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5.xml" ContentType="application/vnd.openxmlformats-officedocument.wordprocessingml.footer+xml"/>
  <Override PartName="/word/footer6.xml" ContentType="application/vnd.openxmlformats-officedocument.wordprocessingml.footer+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3ABCC06" w14:textId="17C06C9F" w:rsidR="002C1D5C" w:rsidRDefault="002C1D5C" w:rsidP="000D3D1F">
      <w:pPr>
        <w:contextualSpacing/>
        <w:jc w:val="center"/>
        <w:rPr>
          <w:rFonts w:cs="Times New Roman"/>
          <w:szCs w:val="28"/>
          <w:lang w:val="kk-KZ"/>
        </w:rPr>
      </w:pPr>
      <w:bookmarkStart w:id="0" w:name="_Hlk181877584"/>
      <w:bookmarkEnd w:id="0"/>
      <w:r w:rsidRPr="00513603">
        <w:rPr>
          <w:rFonts w:cs="Times New Roman"/>
          <w:szCs w:val="28"/>
        </w:rPr>
        <w:t xml:space="preserve"> </w:t>
      </w:r>
      <w:r w:rsidR="008200FA" w:rsidRPr="00513603">
        <w:rPr>
          <w:rFonts w:cs="Times New Roman"/>
          <w:szCs w:val="28"/>
        </w:rPr>
        <w:t>«</w:t>
      </w:r>
      <w:r>
        <w:rPr>
          <w:rFonts w:cs="Times New Roman"/>
          <w:szCs w:val="28"/>
          <w:lang w:val="kk-KZ"/>
        </w:rPr>
        <w:t>ҒҰ</w:t>
      </w:r>
      <w:r w:rsidR="0056033D">
        <w:rPr>
          <w:rFonts w:cs="Times New Roman"/>
          <w:szCs w:val="28"/>
        </w:rPr>
        <w:t>МАРБЕК</w:t>
      </w:r>
      <w:r w:rsidRPr="00513603">
        <w:rPr>
          <w:rFonts w:cs="Times New Roman"/>
          <w:szCs w:val="28"/>
          <w:lang w:val="kk-KZ"/>
        </w:rPr>
        <w:t xml:space="preserve"> </w:t>
      </w:r>
      <w:r>
        <w:rPr>
          <w:rFonts w:cs="Times New Roman"/>
          <w:szCs w:val="28"/>
        </w:rPr>
        <w:t>ДӘУКЕЕВ АТЫНДАҒЫ</w:t>
      </w:r>
      <w:r w:rsidRPr="00513603">
        <w:rPr>
          <w:rFonts w:cs="Times New Roman"/>
          <w:szCs w:val="28"/>
        </w:rPr>
        <w:t xml:space="preserve"> </w:t>
      </w:r>
      <w:r w:rsidR="008200FA" w:rsidRPr="00513603">
        <w:rPr>
          <w:rFonts w:cs="Times New Roman"/>
          <w:szCs w:val="28"/>
        </w:rPr>
        <w:t>АЛМАТ</w:t>
      </w:r>
      <w:r>
        <w:rPr>
          <w:rFonts w:cs="Times New Roman"/>
          <w:szCs w:val="28"/>
          <w:lang w:val="kk-KZ"/>
        </w:rPr>
        <w:t>Ы</w:t>
      </w:r>
      <w:r w:rsidR="008200FA" w:rsidRPr="00513603">
        <w:rPr>
          <w:rFonts w:cs="Times New Roman"/>
          <w:szCs w:val="28"/>
        </w:rPr>
        <w:t xml:space="preserve"> </w:t>
      </w:r>
      <w:r>
        <w:rPr>
          <w:rFonts w:cs="Times New Roman"/>
          <w:szCs w:val="28"/>
        </w:rPr>
        <w:t>ЭНЕРГЕТИКА ЖӘНЕ</w:t>
      </w:r>
      <w:r w:rsidR="008200FA" w:rsidRPr="00513603">
        <w:rPr>
          <w:rFonts w:cs="Times New Roman"/>
          <w:szCs w:val="28"/>
        </w:rPr>
        <w:t xml:space="preserve"> </w:t>
      </w:r>
      <w:r>
        <w:rPr>
          <w:rFonts w:cs="Times New Roman"/>
          <w:szCs w:val="28"/>
          <w:lang w:val="kk-KZ"/>
        </w:rPr>
        <w:t xml:space="preserve">БАЙЛАНЫС </w:t>
      </w:r>
      <w:r w:rsidRPr="00513603">
        <w:rPr>
          <w:rFonts w:cs="Times New Roman"/>
          <w:szCs w:val="28"/>
        </w:rPr>
        <w:t>УНИВЕРСИТЕТ</w:t>
      </w:r>
      <w:r>
        <w:rPr>
          <w:rFonts w:cs="Times New Roman"/>
          <w:szCs w:val="28"/>
          <w:lang w:val="kk-KZ"/>
        </w:rPr>
        <w:t>І</w:t>
      </w:r>
      <w:r w:rsidR="008200FA" w:rsidRPr="00513603">
        <w:rPr>
          <w:rFonts w:cs="Times New Roman"/>
          <w:szCs w:val="28"/>
        </w:rPr>
        <w:t>»</w:t>
      </w:r>
      <w:r>
        <w:rPr>
          <w:rFonts w:cs="Times New Roman"/>
          <w:szCs w:val="28"/>
          <w:lang w:val="kk-KZ"/>
        </w:rPr>
        <w:t xml:space="preserve"> </w:t>
      </w:r>
    </w:p>
    <w:p w14:paraId="7AC2105B" w14:textId="20BEEC5B" w:rsidR="006A4BA8" w:rsidRPr="002C1D5C" w:rsidRDefault="002C1D5C" w:rsidP="000D3D1F">
      <w:pPr>
        <w:contextualSpacing/>
        <w:jc w:val="center"/>
        <w:rPr>
          <w:rFonts w:cs="Times New Roman"/>
          <w:szCs w:val="28"/>
          <w:lang w:val="kk-KZ"/>
        </w:rPr>
      </w:pPr>
      <w:r>
        <w:rPr>
          <w:rFonts w:cs="Times New Roman"/>
          <w:szCs w:val="28"/>
          <w:lang w:val="kk-KZ"/>
        </w:rPr>
        <w:t>КОММЕРЦИЯЛЫҚ ЕМЕС АКЦИОНЕРЛІК ҚОҒАМ</w:t>
      </w:r>
    </w:p>
    <w:p w14:paraId="01FA5DD6" w14:textId="77777777" w:rsidR="008105A1" w:rsidRPr="002B1CEC" w:rsidRDefault="008105A1" w:rsidP="000D3D1F">
      <w:pPr>
        <w:contextualSpacing/>
        <w:jc w:val="center"/>
        <w:rPr>
          <w:rFonts w:cs="Times New Roman"/>
          <w:szCs w:val="28"/>
          <w:lang w:val="kk-KZ"/>
        </w:rPr>
      </w:pPr>
    </w:p>
    <w:p w14:paraId="7CEE8812" w14:textId="77777777" w:rsidR="008105A1" w:rsidRPr="002B1CEC" w:rsidRDefault="008105A1" w:rsidP="000D3D1F">
      <w:pPr>
        <w:contextualSpacing/>
        <w:jc w:val="center"/>
        <w:rPr>
          <w:rFonts w:cs="Times New Roman"/>
          <w:szCs w:val="28"/>
          <w:lang w:val="kk-KZ"/>
        </w:rPr>
      </w:pPr>
    </w:p>
    <w:p w14:paraId="65E7169F" w14:textId="77777777" w:rsidR="008105A1" w:rsidRPr="002B1CEC" w:rsidRDefault="008105A1" w:rsidP="000D3D1F">
      <w:pPr>
        <w:contextualSpacing/>
        <w:jc w:val="center"/>
        <w:rPr>
          <w:rFonts w:cs="Times New Roman"/>
          <w:szCs w:val="28"/>
          <w:lang w:val="kk-KZ"/>
        </w:rPr>
      </w:pPr>
    </w:p>
    <w:p w14:paraId="6D5BBAE2" w14:textId="77777777" w:rsidR="008105A1" w:rsidRPr="002B1CEC" w:rsidRDefault="008105A1" w:rsidP="000D3D1F">
      <w:pPr>
        <w:contextualSpacing/>
        <w:jc w:val="center"/>
        <w:rPr>
          <w:rFonts w:cs="Times New Roman"/>
          <w:szCs w:val="28"/>
          <w:lang w:val="kk-KZ"/>
        </w:rPr>
      </w:pPr>
    </w:p>
    <w:p w14:paraId="731D6A3B" w14:textId="658319F9" w:rsidR="008105A1" w:rsidRPr="00E41924" w:rsidRDefault="008105A1" w:rsidP="00F4690E">
      <w:pPr>
        <w:ind w:firstLine="0"/>
        <w:contextualSpacing/>
        <w:rPr>
          <w:rFonts w:cs="Times New Roman"/>
          <w:szCs w:val="28"/>
          <w:lang w:val="kk-KZ"/>
        </w:rPr>
      </w:pPr>
      <w:r w:rsidRPr="002B1CEC">
        <w:rPr>
          <w:rFonts w:cs="Times New Roman"/>
          <w:szCs w:val="28"/>
          <w:lang w:val="kk-KZ"/>
        </w:rPr>
        <w:t>УДК621.438</w:t>
      </w:r>
      <w:r w:rsidR="00C00970" w:rsidRPr="002B1CEC">
        <w:rPr>
          <w:rFonts w:cs="Times New Roman"/>
          <w:szCs w:val="28"/>
          <w:lang w:val="kk-KZ"/>
        </w:rPr>
        <w:t>:662.951.2:662.61-047.37(043.3)</w:t>
      </w:r>
      <w:r w:rsidRPr="002B1CEC">
        <w:rPr>
          <w:rFonts w:cs="Times New Roman"/>
          <w:szCs w:val="28"/>
          <w:lang w:val="kk-KZ"/>
        </w:rPr>
        <w:t xml:space="preserve"> </w:t>
      </w:r>
      <w:r w:rsidRPr="00513603">
        <w:rPr>
          <w:rFonts w:cs="Times New Roman"/>
          <w:szCs w:val="28"/>
          <w:lang w:val="kk-KZ"/>
        </w:rPr>
        <w:t xml:space="preserve">                        </w:t>
      </w:r>
      <w:r w:rsidR="00E41924" w:rsidRPr="002B1CEC">
        <w:rPr>
          <w:rFonts w:cs="Times New Roman"/>
          <w:szCs w:val="28"/>
          <w:lang w:val="kk-KZ"/>
        </w:rPr>
        <w:t xml:space="preserve">    </w:t>
      </w:r>
      <w:r w:rsidR="00E41924">
        <w:rPr>
          <w:rFonts w:cs="Times New Roman"/>
          <w:szCs w:val="28"/>
          <w:lang w:val="kk-KZ"/>
        </w:rPr>
        <w:t>Қолжазба құқығында</w:t>
      </w:r>
    </w:p>
    <w:p w14:paraId="4A815CA2" w14:textId="77777777" w:rsidR="008105A1" w:rsidRPr="002B1CEC" w:rsidRDefault="008105A1" w:rsidP="000D3D1F">
      <w:pPr>
        <w:contextualSpacing/>
        <w:rPr>
          <w:rFonts w:cs="Times New Roman"/>
          <w:szCs w:val="28"/>
          <w:lang w:val="kk-KZ"/>
        </w:rPr>
      </w:pPr>
    </w:p>
    <w:p w14:paraId="5FCB8EC9" w14:textId="77777777" w:rsidR="008105A1" w:rsidRPr="002B1CEC" w:rsidRDefault="008105A1" w:rsidP="000D3D1F">
      <w:pPr>
        <w:contextualSpacing/>
        <w:rPr>
          <w:rFonts w:cs="Times New Roman"/>
          <w:szCs w:val="28"/>
          <w:lang w:val="kk-KZ"/>
        </w:rPr>
      </w:pPr>
    </w:p>
    <w:p w14:paraId="1F31B05B" w14:textId="77777777" w:rsidR="008105A1" w:rsidRPr="002B1CEC" w:rsidRDefault="008105A1" w:rsidP="000D3D1F">
      <w:pPr>
        <w:contextualSpacing/>
        <w:rPr>
          <w:rFonts w:cs="Times New Roman"/>
          <w:szCs w:val="28"/>
          <w:lang w:val="kk-KZ"/>
        </w:rPr>
      </w:pPr>
    </w:p>
    <w:p w14:paraId="504745C9" w14:textId="77777777" w:rsidR="008105A1" w:rsidRPr="002B1CEC" w:rsidRDefault="008105A1" w:rsidP="000D3D1F">
      <w:pPr>
        <w:contextualSpacing/>
        <w:rPr>
          <w:rFonts w:cs="Times New Roman"/>
          <w:szCs w:val="28"/>
          <w:lang w:val="kk-KZ"/>
        </w:rPr>
      </w:pPr>
    </w:p>
    <w:p w14:paraId="594D08BC" w14:textId="77777777" w:rsidR="008105A1" w:rsidRPr="002B1CEC" w:rsidRDefault="008105A1" w:rsidP="000D3D1F">
      <w:pPr>
        <w:contextualSpacing/>
        <w:rPr>
          <w:rFonts w:cs="Times New Roman"/>
          <w:szCs w:val="28"/>
          <w:lang w:val="kk-KZ"/>
        </w:rPr>
      </w:pPr>
    </w:p>
    <w:p w14:paraId="7B54F088" w14:textId="0A82228B" w:rsidR="008105A1" w:rsidRDefault="00B940A2" w:rsidP="000D3D1F">
      <w:pPr>
        <w:jc w:val="center"/>
        <w:rPr>
          <w:rFonts w:cs="Times New Roman"/>
          <w:b/>
          <w:szCs w:val="28"/>
          <w:lang w:val="kk-KZ"/>
        </w:rPr>
      </w:pPr>
      <w:r>
        <w:rPr>
          <w:rFonts w:cs="Times New Roman"/>
          <w:b/>
          <w:szCs w:val="28"/>
          <w:lang w:val="kk-KZ"/>
        </w:rPr>
        <w:t>НАУРЫЗ БАУЫРЖАН Қ</w:t>
      </w:r>
      <w:r w:rsidR="00A62E6F">
        <w:rPr>
          <w:rFonts w:cs="Times New Roman"/>
          <w:b/>
          <w:szCs w:val="28"/>
          <w:lang w:val="kk-KZ"/>
        </w:rPr>
        <w:t>Ұ</w:t>
      </w:r>
      <w:r>
        <w:rPr>
          <w:rFonts w:cs="Times New Roman"/>
          <w:b/>
          <w:szCs w:val="28"/>
          <w:lang w:val="kk-KZ"/>
        </w:rPr>
        <w:t>САЙЫНҰ</w:t>
      </w:r>
      <w:r w:rsidR="006A4BA8" w:rsidRPr="002B1CEC">
        <w:rPr>
          <w:rFonts w:cs="Times New Roman"/>
          <w:b/>
          <w:szCs w:val="28"/>
          <w:lang w:val="kk-KZ"/>
        </w:rPr>
        <w:t>ЛЫ</w:t>
      </w:r>
    </w:p>
    <w:p w14:paraId="04E1BD78" w14:textId="77777777" w:rsidR="00917043" w:rsidRPr="00513603" w:rsidRDefault="00917043" w:rsidP="000D3D1F">
      <w:pPr>
        <w:jc w:val="center"/>
        <w:rPr>
          <w:rFonts w:eastAsia="Calibri" w:cs="Times New Roman"/>
          <w:b/>
          <w:szCs w:val="28"/>
          <w:lang w:val="kk-KZ"/>
        </w:rPr>
      </w:pPr>
    </w:p>
    <w:p w14:paraId="3472C08E" w14:textId="77777777" w:rsidR="002C1D5C" w:rsidRDefault="002C1D5C" w:rsidP="000D3D1F">
      <w:pPr>
        <w:jc w:val="center"/>
        <w:rPr>
          <w:rFonts w:cs="Times New Roman"/>
          <w:b/>
          <w:szCs w:val="28"/>
          <w:lang w:val="kk-KZ"/>
        </w:rPr>
      </w:pPr>
      <w:r>
        <w:rPr>
          <w:rFonts w:cs="Times New Roman"/>
          <w:b/>
          <w:szCs w:val="28"/>
          <w:lang w:val="kk-KZ"/>
        </w:rPr>
        <w:t xml:space="preserve">Қарсы бұралатын ағысы бар микрофакельді </w:t>
      </w:r>
    </w:p>
    <w:p w14:paraId="049C8241" w14:textId="3151DFB4" w:rsidR="008105A1" w:rsidRPr="002C1D5C" w:rsidRDefault="002C1D5C" w:rsidP="000D3D1F">
      <w:pPr>
        <w:jc w:val="center"/>
        <w:rPr>
          <w:rFonts w:cs="Times New Roman"/>
          <w:b/>
          <w:szCs w:val="28"/>
          <w:lang w:val="kk-KZ"/>
        </w:rPr>
      </w:pPr>
      <w:r>
        <w:rPr>
          <w:rFonts w:cs="Times New Roman"/>
          <w:b/>
          <w:szCs w:val="28"/>
          <w:lang w:val="kk-KZ"/>
        </w:rPr>
        <w:t>құрылғыны әзірлеу және зерттеу</w:t>
      </w:r>
    </w:p>
    <w:p w14:paraId="6D4A0083" w14:textId="77777777" w:rsidR="008105A1" w:rsidRPr="002A59EE" w:rsidRDefault="008105A1" w:rsidP="000D3D1F">
      <w:pPr>
        <w:contextualSpacing/>
        <w:jc w:val="center"/>
        <w:rPr>
          <w:rFonts w:cs="Times New Roman"/>
          <w:b/>
          <w:szCs w:val="28"/>
          <w:lang w:val="kk-KZ"/>
        </w:rPr>
      </w:pPr>
    </w:p>
    <w:p w14:paraId="4B028DDD" w14:textId="77777777" w:rsidR="008105A1" w:rsidRPr="002B1CEC" w:rsidRDefault="008105A1" w:rsidP="000D3D1F">
      <w:pPr>
        <w:contextualSpacing/>
        <w:jc w:val="center"/>
        <w:rPr>
          <w:rFonts w:cs="Times New Roman"/>
          <w:b/>
          <w:szCs w:val="28"/>
          <w:lang w:val="kk-KZ"/>
        </w:rPr>
      </w:pPr>
    </w:p>
    <w:p w14:paraId="3C0933D2" w14:textId="70EAB3FE" w:rsidR="008105A1" w:rsidRPr="002C1D5C" w:rsidRDefault="008105A1" w:rsidP="000D3D1F">
      <w:pPr>
        <w:contextualSpacing/>
        <w:jc w:val="center"/>
        <w:rPr>
          <w:rFonts w:cs="Times New Roman"/>
          <w:szCs w:val="28"/>
          <w:lang w:val="kk-KZ"/>
        </w:rPr>
      </w:pPr>
      <w:r w:rsidRPr="002B1CEC">
        <w:rPr>
          <w:rFonts w:cs="Times New Roman"/>
          <w:szCs w:val="28"/>
          <w:lang w:val="kk-KZ"/>
        </w:rPr>
        <w:t xml:space="preserve">6D071700 – </w:t>
      </w:r>
      <w:r w:rsidR="002C1D5C">
        <w:rPr>
          <w:rFonts w:cs="Times New Roman"/>
          <w:szCs w:val="28"/>
          <w:lang w:val="kk-KZ"/>
        </w:rPr>
        <w:t xml:space="preserve">Жылу </w:t>
      </w:r>
      <w:r w:rsidRPr="002B1CEC">
        <w:rPr>
          <w:rFonts w:cs="Times New Roman"/>
          <w:szCs w:val="28"/>
          <w:lang w:val="kk-KZ"/>
        </w:rPr>
        <w:t>энергетика</w:t>
      </w:r>
      <w:r w:rsidR="002C1D5C">
        <w:rPr>
          <w:rFonts w:cs="Times New Roman"/>
          <w:szCs w:val="28"/>
          <w:lang w:val="kk-KZ"/>
        </w:rPr>
        <w:t>сы</w:t>
      </w:r>
    </w:p>
    <w:p w14:paraId="4815E5A4" w14:textId="77777777" w:rsidR="008105A1" w:rsidRPr="002B1CEC" w:rsidRDefault="008105A1" w:rsidP="000D3D1F">
      <w:pPr>
        <w:contextualSpacing/>
        <w:jc w:val="center"/>
        <w:rPr>
          <w:rFonts w:cs="Times New Roman"/>
          <w:szCs w:val="28"/>
          <w:lang w:val="kk-KZ"/>
        </w:rPr>
      </w:pPr>
    </w:p>
    <w:p w14:paraId="0B17A311" w14:textId="77777777" w:rsidR="008105A1" w:rsidRPr="002B1CEC" w:rsidRDefault="008105A1" w:rsidP="000D3D1F">
      <w:pPr>
        <w:contextualSpacing/>
        <w:jc w:val="center"/>
        <w:rPr>
          <w:rFonts w:cs="Times New Roman"/>
          <w:szCs w:val="28"/>
          <w:lang w:val="kk-KZ"/>
        </w:rPr>
      </w:pPr>
    </w:p>
    <w:p w14:paraId="6CB4795C" w14:textId="19774E1C" w:rsidR="00357896" w:rsidRPr="00315C56" w:rsidRDefault="002C1D5C" w:rsidP="000D3D1F">
      <w:pPr>
        <w:pStyle w:val="HTML0"/>
        <w:jc w:val="center"/>
        <w:rPr>
          <w:rStyle w:val="y2iqfc"/>
          <w:rFonts w:ascii="Times New Roman" w:hAnsi="Times New Roman" w:cs="Times New Roman"/>
          <w:sz w:val="28"/>
          <w:szCs w:val="28"/>
          <w:lang w:val="kk-KZ"/>
        </w:rPr>
      </w:pPr>
      <w:r w:rsidRPr="00315C56">
        <w:rPr>
          <w:rFonts w:ascii="Times New Roman" w:hAnsi="Times New Roman" w:cs="Times New Roman"/>
          <w:sz w:val="28"/>
          <w:szCs w:val="28"/>
          <w:lang w:val="kk-KZ"/>
        </w:rPr>
        <w:t xml:space="preserve">Философия докторы </w:t>
      </w:r>
      <w:r w:rsidRPr="00315C56">
        <w:rPr>
          <w:rStyle w:val="y2iqfc"/>
          <w:rFonts w:ascii="Times New Roman" w:hAnsi="Times New Roman" w:cs="Times New Roman"/>
          <w:sz w:val="28"/>
          <w:szCs w:val="28"/>
          <w:lang w:val="kk-KZ"/>
        </w:rPr>
        <w:t>ғылыми дәрежесіне</w:t>
      </w:r>
    </w:p>
    <w:p w14:paraId="7937931A" w14:textId="673BAF92" w:rsidR="008105A1" w:rsidRPr="00315C56" w:rsidRDefault="002C1D5C" w:rsidP="000D3D1F">
      <w:pPr>
        <w:pStyle w:val="HTML0"/>
        <w:jc w:val="center"/>
        <w:rPr>
          <w:rFonts w:ascii="inherit" w:hAnsi="inherit"/>
          <w:sz w:val="42"/>
          <w:szCs w:val="42"/>
        </w:rPr>
      </w:pPr>
      <w:r w:rsidRPr="00315C56">
        <w:rPr>
          <w:rStyle w:val="y2iqfc"/>
          <w:rFonts w:ascii="Times New Roman" w:hAnsi="Times New Roman" w:cs="Times New Roman"/>
          <w:sz w:val="28"/>
          <w:szCs w:val="28"/>
          <w:lang w:val="kk-KZ"/>
        </w:rPr>
        <w:t xml:space="preserve">арналған диссертация </w:t>
      </w:r>
      <w:r w:rsidR="008105A1" w:rsidRPr="00315C56">
        <w:rPr>
          <w:rFonts w:ascii="Times New Roman" w:hAnsi="Times New Roman" w:cs="Times New Roman"/>
          <w:sz w:val="28"/>
          <w:szCs w:val="28"/>
        </w:rPr>
        <w:t xml:space="preserve"> (</w:t>
      </w:r>
      <w:r w:rsidR="008105A1" w:rsidRPr="00315C56">
        <w:rPr>
          <w:rFonts w:ascii="Times New Roman" w:hAnsi="Times New Roman" w:cs="Times New Roman"/>
          <w:sz w:val="28"/>
          <w:szCs w:val="28"/>
          <w:lang w:val="en-US"/>
        </w:rPr>
        <w:t>PhD</w:t>
      </w:r>
      <w:r w:rsidR="008105A1" w:rsidRPr="00315C56">
        <w:rPr>
          <w:rFonts w:ascii="Times New Roman" w:hAnsi="Times New Roman" w:cs="Times New Roman"/>
          <w:sz w:val="28"/>
          <w:szCs w:val="28"/>
        </w:rPr>
        <w:t>)</w:t>
      </w:r>
    </w:p>
    <w:p w14:paraId="64135842" w14:textId="77777777" w:rsidR="008105A1" w:rsidRPr="00513603" w:rsidRDefault="008105A1" w:rsidP="000D3D1F">
      <w:pPr>
        <w:contextualSpacing/>
        <w:jc w:val="center"/>
        <w:rPr>
          <w:rFonts w:cs="Times New Roman"/>
          <w:szCs w:val="28"/>
        </w:rPr>
      </w:pPr>
    </w:p>
    <w:p w14:paraId="552DDA14" w14:textId="77777777" w:rsidR="008105A1" w:rsidRPr="00513603" w:rsidRDefault="008105A1" w:rsidP="000D3D1F">
      <w:pPr>
        <w:contextualSpacing/>
        <w:jc w:val="center"/>
        <w:rPr>
          <w:rFonts w:cs="Times New Roman"/>
          <w:szCs w:val="28"/>
        </w:rPr>
      </w:pPr>
    </w:p>
    <w:p w14:paraId="5B142601" w14:textId="77777777" w:rsidR="008105A1" w:rsidRPr="00513603" w:rsidRDefault="008105A1" w:rsidP="000D3D1F">
      <w:pPr>
        <w:contextualSpacing/>
        <w:jc w:val="center"/>
        <w:rPr>
          <w:rFonts w:cs="Times New Roman"/>
          <w:szCs w:val="28"/>
        </w:rPr>
      </w:pPr>
    </w:p>
    <w:p w14:paraId="2F02CE0E" w14:textId="77777777" w:rsidR="008105A1" w:rsidRPr="008B77AE" w:rsidRDefault="008105A1" w:rsidP="000D3D1F">
      <w:pPr>
        <w:contextualSpacing/>
        <w:jc w:val="center"/>
        <w:rPr>
          <w:rFonts w:cs="Times New Roman"/>
          <w:szCs w:val="28"/>
        </w:rPr>
      </w:pPr>
    </w:p>
    <w:p w14:paraId="19A7B2D3" w14:textId="77777777" w:rsidR="008105A1" w:rsidRPr="00513603" w:rsidRDefault="008105A1" w:rsidP="000D3D1F">
      <w:pPr>
        <w:contextualSpacing/>
        <w:jc w:val="right"/>
        <w:rPr>
          <w:rFonts w:cs="Times New Roman"/>
          <w:szCs w:val="28"/>
        </w:rPr>
      </w:pPr>
    </w:p>
    <w:p w14:paraId="518403EB" w14:textId="6EBC076C" w:rsidR="008105A1" w:rsidRPr="00513603" w:rsidRDefault="00357896" w:rsidP="000D3D1F">
      <w:pPr>
        <w:contextualSpacing/>
        <w:jc w:val="right"/>
        <w:rPr>
          <w:rFonts w:cs="Times New Roman"/>
          <w:szCs w:val="28"/>
        </w:rPr>
      </w:pPr>
      <w:r>
        <w:rPr>
          <w:rFonts w:cs="Times New Roman"/>
          <w:szCs w:val="28"/>
          <w:lang w:val="kk-KZ"/>
        </w:rPr>
        <w:t>Ғылыми кеңесші</w:t>
      </w:r>
      <w:r w:rsidR="00E34C6B">
        <w:rPr>
          <w:rFonts w:cs="Times New Roman"/>
          <w:szCs w:val="28"/>
        </w:rPr>
        <w:t>:</w:t>
      </w:r>
    </w:p>
    <w:p w14:paraId="50974236" w14:textId="2D2D59CD" w:rsidR="008105A1" w:rsidRPr="00513603" w:rsidRDefault="00357896" w:rsidP="000D3D1F">
      <w:pPr>
        <w:contextualSpacing/>
        <w:jc w:val="right"/>
        <w:rPr>
          <w:rFonts w:cs="Times New Roman"/>
          <w:szCs w:val="28"/>
        </w:rPr>
      </w:pPr>
      <w:r>
        <w:rPr>
          <w:rFonts w:cs="Times New Roman"/>
          <w:szCs w:val="28"/>
          <w:lang w:val="kk-KZ"/>
        </w:rPr>
        <w:t>Техника ғылымдарының докторы</w:t>
      </w:r>
      <w:r w:rsidR="008105A1" w:rsidRPr="00513603">
        <w:rPr>
          <w:rFonts w:cs="Times New Roman"/>
          <w:szCs w:val="28"/>
        </w:rPr>
        <w:t>,</w:t>
      </w:r>
    </w:p>
    <w:p w14:paraId="55D3E469" w14:textId="77777777" w:rsidR="008105A1" w:rsidRPr="00513603" w:rsidRDefault="008105A1" w:rsidP="000D3D1F">
      <w:pPr>
        <w:contextualSpacing/>
        <w:jc w:val="right"/>
        <w:rPr>
          <w:rFonts w:cs="Times New Roman"/>
          <w:szCs w:val="28"/>
        </w:rPr>
      </w:pPr>
      <w:r w:rsidRPr="00513603">
        <w:rPr>
          <w:rFonts w:cs="Times New Roman"/>
          <w:szCs w:val="28"/>
        </w:rPr>
        <w:t xml:space="preserve">профессор </w:t>
      </w:r>
      <w:proofErr w:type="spellStart"/>
      <w:r w:rsidRPr="00513603">
        <w:rPr>
          <w:rFonts w:cs="Times New Roman"/>
          <w:szCs w:val="28"/>
        </w:rPr>
        <w:t>Достияров</w:t>
      </w:r>
      <w:proofErr w:type="spellEnd"/>
      <w:r w:rsidRPr="00513603">
        <w:rPr>
          <w:rFonts w:cs="Times New Roman"/>
          <w:szCs w:val="28"/>
        </w:rPr>
        <w:t xml:space="preserve"> А.М.</w:t>
      </w:r>
    </w:p>
    <w:p w14:paraId="3CEE8555" w14:textId="4BB88A9B" w:rsidR="008105A1" w:rsidRPr="00513603" w:rsidRDefault="00357896" w:rsidP="000D3D1F">
      <w:pPr>
        <w:contextualSpacing/>
        <w:jc w:val="right"/>
        <w:rPr>
          <w:rFonts w:cs="Times New Roman"/>
          <w:szCs w:val="28"/>
        </w:rPr>
      </w:pPr>
      <w:r>
        <w:rPr>
          <w:rFonts w:cs="Times New Roman"/>
          <w:szCs w:val="28"/>
          <w:lang w:val="kk-KZ"/>
        </w:rPr>
        <w:t>Шетелдік ғылыми кеңесші</w:t>
      </w:r>
      <w:r w:rsidR="008105A1" w:rsidRPr="00513603">
        <w:rPr>
          <w:rFonts w:cs="Times New Roman"/>
          <w:szCs w:val="28"/>
        </w:rPr>
        <w:t>:</w:t>
      </w:r>
    </w:p>
    <w:p w14:paraId="257DEB04" w14:textId="011AF061" w:rsidR="008105A1" w:rsidRPr="00513603" w:rsidRDefault="00357896" w:rsidP="000D3D1F">
      <w:pPr>
        <w:contextualSpacing/>
        <w:jc w:val="right"/>
        <w:rPr>
          <w:rFonts w:cs="Times New Roman"/>
          <w:szCs w:val="28"/>
        </w:rPr>
      </w:pPr>
      <w:r>
        <w:rPr>
          <w:rFonts w:cs="Times New Roman"/>
          <w:szCs w:val="28"/>
          <w:lang w:val="kk-KZ"/>
        </w:rPr>
        <w:t>ғылым докт</w:t>
      </w:r>
      <w:r w:rsidR="0056033D">
        <w:rPr>
          <w:rFonts w:cs="Times New Roman"/>
          <w:szCs w:val="28"/>
          <w:lang w:val="kk-KZ"/>
        </w:rPr>
        <w:t>о</w:t>
      </w:r>
      <w:r>
        <w:rPr>
          <w:rFonts w:cs="Times New Roman"/>
          <w:szCs w:val="28"/>
          <w:lang w:val="kk-KZ"/>
        </w:rPr>
        <w:t>ры</w:t>
      </w:r>
      <w:r w:rsidR="008105A1" w:rsidRPr="00513603">
        <w:rPr>
          <w:rFonts w:cs="Times New Roman"/>
          <w:szCs w:val="28"/>
          <w:lang w:val="kk-KZ"/>
        </w:rPr>
        <w:t>,</w:t>
      </w:r>
      <w:r w:rsidR="001A31B0">
        <w:rPr>
          <w:rFonts w:cs="Times New Roman"/>
          <w:szCs w:val="28"/>
          <w:lang w:val="kk-KZ"/>
        </w:rPr>
        <w:t xml:space="preserve"> </w:t>
      </w:r>
      <w:proofErr w:type="spellStart"/>
      <w:r w:rsidR="008105A1" w:rsidRPr="00513603">
        <w:rPr>
          <w:rFonts w:cs="Times New Roman"/>
          <w:szCs w:val="28"/>
        </w:rPr>
        <w:t>Терзиев</w:t>
      </w:r>
      <w:proofErr w:type="spellEnd"/>
      <w:r w:rsidR="008105A1" w:rsidRPr="00513603">
        <w:rPr>
          <w:rFonts w:cs="Times New Roman"/>
          <w:szCs w:val="28"/>
        </w:rPr>
        <w:t xml:space="preserve"> А.К.</w:t>
      </w:r>
    </w:p>
    <w:p w14:paraId="28248789" w14:textId="77777777" w:rsidR="008105A1" w:rsidRPr="00513603" w:rsidRDefault="008105A1" w:rsidP="000D3D1F">
      <w:pPr>
        <w:contextualSpacing/>
        <w:rPr>
          <w:rFonts w:cs="Times New Roman"/>
          <w:szCs w:val="28"/>
        </w:rPr>
      </w:pPr>
    </w:p>
    <w:p w14:paraId="1C704B1E" w14:textId="77777777" w:rsidR="005D18FF" w:rsidRDefault="005D18FF" w:rsidP="000D3D1F">
      <w:pPr>
        <w:contextualSpacing/>
        <w:jc w:val="center"/>
        <w:rPr>
          <w:rFonts w:cs="Times New Roman"/>
          <w:szCs w:val="28"/>
        </w:rPr>
      </w:pPr>
    </w:p>
    <w:p w14:paraId="1AFE8828" w14:textId="77777777" w:rsidR="008200FA" w:rsidRDefault="008200FA" w:rsidP="000D3D1F">
      <w:pPr>
        <w:contextualSpacing/>
        <w:jc w:val="center"/>
        <w:rPr>
          <w:rFonts w:cs="Times New Roman"/>
          <w:szCs w:val="28"/>
        </w:rPr>
      </w:pPr>
    </w:p>
    <w:p w14:paraId="3A0606DF" w14:textId="77777777" w:rsidR="00B940A2" w:rsidRDefault="00B940A2" w:rsidP="000D3D1F">
      <w:pPr>
        <w:contextualSpacing/>
        <w:jc w:val="center"/>
        <w:rPr>
          <w:rFonts w:cs="Times New Roman"/>
          <w:szCs w:val="28"/>
        </w:rPr>
      </w:pPr>
    </w:p>
    <w:p w14:paraId="14427EB1" w14:textId="77777777" w:rsidR="00B940A2" w:rsidRDefault="00B940A2" w:rsidP="000D3D1F">
      <w:pPr>
        <w:contextualSpacing/>
        <w:jc w:val="center"/>
        <w:rPr>
          <w:rFonts w:cs="Times New Roman"/>
          <w:szCs w:val="28"/>
        </w:rPr>
      </w:pPr>
    </w:p>
    <w:p w14:paraId="5603126F" w14:textId="77777777" w:rsidR="00B940A2" w:rsidRDefault="00B940A2" w:rsidP="000D3D1F">
      <w:pPr>
        <w:contextualSpacing/>
        <w:jc w:val="center"/>
        <w:rPr>
          <w:rFonts w:cs="Times New Roman"/>
          <w:szCs w:val="28"/>
        </w:rPr>
      </w:pPr>
    </w:p>
    <w:p w14:paraId="31BA1A3C" w14:textId="77777777" w:rsidR="008200FA" w:rsidRPr="00513603" w:rsidRDefault="008200FA" w:rsidP="000D3D1F">
      <w:pPr>
        <w:contextualSpacing/>
        <w:jc w:val="center"/>
        <w:rPr>
          <w:rFonts w:cs="Times New Roman"/>
          <w:szCs w:val="28"/>
        </w:rPr>
      </w:pPr>
    </w:p>
    <w:p w14:paraId="4B8D3003" w14:textId="77777777" w:rsidR="005D18FF" w:rsidRDefault="005D18FF" w:rsidP="000D3D1F">
      <w:pPr>
        <w:contextualSpacing/>
        <w:jc w:val="center"/>
        <w:rPr>
          <w:rFonts w:cs="Times New Roman"/>
          <w:szCs w:val="28"/>
        </w:rPr>
      </w:pPr>
    </w:p>
    <w:p w14:paraId="44AC3E3F" w14:textId="2A682AFE" w:rsidR="008105A1" w:rsidRPr="00357896" w:rsidRDefault="00357896" w:rsidP="000D3D1F">
      <w:pPr>
        <w:contextualSpacing/>
        <w:jc w:val="center"/>
        <w:rPr>
          <w:rFonts w:cs="Times New Roman"/>
          <w:szCs w:val="28"/>
          <w:lang w:val="kk-KZ"/>
        </w:rPr>
      </w:pPr>
      <w:r>
        <w:rPr>
          <w:rFonts w:cs="Times New Roman"/>
          <w:szCs w:val="28"/>
          <w:lang w:val="kk-KZ"/>
        </w:rPr>
        <w:t>Қазақстан Республикасы</w:t>
      </w:r>
    </w:p>
    <w:p w14:paraId="4E3B4768" w14:textId="3AEB365A" w:rsidR="00F4690E" w:rsidRDefault="006305AD" w:rsidP="006305AD">
      <w:pPr>
        <w:tabs>
          <w:tab w:val="left" w:pos="1512"/>
          <w:tab w:val="center" w:pos="5031"/>
        </w:tabs>
        <w:contextualSpacing/>
        <w:jc w:val="left"/>
        <w:rPr>
          <w:rFonts w:cs="Times New Roman"/>
          <w:szCs w:val="28"/>
        </w:rPr>
        <w:sectPr w:rsidR="00F4690E" w:rsidSect="002A59EE">
          <w:footerReference w:type="default" r:id="rId8"/>
          <w:pgSz w:w="11906" w:h="16838"/>
          <w:pgMar w:top="1134" w:right="851" w:bottom="1134" w:left="1701" w:header="709" w:footer="709" w:gutter="0"/>
          <w:pgNumType w:start="1"/>
          <w:cols w:space="720"/>
          <w:titlePg/>
          <w:docGrid w:linePitch="299"/>
        </w:sectPr>
      </w:pPr>
      <w:r>
        <w:rPr>
          <w:rFonts w:cs="Times New Roman"/>
          <w:szCs w:val="28"/>
        </w:rPr>
        <w:tab/>
      </w:r>
      <w:r>
        <w:rPr>
          <w:rFonts w:cs="Times New Roman"/>
          <w:szCs w:val="28"/>
        </w:rPr>
        <w:tab/>
      </w:r>
      <w:r w:rsidR="00F71845">
        <w:rPr>
          <w:rFonts w:cs="Times New Roman"/>
          <w:noProof/>
          <w:lang w:eastAsia="ru-RU"/>
        </w:rPr>
        <mc:AlternateContent>
          <mc:Choice Requires="wps">
            <w:drawing>
              <wp:anchor distT="0" distB="0" distL="114300" distR="114300" simplePos="0" relativeHeight="251647488" behindDoc="0" locked="0" layoutInCell="1" allowOverlap="1" wp14:anchorId="23126C14" wp14:editId="14C90599">
                <wp:simplePos x="0" y="0"/>
                <wp:positionH relativeFrom="column">
                  <wp:posOffset>2767965</wp:posOffset>
                </wp:positionH>
                <wp:positionV relativeFrom="paragraph">
                  <wp:posOffset>471805</wp:posOffset>
                </wp:positionV>
                <wp:extent cx="561975" cy="266700"/>
                <wp:effectExtent l="0" t="0" r="28575" b="19050"/>
                <wp:wrapNone/>
                <wp:docPr id="130"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26670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92ED80" id="Прямоугольник 1" o:spid="_x0000_s1026" style="position:absolute;margin-left:217.95pt;margin-top:37.15pt;width:44.25pt;height:21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" strokecolor="white [3212]"/>
            </w:pict>
          </mc:Fallback>
        </mc:AlternateContent>
      </w:r>
      <w:r w:rsidR="008105A1" w:rsidRPr="00513603">
        <w:rPr>
          <w:rFonts w:cs="Times New Roman"/>
          <w:szCs w:val="28"/>
        </w:rPr>
        <w:t xml:space="preserve">Алматы, </w:t>
      </w:r>
      <w:r w:rsidR="001A31B0" w:rsidRPr="00513603">
        <w:rPr>
          <w:rFonts w:cs="Times New Roman"/>
          <w:szCs w:val="28"/>
        </w:rPr>
        <w:t>202</w:t>
      </w:r>
      <w:r w:rsidR="001A31B0">
        <w:rPr>
          <w:rFonts w:cs="Times New Roman"/>
          <w:szCs w:val="28"/>
        </w:rPr>
        <w:t>4</w:t>
      </w:r>
    </w:p>
    <w:sdt>
      <w:sdtPr>
        <w:id w:val="-1954852945"/>
        <w:docPartObj>
          <w:docPartGallery w:val="Table of Contents"/>
          <w:docPartUnique/>
        </w:docPartObj>
      </w:sdtPr>
      <w:sdtEndPr>
        <w:rPr>
          <w:b/>
          <w:bCs/>
        </w:rPr>
      </w:sdtEndPr>
      <w:sdtContent>
        <w:p w14:paraId="590BAB09" w14:textId="7A9BE377" w:rsidR="00A26654" w:rsidRDefault="00CA07F4" w:rsidP="0023211A">
          <w:pPr>
            <w:ind w:firstLine="0"/>
            <w:jc w:val="center"/>
            <w:rPr>
              <w:rFonts w:cs="Times New Roman"/>
              <w:b/>
              <w:szCs w:val="28"/>
              <w:lang w:val="en-US"/>
            </w:rPr>
          </w:pPr>
          <w:r>
            <w:rPr>
              <w:rFonts w:cs="Times New Roman"/>
              <w:b/>
              <w:szCs w:val="28"/>
              <w:lang w:val="kk-KZ"/>
            </w:rPr>
            <w:t>МАЗМҰНЫ</w:t>
          </w:r>
        </w:p>
        <w:p w14:paraId="3ED46820" w14:textId="77777777" w:rsidR="00CA07F4" w:rsidRPr="00CA07F4" w:rsidRDefault="00CA07F4" w:rsidP="00CA07F4">
          <w:pPr>
            <w:jc w:val="center"/>
            <w:rPr>
              <w:lang w:val="en-US"/>
            </w:rPr>
          </w:pPr>
        </w:p>
        <w:p w14:paraId="1BD40B9C" w14:textId="1C46AE55" w:rsidR="0023211A" w:rsidRDefault="00A26654" w:rsidP="0023211A">
          <w:pPr>
            <w:pStyle w:val="24"/>
            <w:ind w:firstLine="0"/>
            <w:rPr>
              <w:rFonts w:asciiTheme="minorHAnsi" w:eastAsiaTheme="minorEastAsia" w:hAnsiTheme="minorHAnsi"/>
              <w:noProof/>
              <w:sz w:val="22"/>
              <w:lang w:val="en-US"/>
            </w:rPr>
          </w:pPr>
          <w:r>
            <w:fldChar w:fldCharType="begin"/>
          </w:r>
          <w:r>
            <w:instrText xml:space="preserve"> TOC \o "1-3" \h \z \u </w:instrText>
          </w:r>
          <w:r>
            <w:fldChar w:fldCharType="separate"/>
          </w:r>
          <w:hyperlink w:anchor="_Toc182552494" w:history="1">
            <w:r w:rsidR="0023211A" w:rsidRPr="00C97F52">
              <w:rPr>
                <w:rStyle w:val="afd"/>
                <w:rFonts w:cs="Times New Roman"/>
                <w:noProof/>
                <w:lang w:val="kk-KZ"/>
              </w:rPr>
              <w:t>АНЫҚТАУЛАР(белгілер) ЖӘНЕ ҚЫСҚАРТУЛАР</w:t>
            </w:r>
            <w:r w:rsidR="0023211A">
              <w:rPr>
                <w:noProof/>
                <w:webHidden/>
              </w:rPr>
              <w:tab/>
            </w:r>
            <w:r w:rsidR="0023211A">
              <w:rPr>
                <w:noProof/>
                <w:webHidden/>
              </w:rPr>
              <w:fldChar w:fldCharType="begin"/>
            </w:r>
            <w:r w:rsidR="0023211A">
              <w:rPr>
                <w:noProof/>
                <w:webHidden/>
              </w:rPr>
              <w:instrText xml:space="preserve"> PAGEREF _Toc182552494 \h </w:instrText>
            </w:r>
            <w:r w:rsidR="0023211A">
              <w:rPr>
                <w:noProof/>
                <w:webHidden/>
              </w:rPr>
            </w:r>
            <w:r w:rsidR="0023211A">
              <w:rPr>
                <w:noProof/>
                <w:webHidden/>
              </w:rPr>
              <w:fldChar w:fldCharType="separate"/>
            </w:r>
            <w:r w:rsidR="0023211A">
              <w:rPr>
                <w:noProof/>
                <w:webHidden/>
              </w:rPr>
              <w:t>1</w:t>
            </w:r>
            <w:r w:rsidR="0023211A">
              <w:rPr>
                <w:noProof/>
                <w:webHidden/>
              </w:rPr>
              <w:fldChar w:fldCharType="end"/>
            </w:r>
          </w:hyperlink>
        </w:p>
        <w:p w14:paraId="30CE13E6" w14:textId="75B71249" w:rsidR="0023211A" w:rsidRDefault="0023211A" w:rsidP="0023211A">
          <w:pPr>
            <w:pStyle w:val="24"/>
            <w:ind w:firstLine="0"/>
            <w:rPr>
              <w:rFonts w:asciiTheme="minorHAnsi" w:eastAsiaTheme="minorEastAsia" w:hAnsiTheme="minorHAnsi"/>
              <w:noProof/>
              <w:sz w:val="22"/>
              <w:lang w:val="en-US"/>
            </w:rPr>
          </w:pPr>
          <w:hyperlink w:anchor="_Toc182552495" w:history="1">
            <w:r w:rsidRPr="00C97F52">
              <w:rPr>
                <w:rStyle w:val="afd"/>
                <w:noProof/>
                <w:lang w:val="kk-KZ"/>
              </w:rPr>
              <w:t>КІРІСПЕ</w:t>
            </w:r>
            <w:r>
              <w:rPr>
                <w:noProof/>
                <w:webHidden/>
              </w:rPr>
              <w:tab/>
            </w:r>
            <w:r>
              <w:rPr>
                <w:noProof/>
                <w:webHidden/>
              </w:rPr>
              <w:fldChar w:fldCharType="begin"/>
            </w:r>
            <w:r>
              <w:rPr>
                <w:noProof/>
                <w:webHidden/>
              </w:rPr>
              <w:instrText xml:space="preserve"> PAGEREF _Toc182552495 \h </w:instrText>
            </w:r>
            <w:r>
              <w:rPr>
                <w:noProof/>
                <w:webHidden/>
              </w:rPr>
            </w:r>
            <w:r>
              <w:rPr>
                <w:noProof/>
                <w:webHidden/>
              </w:rPr>
              <w:fldChar w:fldCharType="separate"/>
            </w:r>
            <w:r>
              <w:rPr>
                <w:noProof/>
                <w:webHidden/>
              </w:rPr>
              <w:t>5</w:t>
            </w:r>
            <w:r>
              <w:rPr>
                <w:noProof/>
                <w:webHidden/>
              </w:rPr>
              <w:fldChar w:fldCharType="end"/>
            </w:r>
          </w:hyperlink>
        </w:p>
        <w:p w14:paraId="6CDE292E" w14:textId="350BDFE1" w:rsidR="0023211A" w:rsidRDefault="0023211A" w:rsidP="002C636B">
          <w:pPr>
            <w:pStyle w:val="17"/>
            <w:ind w:firstLine="0"/>
            <w:rPr>
              <w:rFonts w:asciiTheme="minorHAnsi" w:eastAsiaTheme="minorEastAsia" w:hAnsiTheme="minorHAnsi"/>
              <w:noProof/>
              <w:sz w:val="22"/>
              <w:lang w:val="en-US"/>
            </w:rPr>
          </w:pPr>
          <w:hyperlink w:anchor="_Toc182552496" w:history="1">
            <w:r w:rsidRPr="00C97F52">
              <w:rPr>
                <w:rStyle w:val="afd"/>
                <w:noProof/>
                <w:lang w:val="kk-KZ"/>
              </w:rPr>
              <w:t>1</w:t>
            </w:r>
            <w:r>
              <w:rPr>
                <w:rFonts w:asciiTheme="minorHAnsi" w:eastAsiaTheme="minorEastAsia" w:hAnsiTheme="minorHAnsi"/>
                <w:noProof/>
                <w:sz w:val="22"/>
                <w:lang w:val="en-US"/>
              </w:rPr>
              <w:tab/>
            </w:r>
            <w:r w:rsidRPr="00C97F52">
              <w:rPr>
                <w:rStyle w:val="afd"/>
                <w:noProof/>
                <w:lang w:val="kk-KZ"/>
              </w:rPr>
              <w:t>ГТҚ ЖАНУ КАМЕРАСЫНЫҢ АЛДЫҢҒЫ ҚҰРЫЛҒЫЛАРЫНЫҢ ТИІМДІЛІГІ  МЕН ЭКОЛОГИЯЛЫҚ ҚАБЫЛДАУЫН АРТТЫРУ. ЗЕРТТЕУ СҰРАҚТАРЫ МЕН МІНДЕТТЕРІНІҢ ЖАҒДАЙЫ</w:t>
            </w:r>
            <w:r>
              <w:rPr>
                <w:noProof/>
                <w:webHidden/>
              </w:rPr>
              <w:tab/>
            </w:r>
            <w:r>
              <w:rPr>
                <w:noProof/>
                <w:webHidden/>
              </w:rPr>
              <w:fldChar w:fldCharType="begin"/>
            </w:r>
            <w:r>
              <w:rPr>
                <w:noProof/>
                <w:webHidden/>
              </w:rPr>
              <w:instrText xml:space="preserve"> PAGEREF _Toc182552496 \h </w:instrText>
            </w:r>
            <w:r>
              <w:rPr>
                <w:noProof/>
                <w:webHidden/>
              </w:rPr>
            </w:r>
            <w:r>
              <w:rPr>
                <w:noProof/>
                <w:webHidden/>
              </w:rPr>
              <w:fldChar w:fldCharType="separate"/>
            </w:r>
            <w:r>
              <w:rPr>
                <w:noProof/>
                <w:webHidden/>
              </w:rPr>
              <w:t>11</w:t>
            </w:r>
            <w:r>
              <w:rPr>
                <w:noProof/>
                <w:webHidden/>
              </w:rPr>
              <w:fldChar w:fldCharType="end"/>
            </w:r>
          </w:hyperlink>
        </w:p>
        <w:p w14:paraId="21DEC69E" w14:textId="47B7A8A0" w:rsidR="0023211A" w:rsidRDefault="0023211A" w:rsidP="002C636B">
          <w:pPr>
            <w:pStyle w:val="17"/>
            <w:rPr>
              <w:rFonts w:asciiTheme="minorHAnsi" w:eastAsiaTheme="minorEastAsia" w:hAnsiTheme="minorHAnsi"/>
              <w:noProof/>
              <w:sz w:val="22"/>
              <w:lang w:val="en-US"/>
            </w:rPr>
          </w:pPr>
          <w:hyperlink w:anchor="_Toc182552497" w:history="1">
            <w:r w:rsidRPr="00C97F52">
              <w:rPr>
                <w:rStyle w:val="afd"/>
                <w:noProof/>
                <w:lang w:val="kk-KZ"/>
              </w:rPr>
              <w:t>1.1 ГТҚ жану камераларының алдыңғы құрылғыларын жетілдірудің негізгі бағыттарына әдеби және патенттік шолу</w:t>
            </w:r>
            <w:r>
              <w:rPr>
                <w:noProof/>
                <w:webHidden/>
              </w:rPr>
              <w:tab/>
            </w:r>
            <w:r>
              <w:rPr>
                <w:noProof/>
                <w:webHidden/>
              </w:rPr>
              <w:fldChar w:fldCharType="begin"/>
            </w:r>
            <w:r>
              <w:rPr>
                <w:noProof/>
                <w:webHidden/>
              </w:rPr>
              <w:instrText xml:space="preserve"> PAGEREF _Toc182552497 \h </w:instrText>
            </w:r>
            <w:r>
              <w:rPr>
                <w:noProof/>
                <w:webHidden/>
              </w:rPr>
            </w:r>
            <w:r>
              <w:rPr>
                <w:noProof/>
                <w:webHidden/>
              </w:rPr>
              <w:fldChar w:fldCharType="separate"/>
            </w:r>
            <w:r>
              <w:rPr>
                <w:noProof/>
                <w:webHidden/>
              </w:rPr>
              <w:t>11</w:t>
            </w:r>
            <w:r>
              <w:rPr>
                <w:noProof/>
                <w:webHidden/>
              </w:rPr>
              <w:fldChar w:fldCharType="end"/>
            </w:r>
          </w:hyperlink>
        </w:p>
        <w:p w14:paraId="7A766D71" w14:textId="6E0B5078" w:rsidR="0023211A" w:rsidRDefault="0023211A" w:rsidP="006305AD">
          <w:pPr>
            <w:pStyle w:val="17"/>
            <w:ind w:firstLine="567"/>
            <w:rPr>
              <w:rFonts w:asciiTheme="minorHAnsi" w:eastAsiaTheme="minorEastAsia" w:hAnsiTheme="minorHAnsi"/>
              <w:noProof/>
              <w:sz w:val="22"/>
              <w:lang w:val="en-US"/>
            </w:rPr>
          </w:pPr>
          <w:hyperlink w:anchor="_Toc182552498" w:history="1">
            <w:r w:rsidRPr="00C97F52">
              <w:rPr>
                <w:rStyle w:val="afd"/>
                <w:noProof/>
                <w:lang w:val="kk-KZ"/>
              </w:rPr>
              <w:t>1.1.1 Технологиялық шешімдер есебінен газтурбиналық қондырғылардың пайдаланылған газдарында NO</w:t>
            </w:r>
            <w:r w:rsidRPr="00C97F52">
              <w:rPr>
                <w:rStyle w:val="afd"/>
                <w:noProof/>
                <w:vertAlign w:val="subscript"/>
                <w:lang w:val="kk-KZ"/>
              </w:rPr>
              <w:t>x</w:t>
            </w:r>
            <w:r w:rsidRPr="00C97F52">
              <w:rPr>
                <w:rStyle w:val="afd"/>
                <w:noProof/>
                <w:lang w:val="kk-KZ"/>
              </w:rPr>
              <w:t xml:space="preserve"> шығарындыларын төмендету тәсілдері</w:t>
            </w:r>
            <w:r>
              <w:rPr>
                <w:noProof/>
                <w:webHidden/>
              </w:rPr>
              <w:tab/>
            </w:r>
            <w:r>
              <w:rPr>
                <w:noProof/>
                <w:webHidden/>
              </w:rPr>
              <w:fldChar w:fldCharType="begin"/>
            </w:r>
            <w:r>
              <w:rPr>
                <w:noProof/>
                <w:webHidden/>
              </w:rPr>
              <w:instrText xml:space="preserve"> PAGEREF _Toc182552498 \h </w:instrText>
            </w:r>
            <w:r>
              <w:rPr>
                <w:noProof/>
                <w:webHidden/>
              </w:rPr>
            </w:r>
            <w:r>
              <w:rPr>
                <w:noProof/>
                <w:webHidden/>
              </w:rPr>
              <w:fldChar w:fldCharType="separate"/>
            </w:r>
            <w:r>
              <w:rPr>
                <w:noProof/>
                <w:webHidden/>
              </w:rPr>
              <w:t>13</w:t>
            </w:r>
            <w:r>
              <w:rPr>
                <w:noProof/>
                <w:webHidden/>
              </w:rPr>
              <w:fldChar w:fldCharType="end"/>
            </w:r>
          </w:hyperlink>
        </w:p>
        <w:p w14:paraId="2C518449" w14:textId="598EAB63" w:rsidR="0023211A" w:rsidRDefault="0023211A" w:rsidP="006305AD">
          <w:pPr>
            <w:pStyle w:val="17"/>
            <w:ind w:firstLine="567"/>
            <w:rPr>
              <w:rFonts w:asciiTheme="minorHAnsi" w:eastAsiaTheme="minorEastAsia" w:hAnsiTheme="minorHAnsi"/>
              <w:noProof/>
              <w:sz w:val="22"/>
              <w:lang w:val="en-US"/>
            </w:rPr>
          </w:pPr>
          <w:hyperlink w:anchor="_Toc182552499" w:history="1">
            <w:r w:rsidRPr="00C97F52">
              <w:rPr>
                <w:rStyle w:val="afd"/>
                <w:noProof/>
                <w:lang w:val="kk-KZ"/>
              </w:rPr>
              <w:t>1.1.2 Каталитикалық жану камералары</w:t>
            </w:r>
            <w:r>
              <w:rPr>
                <w:noProof/>
                <w:webHidden/>
              </w:rPr>
              <w:tab/>
            </w:r>
            <w:r>
              <w:rPr>
                <w:noProof/>
                <w:webHidden/>
              </w:rPr>
              <w:fldChar w:fldCharType="begin"/>
            </w:r>
            <w:r>
              <w:rPr>
                <w:noProof/>
                <w:webHidden/>
              </w:rPr>
              <w:instrText xml:space="preserve"> PAGEREF _Toc182552499 \h </w:instrText>
            </w:r>
            <w:r>
              <w:rPr>
                <w:noProof/>
                <w:webHidden/>
              </w:rPr>
            </w:r>
            <w:r>
              <w:rPr>
                <w:noProof/>
                <w:webHidden/>
              </w:rPr>
              <w:fldChar w:fldCharType="separate"/>
            </w:r>
            <w:r>
              <w:rPr>
                <w:noProof/>
                <w:webHidden/>
              </w:rPr>
              <w:t>16</w:t>
            </w:r>
            <w:r>
              <w:rPr>
                <w:noProof/>
                <w:webHidden/>
              </w:rPr>
              <w:fldChar w:fldCharType="end"/>
            </w:r>
          </w:hyperlink>
        </w:p>
        <w:p w14:paraId="4E4C9E4A" w14:textId="054312D9" w:rsidR="0023211A" w:rsidRDefault="0023211A" w:rsidP="006305AD">
          <w:pPr>
            <w:pStyle w:val="17"/>
            <w:ind w:firstLine="567"/>
            <w:rPr>
              <w:rFonts w:asciiTheme="minorHAnsi" w:eastAsiaTheme="minorEastAsia" w:hAnsiTheme="minorHAnsi"/>
              <w:noProof/>
              <w:sz w:val="22"/>
              <w:lang w:val="en-US"/>
            </w:rPr>
          </w:pPr>
          <w:hyperlink w:anchor="_Toc182552500" w:history="1">
            <w:r w:rsidRPr="00C97F52">
              <w:rPr>
                <w:rStyle w:val="afd"/>
                <w:bCs/>
                <w:noProof/>
                <w:lang w:val="kk-KZ"/>
              </w:rPr>
              <w:t>1.1.3</w:t>
            </w:r>
            <w:r w:rsidRPr="00C97F52">
              <w:rPr>
                <w:rStyle w:val="afd"/>
                <w:noProof/>
                <w:lang w:val="kk-KZ"/>
              </w:rPr>
              <w:t xml:space="preserve"> </w:t>
            </w:r>
            <w:r w:rsidRPr="00C97F52">
              <w:rPr>
                <w:rStyle w:val="afd"/>
                <w:noProof/>
              </w:rPr>
              <w:t>Өзгермелі геометриялы жану камералары</w:t>
            </w:r>
            <w:r>
              <w:rPr>
                <w:noProof/>
                <w:webHidden/>
              </w:rPr>
              <w:tab/>
            </w:r>
            <w:r>
              <w:rPr>
                <w:noProof/>
                <w:webHidden/>
              </w:rPr>
              <w:fldChar w:fldCharType="begin"/>
            </w:r>
            <w:r>
              <w:rPr>
                <w:noProof/>
                <w:webHidden/>
              </w:rPr>
              <w:instrText xml:space="preserve"> PAGEREF _Toc182552500 \h </w:instrText>
            </w:r>
            <w:r>
              <w:rPr>
                <w:noProof/>
                <w:webHidden/>
              </w:rPr>
            </w:r>
            <w:r>
              <w:rPr>
                <w:noProof/>
                <w:webHidden/>
              </w:rPr>
              <w:fldChar w:fldCharType="separate"/>
            </w:r>
            <w:r>
              <w:rPr>
                <w:noProof/>
                <w:webHidden/>
              </w:rPr>
              <w:t>19</w:t>
            </w:r>
            <w:r>
              <w:rPr>
                <w:noProof/>
                <w:webHidden/>
              </w:rPr>
              <w:fldChar w:fldCharType="end"/>
            </w:r>
          </w:hyperlink>
        </w:p>
        <w:p w14:paraId="6C615871" w14:textId="55441850" w:rsidR="0023211A" w:rsidRDefault="0023211A" w:rsidP="006305AD">
          <w:pPr>
            <w:pStyle w:val="17"/>
            <w:ind w:firstLine="567"/>
            <w:rPr>
              <w:rFonts w:asciiTheme="minorHAnsi" w:eastAsiaTheme="minorEastAsia" w:hAnsiTheme="minorHAnsi"/>
              <w:noProof/>
              <w:sz w:val="22"/>
              <w:lang w:val="en-US"/>
            </w:rPr>
          </w:pPr>
          <w:hyperlink w:anchor="_Toc182552501" w:history="1">
            <w:r w:rsidRPr="00C97F52">
              <w:rPr>
                <w:rStyle w:val="afd"/>
                <w:bCs/>
                <w:noProof/>
                <w:lang w:val="kk-KZ"/>
              </w:rPr>
              <w:t>1.1.4</w:t>
            </w:r>
            <w:r w:rsidRPr="00C97F52">
              <w:rPr>
                <w:rStyle w:val="afd"/>
                <w:noProof/>
                <w:lang w:val="kk-KZ"/>
              </w:rPr>
              <w:t xml:space="preserve"> </w:t>
            </w:r>
            <w:r w:rsidRPr="00C97F52">
              <w:rPr>
                <w:rStyle w:val="afd"/>
                <w:rFonts w:eastAsia="Times New Roman"/>
                <w:noProof/>
                <w:lang w:val="kk-KZ" w:eastAsia="ru-RU"/>
              </w:rPr>
              <w:t>Біртекті(гомогенді) жану камералары</w:t>
            </w:r>
            <w:r>
              <w:rPr>
                <w:noProof/>
                <w:webHidden/>
              </w:rPr>
              <w:tab/>
            </w:r>
            <w:r>
              <w:rPr>
                <w:noProof/>
                <w:webHidden/>
              </w:rPr>
              <w:fldChar w:fldCharType="begin"/>
            </w:r>
            <w:r>
              <w:rPr>
                <w:noProof/>
                <w:webHidden/>
              </w:rPr>
              <w:instrText xml:space="preserve"> PAGEREF _Toc182552501 \h </w:instrText>
            </w:r>
            <w:r>
              <w:rPr>
                <w:noProof/>
                <w:webHidden/>
              </w:rPr>
            </w:r>
            <w:r>
              <w:rPr>
                <w:noProof/>
                <w:webHidden/>
              </w:rPr>
              <w:fldChar w:fldCharType="separate"/>
            </w:r>
            <w:r>
              <w:rPr>
                <w:noProof/>
                <w:webHidden/>
              </w:rPr>
              <w:t>19</w:t>
            </w:r>
            <w:r>
              <w:rPr>
                <w:noProof/>
                <w:webHidden/>
              </w:rPr>
              <w:fldChar w:fldCharType="end"/>
            </w:r>
          </w:hyperlink>
        </w:p>
        <w:p w14:paraId="6D8AE5E7" w14:textId="534978DE" w:rsidR="0023211A" w:rsidRDefault="0023211A" w:rsidP="006305AD">
          <w:pPr>
            <w:pStyle w:val="17"/>
            <w:ind w:firstLine="567"/>
            <w:rPr>
              <w:rFonts w:asciiTheme="minorHAnsi" w:eastAsiaTheme="minorEastAsia" w:hAnsiTheme="minorHAnsi"/>
              <w:noProof/>
              <w:sz w:val="22"/>
              <w:lang w:val="en-US"/>
            </w:rPr>
          </w:pPr>
          <w:hyperlink w:anchor="_Toc182552502" w:history="1">
            <w:r w:rsidRPr="00C97F52">
              <w:rPr>
                <w:rStyle w:val="afd"/>
                <w:bCs/>
                <w:noProof/>
                <w:lang w:val="kk-KZ"/>
              </w:rPr>
              <w:t xml:space="preserve">1.1.5 </w:t>
            </w:r>
            <w:r w:rsidRPr="00C97F52">
              <w:rPr>
                <w:rStyle w:val="afd"/>
                <w:noProof/>
                <w:lang w:val="kk-KZ"/>
              </w:rPr>
              <w:t>Сатылы жану камералары</w:t>
            </w:r>
            <w:r>
              <w:rPr>
                <w:noProof/>
                <w:webHidden/>
              </w:rPr>
              <w:tab/>
            </w:r>
            <w:r>
              <w:rPr>
                <w:noProof/>
                <w:webHidden/>
              </w:rPr>
              <w:fldChar w:fldCharType="begin"/>
            </w:r>
            <w:r>
              <w:rPr>
                <w:noProof/>
                <w:webHidden/>
              </w:rPr>
              <w:instrText xml:space="preserve"> PAGEREF _Toc182552502 \h </w:instrText>
            </w:r>
            <w:r>
              <w:rPr>
                <w:noProof/>
                <w:webHidden/>
              </w:rPr>
            </w:r>
            <w:r>
              <w:rPr>
                <w:noProof/>
                <w:webHidden/>
              </w:rPr>
              <w:fldChar w:fldCharType="separate"/>
            </w:r>
            <w:r>
              <w:rPr>
                <w:noProof/>
                <w:webHidden/>
              </w:rPr>
              <w:t>21</w:t>
            </w:r>
            <w:r>
              <w:rPr>
                <w:noProof/>
                <w:webHidden/>
              </w:rPr>
              <w:fldChar w:fldCharType="end"/>
            </w:r>
          </w:hyperlink>
        </w:p>
        <w:p w14:paraId="04A2BCB1" w14:textId="761ED847" w:rsidR="0023211A" w:rsidRDefault="0023211A" w:rsidP="002C636B">
          <w:pPr>
            <w:pStyle w:val="17"/>
            <w:rPr>
              <w:rFonts w:asciiTheme="minorHAnsi" w:eastAsiaTheme="minorEastAsia" w:hAnsiTheme="minorHAnsi"/>
              <w:noProof/>
              <w:sz w:val="22"/>
              <w:lang w:val="en-US"/>
            </w:rPr>
          </w:pPr>
          <w:hyperlink w:anchor="_Toc182552503" w:history="1">
            <w:r w:rsidRPr="00C97F52">
              <w:rPr>
                <w:rStyle w:val="afd"/>
                <w:noProof/>
                <w:lang w:val="kk-KZ"/>
              </w:rPr>
              <w:t>1.2 Отынды микрофакельді жағу және ГТҚ жану камераларының микрофакельді құрылғыларының құрылымын талдау</w:t>
            </w:r>
            <w:r>
              <w:rPr>
                <w:noProof/>
                <w:webHidden/>
              </w:rPr>
              <w:tab/>
            </w:r>
            <w:r>
              <w:rPr>
                <w:noProof/>
                <w:webHidden/>
              </w:rPr>
              <w:fldChar w:fldCharType="begin"/>
            </w:r>
            <w:r>
              <w:rPr>
                <w:noProof/>
                <w:webHidden/>
              </w:rPr>
              <w:instrText xml:space="preserve"> PAGEREF _Toc182552503 \h </w:instrText>
            </w:r>
            <w:r>
              <w:rPr>
                <w:noProof/>
                <w:webHidden/>
              </w:rPr>
            </w:r>
            <w:r>
              <w:rPr>
                <w:noProof/>
                <w:webHidden/>
              </w:rPr>
              <w:fldChar w:fldCharType="separate"/>
            </w:r>
            <w:r>
              <w:rPr>
                <w:noProof/>
                <w:webHidden/>
              </w:rPr>
              <w:t>22</w:t>
            </w:r>
            <w:r>
              <w:rPr>
                <w:noProof/>
                <w:webHidden/>
              </w:rPr>
              <w:fldChar w:fldCharType="end"/>
            </w:r>
          </w:hyperlink>
        </w:p>
        <w:p w14:paraId="722D89D2" w14:textId="623BF603" w:rsidR="0023211A" w:rsidRDefault="0023211A" w:rsidP="006305AD">
          <w:pPr>
            <w:pStyle w:val="17"/>
            <w:ind w:firstLine="567"/>
            <w:rPr>
              <w:rFonts w:asciiTheme="minorHAnsi" w:eastAsiaTheme="minorEastAsia" w:hAnsiTheme="minorHAnsi"/>
              <w:noProof/>
              <w:sz w:val="22"/>
              <w:lang w:val="en-US"/>
            </w:rPr>
          </w:pPr>
          <w:hyperlink w:anchor="_Toc182552504" w:history="1">
            <w:r w:rsidRPr="00C97F52">
              <w:rPr>
                <w:rStyle w:val="afd"/>
                <w:noProof/>
                <w:lang w:val="kk-KZ"/>
              </w:rPr>
              <w:t xml:space="preserve">1.2.1 </w:t>
            </w:r>
            <w:r w:rsidRPr="00C97F52">
              <w:rPr>
                <w:rStyle w:val="afd"/>
                <w:noProof/>
              </w:rPr>
              <w:t xml:space="preserve">Микромодульді жану камералары, </w:t>
            </w:r>
            <w:r w:rsidRPr="00C97F52">
              <w:rPr>
                <w:rStyle w:val="afd"/>
                <w:noProof/>
                <w:lang w:val="kk-KZ"/>
              </w:rPr>
              <w:t>жанарғылар</w:t>
            </w:r>
            <w:r w:rsidRPr="00C97F52">
              <w:rPr>
                <w:rStyle w:val="afd"/>
                <w:noProof/>
              </w:rPr>
              <w:t xml:space="preserve"> мен форсункалар</w:t>
            </w:r>
            <w:r>
              <w:rPr>
                <w:noProof/>
                <w:webHidden/>
              </w:rPr>
              <w:tab/>
            </w:r>
            <w:r>
              <w:rPr>
                <w:noProof/>
                <w:webHidden/>
              </w:rPr>
              <w:fldChar w:fldCharType="begin"/>
            </w:r>
            <w:r>
              <w:rPr>
                <w:noProof/>
                <w:webHidden/>
              </w:rPr>
              <w:instrText xml:space="preserve"> PAGEREF _Toc182552504 \h </w:instrText>
            </w:r>
            <w:r>
              <w:rPr>
                <w:noProof/>
                <w:webHidden/>
              </w:rPr>
            </w:r>
            <w:r>
              <w:rPr>
                <w:noProof/>
                <w:webHidden/>
              </w:rPr>
              <w:fldChar w:fldCharType="separate"/>
            </w:r>
            <w:r>
              <w:rPr>
                <w:noProof/>
                <w:webHidden/>
              </w:rPr>
              <w:t>23</w:t>
            </w:r>
            <w:r>
              <w:rPr>
                <w:noProof/>
                <w:webHidden/>
              </w:rPr>
              <w:fldChar w:fldCharType="end"/>
            </w:r>
          </w:hyperlink>
        </w:p>
        <w:p w14:paraId="580D2DFB" w14:textId="6AED65F8" w:rsidR="0023211A" w:rsidRDefault="0023211A" w:rsidP="006305AD">
          <w:pPr>
            <w:pStyle w:val="17"/>
            <w:ind w:firstLine="567"/>
            <w:rPr>
              <w:rFonts w:asciiTheme="minorHAnsi" w:eastAsiaTheme="minorEastAsia" w:hAnsiTheme="minorHAnsi"/>
              <w:noProof/>
              <w:sz w:val="22"/>
              <w:lang w:val="en-US"/>
            </w:rPr>
          </w:pPr>
          <w:hyperlink w:anchor="_Toc182552505" w:history="1">
            <w:r w:rsidRPr="00C97F52">
              <w:rPr>
                <w:rStyle w:val="afd"/>
                <w:noProof/>
                <w:lang w:val="kk-KZ"/>
              </w:rPr>
              <w:t xml:space="preserve">1.2.2 </w:t>
            </w:r>
            <w:r w:rsidRPr="00C97F52">
              <w:rPr>
                <w:rStyle w:val="afd"/>
                <w:noProof/>
              </w:rPr>
              <w:t>Отынды жағудың ағынды-тұрақтандырғыш әдісі</w:t>
            </w:r>
            <w:r>
              <w:rPr>
                <w:noProof/>
                <w:webHidden/>
              </w:rPr>
              <w:tab/>
            </w:r>
            <w:r>
              <w:rPr>
                <w:noProof/>
                <w:webHidden/>
              </w:rPr>
              <w:fldChar w:fldCharType="begin"/>
            </w:r>
            <w:r>
              <w:rPr>
                <w:noProof/>
                <w:webHidden/>
              </w:rPr>
              <w:instrText xml:space="preserve"> PAGEREF _Toc182552505 \h </w:instrText>
            </w:r>
            <w:r>
              <w:rPr>
                <w:noProof/>
                <w:webHidden/>
              </w:rPr>
            </w:r>
            <w:r>
              <w:rPr>
                <w:noProof/>
                <w:webHidden/>
              </w:rPr>
              <w:fldChar w:fldCharType="separate"/>
            </w:r>
            <w:r>
              <w:rPr>
                <w:noProof/>
                <w:webHidden/>
              </w:rPr>
              <w:t>25</w:t>
            </w:r>
            <w:r>
              <w:rPr>
                <w:noProof/>
                <w:webHidden/>
              </w:rPr>
              <w:fldChar w:fldCharType="end"/>
            </w:r>
          </w:hyperlink>
        </w:p>
        <w:p w14:paraId="0CA9D738" w14:textId="17CB2A41" w:rsidR="0023211A" w:rsidRDefault="0023211A" w:rsidP="006305AD">
          <w:pPr>
            <w:pStyle w:val="17"/>
            <w:ind w:firstLine="567"/>
            <w:rPr>
              <w:rFonts w:asciiTheme="minorHAnsi" w:eastAsiaTheme="minorEastAsia" w:hAnsiTheme="minorHAnsi"/>
              <w:noProof/>
              <w:sz w:val="22"/>
              <w:lang w:val="en-US"/>
            </w:rPr>
          </w:pPr>
          <w:hyperlink w:anchor="_Toc182552506" w:history="1">
            <w:r w:rsidRPr="00C97F52">
              <w:rPr>
                <w:rStyle w:val="afd"/>
                <w:rFonts w:eastAsia="Times New Roman"/>
                <w:noProof/>
                <w:lang w:val="kk-KZ" w:eastAsia="ru-RU"/>
              </w:rPr>
              <w:t>1.2.3 Перфорирленген фронт</w:t>
            </w:r>
            <w:r>
              <w:rPr>
                <w:noProof/>
                <w:webHidden/>
              </w:rPr>
              <w:tab/>
            </w:r>
            <w:r>
              <w:rPr>
                <w:noProof/>
                <w:webHidden/>
              </w:rPr>
              <w:fldChar w:fldCharType="begin"/>
            </w:r>
            <w:r>
              <w:rPr>
                <w:noProof/>
                <w:webHidden/>
              </w:rPr>
              <w:instrText xml:space="preserve"> PAGEREF _Toc182552506 \h </w:instrText>
            </w:r>
            <w:r>
              <w:rPr>
                <w:noProof/>
                <w:webHidden/>
              </w:rPr>
            </w:r>
            <w:r>
              <w:rPr>
                <w:noProof/>
                <w:webHidden/>
              </w:rPr>
              <w:fldChar w:fldCharType="separate"/>
            </w:r>
            <w:r>
              <w:rPr>
                <w:noProof/>
                <w:webHidden/>
              </w:rPr>
              <w:t>28</w:t>
            </w:r>
            <w:r>
              <w:rPr>
                <w:noProof/>
                <w:webHidden/>
              </w:rPr>
              <w:fldChar w:fldCharType="end"/>
            </w:r>
          </w:hyperlink>
        </w:p>
        <w:p w14:paraId="6AB23B6F" w14:textId="0AFCFF4D" w:rsidR="0023211A" w:rsidRDefault="0023211A" w:rsidP="006305AD">
          <w:pPr>
            <w:pStyle w:val="17"/>
            <w:ind w:firstLine="567"/>
            <w:rPr>
              <w:rFonts w:asciiTheme="minorHAnsi" w:eastAsiaTheme="minorEastAsia" w:hAnsiTheme="minorHAnsi"/>
              <w:noProof/>
              <w:sz w:val="22"/>
              <w:lang w:val="en-US"/>
            </w:rPr>
          </w:pPr>
          <w:hyperlink w:anchor="_Toc182552507" w:history="1">
            <w:r w:rsidRPr="00C97F52">
              <w:rPr>
                <w:rStyle w:val="afd"/>
                <w:rFonts w:eastAsia="Times New Roman"/>
                <w:noProof/>
                <w:lang w:val="kk-KZ" w:eastAsia="ru-RU"/>
              </w:rPr>
              <w:t>1.2.4 Ыңғайлы бейіндер үшін микрофакельді жану</w:t>
            </w:r>
            <w:r>
              <w:rPr>
                <w:noProof/>
                <w:webHidden/>
              </w:rPr>
              <w:tab/>
            </w:r>
            <w:r>
              <w:rPr>
                <w:noProof/>
                <w:webHidden/>
              </w:rPr>
              <w:fldChar w:fldCharType="begin"/>
            </w:r>
            <w:r>
              <w:rPr>
                <w:noProof/>
                <w:webHidden/>
              </w:rPr>
              <w:instrText xml:space="preserve"> PAGEREF _Toc182552507 \h </w:instrText>
            </w:r>
            <w:r>
              <w:rPr>
                <w:noProof/>
                <w:webHidden/>
              </w:rPr>
            </w:r>
            <w:r>
              <w:rPr>
                <w:noProof/>
                <w:webHidden/>
              </w:rPr>
              <w:fldChar w:fldCharType="separate"/>
            </w:r>
            <w:r>
              <w:rPr>
                <w:noProof/>
                <w:webHidden/>
              </w:rPr>
              <w:t>29</w:t>
            </w:r>
            <w:r>
              <w:rPr>
                <w:noProof/>
                <w:webHidden/>
              </w:rPr>
              <w:fldChar w:fldCharType="end"/>
            </w:r>
          </w:hyperlink>
        </w:p>
        <w:p w14:paraId="529F0516" w14:textId="69008820" w:rsidR="0023211A" w:rsidRDefault="0023211A" w:rsidP="006305AD">
          <w:pPr>
            <w:pStyle w:val="17"/>
            <w:ind w:firstLine="567"/>
            <w:rPr>
              <w:rFonts w:asciiTheme="minorHAnsi" w:eastAsiaTheme="minorEastAsia" w:hAnsiTheme="minorHAnsi"/>
              <w:noProof/>
              <w:sz w:val="22"/>
              <w:lang w:val="en-US"/>
            </w:rPr>
          </w:pPr>
          <w:hyperlink w:anchor="_Toc182552508" w:history="1">
            <w:r w:rsidRPr="00C97F52">
              <w:rPr>
                <w:rStyle w:val="afd"/>
                <w:bCs/>
                <w:noProof/>
                <w:lang w:val="kk-KZ"/>
              </w:rPr>
              <w:t>1.2.5</w:t>
            </w:r>
            <w:r w:rsidRPr="00C97F52">
              <w:rPr>
                <w:rStyle w:val="afd"/>
                <w:noProof/>
                <w:lang w:val="kk-KZ"/>
              </w:rPr>
              <w:t xml:space="preserve"> Тұрақтандырғыштардың  ауа саптамалары</w:t>
            </w:r>
            <w:r>
              <w:rPr>
                <w:noProof/>
                <w:webHidden/>
              </w:rPr>
              <w:tab/>
            </w:r>
            <w:r>
              <w:rPr>
                <w:noProof/>
                <w:webHidden/>
              </w:rPr>
              <w:fldChar w:fldCharType="begin"/>
            </w:r>
            <w:r>
              <w:rPr>
                <w:noProof/>
                <w:webHidden/>
              </w:rPr>
              <w:instrText xml:space="preserve"> PAGEREF _Toc182552508 \h </w:instrText>
            </w:r>
            <w:r>
              <w:rPr>
                <w:noProof/>
                <w:webHidden/>
              </w:rPr>
            </w:r>
            <w:r>
              <w:rPr>
                <w:noProof/>
                <w:webHidden/>
              </w:rPr>
              <w:fldChar w:fldCharType="separate"/>
            </w:r>
            <w:r>
              <w:rPr>
                <w:noProof/>
                <w:webHidden/>
              </w:rPr>
              <w:t>32</w:t>
            </w:r>
            <w:r>
              <w:rPr>
                <w:noProof/>
                <w:webHidden/>
              </w:rPr>
              <w:fldChar w:fldCharType="end"/>
            </w:r>
          </w:hyperlink>
        </w:p>
        <w:p w14:paraId="39930F2F" w14:textId="1CD964AC" w:rsidR="0023211A" w:rsidRDefault="0023211A" w:rsidP="002C636B">
          <w:pPr>
            <w:pStyle w:val="17"/>
            <w:rPr>
              <w:rFonts w:asciiTheme="minorHAnsi" w:eastAsiaTheme="minorEastAsia" w:hAnsiTheme="minorHAnsi"/>
              <w:noProof/>
              <w:sz w:val="22"/>
              <w:lang w:val="en-US"/>
            </w:rPr>
          </w:pPr>
          <w:hyperlink w:anchor="_Toc182552509" w:history="1">
            <w:r w:rsidRPr="00C97F52">
              <w:rPr>
                <w:rStyle w:val="afd"/>
                <w:rFonts w:eastAsia="Calibri"/>
                <w:noProof/>
                <w:lang w:val="kk-KZ"/>
              </w:rPr>
              <w:t>1.3 Қарсы бұралған ағыстары бар ГТҚ жану камералары бойынша ғылыми мақалалар мен патенттерді талдау</w:t>
            </w:r>
            <w:r>
              <w:rPr>
                <w:noProof/>
                <w:webHidden/>
              </w:rPr>
              <w:tab/>
            </w:r>
            <w:r>
              <w:rPr>
                <w:noProof/>
                <w:webHidden/>
              </w:rPr>
              <w:fldChar w:fldCharType="begin"/>
            </w:r>
            <w:r>
              <w:rPr>
                <w:noProof/>
                <w:webHidden/>
              </w:rPr>
              <w:instrText xml:space="preserve"> PAGEREF _Toc182552509 \h </w:instrText>
            </w:r>
            <w:r>
              <w:rPr>
                <w:noProof/>
                <w:webHidden/>
              </w:rPr>
            </w:r>
            <w:r>
              <w:rPr>
                <w:noProof/>
                <w:webHidden/>
              </w:rPr>
              <w:fldChar w:fldCharType="separate"/>
            </w:r>
            <w:r>
              <w:rPr>
                <w:noProof/>
                <w:webHidden/>
              </w:rPr>
              <w:t>33</w:t>
            </w:r>
            <w:r>
              <w:rPr>
                <w:noProof/>
                <w:webHidden/>
              </w:rPr>
              <w:fldChar w:fldCharType="end"/>
            </w:r>
          </w:hyperlink>
        </w:p>
        <w:p w14:paraId="59BA5105" w14:textId="32AFFDA3" w:rsidR="0023211A" w:rsidRDefault="0023211A" w:rsidP="006305AD">
          <w:pPr>
            <w:pStyle w:val="17"/>
            <w:ind w:firstLine="567"/>
            <w:rPr>
              <w:rFonts w:asciiTheme="minorHAnsi" w:eastAsiaTheme="minorEastAsia" w:hAnsiTheme="minorHAnsi"/>
              <w:noProof/>
              <w:sz w:val="22"/>
              <w:lang w:val="en-US"/>
            </w:rPr>
          </w:pPr>
          <w:hyperlink w:anchor="_Toc182552510" w:history="1">
            <w:r w:rsidRPr="00C97F52">
              <w:rPr>
                <w:rStyle w:val="afd"/>
                <w:rFonts w:eastAsia="Calibri"/>
                <w:noProof/>
                <w:lang w:val="kk-KZ"/>
              </w:rPr>
              <w:t>1.3.1 Ауа ағынының қарсы бұралған ағысы бар жану камералары</w:t>
            </w:r>
            <w:r>
              <w:rPr>
                <w:noProof/>
                <w:webHidden/>
              </w:rPr>
              <w:tab/>
            </w:r>
            <w:r>
              <w:rPr>
                <w:noProof/>
                <w:webHidden/>
              </w:rPr>
              <w:fldChar w:fldCharType="begin"/>
            </w:r>
            <w:r>
              <w:rPr>
                <w:noProof/>
                <w:webHidden/>
              </w:rPr>
              <w:instrText xml:space="preserve"> PAGEREF _Toc182552510 \h </w:instrText>
            </w:r>
            <w:r>
              <w:rPr>
                <w:noProof/>
                <w:webHidden/>
              </w:rPr>
            </w:r>
            <w:r>
              <w:rPr>
                <w:noProof/>
                <w:webHidden/>
              </w:rPr>
              <w:fldChar w:fldCharType="separate"/>
            </w:r>
            <w:r>
              <w:rPr>
                <w:noProof/>
                <w:webHidden/>
              </w:rPr>
              <w:t>33</w:t>
            </w:r>
            <w:r>
              <w:rPr>
                <w:noProof/>
                <w:webHidden/>
              </w:rPr>
              <w:fldChar w:fldCharType="end"/>
            </w:r>
          </w:hyperlink>
        </w:p>
        <w:p w14:paraId="5BC30994" w14:textId="3C77D2AC" w:rsidR="0023211A" w:rsidRDefault="0023211A" w:rsidP="002C636B">
          <w:pPr>
            <w:pStyle w:val="17"/>
            <w:rPr>
              <w:rFonts w:asciiTheme="minorHAnsi" w:eastAsiaTheme="minorEastAsia" w:hAnsiTheme="minorHAnsi"/>
              <w:noProof/>
              <w:sz w:val="22"/>
              <w:lang w:val="en-US"/>
            </w:rPr>
          </w:pPr>
          <w:hyperlink w:anchor="_Toc182552511" w:history="1">
            <w:r w:rsidRPr="00C97F52">
              <w:rPr>
                <w:rStyle w:val="afd"/>
                <w:noProof/>
                <w:lang w:val="kk-KZ"/>
              </w:rPr>
              <w:t>1.4 Зерттеу мақсаттары мен міндеттерін қою</w:t>
            </w:r>
            <w:r>
              <w:rPr>
                <w:noProof/>
                <w:webHidden/>
              </w:rPr>
              <w:tab/>
            </w:r>
            <w:r>
              <w:rPr>
                <w:noProof/>
                <w:webHidden/>
              </w:rPr>
              <w:fldChar w:fldCharType="begin"/>
            </w:r>
            <w:r>
              <w:rPr>
                <w:noProof/>
                <w:webHidden/>
              </w:rPr>
              <w:instrText xml:space="preserve"> PAGEREF _Toc182552511 \h </w:instrText>
            </w:r>
            <w:r>
              <w:rPr>
                <w:noProof/>
                <w:webHidden/>
              </w:rPr>
            </w:r>
            <w:r>
              <w:rPr>
                <w:noProof/>
                <w:webHidden/>
              </w:rPr>
              <w:fldChar w:fldCharType="separate"/>
            </w:r>
            <w:r>
              <w:rPr>
                <w:noProof/>
                <w:webHidden/>
              </w:rPr>
              <w:t>38</w:t>
            </w:r>
            <w:r>
              <w:rPr>
                <w:noProof/>
                <w:webHidden/>
              </w:rPr>
              <w:fldChar w:fldCharType="end"/>
            </w:r>
          </w:hyperlink>
        </w:p>
        <w:p w14:paraId="645347A8" w14:textId="61DD666B" w:rsidR="0023211A" w:rsidRDefault="0023211A" w:rsidP="002C636B">
          <w:pPr>
            <w:pStyle w:val="17"/>
            <w:ind w:firstLine="0"/>
            <w:rPr>
              <w:rFonts w:asciiTheme="minorHAnsi" w:eastAsiaTheme="minorEastAsia" w:hAnsiTheme="minorHAnsi"/>
              <w:noProof/>
              <w:sz w:val="22"/>
              <w:lang w:val="en-US"/>
            </w:rPr>
          </w:pPr>
          <w:hyperlink w:anchor="_Toc182552512" w:history="1">
            <w:r w:rsidRPr="00C97F52">
              <w:rPr>
                <w:rStyle w:val="afd"/>
                <w:noProof/>
                <w:lang w:val="kk-KZ"/>
              </w:rPr>
              <w:t>2 МАҚ-ДАҒЫ ҮДЕРІСТЕРДІҢ ТЕОРИЯЛЫҚ МОДЕЛЬДЕРІ АЗОТ ОКСИДТЕРІНІҢ ПАЙДА БОЛУЫН ЕСЕПТЕУ-ТАЛДАМАЛЫҚ ЗЕРТТЕУЛЕР</w:t>
            </w:r>
            <w:r>
              <w:rPr>
                <w:noProof/>
                <w:webHidden/>
              </w:rPr>
              <w:tab/>
            </w:r>
            <w:r>
              <w:rPr>
                <w:noProof/>
                <w:webHidden/>
              </w:rPr>
              <w:fldChar w:fldCharType="begin"/>
            </w:r>
            <w:r>
              <w:rPr>
                <w:noProof/>
                <w:webHidden/>
              </w:rPr>
              <w:instrText xml:space="preserve"> PAGEREF _Toc182552512 \h </w:instrText>
            </w:r>
            <w:r>
              <w:rPr>
                <w:noProof/>
                <w:webHidden/>
              </w:rPr>
            </w:r>
            <w:r>
              <w:rPr>
                <w:noProof/>
                <w:webHidden/>
              </w:rPr>
              <w:fldChar w:fldCharType="separate"/>
            </w:r>
            <w:r>
              <w:rPr>
                <w:noProof/>
                <w:webHidden/>
              </w:rPr>
              <w:t>42</w:t>
            </w:r>
            <w:r>
              <w:rPr>
                <w:noProof/>
                <w:webHidden/>
              </w:rPr>
              <w:fldChar w:fldCharType="end"/>
            </w:r>
          </w:hyperlink>
        </w:p>
        <w:p w14:paraId="69F0F084" w14:textId="4C183B23" w:rsidR="0023211A" w:rsidRDefault="0023211A" w:rsidP="002C636B">
          <w:pPr>
            <w:pStyle w:val="17"/>
            <w:rPr>
              <w:rFonts w:asciiTheme="minorHAnsi" w:eastAsiaTheme="minorEastAsia" w:hAnsiTheme="minorHAnsi"/>
              <w:noProof/>
              <w:sz w:val="22"/>
              <w:lang w:val="en-US"/>
            </w:rPr>
          </w:pPr>
          <w:hyperlink w:anchor="_Toc182552513" w:history="1">
            <w:r w:rsidRPr="00C97F52">
              <w:rPr>
                <w:rStyle w:val="afd"/>
                <w:noProof/>
                <w:lang w:val="kk-KZ"/>
              </w:rPr>
              <w:t>2.1 МАҚ ҚБА-мен ауаны ағызу үдерісін модельдеу</w:t>
            </w:r>
            <w:r>
              <w:rPr>
                <w:noProof/>
                <w:webHidden/>
              </w:rPr>
              <w:tab/>
            </w:r>
            <w:r>
              <w:rPr>
                <w:noProof/>
                <w:webHidden/>
              </w:rPr>
              <w:fldChar w:fldCharType="begin"/>
            </w:r>
            <w:r>
              <w:rPr>
                <w:noProof/>
                <w:webHidden/>
              </w:rPr>
              <w:instrText xml:space="preserve"> PAGEREF _Toc182552513 \h </w:instrText>
            </w:r>
            <w:r>
              <w:rPr>
                <w:noProof/>
                <w:webHidden/>
              </w:rPr>
            </w:r>
            <w:r>
              <w:rPr>
                <w:noProof/>
                <w:webHidden/>
              </w:rPr>
              <w:fldChar w:fldCharType="separate"/>
            </w:r>
            <w:r>
              <w:rPr>
                <w:noProof/>
                <w:webHidden/>
              </w:rPr>
              <w:t>42</w:t>
            </w:r>
            <w:r>
              <w:rPr>
                <w:noProof/>
                <w:webHidden/>
              </w:rPr>
              <w:fldChar w:fldCharType="end"/>
            </w:r>
          </w:hyperlink>
        </w:p>
        <w:p w14:paraId="5B47D4CA" w14:textId="0C108DCB" w:rsidR="0023211A" w:rsidRDefault="0023211A" w:rsidP="002C636B">
          <w:pPr>
            <w:pStyle w:val="17"/>
            <w:rPr>
              <w:rFonts w:asciiTheme="minorHAnsi" w:eastAsiaTheme="minorEastAsia" w:hAnsiTheme="minorHAnsi"/>
              <w:noProof/>
              <w:sz w:val="22"/>
              <w:lang w:val="en-US"/>
            </w:rPr>
          </w:pPr>
          <w:hyperlink w:anchor="_Toc182552514" w:history="1">
            <w:r w:rsidRPr="00C97F52">
              <w:rPr>
                <w:rStyle w:val="afd"/>
                <w:noProof/>
                <w:lang w:val="kk-KZ"/>
              </w:rPr>
              <w:t>2.2 Отын-ауа ортасын дайындау, жану және ANSYS Fluent есептеу үдерістерін математикалық модельдеу</w:t>
            </w:r>
            <w:r>
              <w:rPr>
                <w:noProof/>
                <w:webHidden/>
              </w:rPr>
              <w:tab/>
            </w:r>
            <w:r>
              <w:rPr>
                <w:noProof/>
                <w:webHidden/>
              </w:rPr>
              <w:fldChar w:fldCharType="begin"/>
            </w:r>
            <w:r>
              <w:rPr>
                <w:noProof/>
                <w:webHidden/>
              </w:rPr>
              <w:instrText xml:space="preserve"> PAGEREF _Toc182552514 \h </w:instrText>
            </w:r>
            <w:r>
              <w:rPr>
                <w:noProof/>
                <w:webHidden/>
              </w:rPr>
            </w:r>
            <w:r>
              <w:rPr>
                <w:noProof/>
                <w:webHidden/>
              </w:rPr>
              <w:fldChar w:fldCharType="separate"/>
            </w:r>
            <w:r>
              <w:rPr>
                <w:noProof/>
                <w:webHidden/>
              </w:rPr>
              <w:t>45</w:t>
            </w:r>
            <w:r>
              <w:rPr>
                <w:noProof/>
                <w:webHidden/>
              </w:rPr>
              <w:fldChar w:fldCharType="end"/>
            </w:r>
          </w:hyperlink>
        </w:p>
        <w:p w14:paraId="6DBB253E" w14:textId="217E857F" w:rsidR="0023211A" w:rsidRDefault="0023211A" w:rsidP="002C636B">
          <w:pPr>
            <w:pStyle w:val="24"/>
            <w:ind w:firstLine="567"/>
            <w:rPr>
              <w:rFonts w:asciiTheme="minorHAnsi" w:eastAsiaTheme="minorEastAsia" w:hAnsiTheme="minorHAnsi"/>
              <w:noProof/>
              <w:sz w:val="22"/>
              <w:lang w:val="en-US"/>
            </w:rPr>
          </w:pPr>
          <w:hyperlink w:anchor="_Toc182552515" w:history="1">
            <w:r w:rsidRPr="00C97F52">
              <w:rPr>
                <w:rStyle w:val="afd"/>
                <w:rFonts w:cs="Times New Roman"/>
                <w:noProof/>
              </w:rPr>
              <w:t>2.2.1 Математикалық модел</w:t>
            </w:r>
            <w:r w:rsidRPr="00C97F52">
              <w:rPr>
                <w:rStyle w:val="afd"/>
                <w:rFonts w:cs="Times New Roman"/>
                <w:noProof/>
                <w:lang w:val="kk-KZ"/>
              </w:rPr>
              <w:t>і</w:t>
            </w:r>
            <w:r>
              <w:rPr>
                <w:noProof/>
                <w:webHidden/>
              </w:rPr>
              <w:tab/>
            </w:r>
            <w:r>
              <w:rPr>
                <w:noProof/>
                <w:webHidden/>
              </w:rPr>
              <w:fldChar w:fldCharType="begin"/>
            </w:r>
            <w:r>
              <w:rPr>
                <w:noProof/>
                <w:webHidden/>
              </w:rPr>
              <w:instrText xml:space="preserve"> PAGEREF _Toc182552515 \h </w:instrText>
            </w:r>
            <w:r>
              <w:rPr>
                <w:noProof/>
                <w:webHidden/>
              </w:rPr>
            </w:r>
            <w:r>
              <w:rPr>
                <w:noProof/>
                <w:webHidden/>
              </w:rPr>
              <w:fldChar w:fldCharType="separate"/>
            </w:r>
            <w:r>
              <w:rPr>
                <w:noProof/>
                <w:webHidden/>
              </w:rPr>
              <w:t>45</w:t>
            </w:r>
            <w:r>
              <w:rPr>
                <w:noProof/>
                <w:webHidden/>
              </w:rPr>
              <w:fldChar w:fldCharType="end"/>
            </w:r>
          </w:hyperlink>
        </w:p>
        <w:p w14:paraId="3F90AFE3" w14:textId="4F75B9E8" w:rsidR="0023211A" w:rsidRDefault="0023211A" w:rsidP="006305AD">
          <w:pPr>
            <w:pStyle w:val="17"/>
            <w:ind w:firstLine="567"/>
            <w:rPr>
              <w:rFonts w:asciiTheme="minorHAnsi" w:eastAsiaTheme="minorEastAsia" w:hAnsiTheme="minorHAnsi"/>
              <w:noProof/>
              <w:sz w:val="22"/>
              <w:lang w:val="en-US"/>
            </w:rPr>
          </w:pPr>
          <w:hyperlink w:anchor="_Toc182552516" w:history="1">
            <w:r w:rsidRPr="00C97F52">
              <w:rPr>
                <w:rStyle w:val="afd"/>
                <w:noProof/>
                <w:lang w:val="kk-KZ"/>
              </w:rPr>
              <w:t>2.2.2</w:t>
            </w:r>
            <w:r w:rsidRPr="00C97F52">
              <w:rPr>
                <w:rStyle w:val="afd"/>
                <w:i/>
                <w:noProof/>
                <w:lang w:val="kk-KZ"/>
              </w:rPr>
              <w:t xml:space="preserve"> </w:t>
            </w:r>
            <w:r w:rsidRPr="00C97F52">
              <w:rPr>
                <w:rStyle w:val="afd"/>
                <w:noProof/>
                <w:lang w:val="kk-KZ"/>
              </w:rPr>
              <w:t>Азот оксидінің түзілу моделі</w:t>
            </w:r>
            <w:r>
              <w:rPr>
                <w:noProof/>
                <w:webHidden/>
              </w:rPr>
              <w:tab/>
            </w:r>
            <w:r>
              <w:rPr>
                <w:noProof/>
                <w:webHidden/>
              </w:rPr>
              <w:fldChar w:fldCharType="begin"/>
            </w:r>
            <w:r>
              <w:rPr>
                <w:noProof/>
                <w:webHidden/>
              </w:rPr>
              <w:instrText xml:space="preserve"> PAGEREF _Toc182552516 \h </w:instrText>
            </w:r>
            <w:r>
              <w:rPr>
                <w:noProof/>
                <w:webHidden/>
              </w:rPr>
            </w:r>
            <w:r>
              <w:rPr>
                <w:noProof/>
                <w:webHidden/>
              </w:rPr>
              <w:fldChar w:fldCharType="separate"/>
            </w:r>
            <w:r>
              <w:rPr>
                <w:noProof/>
                <w:webHidden/>
              </w:rPr>
              <w:t>47</w:t>
            </w:r>
            <w:r>
              <w:rPr>
                <w:noProof/>
                <w:webHidden/>
              </w:rPr>
              <w:fldChar w:fldCharType="end"/>
            </w:r>
          </w:hyperlink>
        </w:p>
        <w:p w14:paraId="2CB874C1" w14:textId="24221038" w:rsidR="0023211A" w:rsidRDefault="0023211A" w:rsidP="006305AD">
          <w:pPr>
            <w:pStyle w:val="17"/>
            <w:ind w:firstLine="567"/>
            <w:rPr>
              <w:rFonts w:asciiTheme="minorHAnsi" w:eastAsiaTheme="minorEastAsia" w:hAnsiTheme="minorHAnsi"/>
              <w:noProof/>
              <w:sz w:val="22"/>
              <w:lang w:val="en-US"/>
            </w:rPr>
          </w:pPr>
          <w:hyperlink w:anchor="_Toc182552517" w:history="1">
            <w:r w:rsidRPr="00C97F52">
              <w:rPr>
                <w:rStyle w:val="afd"/>
                <w:noProof/>
                <w:lang w:val="kk-KZ"/>
              </w:rPr>
              <w:t>2.2.3 Жану үдерістерін және айналмалы ағындары бар МАҚ үшін зиянды заттардың түзілуін математикалық модельдеу нәтижелері</w:t>
            </w:r>
            <w:r>
              <w:rPr>
                <w:noProof/>
                <w:webHidden/>
              </w:rPr>
              <w:tab/>
            </w:r>
            <w:r>
              <w:rPr>
                <w:noProof/>
                <w:webHidden/>
              </w:rPr>
              <w:fldChar w:fldCharType="begin"/>
            </w:r>
            <w:r>
              <w:rPr>
                <w:noProof/>
                <w:webHidden/>
              </w:rPr>
              <w:instrText xml:space="preserve"> PAGEREF _Toc182552517 \h </w:instrText>
            </w:r>
            <w:r>
              <w:rPr>
                <w:noProof/>
                <w:webHidden/>
              </w:rPr>
            </w:r>
            <w:r>
              <w:rPr>
                <w:noProof/>
                <w:webHidden/>
              </w:rPr>
              <w:fldChar w:fldCharType="separate"/>
            </w:r>
            <w:r>
              <w:rPr>
                <w:noProof/>
                <w:webHidden/>
              </w:rPr>
              <w:t>47</w:t>
            </w:r>
            <w:r>
              <w:rPr>
                <w:noProof/>
                <w:webHidden/>
              </w:rPr>
              <w:fldChar w:fldCharType="end"/>
            </w:r>
          </w:hyperlink>
        </w:p>
        <w:p w14:paraId="3B63C90F" w14:textId="7626C25D" w:rsidR="0023211A" w:rsidRDefault="0023211A" w:rsidP="002C636B">
          <w:pPr>
            <w:pStyle w:val="17"/>
            <w:rPr>
              <w:rFonts w:asciiTheme="minorHAnsi" w:eastAsiaTheme="minorEastAsia" w:hAnsiTheme="minorHAnsi"/>
              <w:noProof/>
              <w:sz w:val="22"/>
              <w:lang w:val="en-US"/>
            </w:rPr>
          </w:pPr>
          <w:hyperlink w:anchor="_Toc182552518" w:history="1">
            <w:r w:rsidRPr="00C97F52">
              <w:rPr>
                <w:rStyle w:val="afd"/>
                <w:noProof/>
              </w:rPr>
              <w:t xml:space="preserve">2.3 Қарсы айналмалы ағындары бар </w:t>
            </w:r>
            <w:r w:rsidRPr="00C97F52">
              <w:rPr>
                <w:rStyle w:val="afd"/>
                <w:noProof/>
                <w:lang w:val="kk-KZ"/>
              </w:rPr>
              <w:t>МАҚ-мен</w:t>
            </w:r>
            <w:r w:rsidRPr="00C97F52">
              <w:rPr>
                <w:rStyle w:val="afd"/>
                <w:noProof/>
              </w:rPr>
              <w:t xml:space="preserve"> жану камерасынан зиянды шығарындыларды аналитикалық есептеу</w:t>
            </w:r>
            <w:r>
              <w:rPr>
                <w:noProof/>
                <w:webHidden/>
              </w:rPr>
              <w:tab/>
            </w:r>
            <w:r>
              <w:rPr>
                <w:noProof/>
                <w:webHidden/>
              </w:rPr>
              <w:fldChar w:fldCharType="begin"/>
            </w:r>
            <w:r>
              <w:rPr>
                <w:noProof/>
                <w:webHidden/>
              </w:rPr>
              <w:instrText xml:space="preserve"> PAGEREF _Toc182552518 \h </w:instrText>
            </w:r>
            <w:r>
              <w:rPr>
                <w:noProof/>
                <w:webHidden/>
              </w:rPr>
            </w:r>
            <w:r>
              <w:rPr>
                <w:noProof/>
                <w:webHidden/>
              </w:rPr>
              <w:fldChar w:fldCharType="separate"/>
            </w:r>
            <w:r>
              <w:rPr>
                <w:noProof/>
                <w:webHidden/>
              </w:rPr>
              <w:t>52</w:t>
            </w:r>
            <w:r>
              <w:rPr>
                <w:noProof/>
                <w:webHidden/>
              </w:rPr>
              <w:fldChar w:fldCharType="end"/>
            </w:r>
          </w:hyperlink>
        </w:p>
        <w:p w14:paraId="7E252015" w14:textId="7EE22522" w:rsidR="0023211A" w:rsidRDefault="0023211A" w:rsidP="002C636B">
          <w:pPr>
            <w:pStyle w:val="17"/>
            <w:rPr>
              <w:rFonts w:asciiTheme="minorHAnsi" w:eastAsiaTheme="minorEastAsia" w:hAnsiTheme="minorHAnsi"/>
              <w:noProof/>
              <w:sz w:val="22"/>
              <w:lang w:val="en-US"/>
            </w:rPr>
          </w:pPr>
          <w:hyperlink w:anchor="_Toc182552519" w:history="1">
            <w:r w:rsidRPr="00C97F52">
              <w:rPr>
                <w:rStyle w:val="afd"/>
                <w:noProof/>
                <w:lang w:val="kk-KZ"/>
              </w:rPr>
              <w:t>2.4 Бөлім бойынша қорытындылар</w:t>
            </w:r>
            <w:r>
              <w:rPr>
                <w:noProof/>
                <w:webHidden/>
              </w:rPr>
              <w:tab/>
            </w:r>
            <w:r>
              <w:rPr>
                <w:noProof/>
                <w:webHidden/>
              </w:rPr>
              <w:fldChar w:fldCharType="begin"/>
            </w:r>
            <w:r>
              <w:rPr>
                <w:noProof/>
                <w:webHidden/>
              </w:rPr>
              <w:instrText xml:space="preserve"> PAGEREF _Toc182552519 \h </w:instrText>
            </w:r>
            <w:r>
              <w:rPr>
                <w:noProof/>
                <w:webHidden/>
              </w:rPr>
            </w:r>
            <w:r>
              <w:rPr>
                <w:noProof/>
                <w:webHidden/>
              </w:rPr>
              <w:fldChar w:fldCharType="separate"/>
            </w:r>
            <w:r>
              <w:rPr>
                <w:noProof/>
                <w:webHidden/>
              </w:rPr>
              <w:t>61</w:t>
            </w:r>
            <w:r>
              <w:rPr>
                <w:noProof/>
                <w:webHidden/>
              </w:rPr>
              <w:fldChar w:fldCharType="end"/>
            </w:r>
          </w:hyperlink>
        </w:p>
        <w:p w14:paraId="714CCB73" w14:textId="76A07B04" w:rsidR="0023211A" w:rsidRDefault="0023211A" w:rsidP="006305AD">
          <w:pPr>
            <w:pStyle w:val="17"/>
            <w:ind w:firstLine="0"/>
            <w:rPr>
              <w:rFonts w:asciiTheme="minorHAnsi" w:eastAsiaTheme="minorEastAsia" w:hAnsiTheme="minorHAnsi"/>
              <w:noProof/>
              <w:sz w:val="22"/>
              <w:lang w:val="en-US"/>
            </w:rPr>
          </w:pPr>
          <w:hyperlink w:anchor="_Toc182552520" w:history="1">
            <w:r w:rsidRPr="00C97F52">
              <w:rPr>
                <w:rStyle w:val="afd"/>
                <w:noProof/>
                <w:lang w:val="kk-KZ"/>
              </w:rPr>
              <w:t>3 ТАРАУ. ЭКСПЕРИМЕНТТЫҚ ОРНАТУДЫ СИПАТТАУ. ТӘЖІРИБЕ ЖҮРГІЗУ ӘДІСІ ЖӘНЕ НЕГІЗГІ ПАРАМЕТРЛЕРДІ ӨЛШЕУ. ӨЛШЕУ ҚАТЕСіН БАҒАЛАУ</w:t>
            </w:r>
            <w:r>
              <w:rPr>
                <w:noProof/>
                <w:webHidden/>
              </w:rPr>
              <w:tab/>
            </w:r>
            <w:r>
              <w:rPr>
                <w:noProof/>
                <w:webHidden/>
              </w:rPr>
              <w:fldChar w:fldCharType="begin"/>
            </w:r>
            <w:r>
              <w:rPr>
                <w:noProof/>
                <w:webHidden/>
              </w:rPr>
              <w:instrText xml:space="preserve"> PAGEREF _Toc182552520 \h </w:instrText>
            </w:r>
            <w:r>
              <w:rPr>
                <w:noProof/>
                <w:webHidden/>
              </w:rPr>
            </w:r>
            <w:r>
              <w:rPr>
                <w:noProof/>
                <w:webHidden/>
              </w:rPr>
              <w:fldChar w:fldCharType="separate"/>
            </w:r>
            <w:r>
              <w:rPr>
                <w:noProof/>
                <w:webHidden/>
              </w:rPr>
              <w:t>62</w:t>
            </w:r>
            <w:r>
              <w:rPr>
                <w:noProof/>
                <w:webHidden/>
              </w:rPr>
              <w:fldChar w:fldCharType="end"/>
            </w:r>
          </w:hyperlink>
        </w:p>
        <w:p w14:paraId="2A25E481" w14:textId="153C11BD" w:rsidR="0023211A" w:rsidRDefault="0023211A" w:rsidP="002C636B">
          <w:pPr>
            <w:pStyle w:val="17"/>
            <w:rPr>
              <w:rFonts w:asciiTheme="minorHAnsi" w:eastAsiaTheme="minorEastAsia" w:hAnsiTheme="minorHAnsi"/>
              <w:noProof/>
              <w:sz w:val="22"/>
              <w:lang w:val="en-US"/>
            </w:rPr>
          </w:pPr>
          <w:hyperlink w:anchor="_Toc182552521" w:history="1">
            <w:r w:rsidRPr="00C97F52">
              <w:rPr>
                <w:rStyle w:val="afd"/>
                <w:noProof/>
                <w:lang w:val="kk-KZ"/>
              </w:rPr>
              <w:t>3.1. Эксперименттік қондырғының сипаттамасы және физикалық модельдер</w:t>
            </w:r>
            <w:r>
              <w:rPr>
                <w:noProof/>
                <w:webHidden/>
              </w:rPr>
              <w:tab/>
            </w:r>
            <w:r>
              <w:rPr>
                <w:noProof/>
                <w:webHidden/>
              </w:rPr>
              <w:fldChar w:fldCharType="begin"/>
            </w:r>
            <w:r>
              <w:rPr>
                <w:noProof/>
                <w:webHidden/>
              </w:rPr>
              <w:instrText xml:space="preserve"> PAGEREF _Toc182552521 \h </w:instrText>
            </w:r>
            <w:r>
              <w:rPr>
                <w:noProof/>
                <w:webHidden/>
              </w:rPr>
            </w:r>
            <w:r>
              <w:rPr>
                <w:noProof/>
                <w:webHidden/>
              </w:rPr>
              <w:fldChar w:fldCharType="separate"/>
            </w:r>
            <w:r>
              <w:rPr>
                <w:noProof/>
                <w:webHidden/>
              </w:rPr>
              <w:t>62</w:t>
            </w:r>
            <w:r>
              <w:rPr>
                <w:noProof/>
                <w:webHidden/>
              </w:rPr>
              <w:fldChar w:fldCharType="end"/>
            </w:r>
          </w:hyperlink>
        </w:p>
        <w:p w14:paraId="481AB6F7" w14:textId="77777777" w:rsidR="0023211A" w:rsidRDefault="0023211A" w:rsidP="002C636B">
          <w:pPr>
            <w:pStyle w:val="17"/>
            <w:rPr>
              <w:rStyle w:val="afd"/>
              <w:noProof/>
            </w:rPr>
            <w:sectPr w:rsidR="0023211A" w:rsidSect="002A59EE">
              <w:pgSz w:w="11906" w:h="16838"/>
              <w:pgMar w:top="1134" w:right="851" w:bottom="1134" w:left="1701" w:header="709" w:footer="709" w:gutter="0"/>
              <w:pgNumType w:start="1"/>
              <w:cols w:space="720"/>
              <w:titlePg/>
              <w:docGrid w:linePitch="299"/>
            </w:sectPr>
          </w:pPr>
          <w:hyperlink w:anchor="_Toc182552522" w:history="1">
            <w:r w:rsidRPr="00C97F52">
              <w:rPr>
                <w:rStyle w:val="afd"/>
                <w:noProof/>
              </w:rPr>
              <w:t>3.2.Эксперименттік әдістеме, параметрлерді анықтаудың негізгі теңдеуі</w:t>
            </w:r>
            <w:r>
              <w:rPr>
                <w:noProof/>
                <w:webHidden/>
              </w:rPr>
              <w:tab/>
            </w:r>
            <w:r>
              <w:rPr>
                <w:noProof/>
                <w:webHidden/>
              </w:rPr>
              <w:fldChar w:fldCharType="begin"/>
            </w:r>
            <w:r>
              <w:rPr>
                <w:noProof/>
                <w:webHidden/>
              </w:rPr>
              <w:instrText xml:space="preserve"> PAGEREF _Toc182552522 \h </w:instrText>
            </w:r>
            <w:r>
              <w:rPr>
                <w:noProof/>
                <w:webHidden/>
              </w:rPr>
            </w:r>
            <w:r>
              <w:rPr>
                <w:noProof/>
                <w:webHidden/>
              </w:rPr>
              <w:fldChar w:fldCharType="separate"/>
            </w:r>
            <w:r>
              <w:rPr>
                <w:noProof/>
                <w:webHidden/>
              </w:rPr>
              <w:t>67</w:t>
            </w:r>
            <w:r>
              <w:rPr>
                <w:noProof/>
                <w:webHidden/>
              </w:rPr>
              <w:fldChar w:fldCharType="end"/>
            </w:r>
          </w:hyperlink>
        </w:p>
        <w:p w14:paraId="65B5B39E" w14:textId="2376484B" w:rsidR="0023211A" w:rsidRDefault="0023211A" w:rsidP="006305AD">
          <w:pPr>
            <w:pStyle w:val="17"/>
            <w:ind w:firstLine="567"/>
            <w:rPr>
              <w:rFonts w:asciiTheme="minorHAnsi" w:eastAsiaTheme="minorEastAsia" w:hAnsiTheme="minorHAnsi"/>
              <w:noProof/>
              <w:sz w:val="22"/>
              <w:lang w:val="en-US"/>
            </w:rPr>
          </w:pPr>
          <w:hyperlink w:anchor="_Toc182552523" w:history="1">
            <w:r w:rsidRPr="00C97F52">
              <w:rPr>
                <w:rStyle w:val="afd"/>
                <w:noProof/>
              </w:rPr>
              <w:t>3.2.1.</w:t>
            </w:r>
            <w:r w:rsidRPr="00C97F52">
              <w:rPr>
                <w:rStyle w:val="afd"/>
                <w:noProof/>
                <w:lang w:val="kk-KZ"/>
              </w:rPr>
              <w:t xml:space="preserve"> </w:t>
            </w:r>
            <w:r w:rsidRPr="00C97F52">
              <w:rPr>
                <w:rStyle w:val="afd"/>
                <w:noProof/>
              </w:rPr>
              <w:t>Эксперимент</w:t>
            </w:r>
            <w:r w:rsidRPr="00C97F52">
              <w:rPr>
                <w:rStyle w:val="afd"/>
                <w:noProof/>
                <w:lang w:val="kk-KZ"/>
              </w:rPr>
              <w:t xml:space="preserve"> </w:t>
            </w:r>
            <w:r w:rsidRPr="00C97F52">
              <w:rPr>
                <w:rStyle w:val="afd"/>
                <w:noProof/>
              </w:rPr>
              <w:t>жүргізу</w:t>
            </w:r>
            <w:r w:rsidRPr="00C97F52">
              <w:rPr>
                <w:rStyle w:val="afd"/>
                <w:noProof/>
                <w:lang w:val="kk-KZ"/>
              </w:rPr>
              <w:t xml:space="preserve"> </w:t>
            </w:r>
            <w:r w:rsidRPr="00C97F52">
              <w:rPr>
                <w:rStyle w:val="afd"/>
                <w:noProof/>
              </w:rPr>
              <w:t>әдістемесі</w:t>
            </w:r>
            <w:r w:rsidRPr="00C97F52">
              <w:rPr>
                <w:rStyle w:val="afd"/>
                <w:noProof/>
                <w:lang w:val="kk-KZ"/>
              </w:rPr>
              <w:t xml:space="preserve"> </w:t>
            </w:r>
            <w:r w:rsidRPr="00C97F52">
              <w:rPr>
                <w:rStyle w:val="afd"/>
                <w:noProof/>
              </w:rPr>
              <w:t>және</w:t>
            </w:r>
            <w:r w:rsidRPr="00C97F52">
              <w:rPr>
                <w:rStyle w:val="afd"/>
                <w:noProof/>
                <w:lang w:val="kk-KZ"/>
              </w:rPr>
              <w:t xml:space="preserve"> </w:t>
            </w:r>
            <w:r w:rsidRPr="00C97F52">
              <w:rPr>
                <w:rStyle w:val="afd"/>
                <w:noProof/>
              </w:rPr>
              <w:t>эксперименттік мәліметтерді алғашқы өңдеу.</w:t>
            </w:r>
            <w:r>
              <w:rPr>
                <w:noProof/>
                <w:webHidden/>
              </w:rPr>
              <w:tab/>
            </w:r>
            <w:r>
              <w:rPr>
                <w:noProof/>
                <w:webHidden/>
              </w:rPr>
              <w:fldChar w:fldCharType="begin"/>
            </w:r>
            <w:r>
              <w:rPr>
                <w:noProof/>
                <w:webHidden/>
              </w:rPr>
              <w:instrText xml:space="preserve"> PAGEREF _Toc182552523 \h </w:instrText>
            </w:r>
            <w:r>
              <w:rPr>
                <w:noProof/>
                <w:webHidden/>
              </w:rPr>
            </w:r>
            <w:r>
              <w:rPr>
                <w:noProof/>
                <w:webHidden/>
              </w:rPr>
              <w:fldChar w:fldCharType="separate"/>
            </w:r>
            <w:r>
              <w:rPr>
                <w:noProof/>
                <w:webHidden/>
              </w:rPr>
              <w:t>67</w:t>
            </w:r>
            <w:r>
              <w:rPr>
                <w:noProof/>
                <w:webHidden/>
              </w:rPr>
              <w:fldChar w:fldCharType="end"/>
            </w:r>
          </w:hyperlink>
        </w:p>
        <w:p w14:paraId="06B8A791" w14:textId="43DBA430" w:rsidR="0023211A" w:rsidRDefault="0023211A" w:rsidP="006305AD">
          <w:pPr>
            <w:pStyle w:val="17"/>
            <w:ind w:firstLine="567"/>
            <w:rPr>
              <w:rFonts w:asciiTheme="minorHAnsi" w:eastAsiaTheme="minorEastAsia" w:hAnsiTheme="minorHAnsi"/>
              <w:noProof/>
              <w:sz w:val="22"/>
              <w:lang w:val="en-US"/>
            </w:rPr>
          </w:pPr>
          <w:hyperlink w:anchor="_Toc182552524" w:history="1">
            <w:r w:rsidRPr="00C97F52">
              <w:rPr>
                <w:rStyle w:val="afd"/>
                <w:noProof/>
                <w:lang w:val="kk-KZ"/>
              </w:rPr>
              <w:t>3.2.2. Эксперименттік мәліметтерді қайталама өңдеу</w:t>
            </w:r>
            <w:r>
              <w:rPr>
                <w:noProof/>
                <w:webHidden/>
              </w:rPr>
              <w:tab/>
            </w:r>
            <w:r>
              <w:rPr>
                <w:noProof/>
                <w:webHidden/>
              </w:rPr>
              <w:fldChar w:fldCharType="begin"/>
            </w:r>
            <w:r>
              <w:rPr>
                <w:noProof/>
                <w:webHidden/>
              </w:rPr>
              <w:instrText xml:space="preserve"> PAGEREF _Toc182552524 \h </w:instrText>
            </w:r>
            <w:r>
              <w:rPr>
                <w:noProof/>
                <w:webHidden/>
              </w:rPr>
            </w:r>
            <w:r>
              <w:rPr>
                <w:noProof/>
                <w:webHidden/>
              </w:rPr>
              <w:fldChar w:fldCharType="separate"/>
            </w:r>
            <w:r>
              <w:rPr>
                <w:noProof/>
                <w:webHidden/>
              </w:rPr>
              <w:t>69</w:t>
            </w:r>
            <w:r>
              <w:rPr>
                <w:noProof/>
                <w:webHidden/>
              </w:rPr>
              <w:fldChar w:fldCharType="end"/>
            </w:r>
          </w:hyperlink>
        </w:p>
        <w:p w14:paraId="7501201E" w14:textId="33A873BF" w:rsidR="0023211A" w:rsidRDefault="0023211A" w:rsidP="002C636B">
          <w:pPr>
            <w:pStyle w:val="17"/>
            <w:rPr>
              <w:rFonts w:asciiTheme="minorHAnsi" w:eastAsiaTheme="minorEastAsia" w:hAnsiTheme="minorHAnsi"/>
              <w:noProof/>
              <w:sz w:val="22"/>
              <w:lang w:val="en-US"/>
            </w:rPr>
          </w:pPr>
          <w:hyperlink w:anchor="_Toc182552525" w:history="1">
            <w:r w:rsidRPr="00C97F52">
              <w:rPr>
                <w:rStyle w:val="afd"/>
                <w:noProof/>
                <w:lang w:val="kk-KZ"/>
              </w:rPr>
              <w:t>3.3. Өлшеу қателіктерін бағалау</w:t>
            </w:r>
            <w:r>
              <w:rPr>
                <w:noProof/>
                <w:webHidden/>
              </w:rPr>
              <w:tab/>
            </w:r>
            <w:r>
              <w:rPr>
                <w:noProof/>
                <w:webHidden/>
              </w:rPr>
              <w:fldChar w:fldCharType="begin"/>
            </w:r>
            <w:r>
              <w:rPr>
                <w:noProof/>
                <w:webHidden/>
              </w:rPr>
              <w:instrText xml:space="preserve"> PAGEREF _Toc182552525 \h </w:instrText>
            </w:r>
            <w:r>
              <w:rPr>
                <w:noProof/>
                <w:webHidden/>
              </w:rPr>
            </w:r>
            <w:r>
              <w:rPr>
                <w:noProof/>
                <w:webHidden/>
              </w:rPr>
              <w:fldChar w:fldCharType="separate"/>
            </w:r>
            <w:r>
              <w:rPr>
                <w:noProof/>
                <w:webHidden/>
              </w:rPr>
              <w:t>72</w:t>
            </w:r>
            <w:r>
              <w:rPr>
                <w:noProof/>
                <w:webHidden/>
              </w:rPr>
              <w:fldChar w:fldCharType="end"/>
            </w:r>
          </w:hyperlink>
        </w:p>
        <w:p w14:paraId="473A12D0" w14:textId="54EA99E9" w:rsidR="0023211A" w:rsidRDefault="0023211A" w:rsidP="002C636B">
          <w:pPr>
            <w:pStyle w:val="17"/>
            <w:rPr>
              <w:rFonts w:asciiTheme="minorHAnsi" w:eastAsiaTheme="minorEastAsia" w:hAnsiTheme="minorHAnsi"/>
              <w:noProof/>
              <w:sz w:val="22"/>
              <w:lang w:val="en-US"/>
            </w:rPr>
          </w:pPr>
          <w:hyperlink w:anchor="_Toc182552526" w:history="1">
            <w:r w:rsidRPr="00C97F52">
              <w:rPr>
                <w:rStyle w:val="afd"/>
                <w:noProof/>
              </w:rPr>
              <w:t>3.4.Бөлім бойынша қорытындылар</w:t>
            </w:r>
            <w:r>
              <w:rPr>
                <w:noProof/>
                <w:webHidden/>
              </w:rPr>
              <w:tab/>
            </w:r>
            <w:r>
              <w:rPr>
                <w:noProof/>
                <w:webHidden/>
              </w:rPr>
              <w:fldChar w:fldCharType="begin"/>
            </w:r>
            <w:r>
              <w:rPr>
                <w:noProof/>
                <w:webHidden/>
              </w:rPr>
              <w:instrText xml:space="preserve"> PAGEREF _Toc182552526 \h </w:instrText>
            </w:r>
            <w:r>
              <w:rPr>
                <w:noProof/>
                <w:webHidden/>
              </w:rPr>
            </w:r>
            <w:r>
              <w:rPr>
                <w:noProof/>
                <w:webHidden/>
              </w:rPr>
              <w:fldChar w:fldCharType="separate"/>
            </w:r>
            <w:r>
              <w:rPr>
                <w:noProof/>
                <w:webHidden/>
              </w:rPr>
              <w:t>75</w:t>
            </w:r>
            <w:r>
              <w:rPr>
                <w:noProof/>
                <w:webHidden/>
              </w:rPr>
              <w:fldChar w:fldCharType="end"/>
            </w:r>
          </w:hyperlink>
        </w:p>
        <w:p w14:paraId="19F08F67" w14:textId="18B40BD8" w:rsidR="0023211A" w:rsidRDefault="0023211A" w:rsidP="006305AD">
          <w:pPr>
            <w:pStyle w:val="17"/>
            <w:ind w:firstLine="0"/>
            <w:rPr>
              <w:rFonts w:asciiTheme="minorHAnsi" w:eastAsiaTheme="minorEastAsia" w:hAnsiTheme="minorHAnsi"/>
              <w:noProof/>
              <w:sz w:val="22"/>
              <w:lang w:val="en-US"/>
            </w:rPr>
          </w:pPr>
          <w:hyperlink w:anchor="_Toc182552527" w:history="1">
            <w:r w:rsidRPr="00C97F52">
              <w:rPr>
                <w:rStyle w:val="afd"/>
                <w:noProof/>
                <w:lang w:val="kk-KZ"/>
              </w:rPr>
              <w:t>4 ЖАҢА ПАТЕНТТЕР НЕГІЗІНДЕГІ МАҚ ҚБА бар ТӘЖІРИБЕЛІК ЗЕРТТЕУ ЖӘНЕ МИКРОФАКЕЛЬДІК ФРОНТТЫҚ ҚҰРЫЛҒЫНЫ ЖЕТІЛДІРУ НӘТИЖЕЛЕРІ</w:t>
            </w:r>
            <w:r>
              <w:rPr>
                <w:noProof/>
                <w:webHidden/>
              </w:rPr>
              <w:tab/>
            </w:r>
            <w:r>
              <w:rPr>
                <w:noProof/>
                <w:webHidden/>
              </w:rPr>
              <w:fldChar w:fldCharType="begin"/>
            </w:r>
            <w:r>
              <w:rPr>
                <w:noProof/>
                <w:webHidden/>
              </w:rPr>
              <w:instrText xml:space="preserve"> PAGEREF _Toc182552527 \h </w:instrText>
            </w:r>
            <w:r>
              <w:rPr>
                <w:noProof/>
                <w:webHidden/>
              </w:rPr>
            </w:r>
            <w:r>
              <w:rPr>
                <w:noProof/>
                <w:webHidden/>
              </w:rPr>
              <w:fldChar w:fldCharType="separate"/>
            </w:r>
            <w:r>
              <w:rPr>
                <w:noProof/>
                <w:webHidden/>
              </w:rPr>
              <w:t>76</w:t>
            </w:r>
            <w:r>
              <w:rPr>
                <w:noProof/>
                <w:webHidden/>
              </w:rPr>
              <w:fldChar w:fldCharType="end"/>
            </w:r>
          </w:hyperlink>
        </w:p>
        <w:p w14:paraId="3CBA3417" w14:textId="108055E6" w:rsidR="0023211A" w:rsidRDefault="0023211A" w:rsidP="002C636B">
          <w:pPr>
            <w:pStyle w:val="17"/>
            <w:rPr>
              <w:rFonts w:asciiTheme="minorHAnsi" w:eastAsiaTheme="minorEastAsia" w:hAnsiTheme="minorHAnsi"/>
              <w:noProof/>
              <w:sz w:val="22"/>
              <w:lang w:val="en-US"/>
            </w:rPr>
          </w:pPr>
          <w:hyperlink w:anchor="_Toc182552528" w:history="1">
            <w:r w:rsidRPr="00C97F52">
              <w:rPr>
                <w:rStyle w:val="afd"/>
                <w:noProof/>
                <w:lang w:val="kk-KZ"/>
              </w:rPr>
              <w:t>4.1 Алдын ала дайындалған ОАҚ-нан МАҚ-нан кейінгі   эксперименттердің нәтижелері және жану тиімділігі</w:t>
            </w:r>
            <w:r>
              <w:rPr>
                <w:noProof/>
                <w:webHidden/>
              </w:rPr>
              <w:tab/>
            </w:r>
            <w:r>
              <w:rPr>
                <w:noProof/>
                <w:webHidden/>
              </w:rPr>
              <w:fldChar w:fldCharType="begin"/>
            </w:r>
            <w:r>
              <w:rPr>
                <w:noProof/>
                <w:webHidden/>
              </w:rPr>
              <w:instrText xml:space="preserve"> PAGEREF _Toc182552528 \h </w:instrText>
            </w:r>
            <w:r>
              <w:rPr>
                <w:noProof/>
                <w:webHidden/>
              </w:rPr>
            </w:r>
            <w:r>
              <w:rPr>
                <w:noProof/>
                <w:webHidden/>
              </w:rPr>
              <w:fldChar w:fldCharType="separate"/>
            </w:r>
            <w:r>
              <w:rPr>
                <w:noProof/>
                <w:webHidden/>
              </w:rPr>
              <w:t>76</w:t>
            </w:r>
            <w:r>
              <w:rPr>
                <w:noProof/>
                <w:webHidden/>
              </w:rPr>
              <w:fldChar w:fldCharType="end"/>
            </w:r>
          </w:hyperlink>
        </w:p>
        <w:p w14:paraId="4E6D2FBF" w14:textId="033A964E" w:rsidR="0023211A" w:rsidRDefault="0023211A" w:rsidP="002C636B">
          <w:pPr>
            <w:pStyle w:val="17"/>
            <w:rPr>
              <w:rFonts w:asciiTheme="minorHAnsi" w:eastAsiaTheme="minorEastAsia" w:hAnsiTheme="minorHAnsi"/>
              <w:noProof/>
              <w:sz w:val="22"/>
              <w:lang w:val="en-US"/>
            </w:rPr>
          </w:pPr>
          <w:hyperlink w:anchor="_Toc182552529" w:history="1">
            <w:r w:rsidRPr="00C97F52">
              <w:rPr>
                <w:rStyle w:val="afd"/>
                <w:noProof/>
              </w:rPr>
              <w:t xml:space="preserve">4.2 </w:t>
            </w:r>
            <w:r w:rsidRPr="00C97F52">
              <w:rPr>
                <w:rStyle w:val="afd"/>
                <w:noProof/>
                <w:lang w:val="kk-KZ"/>
              </w:rPr>
              <w:t>Тәжірибелік</w:t>
            </w:r>
            <w:r w:rsidRPr="00C97F52">
              <w:rPr>
                <w:rStyle w:val="afd"/>
                <w:noProof/>
              </w:rPr>
              <w:t xml:space="preserve"> мәліметтер мен есептелген көрсеткіштерді талдау және салыстыру</w:t>
            </w:r>
            <w:r>
              <w:rPr>
                <w:noProof/>
                <w:webHidden/>
              </w:rPr>
              <w:tab/>
            </w:r>
            <w:r>
              <w:rPr>
                <w:noProof/>
                <w:webHidden/>
              </w:rPr>
              <w:fldChar w:fldCharType="begin"/>
            </w:r>
            <w:r>
              <w:rPr>
                <w:noProof/>
                <w:webHidden/>
              </w:rPr>
              <w:instrText xml:space="preserve"> PAGEREF _Toc182552529 \h </w:instrText>
            </w:r>
            <w:r>
              <w:rPr>
                <w:noProof/>
                <w:webHidden/>
              </w:rPr>
            </w:r>
            <w:r>
              <w:rPr>
                <w:noProof/>
                <w:webHidden/>
              </w:rPr>
              <w:fldChar w:fldCharType="separate"/>
            </w:r>
            <w:r>
              <w:rPr>
                <w:noProof/>
                <w:webHidden/>
              </w:rPr>
              <w:t>81</w:t>
            </w:r>
            <w:r>
              <w:rPr>
                <w:noProof/>
                <w:webHidden/>
              </w:rPr>
              <w:fldChar w:fldCharType="end"/>
            </w:r>
          </w:hyperlink>
        </w:p>
        <w:p w14:paraId="4DCD809D" w14:textId="5C8FE747" w:rsidR="0023211A" w:rsidRDefault="0023211A" w:rsidP="002C636B">
          <w:pPr>
            <w:pStyle w:val="17"/>
            <w:rPr>
              <w:rFonts w:asciiTheme="minorHAnsi" w:eastAsiaTheme="minorEastAsia" w:hAnsiTheme="minorHAnsi"/>
              <w:noProof/>
              <w:sz w:val="22"/>
              <w:lang w:val="en-US"/>
            </w:rPr>
          </w:pPr>
          <w:hyperlink w:anchor="_Toc182552530" w:history="1">
            <w:r w:rsidRPr="00C97F52">
              <w:rPr>
                <w:rStyle w:val="afd"/>
                <w:noProof/>
              </w:rPr>
              <w:t xml:space="preserve">4.3 Жаңадан алынған патенттерге негізделген жаңа </w:t>
            </w:r>
            <w:r w:rsidRPr="00C97F52">
              <w:rPr>
                <w:rStyle w:val="afd"/>
                <w:noProof/>
                <w:lang w:val="kk-KZ"/>
              </w:rPr>
              <w:t>МААҚ</w:t>
            </w:r>
            <w:r w:rsidRPr="00C97F52">
              <w:rPr>
                <w:rStyle w:val="afd"/>
                <w:noProof/>
              </w:rPr>
              <w:t xml:space="preserve"> шолу</w:t>
            </w:r>
            <w:r>
              <w:rPr>
                <w:noProof/>
                <w:webHidden/>
              </w:rPr>
              <w:tab/>
            </w:r>
            <w:r>
              <w:rPr>
                <w:noProof/>
                <w:webHidden/>
              </w:rPr>
              <w:fldChar w:fldCharType="begin"/>
            </w:r>
            <w:r>
              <w:rPr>
                <w:noProof/>
                <w:webHidden/>
              </w:rPr>
              <w:instrText xml:space="preserve"> PAGEREF _Toc182552530 \h </w:instrText>
            </w:r>
            <w:r>
              <w:rPr>
                <w:noProof/>
                <w:webHidden/>
              </w:rPr>
            </w:r>
            <w:r>
              <w:rPr>
                <w:noProof/>
                <w:webHidden/>
              </w:rPr>
              <w:fldChar w:fldCharType="separate"/>
            </w:r>
            <w:r>
              <w:rPr>
                <w:noProof/>
                <w:webHidden/>
              </w:rPr>
              <w:t>84</w:t>
            </w:r>
            <w:r>
              <w:rPr>
                <w:noProof/>
                <w:webHidden/>
              </w:rPr>
              <w:fldChar w:fldCharType="end"/>
            </w:r>
          </w:hyperlink>
        </w:p>
        <w:p w14:paraId="5FCBD2C9" w14:textId="53CD5F1B" w:rsidR="0023211A" w:rsidRDefault="0023211A" w:rsidP="006305AD">
          <w:pPr>
            <w:pStyle w:val="17"/>
            <w:ind w:firstLine="567"/>
            <w:rPr>
              <w:rFonts w:asciiTheme="minorHAnsi" w:eastAsiaTheme="minorEastAsia" w:hAnsiTheme="minorHAnsi"/>
              <w:noProof/>
              <w:sz w:val="22"/>
              <w:lang w:val="en-US"/>
            </w:rPr>
          </w:pPr>
          <w:hyperlink w:anchor="_Toc182552531" w:history="1">
            <w:r w:rsidRPr="00C97F52">
              <w:rPr>
                <w:rStyle w:val="afd"/>
                <w:rFonts w:eastAsia="Times New Roman"/>
                <w:noProof/>
                <w:lang w:val="kk-KZ" w:eastAsia="ru-RU"/>
              </w:rPr>
              <w:t>4.3.1 Г</w:t>
            </w:r>
            <w:r w:rsidRPr="00C97F52">
              <w:rPr>
                <w:rStyle w:val="afd"/>
                <w:rFonts w:eastAsia="Times New Roman"/>
                <w:noProof/>
                <w:lang w:eastAsia="ru-RU"/>
              </w:rPr>
              <w:t>аз турбиналы қозғалтқыш</w:t>
            </w:r>
            <w:r w:rsidRPr="00C97F52">
              <w:rPr>
                <w:rStyle w:val="afd"/>
                <w:rFonts w:eastAsia="Times New Roman"/>
                <w:noProof/>
                <w:lang w:val="kk-KZ" w:eastAsia="ru-RU"/>
              </w:rPr>
              <w:t>тың жану камерасы</w:t>
            </w:r>
            <w:r>
              <w:rPr>
                <w:noProof/>
                <w:webHidden/>
              </w:rPr>
              <w:tab/>
            </w:r>
            <w:r>
              <w:rPr>
                <w:noProof/>
                <w:webHidden/>
              </w:rPr>
              <w:fldChar w:fldCharType="begin"/>
            </w:r>
            <w:r>
              <w:rPr>
                <w:noProof/>
                <w:webHidden/>
              </w:rPr>
              <w:instrText xml:space="preserve"> PAGEREF _Toc182552531 \h </w:instrText>
            </w:r>
            <w:r>
              <w:rPr>
                <w:noProof/>
                <w:webHidden/>
              </w:rPr>
            </w:r>
            <w:r>
              <w:rPr>
                <w:noProof/>
                <w:webHidden/>
              </w:rPr>
              <w:fldChar w:fldCharType="separate"/>
            </w:r>
            <w:r>
              <w:rPr>
                <w:noProof/>
                <w:webHidden/>
              </w:rPr>
              <w:t>84</w:t>
            </w:r>
            <w:r>
              <w:rPr>
                <w:noProof/>
                <w:webHidden/>
              </w:rPr>
              <w:fldChar w:fldCharType="end"/>
            </w:r>
          </w:hyperlink>
        </w:p>
        <w:p w14:paraId="29625B5D" w14:textId="4AE46CCA" w:rsidR="0023211A" w:rsidRDefault="0023211A" w:rsidP="006305AD">
          <w:pPr>
            <w:pStyle w:val="17"/>
            <w:ind w:firstLine="567"/>
            <w:rPr>
              <w:rFonts w:asciiTheme="minorHAnsi" w:eastAsiaTheme="minorEastAsia" w:hAnsiTheme="minorHAnsi"/>
              <w:noProof/>
              <w:sz w:val="22"/>
              <w:lang w:val="en-US"/>
            </w:rPr>
          </w:pPr>
          <w:hyperlink w:anchor="_Toc182552532" w:history="1">
            <w:r w:rsidRPr="00C97F52">
              <w:rPr>
                <w:rStyle w:val="afd"/>
                <w:noProof/>
                <w:lang w:val="kk-KZ"/>
              </w:rPr>
              <w:t>4.3.2 Аралас циклді қондырғының қалдық жылу қазандығының оттық құрылғысы</w:t>
            </w:r>
            <w:r>
              <w:rPr>
                <w:noProof/>
                <w:webHidden/>
              </w:rPr>
              <w:tab/>
            </w:r>
            <w:r>
              <w:rPr>
                <w:noProof/>
                <w:webHidden/>
              </w:rPr>
              <w:fldChar w:fldCharType="begin"/>
            </w:r>
            <w:r>
              <w:rPr>
                <w:noProof/>
                <w:webHidden/>
              </w:rPr>
              <w:instrText xml:space="preserve"> PAGEREF _Toc182552532 \h </w:instrText>
            </w:r>
            <w:r>
              <w:rPr>
                <w:noProof/>
                <w:webHidden/>
              </w:rPr>
            </w:r>
            <w:r>
              <w:rPr>
                <w:noProof/>
                <w:webHidden/>
              </w:rPr>
              <w:fldChar w:fldCharType="separate"/>
            </w:r>
            <w:r>
              <w:rPr>
                <w:noProof/>
                <w:webHidden/>
              </w:rPr>
              <w:t>88</w:t>
            </w:r>
            <w:r>
              <w:rPr>
                <w:noProof/>
                <w:webHidden/>
              </w:rPr>
              <w:fldChar w:fldCharType="end"/>
            </w:r>
          </w:hyperlink>
        </w:p>
        <w:p w14:paraId="3D57B94E" w14:textId="7E23DCDC" w:rsidR="0023211A" w:rsidRDefault="0023211A" w:rsidP="006305AD">
          <w:pPr>
            <w:pStyle w:val="17"/>
            <w:ind w:firstLine="567"/>
            <w:rPr>
              <w:rFonts w:asciiTheme="minorHAnsi" w:eastAsiaTheme="minorEastAsia" w:hAnsiTheme="minorHAnsi"/>
              <w:noProof/>
              <w:sz w:val="22"/>
              <w:lang w:val="en-US"/>
            </w:rPr>
          </w:pPr>
          <w:hyperlink w:anchor="_Toc182552533" w:history="1">
            <w:r w:rsidRPr="00C97F52">
              <w:rPr>
                <w:rStyle w:val="afd"/>
                <w:rFonts w:eastAsia="Times New Roman"/>
                <w:noProof/>
                <w:lang w:val="kk-KZ" w:eastAsia="ru-RU"/>
              </w:rPr>
              <w:t>4.3.3 Қарсы бұралмалы оттық</w:t>
            </w:r>
            <w:r>
              <w:rPr>
                <w:noProof/>
                <w:webHidden/>
              </w:rPr>
              <w:tab/>
            </w:r>
            <w:r>
              <w:rPr>
                <w:noProof/>
                <w:webHidden/>
              </w:rPr>
              <w:fldChar w:fldCharType="begin"/>
            </w:r>
            <w:r>
              <w:rPr>
                <w:noProof/>
                <w:webHidden/>
              </w:rPr>
              <w:instrText xml:space="preserve"> PAGEREF _Toc182552533 \h </w:instrText>
            </w:r>
            <w:r>
              <w:rPr>
                <w:noProof/>
                <w:webHidden/>
              </w:rPr>
            </w:r>
            <w:r>
              <w:rPr>
                <w:noProof/>
                <w:webHidden/>
              </w:rPr>
              <w:fldChar w:fldCharType="separate"/>
            </w:r>
            <w:r>
              <w:rPr>
                <w:noProof/>
                <w:webHidden/>
              </w:rPr>
              <w:t>93</w:t>
            </w:r>
            <w:r>
              <w:rPr>
                <w:noProof/>
                <w:webHidden/>
              </w:rPr>
              <w:fldChar w:fldCharType="end"/>
            </w:r>
          </w:hyperlink>
        </w:p>
        <w:p w14:paraId="696CB9DA" w14:textId="05DC8772" w:rsidR="0023211A" w:rsidRDefault="0023211A" w:rsidP="006305AD">
          <w:pPr>
            <w:pStyle w:val="17"/>
            <w:ind w:firstLine="567"/>
            <w:rPr>
              <w:rFonts w:asciiTheme="minorHAnsi" w:eastAsiaTheme="minorEastAsia" w:hAnsiTheme="minorHAnsi"/>
              <w:noProof/>
              <w:sz w:val="22"/>
              <w:lang w:val="en-US"/>
            </w:rPr>
          </w:pPr>
          <w:hyperlink w:anchor="_Toc182552534" w:history="1">
            <w:r w:rsidRPr="00C97F52">
              <w:rPr>
                <w:rStyle w:val="afd"/>
                <w:rFonts w:eastAsia="Times New Roman"/>
                <w:noProof/>
                <w:lang w:val="kk-KZ" w:eastAsia="ru-RU"/>
              </w:rPr>
              <w:t>4.3.4 Микромодульдік саптама</w:t>
            </w:r>
            <w:r>
              <w:rPr>
                <w:noProof/>
                <w:webHidden/>
              </w:rPr>
              <w:tab/>
            </w:r>
            <w:r>
              <w:rPr>
                <w:noProof/>
                <w:webHidden/>
              </w:rPr>
              <w:fldChar w:fldCharType="begin"/>
            </w:r>
            <w:r>
              <w:rPr>
                <w:noProof/>
                <w:webHidden/>
              </w:rPr>
              <w:instrText xml:space="preserve"> PAGEREF _Toc182552534 \h </w:instrText>
            </w:r>
            <w:r>
              <w:rPr>
                <w:noProof/>
                <w:webHidden/>
              </w:rPr>
            </w:r>
            <w:r>
              <w:rPr>
                <w:noProof/>
                <w:webHidden/>
              </w:rPr>
              <w:fldChar w:fldCharType="separate"/>
            </w:r>
            <w:r>
              <w:rPr>
                <w:noProof/>
                <w:webHidden/>
              </w:rPr>
              <w:t>95</w:t>
            </w:r>
            <w:r>
              <w:rPr>
                <w:noProof/>
                <w:webHidden/>
              </w:rPr>
              <w:fldChar w:fldCharType="end"/>
            </w:r>
          </w:hyperlink>
        </w:p>
        <w:p w14:paraId="0B22DC35" w14:textId="7298C0DF" w:rsidR="0023211A" w:rsidRDefault="0023211A" w:rsidP="002C636B">
          <w:pPr>
            <w:pStyle w:val="17"/>
            <w:rPr>
              <w:rFonts w:asciiTheme="minorHAnsi" w:eastAsiaTheme="minorEastAsia" w:hAnsiTheme="minorHAnsi"/>
              <w:noProof/>
              <w:sz w:val="22"/>
              <w:lang w:val="en-US"/>
            </w:rPr>
          </w:pPr>
          <w:hyperlink w:anchor="_Toc182552535" w:history="1">
            <w:r w:rsidRPr="00C97F52">
              <w:rPr>
                <w:rStyle w:val="afd"/>
                <w:noProof/>
                <w:lang w:val="kk-KZ"/>
              </w:rPr>
              <w:t>4.4 Бөлім бойынша қорытындылар</w:t>
            </w:r>
            <w:r>
              <w:rPr>
                <w:noProof/>
                <w:webHidden/>
              </w:rPr>
              <w:tab/>
            </w:r>
            <w:r>
              <w:rPr>
                <w:noProof/>
                <w:webHidden/>
              </w:rPr>
              <w:fldChar w:fldCharType="begin"/>
            </w:r>
            <w:r>
              <w:rPr>
                <w:noProof/>
                <w:webHidden/>
              </w:rPr>
              <w:instrText xml:space="preserve"> PAGEREF _Toc182552535 \h </w:instrText>
            </w:r>
            <w:r>
              <w:rPr>
                <w:noProof/>
                <w:webHidden/>
              </w:rPr>
            </w:r>
            <w:r>
              <w:rPr>
                <w:noProof/>
                <w:webHidden/>
              </w:rPr>
              <w:fldChar w:fldCharType="separate"/>
            </w:r>
            <w:r>
              <w:rPr>
                <w:noProof/>
                <w:webHidden/>
              </w:rPr>
              <w:t>99</w:t>
            </w:r>
            <w:r>
              <w:rPr>
                <w:noProof/>
                <w:webHidden/>
              </w:rPr>
              <w:fldChar w:fldCharType="end"/>
            </w:r>
          </w:hyperlink>
        </w:p>
        <w:p w14:paraId="536681F8" w14:textId="2FA5E1AF" w:rsidR="0023211A" w:rsidRDefault="0023211A" w:rsidP="006305AD">
          <w:pPr>
            <w:pStyle w:val="17"/>
            <w:ind w:firstLine="0"/>
            <w:rPr>
              <w:rFonts w:asciiTheme="minorHAnsi" w:eastAsiaTheme="minorEastAsia" w:hAnsiTheme="minorHAnsi"/>
              <w:noProof/>
              <w:sz w:val="22"/>
              <w:lang w:val="en-US"/>
            </w:rPr>
          </w:pPr>
          <w:hyperlink w:anchor="_Toc182552536" w:history="1">
            <w:r w:rsidRPr="00C97F52">
              <w:rPr>
                <w:rStyle w:val="afd"/>
                <w:noProof/>
                <w:lang w:val="kk-KZ"/>
              </w:rPr>
              <w:t>ҚОРЫТЫНДЫ</w:t>
            </w:r>
            <w:r>
              <w:rPr>
                <w:noProof/>
                <w:webHidden/>
              </w:rPr>
              <w:tab/>
            </w:r>
            <w:r>
              <w:rPr>
                <w:noProof/>
                <w:webHidden/>
              </w:rPr>
              <w:fldChar w:fldCharType="begin"/>
            </w:r>
            <w:r>
              <w:rPr>
                <w:noProof/>
                <w:webHidden/>
              </w:rPr>
              <w:instrText xml:space="preserve"> PAGEREF _Toc182552536 \h </w:instrText>
            </w:r>
            <w:r>
              <w:rPr>
                <w:noProof/>
                <w:webHidden/>
              </w:rPr>
            </w:r>
            <w:r>
              <w:rPr>
                <w:noProof/>
                <w:webHidden/>
              </w:rPr>
              <w:fldChar w:fldCharType="separate"/>
            </w:r>
            <w:r>
              <w:rPr>
                <w:noProof/>
                <w:webHidden/>
              </w:rPr>
              <w:t>100</w:t>
            </w:r>
            <w:r>
              <w:rPr>
                <w:noProof/>
                <w:webHidden/>
              </w:rPr>
              <w:fldChar w:fldCharType="end"/>
            </w:r>
          </w:hyperlink>
        </w:p>
        <w:p w14:paraId="1E94E116" w14:textId="6651BE73" w:rsidR="0023211A" w:rsidRDefault="0023211A" w:rsidP="006305AD">
          <w:pPr>
            <w:pStyle w:val="17"/>
            <w:ind w:firstLine="0"/>
            <w:rPr>
              <w:rFonts w:asciiTheme="minorHAnsi" w:eastAsiaTheme="minorEastAsia" w:hAnsiTheme="minorHAnsi"/>
              <w:noProof/>
              <w:sz w:val="22"/>
              <w:lang w:val="en-US"/>
            </w:rPr>
          </w:pPr>
          <w:hyperlink w:anchor="_Toc182552537" w:history="1">
            <w:r w:rsidRPr="00C97F52">
              <w:rPr>
                <w:rStyle w:val="afd"/>
                <w:noProof/>
                <w:lang w:val="kk-KZ"/>
              </w:rPr>
              <w:t>ПАЙДАЛАНЫЛҒАН ДЕРЕККӨЗДЕР ТІЗІМІ (ӘДЕБИЕТТЕР)</w:t>
            </w:r>
            <w:r>
              <w:rPr>
                <w:noProof/>
                <w:webHidden/>
              </w:rPr>
              <w:tab/>
            </w:r>
            <w:r>
              <w:rPr>
                <w:noProof/>
                <w:webHidden/>
              </w:rPr>
              <w:fldChar w:fldCharType="begin"/>
            </w:r>
            <w:r>
              <w:rPr>
                <w:noProof/>
                <w:webHidden/>
              </w:rPr>
              <w:instrText xml:space="preserve"> PAGEREF _Toc182552537 \h </w:instrText>
            </w:r>
            <w:r>
              <w:rPr>
                <w:noProof/>
                <w:webHidden/>
              </w:rPr>
            </w:r>
            <w:r>
              <w:rPr>
                <w:noProof/>
                <w:webHidden/>
              </w:rPr>
              <w:fldChar w:fldCharType="separate"/>
            </w:r>
            <w:r>
              <w:rPr>
                <w:noProof/>
                <w:webHidden/>
              </w:rPr>
              <w:t>101</w:t>
            </w:r>
            <w:r>
              <w:rPr>
                <w:noProof/>
                <w:webHidden/>
              </w:rPr>
              <w:fldChar w:fldCharType="end"/>
            </w:r>
          </w:hyperlink>
        </w:p>
        <w:p w14:paraId="508BC23D" w14:textId="2DF44E03" w:rsidR="0023211A" w:rsidRDefault="0023211A" w:rsidP="006305AD">
          <w:pPr>
            <w:pStyle w:val="24"/>
            <w:ind w:firstLine="0"/>
            <w:rPr>
              <w:rFonts w:asciiTheme="minorHAnsi" w:eastAsiaTheme="minorEastAsia" w:hAnsiTheme="minorHAnsi"/>
              <w:noProof/>
              <w:sz w:val="22"/>
              <w:lang w:val="en-US"/>
            </w:rPr>
          </w:pPr>
          <w:hyperlink w:anchor="_Toc182552538" w:history="1">
            <w:r w:rsidRPr="00C97F52">
              <w:rPr>
                <w:rStyle w:val="afd"/>
                <w:noProof/>
                <w:lang w:val="kk-KZ"/>
              </w:rPr>
              <w:t>ҚОСЫМША А</w:t>
            </w:r>
            <w:r>
              <w:rPr>
                <w:noProof/>
                <w:webHidden/>
              </w:rPr>
              <w:tab/>
            </w:r>
            <w:r>
              <w:rPr>
                <w:noProof/>
                <w:webHidden/>
              </w:rPr>
              <w:fldChar w:fldCharType="begin"/>
            </w:r>
            <w:r>
              <w:rPr>
                <w:noProof/>
                <w:webHidden/>
              </w:rPr>
              <w:instrText xml:space="preserve"> PAGEREF _Toc182552538 \h </w:instrText>
            </w:r>
            <w:r>
              <w:rPr>
                <w:noProof/>
                <w:webHidden/>
              </w:rPr>
            </w:r>
            <w:r>
              <w:rPr>
                <w:noProof/>
                <w:webHidden/>
              </w:rPr>
              <w:fldChar w:fldCharType="separate"/>
            </w:r>
            <w:r>
              <w:rPr>
                <w:noProof/>
                <w:webHidden/>
              </w:rPr>
              <w:t>113</w:t>
            </w:r>
            <w:r>
              <w:rPr>
                <w:noProof/>
                <w:webHidden/>
              </w:rPr>
              <w:fldChar w:fldCharType="end"/>
            </w:r>
          </w:hyperlink>
        </w:p>
        <w:p w14:paraId="1CA76F4F" w14:textId="63C5A2D7" w:rsidR="0023211A" w:rsidRDefault="0023211A" w:rsidP="006305AD">
          <w:pPr>
            <w:pStyle w:val="24"/>
            <w:ind w:firstLine="0"/>
            <w:rPr>
              <w:rFonts w:asciiTheme="minorHAnsi" w:eastAsiaTheme="minorEastAsia" w:hAnsiTheme="minorHAnsi"/>
              <w:noProof/>
              <w:sz w:val="22"/>
              <w:lang w:val="en-US"/>
            </w:rPr>
          </w:pPr>
          <w:hyperlink w:anchor="_Toc182552539" w:history="1">
            <w:r w:rsidRPr="00C97F52">
              <w:rPr>
                <w:rStyle w:val="afd"/>
                <w:noProof/>
                <w:lang w:val="kk-KZ"/>
              </w:rPr>
              <w:t>ҚОСЫМША Б</w:t>
            </w:r>
            <w:r>
              <w:rPr>
                <w:noProof/>
                <w:webHidden/>
              </w:rPr>
              <w:tab/>
            </w:r>
            <w:r>
              <w:rPr>
                <w:noProof/>
                <w:webHidden/>
              </w:rPr>
              <w:fldChar w:fldCharType="begin"/>
            </w:r>
            <w:r>
              <w:rPr>
                <w:noProof/>
                <w:webHidden/>
              </w:rPr>
              <w:instrText xml:space="preserve"> PAGEREF _Toc182552539 \h </w:instrText>
            </w:r>
            <w:r>
              <w:rPr>
                <w:noProof/>
                <w:webHidden/>
              </w:rPr>
            </w:r>
            <w:r>
              <w:rPr>
                <w:noProof/>
                <w:webHidden/>
              </w:rPr>
              <w:fldChar w:fldCharType="separate"/>
            </w:r>
            <w:r>
              <w:rPr>
                <w:noProof/>
                <w:webHidden/>
              </w:rPr>
              <w:t>116</w:t>
            </w:r>
            <w:r>
              <w:rPr>
                <w:noProof/>
                <w:webHidden/>
              </w:rPr>
              <w:fldChar w:fldCharType="end"/>
            </w:r>
          </w:hyperlink>
        </w:p>
        <w:p w14:paraId="2FAD5242" w14:textId="5E65F8AC" w:rsidR="00A26654" w:rsidRDefault="00A26654" w:rsidP="006C75FC">
          <w:r>
            <w:rPr>
              <w:b/>
              <w:bCs/>
            </w:rPr>
            <w:fldChar w:fldCharType="end"/>
          </w:r>
        </w:p>
      </w:sdtContent>
    </w:sdt>
    <w:p w14:paraId="34866221" w14:textId="77777777" w:rsidR="00CE599B" w:rsidRDefault="00CE599B" w:rsidP="000D3D1F">
      <w:pPr>
        <w:contextualSpacing/>
        <w:rPr>
          <w:rFonts w:cs="Times New Roman"/>
          <w:color w:val="000000" w:themeColor="text1"/>
          <w:lang w:val="kk-KZ"/>
        </w:rPr>
      </w:pPr>
    </w:p>
    <w:p w14:paraId="3263FC42" w14:textId="77777777" w:rsidR="00F4690E" w:rsidRDefault="00F4690E" w:rsidP="000D3D1F">
      <w:pPr>
        <w:contextualSpacing/>
        <w:rPr>
          <w:rStyle w:val="y2iqfc"/>
          <w:rFonts w:cs="Times New Roman"/>
          <w:b/>
          <w:color w:val="202124"/>
          <w:szCs w:val="28"/>
          <w:lang w:val="kk-KZ"/>
        </w:rPr>
        <w:sectPr w:rsidR="00F4690E" w:rsidSect="002A59EE">
          <w:pgSz w:w="11906" w:h="16838"/>
          <w:pgMar w:top="1134" w:right="851" w:bottom="1134" w:left="1701" w:header="709" w:footer="709" w:gutter="0"/>
          <w:pgNumType w:start="1"/>
          <w:cols w:space="720"/>
          <w:titlePg/>
          <w:docGrid w:linePitch="299"/>
        </w:sectPr>
      </w:pPr>
      <w:bookmarkStart w:id="1" w:name="_Toc483426529"/>
    </w:p>
    <w:p w14:paraId="1E6F0A8B" w14:textId="56B14745" w:rsidR="00D30113" w:rsidRDefault="00D30113" w:rsidP="006C75FC">
      <w:pPr>
        <w:pStyle w:val="2"/>
        <w:rPr>
          <w:rStyle w:val="y2iqfc"/>
          <w:rFonts w:cs="Times New Roman"/>
          <w:b w:val="0"/>
          <w:color w:val="202124"/>
          <w:lang w:val="kk-KZ"/>
        </w:rPr>
      </w:pPr>
      <w:bookmarkStart w:id="2" w:name="_Toc182552494"/>
      <w:r>
        <w:rPr>
          <w:rStyle w:val="y2iqfc"/>
          <w:rFonts w:cs="Times New Roman"/>
          <w:color w:val="202124"/>
          <w:lang w:val="kk-KZ"/>
        </w:rPr>
        <w:lastRenderedPageBreak/>
        <w:t>АНЫҚТАУЛАР</w:t>
      </w:r>
      <w:r w:rsidR="00564411">
        <w:rPr>
          <w:rStyle w:val="y2iqfc"/>
          <w:rFonts w:cs="Times New Roman"/>
          <w:color w:val="202124"/>
          <w:lang w:val="kk-KZ"/>
        </w:rPr>
        <w:t>(белгілер)</w:t>
      </w:r>
      <w:r w:rsidRPr="002D57DB">
        <w:rPr>
          <w:rStyle w:val="y2iqfc"/>
          <w:rFonts w:cs="Times New Roman"/>
          <w:color w:val="202124"/>
          <w:lang w:val="kk-KZ"/>
        </w:rPr>
        <w:t xml:space="preserve"> ЖӘНЕ ҚЫСҚАРТУЛАР</w:t>
      </w:r>
      <w:bookmarkEnd w:id="2"/>
    </w:p>
    <w:p w14:paraId="24F43F1B" w14:textId="77777777" w:rsidR="00D30113" w:rsidRPr="00513603" w:rsidRDefault="00D30113" w:rsidP="000D3D1F">
      <w:pPr>
        <w:contextualSpacing/>
        <w:rPr>
          <w:rFonts w:cs="Times New Roman"/>
          <w:color w:val="000000" w:themeColor="text1"/>
          <w:szCs w:val="28"/>
          <w:lang w:val="kk-KZ"/>
        </w:rPr>
      </w:pPr>
      <w:r w:rsidRPr="006045DE">
        <w:rPr>
          <w:rFonts w:cs="Times New Roman"/>
          <w:color w:val="000000" w:themeColor="text1"/>
          <w:szCs w:val="28"/>
          <w:lang w:val="kk-KZ"/>
        </w:rPr>
        <w:t>А</w:t>
      </w:r>
      <w:r>
        <w:rPr>
          <w:rFonts w:cs="Times New Roman"/>
          <w:color w:val="000000" w:themeColor="text1"/>
          <w:szCs w:val="28"/>
          <w:lang w:val="kk-KZ"/>
        </w:rPr>
        <w:t>ЭжБУ</w:t>
      </w:r>
      <w:r w:rsidRPr="006045DE">
        <w:rPr>
          <w:rFonts w:cs="Times New Roman"/>
          <w:color w:val="000000" w:themeColor="text1"/>
          <w:szCs w:val="28"/>
          <w:lang w:val="kk-KZ"/>
        </w:rPr>
        <w:t xml:space="preserve"> – Алмат</w:t>
      </w:r>
      <w:r>
        <w:rPr>
          <w:rFonts w:cs="Times New Roman"/>
          <w:color w:val="000000" w:themeColor="text1"/>
          <w:szCs w:val="28"/>
          <w:lang w:val="kk-KZ"/>
        </w:rPr>
        <w:t>ы энергетика және байланыс университеті</w:t>
      </w:r>
      <w:r w:rsidRPr="00513603">
        <w:rPr>
          <w:rFonts w:cs="Times New Roman"/>
          <w:color w:val="000000" w:themeColor="text1"/>
          <w:szCs w:val="28"/>
          <w:lang w:val="kk-KZ"/>
        </w:rPr>
        <w:t>;</w:t>
      </w:r>
    </w:p>
    <w:p w14:paraId="4925A2A9" w14:textId="77777777" w:rsidR="00D30113" w:rsidRPr="00513603" w:rsidRDefault="00D30113" w:rsidP="000D3D1F">
      <w:pPr>
        <w:contextualSpacing/>
        <w:rPr>
          <w:rFonts w:cs="Times New Roman"/>
          <w:color w:val="000000" w:themeColor="text1"/>
          <w:szCs w:val="28"/>
          <w:lang w:val="kk-KZ"/>
        </w:rPr>
      </w:pPr>
      <w:r>
        <w:rPr>
          <w:rFonts w:cs="Times New Roman"/>
          <w:color w:val="000000" w:themeColor="text1"/>
          <w:szCs w:val="28"/>
          <w:lang w:val="kk-KZ"/>
        </w:rPr>
        <w:t xml:space="preserve">ГТҚ – газ </w:t>
      </w:r>
      <w:r w:rsidRPr="00513603">
        <w:rPr>
          <w:rFonts w:cs="Times New Roman"/>
          <w:color w:val="000000" w:themeColor="text1"/>
          <w:szCs w:val="28"/>
          <w:lang w:val="kk-KZ"/>
        </w:rPr>
        <w:t>турбин</w:t>
      </w:r>
      <w:r>
        <w:rPr>
          <w:rFonts w:cs="Times New Roman"/>
          <w:color w:val="000000" w:themeColor="text1"/>
          <w:szCs w:val="28"/>
          <w:lang w:val="kk-KZ"/>
        </w:rPr>
        <w:t>алық қондырғылар</w:t>
      </w:r>
      <w:r w:rsidRPr="00513603">
        <w:rPr>
          <w:rFonts w:cs="Times New Roman"/>
          <w:color w:val="000000" w:themeColor="text1"/>
          <w:szCs w:val="28"/>
          <w:lang w:val="kk-KZ"/>
        </w:rPr>
        <w:t>;</w:t>
      </w:r>
    </w:p>
    <w:p w14:paraId="43DDFB8B" w14:textId="52E0CC8A" w:rsidR="00D30113" w:rsidRPr="00513603" w:rsidRDefault="00D30113" w:rsidP="000D3D1F">
      <w:pPr>
        <w:contextualSpacing/>
        <w:rPr>
          <w:rFonts w:cs="Times New Roman"/>
          <w:color w:val="000000" w:themeColor="text1"/>
          <w:szCs w:val="28"/>
          <w:lang w:val="kk-KZ"/>
        </w:rPr>
      </w:pPr>
      <w:r>
        <w:rPr>
          <w:rFonts w:cs="Times New Roman"/>
          <w:color w:val="000000" w:themeColor="text1"/>
          <w:szCs w:val="28"/>
          <w:lang w:val="kk-KZ"/>
        </w:rPr>
        <w:t>Қ</w:t>
      </w:r>
      <w:r w:rsidR="007C2ACD">
        <w:rPr>
          <w:rFonts w:cs="Times New Roman"/>
          <w:color w:val="000000" w:themeColor="text1"/>
          <w:szCs w:val="28"/>
          <w:lang w:val="kk-KZ"/>
        </w:rPr>
        <w:t>БА</w:t>
      </w:r>
      <w:r w:rsidRPr="00704AAC">
        <w:rPr>
          <w:rFonts w:cs="Times New Roman"/>
          <w:color w:val="000000" w:themeColor="text1"/>
          <w:szCs w:val="28"/>
          <w:lang w:val="kk-KZ"/>
        </w:rPr>
        <w:t xml:space="preserve"> – </w:t>
      </w:r>
      <w:r w:rsidR="00294B86" w:rsidRPr="00294B86">
        <w:rPr>
          <w:rFonts w:cs="Times New Roman"/>
          <w:szCs w:val="28"/>
          <w:lang w:val="kk-KZ"/>
        </w:rPr>
        <w:t>қарсы бұралатын ағыс</w:t>
      </w:r>
      <w:r w:rsidR="00294B86">
        <w:rPr>
          <w:rFonts w:cs="Times New Roman"/>
          <w:b/>
          <w:szCs w:val="28"/>
          <w:lang w:val="kk-KZ"/>
        </w:rPr>
        <w:t xml:space="preserve"> </w:t>
      </w:r>
      <w:r>
        <w:rPr>
          <w:rFonts w:cs="Times New Roman"/>
          <w:color w:val="000000" w:themeColor="text1"/>
          <w:szCs w:val="28"/>
          <w:lang w:val="kk-KZ"/>
        </w:rPr>
        <w:t>(токтар)</w:t>
      </w:r>
      <w:r w:rsidRPr="00513603">
        <w:rPr>
          <w:rFonts w:cs="Times New Roman"/>
          <w:color w:val="000000" w:themeColor="text1"/>
          <w:szCs w:val="28"/>
          <w:lang w:val="kk-KZ"/>
        </w:rPr>
        <w:t>;</w:t>
      </w:r>
    </w:p>
    <w:p w14:paraId="3607EEA5" w14:textId="77777777" w:rsidR="00D30113" w:rsidRPr="00513603" w:rsidRDefault="00D30113" w:rsidP="000D3D1F">
      <w:pPr>
        <w:contextualSpacing/>
        <w:rPr>
          <w:rFonts w:cs="Times New Roman"/>
          <w:color w:val="000000" w:themeColor="text1"/>
          <w:szCs w:val="28"/>
          <w:lang w:val="kk-KZ"/>
        </w:rPr>
      </w:pPr>
      <w:r>
        <w:rPr>
          <w:rFonts w:cs="Times New Roman"/>
          <w:color w:val="000000" w:themeColor="text1"/>
          <w:spacing w:val="2"/>
          <w:szCs w:val="28"/>
          <w:lang w:val="kk-KZ"/>
        </w:rPr>
        <w:t>ОЖҚ</w:t>
      </w:r>
      <w:r w:rsidRPr="00513603">
        <w:rPr>
          <w:rFonts w:cs="Times New Roman"/>
          <w:color w:val="000000" w:themeColor="text1"/>
          <w:spacing w:val="2"/>
          <w:szCs w:val="28"/>
          <w:lang w:val="kk-KZ"/>
        </w:rPr>
        <w:t xml:space="preserve"> – </w:t>
      </w:r>
      <w:r>
        <w:rPr>
          <w:rFonts w:cs="Times New Roman"/>
          <w:color w:val="000000" w:themeColor="text1"/>
          <w:spacing w:val="2"/>
          <w:szCs w:val="28"/>
          <w:lang w:val="kk-KZ"/>
        </w:rPr>
        <w:t>отын жағу қондырғысы</w:t>
      </w:r>
      <w:r w:rsidRPr="00513603">
        <w:rPr>
          <w:rFonts w:cs="Times New Roman"/>
          <w:color w:val="000000" w:themeColor="text1"/>
          <w:spacing w:val="2"/>
          <w:szCs w:val="28"/>
          <w:lang w:val="kk-KZ"/>
        </w:rPr>
        <w:t>;</w:t>
      </w:r>
    </w:p>
    <w:p w14:paraId="695B000A" w14:textId="15139E5B" w:rsidR="00D30113" w:rsidRPr="00513603" w:rsidRDefault="00D30113" w:rsidP="000D3D1F">
      <w:pPr>
        <w:contextualSpacing/>
        <w:rPr>
          <w:rFonts w:cs="Times New Roman"/>
          <w:color w:val="000000" w:themeColor="text1"/>
          <w:szCs w:val="28"/>
          <w:lang w:val="kk-KZ"/>
        </w:rPr>
      </w:pPr>
      <w:r w:rsidRPr="00513603">
        <w:rPr>
          <w:rFonts w:cs="Times New Roman"/>
          <w:color w:val="000000" w:themeColor="text1"/>
          <w:szCs w:val="28"/>
          <w:lang w:val="kk-KZ"/>
        </w:rPr>
        <w:t>М</w:t>
      </w:r>
      <w:r>
        <w:rPr>
          <w:rFonts w:cs="Times New Roman"/>
          <w:color w:val="000000" w:themeColor="text1"/>
          <w:szCs w:val="28"/>
          <w:lang w:val="kk-KZ"/>
        </w:rPr>
        <w:t>АЖ</w:t>
      </w:r>
      <w:r w:rsidRPr="00513603">
        <w:rPr>
          <w:rFonts w:cs="Times New Roman"/>
          <w:color w:val="000000" w:themeColor="text1"/>
          <w:szCs w:val="28"/>
          <w:lang w:val="kk-KZ"/>
        </w:rPr>
        <w:t xml:space="preserve"> – микро</w:t>
      </w:r>
      <w:r>
        <w:rPr>
          <w:rFonts w:cs="Times New Roman"/>
          <w:color w:val="000000" w:themeColor="text1"/>
          <w:szCs w:val="28"/>
          <w:lang w:val="kk-KZ"/>
        </w:rPr>
        <w:t>алау жағу</w:t>
      </w:r>
      <w:r w:rsidRPr="00513603">
        <w:rPr>
          <w:rFonts w:cs="Times New Roman"/>
          <w:color w:val="000000" w:themeColor="text1"/>
          <w:szCs w:val="28"/>
          <w:lang w:val="kk-KZ"/>
        </w:rPr>
        <w:t>;</w:t>
      </w:r>
    </w:p>
    <w:p w14:paraId="631D6023" w14:textId="77777777" w:rsidR="00D30113" w:rsidRPr="00513603" w:rsidRDefault="00D30113" w:rsidP="000D3D1F">
      <w:pPr>
        <w:contextualSpacing/>
        <w:rPr>
          <w:rFonts w:cs="Times New Roman"/>
          <w:color w:val="000000" w:themeColor="text1"/>
          <w:szCs w:val="28"/>
          <w:lang w:val="kk-KZ"/>
        </w:rPr>
      </w:pPr>
      <w:r w:rsidRPr="00513603">
        <w:rPr>
          <w:rFonts w:cs="Times New Roman"/>
          <w:color w:val="000000" w:themeColor="text1"/>
          <w:szCs w:val="28"/>
          <w:lang w:val="kk-KZ"/>
        </w:rPr>
        <w:t>М</w:t>
      </w:r>
      <w:r>
        <w:rPr>
          <w:rFonts w:cs="Times New Roman"/>
          <w:color w:val="000000" w:themeColor="text1"/>
          <w:szCs w:val="28"/>
          <w:lang w:val="kk-KZ"/>
        </w:rPr>
        <w:t>АҚ</w:t>
      </w:r>
      <w:r w:rsidRPr="00513603">
        <w:rPr>
          <w:rFonts w:cs="Times New Roman"/>
          <w:color w:val="000000" w:themeColor="text1"/>
          <w:szCs w:val="28"/>
          <w:lang w:val="kk-KZ"/>
        </w:rPr>
        <w:t xml:space="preserve"> – микро</w:t>
      </w:r>
      <w:r>
        <w:rPr>
          <w:rFonts w:cs="Times New Roman"/>
          <w:color w:val="000000" w:themeColor="text1"/>
          <w:szCs w:val="28"/>
          <w:lang w:val="kk-KZ"/>
        </w:rPr>
        <w:t xml:space="preserve"> алау</w:t>
      </w:r>
      <w:r w:rsidRPr="00513603">
        <w:rPr>
          <w:rFonts w:cs="Times New Roman"/>
          <w:color w:val="000000" w:themeColor="text1"/>
          <w:szCs w:val="28"/>
          <w:lang w:val="kk-KZ"/>
        </w:rPr>
        <w:t xml:space="preserve"> </w:t>
      </w:r>
      <w:r>
        <w:rPr>
          <w:rFonts w:cs="Times New Roman"/>
          <w:color w:val="000000" w:themeColor="text1"/>
          <w:szCs w:val="28"/>
          <w:lang w:val="kk-KZ"/>
        </w:rPr>
        <w:t>құрылғысы</w:t>
      </w:r>
      <w:r w:rsidRPr="00513603">
        <w:rPr>
          <w:rFonts w:cs="Times New Roman"/>
          <w:color w:val="000000" w:themeColor="text1"/>
          <w:szCs w:val="28"/>
          <w:lang w:val="kk-KZ"/>
        </w:rPr>
        <w:t>;</w:t>
      </w:r>
    </w:p>
    <w:p w14:paraId="78FE1D1E" w14:textId="77777777" w:rsidR="00D30113" w:rsidRPr="00513603" w:rsidRDefault="00D30113" w:rsidP="000D3D1F">
      <w:pPr>
        <w:contextualSpacing/>
        <w:rPr>
          <w:rFonts w:cs="Times New Roman"/>
          <w:color w:val="000000" w:themeColor="text1"/>
          <w:szCs w:val="28"/>
          <w:lang w:val="kk-KZ"/>
        </w:rPr>
      </w:pPr>
      <w:r w:rsidRPr="00513603">
        <w:rPr>
          <w:rFonts w:cs="Times New Roman"/>
          <w:color w:val="000000" w:themeColor="text1"/>
          <w:szCs w:val="28"/>
          <w:lang w:val="kk-KZ"/>
        </w:rPr>
        <w:t>М</w:t>
      </w:r>
      <w:r>
        <w:rPr>
          <w:rFonts w:cs="Times New Roman"/>
          <w:color w:val="000000" w:themeColor="text1"/>
          <w:szCs w:val="28"/>
          <w:lang w:val="kk-KZ"/>
        </w:rPr>
        <w:t>ААҚ</w:t>
      </w:r>
      <w:r w:rsidRPr="00513603">
        <w:rPr>
          <w:rFonts w:cs="Times New Roman"/>
          <w:color w:val="000000" w:themeColor="text1"/>
          <w:szCs w:val="28"/>
          <w:lang w:val="kk-KZ"/>
        </w:rPr>
        <w:t xml:space="preserve"> – микро</w:t>
      </w:r>
      <w:r>
        <w:rPr>
          <w:rFonts w:cs="Times New Roman"/>
          <w:color w:val="000000" w:themeColor="text1"/>
          <w:szCs w:val="28"/>
          <w:lang w:val="kk-KZ"/>
        </w:rPr>
        <w:t xml:space="preserve"> алау алдыңғы </w:t>
      </w:r>
      <w:r w:rsidRPr="00513603">
        <w:rPr>
          <w:rFonts w:cs="Times New Roman"/>
          <w:color w:val="000000" w:themeColor="text1"/>
          <w:szCs w:val="28"/>
          <w:lang w:val="kk-KZ"/>
        </w:rPr>
        <w:t xml:space="preserve"> </w:t>
      </w:r>
      <w:r>
        <w:rPr>
          <w:rFonts w:cs="Times New Roman"/>
          <w:color w:val="000000" w:themeColor="text1"/>
          <w:szCs w:val="28"/>
          <w:lang w:val="kk-KZ"/>
        </w:rPr>
        <w:t>құрылғысы</w:t>
      </w:r>
      <w:r w:rsidRPr="00513603">
        <w:rPr>
          <w:rFonts w:cs="Times New Roman"/>
          <w:color w:val="000000" w:themeColor="text1"/>
          <w:szCs w:val="28"/>
          <w:lang w:val="kk-KZ"/>
        </w:rPr>
        <w:t>;</w:t>
      </w:r>
    </w:p>
    <w:p w14:paraId="47AFF226" w14:textId="77777777" w:rsidR="00D30113" w:rsidRPr="00513603" w:rsidRDefault="00D30113" w:rsidP="000D3D1F">
      <w:pPr>
        <w:contextualSpacing/>
        <w:rPr>
          <w:rFonts w:cs="Times New Roman"/>
          <w:color w:val="000000" w:themeColor="text1"/>
          <w:szCs w:val="28"/>
          <w:lang w:val="kk-KZ"/>
        </w:rPr>
      </w:pPr>
      <w:r w:rsidRPr="002B1CEC">
        <w:rPr>
          <w:rFonts w:cs="Times New Roman"/>
          <w:color w:val="000000" w:themeColor="text1"/>
          <w:szCs w:val="28"/>
          <w:lang w:val="kk-KZ"/>
        </w:rPr>
        <w:t>ГТ</w:t>
      </w:r>
      <w:r>
        <w:rPr>
          <w:rFonts w:cs="Times New Roman"/>
          <w:color w:val="000000" w:themeColor="text1"/>
          <w:szCs w:val="28"/>
          <w:lang w:val="kk-KZ"/>
        </w:rPr>
        <w:t>Қ</w:t>
      </w:r>
      <w:r w:rsidRPr="002B1CEC">
        <w:rPr>
          <w:rFonts w:cs="Times New Roman"/>
          <w:color w:val="000000" w:themeColor="text1"/>
          <w:szCs w:val="28"/>
          <w:lang w:val="kk-KZ"/>
        </w:rPr>
        <w:t xml:space="preserve"> – газ</w:t>
      </w:r>
      <w:r>
        <w:rPr>
          <w:rFonts w:cs="Times New Roman"/>
          <w:color w:val="000000" w:themeColor="text1"/>
          <w:szCs w:val="28"/>
          <w:lang w:val="kk-KZ"/>
        </w:rPr>
        <w:t xml:space="preserve"> </w:t>
      </w:r>
      <w:r w:rsidRPr="002B1CEC">
        <w:rPr>
          <w:rFonts w:cs="Times New Roman"/>
          <w:color w:val="000000" w:themeColor="text1"/>
          <w:szCs w:val="28"/>
          <w:lang w:val="kk-KZ"/>
        </w:rPr>
        <w:t>турбин</w:t>
      </w:r>
      <w:r>
        <w:rPr>
          <w:rFonts w:cs="Times New Roman"/>
          <w:color w:val="000000" w:themeColor="text1"/>
          <w:szCs w:val="28"/>
          <w:lang w:val="kk-KZ"/>
        </w:rPr>
        <w:t>алы қозғалтқыш</w:t>
      </w:r>
      <w:r w:rsidRPr="002B1CEC">
        <w:rPr>
          <w:rFonts w:cs="Times New Roman"/>
          <w:color w:val="000000" w:themeColor="text1"/>
          <w:szCs w:val="28"/>
          <w:lang w:val="kk-KZ"/>
        </w:rPr>
        <w:t>;</w:t>
      </w:r>
    </w:p>
    <w:p w14:paraId="43E96529" w14:textId="47751A94" w:rsidR="00D30113" w:rsidRPr="00513603" w:rsidRDefault="00D30113" w:rsidP="000D3D1F">
      <w:pPr>
        <w:contextualSpacing/>
        <w:rPr>
          <w:rFonts w:cs="Times New Roman"/>
          <w:color w:val="000000" w:themeColor="text1"/>
          <w:szCs w:val="28"/>
          <w:lang w:val="kk-KZ"/>
        </w:rPr>
      </w:pPr>
      <w:r w:rsidRPr="00D01E4F">
        <w:rPr>
          <w:rFonts w:cs="Times New Roman"/>
          <w:color w:val="000000" w:themeColor="text1"/>
          <w:szCs w:val="28"/>
          <w:lang w:val="kk-KZ"/>
        </w:rPr>
        <w:t>ГТ</w:t>
      </w:r>
      <w:r w:rsidR="00294B86">
        <w:rPr>
          <w:rFonts w:cs="Times New Roman"/>
          <w:color w:val="000000" w:themeColor="text1"/>
          <w:szCs w:val="28"/>
          <w:lang w:val="kk-KZ"/>
        </w:rPr>
        <w:t>Қ</w:t>
      </w:r>
      <w:r w:rsidRPr="00D01E4F">
        <w:rPr>
          <w:rFonts w:cs="Times New Roman"/>
          <w:color w:val="000000" w:themeColor="text1"/>
          <w:szCs w:val="28"/>
          <w:lang w:val="kk-KZ"/>
        </w:rPr>
        <w:t xml:space="preserve"> – газ турбин</w:t>
      </w:r>
      <w:r>
        <w:rPr>
          <w:rFonts w:cs="Times New Roman"/>
          <w:color w:val="000000" w:themeColor="text1"/>
          <w:szCs w:val="28"/>
          <w:lang w:val="kk-KZ"/>
        </w:rPr>
        <w:t>алы</w:t>
      </w:r>
      <w:r w:rsidRPr="00D01E4F">
        <w:rPr>
          <w:rFonts w:cs="Times New Roman"/>
          <w:color w:val="000000" w:themeColor="text1"/>
          <w:szCs w:val="28"/>
          <w:lang w:val="kk-KZ"/>
        </w:rPr>
        <w:t xml:space="preserve"> </w:t>
      </w:r>
      <w:r>
        <w:rPr>
          <w:rFonts w:cs="Times New Roman"/>
          <w:color w:val="000000" w:themeColor="text1"/>
          <w:szCs w:val="28"/>
          <w:lang w:val="kk-KZ"/>
        </w:rPr>
        <w:t>қондырғы</w:t>
      </w:r>
      <w:r w:rsidRPr="00513603">
        <w:rPr>
          <w:rFonts w:cs="Times New Roman"/>
          <w:color w:val="000000" w:themeColor="text1"/>
          <w:szCs w:val="28"/>
          <w:lang w:val="kk-KZ"/>
        </w:rPr>
        <w:t>;</w:t>
      </w:r>
    </w:p>
    <w:p w14:paraId="6BDAA910" w14:textId="300C8F04" w:rsidR="00D30113" w:rsidRPr="00513603" w:rsidRDefault="00D30113" w:rsidP="000D3D1F">
      <w:pPr>
        <w:contextualSpacing/>
        <w:rPr>
          <w:rFonts w:cs="Times New Roman"/>
          <w:color w:val="000000" w:themeColor="text1"/>
          <w:szCs w:val="28"/>
          <w:lang w:val="kk-KZ"/>
        </w:rPr>
      </w:pPr>
      <w:r>
        <w:rPr>
          <w:rFonts w:cs="Times New Roman"/>
          <w:color w:val="000000" w:themeColor="text1"/>
          <w:szCs w:val="28"/>
          <w:lang w:val="kk-KZ"/>
        </w:rPr>
        <w:t>КТА</w:t>
      </w:r>
      <w:r w:rsidRPr="00513603">
        <w:rPr>
          <w:rFonts w:cs="Times New Roman"/>
          <w:color w:val="000000" w:themeColor="text1"/>
          <w:szCs w:val="28"/>
          <w:lang w:val="kk-KZ"/>
        </w:rPr>
        <w:t xml:space="preserve"> – </w:t>
      </w:r>
      <w:r>
        <w:rPr>
          <w:rFonts w:cs="Times New Roman"/>
          <w:color w:val="000000" w:themeColor="text1"/>
          <w:szCs w:val="28"/>
          <w:lang w:val="kk-KZ"/>
        </w:rPr>
        <w:t xml:space="preserve">кері </w:t>
      </w:r>
      <w:r w:rsidR="00A5590A">
        <w:rPr>
          <w:rFonts w:cs="Times New Roman"/>
          <w:color w:val="000000" w:themeColor="text1"/>
          <w:szCs w:val="28"/>
          <w:lang w:val="kk-KZ"/>
        </w:rPr>
        <w:t>багытты</w:t>
      </w:r>
      <w:r w:rsidR="00A5590A">
        <w:rPr>
          <w:rFonts w:cs="Times New Roman"/>
          <w:color w:val="000000" w:themeColor="text1"/>
          <w:szCs w:val="28"/>
        </w:rPr>
        <w:t>(</w:t>
      </w:r>
      <w:proofErr w:type="spellStart"/>
      <w:r w:rsidR="00A5590A">
        <w:rPr>
          <w:rFonts w:cs="Times New Roman"/>
          <w:color w:val="000000" w:themeColor="text1"/>
          <w:szCs w:val="28"/>
        </w:rPr>
        <w:t>кайтармалы</w:t>
      </w:r>
      <w:proofErr w:type="spellEnd"/>
      <w:r w:rsidR="00A5590A">
        <w:rPr>
          <w:rFonts w:cs="Times New Roman"/>
          <w:color w:val="000000" w:themeColor="text1"/>
          <w:szCs w:val="28"/>
        </w:rPr>
        <w:t>)</w:t>
      </w:r>
      <w:r>
        <w:rPr>
          <w:rFonts w:cs="Times New Roman"/>
          <w:color w:val="000000" w:themeColor="text1"/>
          <w:szCs w:val="28"/>
          <w:lang w:val="kk-KZ"/>
        </w:rPr>
        <w:t>токтар аймағы</w:t>
      </w:r>
      <w:r w:rsidRPr="00513603">
        <w:rPr>
          <w:rFonts w:cs="Times New Roman"/>
          <w:color w:val="000000" w:themeColor="text1"/>
          <w:szCs w:val="28"/>
          <w:lang w:val="kk-KZ"/>
        </w:rPr>
        <w:t>;</w:t>
      </w:r>
    </w:p>
    <w:p w14:paraId="3E94BC7B" w14:textId="77777777" w:rsidR="00D30113" w:rsidRPr="00513603" w:rsidRDefault="00D30113" w:rsidP="000D3D1F">
      <w:pPr>
        <w:contextualSpacing/>
        <w:rPr>
          <w:rFonts w:cs="Times New Roman"/>
          <w:color w:val="000000" w:themeColor="text1"/>
          <w:szCs w:val="28"/>
          <w:lang w:val="kk-KZ"/>
        </w:rPr>
      </w:pPr>
      <w:r>
        <w:rPr>
          <w:rFonts w:cs="Times New Roman"/>
          <w:color w:val="000000" w:themeColor="text1"/>
          <w:szCs w:val="28"/>
          <w:lang w:val="kk-KZ"/>
        </w:rPr>
        <w:t>Ж</w:t>
      </w:r>
      <w:r w:rsidRPr="00513603">
        <w:rPr>
          <w:rFonts w:cs="Times New Roman"/>
          <w:color w:val="000000" w:themeColor="text1"/>
          <w:szCs w:val="28"/>
          <w:lang w:val="kk-KZ"/>
        </w:rPr>
        <w:t xml:space="preserve">К – </w:t>
      </w:r>
      <w:r>
        <w:rPr>
          <w:rFonts w:cs="Times New Roman"/>
          <w:color w:val="000000" w:themeColor="text1"/>
          <w:szCs w:val="28"/>
          <w:lang w:val="kk-KZ"/>
        </w:rPr>
        <w:t>жану камерасы</w:t>
      </w:r>
      <w:r w:rsidRPr="00513603">
        <w:rPr>
          <w:rFonts w:cs="Times New Roman"/>
          <w:color w:val="000000" w:themeColor="text1"/>
          <w:szCs w:val="28"/>
          <w:lang w:val="kk-KZ"/>
        </w:rPr>
        <w:t>;</w:t>
      </w:r>
    </w:p>
    <w:p w14:paraId="6B0F8349" w14:textId="1FA88776" w:rsidR="00D30113" w:rsidRPr="00513603" w:rsidRDefault="0074290A" w:rsidP="000D3D1F">
      <w:pPr>
        <w:contextualSpacing/>
        <w:rPr>
          <w:rFonts w:cs="Times New Roman"/>
          <w:color w:val="000000" w:themeColor="text1"/>
          <w:szCs w:val="28"/>
          <w:lang w:val="kk-KZ"/>
        </w:rPr>
      </w:pPr>
      <w:r>
        <w:rPr>
          <w:rFonts w:cs="Times New Roman"/>
          <w:color w:val="000000" w:themeColor="text1"/>
          <w:szCs w:val="28"/>
          <w:lang w:val="kk-KZ"/>
        </w:rPr>
        <w:t>ПӘК</w:t>
      </w:r>
      <w:r w:rsidR="00D30113" w:rsidRPr="00D01E4F">
        <w:rPr>
          <w:rFonts w:cs="Times New Roman"/>
          <w:color w:val="000000" w:themeColor="text1"/>
          <w:szCs w:val="28"/>
          <w:lang w:val="kk-KZ"/>
        </w:rPr>
        <w:t xml:space="preserve"> – </w:t>
      </w:r>
      <w:r w:rsidR="00D30113">
        <w:rPr>
          <w:rFonts w:cs="Times New Roman"/>
          <w:color w:val="000000" w:themeColor="text1"/>
          <w:szCs w:val="28"/>
          <w:lang w:val="kk-KZ"/>
        </w:rPr>
        <w:t xml:space="preserve">тиімділік </w:t>
      </w:r>
      <w:r w:rsidR="00D30113" w:rsidRPr="00D01E4F">
        <w:rPr>
          <w:rFonts w:cs="Times New Roman"/>
          <w:color w:val="000000" w:themeColor="text1"/>
          <w:szCs w:val="28"/>
          <w:lang w:val="kk-KZ"/>
        </w:rPr>
        <w:t>коэффициент</w:t>
      </w:r>
      <w:r w:rsidR="00D30113">
        <w:rPr>
          <w:rFonts w:cs="Times New Roman"/>
          <w:color w:val="000000" w:themeColor="text1"/>
          <w:szCs w:val="28"/>
          <w:lang w:val="kk-KZ"/>
        </w:rPr>
        <w:t>і</w:t>
      </w:r>
      <w:r w:rsidR="00D30113" w:rsidRPr="00513603">
        <w:rPr>
          <w:rFonts w:cs="Times New Roman"/>
          <w:color w:val="000000" w:themeColor="text1"/>
          <w:szCs w:val="28"/>
          <w:lang w:val="kk-KZ"/>
        </w:rPr>
        <w:t>;</w:t>
      </w:r>
    </w:p>
    <w:p w14:paraId="4D2C8819" w14:textId="77777777" w:rsidR="00D30113" w:rsidRPr="00513603" w:rsidRDefault="00D30113" w:rsidP="000D3D1F">
      <w:pPr>
        <w:contextualSpacing/>
        <w:rPr>
          <w:rFonts w:cs="Times New Roman"/>
          <w:color w:val="000000" w:themeColor="text1"/>
          <w:szCs w:val="28"/>
          <w:lang w:val="kk-KZ"/>
        </w:rPr>
      </w:pPr>
      <w:r>
        <w:rPr>
          <w:rFonts w:cs="Times New Roman"/>
          <w:color w:val="000000" w:themeColor="text1"/>
          <w:szCs w:val="28"/>
          <w:lang w:val="kk-KZ"/>
        </w:rPr>
        <w:t>ОАҚ</w:t>
      </w:r>
      <w:r w:rsidRPr="00D01E4F">
        <w:rPr>
          <w:rFonts w:cs="Times New Roman"/>
          <w:color w:val="000000" w:themeColor="text1"/>
          <w:szCs w:val="28"/>
          <w:lang w:val="kk-KZ"/>
        </w:rPr>
        <w:t xml:space="preserve"> – </w:t>
      </w:r>
      <w:r>
        <w:rPr>
          <w:rFonts w:cs="Times New Roman"/>
          <w:color w:val="000000" w:themeColor="text1"/>
          <w:szCs w:val="28"/>
          <w:lang w:val="kk-KZ"/>
        </w:rPr>
        <w:t>отын-ауа қоспасы</w:t>
      </w:r>
      <w:r w:rsidRPr="00513603">
        <w:rPr>
          <w:rFonts w:cs="Times New Roman"/>
          <w:color w:val="000000" w:themeColor="text1"/>
          <w:szCs w:val="28"/>
          <w:lang w:val="kk-KZ"/>
        </w:rPr>
        <w:t>;</w:t>
      </w:r>
    </w:p>
    <w:p w14:paraId="406DF53C" w14:textId="77777777" w:rsidR="00D30113" w:rsidRPr="00D01E4F" w:rsidRDefault="00D30113" w:rsidP="000D3D1F">
      <w:pPr>
        <w:contextualSpacing/>
        <w:rPr>
          <w:rFonts w:cs="Times New Roman"/>
          <w:color w:val="000000" w:themeColor="text1"/>
          <w:lang w:val="kk-KZ"/>
        </w:rPr>
      </w:pPr>
      <w:r w:rsidRPr="00D01E4F">
        <w:rPr>
          <w:rFonts w:cs="Times New Roman"/>
          <w:color w:val="000000" w:themeColor="text1"/>
          <w:lang w:val="kk-KZ"/>
        </w:rPr>
        <w:t>С</w:t>
      </w:r>
      <w:r w:rsidRPr="00D01E4F">
        <w:rPr>
          <w:rFonts w:cs="Times New Roman"/>
          <w:color w:val="000000" w:themeColor="text1"/>
          <w:vertAlign w:val="subscript"/>
          <w:lang w:val="kk-KZ"/>
        </w:rPr>
        <w:t>NOx</w:t>
      </w:r>
      <w:r w:rsidRPr="00D01E4F">
        <w:rPr>
          <w:rFonts w:cs="Times New Roman"/>
          <w:color w:val="000000" w:themeColor="text1"/>
          <w:lang w:val="kk-KZ"/>
        </w:rPr>
        <w:t xml:space="preserve"> – </w:t>
      </w:r>
      <w:r>
        <w:rPr>
          <w:rFonts w:cs="Times New Roman"/>
          <w:color w:val="000000" w:themeColor="text1"/>
          <w:lang w:val="kk-KZ"/>
        </w:rPr>
        <w:t>азот оксидтерінің концентрациясы</w:t>
      </w:r>
      <w:r w:rsidRPr="00D01E4F">
        <w:rPr>
          <w:rFonts w:cs="Times New Roman"/>
          <w:color w:val="000000" w:themeColor="text1"/>
          <w:lang w:val="kk-KZ"/>
        </w:rPr>
        <w:t>;</w:t>
      </w:r>
    </w:p>
    <w:p w14:paraId="5565C394" w14:textId="77777777" w:rsidR="00D30113" w:rsidRPr="00513603" w:rsidRDefault="00000000" w:rsidP="000D3D1F">
      <w:pPr>
        <w:contextualSpacing/>
        <w:rPr>
          <w:rFonts w:cs="Times New Roman"/>
          <w:color w:val="000000" w:themeColor="text1"/>
        </w:rPr>
      </w:pPr>
      <m:oMath>
        <m:sSub>
          <m:sSubPr>
            <m:ctrlPr>
              <w:rPr>
                <w:rFonts w:ascii="Cambria Math" w:hAnsi="Cambria Math" w:cs="Times New Roman"/>
                <w:i/>
                <w:color w:val="000000" w:themeColor="text1"/>
                <w:szCs w:val="28"/>
              </w:rPr>
            </m:ctrlPr>
          </m:sSubPr>
          <m:e>
            <m:r>
              <w:rPr>
                <w:rFonts w:ascii="Cambria Math" w:hAnsi="Cambria Math" w:cs="Times New Roman"/>
                <w:color w:val="000000" w:themeColor="text1"/>
                <w:szCs w:val="28"/>
                <w:lang w:val="en-US"/>
              </w:rPr>
              <m:t>C</m:t>
            </m:r>
          </m:e>
          <m:sub>
            <m:sSub>
              <m:sSubPr>
                <m:ctrlPr>
                  <w:rPr>
                    <w:rFonts w:ascii="Cambria Math" w:hAnsi="Cambria Math" w:cs="Times New Roman"/>
                    <w:i/>
                    <w:color w:val="000000" w:themeColor="text1"/>
                    <w:szCs w:val="28"/>
                  </w:rPr>
                </m:ctrlPr>
              </m:sSubPr>
              <m:e>
                <m:r>
                  <w:rPr>
                    <w:rFonts w:ascii="Cambria Math" w:hAnsi="Cambria Math" w:cs="Times New Roman"/>
                    <w:color w:val="000000" w:themeColor="text1"/>
                    <w:szCs w:val="28"/>
                    <w:lang w:val="en-US"/>
                  </w:rPr>
                  <m:t>O</m:t>
                </m:r>
              </m:e>
              <m:sub>
                <m:r>
                  <w:rPr>
                    <w:rFonts w:ascii="Cambria Math" w:cs="Times New Roman"/>
                    <w:color w:val="000000" w:themeColor="text1"/>
                    <w:szCs w:val="28"/>
                  </w:rPr>
                  <m:t>2</m:t>
                </m:r>
              </m:sub>
            </m:sSub>
          </m:sub>
        </m:sSub>
      </m:oMath>
      <w:r w:rsidR="00D30113" w:rsidRPr="00513603">
        <w:rPr>
          <w:rFonts w:eastAsiaTheme="minorEastAsia" w:cs="Times New Roman"/>
          <w:color w:val="000000" w:themeColor="text1"/>
          <w:szCs w:val="28"/>
        </w:rPr>
        <w:t xml:space="preserve"> </w:t>
      </w:r>
      <w:r w:rsidR="00D30113" w:rsidRPr="00513603">
        <w:rPr>
          <w:rFonts w:cs="Times New Roman"/>
          <w:color w:val="000000" w:themeColor="text1"/>
        </w:rPr>
        <w:t xml:space="preserve">– </w:t>
      </w:r>
      <w:r w:rsidR="00D30113">
        <w:rPr>
          <w:rFonts w:cs="Times New Roman"/>
          <w:color w:val="000000" w:themeColor="text1"/>
          <w:lang w:val="kk-KZ"/>
        </w:rPr>
        <w:t>оттегі концентрациясы</w:t>
      </w:r>
      <w:r w:rsidR="00D30113" w:rsidRPr="00513603">
        <w:rPr>
          <w:rFonts w:cs="Times New Roman"/>
          <w:color w:val="000000" w:themeColor="text1"/>
        </w:rPr>
        <w:t>;</w:t>
      </w:r>
    </w:p>
    <w:p w14:paraId="3C0CFB3A" w14:textId="77777777" w:rsidR="00D30113" w:rsidRPr="00513603" w:rsidRDefault="00000000" w:rsidP="000D3D1F">
      <w:pPr>
        <w:contextualSpacing/>
        <w:rPr>
          <w:rFonts w:cs="Times New Roman"/>
          <w:color w:val="000000" w:themeColor="text1"/>
        </w:rPr>
      </w:pPr>
      <m:oMath>
        <m:sSub>
          <m:sSubPr>
            <m:ctrlPr>
              <w:rPr>
                <w:rFonts w:ascii="Cambria Math" w:hAnsi="Cambria Math" w:cs="Times New Roman"/>
                <w:i/>
                <w:color w:val="000000" w:themeColor="text1"/>
                <w:szCs w:val="28"/>
              </w:rPr>
            </m:ctrlPr>
          </m:sSubPr>
          <m:e>
            <m:r>
              <w:rPr>
                <w:rFonts w:ascii="Cambria Math" w:hAnsi="Cambria Math" w:cs="Times New Roman"/>
                <w:color w:val="000000" w:themeColor="text1"/>
                <w:szCs w:val="28"/>
                <w:lang w:val="en-US"/>
              </w:rPr>
              <m:t>C</m:t>
            </m:r>
          </m:e>
          <m:sub>
            <m:sSub>
              <m:sSubPr>
                <m:ctrlPr>
                  <w:rPr>
                    <w:rFonts w:ascii="Cambria Math" w:hAnsi="Cambria Math" w:cs="Times New Roman"/>
                    <w:i/>
                    <w:color w:val="000000" w:themeColor="text1"/>
                    <w:szCs w:val="28"/>
                  </w:rPr>
                </m:ctrlPr>
              </m:sSubPr>
              <m:e>
                <m:r>
                  <w:rPr>
                    <w:rFonts w:ascii="Cambria Math" w:hAnsi="Cambria Math" w:cs="Times New Roman"/>
                    <w:color w:val="000000" w:themeColor="text1"/>
                    <w:szCs w:val="28"/>
                    <w:lang w:val="en-US"/>
                  </w:rPr>
                  <m:t>N</m:t>
                </m:r>
              </m:e>
              <m:sub>
                <m:r>
                  <w:rPr>
                    <w:rFonts w:ascii="Cambria Math" w:cs="Times New Roman"/>
                    <w:color w:val="000000" w:themeColor="text1"/>
                    <w:szCs w:val="28"/>
                  </w:rPr>
                  <m:t>2</m:t>
                </m:r>
              </m:sub>
            </m:sSub>
          </m:sub>
        </m:sSub>
      </m:oMath>
      <w:r w:rsidR="00D30113" w:rsidRPr="00513603">
        <w:rPr>
          <w:rFonts w:eastAsiaTheme="minorEastAsia" w:cs="Times New Roman"/>
          <w:color w:val="000000" w:themeColor="text1"/>
          <w:szCs w:val="28"/>
        </w:rPr>
        <w:t xml:space="preserve"> </w:t>
      </w:r>
      <w:r w:rsidR="00D30113">
        <w:rPr>
          <w:rFonts w:cs="Times New Roman"/>
          <w:color w:val="000000" w:themeColor="text1"/>
        </w:rPr>
        <w:t>–</w:t>
      </w:r>
      <w:r w:rsidR="00D30113">
        <w:rPr>
          <w:rFonts w:cs="Times New Roman"/>
          <w:color w:val="000000" w:themeColor="text1"/>
          <w:lang w:val="kk-KZ"/>
        </w:rPr>
        <w:t xml:space="preserve"> </w:t>
      </w:r>
      <w:r w:rsidR="00D30113">
        <w:rPr>
          <w:rFonts w:cs="Times New Roman"/>
          <w:color w:val="000000" w:themeColor="text1"/>
        </w:rPr>
        <w:t xml:space="preserve">азот </w:t>
      </w:r>
      <w:proofErr w:type="spellStart"/>
      <w:r w:rsidR="00D30113">
        <w:rPr>
          <w:rFonts w:cs="Times New Roman"/>
          <w:color w:val="000000" w:themeColor="text1"/>
        </w:rPr>
        <w:t>концентрациясы</w:t>
      </w:r>
      <w:proofErr w:type="spellEnd"/>
      <w:r w:rsidR="00D30113" w:rsidRPr="00513603">
        <w:rPr>
          <w:rFonts w:cs="Times New Roman"/>
          <w:color w:val="000000" w:themeColor="text1"/>
        </w:rPr>
        <w:t>;</w:t>
      </w:r>
    </w:p>
    <w:p w14:paraId="590EC094" w14:textId="731CEBEE" w:rsidR="00D30113" w:rsidRPr="00D01E4F" w:rsidRDefault="00000000" w:rsidP="000D3D1F">
      <w:pPr>
        <w:pStyle w:val="HTML0"/>
        <w:rPr>
          <w:rFonts w:ascii="inherit" w:hAnsi="inherit"/>
          <w:color w:val="202124"/>
          <w:sz w:val="42"/>
          <w:szCs w:val="42"/>
        </w:rPr>
      </w:pPr>
      <m:oMath>
        <m:sSub>
          <m:sSubPr>
            <m:ctrlPr>
              <w:rPr>
                <w:rFonts w:ascii="Cambria Math" w:hAnsi="Times New Roman" w:cs="Times New Roman"/>
                <w:i/>
                <w:color w:val="000000" w:themeColor="text1"/>
                <w:sz w:val="28"/>
                <w:szCs w:val="28"/>
              </w:rPr>
            </m:ctrlPr>
          </m:sSubPr>
          <m:e>
            <m:r>
              <w:rPr>
                <w:rFonts w:ascii="Cambria Math" w:hAnsi="Cambria Math" w:cs="Times New Roman"/>
                <w:color w:val="000000" w:themeColor="text1"/>
                <w:sz w:val="28"/>
                <w:szCs w:val="28"/>
              </w:rPr>
              <m:t>η</m:t>
            </m:r>
          </m:e>
          <m:sub>
            <m:r>
              <w:rPr>
                <w:rFonts w:ascii="Cambria Math" w:hAnsi="Cambria Math" w:cs="Times New Roman"/>
                <w:color w:val="000000" w:themeColor="text1"/>
                <w:sz w:val="28"/>
                <w:szCs w:val="28"/>
              </w:rPr>
              <m:t>тг</m:t>
            </m:r>
          </m:sub>
        </m:sSub>
      </m:oMath>
      <w:r w:rsidR="00D30113" w:rsidRPr="00513603">
        <w:rPr>
          <w:rFonts w:ascii="Times New Roman" w:eastAsiaTheme="minorEastAsia" w:hAnsi="Times New Roman" w:cs="Times New Roman"/>
          <w:color w:val="000000" w:themeColor="text1"/>
          <w:sz w:val="28"/>
          <w:szCs w:val="28"/>
        </w:rPr>
        <w:t xml:space="preserve"> – </w:t>
      </w:r>
      <w:r w:rsidR="00D30113" w:rsidRPr="00D01E4F">
        <w:rPr>
          <w:rFonts w:ascii="Times New Roman" w:hAnsi="Times New Roman" w:cs="Times New Roman"/>
          <w:color w:val="202124"/>
          <w:sz w:val="28"/>
          <w:szCs w:val="28"/>
          <w:lang w:val="kk-KZ"/>
        </w:rPr>
        <w:t>отынның жануының толықтық коэффициенті</w:t>
      </w:r>
      <w:r w:rsidR="00D30113" w:rsidRPr="00513603">
        <w:rPr>
          <w:rFonts w:ascii="Times New Roman" w:eastAsiaTheme="minorEastAsia" w:hAnsi="Times New Roman" w:cs="Times New Roman"/>
          <w:color w:val="000000" w:themeColor="text1"/>
          <w:sz w:val="28"/>
          <w:szCs w:val="28"/>
        </w:rPr>
        <w:t>, %;</w:t>
      </w:r>
    </w:p>
    <w:p w14:paraId="25FEC5CF" w14:textId="0CBDC572" w:rsidR="00D30113" w:rsidRPr="002D57DB" w:rsidRDefault="004C0F87" w:rsidP="000D3D1F">
      <w:pPr>
        <w:pStyle w:val="HTML0"/>
        <w:rPr>
          <w:rFonts w:ascii="inherit" w:hAnsi="inherit"/>
          <w:color w:val="202124"/>
          <w:sz w:val="42"/>
          <w:szCs w:val="42"/>
        </w:rPr>
      </w:pPr>
      <m:oMath>
        <m:r>
          <w:rPr>
            <w:rFonts w:ascii="Cambria Math" w:hAnsi="Cambria Math" w:cs="Times New Roman"/>
            <w:color w:val="000000" w:themeColor="text1"/>
            <w:sz w:val="28"/>
            <w:szCs w:val="28"/>
          </w:rPr>
          <m:t>θ</m:t>
        </m:r>
      </m:oMath>
      <w:r w:rsidR="00D30113" w:rsidRPr="00513603">
        <w:rPr>
          <w:rFonts w:ascii="Times New Roman" w:eastAsiaTheme="minorEastAsia" w:hAnsi="Times New Roman" w:cs="Times New Roman"/>
          <w:color w:val="000000" w:themeColor="text1"/>
          <w:sz w:val="28"/>
          <w:szCs w:val="28"/>
        </w:rPr>
        <w:t xml:space="preserve"> – </w:t>
      </w:r>
      <w:r w:rsidR="00D30113" w:rsidRPr="002531CE">
        <w:rPr>
          <w:rFonts w:ascii="Times New Roman" w:hAnsi="Times New Roman" w:cs="Times New Roman"/>
          <w:color w:val="202124"/>
          <w:sz w:val="28"/>
          <w:szCs w:val="28"/>
          <w:lang w:val="kk-KZ"/>
        </w:rPr>
        <w:t>адиабатсыздық коэффициенті</w:t>
      </w:r>
      <w:r w:rsidR="00D30113" w:rsidRPr="00513603">
        <w:rPr>
          <w:rFonts w:ascii="Times New Roman" w:eastAsiaTheme="minorEastAsia" w:hAnsi="Times New Roman" w:cs="Times New Roman"/>
          <w:color w:val="000000" w:themeColor="text1"/>
          <w:sz w:val="28"/>
          <w:szCs w:val="28"/>
        </w:rPr>
        <w:t>;</w:t>
      </w:r>
    </w:p>
    <w:p w14:paraId="39F75A16" w14:textId="7A79B373" w:rsidR="00D30113" w:rsidRPr="002D57DB" w:rsidRDefault="00000000" w:rsidP="000D3D1F">
      <w:pPr>
        <w:pStyle w:val="HTML0"/>
        <w:rPr>
          <w:rFonts w:ascii="inherit" w:hAnsi="inherit"/>
          <w:color w:val="202124"/>
          <w:sz w:val="42"/>
          <w:szCs w:val="42"/>
        </w:rPr>
      </w:pPr>
      <m:oMath>
        <m:sSub>
          <m:sSubPr>
            <m:ctrlPr>
              <w:rPr>
                <w:rFonts w:ascii="Cambria Math" w:hAnsi="Times New Roman" w:cs="Times New Roman"/>
                <w:i/>
                <w:color w:val="000000" w:themeColor="text1"/>
                <w:sz w:val="28"/>
                <w:szCs w:val="28"/>
              </w:rPr>
            </m:ctrlPr>
          </m:sSubPr>
          <m:e>
            <m:r>
              <w:rPr>
                <w:rFonts w:ascii="Cambria Math" w:hAnsi="Cambria Math" w:cs="Times New Roman"/>
                <w:color w:val="000000" w:themeColor="text1"/>
                <w:sz w:val="28"/>
                <w:szCs w:val="28"/>
                <w:lang w:val="en-US"/>
              </w:rPr>
              <m:t>T</m:t>
            </m:r>
          </m:e>
          <m:sub>
            <m:r>
              <w:rPr>
                <w:rFonts w:ascii="Cambria Math" w:hAnsi="Cambria Math" w:cs="Times New Roman"/>
                <w:color w:val="000000" w:themeColor="text1"/>
                <w:sz w:val="28"/>
                <w:szCs w:val="28"/>
              </w:rPr>
              <m:t>г</m:t>
            </m:r>
          </m:sub>
        </m:sSub>
      </m:oMath>
      <w:r w:rsidR="00D30113" w:rsidRPr="00513603">
        <w:rPr>
          <w:rFonts w:ascii="Times New Roman" w:eastAsiaTheme="minorEastAsia" w:hAnsi="Times New Roman" w:cs="Times New Roman"/>
          <w:color w:val="000000" w:themeColor="text1"/>
          <w:sz w:val="28"/>
          <w:szCs w:val="28"/>
        </w:rPr>
        <w:t xml:space="preserve"> –</w:t>
      </w:r>
      <w:r w:rsidR="00D30113" w:rsidRPr="002531CE">
        <w:rPr>
          <w:rFonts w:ascii="Times New Roman" w:hAnsi="Times New Roman" w:cs="Times New Roman"/>
          <w:color w:val="202124"/>
          <w:sz w:val="28"/>
          <w:szCs w:val="28"/>
          <w:lang w:val="kk-KZ"/>
        </w:rPr>
        <w:t>α_g, К-де жану температурасы</w:t>
      </w:r>
      <w:r w:rsidR="00D30113" w:rsidRPr="00513603">
        <w:rPr>
          <w:rFonts w:ascii="Times New Roman" w:hAnsi="Times New Roman" w:cs="Times New Roman"/>
          <w:bCs/>
          <w:color w:val="000000" w:themeColor="text1"/>
          <w:sz w:val="28"/>
          <w:szCs w:val="28"/>
        </w:rPr>
        <w:t>;</w:t>
      </w:r>
    </w:p>
    <w:p w14:paraId="6147C732" w14:textId="0D959DD3" w:rsidR="00D30113" w:rsidRPr="002531CE" w:rsidRDefault="00000000" w:rsidP="000D3D1F">
      <w:pPr>
        <w:pStyle w:val="HTML0"/>
        <w:rPr>
          <w:rFonts w:ascii="inherit" w:hAnsi="inherit"/>
          <w:color w:val="202124"/>
          <w:sz w:val="42"/>
          <w:szCs w:val="42"/>
          <w:lang w:val="kk-KZ"/>
        </w:rPr>
      </w:pPr>
      <m:oMath>
        <m:sSub>
          <m:sSubPr>
            <m:ctrlPr>
              <w:rPr>
                <w:rFonts w:ascii="Cambria Math" w:hAnsi="Times New Roman" w:cs="Times New Roman"/>
                <w:bCs/>
                <w:i/>
                <w:color w:val="000000" w:themeColor="text1"/>
                <w:sz w:val="28"/>
                <w:szCs w:val="28"/>
              </w:rPr>
            </m:ctrlPr>
          </m:sSubPr>
          <m:e>
            <m:r>
              <w:rPr>
                <w:rFonts w:ascii="Cambria Math" w:hAnsi="Cambria Math" w:cs="Times New Roman"/>
                <w:color w:val="000000" w:themeColor="text1"/>
                <w:sz w:val="28"/>
                <w:szCs w:val="28"/>
                <w:lang w:val="kk-KZ"/>
              </w:rPr>
              <m:t>c</m:t>
            </m:r>
          </m:e>
          <m:sub>
            <m:r>
              <w:rPr>
                <w:rFonts w:ascii="Cambria Math" w:hAnsi="Cambria Math" w:cs="Times New Roman"/>
                <w:color w:val="000000" w:themeColor="text1"/>
                <w:sz w:val="28"/>
                <w:szCs w:val="28"/>
                <w:lang w:val="kk-KZ"/>
              </w:rPr>
              <m:t>рг</m:t>
            </m:r>
          </m:sub>
        </m:sSub>
      </m:oMath>
      <w:r w:rsidR="00D30113" w:rsidRPr="002531CE">
        <w:rPr>
          <w:rFonts w:ascii="Times New Roman" w:eastAsiaTheme="minorEastAsia" w:hAnsi="Times New Roman" w:cs="Times New Roman"/>
          <w:bCs/>
          <w:color w:val="000000" w:themeColor="text1"/>
          <w:sz w:val="28"/>
          <w:szCs w:val="28"/>
          <w:lang w:val="kk-KZ"/>
        </w:rPr>
        <w:t xml:space="preserve"> </w:t>
      </w:r>
      <w:r w:rsidR="00D30113" w:rsidRPr="002531CE">
        <w:rPr>
          <w:rFonts w:ascii="Times New Roman" w:hAnsi="Times New Roman" w:cs="Times New Roman"/>
          <w:color w:val="000000" w:themeColor="text1"/>
          <w:sz w:val="28"/>
          <w:szCs w:val="28"/>
          <w:lang w:val="kk-KZ"/>
        </w:rPr>
        <w:t xml:space="preserve">– </w:t>
      </w:r>
      <w:r w:rsidR="00D30113" w:rsidRPr="002531CE">
        <w:rPr>
          <w:rFonts w:ascii="Times New Roman" w:hAnsi="Times New Roman" w:cs="Times New Roman"/>
          <w:bCs/>
          <w:color w:val="000000" w:themeColor="text1"/>
          <w:sz w:val="28"/>
          <w:szCs w:val="28"/>
        </w:rPr>
        <w:t>кДж/(кг</w:t>
      </w:r>
      <w:r w:rsidR="00D30113" w:rsidRPr="002531CE">
        <w:rPr>
          <w:rFonts w:ascii="Times New Roman" w:hAnsi="Times New Roman" w:cs="Times New Roman"/>
          <w:color w:val="000000" w:themeColor="text1"/>
          <w:sz w:val="28"/>
          <w:szCs w:val="28"/>
        </w:rPr>
        <w:sym w:font="Symbol" w:char="F0D7"/>
      </w:r>
      <w:r w:rsidR="00D30113" w:rsidRPr="002531CE">
        <w:rPr>
          <w:rFonts w:ascii="Times New Roman" w:hAnsi="Times New Roman" w:cs="Times New Roman"/>
          <w:bCs/>
          <w:color w:val="000000" w:themeColor="text1"/>
          <w:sz w:val="28"/>
          <w:szCs w:val="28"/>
        </w:rPr>
        <w:t>К)</w:t>
      </w:r>
      <w:r w:rsidR="00D30113" w:rsidRPr="002531CE">
        <w:rPr>
          <w:rFonts w:ascii="Times New Roman" w:hAnsi="Times New Roman" w:cs="Times New Roman"/>
          <w:bCs/>
          <w:color w:val="000000" w:themeColor="text1"/>
          <w:sz w:val="28"/>
          <w:szCs w:val="28"/>
          <w:lang w:val="kk-KZ"/>
        </w:rPr>
        <w:t>,</w:t>
      </w:r>
      <w:r w:rsidR="00D30113" w:rsidRPr="002531CE">
        <w:rPr>
          <w:rFonts w:ascii="Times New Roman" w:hAnsi="Times New Roman" w:cs="Times New Roman"/>
          <w:color w:val="202124"/>
          <w:sz w:val="28"/>
          <w:szCs w:val="28"/>
          <w:lang w:val="kk-KZ"/>
        </w:rPr>
        <w:t xml:space="preserve"> газдың орташа массалық жылу сыйымдылығы</w:t>
      </w:r>
      <w:r w:rsidR="00D30113" w:rsidRPr="002531CE">
        <w:rPr>
          <w:rFonts w:ascii="Times New Roman" w:hAnsi="Times New Roman" w:cs="Times New Roman"/>
          <w:bCs/>
          <w:color w:val="000000" w:themeColor="text1"/>
          <w:sz w:val="28"/>
          <w:szCs w:val="28"/>
          <w:lang w:val="kk-KZ"/>
        </w:rPr>
        <w:t xml:space="preserve"> </w:t>
      </w:r>
      <w:r w:rsidR="00D30113" w:rsidRPr="002531CE">
        <w:rPr>
          <w:rFonts w:ascii="Times New Roman" w:hAnsi="Times New Roman" w:cs="Times New Roman"/>
          <w:bCs/>
          <w:color w:val="000000" w:themeColor="text1"/>
          <w:sz w:val="28"/>
          <w:szCs w:val="28"/>
        </w:rPr>
        <w:t>;</w:t>
      </w:r>
    </w:p>
    <w:p w14:paraId="19B1B4C4" w14:textId="6E89DF69" w:rsidR="00D30113" w:rsidRPr="002D57DB" w:rsidRDefault="00000000" w:rsidP="000D3D1F">
      <w:pPr>
        <w:pStyle w:val="HTML0"/>
        <w:rPr>
          <w:rFonts w:ascii="Times New Roman" w:hAnsi="Times New Roman" w:cs="Times New Roman"/>
          <w:color w:val="202124"/>
          <w:sz w:val="28"/>
          <w:szCs w:val="28"/>
        </w:rPr>
      </w:pPr>
      <m:oMath>
        <m:sSub>
          <m:sSubPr>
            <m:ctrlPr>
              <w:rPr>
                <w:rFonts w:ascii="Cambria Math" w:hAnsi="Cambria Math" w:cs="Times New Roman"/>
                <w:bCs/>
                <w:i/>
                <w:color w:val="000000" w:themeColor="text1"/>
                <w:sz w:val="28"/>
                <w:szCs w:val="28"/>
              </w:rPr>
            </m:ctrlPr>
          </m:sSubPr>
          <m:e>
            <m:r>
              <w:rPr>
                <w:rFonts w:ascii="Cambria Math" w:hAnsi="Cambria Math" w:cs="Times New Roman"/>
                <w:color w:val="000000" w:themeColor="text1"/>
                <w:sz w:val="28"/>
                <w:szCs w:val="28"/>
              </w:rPr>
              <m:t>c</m:t>
            </m:r>
          </m:e>
          <m:sub>
            <m:r>
              <w:rPr>
                <w:rFonts w:ascii="Cambria Math" w:hAnsi="Cambria Math" w:cs="Times New Roman"/>
                <w:color w:val="000000" w:themeColor="text1"/>
                <w:sz w:val="28"/>
                <w:szCs w:val="28"/>
              </w:rPr>
              <m:t>рв</m:t>
            </m:r>
          </m:sub>
        </m:sSub>
      </m:oMath>
      <w:r w:rsidR="00D30113" w:rsidRPr="002531CE">
        <w:rPr>
          <w:rFonts w:ascii="Times New Roman" w:eastAsiaTheme="minorEastAsia" w:hAnsi="Times New Roman" w:cs="Times New Roman"/>
          <w:bCs/>
          <w:color w:val="000000" w:themeColor="text1"/>
          <w:sz w:val="28"/>
          <w:szCs w:val="28"/>
        </w:rPr>
        <w:t xml:space="preserve"> </w:t>
      </w:r>
      <w:r w:rsidR="00D30113" w:rsidRPr="002531CE">
        <w:rPr>
          <w:rFonts w:ascii="Times New Roman" w:hAnsi="Times New Roman" w:cs="Times New Roman"/>
          <w:color w:val="000000" w:themeColor="text1"/>
          <w:sz w:val="28"/>
          <w:szCs w:val="28"/>
        </w:rPr>
        <w:t>–</w:t>
      </w:r>
      <w:r w:rsidR="00D30113" w:rsidRPr="002531CE">
        <w:rPr>
          <w:rFonts w:ascii="Times New Roman" w:hAnsi="Times New Roman" w:cs="Times New Roman"/>
          <w:bCs/>
          <w:color w:val="000000" w:themeColor="text1"/>
          <w:sz w:val="28"/>
          <w:szCs w:val="28"/>
          <w:lang w:val="kk-KZ"/>
        </w:rPr>
        <w:t xml:space="preserve"> </w:t>
      </w:r>
      <w:r w:rsidR="00D30113" w:rsidRPr="002531CE">
        <w:rPr>
          <w:rFonts w:ascii="Times New Roman" w:hAnsi="Times New Roman" w:cs="Times New Roman"/>
          <w:bCs/>
          <w:color w:val="000000" w:themeColor="text1"/>
          <w:sz w:val="28"/>
          <w:szCs w:val="28"/>
        </w:rPr>
        <w:t>кДж/(кг</w:t>
      </w:r>
      <w:r w:rsidR="00D30113" w:rsidRPr="002531CE">
        <w:rPr>
          <w:rFonts w:ascii="Times New Roman" w:hAnsi="Times New Roman" w:cs="Times New Roman"/>
          <w:color w:val="000000" w:themeColor="text1"/>
          <w:sz w:val="28"/>
          <w:szCs w:val="28"/>
        </w:rPr>
        <w:sym w:font="Symbol" w:char="F0D7"/>
      </w:r>
      <w:r w:rsidR="00D30113" w:rsidRPr="002531CE">
        <w:rPr>
          <w:rFonts w:ascii="Times New Roman" w:hAnsi="Times New Roman" w:cs="Times New Roman"/>
          <w:bCs/>
          <w:color w:val="000000" w:themeColor="text1"/>
          <w:sz w:val="28"/>
          <w:szCs w:val="28"/>
        </w:rPr>
        <w:t>К)</w:t>
      </w:r>
      <w:r w:rsidR="00D30113" w:rsidRPr="002531CE">
        <w:rPr>
          <w:rFonts w:ascii="Times New Roman" w:hAnsi="Times New Roman" w:cs="Times New Roman"/>
          <w:bCs/>
          <w:color w:val="000000" w:themeColor="text1"/>
          <w:sz w:val="28"/>
          <w:szCs w:val="28"/>
          <w:lang w:val="kk-KZ"/>
        </w:rPr>
        <w:t xml:space="preserve">, </w:t>
      </w:r>
      <w:r w:rsidR="00D30113" w:rsidRPr="002531CE">
        <w:rPr>
          <w:rFonts w:ascii="Times New Roman" w:hAnsi="Times New Roman" w:cs="Times New Roman"/>
          <w:color w:val="202124"/>
          <w:sz w:val="28"/>
          <w:szCs w:val="28"/>
          <w:lang w:val="kk-KZ"/>
        </w:rPr>
        <w:t>ауаның орташа массалық жылу сыйымдылығы</w:t>
      </w:r>
      <w:r w:rsidR="00D30113" w:rsidRPr="00513603">
        <w:rPr>
          <w:rFonts w:ascii="Times New Roman" w:hAnsi="Times New Roman" w:cs="Times New Roman"/>
          <w:bCs/>
          <w:color w:val="000000" w:themeColor="text1"/>
          <w:sz w:val="28"/>
          <w:szCs w:val="28"/>
        </w:rPr>
        <w:t>;</w:t>
      </w:r>
    </w:p>
    <w:p w14:paraId="51707062" w14:textId="74D9208C" w:rsidR="00D30113" w:rsidRPr="002531CE" w:rsidRDefault="00000000" w:rsidP="000D3D1F">
      <w:pPr>
        <w:pStyle w:val="HTML0"/>
        <w:rPr>
          <w:rFonts w:ascii="Times New Roman" w:hAnsi="Times New Roman" w:cs="Times New Roman"/>
          <w:color w:val="202124"/>
          <w:sz w:val="28"/>
          <w:szCs w:val="28"/>
        </w:rPr>
      </w:pPr>
      <m:oMath>
        <m:sSub>
          <m:sSubPr>
            <m:ctrlPr>
              <w:rPr>
                <w:rFonts w:ascii="Cambria Math" w:hAnsi="Cambria Math" w:cs="Times New Roman"/>
                <w:bCs/>
                <w:i/>
                <w:color w:val="000000" w:themeColor="text1"/>
                <w:sz w:val="28"/>
                <w:szCs w:val="28"/>
              </w:rPr>
            </m:ctrlPr>
          </m:sSubPr>
          <m:e>
            <m:r>
              <w:rPr>
                <w:rFonts w:ascii="Cambria Math" w:hAnsi="Cambria Math" w:cs="Times New Roman"/>
                <w:color w:val="000000" w:themeColor="text1"/>
                <w:sz w:val="28"/>
                <w:szCs w:val="28"/>
              </w:rPr>
              <m:t>c</m:t>
            </m:r>
          </m:e>
          <m:sub>
            <m:r>
              <w:rPr>
                <w:rFonts w:ascii="Cambria Math" w:hAnsi="Cambria Math" w:cs="Times New Roman"/>
                <w:color w:val="000000" w:themeColor="text1"/>
                <w:sz w:val="28"/>
                <w:szCs w:val="28"/>
              </w:rPr>
              <m:t>рт</m:t>
            </m:r>
          </m:sub>
        </m:sSub>
      </m:oMath>
      <w:r w:rsidR="00D30113" w:rsidRPr="002531CE">
        <w:rPr>
          <w:rFonts w:ascii="Times New Roman" w:eastAsiaTheme="minorEastAsia" w:hAnsi="Times New Roman" w:cs="Times New Roman"/>
          <w:bCs/>
          <w:color w:val="000000" w:themeColor="text1"/>
          <w:sz w:val="28"/>
          <w:szCs w:val="28"/>
        </w:rPr>
        <w:t xml:space="preserve"> </w:t>
      </w:r>
      <w:r w:rsidR="00D30113" w:rsidRPr="002531CE">
        <w:rPr>
          <w:rFonts w:ascii="Times New Roman" w:hAnsi="Times New Roman" w:cs="Times New Roman"/>
          <w:color w:val="000000" w:themeColor="text1"/>
          <w:sz w:val="28"/>
          <w:szCs w:val="28"/>
        </w:rPr>
        <w:t>–</w:t>
      </w:r>
      <w:r w:rsidR="00D30113" w:rsidRPr="002531CE">
        <w:rPr>
          <w:rFonts w:ascii="Times New Roman" w:hAnsi="Times New Roman" w:cs="Times New Roman"/>
          <w:bCs/>
          <w:color w:val="000000" w:themeColor="text1"/>
          <w:sz w:val="28"/>
          <w:szCs w:val="28"/>
          <w:lang w:val="kk-KZ"/>
        </w:rPr>
        <w:t xml:space="preserve"> </w:t>
      </w:r>
      <w:r w:rsidR="00D30113" w:rsidRPr="002531CE">
        <w:rPr>
          <w:rFonts w:ascii="Times New Roman" w:hAnsi="Times New Roman" w:cs="Times New Roman"/>
          <w:bCs/>
          <w:color w:val="000000" w:themeColor="text1"/>
          <w:sz w:val="28"/>
          <w:szCs w:val="28"/>
        </w:rPr>
        <w:t>кДж/(кг</w:t>
      </w:r>
      <w:r w:rsidR="00D30113" w:rsidRPr="002531CE">
        <w:rPr>
          <w:rFonts w:ascii="Times New Roman" w:hAnsi="Times New Roman" w:cs="Times New Roman"/>
          <w:color w:val="000000" w:themeColor="text1"/>
          <w:sz w:val="28"/>
          <w:szCs w:val="28"/>
        </w:rPr>
        <w:sym w:font="Symbol" w:char="F0D7"/>
      </w:r>
      <w:r w:rsidR="00D30113" w:rsidRPr="002531CE">
        <w:rPr>
          <w:rFonts w:ascii="Times New Roman" w:hAnsi="Times New Roman" w:cs="Times New Roman"/>
          <w:bCs/>
          <w:color w:val="000000" w:themeColor="text1"/>
          <w:sz w:val="28"/>
          <w:szCs w:val="28"/>
        </w:rPr>
        <w:t>К)</w:t>
      </w:r>
      <w:r w:rsidR="00D30113" w:rsidRPr="002531CE">
        <w:rPr>
          <w:rFonts w:ascii="Times New Roman" w:hAnsi="Times New Roman" w:cs="Times New Roman"/>
          <w:bCs/>
          <w:color w:val="000000" w:themeColor="text1"/>
          <w:sz w:val="28"/>
          <w:szCs w:val="28"/>
          <w:lang w:val="kk-KZ"/>
        </w:rPr>
        <w:t xml:space="preserve">, </w:t>
      </w:r>
      <w:r w:rsidR="00D30113" w:rsidRPr="002531CE">
        <w:rPr>
          <w:rFonts w:ascii="Times New Roman" w:hAnsi="Times New Roman" w:cs="Times New Roman"/>
          <w:color w:val="202124"/>
          <w:sz w:val="28"/>
          <w:szCs w:val="28"/>
          <w:lang w:val="kk-KZ"/>
        </w:rPr>
        <w:t>отынның орташа массалық жылу сыйымдылығы</w:t>
      </w:r>
      <w:r w:rsidR="00D30113" w:rsidRPr="002531CE">
        <w:rPr>
          <w:rFonts w:ascii="Times New Roman" w:hAnsi="Times New Roman" w:cs="Times New Roman"/>
          <w:bCs/>
          <w:color w:val="000000" w:themeColor="text1"/>
          <w:sz w:val="28"/>
          <w:szCs w:val="28"/>
        </w:rPr>
        <w:t>;</w:t>
      </w:r>
    </w:p>
    <w:p w14:paraId="61944DBF" w14:textId="3A0765B3" w:rsidR="00D30113" w:rsidRPr="002531CE" w:rsidRDefault="00000000" w:rsidP="000D3D1F">
      <w:pPr>
        <w:pStyle w:val="HTML0"/>
        <w:rPr>
          <w:rFonts w:ascii="Times New Roman" w:hAnsi="Times New Roman" w:cs="Times New Roman"/>
          <w:color w:val="202124"/>
          <w:sz w:val="28"/>
          <w:szCs w:val="28"/>
        </w:rPr>
      </w:pPr>
      <m:oMath>
        <m:sSubSup>
          <m:sSubSupPr>
            <m:ctrlPr>
              <w:rPr>
                <w:rFonts w:ascii="Cambria Math" w:hAnsi="Cambria Math" w:cs="Times New Roman"/>
                <w:bCs/>
                <w:i/>
                <w:color w:val="000000" w:themeColor="text1"/>
                <w:sz w:val="28"/>
                <w:szCs w:val="28"/>
              </w:rPr>
            </m:ctrlPr>
          </m:sSubSupPr>
          <m:e>
            <m:r>
              <w:rPr>
                <w:rFonts w:ascii="Cambria Math" w:hAnsi="Cambria Math" w:cs="Times New Roman"/>
                <w:color w:val="000000" w:themeColor="text1"/>
                <w:sz w:val="28"/>
                <w:szCs w:val="28"/>
                <w:lang w:val="en-US"/>
              </w:rPr>
              <m:t>T</m:t>
            </m:r>
          </m:e>
          <m:sub>
            <m:r>
              <w:rPr>
                <w:rFonts w:ascii="Cambria Math" w:hAnsi="Cambria Math" w:cs="Times New Roman"/>
                <w:color w:val="000000" w:themeColor="text1"/>
                <w:sz w:val="28"/>
                <w:szCs w:val="28"/>
              </w:rPr>
              <m:t>0</m:t>
            </m:r>
          </m:sub>
          <m:sup>
            <m:r>
              <w:rPr>
                <w:rFonts w:ascii="Cambria Math" w:hAnsi="Cambria Math" w:cs="Times New Roman"/>
                <w:color w:val="000000" w:themeColor="text1"/>
                <w:sz w:val="28"/>
                <w:szCs w:val="28"/>
              </w:rPr>
              <m:t>*</m:t>
            </m:r>
          </m:sup>
        </m:sSubSup>
      </m:oMath>
      <w:r w:rsidR="00D30113" w:rsidRPr="002531CE">
        <w:rPr>
          <w:rFonts w:ascii="Times New Roman" w:eastAsiaTheme="minorEastAsia" w:hAnsi="Times New Roman" w:cs="Times New Roman"/>
          <w:bCs/>
          <w:color w:val="000000" w:themeColor="text1"/>
          <w:sz w:val="28"/>
          <w:szCs w:val="28"/>
        </w:rPr>
        <w:t xml:space="preserve"> </w:t>
      </w:r>
      <w:r w:rsidR="00D30113" w:rsidRPr="002531CE">
        <w:rPr>
          <w:rFonts w:ascii="Times New Roman" w:hAnsi="Times New Roman" w:cs="Times New Roman"/>
          <w:color w:val="000000" w:themeColor="text1"/>
          <w:sz w:val="28"/>
          <w:szCs w:val="28"/>
        </w:rPr>
        <w:t>–К</w:t>
      </w:r>
      <w:r w:rsidR="00D30113" w:rsidRPr="002531CE">
        <w:rPr>
          <w:rFonts w:ascii="Times New Roman" w:hAnsi="Times New Roman" w:cs="Times New Roman"/>
          <w:color w:val="000000" w:themeColor="text1"/>
          <w:sz w:val="28"/>
          <w:szCs w:val="28"/>
          <w:lang w:val="kk-KZ"/>
        </w:rPr>
        <w:t xml:space="preserve">, </w:t>
      </w:r>
      <w:r w:rsidR="00D30113" w:rsidRPr="002531CE">
        <w:rPr>
          <w:rFonts w:ascii="Times New Roman" w:hAnsi="Times New Roman" w:cs="Times New Roman"/>
          <w:color w:val="202124"/>
          <w:sz w:val="28"/>
          <w:szCs w:val="28"/>
          <w:lang w:val="kk-KZ"/>
        </w:rPr>
        <w:t>калориметриялық температура</w:t>
      </w:r>
      <w:r w:rsidR="00D30113" w:rsidRPr="002531CE">
        <w:rPr>
          <w:rFonts w:ascii="Times New Roman" w:hAnsi="Times New Roman" w:cs="Times New Roman"/>
          <w:color w:val="000000" w:themeColor="text1"/>
          <w:sz w:val="28"/>
          <w:szCs w:val="28"/>
        </w:rPr>
        <w:t>;</w:t>
      </w:r>
    </w:p>
    <w:p w14:paraId="117772AE" w14:textId="68AEF56B" w:rsidR="00D30113" w:rsidRPr="002531CE" w:rsidRDefault="00000000" w:rsidP="000D3D1F">
      <w:pPr>
        <w:pStyle w:val="HTML0"/>
        <w:rPr>
          <w:rFonts w:ascii="inherit" w:hAnsi="inherit"/>
          <w:color w:val="202124"/>
          <w:sz w:val="42"/>
          <w:szCs w:val="42"/>
        </w:rPr>
      </w:pPr>
      <m:oMath>
        <m:sSubSup>
          <m:sSubSupPr>
            <m:ctrlPr>
              <w:rPr>
                <w:rFonts w:ascii="Cambria Math" w:hAnsi="Times New Roman" w:cs="Times New Roman"/>
                <w:bCs/>
                <w:i/>
                <w:color w:val="000000" w:themeColor="text1"/>
                <w:sz w:val="28"/>
                <w:szCs w:val="28"/>
              </w:rPr>
            </m:ctrlPr>
          </m:sSubSupPr>
          <m:e>
            <m:r>
              <w:rPr>
                <w:rFonts w:ascii="Cambria Math" w:hAnsi="Cambria Math" w:cs="Times New Roman"/>
                <w:color w:val="000000" w:themeColor="text1"/>
                <w:sz w:val="28"/>
                <w:szCs w:val="28"/>
              </w:rPr>
              <m:t>Q</m:t>
            </m:r>
          </m:e>
          <m:sub>
            <m:r>
              <w:rPr>
                <w:rFonts w:ascii="Cambria Math" w:hAnsi="Cambria Math" w:cs="Times New Roman"/>
                <w:color w:val="000000" w:themeColor="text1"/>
                <w:sz w:val="28"/>
                <w:szCs w:val="28"/>
              </w:rPr>
              <m:t>н</m:t>
            </m:r>
          </m:sub>
          <m:sup>
            <m:r>
              <w:rPr>
                <w:rFonts w:ascii="Cambria Math" w:hAnsi="Cambria Math" w:cs="Times New Roman"/>
                <w:color w:val="000000" w:themeColor="text1"/>
                <w:sz w:val="28"/>
                <w:szCs w:val="28"/>
              </w:rPr>
              <m:t>р</m:t>
            </m:r>
          </m:sup>
        </m:sSubSup>
      </m:oMath>
      <w:r w:rsidR="00D30113" w:rsidRPr="00513603">
        <w:rPr>
          <w:rFonts w:ascii="Times New Roman" w:hAnsi="Times New Roman" w:cs="Times New Roman"/>
          <w:color w:val="000000" w:themeColor="text1"/>
          <w:sz w:val="28"/>
          <w:szCs w:val="28"/>
        </w:rPr>
        <w:t>–</w:t>
      </w:r>
      <w:r w:rsidR="00D30113" w:rsidRPr="00513603">
        <w:rPr>
          <w:rFonts w:ascii="Times New Roman" w:hAnsi="Times New Roman" w:cs="Times New Roman"/>
          <w:bCs/>
          <w:color w:val="000000" w:themeColor="text1"/>
          <w:sz w:val="28"/>
          <w:szCs w:val="28"/>
        </w:rPr>
        <w:t xml:space="preserve"> </w:t>
      </w:r>
      <w:r w:rsidR="00D30113">
        <w:rPr>
          <w:rFonts w:ascii="Times New Roman" w:hAnsi="Times New Roman" w:cs="Times New Roman"/>
          <w:bCs/>
          <w:color w:val="000000" w:themeColor="text1"/>
          <w:sz w:val="28"/>
          <w:szCs w:val="28"/>
          <w:lang w:val="kk-KZ"/>
        </w:rPr>
        <w:t xml:space="preserve"> </w:t>
      </w:r>
      <w:r w:rsidR="00D30113">
        <w:rPr>
          <w:rFonts w:ascii="Times New Roman" w:hAnsi="Times New Roman" w:cs="Times New Roman"/>
          <w:bCs/>
          <w:color w:val="000000" w:themeColor="text1"/>
          <w:sz w:val="28"/>
          <w:szCs w:val="28"/>
        </w:rPr>
        <w:t xml:space="preserve"> </w:t>
      </w:r>
      <w:r w:rsidR="00D30113" w:rsidRPr="00513603">
        <w:rPr>
          <w:rFonts w:ascii="Times New Roman" w:hAnsi="Times New Roman" w:cs="Times New Roman"/>
          <w:bCs/>
          <w:color w:val="000000" w:themeColor="text1"/>
          <w:sz w:val="28"/>
          <w:szCs w:val="28"/>
        </w:rPr>
        <w:t>кДж/кг</w:t>
      </w:r>
      <w:r w:rsidR="00D30113">
        <w:rPr>
          <w:rFonts w:ascii="Times New Roman" w:hAnsi="Times New Roman" w:cs="Times New Roman"/>
          <w:bCs/>
          <w:color w:val="000000" w:themeColor="text1"/>
          <w:sz w:val="28"/>
          <w:szCs w:val="28"/>
          <w:lang w:val="kk-KZ"/>
        </w:rPr>
        <w:t xml:space="preserve">, </w:t>
      </w:r>
      <w:r w:rsidR="00D30113" w:rsidRPr="002531CE">
        <w:rPr>
          <w:rFonts w:ascii="Times New Roman" w:hAnsi="Times New Roman" w:cs="Times New Roman"/>
          <w:color w:val="202124"/>
          <w:sz w:val="28"/>
          <w:szCs w:val="28"/>
          <w:lang w:val="kk-KZ"/>
        </w:rPr>
        <w:t>жұмыс істейтін отынның жану жылуының төмендеуі</w:t>
      </w:r>
      <w:r w:rsidR="00D30113" w:rsidRPr="002531CE">
        <w:rPr>
          <w:rFonts w:ascii="Times New Roman" w:hAnsi="Times New Roman" w:cs="Times New Roman"/>
          <w:bCs/>
          <w:color w:val="000000" w:themeColor="text1"/>
          <w:sz w:val="28"/>
          <w:szCs w:val="28"/>
        </w:rPr>
        <w:t>;</w:t>
      </w:r>
    </w:p>
    <w:p w14:paraId="2E772BF8" w14:textId="6A1A60FE" w:rsidR="00D30113" w:rsidRPr="002531CE" w:rsidRDefault="00D30113" w:rsidP="000D3D1F">
      <w:pPr>
        <w:pStyle w:val="HTML0"/>
        <w:rPr>
          <w:rFonts w:ascii="Times New Roman" w:hAnsi="Times New Roman" w:cs="Times New Roman"/>
          <w:color w:val="202124"/>
          <w:sz w:val="28"/>
          <w:szCs w:val="28"/>
        </w:rPr>
      </w:pPr>
      <w:r w:rsidRPr="00513603">
        <w:rPr>
          <w:rFonts w:ascii="Times New Roman" w:hAnsi="Times New Roman" w:cs="Times New Roman"/>
          <w:color w:val="000000" w:themeColor="text1"/>
          <w:sz w:val="28"/>
          <w:szCs w:val="28"/>
          <w:lang w:val="en-US"/>
        </w:rPr>
        <w:t>G</w:t>
      </w:r>
      <w:r w:rsidRPr="00513603">
        <w:rPr>
          <w:rFonts w:ascii="Times New Roman" w:hAnsi="Times New Roman" w:cs="Times New Roman"/>
          <w:color w:val="000000" w:themeColor="text1"/>
          <w:sz w:val="28"/>
          <w:szCs w:val="28"/>
          <w:vertAlign w:val="subscript"/>
        </w:rPr>
        <w:t>в</w:t>
      </w:r>
      <w:r w:rsidRPr="00513603">
        <w:rPr>
          <w:rFonts w:ascii="Times New Roman" w:hAnsi="Times New Roman" w:cs="Times New Roman"/>
          <w:color w:val="000000" w:themeColor="text1"/>
          <w:sz w:val="28"/>
          <w:szCs w:val="28"/>
        </w:rPr>
        <w:t xml:space="preserve"> – </w:t>
      </w:r>
      <w:r w:rsidRPr="002531CE">
        <w:rPr>
          <w:rFonts w:ascii="Times New Roman" w:hAnsi="Times New Roman" w:cs="Times New Roman"/>
          <w:color w:val="202124"/>
          <w:sz w:val="28"/>
          <w:szCs w:val="28"/>
          <w:lang w:val="kk-KZ"/>
        </w:rPr>
        <w:t xml:space="preserve">ауаны </w:t>
      </w:r>
      <w:proofErr w:type="gramStart"/>
      <w:r w:rsidRPr="002531CE">
        <w:rPr>
          <w:rFonts w:ascii="Times New Roman" w:hAnsi="Times New Roman" w:cs="Times New Roman"/>
          <w:color w:val="202124"/>
          <w:sz w:val="28"/>
          <w:szCs w:val="28"/>
          <w:lang w:val="kk-KZ"/>
        </w:rPr>
        <w:t>тұтыну</w:t>
      </w:r>
      <w:r w:rsidRPr="002531CE">
        <w:rPr>
          <w:rFonts w:ascii="Times New Roman" w:hAnsi="Times New Roman" w:cs="Times New Roman"/>
          <w:color w:val="000000" w:themeColor="text1"/>
          <w:sz w:val="28"/>
          <w:szCs w:val="28"/>
        </w:rPr>
        <w:t>,  кг</w:t>
      </w:r>
      <w:proofErr w:type="gramEnd"/>
      <w:r w:rsidRPr="002531CE">
        <w:rPr>
          <w:rFonts w:ascii="Times New Roman" w:hAnsi="Times New Roman" w:cs="Times New Roman"/>
          <w:color w:val="000000" w:themeColor="text1"/>
          <w:sz w:val="28"/>
          <w:szCs w:val="28"/>
        </w:rPr>
        <w:t>/с</w:t>
      </w:r>
      <w:r w:rsidRPr="002531CE">
        <w:rPr>
          <w:rFonts w:ascii="Times New Roman" w:hAnsi="Times New Roman" w:cs="Times New Roman"/>
          <w:color w:val="000000" w:themeColor="text1"/>
          <w:sz w:val="28"/>
          <w:szCs w:val="28"/>
          <w:lang w:val="kk-KZ"/>
        </w:rPr>
        <w:t>;</w:t>
      </w:r>
    </w:p>
    <w:p w14:paraId="2CDE89C2" w14:textId="5174EB09" w:rsidR="00D30113" w:rsidRPr="002531CE" w:rsidRDefault="00D30113" w:rsidP="000D3D1F">
      <w:pPr>
        <w:pStyle w:val="HTML0"/>
        <w:rPr>
          <w:rFonts w:ascii="Times New Roman" w:hAnsi="Times New Roman" w:cs="Times New Roman"/>
          <w:color w:val="202124"/>
          <w:sz w:val="28"/>
          <w:szCs w:val="28"/>
        </w:rPr>
      </w:pPr>
      <w:r w:rsidRPr="002531CE">
        <w:rPr>
          <w:rFonts w:ascii="Times New Roman" w:hAnsi="Times New Roman" w:cs="Times New Roman"/>
          <w:color w:val="000000" w:themeColor="text1"/>
          <w:sz w:val="28"/>
          <w:szCs w:val="28"/>
          <w:lang w:val="en-US"/>
        </w:rPr>
        <w:t>G</w:t>
      </w:r>
      <w:r w:rsidRPr="002531CE">
        <w:rPr>
          <w:rFonts w:ascii="Times New Roman" w:hAnsi="Times New Roman" w:cs="Times New Roman"/>
          <w:color w:val="000000" w:themeColor="text1"/>
          <w:sz w:val="28"/>
          <w:szCs w:val="28"/>
          <w:vertAlign w:val="subscript"/>
        </w:rPr>
        <w:t>т</w:t>
      </w:r>
      <w:r w:rsidRPr="002531CE">
        <w:rPr>
          <w:rFonts w:ascii="Times New Roman" w:hAnsi="Times New Roman" w:cs="Times New Roman"/>
          <w:color w:val="000000" w:themeColor="text1"/>
          <w:sz w:val="28"/>
          <w:szCs w:val="28"/>
        </w:rPr>
        <w:t xml:space="preserve"> – </w:t>
      </w:r>
      <w:r w:rsidRPr="002531CE">
        <w:rPr>
          <w:rFonts w:ascii="Times New Roman" w:hAnsi="Times New Roman" w:cs="Times New Roman"/>
          <w:color w:val="202124"/>
          <w:sz w:val="28"/>
          <w:szCs w:val="28"/>
          <w:lang w:val="kk-KZ"/>
        </w:rPr>
        <w:t xml:space="preserve">отын шығыны, </w:t>
      </w:r>
      <w:r w:rsidRPr="002531CE">
        <w:rPr>
          <w:rFonts w:ascii="Times New Roman" w:hAnsi="Times New Roman" w:cs="Times New Roman"/>
          <w:color w:val="000000" w:themeColor="text1"/>
          <w:sz w:val="28"/>
          <w:szCs w:val="28"/>
        </w:rPr>
        <w:t>кг/с</w:t>
      </w:r>
      <w:r w:rsidRPr="002531CE">
        <w:rPr>
          <w:rFonts w:ascii="Times New Roman" w:hAnsi="Times New Roman" w:cs="Times New Roman"/>
          <w:color w:val="000000" w:themeColor="text1"/>
          <w:sz w:val="28"/>
          <w:szCs w:val="28"/>
          <w:lang w:val="kk-KZ"/>
        </w:rPr>
        <w:t>;</w:t>
      </w:r>
    </w:p>
    <w:p w14:paraId="7057A7F2" w14:textId="5CB5885A" w:rsidR="00D30113" w:rsidRPr="00513603" w:rsidRDefault="00D30113" w:rsidP="000D3D1F">
      <w:pPr>
        <w:contextualSpacing/>
        <w:rPr>
          <w:rFonts w:cs="Times New Roman"/>
          <w:color w:val="000000" w:themeColor="text1"/>
          <w:lang w:val="kk-KZ"/>
        </w:rPr>
      </w:pPr>
      <w:r w:rsidRPr="00513603">
        <w:rPr>
          <w:rFonts w:cs="Times New Roman"/>
          <w:color w:val="000000" w:themeColor="text1"/>
          <w:lang w:val="en-GB"/>
        </w:rPr>
        <w:t>L</w:t>
      </w:r>
      <w:r w:rsidRPr="00513603">
        <w:rPr>
          <w:rFonts w:cs="Times New Roman"/>
          <w:color w:val="000000" w:themeColor="text1"/>
          <w:vertAlign w:val="subscript"/>
        </w:rPr>
        <w:t>0</w:t>
      </w:r>
      <w:r w:rsidRPr="00513603">
        <w:rPr>
          <w:rFonts w:cs="Times New Roman"/>
          <w:color w:val="000000" w:themeColor="text1"/>
        </w:rPr>
        <w:t xml:space="preserve"> – </w:t>
      </w:r>
      <w:proofErr w:type="spellStart"/>
      <w:r w:rsidRPr="00513603">
        <w:rPr>
          <w:rFonts w:cs="Times New Roman"/>
          <w:color w:val="000000" w:themeColor="text1"/>
        </w:rPr>
        <w:t>стехиометри</w:t>
      </w:r>
      <w:proofErr w:type="spellEnd"/>
      <w:r>
        <w:rPr>
          <w:rFonts w:cs="Times New Roman"/>
          <w:color w:val="000000" w:themeColor="text1"/>
          <w:lang w:val="kk-KZ"/>
        </w:rPr>
        <w:t>ялық</w:t>
      </w:r>
      <w:r w:rsidRPr="00513603">
        <w:rPr>
          <w:rFonts w:cs="Times New Roman"/>
          <w:color w:val="000000" w:themeColor="text1"/>
        </w:rPr>
        <w:t xml:space="preserve"> коэффициент</w:t>
      </w:r>
      <w:r w:rsidRPr="00513603">
        <w:rPr>
          <w:rFonts w:cs="Times New Roman"/>
          <w:color w:val="000000" w:themeColor="text1"/>
          <w:lang w:val="kk-KZ"/>
        </w:rPr>
        <w:t>;</w:t>
      </w:r>
    </w:p>
    <w:p w14:paraId="6DD2F243" w14:textId="0AC0A486" w:rsidR="00D30113" w:rsidRPr="00513603" w:rsidRDefault="00D30113" w:rsidP="000D3D1F">
      <w:pPr>
        <w:contextualSpacing/>
        <w:rPr>
          <w:rFonts w:cs="Times New Roman"/>
          <w:color w:val="000000" w:themeColor="text1"/>
          <w:szCs w:val="28"/>
          <w:lang w:val="kk-KZ"/>
        </w:rPr>
      </w:pPr>
      <w:r w:rsidRPr="00513603">
        <w:rPr>
          <w:rFonts w:cs="Times New Roman"/>
          <w:color w:val="000000" w:themeColor="text1"/>
          <w:szCs w:val="28"/>
          <w:lang w:val="kk-KZ"/>
        </w:rPr>
        <w:t>NO</w:t>
      </w:r>
      <w:r w:rsidRPr="00513603">
        <w:rPr>
          <w:rFonts w:cs="Times New Roman"/>
          <w:color w:val="000000" w:themeColor="text1"/>
          <w:szCs w:val="28"/>
          <w:vertAlign w:val="subscript"/>
          <w:lang w:val="kk-KZ"/>
        </w:rPr>
        <w:t>x</w:t>
      </w:r>
      <w:r w:rsidRPr="00513603">
        <w:rPr>
          <w:rFonts w:cs="Times New Roman"/>
          <w:color w:val="000000" w:themeColor="text1"/>
          <w:szCs w:val="28"/>
          <w:lang w:val="kk-KZ"/>
        </w:rPr>
        <w:t xml:space="preserve"> –</w:t>
      </w:r>
      <w:r>
        <w:rPr>
          <w:rFonts w:cs="Times New Roman"/>
          <w:color w:val="000000" w:themeColor="text1"/>
          <w:szCs w:val="28"/>
          <w:lang w:val="kk-KZ"/>
        </w:rPr>
        <w:t>азот оксидтері</w:t>
      </w:r>
      <w:r w:rsidRPr="00513603">
        <w:rPr>
          <w:rFonts w:cs="Times New Roman"/>
          <w:color w:val="000000" w:themeColor="text1"/>
          <w:szCs w:val="28"/>
          <w:lang w:val="kk-KZ"/>
        </w:rPr>
        <w:t>;</w:t>
      </w:r>
    </w:p>
    <w:p w14:paraId="50A4DE36" w14:textId="75F3ADF8" w:rsidR="00D30113" w:rsidRPr="00513603" w:rsidRDefault="00D30113" w:rsidP="000D3D1F">
      <w:pPr>
        <w:contextualSpacing/>
        <w:rPr>
          <w:rFonts w:cs="Times New Roman"/>
          <w:color w:val="000000" w:themeColor="text1"/>
          <w:szCs w:val="28"/>
          <w:lang w:val="kk-KZ"/>
        </w:rPr>
      </w:pPr>
      <w:r w:rsidRPr="00930AF8">
        <w:rPr>
          <w:rFonts w:cs="Times New Roman"/>
          <w:i/>
          <w:color w:val="000000" w:themeColor="text1"/>
          <w:szCs w:val="28"/>
          <w:lang w:val="kk-KZ"/>
        </w:rPr>
        <w:t>ppm</w:t>
      </w:r>
      <w:r>
        <w:rPr>
          <w:rFonts w:cs="Times New Roman"/>
          <w:color w:val="000000" w:themeColor="text1"/>
          <w:szCs w:val="28"/>
          <w:lang w:val="kk-KZ"/>
        </w:rPr>
        <w:t xml:space="preserve"> – parts per million (</w:t>
      </w:r>
      <w:r w:rsidRPr="00513603">
        <w:rPr>
          <w:rFonts w:cs="Times New Roman"/>
          <w:color w:val="000000" w:themeColor="text1"/>
          <w:szCs w:val="28"/>
          <w:lang w:val="kk-KZ"/>
        </w:rPr>
        <w:t>миллион</w:t>
      </w:r>
      <w:r>
        <w:rPr>
          <w:rFonts w:cs="Times New Roman"/>
          <w:color w:val="000000" w:themeColor="text1"/>
          <w:szCs w:val="28"/>
          <w:lang w:val="kk-KZ"/>
        </w:rPr>
        <w:t>ға бөлгенде</w:t>
      </w:r>
      <w:r w:rsidRPr="00513603">
        <w:rPr>
          <w:rFonts w:cs="Times New Roman"/>
          <w:color w:val="000000" w:themeColor="text1"/>
          <w:szCs w:val="28"/>
          <w:lang w:val="kk-KZ"/>
        </w:rPr>
        <w:t>);</w:t>
      </w:r>
    </w:p>
    <w:p w14:paraId="5FEDB0C8" w14:textId="6B74936C" w:rsidR="00D30113" w:rsidRPr="002D57DB" w:rsidRDefault="00000000" w:rsidP="000D3D1F">
      <w:pPr>
        <w:pStyle w:val="HTML0"/>
        <w:rPr>
          <w:rFonts w:ascii="inherit" w:hAnsi="inherit"/>
          <w:color w:val="202124"/>
          <w:sz w:val="42"/>
          <w:szCs w:val="42"/>
          <w:lang w:val="kk-KZ"/>
        </w:rPr>
      </w:pPr>
      <m:oMath>
        <m:sSub>
          <m:sSubPr>
            <m:ctrlPr>
              <w:rPr>
                <w:rFonts w:ascii="Cambria Math" w:hAnsi="Times New Roman" w:cs="Times New Roman"/>
                <w:i/>
                <w:color w:val="000000" w:themeColor="text1"/>
                <w:sz w:val="28"/>
                <w:szCs w:val="28"/>
              </w:rPr>
            </m:ctrlPr>
          </m:sSubPr>
          <m:e>
            <m:r>
              <w:rPr>
                <w:rFonts w:ascii="Cambria Math" w:hAnsi="Cambria Math" w:cs="Times New Roman"/>
                <w:color w:val="000000" w:themeColor="text1"/>
                <w:sz w:val="28"/>
                <w:szCs w:val="28"/>
                <w:lang w:val="kk-KZ"/>
              </w:rPr>
              <m:t>α</m:t>
            </m:r>
          </m:e>
          <m:sub>
            <m:r>
              <m:rPr>
                <m:sty m:val="p"/>
              </m:rPr>
              <w:rPr>
                <w:rFonts w:ascii="Cambria Math" w:hAnsi="Cambria Math" w:cs="Times New Roman"/>
                <w:color w:val="000000" w:themeColor="text1"/>
                <w:sz w:val="28"/>
                <w:szCs w:val="28"/>
              </w:rPr>
              <m:t>Σ</m:t>
            </m:r>
          </m:sub>
        </m:sSub>
      </m:oMath>
      <w:r w:rsidR="00D30113" w:rsidRPr="002D57DB">
        <w:rPr>
          <w:rFonts w:ascii="Times New Roman" w:eastAsiaTheme="minorEastAsia" w:hAnsi="Times New Roman" w:cs="Times New Roman"/>
          <w:color w:val="000000" w:themeColor="text1"/>
          <w:sz w:val="28"/>
          <w:szCs w:val="28"/>
          <w:lang w:val="kk-KZ"/>
        </w:rPr>
        <w:t xml:space="preserve"> </w:t>
      </w:r>
      <w:r w:rsidR="00D30113" w:rsidRPr="002D57DB">
        <w:rPr>
          <w:rFonts w:ascii="Times New Roman" w:hAnsi="Times New Roman" w:cs="Times New Roman"/>
          <w:color w:val="000000" w:themeColor="text1"/>
          <w:sz w:val="28"/>
          <w:lang w:val="kk-KZ"/>
        </w:rPr>
        <w:t xml:space="preserve">– </w:t>
      </w:r>
      <w:r w:rsidR="00D30113" w:rsidRPr="002D57DB">
        <w:rPr>
          <w:rFonts w:ascii="Times New Roman" w:hAnsi="Times New Roman" w:cs="Times New Roman"/>
          <w:color w:val="202124"/>
          <w:sz w:val="28"/>
          <w:szCs w:val="28"/>
          <w:lang w:val="kk-KZ"/>
        </w:rPr>
        <w:t>артық ауаның жалпы коэффициенті</w:t>
      </w:r>
      <w:r w:rsidR="00D30113" w:rsidRPr="002D57DB">
        <w:rPr>
          <w:rFonts w:ascii="Times New Roman" w:hAnsi="Times New Roman" w:cs="Times New Roman"/>
          <w:color w:val="000000" w:themeColor="text1"/>
          <w:sz w:val="28"/>
          <w:lang w:val="kk-KZ"/>
        </w:rPr>
        <w:t>, [-]</w:t>
      </w:r>
      <w:r w:rsidR="00D30113" w:rsidRPr="00513603">
        <w:rPr>
          <w:rFonts w:ascii="Times New Roman" w:hAnsi="Times New Roman" w:cs="Times New Roman"/>
          <w:color w:val="000000" w:themeColor="text1"/>
          <w:sz w:val="28"/>
          <w:lang w:val="kk-KZ"/>
        </w:rPr>
        <w:t>;</w:t>
      </w:r>
    </w:p>
    <w:p w14:paraId="39E381E6" w14:textId="2C3E0021" w:rsidR="007B4C4C" w:rsidRDefault="00000000" w:rsidP="000D3D1F">
      <w:pPr>
        <w:contextualSpacing/>
        <w:rPr>
          <w:rFonts w:cs="Times New Roman"/>
          <w:color w:val="000000" w:themeColor="text1"/>
          <w:lang w:val="kk-KZ"/>
        </w:rPr>
      </w:pPr>
      <m:oMath>
        <m:sSub>
          <m:sSubPr>
            <m:ctrlPr>
              <w:rPr>
                <w:rFonts w:ascii="Cambria Math" w:hAnsi="Cambria Math" w:cs="Times New Roman"/>
                <w:i/>
                <w:color w:val="000000" w:themeColor="text1"/>
                <w:szCs w:val="28"/>
              </w:rPr>
            </m:ctrlPr>
          </m:sSubPr>
          <m:e>
            <m:r>
              <w:rPr>
                <w:rFonts w:ascii="Cambria Math" w:hAnsi="Cambria Math" w:cs="Times New Roman"/>
                <w:color w:val="000000" w:themeColor="text1"/>
                <w:szCs w:val="28"/>
              </w:rPr>
              <m:t>w</m:t>
            </m:r>
          </m:e>
          <m:sub>
            <m:r>
              <w:rPr>
                <w:rFonts w:ascii="Cambria Math" w:hAnsi="Cambria Math" w:cs="Times New Roman"/>
                <w:color w:val="000000" w:themeColor="text1"/>
                <w:szCs w:val="28"/>
              </w:rPr>
              <m:t>в</m:t>
            </m:r>
          </m:sub>
        </m:sSub>
      </m:oMath>
      <w:r w:rsidR="00D30113" w:rsidRPr="00513603">
        <w:rPr>
          <w:rFonts w:eastAsiaTheme="minorEastAsia" w:cs="Times New Roman"/>
          <w:color w:val="000000" w:themeColor="text1"/>
          <w:szCs w:val="28"/>
        </w:rPr>
        <w:t xml:space="preserve"> </w:t>
      </w:r>
      <w:r w:rsidR="00D30113" w:rsidRPr="00513603">
        <w:rPr>
          <w:rFonts w:cs="Times New Roman"/>
          <w:color w:val="000000" w:themeColor="text1"/>
        </w:rPr>
        <w:t xml:space="preserve">– </w:t>
      </w:r>
      <w:r w:rsidR="00D30113">
        <w:rPr>
          <w:rFonts w:cs="Times New Roman"/>
          <w:color w:val="000000" w:themeColor="text1"/>
          <w:lang w:val="kk-KZ"/>
        </w:rPr>
        <w:t>ауа жылдамдығы</w:t>
      </w:r>
      <w:r w:rsidR="00D30113" w:rsidRPr="00513603">
        <w:rPr>
          <w:rFonts w:cs="Times New Roman"/>
          <w:color w:val="000000" w:themeColor="text1"/>
        </w:rPr>
        <w:t xml:space="preserve"> [м/с]</w:t>
      </w:r>
      <w:bookmarkEnd w:id="1"/>
    </w:p>
    <w:p w14:paraId="08BD4A13" w14:textId="77777777" w:rsidR="007B4C4C" w:rsidRPr="007B4C4C" w:rsidRDefault="007B4C4C" w:rsidP="000D3D1F">
      <w:pPr>
        <w:rPr>
          <w:rFonts w:cs="Times New Roman"/>
          <w:lang w:val="kk-KZ"/>
        </w:rPr>
      </w:pPr>
    </w:p>
    <w:p w14:paraId="10A4F298" w14:textId="77777777" w:rsidR="007B4C4C" w:rsidRPr="007B4C4C" w:rsidRDefault="007B4C4C" w:rsidP="000D3D1F">
      <w:pPr>
        <w:rPr>
          <w:rFonts w:cs="Times New Roman"/>
          <w:lang w:val="kk-KZ"/>
        </w:rPr>
      </w:pPr>
    </w:p>
    <w:p w14:paraId="238918DC" w14:textId="77777777" w:rsidR="007B4C4C" w:rsidRPr="007B4C4C" w:rsidRDefault="007B4C4C" w:rsidP="000D3D1F">
      <w:pPr>
        <w:rPr>
          <w:rFonts w:cs="Times New Roman"/>
          <w:lang w:val="kk-KZ"/>
        </w:rPr>
      </w:pPr>
    </w:p>
    <w:p w14:paraId="0B286D38" w14:textId="5D8B8317" w:rsidR="007B4C4C" w:rsidRDefault="007B4C4C" w:rsidP="000D3D1F">
      <w:pPr>
        <w:rPr>
          <w:rFonts w:cs="Times New Roman"/>
          <w:lang w:val="kk-KZ"/>
        </w:rPr>
      </w:pPr>
    </w:p>
    <w:p w14:paraId="4C30FB05" w14:textId="5A7A1E8A" w:rsidR="007B4C4C" w:rsidRDefault="007B4C4C" w:rsidP="000D3D1F">
      <w:pPr>
        <w:tabs>
          <w:tab w:val="left" w:pos="6912"/>
        </w:tabs>
        <w:rPr>
          <w:rFonts w:cs="Times New Roman"/>
          <w:lang w:val="kk-KZ"/>
        </w:rPr>
      </w:pPr>
      <w:r>
        <w:rPr>
          <w:rFonts w:cs="Times New Roman"/>
          <w:lang w:val="kk-KZ"/>
        </w:rPr>
        <w:tab/>
      </w:r>
    </w:p>
    <w:p w14:paraId="2D17E8D3" w14:textId="7CFFCC7A" w:rsidR="0061724A" w:rsidRDefault="0061724A" w:rsidP="000D3D1F">
      <w:pPr>
        <w:rPr>
          <w:rFonts w:cs="Times New Roman"/>
          <w:lang w:val="kk-KZ"/>
        </w:rPr>
      </w:pPr>
    </w:p>
    <w:p w14:paraId="7C545370" w14:textId="4A11D7EA" w:rsidR="0061724A" w:rsidRDefault="0061724A" w:rsidP="000D3D1F">
      <w:pPr>
        <w:jc w:val="center"/>
        <w:rPr>
          <w:rFonts w:cs="Times New Roman"/>
          <w:lang w:val="kk-KZ"/>
        </w:rPr>
      </w:pPr>
    </w:p>
    <w:p w14:paraId="03BF3410" w14:textId="77777777" w:rsidR="007B4C4C" w:rsidRPr="0061724A" w:rsidRDefault="007B4C4C" w:rsidP="002A59EE">
      <w:pPr>
        <w:jc w:val="center"/>
        <w:rPr>
          <w:rFonts w:cs="Times New Roman"/>
          <w:lang w:val="kk-KZ"/>
        </w:rPr>
        <w:sectPr w:rsidR="007B4C4C" w:rsidRPr="0061724A" w:rsidSect="002A59EE">
          <w:pgSz w:w="11906" w:h="16838"/>
          <w:pgMar w:top="1134" w:right="851" w:bottom="1134" w:left="1701" w:header="709" w:footer="709" w:gutter="0"/>
          <w:pgNumType w:start="1"/>
          <w:cols w:space="720"/>
          <w:titlePg/>
          <w:docGrid w:linePitch="299"/>
        </w:sectPr>
      </w:pPr>
    </w:p>
    <w:p w14:paraId="7C333B67" w14:textId="5532D2BF" w:rsidR="00A23899" w:rsidRPr="00513603" w:rsidRDefault="007174E4" w:rsidP="008E1B6F">
      <w:pPr>
        <w:pStyle w:val="2"/>
        <w:ind w:firstLine="0"/>
        <w:rPr>
          <w:lang w:val="kk-KZ"/>
        </w:rPr>
      </w:pPr>
      <w:bookmarkStart w:id="3" w:name="_Toc182552495"/>
      <w:r>
        <w:rPr>
          <w:lang w:val="kk-KZ"/>
        </w:rPr>
        <w:lastRenderedPageBreak/>
        <w:t>КІРІСПЕ</w:t>
      </w:r>
      <w:bookmarkEnd w:id="3"/>
    </w:p>
    <w:p w14:paraId="4299BEB2" w14:textId="5D880DF7" w:rsidR="0056033D" w:rsidRPr="0056033D" w:rsidRDefault="0056033D" w:rsidP="000D3D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color w:val="202124"/>
          <w:szCs w:val="28"/>
          <w:lang w:val="kk-KZ" w:eastAsia="ru-RU"/>
        </w:rPr>
      </w:pPr>
      <w:bookmarkStart w:id="4" w:name="_Hlk63783830"/>
      <w:r w:rsidRPr="0056033D">
        <w:rPr>
          <w:rFonts w:eastAsia="Times New Roman" w:cs="Times New Roman"/>
          <w:color w:val="202124"/>
          <w:szCs w:val="28"/>
          <w:lang w:val="kk-KZ" w:eastAsia="ru-RU"/>
        </w:rPr>
        <w:t xml:space="preserve">Қазіргі уақытта газ турбиналық қондырғылардан зиянды шығарындылардың </w:t>
      </w:r>
      <w:r>
        <w:rPr>
          <w:rFonts w:eastAsia="Times New Roman" w:cs="Times New Roman"/>
          <w:color w:val="202124"/>
          <w:szCs w:val="28"/>
          <w:lang w:val="kk-KZ" w:eastAsia="ru-RU"/>
        </w:rPr>
        <w:t>қалдықтарына</w:t>
      </w:r>
      <w:r w:rsidRPr="0056033D">
        <w:rPr>
          <w:rFonts w:eastAsia="Times New Roman" w:cs="Times New Roman"/>
          <w:color w:val="202124"/>
          <w:szCs w:val="28"/>
          <w:lang w:val="kk-KZ" w:eastAsia="ru-RU"/>
        </w:rPr>
        <w:t xml:space="preserve"> қойылатын талаптар артып келеді, газ турбиналық жану камералары үшін аз отын-ауа қоспасын жағуға арналған жану жүйелері, соның ішінде микро алау жүйелері көбірек қолданыла</w:t>
      </w:r>
      <w:r>
        <w:rPr>
          <w:rFonts w:eastAsia="Times New Roman" w:cs="Times New Roman"/>
          <w:color w:val="202124"/>
          <w:szCs w:val="28"/>
          <w:lang w:val="kk-KZ" w:eastAsia="ru-RU"/>
        </w:rPr>
        <w:t>ды [1, 2, 3]. Ш</w:t>
      </w:r>
      <w:r w:rsidRPr="0056033D">
        <w:rPr>
          <w:rFonts w:eastAsia="Times New Roman" w:cs="Times New Roman"/>
          <w:color w:val="202124"/>
          <w:szCs w:val="28"/>
          <w:lang w:val="kk-KZ" w:eastAsia="ru-RU"/>
        </w:rPr>
        <w:t>етелде</w:t>
      </w:r>
      <w:r>
        <w:rPr>
          <w:rFonts w:eastAsia="Times New Roman" w:cs="Times New Roman"/>
          <w:color w:val="202124"/>
          <w:szCs w:val="28"/>
          <w:lang w:val="kk-KZ" w:eastAsia="ru-RU"/>
        </w:rPr>
        <w:t>рде</w:t>
      </w:r>
      <w:r w:rsidRPr="0056033D">
        <w:rPr>
          <w:rFonts w:eastAsia="Times New Roman" w:cs="Times New Roman"/>
          <w:color w:val="202124"/>
          <w:szCs w:val="28"/>
          <w:lang w:val="kk-KZ" w:eastAsia="ru-RU"/>
        </w:rPr>
        <w:t xml:space="preserve"> де </w:t>
      </w:r>
      <w:r>
        <w:rPr>
          <w:rFonts w:eastAsia="Times New Roman" w:cs="Times New Roman"/>
          <w:color w:val="202124"/>
          <w:szCs w:val="28"/>
          <w:lang w:val="kk-KZ" w:eastAsia="ru-RU"/>
        </w:rPr>
        <w:t xml:space="preserve">Қазақстандағы сияқты </w:t>
      </w:r>
      <w:r w:rsidRPr="0056033D">
        <w:rPr>
          <w:rFonts w:eastAsia="Times New Roman" w:cs="Times New Roman"/>
          <w:color w:val="202124"/>
          <w:szCs w:val="28"/>
          <w:lang w:val="kk-KZ" w:eastAsia="ru-RU"/>
        </w:rPr>
        <w:t xml:space="preserve">кеңінен зерттелген микро алау жану </w:t>
      </w:r>
      <w:r>
        <w:rPr>
          <w:rFonts w:eastAsia="Times New Roman" w:cs="Times New Roman"/>
          <w:color w:val="202124"/>
          <w:szCs w:val="28"/>
          <w:lang w:val="kk-KZ" w:eastAsia="ru-RU"/>
        </w:rPr>
        <w:t xml:space="preserve">төмендегілерді </w:t>
      </w:r>
      <w:r w:rsidRPr="0056033D">
        <w:rPr>
          <w:rFonts w:eastAsia="Times New Roman" w:cs="Times New Roman"/>
          <w:color w:val="202124"/>
          <w:szCs w:val="28"/>
          <w:lang w:val="kk-KZ" w:eastAsia="ru-RU"/>
        </w:rPr>
        <w:t>қамтамасыз етеді:</w:t>
      </w:r>
    </w:p>
    <w:p w14:paraId="591669D4" w14:textId="478CA841" w:rsidR="0056033D" w:rsidRPr="0056033D" w:rsidRDefault="0056033D" w:rsidP="000D3D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color w:val="202124"/>
          <w:szCs w:val="28"/>
          <w:lang w:val="kk-KZ" w:eastAsia="ru-RU"/>
        </w:rPr>
      </w:pPr>
      <w:r w:rsidRPr="0056033D">
        <w:rPr>
          <w:rFonts w:eastAsia="Times New Roman" w:cs="Times New Roman"/>
          <w:color w:val="202124"/>
          <w:szCs w:val="28"/>
          <w:lang w:val="kk-KZ" w:eastAsia="ru-RU"/>
        </w:rPr>
        <w:t>- азот оксидтерінің (</w:t>
      </w:r>
      <w:r w:rsidR="00696E0E" w:rsidRPr="00513603">
        <w:rPr>
          <w:rFonts w:cs="Times New Roman"/>
          <w:color w:val="000000" w:themeColor="text1"/>
          <w:szCs w:val="28"/>
          <w:lang w:val="kk-KZ"/>
        </w:rPr>
        <w:t>NO</w:t>
      </w:r>
      <w:r w:rsidR="00696E0E" w:rsidRPr="00513603">
        <w:rPr>
          <w:rFonts w:cs="Times New Roman"/>
          <w:color w:val="000000" w:themeColor="text1"/>
          <w:szCs w:val="28"/>
          <w:vertAlign w:val="subscript"/>
          <w:lang w:val="kk-KZ"/>
        </w:rPr>
        <w:t>x</w:t>
      </w:r>
      <w:r w:rsidRPr="0056033D">
        <w:rPr>
          <w:rFonts w:eastAsia="Times New Roman" w:cs="Times New Roman"/>
          <w:color w:val="202124"/>
          <w:szCs w:val="28"/>
          <w:lang w:val="kk-KZ" w:eastAsia="ru-RU"/>
        </w:rPr>
        <w:t>) түзілуінің төмендеуі;</w:t>
      </w:r>
    </w:p>
    <w:p w14:paraId="4BE6DE61" w14:textId="7A1F9230" w:rsidR="0056033D" w:rsidRPr="0056033D" w:rsidRDefault="0056033D" w:rsidP="000D3D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color w:val="202124"/>
          <w:szCs w:val="28"/>
          <w:lang w:val="kk-KZ" w:eastAsia="ru-RU"/>
        </w:rPr>
      </w:pPr>
      <w:r w:rsidRPr="0056033D">
        <w:rPr>
          <w:rFonts w:eastAsia="Times New Roman" w:cs="Times New Roman"/>
          <w:color w:val="202124"/>
          <w:szCs w:val="28"/>
          <w:lang w:val="kk-KZ" w:eastAsia="ru-RU"/>
        </w:rPr>
        <w:t>- көлемнің жылу қарқындылығының артуы;</w:t>
      </w:r>
    </w:p>
    <w:p w14:paraId="72EE0C72" w14:textId="28382DB4" w:rsidR="0056033D" w:rsidRPr="0056033D" w:rsidRDefault="0056033D" w:rsidP="000D3D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color w:val="202124"/>
          <w:szCs w:val="28"/>
          <w:lang w:val="kk-KZ" w:eastAsia="ru-RU"/>
        </w:rPr>
      </w:pPr>
      <w:r w:rsidRPr="0056033D">
        <w:rPr>
          <w:rFonts w:eastAsia="Times New Roman" w:cs="Times New Roman"/>
          <w:color w:val="202124"/>
          <w:szCs w:val="28"/>
          <w:lang w:val="kk-KZ" w:eastAsia="ru-RU"/>
        </w:rPr>
        <w:t>- отынның жануының толықтығын арттыру;</w:t>
      </w:r>
    </w:p>
    <w:p w14:paraId="485CF7FE" w14:textId="0E3E2C62" w:rsidR="00230AB9" w:rsidRPr="00384F3B" w:rsidRDefault="0056033D" w:rsidP="00EA1E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color w:val="202124"/>
          <w:szCs w:val="28"/>
          <w:lang w:val="kk-KZ" w:eastAsia="ru-RU"/>
        </w:rPr>
      </w:pPr>
      <w:r w:rsidRPr="0056033D">
        <w:rPr>
          <w:rFonts w:eastAsia="Times New Roman" w:cs="Times New Roman"/>
          <w:color w:val="202124"/>
          <w:szCs w:val="28"/>
          <w:lang w:val="kk-KZ" w:eastAsia="ru-RU"/>
        </w:rPr>
        <w:t>- жану аймағындағы және жану камерасынан шығудағы</w:t>
      </w:r>
      <w:r w:rsidR="00EA1E55" w:rsidRPr="00EA1E55">
        <w:rPr>
          <w:rFonts w:eastAsia="Times New Roman" w:cs="Times New Roman"/>
          <w:color w:val="202124"/>
          <w:szCs w:val="28"/>
          <w:lang w:val="kk-KZ" w:eastAsia="ru-RU"/>
        </w:rPr>
        <w:t xml:space="preserve"> </w:t>
      </w:r>
      <w:r w:rsidRPr="0056033D">
        <w:rPr>
          <w:rFonts w:eastAsia="Times New Roman" w:cs="Times New Roman"/>
          <w:color w:val="202124"/>
          <w:szCs w:val="28"/>
          <w:lang w:val="kk-KZ" w:eastAsia="ru-RU"/>
        </w:rPr>
        <w:t>температуралық өрістің біркелкілігі.</w:t>
      </w:r>
    </w:p>
    <w:p w14:paraId="3C0D1CB2" w14:textId="54C219AE" w:rsidR="00230AB9" w:rsidRPr="00230AB9" w:rsidRDefault="00230AB9" w:rsidP="000D3D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color w:val="202124"/>
          <w:szCs w:val="28"/>
          <w:lang w:val="kk-KZ" w:eastAsia="ru-RU"/>
        </w:rPr>
      </w:pPr>
      <w:r w:rsidRPr="00230AB9">
        <w:rPr>
          <w:rFonts w:eastAsia="Times New Roman" w:cs="Times New Roman"/>
          <w:color w:val="202124"/>
          <w:szCs w:val="28"/>
          <w:lang w:val="kk-KZ" w:eastAsia="ru-RU"/>
        </w:rPr>
        <w:t xml:space="preserve">Қазіргі уақытта микроалауда отынды жағуды дамытудың және зерттеудің бірнеше негізгі бағыттары бар, микро алау отын жағу бағыттарының бірі дамыған жалын фронтын алуға мүмкіндік беретін оттық құрылғылары мен </w:t>
      </w:r>
      <w:r w:rsidR="00682D34" w:rsidRPr="00294B86">
        <w:rPr>
          <w:rFonts w:cs="Times New Roman"/>
          <w:szCs w:val="28"/>
          <w:lang w:val="kk-KZ"/>
        </w:rPr>
        <w:t>қарсы бұралатын ағыс</w:t>
      </w:r>
      <w:r w:rsidRPr="00230AB9">
        <w:rPr>
          <w:rFonts w:eastAsia="Times New Roman" w:cs="Times New Roman"/>
          <w:color w:val="202124"/>
          <w:szCs w:val="28"/>
          <w:lang w:val="kk-KZ" w:eastAsia="ru-RU"/>
        </w:rPr>
        <w:t xml:space="preserve"> бар жану камералары (Қ</w:t>
      </w:r>
      <w:r w:rsidR="00682D34">
        <w:rPr>
          <w:rFonts w:eastAsia="Times New Roman" w:cs="Times New Roman"/>
          <w:color w:val="202124"/>
          <w:szCs w:val="28"/>
          <w:lang w:val="kk-KZ" w:eastAsia="ru-RU"/>
        </w:rPr>
        <w:t>БА</w:t>
      </w:r>
      <w:r w:rsidRPr="00230AB9">
        <w:rPr>
          <w:rFonts w:eastAsia="Times New Roman" w:cs="Times New Roman"/>
          <w:color w:val="202124"/>
          <w:szCs w:val="28"/>
          <w:lang w:val="kk-KZ" w:eastAsia="ru-RU"/>
        </w:rPr>
        <w:t xml:space="preserve">) болып табылады. жану аймағының көлем бірлігіне шаққандағы беті, әрекеттесуші ағындардың турбулизация деңгейінің жоғарылауына байланысты бұл көлемді ұтымды пайдалану, жұмыс </w:t>
      </w:r>
      <w:r>
        <w:rPr>
          <w:rFonts w:eastAsia="Times New Roman" w:cs="Times New Roman"/>
          <w:color w:val="202124"/>
          <w:szCs w:val="28"/>
          <w:lang w:val="kk-KZ" w:eastAsia="ru-RU"/>
        </w:rPr>
        <w:t>үдерісінің</w:t>
      </w:r>
      <w:r w:rsidRPr="00230AB9">
        <w:rPr>
          <w:rFonts w:eastAsia="Times New Roman" w:cs="Times New Roman"/>
          <w:color w:val="202124"/>
          <w:szCs w:val="28"/>
          <w:lang w:val="kk-KZ" w:eastAsia="ru-RU"/>
        </w:rPr>
        <w:t xml:space="preserve"> жеке кезеңдерін және жұмыс сұйықтығының құрамдас бөліктерінің функцияларын біріктіру.</w:t>
      </w:r>
    </w:p>
    <w:p w14:paraId="1C4967AC" w14:textId="77777777" w:rsidR="00963F2B" w:rsidRDefault="00963F2B" w:rsidP="000D3D1F">
      <w:pPr>
        <w:autoSpaceDE w:val="0"/>
        <w:autoSpaceDN w:val="0"/>
        <w:adjustRightInd w:val="0"/>
        <w:ind w:firstLine="567"/>
        <w:rPr>
          <w:rFonts w:cs="Times New Roman"/>
          <w:szCs w:val="28"/>
          <w:lang w:val="kk-KZ"/>
        </w:rPr>
      </w:pPr>
      <w:r w:rsidRPr="00963F2B">
        <w:rPr>
          <w:rFonts w:cs="Times New Roman"/>
          <w:szCs w:val="28"/>
          <w:lang w:val="kk-KZ"/>
        </w:rPr>
        <w:t>Мұндай дамыған микрофакельді жағу жану камерасының габариттері мен металл сыйымдылығын қысқартып қана қоймай, жанудың жоғары толықтығын қамтамасыз етуге, сондай-ақ зиянды заттардың шығарындыларын айтарлықтай азайтуға мүмкіндік береді.</w:t>
      </w:r>
    </w:p>
    <w:p w14:paraId="50B1AA8A" w14:textId="71852984" w:rsidR="00963F2B" w:rsidRPr="00C82CF2" w:rsidRDefault="00963F2B" w:rsidP="000D3D1F">
      <w:pPr>
        <w:autoSpaceDE w:val="0"/>
        <w:autoSpaceDN w:val="0"/>
        <w:adjustRightInd w:val="0"/>
        <w:ind w:firstLine="567"/>
        <w:rPr>
          <w:szCs w:val="28"/>
          <w:lang w:val="kk-KZ"/>
        </w:rPr>
      </w:pPr>
      <w:r w:rsidRPr="00963F2B">
        <w:rPr>
          <w:szCs w:val="28"/>
          <w:lang w:val="kk-KZ"/>
        </w:rPr>
        <w:t xml:space="preserve">Отынды жағудың микрофакельді жүйелері бойынша жұмыстарға жасалған шолу және </w:t>
      </w:r>
      <w:r w:rsidR="00364A63" w:rsidRPr="00C82CF2">
        <w:rPr>
          <w:szCs w:val="28"/>
          <w:shd w:val="clear" w:color="auto" w:fill="FFFFFF" w:themeFill="background1"/>
          <w:lang w:val="kk-KZ"/>
        </w:rPr>
        <w:t>ГТҚ(ГТД)</w:t>
      </w:r>
      <w:r w:rsidRPr="00C82CF2">
        <w:rPr>
          <w:szCs w:val="28"/>
          <w:shd w:val="clear" w:color="auto" w:fill="FFFFFF" w:themeFill="background1"/>
          <w:lang w:val="kk-KZ"/>
        </w:rPr>
        <w:t xml:space="preserve"> мен ГТҚ</w:t>
      </w:r>
      <w:r w:rsidRPr="00C82CF2">
        <w:rPr>
          <w:szCs w:val="28"/>
          <w:lang w:val="kk-KZ"/>
        </w:rPr>
        <w:t xml:space="preserve"> жану құрылғылары мен камералары саласындағы әзірлемелердің қазіргі жай-күйін талдау жеткілікті пысықталмаған және зерттелмеген бірқатар проблемаларды анықтады. Сондықтан жаңа жанарғы құрылғыларын, </w:t>
      </w:r>
      <w:r w:rsidR="001F1411">
        <w:rPr>
          <w:szCs w:val="28"/>
          <w:lang w:val="kk-KZ"/>
        </w:rPr>
        <w:t>МАҚ</w:t>
      </w:r>
      <w:r w:rsidRPr="00C82CF2">
        <w:rPr>
          <w:szCs w:val="28"/>
          <w:lang w:val="kk-KZ"/>
        </w:rPr>
        <w:t xml:space="preserve"> бар ГТҚ-ның жану камераларын, оның ішінде </w:t>
      </w:r>
      <w:r w:rsidR="002E5CCE" w:rsidRPr="00C82CF2">
        <w:rPr>
          <w:rFonts w:eastAsia="Arial Unicode MS" w:cs="Times New Roman"/>
          <w:szCs w:val="28"/>
          <w:lang w:val="kk-KZ" w:eastAsia="ru-RU"/>
        </w:rPr>
        <w:t>ҚБА</w:t>
      </w:r>
      <w:r w:rsidRPr="00C82CF2">
        <w:rPr>
          <w:szCs w:val="28"/>
          <w:lang w:val="kk-KZ"/>
        </w:rPr>
        <w:t>-ны әзірлеу және зерттеу өте өзекті болып табылады.</w:t>
      </w:r>
    </w:p>
    <w:p w14:paraId="4AD08D9F" w14:textId="3E3CC858" w:rsidR="00963F2B" w:rsidRDefault="00682D34" w:rsidP="000D3D1F">
      <w:pPr>
        <w:autoSpaceDE w:val="0"/>
        <w:autoSpaceDN w:val="0"/>
        <w:adjustRightInd w:val="0"/>
        <w:ind w:firstLine="567"/>
        <w:rPr>
          <w:rFonts w:eastAsia="Arial Unicode MS" w:cs="Times New Roman"/>
          <w:color w:val="000000"/>
          <w:szCs w:val="28"/>
          <w:lang w:val="kk-KZ" w:eastAsia="ru-RU"/>
        </w:rPr>
      </w:pPr>
      <w:r w:rsidRPr="00C82CF2">
        <w:rPr>
          <w:rFonts w:eastAsia="Arial Unicode MS" w:cs="Times New Roman"/>
          <w:szCs w:val="28"/>
          <w:lang w:val="kk-KZ" w:eastAsia="ru-RU"/>
        </w:rPr>
        <w:t>ҚБА</w:t>
      </w:r>
      <w:r w:rsidR="00963F2B" w:rsidRPr="00C82CF2">
        <w:rPr>
          <w:rFonts w:eastAsia="Arial Unicode MS" w:cs="Times New Roman"/>
          <w:szCs w:val="28"/>
          <w:lang w:val="kk-KZ" w:eastAsia="ru-RU"/>
        </w:rPr>
        <w:t xml:space="preserve">-мен жануды ұйымдастыру тұжырымдамасы [4] әртүрлі жанарғы құрылғыларының конструкцияларында дамыды. Эксперименттердің нәтижелері </w:t>
      </w:r>
      <w:r w:rsidR="002E5CCE" w:rsidRPr="00C82CF2">
        <w:rPr>
          <w:rFonts w:eastAsia="Arial Unicode MS" w:cs="Times New Roman"/>
          <w:szCs w:val="28"/>
          <w:lang w:val="kk-KZ" w:eastAsia="ru-RU"/>
        </w:rPr>
        <w:t>ҚБА</w:t>
      </w:r>
      <w:r w:rsidR="00963F2B" w:rsidRPr="00C82CF2">
        <w:rPr>
          <w:rFonts w:eastAsia="Arial Unicode MS" w:cs="Times New Roman"/>
          <w:szCs w:val="28"/>
          <w:lang w:val="kk-KZ" w:eastAsia="ru-RU"/>
        </w:rPr>
        <w:t xml:space="preserve"> жанарғыларында реакторға жақын параметрлер кезінде жану байқалатынын көрсетті, бұл үдерістің тиімділігін арттырады және эмиссия</w:t>
      </w:r>
      <w:r w:rsidR="00D30113" w:rsidRPr="00C82CF2">
        <w:rPr>
          <w:rFonts w:eastAsia="Arial Unicode MS" w:cs="Times New Roman"/>
          <w:szCs w:val="28"/>
          <w:lang w:val="kk-KZ" w:eastAsia="ru-RU"/>
        </w:rPr>
        <w:t>лық сипаттамаларды жақсартады</w:t>
      </w:r>
      <w:r w:rsidR="002E5CCE" w:rsidRPr="00C82CF2">
        <w:rPr>
          <w:rFonts w:eastAsia="Arial Unicode MS" w:cs="Times New Roman"/>
          <w:szCs w:val="28"/>
          <w:lang w:val="kk-KZ" w:eastAsia="ru-RU"/>
        </w:rPr>
        <w:t xml:space="preserve"> ҚБА </w:t>
      </w:r>
      <w:r w:rsidR="00315C56" w:rsidRPr="00C82CF2">
        <w:rPr>
          <w:rFonts w:eastAsia="Arial Unicode MS" w:cs="Times New Roman"/>
          <w:szCs w:val="28"/>
          <w:lang w:val="kk-KZ" w:eastAsia="ru-RU"/>
        </w:rPr>
        <w:t>ЖК</w:t>
      </w:r>
      <w:r w:rsidR="00963F2B" w:rsidRPr="00C82CF2">
        <w:rPr>
          <w:rFonts w:eastAsia="Arial Unicode MS" w:cs="Times New Roman"/>
          <w:szCs w:val="28"/>
          <w:lang w:val="kk-KZ" w:eastAsia="ru-RU"/>
        </w:rPr>
        <w:t xml:space="preserve">-да жану </w:t>
      </w:r>
      <w:r w:rsidR="00696E0E" w:rsidRPr="00C82CF2">
        <w:rPr>
          <w:rFonts w:eastAsia="Arial Unicode MS" w:cs="Times New Roman"/>
          <w:szCs w:val="28"/>
          <w:lang w:val="kk-KZ" w:eastAsia="ru-RU"/>
        </w:rPr>
        <w:t>үдерісін</w:t>
      </w:r>
      <w:r w:rsidR="00963F2B" w:rsidRPr="00C82CF2">
        <w:rPr>
          <w:rFonts w:eastAsia="Arial Unicode MS" w:cs="Times New Roman"/>
          <w:szCs w:val="28"/>
          <w:lang w:val="kk-KZ" w:eastAsia="ru-RU"/>
        </w:rPr>
        <w:t xml:space="preserve"> ұйымдастырудың маңызды артықшылығы қабырғаларды салқын шеткі ауа ағынымен салқындатудың тиімді жүйесін құру мүмкіндігі болып табылады. Қабырғаларды салқындатудың мұндай жүйесі жы</w:t>
      </w:r>
      <w:r w:rsidR="00696E0E" w:rsidRPr="00C82CF2">
        <w:rPr>
          <w:rFonts w:eastAsia="Arial Unicode MS" w:cs="Times New Roman"/>
          <w:szCs w:val="28"/>
          <w:lang w:val="kk-KZ" w:eastAsia="ru-RU"/>
        </w:rPr>
        <w:t xml:space="preserve">лу ағындарын төмендету арқылы </w:t>
      </w:r>
      <w:r w:rsidR="00315C56" w:rsidRPr="00C82CF2">
        <w:rPr>
          <w:rFonts w:eastAsia="Arial Unicode MS" w:cs="Times New Roman"/>
          <w:szCs w:val="28"/>
          <w:lang w:val="kk-KZ" w:eastAsia="ru-RU"/>
        </w:rPr>
        <w:t>ЖК</w:t>
      </w:r>
      <w:r w:rsidR="00963F2B" w:rsidRPr="00C82CF2">
        <w:rPr>
          <w:rFonts w:eastAsia="Arial Unicode MS" w:cs="Times New Roman"/>
          <w:szCs w:val="28"/>
          <w:lang w:val="kk-KZ" w:eastAsia="ru-RU"/>
        </w:rPr>
        <w:t xml:space="preserve"> </w:t>
      </w:r>
      <w:r w:rsidR="00963F2B" w:rsidRPr="00963F2B">
        <w:rPr>
          <w:rFonts w:eastAsia="Arial Unicode MS" w:cs="Times New Roman"/>
          <w:color w:val="000000"/>
          <w:szCs w:val="28"/>
          <w:lang w:val="kk-KZ" w:eastAsia="ru-RU"/>
        </w:rPr>
        <w:t>ресурсын ұлғайтуға, өндірісте және пайдалануда конструкцияны жеңілдетуге мүмкіндік береді.</w:t>
      </w:r>
    </w:p>
    <w:p w14:paraId="51FDCF54" w14:textId="3B92E593" w:rsidR="00963F2B" w:rsidRDefault="00963F2B" w:rsidP="000D3D1F">
      <w:pPr>
        <w:contextualSpacing/>
        <w:rPr>
          <w:rFonts w:eastAsia="Arial Unicode MS" w:cs="Times New Roman"/>
          <w:color w:val="000000"/>
          <w:szCs w:val="28"/>
          <w:lang w:val="kk-KZ" w:eastAsia="ru-RU"/>
        </w:rPr>
      </w:pPr>
      <w:r w:rsidRPr="00963F2B">
        <w:rPr>
          <w:rFonts w:eastAsia="Arial Unicode MS" w:cs="Times New Roman"/>
          <w:color w:val="000000"/>
          <w:szCs w:val="28"/>
          <w:lang w:val="kk-KZ" w:eastAsia="ru-RU"/>
        </w:rPr>
        <w:t xml:space="preserve">Жану құрылғылары мен камераларын әзірлеу кезінде математикалық модельдеу мен сандық әдістерді қолдану </w:t>
      </w:r>
      <w:r w:rsidR="00696E0E">
        <w:rPr>
          <w:rFonts w:eastAsia="Arial Unicode MS" w:cs="Times New Roman"/>
          <w:color w:val="000000"/>
          <w:szCs w:val="28"/>
          <w:lang w:val="kk-KZ" w:eastAsia="ru-RU"/>
        </w:rPr>
        <w:t>тәжірибелік</w:t>
      </w:r>
      <w:r w:rsidRPr="00963F2B">
        <w:rPr>
          <w:rFonts w:eastAsia="Arial Unicode MS" w:cs="Times New Roman"/>
          <w:color w:val="000000"/>
          <w:szCs w:val="28"/>
          <w:lang w:val="kk-KZ" w:eastAsia="ru-RU"/>
        </w:rPr>
        <w:t xml:space="preserve"> зерттеу қажеттілігін жоққа шығармайтынын, бірақ техникалық шешімдер мен жобалау сапасын арттыратынын атап өту қажет.</w:t>
      </w:r>
    </w:p>
    <w:p w14:paraId="4738FF1D" w14:textId="713B69E1" w:rsidR="00963F2B" w:rsidRPr="00C82CF2" w:rsidRDefault="00963F2B" w:rsidP="000D3D1F">
      <w:pPr>
        <w:pStyle w:val="a4"/>
        <w:tabs>
          <w:tab w:val="left" w:pos="993"/>
        </w:tabs>
        <w:ind w:left="0"/>
        <w:rPr>
          <w:color w:val="000000"/>
          <w:spacing w:val="2"/>
          <w:sz w:val="28"/>
          <w:szCs w:val="28"/>
          <w:lang w:val="kk-KZ"/>
        </w:rPr>
      </w:pPr>
      <w:r w:rsidRPr="00C82CF2">
        <w:rPr>
          <w:rFonts w:eastAsiaTheme="minorHAnsi"/>
          <w:spacing w:val="2"/>
          <w:sz w:val="28"/>
          <w:szCs w:val="28"/>
          <w:lang w:val="kk-KZ" w:eastAsia="en-US"/>
        </w:rPr>
        <w:lastRenderedPageBreak/>
        <w:t>ГТҚ-</w:t>
      </w:r>
      <w:r w:rsidRPr="00C82CF2">
        <w:rPr>
          <w:rFonts w:eastAsiaTheme="minorHAnsi"/>
          <w:color w:val="000000"/>
          <w:spacing w:val="2"/>
          <w:sz w:val="28"/>
          <w:szCs w:val="28"/>
          <w:lang w:val="kk-KZ" w:eastAsia="en-US"/>
        </w:rPr>
        <w:t>ның жану камералары үшін жану және майдан құрылымдарын құру кезінде мынадай бірқатар мәселелерді шешу қажет:</w:t>
      </w:r>
    </w:p>
    <w:p w14:paraId="69B34139" w14:textId="77777777" w:rsidR="00963F2B" w:rsidRPr="00C82CF2" w:rsidRDefault="00963F2B" w:rsidP="00EA1E55">
      <w:pPr>
        <w:pStyle w:val="a4"/>
        <w:tabs>
          <w:tab w:val="left" w:pos="851"/>
          <w:tab w:val="left" w:pos="993"/>
        </w:tabs>
        <w:suppressAutoHyphens/>
        <w:ind w:left="0"/>
        <w:textAlignment w:val="baseline"/>
        <w:rPr>
          <w:color w:val="000000"/>
          <w:spacing w:val="2"/>
          <w:sz w:val="28"/>
          <w:szCs w:val="28"/>
          <w:lang w:val="kk-KZ"/>
        </w:rPr>
      </w:pPr>
      <w:r w:rsidRPr="00C82CF2">
        <w:rPr>
          <w:color w:val="000000"/>
          <w:spacing w:val="2"/>
          <w:sz w:val="28"/>
          <w:szCs w:val="28"/>
          <w:lang w:val="kk-KZ"/>
        </w:rPr>
        <w:t>- жанудың жоғары толықтығын қамтамасыз ету;</w:t>
      </w:r>
    </w:p>
    <w:p w14:paraId="1CDA26B7" w14:textId="77777777" w:rsidR="00963F2B" w:rsidRPr="00C82CF2" w:rsidRDefault="00963F2B" w:rsidP="00EA1E55">
      <w:pPr>
        <w:pStyle w:val="a4"/>
        <w:tabs>
          <w:tab w:val="left" w:pos="851"/>
          <w:tab w:val="left" w:pos="993"/>
        </w:tabs>
        <w:suppressAutoHyphens/>
        <w:ind w:left="0"/>
        <w:textAlignment w:val="baseline"/>
        <w:rPr>
          <w:color w:val="000000"/>
          <w:spacing w:val="2"/>
          <w:sz w:val="28"/>
          <w:szCs w:val="28"/>
          <w:lang w:val="kk-KZ"/>
        </w:rPr>
      </w:pPr>
      <w:r w:rsidRPr="00C82CF2">
        <w:rPr>
          <w:color w:val="000000"/>
          <w:spacing w:val="2"/>
          <w:sz w:val="28"/>
          <w:szCs w:val="28"/>
          <w:lang w:val="kk-KZ"/>
        </w:rPr>
        <w:t>- жалынның үзілу ықтималдығын төмендету және жанудың тұрақты шоғырлану диапазонын кеңейту;</w:t>
      </w:r>
    </w:p>
    <w:p w14:paraId="780BE962" w14:textId="77777777" w:rsidR="00963F2B" w:rsidRPr="00C82CF2" w:rsidRDefault="00963F2B" w:rsidP="00EA1E55">
      <w:pPr>
        <w:pStyle w:val="a4"/>
        <w:tabs>
          <w:tab w:val="left" w:pos="851"/>
          <w:tab w:val="left" w:pos="993"/>
        </w:tabs>
        <w:suppressAutoHyphens/>
        <w:ind w:left="0"/>
        <w:textAlignment w:val="baseline"/>
        <w:rPr>
          <w:color w:val="000000"/>
          <w:spacing w:val="2"/>
          <w:sz w:val="28"/>
          <w:szCs w:val="28"/>
          <w:lang w:val="kk-KZ"/>
        </w:rPr>
      </w:pPr>
      <w:r w:rsidRPr="00C82CF2">
        <w:rPr>
          <w:color w:val="000000"/>
          <w:spacing w:val="2"/>
          <w:sz w:val="28"/>
          <w:szCs w:val="28"/>
          <w:lang w:val="kk-KZ"/>
        </w:rPr>
        <w:t>- конструкция элементтерін жылумен қорғауды ұйымдастыру;</w:t>
      </w:r>
    </w:p>
    <w:p w14:paraId="7C054990" w14:textId="77777777" w:rsidR="00963F2B" w:rsidRPr="00C82CF2" w:rsidRDefault="00963F2B" w:rsidP="00EA1E55">
      <w:pPr>
        <w:pStyle w:val="a4"/>
        <w:tabs>
          <w:tab w:val="left" w:pos="851"/>
          <w:tab w:val="left" w:pos="993"/>
        </w:tabs>
        <w:suppressAutoHyphens/>
        <w:ind w:left="0"/>
        <w:textAlignment w:val="baseline"/>
        <w:rPr>
          <w:color w:val="000000"/>
          <w:spacing w:val="2"/>
          <w:sz w:val="28"/>
          <w:szCs w:val="28"/>
          <w:lang w:val="kk-KZ"/>
        </w:rPr>
      </w:pPr>
      <w:r w:rsidRPr="00C82CF2">
        <w:rPr>
          <w:color w:val="000000"/>
          <w:spacing w:val="2"/>
          <w:sz w:val="28"/>
          <w:szCs w:val="28"/>
          <w:lang w:val="kk-KZ"/>
        </w:rPr>
        <w:t>- отын жағу қондырғысының габариттерін азайту;</w:t>
      </w:r>
    </w:p>
    <w:p w14:paraId="54130CF6" w14:textId="77777777" w:rsidR="00963F2B" w:rsidRPr="00C82CF2" w:rsidRDefault="00963F2B" w:rsidP="00EA1E55">
      <w:pPr>
        <w:pStyle w:val="a4"/>
        <w:tabs>
          <w:tab w:val="left" w:pos="851"/>
          <w:tab w:val="left" w:pos="993"/>
        </w:tabs>
        <w:suppressAutoHyphens/>
        <w:ind w:left="0"/>
        <w:textAlignment w:val="baseline"/>
        <w:rPr>
          <w:color w:val="000000"/>
          <w:spacing w:val="2"/>
          <w:sz w:val="28"/>
          <w:szCs w:val="28"/>
          <w:lang w:val="kk-KZ"/>
        </w:rPr>
      </w:pPr>
      <w:r w:rsidRPr="00C82CF2">
        <w:rPr>
          <w:color w:val="000000"/>
          <w:spacing w:val="2"/>
          <w:sz w:val="28"/>
          <w:szCs w:val="28"/>
          <w:lang w:val="kk-KZ"/>
        </w:rPr>
        <w:t>- жану аймағының ең аз мөлшері кезінде қоршаған ортаны ластайтын зиянды шығарындыларды азайту.</w:t>
      </w:r>
    </w:p>
    <w:p w14:paraId="5C2119BF" w14:textId="6CD6133C" w:rsidR="00A23899" w:rsidRPr="00D30113" w:rsidRDefault="00963F2B" w:rsidP="000D3D1F">
      <w:pPr>
        <w:pStyle w:val="a4"/>
        <w:tabs>
          <w:tab w:val="left" w:pos="709"/>
          <w:tab w:val="left" w:pos="851"/>
        </w:tabs>
        <w:suppressAutoHyphens/>
        <w:ind w:left="0"/>
        <w:textAlignment w:val="baseline"/>
        <w:rPr>
          <w:color w:val="000000"/>
          <w:spacing w:val="2"/>
          <w:sz w:val="28"/>
          <w:szCs w:val="28"/>
          <w:lang w:val="kk-KZ"/>
        </w:rPr>
      </w:pPr>
      <w:r w:rsidRPr="00C82CF2">
        <w:rPr>
          <w:color w:val="000000"/>
          <w:spacing w:val="2"/>
          <w:sz w:val="28"/>
          <w:szCs w:val="28"/>
          <w:lang w:val="kk-KZ"/>
        </w:rPr>
        <w:t>Жағудың микрофакельді қағидатын пайдалану кезінде осы проблемаларды шешу мүмк</w:t>
      </w:r>
      <w:r w:rsidR="00D30113" w:rsidRPr="00C82CF2">
        <w:rPr>
          <w:color w:val="000000"/>
          <w:spacing w:val="2"/>
          <w:sz w:val="28"/>
          <w:szCs w:val="28"/>
          <w:lang w:val="kk-KZ"/>
        </w:rPr>
        <w:t xml:space="preserve">ін, өйткені </w:t>
      </w:r>
      <w:r w:rsidRPr="00C82CF2">
        <w:rPr>
          <w:spacing w:val="2"/>
          <w:sz w:val="28"/>
          <w:szCs w:val="28"/>
          <w:lang w:val="kk-KZ"/>
        </w:rPr>
        <w:t>Ж</w:t>
      </w:r>
      <w:r w:rsidR="00D30113" w:rsidRPr="00C82CF2">
        <w:rPr>
          <w:spacing w:val="2"/>
          <w:sz w:val="28"/>
          <w:szCs w:val="28"/>
          <w:lang w:val="kk-KZ"/>
        </w:rPr>
        <w:t>K</w:t>
      </w:r>
      <w:r w:rsidRPr="00C82CF2">
        <w:rPr>
          <w:spacing w:val="2"/>
          <w:sz w:val="28"/>
          <w:szCs w:val="28"/>
          <w:lang w:val="kk-KZ"/>
        </w:rPr>
        <w:t xml:space="preserve"> </w:t>
      </w:r>
      <w:r w:rsidR="00C82CF2" w:rsidRPr="00C82CF2">
        <w:rPr>
          <w:rFonts w:eastAsia="Arial Unicode MS"/>
          <w:sz w:val="28"/>
          <w:szCs w:val="28"/>
          <w:lang w:val="kk-KZ" w:eastAsia="ru-RU"/>
        </w:rPr>
        <w:t>ҚБА</w:t>
      </w:r>
      <w:r w:rsidR="00D30113" w:rsidRPr="00C82CF2">
        <w:rPr>
          <w:spacing w:val="2"/>
          <w:sz w:val="28"/>
          <w:szCs w:val="28"/>
          <w:lang w:val="kk-KZ"/>
        </w:rPr>
        <w:t>-</w:t>
      </w:r>
      <w:r w:rsidR="00D30113" w:rsidRPr="00C82CF2">
        <w:rPr>
          <w:color w:val="000000"/>
          <w:spacing w:val="2"/>
          <w:sz w:val="28"/>
          <w:szCs w:val="28"/>
          <w:lang w:val="kk-KZ"/>
        </w:rPr>
        <w:t>пен</w:t>
      </w:r>
      <w:r w:rsidRPr="00C82CF2">
        <w:rPr>
          <w:color w:val="000000"/>
          <w:spacing w:val="2"/>
          <w:sz w:val="28"/>
          <w:szCs w:val="28"/>
          <w:lang w:val="kk-KZ"/>
        </w:rPr>
        <w:t xml:space="preserve"> зиянд</w:t>
      </w:r>
      <w:r w:rsidR="00D30113" w:rsidRPr="00C82CF2">
        <w:rPr>
          <w:color w:val="000000"/>
          <w:spacing w:val="2"/>
          <w:sz w:val="28"/>
          <w:szCs w:val="28"/>
          <w:lang w:val="kk-KZ"/>
        </w:rPr>
        <w:t xml:space="preserve">ы шығарындылар санын азайтуға, </w:t>
      </w:r>
      <w:r w:rsidRPr="00C82CF2">
        <w:rPr>
          <w:color w:val="000000"/>
          <w:spacing w:val="2"/>
          <w:sz w:val="28"/>
          <w:szCs w:val="28"/>
          <w:lang w:val="kk-KZ"/>
        </w:rPr>
        <w:t>Ж</w:t>
      </w:r>
      <w:r w:rsidR="00D30113" w:rsidRPr="00C82CF2">
        <w:rPr>
          <w:color w:val="000000"/>
          <w:spacing w:val="2"/>
          <w:sz w:val="28"/>
          <w:szCs w:val="28"/>
          <w:lang w:val="kk-KZ"/>
        </w:rPr>
        <w:t>К</w:t>
      </w:r>
      <w:r w:rsidRPr="00C82CF2">
        <w:rPr>
          <w:color w:val="000000"/>
          <w:spacing w:val="2"/>
          <w:sz w:val="28"/>
          <w:szCs w:val="28"/>
          <w:lang w:val="kk-KZ"/>
        </w:rPr>
        <w:t xml:space="preserve"> габариттерін қысқартуға және орнықты жанудың кең диапазонында отынның</w:t>
      </w:r>
      <w:r w:rsidRPr="00963F2B">
        <w:rPr>
          <w:color w:val="000000"/>
          <w:spacing w:val="2"/>
          <w:sz w:val="28"/>
          <w:szCs w:val="28"/>
          <w:lang w:val="kk-KZ"/>
        </w:rPr>
        <w:t xml:space="preserve"> жоғары толық жануын қамтамасыз етуге мүмкіндік береді.</w:t>
      </w:r>
      <w:bookmarkStart w:id="5" w:name="_Hlk63774357"/>
    </w:p>
    <w:p w14:paraId="0A48972A" w14:textId="77777777" w:rsidR="008E1B6F" w:rsidRDefault="00230AB9" w:rsidP="00EA1E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val="kk-KZ"/>
        </w:rPr>
      </w:pPr>
      <w:r w:rsidRPr="00230AB9">
        <w:rPr>
          <w:rFonts w:eastAsia="Times New Roman" w:cs="Times New Roman"/>
          <w:b/>
          <w:color w:val="202124"/>
          <w:szCs w:val="28"/>
          <w:lang w:val="kk-KZ" w:eastAsia="ru-RU"/>
        </w:rPr>
        <w:t>Жұмыстың мақсаты</w:t>
      </w:r>
      <w:r w:rsidRPr="00230AB9">
        <w:rPr>
          <w:rFonts w:eastAsia="Times New Roman" w:cs="Times New Roman"/>
          <w:color w:val="202124"/>
          <w:szCs w:val="28"/>
          <w:lang w:val="kk-KZ" w:eastAsia="ru-RU"/>
        </w:rPr>
        <w:t xml:space="preserve"> – техникалық, экономикалық және экологиялық көрсеткіштері жақсарған отынның жануын қамтамасыз ететін қарсы бұралмалы ағындары бар газ турбиналық жану камераларына арналған микро алау алдыңғы құ</w:t>
      </w:r>
      <w:r>
        <w:rPr>
          <w:rFonts w:eastAsia="Times New Roman" w:cs="Times New Roman"/>
          <w:color w:val="202124"/>
          <w:szCs w:val="28"/>
          <w:lang w:val="kk-KZ" w:eastAsia="ru-RU"/>
        </w:rPr>
        <w:t>рылғыларын әзірлеу және зерттеу болып табылады.</w:t>
      </w:r>
      <w:bookmarkEnd w:id="5"/>
    </w:p>
    <w:p w14:paraId="5DA72984" w14:textId="77777777" w:rsidR="008E1B6F" w:rsidRDefault="00230AB9" w:rsidP="008E1B6F">
      <w:pPr>
        <w:tabs>
          <w:tab w:val="left" w:pos="92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val="kk-KZ"/>
        </w:rPr>
      </w:pPr>
      <w:r w:rsidRPr="00F707A2">
        <w:rPr>
          <w:lang w:val="kk-KZ"/>
        </w:rPr>
        <w:t>Осы мақсатқа жету үшін келесі зерттеу міндеттері қойылады:</w:t>
      </w:r>
    </w:p>
    <w:p w14:paraId="4CDBF5D0" w14:textId="77777777" w:rsidR="008E1B6F" w:rsidRDefault="00F707A2" w:rsidP="008E1B6F">
      <w:pPr>
        <w:tabs>
          <w:tab w:val="left" w:pos="92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val="kk-KZ"/>
        </w:rPr>
      </w:pPr>
      <w:r w:rsidRPr="008E1B6F">
        <w:rPr>
          <w:rFonts w:eastAsia="Times New Roman"/>
          <w:color w:val="202124"/>
          <w:szCs w:val="28"/>
          <w:lang w:val="kk-KZ" w:eastAsia="ru-RU"/>
        </w:rPr>
        <w:t xml:space="preserve">- </w:t>
      </w:r>
      <w:r w:rsidR="006B7F40" w:rsidRPr="008E1B6F">
        <w:rPr>
          <w:rFonts w:eastAsia="Times New Roman"/>
          <w:color w:val="202124"/>
          <w:szCs w:val="28"/>
          <w:lang w:val="kk-KZ" w:eastAsia="ru-RU"/>
        </w:rPr>
        <w:t>газтурбиналық жану камераларының экологиялық қауіпсіздігі бойынша технологиялық және конструкторлық шешімдерді талдау. Қарама-қарсы бұралған ағындарды қалыптастыратын микро</w:t>
      </w:r>
      <w:r w:rsidR="00945F45" w:rsidRPr="008E1B6F">
        <w:rPr>
          <w:rFonts w:eastAsia="Times New Roman"/>
          <w:color w:val="202124"/>
          <w:szCs w:val="28"/>
          <w:lang w:val="kk-KZ" w:eastAsia="ru-RU"/>
        </w:rPr>
        <w:t>алау</w:t>
      </w:r>
      <w:r w:rsidR="006B7F40" w:rsidRPr="008E1B6F">
        <w:rPr>
          <w:rFonts w:eastAsia="Times New Roman"/>
          <w:color w:val="202124"/>
          <w:szCs w:val="28"/>
          <w:lang w:val="kk-KZ" w:eastAsia="ru-RU"/>
        </w:rPr>
        <w:t xml:space="preserve">ды жағу </w:t>
      </w:r>
      <w:r w:rsidR="006B7F40" w:rsidRPr="008E1B6F">
        <w:rPr>
          <w:rFonts w:eastAsia="Times New Roman"/>
          <w:szCs w:val="28"/>
          <w:lang w:val="kk-KZ" w:eastAsia="ru-RU"/>
        </w:rPr>
        <w:t>(М</w:t>
      </w:r>
      <w:r w:rsidR="00945F45" w:rsidRPr="008E1B6F">
        <w:rPr>
          <w:rFonts w:eastAsia="Times New Roman"/>
          <w:szCs w:val="28"/>
          <w:lang w:val="kk-KZ" w:eastAsia="ru-RU"/>
        </w:rPr>
        <w:t>АЖ</w:t>
      </w:r>
      <w:r w:rsidR="006B7F40" w:rsidRPr="008E1B6F">
        <w:rPr>
          <w:rFonts w:eastAsia="Times New Roman"/>
          <w:szCs w:val="28"/>
          <w:lang w:val="kk-KZ" w:eastAsia="ru-RU"/>
        </w:rPr>
        <w:t xml:space="preserve">) </w:t>
      </w:r>
      <w:r w:rsidR="006B7F40" w:rsidRPr="008E1B6F">
        <w:rPr>
          <w:rFonts w:eastAsia="Times New Roman"/>
          <w:color w:val="202124"/>
          <w:szCs w:val="28"/>
          <w:lang w:val="kk-KZ" w:eastAsia="ru-RU"/>
        </w:rPr>
        <w:t>принципін қолданатын оттық құрылғысын ұсыну;</w:t>
      </w:r>
    </w:p>
    <w:p w14:paraId="0D1E9C09" w14:textId="77777777" w:rsidR="008E1B6F" w:rsidRDefault="00F707A2" w:rsidP="008E1B6F">
      <w:pPr>
        <w:tabs>
          <w:tab w:val="left" w:pos="92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val="kk-KZ"/>
        </w:rPr>
      </w:pPr>
      <w:r w:rsidRPr="008E1B6F">
        <w:rPr>
          <w:rFonts w:eastAsia="Times New Roman"/>
          <w:szCs w:val="28"/>
          <w:lang w:val="kk-KZ" w:eastAsia="ru-RU"/>
        </w:rPr>
        <w:t xml:space="preserve">- </w:t>
      </w:r>
      <w:r w:rsidR="006B7F40" w:rsidRPr="008E1B6F">
        <w:rPr>
          <w:rFonts w:eastAsia="Times New Roman"/>
          <w:szCs w:val="28"/>
          <w:lang w:val="kk-KZ" w:eastAsia="ru-RU"/>
        </w:rPr>
        <w:t>Қ</w:t>
      </w:r>
      <w:r w:rsidR="00696E0E" w:rsidRPr="008E1B6F">
        <w:rPr>
          <w:rFonts w:eastAsia="Times New Roman"/>
          <w:szCs w:val="28"/>
          <w:lang w:val="kk-KZ" w:eastAsia="ru-RU"/>
        </w:rPr>
        <w:t>БА</w:t>
      </w:r>
      <w:r w:rsidR="006B7F40" w:rsidRPr="008E1B6F">
        <w:rPr>
          <w:rFonts w:eastAsia="Times New Roman"/>
          <w:color w:val="202124"/>
          <w:szCs w:val="28"/>
          <w:lang w:val="kk-KZ" w:eastAsia="ru-RU"/>
        </w:rPr>
        <w:t xml:space="preserve"> бар оттығы бар жану камерасының алдыңғы жағына алдын ала зерттеулер жүргізу және өнертабысқа өтінім(тапсырыс) </w:t>
      </w:r>
      <w:r w:rsidR="006B7F40" w:rsidRPr="008E1B6F">
        <w:rPr>
          <w:rFonts w:eastAsia="Times New Roman"/>
          <w:szCs w:val="28"/>
          <w:lang w:val="kk-KZ" w:eastAsia="ru-RU"/>
        </w:rPr>
        <w:t>беру;</w:t>
      </w:r>
    </w:p>
    <w:p w14:paraId="05A7DEF9" w14:textId="77777777" w:rsidR="008E1B6F" w:rsidRDefault="00F707A2" w:rsidP="008E1B6F">
      <w:pPr>
        <w:tabs>
          <w:tab w:val="left" w:pos="92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8"/>
          <w:lang w:val="kk-KZ" w:eastAsia="ru-RU"/>
        </w:rPr>
      </w:pPr>
      <w:r w:rsidRPr="008E1B6F">
        <w:rPr>
          <w:rFonts w:eastAsia="Times New Roman"/>
          <w:szCs w:val="28"/>
          <w:lang w:val="kk-KZ" w:eastAsia="ru-RU"/>
        </w:rPr>
        <w:t xml:space="preserve">- </w:t>
      </w:r>
      <w:r w:rsidR="006B7F40" w:rsidRPr="008E1B6F">
        <w:rPr>
          <w:rFonts w:eastAsia="Times New Roman"/>
          <w:szCs w:val="28"/>
          <w:lang w:val="kk-KZ" w:eastAsia="ru-RU"/>
        </w:rPr>
        <w:t>Қ</w:t>
      </w:r>
      <w:r w:rsidR="00696E0E" w:rsidRPr="008E1B6F">
        <w:rPr>
          <w:rFonts w:eastAsia="Times New Roman"/>
          <w:szCs w:val="28"/>
          <w:lang w:val="kk-KZ" w:eastAsia="ru-RU"/>
        </w:rPr>
        <w:t>БА</w:t>
      </w:r>
      <w:r w:rsidR="006B7F40" w:rsidRPr="008E1B6F">
        <w:rPr>
          <w:rFonts w:eastAsia="Times New Roman"/>
          <w:szCs w:val="28"/>
          <w:lang w:val="kk-KZ" w:eastAsia="ru-RU"/>
        </w:rPr>
        <w:t xml:space="preserve"> бар жану камерасының алдыңғы құрылғысында гидравлика және жану үдерістерін математикалық модельдеуді жүзеге асыру;</w:t>
      </w:r>
    </w:p>
    <w:p w14:paraId="6052585B" w14:textId="15F5310E" w:rsidR="006B7F40" w:rsidRPr="008E1B6F" w:rsidRDefault="00384F3B" w:rsidP="008E1B6F">
      <w:pPr>
        <w:tabs>
          <w:tab w:val="left" w:pos="92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val="kk-KZ"/>
        </w:rPr>
      </w:pPr>
      <w:r w:rsidRPr="00C82CF2">
        <w:rPr>
          <w:szCs w:val="28"/>
          <w:lang w:val="kk-KZ"/>
        </w:rPr>
        <w:t>-</w:t>
      </w:r>
      <w:r w:rsidR="00F707A2" w:rsidRPr="00F707A2">
        <w:rPr>
          <w:szCs w:val="28"/>
          <w:lang w:val="kk-KZ"/>
        </w:rPr>
        <w:t xml:space="preserve"> </w:t>
      </w:r>
      <w:r w:rsidRPr="00C82CF2">
        <w:rPr>
          <w:szCs w:val="28"/>
          <w:lang w:val="kk-KZ"/>
        </w:rPr>
        <w:t>жану құрылғысының техникалық-экономикалық және экологиялық</w:t>
      </w:r>
      <w:r w:rsidR="008E1B6F">
        <w:rPr>
          <w:szCs w:val="28"/>
          <w:lang w:val="kk-KZ"/>
        </w:rPr>
        <w:t xml:space="preserve"> </w:t>
      </w:r>
      <w:r w:rsidRPr="00C82CF2">
        <w:rPr>
          <w:szCs w:val="28"/>
          <w:lang w:val="kk-KZ"/>
        </w:rPr>
        <w:t xml:space="preserve">сипаттамаларын айқындай отырып, эксперименттік стенд әзірлеу және әртүрлі жану режимдерінде </w:t>
      </w:r>
      <w:r w:rsidR="00945F45" w:rsidRPr="00C82CF2">
        <w:rPr>
          <w:szCs w:val="28"/>
          <w:lang w:val="kk-KZ" w:eastAsia="ru-RU"/>
        </w:rPr>
        <w:t xml:space="preserve">ҚБА </w:t>
      </w:r>
      <w:r w:rsidRPr="00C82CF2">
        <w:rPr>
          <w:szCs w:val="28"/>
          <w:lang w:val="kk-KZ"/>
        </w:rPr>
        <w:t>бар жану құрылғысына эксперименттік зерттеулер жүргізу;</w:t>
      </w:r>
    </w:p>
    <w:p w14:paraId="31794D22" w14:textId="18DF64E8" w:rsidR="00BA2D79" w:rsidRPr="00513603" w:rsidRDefault="00384F3B" w:rsidP="00EA1E55">
      <w:pPr>
        <w:pStyle w:val="a4"/>
        <w:tabs>
          <w:tab w:val="left" w:pos="924"/>
          <w:tab w:val="left" w:pos="993"/>
        </w:tabs>
        <w:ind w:left="0"/>
        <w:contextualSpacing w:val="0"/>
        <w:rPr>
          <w:sz w:val="28"/>
          <w:szCs w:val="28"/>
          <w:lang w:val="kk-KZ"/>
        </w:rPr>
      </w:pPr>
      <w:r w:rsidRPr="00C82CF2">
        <w:rPr>
          <w:sz w:val="28"/>
          <w:szCs w:val="28"/>
          <w:lang w:val="kk-KZ"/>
        </w:rPr>
        <w:t xml:space="preserve">- </w:t>
      </w:r>
      <w:r w:rsidR="00945F45" w:rsidRPr="00C82CF2">
        <w:rPr>
          <w:sz w:val="28"/>
          <w:szCs w:val="28"/>
          <w:lang w:val="kk-KZ" w:eastAsia="ru-RU"/>
        </w:rPr>
        <w:t>ҚБА</w:t>
      </w:r>
      <w:r w:rsidRPr="00C82CF2">
        <w:rPr>
          <w:sz w:val="28"/>
          <w:szCs w:val="28"/>
          <w:lang w:val="kk-KZ"/>
        </w:rPr>
        <w:t xml:space="preserve"> бар ГТҚ-</w:t>
      </w:r>
      <w:r w:rsidRPr="00384F3B">
        <w:rPr>
          <w:sz w:val="28"/>
          <w:szCs w:val="28"/>
          <w:lang w:val="kk-KZ"/>
        </w:rPr>
        <w:t>ның жану камераларында азот оксидтерінің түзілуін бағалау үшін нақтыланған тәуелділікті ұсыну;</w:t>
      </w:r>
    </w:p>
    <w:p w14:paraId="23413D03" w14:textId="0A4CCAE7" w:rsidR="00384F3B" w:rsidRPr="00C82CF2" w:rsidRDefault="00384F3B" w:rsidP="00EA1E55">
      <w:pPr>
        <w:tabs>
          <w:tab w:val="left" w:pos="924"/>
          <w:tab w:val="left" w:pos="993"/>
        </w:tabs>
        <w:rPr>
          <w:rFonts w:eastAsia="Times New Roman" w:cs="Times New Roman"/>
          <w:szCs w:val="28"/>
          <w:lang w:val="kk-KZ" w:eastAsia="ar-SA"/>
        </w:rPr>
      </w:pPr>
      <w:r w:rsidRPr="00C82CF2">
        <w:rPr>
          <w:rFonts w:eastAsia="Times New Roman" w:cs="Times New Roman"/>
          <w:szCs w:val="28"/>
          <w:lang w:val="kk-KZ" w:eastAsia="ar-SA"/>
        </w:rPr>
        <w:t xml:space="preserve">- </w:t>
      </w:r>
      <w:r w:rsidR="00AF3458" w:rsidRPr="00C82CF2">
        <w:rPr>
          <w:rFonts w:eastAsia="Times New Roman" w:cs="Times New Roman"/>
          <w:szCs w:val="28"/>
          <w:lang w:val="kk-KZ" w:eastAsia="ar-SA"/>
        </w:rPr>
        <w:t>МАЖ</w:t>
      </w:r>
      <w:r w:rsidRPr="00C82CF2">
        <w:rPr>
          <w:rFonts w:eastAsia="Times New Roman" w:cs="Times New Roman"/>
          <w:szCs w:val="28"/>
          <w:lang w:val="kk-KZ" w:eastAsia="ar-SA"/>
        </w:rPr>
        <w:t xml:space="preserve"> бар ГТҚ </w:t>
      </w:r>
      <w:r w:rsidR="00AF3458" w:rsidRPr="00C82CF2">
        <w:rPr>
          <w:rFonts w:eastAsia="Times New Roman" w:cs="Times New Roman"/>
          <w:szCs w:val="28"/>
          <w:lang w:val="kk-KZ" w:eastAsia="ar-SA"/>
        </w:rPr>
        <w:t>ЖК</w:t>
      </w:r>
      <w:r w:rsidRPr="00C82CF2">
        <w:rPr>
          <w:rFonts w:eastAsia="Times New Roman" w:cs="Times New Roman"/>
          <w:szCs w:val="28"/>
          <w:lang w:val="kk-KZ" w:eastAsia="ar-SA"/>
        </w:rPr>
        <w:t>-ның жаңа тиімді фронттық және жанарғы құрылғыларының схемаларын әзірлеу және ҚР патенттерін ресімдеу.</w:t>
      </w:r>
    </w:p>
    <w:p w14:paraId="6F4BBA22" w14:textId="0E1A1A23" w:rsidR="00A23899" w:rsidRPr="00384F3B" w:rsidRDefault="00384F3B" w:rsidP="000D3D1F">
      <w:pPr>
        <w:tabs>
          <w:tab w:val="left" w:pos="993"/>
        </w:tabs>
        <w:rPr>
          <w:rFonts w:cs="Times New Roman"/>
          <w:color w:val="000000"/>
          <w:spacing w:val="2"/>
          <w:szCs w:val="28"/>
          <w:lang w:val="kk-KZ"/>
        </w:rPr>
      </w:pPr>
      <w:r w:rsidRPr="00C82CF2">
        <w:rPr>
          <w:rFonts w:cs="Times New Roman"/>
          <w:b/>
          <w:spacing w:val="2"/>
          <w:szCs w:val="28"/>
          <w:lang w:val="kk-KZ"/>
        </w:rPr>
        <w:t xml:space="preserve">Зерттеу объектісі. </w:t>
      </w:r>
      <w:r w:rsidRPr="00C82CF2">
        <w:rPr>
          <w:rFonts w:cs="Times New Roman"/>
          <w:bCs/>
          <w:spacing w:val="2"/>
          <w:szCs w:val="28"/>
          <w:lang w:val="kk-KZ"/>
        </w:rPr>
        <w:t>Зерттеу объектісі техникалық-экономикалық және экологиялық параметрлері жақсартылған ГТҚ</w:t>
      </w:r>
      <w:r w:rsidR="00C646EB" w:rsidRPr="00C646EB">
        <w:rPr>
          <w:rFonts w:cs="Times New Roman"/>
          <w:bCs/>
          <w:spacing w:val="2"/>
          <w:szCs w:val="28"/>
          <w:lang w:val="kk-KZ"/>
        </w:rPr>
        <w:t xml:space="preserve"> </w:t>
      </w:r>
      <w:r w:rsidRPr="00C82CF2">
        <w:rPr>
          <w:rFonts w:cs="Times New Roman"/>
          <w:bCs/>
          <w:spacing w:val="2"/>
          <w:szCs w:val="28"/>
          <w:lang w:val="kk-KZ"/>
        </w:rPr>
        <w:t>және ГТҚ</w:t>
      </w:r>
      <w:r w:rsidR="00AF3458" w:rsidRPr="00C82CF2">
        <w:rPr>
          <w:rFonts w:cs="Times New Roman"/>
          <w:bCs/>
          <w:spacing w:val="2"/>
          <w:szCs w:val="28"/>
          <w:lang w:val="kk-KZ"/>
        </w:rPr>
        <w:t>(ГТД)</w:t>
      </w:r>
      <w:r w:rsidRPr="00C82CF2">
        <w:rPr>
          <w:rFonts w:cs="Times New Roman"/>
          <w:bCs/>
          <w:spacing w:val="2"/>
          <w:szCs w:val="28"/>
          <w:lang w:val="kk-KZ"/>
        </w:rPr>
        <w:t xml:space="preserve"> үшін </w:t>
      </w:r>
      <w:r w:rsidR="00AF3458" w:rsidRPr="00C82CF2">
        <w:rPr>
          <w:rFonts w:cs="Times New Roman"/>
          <w:bCs/>
          <w:spacing w:val="2"/>
          <w:szCs w:val="28"/>
          <w:lang w:val="kk-KZ"/>
        </w:rPr>
        <w:t>ҚБА</w:t>
      </w:r>
      <w:r w:rsidRPr="00C82CF2">
        <w:rPr>
          <w:rFonts w:cs="Times New Roman"/>
          <w:bCs/>
          <w:spacing w:val="2"/>
          <w:szCs w:val="28"/>
          <w:lang w:val="kk-KZ"/>
        </w:rPr>
        <w:t xml:space="preserve"> бар, өнімділіктің өзгеруі мен сұйық және газ тәріздес отынның құрамындағы елеулі өзгерістердің кең диапазонында тұрақты жұмыс істейтін </w:t>
      </w:r>
      <w:r w:rsidR="00AF3458" w:rsidRPr="00C82CF2">
        <w:rPr>
          <w:rFonts w:cs="Times New Roman"/>
          <w:bCs/>
          <w:spacing w:val="2"/>
          <w:szCs w:val="28"/>
          <w:lang w:val="kk-KZ"/>
        </w:rPr>
        <w:t>ЖК</w:t>
      </w:r>
      <w:r w:rsidRPr="00C82CF2">
        <w:rPr>
          <w:rFonts w:cs="Times New Roman"/>
          <w:bCs/>
          <w:spacing w:val="2"/>
          <w:szCs w:val="28"/>
          <w:lang w:val="kk-KZ"/>
        </w:rPr>
        <w:t xml:space="preserve"> </w:t>
      </w:r>
      <w:r w:rsidRPr="00384F3B">
        <w:rPr>
          <w:rFonts w:cs="Times New Roman"/>
          <w:bCs/>
          <w:color w:val="000000"/>
          <w:spacing w:val="2"/>
          <w:szCs w:val="28"/>
          <w:lang w:val="kk-KZ"/>
        </w:rPr>
        <w:t>микрофакельді құрылғысы болып табылады.</w:t>
      </w:r>
    </w:p>
    <w:p w14:paraId="47308D55" w14:textId="4B90D60A" w:rsidR="00A23899" w:rsidRPr="00C82CF2" w:rsidRDefault="00384F3B" w:rsidP="000D3D1F">
      <w:pPr>
        <w:tabs>
          <w:tab w:val="left" w:pos="993"/>
        </w:tabs>
        <w:rPr>
          <w:rFonts w:cs="Times New Roman"/>
          <w:spacing w:val="2"/>
          <w:szCs w:val="28"/>
          <w:lang w:val="kk-KZ"/>
        </w:rPr>
      </w:pPr>
      <w:r>
        <w:rPr>
          <w:rFonts w:cs="Times New Roman"/>
          <w:b/>
          <w:color w:val="000000"/>
          <w:spacing w:val="2"/>
          <w:szCs w:val="28"/>
          <w:lang w:val="kk-KZ"/>
        </w:rPr>
        <w:t>Зерттеу әдістері</w:t>
      </w:r>
      <w:r w:rsidR="00A23899" w:rsidRPr="00513603">
        <w:rPr>
          <w:rFonts w:cs="Times New Roman"/>
          <w:b/>
          <w:color w:val="000000"/>
          <w:spacing w:val="2"/>
          <w:szCs w:val="28"/>
          <w:lang w:val="kk-KZ"/>
        </w:rPr>
        <w:t xml:space="preserve">. </w:t>
      </w:r>
      <w:r w:rsidR="004B08CB" w:rsidRPr="00C82CF2">
        <w:rPr>
          <w:rFonts w:cs="Times New Roman"/>
          <w:bCs/>
          <w:spacing w:val="2"/>
          <w:szCs w:val="28"/>
          <w:lang w:val="kk-KZ"/>
        </w:rPr>
        <w:t>Қойылған міндеттерді шешу үшін Қ</w:t>
      </w:r>
      <w:r w:rsidR="00614945" w:rsidRPr="00C82CF2">
        <w:rPr>
          <w:rFonts w:cs="Times New Roman"/>
          <w:bCs/>
          <w:spacing w:val="2"/>
          <w:szCs w:val="28"/>
          <w:lang w:val="kk-KZ"/>
        </w:rPr>
        <w:t>БА</w:t>
      </w:r>
      <w:r w:rsidR="004B08CB" w:rsidRPr="00C82CF2">
        <w:rPr>
          <w:rFonts w:cs="Times New Roman"/>
          <w:bCs/>
          <w:spacing w:val="2"/>
          <w:szCs w:val="28"/>
          <w:lang w:val="kk-KZ"/>
        </w:rPr>
        <w:t>-мен жану құрылғыларында жану үдерістерін зерттеудің эксперименттік әдістері және компьютерлік бағдарламаларды пайдалана отырып, математикалық статистика негізінде алынған эксперименттік деректерді өңдеу пайдаланылды. М</w:t>
      </w:r>
      <w:r w:rsidR="00614945" w:rsidRPr="00C82CF2">
        <w:rPr>
          <w:rFonts w:cs="Times New Roman"/>
          <w:bCs/>
          <w:spacing w:val="2"/>
          <w:szCs w:val="28"/>
          <w:lang w:val="kk-KZ"/>
        </w:rPr>
        <w:t>А</w:t>
      </w:r>
      <w:r w:rsidR="004B08CB" w:rsidRPr="00C82CF2">
        <w:rPr>
          <w:rFonts w:cs="Times New Roman"/>
          <w:bCs/>
          <w:spacing w:val="2"/>
          <w:szCs w:val="28"/>
          <w:lang w:val="kk-KZ"/>
        </w:rPr>
        <w:t xml:space="preserve">Қ-мен жану камерасының алдыңғы бөлігіндегі үдерістерді зерттеу кезінде COMSOL </w:t>
      </w:r>
      <w:r w:rsidR="004B08CB" w:rsidRPr="00C82CF2">
        <w:rPr>
          <w:rFonts w:cs="Times New Roman"/>
          <w:bCs/>
          <w:spacing w:val="2"/>
          <w:szCs w:val="28"/>
          <w:lang w:val="kk-KZ"/>
        </w:rPr>
        <w:lastRenderedPageBreak/>
        <w:t>Multiphysics және Ansys Fluent бағдарламалық өнімдерін пайдалану арқылы орындалған математикалық модельдеу пайдаланылды.</w:t>
      </w:r>
    </w:p>
    <w:p w14:paraId="539EF114" w14:textId="095A9D9B" w:rsidR="00FC56BA" w:rsidRPr="00C82CF2" w:rsidRDefault="004B08CB" w:rsidP="000D3D1F">
      <w:pPr>
        <w:autoSpaceDE w:val="0"/>
        <w:autoSpaceDN w:val="0"/>
        <w:adjustRightInd w:val="0"/>
        <w:spacing w:line="252" w:lineRule="auto"/>
        <w:ind w:firstLine="567"/>
        <w:rPr>
          <w:rFonts w:asciiTheme="majorBidi" w:hAnsiTheme="majorBidi" w:cstheme="majorBidi"/>
          <w:szCs w:val="28"/>
          <w:lang w:val="kk-KZ"/>
        </w:rPr>
      </w:pPr>
      <w:r w:rsidRPr="00C82CF2">
        <w:rPr>
          <w:rFonts w:asciiTheme="majorBidi" w:hAnsiTheme="majorBidi" w:cstheme="majorBidi"/>
          <w:b/>
          <w:szCs w:val="28"/>
          <w:lang w:val="kk-KZ"/>
        </w:rPr>
        <w:t>Ғылыми жаңалық</w:t>
      </w:r>
      <w:r w:rsidR="00FC56BA" w:rsidRPr="00C82CF2">
        <w:rPr>
          <w:rFonts w:asciiTheme="majorBidi" w:hAnsiTheme="majorBidi" w:cstheme="majorBidi"/>
          <w:b/>
          <w:szCs w:val="28"/>
          <w:lang w:val="kk-KZ"/>
        </w:rPr>
        <w:t>.</w:t>
      </w:r>
      <w:r w:rsidR="00FC56BA" w:rsidRPr="00C82CF2">
        <w:rPr>
          <w:rFonts w:asciiTheme="majorBidi" w:hAnsiTheme="majorBidi" w:cstheme="majorBidi"/>
          <w:szCs w:val="28"/>
          <w:lang w:val="kk-KZ"/>
        </w:rPr>
        <w:t xml:space="preserve"> </w:t>
      </w:r>
      <w:r w:rsidRPr="00C82CF2">
        <w:rPr>
          <w:rFonts w:asciiTheme="majorBidi" w:eastAsia="TimesNewRomanPSMT" w:hAnsiTheme="majorBidi" w:cstheme="majorBidi"/>
          <w:szCs w:val="28"/>
          <w:lang w:val="kk-KZ"/>
        </w:rPr>
        <w:t xml:space="preserve">Сандық модельдеу және эксперименттік зерттеулер негізінде </w:t>
      </w:r>
      <w:r w:rsidR="00C82CF2" w:rsidRPr="00C82CF2">
        <w:rPr>
          <w:rFonts w:cs="Times New Roman"/>
          <w:bCs/>
          <w:spacing w:val="2"/>
          <w:szCs w:val="28"/>
          <w:lang w:val="kk-KZ"/>
        </w:rPr>
        <w:t>ҚБА</w:t>
      </w:r>
      <w:r w:rsidRPr="00C82CF2">
        <w:rPr>
          <w:rFonts w:asciiTheme="majorBidi" w:eastAsia="TimesNewRomanPSMT" w:hAnsiTheme="majorBidi" w:cstheme="majorBidi"/>
          <w:szCs w:val="28"/>
          <w:lang w:val="kk-KZ"/>
        </w:rPr>
        <w:t xml:space="preserve">-мен микрофакельдік жану қағидатына негізделген </w:t>
      </w:r>
      <w:r w:rsidR="00C82CF2" w:rsidRPr="00C82CF2">
        <w:rPr>
          <w:rFonts w:cs="Times New Roman"/>
          <w:bCs/>
          <w:spacing w:val="2"/>
          <w:szCs w:val="28"/>
          <w:lang w:val="kk-KZ"/>
        </w:rPr>
        <w:t>ГТҚ</w:t>
      </w:r>
      <w:r w:rsidRPr="00C82CF2">
        <w:rPr>
          <w:rFonts w:asciiTheme="majorBidi" w:eastAsia="TimesNewRomanPSMT" w:hAnsiTheme="majorBidi" w:cstheme="majorBidi"/>
          <w:szCs w:val="28"/>
          <w:lang w:val="kk-KZ"/>
        </w:rPr>
        <w:t>-ның жану камераларының тиімді отын жағу құрылғыларын құру тәсілдері әзірленді.</w:t>
      </w:r>
    </w:p>
    <w:p w14:paraId="1CA64481" w14:textId="4B0CF8D4" w:rsidR="004B08CB" w:rsidRPr="00C82CF2" w:rsidRDefault="004B08CB" w:rsidP="000D3D1F">
      <w:pPr>
        <w:pStyle w:val="a4"/>
        <w:tabs>
          <w:tab w:val="left" w:pos="993"/>
        </w:tabs>
        <w:spacing w:line="252" w:lineRule="auto"/>
        <w:ind w:left="0" w:firstLine="567"/>
        <w:rPr>
          <w:rFonts w:asciiTheme="majorBidi" w:eastAsiaTheme="minorHAnsi" w:hAnsiTheme="majorBidi" w:cstheme="majorBidi"/>
          <w:sz w:val="28"/>
          <w:szCs w:val="28"/>
          <w:lang w:val="kk-KZ" w:eastAsia="en-US"/>
        </w:rPr>
      </w:pPr>
      <w:r w:rsidRPr="00C82CF2">
        <w:rPr>
          <w:rFonts w:asciiTheme="majorBidi" w:eastAsiaTheme="minorHAnsi" w:hAnsiTheme="majorBidi" w:cstheme="majorBidi"/>
          <w:sz w:val="28"/>
          <w:szCs w:val="28"/>
          <w:lang w:val="kk-KZ" w:eastAsia="en-US"/>
        </w:rPr>
        <w:t xml:space="preserve">Теориялық және эксперименттік зерттеулер негізінде </w:t>
      </w:r>
      <w:r w:rsidR="00C82CF2" w:rsidRPr="00C82CF2">
        <w:rPr>
          <w:bCs/>
          <w:spacing w:val="2"/>
          <w:sz w:val="28"/>
          <w:szCs w:val="28"/>
          <w:lang w:val="kk-KZ"/>
        </w:rPr>
        <w:t>МАҚ</w:t>
      </w:r>
      <w:r w:rsidRPr="00C82CF2">
        <w:rPr>
          <w:rFonts w:asciiTheme="majorBidi" w:eastAsiaTheme="minorHAnsi" w:hAnsiTheme="majorBidi" w:cstheme="majorBidi"/>
          <w:sz w:val="28"/>
          <w:szCs w:val="28"/>
          <w:lang w:val="kk-KZ" w:eastAsia="en-US"/>
        </w:rPr>
        <w:t xml:space="preserve"> бар </w:t>
      </w:r>
      <w:r w:rsidR="00C82CF2" w:rsidRPr="00C82CF2">
        <w:rPr>
          <w:bCs/>
          <w:spacing w:val="2"/>
          <w:sz w:val="28"/>
          <w:szCs w:val="28"/>
          <w:lang w:val="kk-KZ"/>
        </w:rPr>
        <w:t>ҚБА</w:t>
      </w:r>
      <w:r w:rsidRPr="00C82CF2">
        <w:rPr>
          <w:rFonts w:asciiTheme="majorBidi" w:eastAsiaTheme="minorHAnsi" w:hAnsiTheme="majorBidi" w:cstheme="majorBidi"/>
          <w:sz w:val="28"/>
          <w:szCs w:val="28"/>
          <w:lang w:val="kk-KZ" w:eastAsia="en-US"/>
        </w:rPr>
        <w:t xml:space="preserve"> әзірленді. Бұл ретте:</w:t>
      </w:r>
    </w:p>
    <w:p w14:paraId="4B56F7E7" w14:textId="57668846" w:rsidR="004B08CB" w:rsidRPr="00C82CF2" w:rsidRDefault="004B08CB" w:rsidP="00EA1E55">
      <w:pPr>
        <w:pStyle w:val="a4"/>
        <w:tabs>
          <w:tab w:val="left" w:pos="993"/>
        </w:tabs>
        <w:spacing w:line="252" w:lineRule="auto"/>
        <w:ind w:left="0"/>
        <w:rPr>
          <w:rFonts w:asciiTheme="majorBidi" w:hAnsiTheme="majorBidi" w:cstheme="majorBidi"/>
          <w:spacing w:val="2"/>
          <w:sz w:val="28"/>
          <w:szCs w:val="28"/>
          <w:lang w:val="kk-KZ"/>
        </w:rPr>
      </w:pPr>
      <w:r w:rsidRPr="00C82CF2">
        <w:rPr>
          <w:rFonts w:asciiTheme="majorBidi" w:hAnsiTheme="majorBidi" w:cstheme="majorBidi"/>
          <w:spacing w:val="2"/>
          <w:sz w:val="28"/>
          <w:szCs w:val="28"/>
          <w:lang w:val="kk-KZ"/>
        </w:rPr>
        <w:t xml:space="preserve">- жобалау сатысында </w:t>
      </w:r>
      <w:r w:rsidR="00C82CF2" w:rsidRPr="00C82CF2">
        <w:rPr>
          <w:bCs/>
          <w:spacing w:val="2"/>
          <w:sz w:val="28"/>
          <w:szCs w:val="28"/>
          <w:lang w:val="kk-KZ"/>
        </w:rPr>
        <w:t>ҚБА</w:t>
      </w:r>
      <w:r w:rsidRPr="00C82CF2">
        <w:rPr>
          <w:rFonts w:asciiTheme="majorBidi" w:hAnsiTheme="majorBidi" w:cstheme="majorBidi"/>
          <w:spacing w:val="2"/>
          <w:sz w:val="28"/>
          <w:szCs w:val="28"/>
          <w:lang w:val="kk-KZ"/>
        </w:rPr>
        <w:t xml:space="preserve"> бар жанарғы құрылғысының өлшемдері мен сипаттамаларын бағалауға мүмкіндік беретін жаңа теориялық және эксперименттік деректер алынды;</w:t>
      </w:r>
    </w:p>
    <w:p w14:paraId="627125A5" w14:textId="32412B74" w:rsidR="004B08CB" w:rsidRPr="00963F2B" w:rsidRDefault="004B08CB" w:rsidP="00EA1E55">
      <w:pPr>
        <w:pStyle w:val="a4"/>
        <w:tabs>
          <w:tab w:val="left" w:pos="993"/>
        </w:tabs>
        <w:spacing w:line="252" w:lineRule="auto"/>
        <w:ind w:left="0"/>
        <w:rPr>
          <w:rFonts w:asciiTheme="majorBidi" w:hAnsiTheme="majorBidi" w:cstheme="majorBidi"/>
          <w:color w:val="000000"/>
          <w:spacing w:val="2"/>
          <w:sz w:val="28"/>
          <w:szCs w:val="28"/>
          <w:lang w:val="kk-KZ"/>
        </w:rPr>
      </w:pPr>
      <w:r w:rsidRPr="00C82CF2">
        <w:rPr>
          <w:rFonts w:asciiTheme="majorBidi" w:hAnsiTheme="majorBidi" w:cstheme="majorBidi"/>
          <w:spacing w:val="2"/>
          <w:sz w:val="28"/>
          <w:szCs w:val="28"/>
          <w:lang w:val="kk-KZ"/>
        </w:rPr>
        <w:t xml:space="preserve">- </w:t>
      </w:r>
      <w:r w:rsidR="00C82CF2" w:rsidRPr="00C82CF2">
        <w:rPr>
          <w:bCs/>
          <w:spacing w:val="2"/>
          <w:sz w:val="28"/>
          <w:szCs w:val="28"/>
          <w:lang w:val="kk-KZ"/>
        </w:rPr>
        <w:t>МАҚ</w:t>
      </w:r>
      <w:r w:rsidR="00CD0AFC" w:rsidRPr="00C82CF2">
        <w:rPr>
          <w:rFonts w:asciiTheme="majorBidi" w:eastAsiaTheme="minorHAnsi" w:hAnsiTheme="majorBidi" w:cstheme="majorBidi"/>
          <w:sz w:val="28"/>
          <w:szCs w:val="28"/>
          <w:lang w:val="kk-KZ" w:eastAsia="en-US"/>
        </w:rPr>
        <w:t xml:space="preserve"> бар </w:t>
      </w:r>
      <w:r w:rsidR="00C82CF2" w:rsidRPr="00C82CF2">
        <w:rPr>
          <w:bCs/>
          <w:spacing w:val="2"/>
          <w:sz w:val="28"/>
          <w:szCs w:val="28"/>
          <w:lang w:val="kk-KZ"/>
        </w:rPr>
        <w:t>ҚБА</w:t>
      </w:r>
      <w:r w:rsidRPr="00C82CF2">
        <w:rPr>
          <w:rFonts w:asciiTheme="majorBidi" w:hAnsiTheme="majorBidi" w:cstheme="majorBidi"/>
          <w:spacing w:val="2"/>
          <w:sz w:val="28"/>
          <w:szCs w:val="28"/>
          <w:lang w:val="kk-KZ"/>
        </w:rPr>
        <w:t xml:space="preserve"> </w:t>
      </w:r>
      <w:r w:rsidRPr="00963F2B">
        <w:rPr>
          <w:rFonts w:asciiTheme="majorBidi" w:hAnsiTheme="majorBidi" w:cstheme="majorBidi"/>
          <w:color w:val="000000"/>
          <w:spacing w:val="2"/>
          <w:sz w:val="28"/>
          <w:szCs w:val="28"/>
          <w:lang w:val="kk-KZ"/>
        </w:rPr>
        <w:t>пайдалану кезінде жану камераларынан азот оксидтерінің шығарындыларын анықтау үшін эмпирикалық теңдеу ұсынылған;</w:t>
      </w:r>
    </w:p>
    <w:p w14:paraId="7E24B6E2" w14:textId="3DB8BEE4" w:rsidR="004B08CB" w:rsidRPr="00963F2B" w:rsidRDefault="004B08CB" w:rsidP="00EA1E55">
      <w:pPr>
        <w:pStyle w:val="a4"/>
        <w:tabs>
          <w:tab w:val="left" w:pos="993"/>
        </w:tabs>
        <w:spacing w:line="252" w:lineRule="auto"/>
        <w:ind w:left="0"/>
        <w:rPr>
          <w:rFonts w:asciiTheme="majorBidi" w:hAnsiTheme="majorBidi" w:cstheme="majorBidi"/>
          <w:color w:val="000000"/>
          <w:spacing w:val="2"/>
          <w:sz w:val="28"/>
          <w:szCs w:val="28"/>
          <w:lang w:val="kk-KZ"/>
        </w:rPr>
      </w:pPr>
      <w:r w:rsidRPr="00963F2B">
        <w:rPr>
          <w:rFonts w:asciiTheme="majorBidi" w:hAnsiTheme="majorBidi" w:cstheme="majorBidi"/>
          <w:color w:val="000000"/>
          <w:spacing w:val="2"/>
          <w:sz w:val="28"/>
          <w:szCs w:val="28"/>
          <w:lang w:val="kk-KZ"/>
        </w:rPr>
        <w:t xml:space="preserve">- </w:t>
      </w:r>
      <w:r w:rsidR="00C82CF2" w:rsidRPr="00C82CF2">
        <w:rPr>
          <w:bCs/>
          <w:spacing w:val="2"/>
          <w:sz w:val="28"/>
          <w:szCs w:val="28"/>
          <w:lang w:val="kk-KZ"/>
        </w:rPr>
        <w:t>ГТҚ</w:t>
      </w:r>
      <w:r w:rsidRPr="00C82CF2">
        <w:rPr>
          <w:rFonts w:asciiTheme="majorBidi" w:hAnsiTheme="majorBidi" w:cstheme="majorBidi"/>
          <w:spacing w:val="2"/>
          <w:sz w:val="28"/>
          <w:szCs w:val="28"/>
          <w:lang w:val="kk-KZ"/>
        </w:rPr>
        <w:t>-</w:t>
      </w:r>
      <w:r w:rsidRPr="00963F2B">
        <w:rPr>
          <w:rFonts w:asciiTheme="majorBidi" w:hAnsiTheme="majorBidi" w:cstheme="majorBidi"/>
          <w:color w:val="000000"/>
          <w:spacing w:val="2"/>
          <w:sz w:val="28"/>
          <w:szCs w:val="28"/>
          <w:lang w:val="kk-KZ"/>
        </w:rPr>
        <w:t>ның жану камераларының микрофакельді жанарғы және фронттық құрылғыларының жаңа құрылымдық схемалары әзірленді.</w:t>
      </w:r>
    </w:p>
    <w:p w14:paraId="775F3E16" w14:textId="4D3F79CA" w:rsidR="004B08CB" w:rsidRPr="00963F2B" w:rsidRDefault="004B08CB" w:rsidP="000D3D1F">
      <w:pPr>
        <w:pStyle w:val="a4"/>
        <w:tabs>
          <w:tab w:val="left" w:pos="993"/>
        </w:tabs>
        <w:spacing w:line="252" w:lineRule="auto"/>
        <w:ind w:left="0"/>
        <w:rPr>
          <w:rFonts w:asciiTheme="majorBidi" w:hAnsiTheme="majorBidi" w:cstheme="majorBidi"/>
          <w:sz w:val="28"/>
          <w:szCs w:val="28"/>
          <w:lang w:val="kk-KZ"/>
        </w:rPr>
      </w:pPr>
      <w:r w:rsidRPr="00963F2B">
        <w:rPr>
          <w:rFonts w:asciiTheme="majorBidi" w:hAnsiTheme="majorBidi" w:cstheme="majorBidi"/>
          <w:sz w:val="28"/>
          <w:szCs w:val="28"/>
          <w:lang w:val="kk-KZ"/>
        </w:rPr>
        <w:t xml:space="preserve">Жаңа конструктивтік схемалар </w:t>
      </w:r>
      <w:r w:rsidR="007B4C4C" w:rsidRPr="00513603">
        <w:rPr>
          <w:color w:val="000000" w:themeColor="text1"/>
          <w:sz w:val="28"/>
          <w:szCs w:val="28"/>
          <w:lang w:val="kk-KZ"/>
        </w:rPr>
        <w:t>NO</w:t>
      </w:r>
      <w:r w:rsidR="007B4C4C" w:rsidRPr="00513603">
        <w:rPr>
          <w:color w:val="000000" w:themeColor="text1"/>
          <w:sz w:val="28"/>
          <w:szCs w:val="28"/>
          <w:vertAlign w:val="subscript"/>
          <w:lang w:val="kk-KZ"/>
        </w:rPr>
        <w:t>x</w:t>
      </w:r>
      <w:r w:rsidRPr="00963F2B">
        <w:rPr>
          <w:rFonts w:asciiTheme="majorBidi" w:hAnsiTheme="majorBidi" w:cstheme="majorBidi"/>
          <w:sz w:val="28"/>
          <w:szCs w:val="28"/>
          <w:lang w:val="kk-KZ"/>
        </w:rPr>
        <w:t xml:space="preserve"> және CO эмиссиясының деңгейін төмендету үшін газ және сұйық отынды жағу, жүктеменің кең диапазонында отынның тұрақты жануын және жану камерасынан шығуда температуралық өрістің біркелкілігінің төмен деңгейін қамтамасыз ету кезінде газ турбиналы қозғалтқыштардың жеке және сақиналы жану камераларында пайдаланылуы мүмкін.</w:t>
      </w:r>
    </w:p>
    <w:p w14:paraId="6001C58C" w14:textId="173026BC" w:rsidR="004B08CB" w:rsidRPr="00963F2B" w:rsidRDefault="004B08CB" w:rsidP="00F707A2">
      <w:pPr>
        <w:rPr>
          <w:lang w:val="kk-KZ"/>
        </w:rPr>
      </w:pPr>
      <w:r w:rsidRPr="00963F2B">
        <w:rPr>
          <w:lang w:val="kk-KZ"/>
        </w:rPr>
        <w:t>Жұмыстың ғылыми жаңалығын ҚР патенттері де растайды.</w:t>
      </w:r>
    </w:p>
    <w:p w14:paraId="34B98FB6" w14:textId="7F5BC509" w:rsidR="004B08CB" w:rsidRDefault="004B08CB" w:rsidP="000D3D1F">
      <w:pPr>
        <w:pStyle w:val="a4"/>
        <w:tabs>
          <w:tab w:val="left" w:pos="709"/>
          <w:tab w:val="left" w:pos="851"/>
        </w:tabs>
        <w:suppressAutoHyphens/>
        <w:spacing w:line="252" w:lineRule="auto"/>
        <w:ind w:left="0"/>
        <w:textAlignment w:val="baseline"/>
        <w:rPr>
          <w:spacing w:val="2"/>
          <w:sz w:val="28"/>
          <w:szCs w:val="28"/>
          <w:lang w:val="kk-KZ"/>
        </w:rPr>
      </w:pPr>
      <w:r w:rsidRPr="004B08CB">
        <w:rPr>
          <w:b/>
          <w:spacing w:val="2"/>
          <w:sz w:val="28"/>
          <w:szCs w:val="28"/>
          <w:lang w:val="kk-KZ"/>
        </w:rPr>
        <w:t xml:space="preserve">Жұмыстың практикалық маңыздылығы </w:t>
      </w:r>
      <w:r w:rsidR="00C82CF2" w:rsidRPr="00C82CF2">
        <w:rPr>
          <w:bCs/>
          <w:spacing w:val="2"/>
          <w:sz w:val="28"/>
          <w:szCs w:val="28"/>
          <w:lang w:val="kk-KZ"/>
        </w:rPr>
        <w:t>ГТҚ</w:t>
      </w:r>
      <w:r w:rsidRPr="00C82CF2">
        <w:rPr>
          <w:spacing w:val="2"/>
          <w:sz w:val="28"/>
          <w:szCs w:val="28"/>
          <w:lang w:val="kk-KZ"/>
        </w:rPr>
        <w:t>-</w:t>
      </w:r>
      <w:r w:rsidRPr="004B08CB">
        <w:rPr>
          <w:spacing w:val="2"/>
          <w:sz w:val="28"/>
          <w:szCs w:val="28"/>
          <w:lang w:val="kk-KZ"/>
        </w:rPr>
        <w:t xml:space="preserve">ның басқа аз уытты жану құрылғылары мен жану камераларын жасау және жобалау кезінде пайдаланылуы мүмкін эксперименттік нәтижелер мен эмпирикалық тәуелділікті алу болып </w:t>
      </w:r>
      <w:r w:rsidRPr="005814D3">
        <w:rPr>
          <w:spacing w:val="2"/>
          <w:sz w:val="28"/>
          <w:szCs w:val="28"/>
          <w:lang w:val="kk-KZ"/>
        </w:rPr>
        <w:t xml:space="preserve">табылады. </w:t>
      </w:r>
      <w:r w:rsidR="0026312D" w:rsidRPr="005814D3">
        <w:rPr>
          <w:sz w:val="28"/>
          <w:szCs w:val="28"/>
          <w:lang w:val="kk-KZ" w:eastAsia="ru-RU"/>
        </w:rPr>
        <w:t>ҚБА</w:t>
      </w:r>
      <w:r w:rsidR="00CD0AFC" w:rsidRPr="005814D3">
        <w:rPr>
          <w:spacing w:val="2"/>
          <w:sz w:val="28"/>
          <w:szCs w:val="28"/>
          <w:lang w:val="kk-KZ"/>
        </w:rPr>
        <w:t xml:space="preserve">-мен жасалған жанармай құрылғысын </w:t>
      </w:r>
      <w:r w:rsidR="00B6738C" w:rsidRPr="005814D3">
        <w:rPr>
          <w:spacing w:val="2"/>
          <w:sz w:val="28"/>
          <w:szCs w:val="28"/>
          <w:lang w:val="kk-KZ"/>
        </w:rPr>
        <w:t>ГТҚ</w:t>
      </w:r>
      <w:r w:rsidR="00CD0AFC" w:rsidRPr="005814D3">
        <w:rPr>
          <w:spacing w:val="2"/>
          <w:sz w:val="28"/>
          <w:szCs w:val="28"/>
          <w:lang w:val="kk-KZ"/>
        </w:rPr>
        <w:t xml:space="preserve"> </w:t>
      </w:r>
      <w:r w:rsidR="00B6738C" w:rsidRPr="005814D3">
        <w:rPr>
          <w:spacing w:val="2"/>
          <w:sz w:val="28"/>
          <w:szCs w:val="28"/>
          <w:lang w:val="kk-KZ"/>
        </w:rPr>
        <w:t>ЖК</w:t>
      </w:r>
      <w:r w:rsidR="00CD0AFC" w:rsidRPr="005814D3">
        <w:rPr>
          <w:spacing w:val="2"/>
          <w:sz w:val="28"/>
          <w:szCs w:val="28"/>
          <w:lang w:val="kk-KZ"/>
        </w:rPr>
        <w:t>-да газ тәрізді отынды жағу үшін пайдалануға болады, бұл оның сипаттамаларын жақсартады және КС ұзындығын қысқартады</w:t>
      </w:r>
      <w:r w:rsidR="00CD0AFC" w:rsidRPr="00CD0AFC">
        <w:rPr>
          <w:spacing w:val="2"/>
          <w:sz w:val="28"/>
          <w:szCs w:val="28"/>
          <w:lang w:val="kk-KZ"/>
        </w:rPr>
        <w:t>.</w:t>
      </w:r>
      <w:r w:rsidR="00B6738C">
        <w:rPr>
          <w:spacing w:val="2"/>
          <w:sz w:val="28"/>
          <w:szCs w:val="28"/>
          <w:lang w:val="kk-KZ"/>
        </w:rPr>
        <w:t xml:space="preserve"> </w:t>
      </w:r>
      <w:r w:rsidR="00804657" w:rsidRPr="00B6738C">
        <w:rPr>
          <w:spacing w:val="2"/>
          <w:sz w:val="28"/>
          <w:szCs w:val="28"/>
          <w:lang w:val="kk-KZ"/>
        </w:rPr>
        <w:t>ГТ</w:t>
      </w:r>
      <w:r w:rsidRPr="00B6738C">
        <w:rPr>
          <w:spacing w:val="2"/>
          <w:sz w:val="28"/>
          <w:szCs w:val="28"/>
          <w:lang w:val="kk-KZ"/>
        </w:rPr>
        <w:t>Қ</w:t>
      </w:r>
      <w:r w:rsidR="00B6738C" w:rsidRPr="00B6738C">
        <w:rPr>
          <w:spacing w:val="2"/>
          <w:sz w:val="28"/>
          <w:szCs w:val="28"/>
          <w:lang w:val="kk-KZ"/>
        </w:rPr>
        <w:t>(ГТД)</w:t>
      </w:r>
      <w:r w:rsidRPr="00B6738C">
        <w:rPr>
          <w:spacing w:val="2"/>
          <w:sz w:val="28"/>
          <w:szCs w:val="28"/>
          <w:lang w:val="kk-KZ"/>
        </w:rPr>
        <w:t xml:space="preserve"> </w:t>
      </w:r>
      <w:r w:rsidR="00804657" w:rsidRPr="00B6738C">
        <w:rPr>
          <w:spacing w:val="2"/>
          <w:sz w:val="28"/>
          <w:szCs w:val="28"/>
          <w:lang w:val="kk-KZ"/>
        </w:rPr>
        <w:t>ЖК</w:t>
      </w:r>
      <w:r w:rsidRPr="00B6738C">
        <w:rPr>
          <w:spacing w:val="2"/>
          <w:sz w:val="28"/>
          <w:szCs w:val="28"/>
          <w:lang w:val="kk-KZ"/>
        </w:rPr>
        <w:t xml:space="preserve">-да газ тәріздес отынды жағу үшін әзірленген </w:t>
      </w:r>
      <w:r w:rsidR="00B6738C" w:rsidRPr="00B6738C">
        <w:rPr>
          <w:sz w:val="28"/>
          <w:szCs w:val="28"/>
          <w:lang w:val="kk-KZ" w:eastAsia="ru-RU"/>
        </w:rPr>
        <w:t>ҚБА</w:t>
      </w:r>
      <w:r w:rsidR="00804657" w:rsidRPr="00B6738C">
        <w:rPr>
          <w:spacing w:val="2"/>
          <w:sz w:val="28"/>
          <w:szCs w:val="28"/>
          <w:lang w:val="kk-KZ"/>
        </w:rPr>
        <w:t xml:space="preserve"> </w:t>
      </w:r>
      <w:r w:rsidRPr="00B6738C">
        <w:rPr>
          <w:spacing w:val="2"/>
          <w:sz w:val="28"/>
          <w:szCs w:val="28"/>
          <w:lang w:val="kk-KZ"/>
        </w:rPr>
        <w:t xml:space="preserve">жанарғы құрылғысын пайдалануға болады, бұл оның сипаттамасын жақсартады және </w:t>
      </w:r>
      <w:r w:rsidR="00B6738C" w:rsidRPr="00B6738C">
        <w:rPr>
          <w:spacing w:val="2"/>
          <w:sz w:val="28"/>
          <w:szCs w:val="28"/>
          <w:lang w:val="kk-KZ"/>
        </w:rPr>
        <w:t>ЖК</w:t>
      </w:r>
      <w:r w:rsidR="00B6738C">
        <w:rPr>
          <w:color w:val="FF0000"/>
          <w:spacing w:val="2"/>
          <w:sz w:val="28"/>
          <w:szCs w:val="28"/>
          <w:lang w:val="kk-KZ"/>
        </w:rPr>
        <w:t xml:space="preserve"> </w:t>
      </w:r>
      <w:r w:rsidRPr="004B08CB">
        <w:rPr>
          <w:spacing w:val="2"/>
          <w:sz w:val="28"/>
          <w:szCs w:val="28"/>
          <w:lang w:val="kk-KZ"/>
        </w:rPr>
        <w:t xml:space="preserve">ұзындығын қысқартады. Уытты заттардың, атап айтқанда азот тотықтарының шығымы едәуір азаяды, газ тәрізді отынды жағу кезінде техникалық, сондай-ақ экологиялық көрсеткіштердің жоғары деңгейін қамтамасыз ете отырып, қолданыстағы </w:t>
      </w:r>
      <w:r w:rsidR="00B6738C" w:rsidRPr="00C82CF2">
        <w:rPr>
          <w:bCs/>
          <w:spacing w:val="2"/>
          <w:sz w:val="28"/>
          <w:szCs w:val="28"/>
          <w:lang w:val="kk-KZ"/>
        </w:rPr>
        <w:t>ГТҚ</w:t>
      </w:r>
      <w:r w:rsidRPr="004B08CB">
        <w:rPr>
          <w:spacing w:val="2"/>
          <w:sz w:val="28"/>
          <w:szCs w:val="28"/>
          <w:lang w:val="kk-KZ"/>
        </w:rPr>
        <w:t xml:space="preserve"> және </w:t>
      </w:r>
      <w:r w:rsidR="00B6738C" w:rsidRPr="00C82CF2">
        <w:rPr>
          <w:bCs/>
          <w:spacing w:val="2"/>
          <w:sz w:val="28"/>
          <w:szCs w:val="28"/>
          <w:lang w:val="kk-KZ"/>
        </w:rPr>
        <w:t>ГТҚ</w:t>
      </w:r>
      <w:r w:rsidRPr="004B08CB">
        <w:rPr>
          <w:spacing w:val="2"/>
          <w:sz w:val="28"/>
          <w:szCs w:val="28"/>
          <w:lang w:val="kk-KZ"/>
        </w:rPr>
        <w:t xml:space="preserve"> паркін жаңғыртуға болады. Ұсынылған жанарғы құрылғысында газдан басқа сұйық отын да жағылуы мүмкін. </w:t>
      </w:r>
    </w:p>
    <w:p w14:paraId="50D57BEF" w14:textId="43EB310E" w:rsidR="004B08CB" w:rsidRDefault="004B08CB" w:rsidP="000D3D1F">
      <w:pPr>
        <w:spacing w:line="252" w:lineRule="auto"/>
        <w:rPr>
          <w:rFonts w:eastAsia="Times New Roman" w:cs="Times New Roman"/>
          <w:spacing w:val="2"/>
          <w:szCs w:val="28"/>
          <w:lang w:val="kk-KZ" w:eastAsia="ar-SA"/>
        </w:rPr>
      </w:pPr>
      <w:r w:rsidRPr="004B08CB">
        <w:rPr>
          <w:rFonts w:eastAsia="Times New Roman" w:cs="Times New Roman"/>
          <w:spacing w:val="2"/>
          <w:szCs w:val="28"/>
          <w:lang w:val="kk-KZ" w:eastAsia="ar-SA"/>
        </w:rPr>
        <w:t xml:space="preserve">Жұмыста ұсынылған </w:t>
      </w:r>
      <w:r w:rsidR="007B4C4C" w:rsidRPr="00513603">
        <w:rPr>
          <w:rFonts w:cs="Times New Roman"/>
          <w:color w:val="000000" w:themeColor="text1"/>
          <w:szCs w:val="28"/>
          <w:lang w:val="kk-KZ"/>
        </w:rPr>
        <w:t>NO</w:t>
      </w:r>
      <w:r w:rsidR="007B4C4C" w:rsidRPr="00513603">
        <w:rPr>
          <w:rFonts w:cs="Times New Roman"/>
          <w:color w:val="000000" w:themeColor="text1"/>
          <w:szCs w:val="28"/>
          <w:vertAlign w:val="subscript"/>
          <w:lang w:val="kk-KZ"/>
        </w:rPr>
        <w:t>x</w:t>
      </w:r>
      <w:r w:rsidRPr="004B08CB">
        <w:rPr>
          <w:rFonts w:eastAsia="Times New Roman" w:cs="Times New Roman"/>
          <w:spacing w:val="2"/>
          <w:szCs w:val="28"/>
          <w:lang w:val="kk-KZ" w:eastAsia="ar-SA"/>
        </w:rPr>
        <w:t xml:space="preserve"> есептеу әдістемесі жобалау кезеңінде жану камераларын жаңғырту кезінде оңтайлы конструктивтік шешімдер мен режимдік параметрлер қабылдауға мүмкіндік береді.</w:t>
      </w:r>
    </w:p>
    <w:p w14:paraId="33E9FB04" w14:textId="234CB3A6" w:rsidR="00A23899" w:rsidRPr="00885FF3" w:rsidRDefault="004B08CB" w:rsidP="000D3D1F">
      <w:pPr>
        <w:spacing w:line="252" w:lineRule="auto"/>
        <w:rPr>
          <w:rFonts w:cs="Times New Roman"/>
          <w:szCs w:val="28"/>
          <w:lang w:val="kk-KZ"/>
        </w:rPr>
      </w:pPr>
      <w:r w:rsidRPr="00885FF3">
        <w:rPr>
          <w:rFonts w:cs="Times New Roman"/>
          <w:b/>
          <w:szCs w:val="28"/>
          <w:lang w:val="kk-KZ"/>
        </w:rPr>
        <w:t>Ғылыми ережелердің негізділігі және дұрыстығы</w:t>
      </w:r>
      <w:r w:rsidR="00564411">
        <w:rPr>
          <w:rFonts w:cs="Times New Roman"/>
          <w:b/>
          <w:szCs w:val="28"/>
          <w:lang w:val="kk-KZ"/>
        </w:rPr>
        <w:t xml:space="preserve">, </w:t>
      </w:r>
      <w:r w:rsidR="00C55E27" w:rsidRPr="00885FF3">
        <w:rPr>
          <w:rFonts w:cs="Times New Roman"/>
          <w:b/>
          <w:szCs w:val="28"/>
          <w:lang w:val="kk-KZ"/>
        </w:rPr>
        <w:t xml:space="preserve"> </w:t>
      </w:r>
      <w:r w:rsidR="00885FF3" w:rsidRPr="00885FF3">
        <w:rPr>
          <w:rFonts w:cs="Times New Roman"/>
          <w:szCs w:val="28"/>
          <w:lang w:val="kk-KZ"/>
        </w:rPr>
        <w:t xml:space="preserve">тұжырымдар мен ұсынымдар дәлдігі жоғары аспаптарды және зерттеудің қазіргі заманғы әдістерін пайдаланумен, сондай-ақ сандық модельдеу нәтижелерімен және есептік деректерді заттай </w:t>
      </w:r>
      <w:r w:rsidR="00564411">
        <w:rPr>
          <w:rFonts w:cs="Times New Roman"/>
          <w:szCs w:val="28"/>
          <w:lang w:val="kk-KZ"/>
        </w:rPr>
        <w:t>тәжірибелердің</w:t>
      </w:r>
      <w:r w:rsidR="00885FF3" w:rsidRPr="00885FF3">
        <w:rPr>
          <w:rFonts w:cs="Times New Roman"/>
          <w:szCs w:val="28"/>
          <w:lang w:val="kk-KZ"/>
        </w:rPr>
        <w:t xml:space="preserve"> нәтижелерімен және басқа авторлар алған деректермен келісумен қамтамасыз етіледі.</w:t>
      </w:r>
    </w:p>
    <w:p w14:paraId="1254802C" w14:textId="77777777" w:rsidR="00885FF3" w:rsidRPr="00963F2B" w:rsidRDefault="00885FF3" w:rsidP="000D3D1F">
      <w:pPr>
        <w:pStyle w:val="a4"/>
        <w:tabs>
          <w:tab w:val="left" w:pos="993"/>
        </w:tabs>
        <w:rPr>
          <w:rFonts w:eastAsiaTheme="minorHAnsi"/>
          <w:b/>
          <w:sz w:val="28"/>
          <w:szCs w:val="28"/>
          <w:lang w:val="kk-KZ" w:eastAsia="en-US"/>
        </w:rPr>
      </w:pPr>
      <w:bookmarkStart w:id="6" w:name="_Hlk63774410"/>
      <w:r w:rsidRPr="00963F2B">
        <w:rPr>
          <w:rFonts w:eastAsiaTheme="minorHAnsi"/>
          <w:b/>
          <w:sz w:val="28"/>
          <w:szCs w:val="28"/>
          <w:lang w:val="kk-KZ" w:eastAsia="en-US"/>
        </w:rPr>
        <w:t>Қорғауға шығарылатын ережелер:</w:t>
      </w:r>
    </w:p>
    <w:bookmarkEnd w:id="6"/>
    <w:p w14:paraId="4AB997D7" w14:textId="0FEE60FC" w:rsidR="00885FF3" w:rsidRPr="00963F2B" w:rsidRDefault="00885FF3" w:rsidP="008E1B6F">
      <w:pPr>
        <w:rPr>
          <w:rFonts w:cs="Times New Roman"/>
          <w:szCs w:val="28"/>
          <w:lang w:val="kk-KZ"/>
        </w:rPr>
      </w:pPr>
      <w:r w:rsidRPr="00963F2B">
        <w:rPr>
          <w:rFonts w:cs="Times New Roman"/>
          <w:szCs w:val="28"/>
          <w:lang w:val="kk-KZ"/>
        </w:rPr>
        <w:lastRenderedPageBreak/>
        <w:t xml:space="preserve">- </w:t>
      </w:r>
      <w:r w:rsidR="00B6738C" w:rsidRPr="00C82CF2">
        <w:rPr>
          <w:rFonts w:cs="Times New Roman"/>
          <w:bCs/>
          <w:spacing w:val="2"/>
          <w:szCs w:val="28"/>
          <w:lang w:val="kk-KZ"/>
        </w:rPr>
        <w:t>ҚБА</w:t>
      </w:r>
      <w:r w:rsidRPr="00963F2B">
        <w:rPr>
          <w:rFonts w:cs="Times New Roman"/>
          <w:szCs w:val="28"/>
          <w:lang w:val="kk-KZ"/>
        </w:rPr>
        <w:t xml:space="preserve"> ескере отырып, жану құрылғыларында жану процестерін сандық модельдеу және эксперименттік зерттеулер нәтижелері алынды;</w:t>
      </w:r>
    </w:p>
    <w:p w14:paraId="4D02EEE4" w14:textId="77777777" w:rsidR="00885FF3" w:rsidRPr="00963F2B" w:rsidRDefault="00885FF3" w:rsidP="008E1B6F">
      <w:pPr>
        <w:rPr>
          <w:rFonts w:cs="Times New Roman"/>
          <w:szCs w:val="28"/>
          <w:lang w:val="kk-KZ"/>
        </w:rPr>
      </w:pPr>
      <w:r w:rsidRPr="00963F2B">
        <w:rPr>
          <w:rFonts w:cs="Times New Roman"/>
          <w:szCs w:val="28"/>
          <w:lang w:val="kk-KZ"/>
        </w:rPr>
        <w:t>- жану аймағында қарама-қарсы айналған ағынды ескере отырып, зиянды заттардың түзілуін есептеу әдістемесі әзірленді;</w:t>
      </w:r>
    </w:p>
    <w:p w14:paraId="27F1D49D" w14:textId="7A4ACD47" w:rsidR="00885FF3" w:rsidRPr="00963F2B" w:rsidRDefault="00885FF3" w:rsidP="008E1B6F">
      <w:pPr>
        <w:rPr>
          <w:rFonts w:cs="Times New Roman"/>
          <w:szCs w:val="28"/>
          <w:lang w:val="kk-KZ"/>
        </w:rPr>
      </w:pPr>
      <w:r w:rsidRPr="00963F2B">
        <w:rPr>
          <w:rFonts w:cs="Times New Roman"/>
          <w:szCs w:val="28"/>
          <w:lang w:val="kk-KZ"/>
        </w:rPr>
        <w:t xml:space="preserve">- жоғары экологиялық және техникалық көрсеткіштері </w:t>
      </w:r>
      <w:r w:rsidR="00B6738C" w:rsidRPr="00C82CF2">
        <w:rPr>
          <w:rFonts w:cs="Times New Roman"/>
          <w:bCs/>
          <w:spacing w:val="2"/>
          <w:szCs w:val="28"/>
          <w:lang w:val="kk-KZ"/>
        </w:rPr>
        <w:t>ҚБА</w:t>
      </w:r>
      <w:r w:rsidRPr="00963F2B">
        <w:rPr>
          <w:rFonts w:cs="Times New Roman"/>
          <w:szCs w:val="28"/>
          <w:lang w:val="kk-KZ"/>
        </w:rPr>
        <w:t xml:space="preserve"> бар микрофакель құрылғысының конструкциясы әзірленді.</w:t>
      </w:r>
    </w:p>
    <w:p w14:paraId="32BBF46A" w14:textId="726FA702" w:rsidR="00885FF3" w:rsidRPr="00963F2B" w:rsidRDefault="00885FF3" w:rsidP="008E1B6F">
      <w:pPr>
        <w:pStyle w:val="a4"/>
        <w:tabs>
          <w:tab w:val="left" w:pos="993"/>
        </w:tabs>
        <w:ind w:left="0"/>
        <w:rPr>
          <w:sz w:val="28"/>
          <w:szCs w:val="28"/>
          <w:lang w:val="kk-KZ"/>
        </w:rPr>
      </w:pPr>
      <w:r w:rsidRPr="00963F2B">
        <w:rPr>
          <w:rFonts w:eastAsiaTheme="minorHAnsi"/>
          <w:b/>
          <w:sz w:val="28"/>
          <w:szCs w:val="28"/>
          <w:lang w:val="kk-KZ" w:eastAsia="en-US"/>
        </w:rPr>
        <w:t>Автордың жеке үлесі:</w:t>
      </w:r>
    </w:p>
    <w:p w14:paraId="3C2E0A05" w14:textId="77777777" w:rsidR="00885FF3" w:rsidRPr="00963F2B" w:rsidRDefault="00885FF3" w:rsidP="008E1B6F">
      <w:pPr>
        <w:contextualSpacing/>
        <w:rPr>
          <w:rFonts w:eastAsia="Times New Roman" w:cs="Times New Roman"/>
          <w:szCs w:val="28"/>
          <w:lang w:val="kk-KZ" w:eastAsia="ar-SA"/>
        </w:rPr>
      </w:pPr>
      <w:r w:rsidRPr="00963F2B">
        <w:rPr>
          <w:rFonts w:eastAsia="Times New Roman" w:cs="Times New Roman"/>
          <w:szCs w:val="28"/>
          <w:lang w:val="kk-KZ" w:eastAsia="ar-SA"/>
        </w:rPr>
        <w:t>- жұмыстың өзектілігін негіздеуде;</w:t>
      </w:r>
    </w:p>
    <w:p w14:paraId="4D4327B9" w14:textId="77777777" w:rsidR="00885FF3" w:rsidRPr="00885FF3" w:rsidRDefault="00885FF3" w:rsidP="008E1B6F">
      <w:pPr>
        <w:contextualSpacing/>
        <w:rPr>
          <w:rFonts w:eastAsia="Times New Roman" w:cs="Times New Roman"/>
          <w:szCs w:val="28"/>
          <w:lang w:eastAsia="ar-SA"/>
        </w:rPr>
      </w:pPr>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әдеби</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деректерді</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талдауда</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және</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қорытуда</w:t>
      </w:r>
      <w:proofErr w:type="spellEnd"/>
      <w:r w:rsidRPr="00885FF3">
        <w:rPr>
          <w:rFonts w:eastAsia="Times New Roman" w:cs="Times New Roman"/>
          <w:szCs w:val="28"/>
          <w:lang w:eastAsia="ar-SA"/>
        </w:rPr>
        <w:t>;</w:t>
      </w:r>
    </w:p>
    <w:p w14:paraId="2457D01B" w14:textId="77777777" w:rsidR="00885FF3" w:rsidRPr="00885FF3" w:rsidRDefault="00885FF3" w:rsidP="008E1B6F">
      <w:pPr>
        <w:contextualSpacing/>
        <w:rPr>
          <w:rFonts w:eastAsia="Times New Roman" w:cs="Times New Roman"/>
          <w:szCs w:val="28"/>
          <w:lang w:eastAsia="ar-SA"/>
        </w:rPr>
      </w:pPr>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сандық</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модельдеу</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жүргізуде</w:t>
      </w:r>
      <w:proofErr w:type="spellEnd"/>
      <w:r w:rsidRPr="00885FF3">
        <w:rPr>
          <w:rFonts w:eastAsia="Times New Roman" w:cs="Times New Roman"/>
          <w:szCs w:val="28"/>
          <w:lang w:eastAsia="ar-SA"/>
        </w:rPr>
        <w:t>;</w:t>
      </w:r>
    </w:p>
    <w:p w14:paraId="57D764DD" w14:textId="77777777" w:rsidR="00885FF3" w:rsidRPr="00885FF3" w:rsidRDefault="00885FF3" w:rsidP="008E1B6F">
      <w:pPr>
        <w:contextualSpacing/>
        <w:rPr>
          <w:rFonts w:eastAsia="Times New Roman" w:cs="Times New Roman"/>
          <w:szCs w:val="28"/>
          <w:lang w:eastAsia="ar-SA"/>
        </w:rPr>
      </w:pPr>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эксперименттік</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қондырғыны</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және</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жану</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құрылғысының</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моделін</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әзірлеуде</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және</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дайындауда</w:t>
      </w:r>
      <w:proofErr w:type="spellEnd"/>
      <w:r w:rsidRPr="00885FF3">
        <w:rPr>
          <w:rFonts w:eastAsia="Times New Roman" w:cs="Times New Roman"/>
          <w:szCs w:val="28"/>
          <w:lang w:eastAsia="ar-SA"/>
        </w:rPr>
        <w:t>;</w:t>
      </w:r>
    </w:p>
    <w:p w14:paraId="7D454FF1" w14:textId="77777777" w:rsidR="00885FF3" w:rsidRPr="00885FF3" w:rsidRDefault="00885FF3" w:rsidP="008E1B6F">
      <w:pPr>
        <w:contextualSpacing/>
        <w:rPr>
          <w:rFonts w:eastAsia="Times New Roman" w:cs="Times New Roman"/>
          <w:szCs w:val="28"/>
          <w:lang w:eastAsia="ar-SA"/>
        </w:rPr>
      </w:pPr>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эксперименттік</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зерттеулерді</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жоспарлау</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жүргізу</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және</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нәтижелерін</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өңдеуде</w:t>
      </w:r>
      <w:proofErr w:type="spellEnd"/>
      <w:r w:rsidRPr="00885FF3">
        <w:rPr>
          <w:rFonts w:eastAsia="Times New Roman" w:cs="Times New Roman"/>
          <w:szCs w:val="28"/>
          <w:lang w:eastAsia="ar-SA"/>
        </w:rPr>
        <w:t>;</w:t>
      </w:r>
    </w:p>
    <w:p w14:paraId="6718D2B3" w14:textId="3C93159A" w:rsidR="00885FF3" w:rsidRPr="00885FF3" w:rsidRDefault="00885FF3" w:rsidP="008E1B6F">
      <w:pPr>
        <w:contextualSpacing/>
        <w:rPr>
          <w:rFonts w:eastAsia="Times New Roman" w:cs="Times New Roman"/>
          <w:szCs w:val="28"/>
          <w:lang w:eastAsia="ar-SA"/>
        </w:rPr>
      </w:pPr>
      <w:r w:rsidRPr="00885FF3">
        <w:rPr>
          <w:rFonts w:eastAsia="Times New Roman" w:cs="Times New Roman"/>
          <w:szCs w:val="28"/>
          <w:lang w:eastAsia="ar-SA"/>
        </w:rPr>
        <w:t xml:space="preserve">- </w:t>
      </w:r>
      <w:r w:rsidR="00804657" w:rsidRPr="00B6738C">
        <w:rPr>
          <w:rFonts w:eastAsia="Times New Roman" w:cs="Times New Roman"/>
          <w:szCs w:val="28"/>
          <w:lang w:val="kk-KZ" w:eastAsia="ar-SA"/>
        </w:rPr>
        <w:t>МАҚ</w:t>
      </w:r>
      <w:r w:rsidRPr="00B6738C">
        <w:rPr>
          <w:rFonts w:eastAsia="Times New Roman" w:cs="Times New Roman"/>
          <w:szCs w:val="28"/>
          <w:lang w:eastAsia="ar-SA"/>
        </w:rPr>
        <w:t xml:space="preserve"> </w:t>
      </w:r>
      <w:r w:rsidRPr="00885FF3">
        <w:rPr>
          <w:rFonts w:eastAsia="Times New Roman" w:cs="Times New Roman"/>
          <w:szCs w:val="28"/>
          <w:lang w:eastAsia="ar-SA"/>
        </w:rPr>
        <w:t xml:space="preserve">бар </w:t>
      </w:r>
      <w:r w:rsidR="00B6738C" w:rsidRPr="00C82CF2">
        <w:rPr>
          <w:rFonts w:cs="Times New Roman"/>
          <w:bCs/>
          <w:spacing w:val="2"/>
          <w:szCs w:val="28"/>
          <w:lang w:val="kk-KZ"/>
        </w:rPr>
        <w:t>ҚБА</w:t>
      </w:r>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үшін</w:t>
      </w:r>
      <w:proofErr w:type="spellEnd"/>
      <w:r w:rsidRPr="00885FF3">
        <w:rPr>
          <w:rFonts w:eastAsia="Times New Roman" w:cs="Times New Roman"/>
          <w:szCs w:val="28"/>
          <w:lang w:eastAsia="ar-SA"/>
        </w:rPr>
        <w:t xml:space="preserve"> </w:t>
      </w:r>
      <w:r w:rsidR="007B4C4C" w:rsidRPr="00513603">
        <w:rPr>
          <w:rFonts w:cs="Times New Roman"/>
          <w:color w:val="000000" w:themeColor="text1"/>
          <w:szCs w:val="28"/>
          <w:lang w:val="kk-KZ"/>
        </w:rPr>
        <w:t>NO</w:t>
      </w:r>
      <w:r w:rsidR="007B4C4C" w:rsidRPr="00513603">
        <w:rPr>
          <w:rFonts w:cs="Times New Roman"/>
          <w:color w:val="000000" w:themeColor="text1"/>
          <w:szCs w:val="28"/>
          <w:vertAlign w:val="subscript"/>
          <w:lang w:val="kk-KZ"/>
        </w:rPr>
        <w:t>x</w:t>
      </w:r>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шығымын</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есептеу</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әдістемесін</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әзірлеуде</w:t>
      </w:r>
      <w:proofErr w:type="spellEnd"/>
      <w:r w:rsidRPr="00885FF3">
        <w:rPr>
          <w:rFonts w:eastAsia="Times New Roman" w:cs="Times New Roman"/>
          <w:szCs w:val="28"/>
          <w:lang w:eastAsia="ar-SA"/>
        </w:rPr>
        <w:t>;</w:t>
      </w:r>
    </w:p>
    <w:p w14:paraId="52979270" w14:textId="77777777" w:rsidR="00885FF3" w:rsidRDefault="00885FF3" w:rsidP="008E1B6F">
      <w:pPr>
        <w:contextualSpacing/>
        <w:rPr>
          <w:rFonts w:eastAsia="Times New Roman" w:cs="Times New Roman"/>
          <w:szCs w:val="28"/>
          <w:lang w:eastAsia="ar-SA"/>
        </w:rPr>
      </w:pPr>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жаңа</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техникалық</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шешімдерді</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әзірлеуде</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және</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патенттер</w:t>
      </w:r>
      <w:proofErr w:type="spellEnd"/>
      <w:r w:rsidRPr="00885FF3">
        <w:rPr>
          <w:rFonts w:eastAsia="Times New Roman" w:cs="Times New Roman"/>
          <w:szCs w:val="28"/>
          <w:lang w:eastAsia="ar-SA"/>
        </w:rPr>
        <w:t xml:space="preserve"> </w:t>
      </w:r>
      <w:proofErr w:type="spellStart"/>
      <w:r w:rsidRPr="00885FF3">
        <w:rPr>
          <w:rFonts w:eastAsia="Times New Roman" w:cs="Times New Roman"/>
          <w:szCs w:val="28"/>
          <w:lang w:eastAsia="ar-SA"/>
        </w:rPr>
        <w:t>алуда</w:t>
      </w:r>
      <w:proofErr w:type="spellEnd"/>
      <w:r w:rsidRPr="00885FF3">
        <w:rPr>
          <w:rFonts w:eastAsia="Times New Roman" w:cs="Times New Roman"/>
          <w:szCs w:val="28"/>
          <w:lang w:eastAsia="ar-SA"/>
        </w:rPr>
        <w:t>.</w:t>
      </w:r>
    </w:p>
    <w:p w14:paraId="7C1C0A26" w14:textId="77777777" w:rsidR="00E128B9" w:rsidRDefault="00885FF3" w:rsidP="008E1B6F">
      <w:pPr>
        <w:contextualSpacing/>
        <w:rPr>
          <w:rFonts w:cs="Times New Roman"/>
          <w:szCs w:val="28"/>
        </w:rPr>
      </w:pPr>
      <w:proofErr w:type="spellStart"/>
      <w:r w:rsidRPr="00885FF3">
        <w:rPr>
          <w:rFonts w:cs="Times New Roman"/>
          <w:szCs w:val="28"/>
        </w:rPr>
        <w:t>Диссертациялық</w:t>
      </w:r>
      <w:proofErr w:type="spellEnd"/>
      <w:r w:rsidRPr="00885FF3">
        <w:rPr>
          <w:rFonts w:cs="Times New Roman"/>
          <w:szCs w:val="28"/>
        </w:rPr>
        <w:t xml:space="preserve"> </w:t>
      </w:r>
      <w:proofErr w:type="spellStart"/>
      <w:r w:rsidRPr="00885FF3">
        <w:rPr>
          <w:rFonts w:cs="Times New Roman"/>
          <w:szCs w:val="28"/>
        </w:rPr>
        <w:t>жұмыс</w:t>
      </w:r>
      <w:proofErr w:type="spellEnd"/>
      <w:r w:rsidRPr="00885FF3">
        <w:rPr>
          <w:rFonts w:cs="Times New Roman"/>
          <w:szCs w:val="28"/>
        </w:rPr>
        <w:t xml:space="preserve"> </w:t>
      </w:r>
      <w:proofErr w:type="spellStart"/>
      <w:r w:rsidRPr="00885FF3">
        <w:rPr>
          <w:rFonts w:cs="Times New Roman"/>
          <w:szCs w:val="28"/>
        </w:rPr>
        <w:t>автордың</w:t>
      </w:r>
      <w:proofErr w:type="spellEnd"/>
      <w:r w:rsidRPr="00885FF3">
        <w:rPr>
          <w:rFonts w:cs="Times New Roman"/>
          <w:szCs w:val="28"/>
        </w:rPr>
        <w:t xml:space="preserve"> </w:t>
      </w:r>
      <w:proofErr w:type="spellStart"/>
      <w:r w:rsidRPr="00885FF3">
        <w:rPr>
          <w:rFonts w:cs="Times New Roman"/>
          <w:szCs w:val="28"/>
        </w:rPr>
        <w:t>еңбегінің</w:t>
      </w:r>
      <w:proofErr w:type="spellEnd"/>
      <w:r w:rsidRPr="00885FF3">
        <w:rPr>
          <w:rFonts w:cs="Times New Roman"/>
          <w:szCs w:val="28"/>
        </w:rPr>
        <w:t xml:space="preserve"> </w:t>
      </w:r>
      <w:proofErr w:type="spellStart"/>
      <w:r w:rsidRPr="00885FF3">
        <w:rPr>
          <w:rFonts w:cs="Times New Roman"/>
          <w:szCs w:val="28"/>
        </w:rPr>
        <w:t>нәтижесі</w:t>
      </w:r>
      <w:proofErr w:type="spellEnd"/>
      <w:r w:rsidRPr="00885FF3">
        <w:rPr>
          <w:rFonts w:cs="Times New Roman"/>
          <w:szCs w:val="28"/>
        </w:rPr>
        <w:t xml:space="preserve"> </w:t>
      </w:r>
      <w:proofErr w:type="spellStart"/>
      <w:r w:rsidRPr="00885FF3">
        <w:rPr>
          <w:rFonts w:cs="Times New Roman"/>
          <w:szCs w:val="28"/>
        </w:rPr>
        <w:t>болып</w:t>
      </w:r>
      <w:proofErr w:type="spellEnd"/>
      <w:r w:rsidRPr="00885FF3">
        <w:rPr>
          <w:rFonts w:cs="Times New Roman"/>
          <w:szCs w:val="28"/>
        </w:rPr>
        <w:t xml:space="preserve"> </w:t>
      </w:r>
      <w:proofErr w:type="spellStart"/>
      <w:r w:rsidRPr="00885FF3">
        <w:rPr>
          <w:rFonts w:cs="Times New Roman"/>
          <w:szCs w:val="28"/>
        </w:rPr>
        <w:t>табылады</w:t>
      </w:r>
      <w:proofErr w:type="spellEnd"/>
      <w:r w:rsidRPr="00885FF3">
        <w:rPr>
          <w:rFonts w:cs="Times New Roman"/>
          <w:szCs w:val="28"/>
        </w:rPr>
        <w:t xml:space="preserve">, </w:t>
      </w:r>
      <w:proofErr w:type="spellStart"/>
      <w:r w:rsidRPr="00885FF3">
        <w:rPr>
          <w:rFonts w:cs="Times New Roman"/>
          <w:szCs w:val="28"/>
        </w:rPr>
        <w:t>диссертацияда</w:t>
      </w:r>
      <w:proofErr w:type="spellEnd"/>
      <w:r w:rsidRPr="00885FF3">
        <w:rPr>
          <w:rFonts w:cs="Times New Roman"/>
          <w:szCs w:val="28"/>
        </w:rPr>
        <w:t xml:space="preserve"> </w:t>
      </w:r>
      <w:proofErr w:type="spellStart"/>
      <w:r w:rsidRPr="00885FF3">
        <w:rPr>
          <w:rFonts w:cs="Times New Roman"/>
          <w:szCs w:val="28"/>
        </w:rPr>
        <w:t>пайдаланылған</w:t>
      </w:r>
      <w:proofErr w:type="spellEnd"/>
      <w:r w:rsidRPr="00885FF3">
        <w:rPr>
          <w:rFonts w:cs="Times New Roman"/>
          <w:szCs w:val="28"/>
        </w:rPr>
        <w:t xml:space="preserve"> </w:t>
      </w:r>
      <w:proofErr w:type="spellStart"/>
      <w:r w:rsidRPr="00885FF3">
        <w:rPr>
          <w:rFonts w:cs="Times New Roman"/>
          <w:szCs w:val="28"/>
        </w:rPr>
        <w:t>материалдар</w:t>
      </w:r>
      <w:proofErr w:type="spellEnd"/>
      <w:r w:rsidRPr="00885FF3">
        <w:rPr>
          <w:rFonts w:cs="Times New Roman"/>
          <w:szCs w:val="28"/>
        </w:rPr>
        <w:t xml:space="preserve"> </w:t>
      </w:r>
      <w:proofErr w:type="spellStart"/>
      <w:r w:rsidRPr="00885FF3">
        <w:rPr>
          <w:rFonts w:cs="Times New Roman"/>
          <w:szCs w:val="28"/>
        </w:rPr>
        <w:t>автордың</w:t>
      </w:r>
      <w:proofErr w:type="spellEnd"/>
      <w:r w:rsidRPr="00885FF3">
        <w:rPr>
          <w:rFonts w:cs="Times New Roman"/>
          <w:szCs w:val="28"/>
        </w:rPr>
        <w:t xml:space="preserve"> </w:t>
      </w:r>
      <w:proofErr w:type="spellStart"/>
      <w:r w:rsidRPr="00885FF3">
        <w:rPr>
          <w:rFonts w:cs="Times New Roman"/>
          <w:szCs w:val="28"/>
        </w:rPr>
        <w:t>өзінің</w:t>
      </w:r>
      <w:proofErr w:type="spellEnd"/>
      <w:r w:rsidRPr="00885FF3">
        <w:rPr>
          <w:rFonts w:cs="Times New Roman"/>
          <w:szCs w:val="28"/>
        </w:rPr>
        <w:t xml:space="preserve"> </w:t>
      </w:r>
      <w:proofErr w:type="spellStart"/>
      <w:r w:rsidRPr="00885FF3">
        <w:rPr>
          <w:rFonts w:cs="Times New Roman"/>
          <w:szCs w:val="28"/>
        </w:rPr>
        <w:t>және</w:t>
      </w:r>
      <w:proofErr w:type="spellEnd"/>
      <w:r w:rsidRPr="00885FF3">
        <w:rPr>
          <w:rFonts w:cs="Times New Roman"/>
          <w:szCs w:val="28"/>
        </w:rPr>
        <w:t xml:space="preserve"> </w:t>
      </w:r>
      <w:proofErr w:type="spellStart"/>
      <w:r w:rsidRPr="00885FF3">
        <w:rPr>
          <w:rFonts w:cs="Times New Roman"/>
          <w:szCs w:val="28"/>
        </w:rPr>
        <w:t>жұмыстың</w:t>
      </w:r>
      <w:proofErr w:type="spellEnd"/>
      <w:r w:rsidRPr="00885FF3">
        <w:rPr>
          <w:rFonts w:cs="Times New Roman"/>
          <w:szCs w:val="28"/>
        </w:rPr>
        <w:t xml:space="preserve"> </w:t>
      </w:r>
      <w:proofErr w:type="spellStart"/>
      <w:r w:rsidRPr="00885FF3">
        <w:rPr>
          <w:rFonts w:cs="Times New Roman"/>
          <w:szCs w:val="28"/>
        </w:rPr>
        <w:t>ғылыми</w:t>
      </w:r>
      <w:proofErr w:type="spellEnd"/>
      <w:r w:rsidRPr="00885FF3">
        <w:rPr>
          <w:rFonts w:cs="Times New Roman"/>
          <w:szCs w:val="28"/>
        </w:rPr>
        <w:t xml:space="preserve"> </w:t>
      </w:r>
      <w:proofErr w:type="spellStart"/>
      <w:r w:rsidRPr="00885FF3">
        <w:rPr>
          <w:rFonts w:cs="Times New Roman"/>
          <w:szCs w:val="28"/>
        </w:rPr>
        <w:t>жетекшілерімен</w:t>
      </w:r>
      <w:proofErr w:type="spellEnd"/>
      <w:r w:rsidRPr="00885FF3">
        <w:rPr>
          <w:rFonts w:cs="Times New Roman"/>
          <w:szCs w:val="28"/>
        </w:rPr>
        <w:t xml:space="preserve"> </w:t>
      </w:r>
      <w:proofErr w:type="spellStart"/>
      <w:r w:rsidRPr="00885FF3">
        <w:rPr>
          <w:rFonts w:cs="Times New Roman"/>
          <w:szCs w:val="28"/>
        </w:rPr>
        <w:t>бірге</w:t>
      </w:r>
      <w:proofErr w:type="spellEnd"/>
      <w:r w:rsidRPr="00885FF3">
        <w:rPr>
          <w:rFonts w:cs="Times New Roman"/>
          <w:szCs w:val="28"/>
        </w:rPr>
        <w:t xml:space="preserve"> </w:t>
      </w:r>
      <w:proofErr w:type="spellStart"/>
      <w:r w:rsidRPr="00885FF3">
        <w:rPr>
          <w:rFonts w:cs="Times New Roman"/>
          <w:szCs w:val="28"/>
        </w:rPr>
        <w:t>алынған</w:t>
      </w:r>
      <w:proofErr w:type="spellEnd"/>
      <w:r w:rsidRPr="00885FF3">
        <w:rPr>
          <w:rFonts w:cs="Times New Roman"/>
          <w:szCs w:val="28"/>
        </w:rPr>
        <w:t xml:space="preserve">. </w:t>
      </w:r>
      <w:proofErr w:type="spellStart"/>
      <w:r w:rsidRPr="00885FF3">
        <w:rPr>
          <w:rFonts w:cs="Times New Roman"/>
          <w:szCs w:val="28"/>
        </w:rPr>
        <w:t>Зерттеудің</w:t>
      </w:r>
      <w:proofErr w:type="spellEnd"/>
      <w:r w:rsidRPr="00885FF3">
        <w:rPr>
          <w:rFonts w:cs="Times New Roman"/>
          <w:szCs w:val="28"/>
        </w:rPr>
        <w:t xml:space="preserve"> </w:t>
      </w:r>
      <w:proofErr w:type="spellStart"/>
      <w:r w:rsidRPr="00885FF3">
        <w:rPr>
          <w:rFonts w:cs="Times New Roman"/>
          <w:szCs w:val="28"/>
        </w:rPr>
        <w:t>ғылыми</w:t>
      </w:r>
      <w:proofErr w:type="spellEnd"/>
      <w:r w:rsidRPr="00885FF3">
        <w:rPr>
          <w:rFonts w:cs="Times New Roman"/>
          <w:szCs w:val="28"/>
        </w:rPr>
        <w:t xml:space="preserve"> </w:t>
      </w:r>
      <w:proofErr w:type="spellStart"/>
      <w:r w:rsidRPr="00885FF3">
        <w:rPr>
          <w:rFonts w:cs="Times New Roman"/>
          <w:szCs w:val="28"/>
        </w:rPr>
        <w:t>бағыты</w:t>
      </w:r>
      <w:proofErr w:type="spellEnd"/>
      <w:r w:rsidRPr="00885FF3">
        <w:rPr>
          <w:rFonts w:cs="Times New Roman"/>
          <w:szCs w:val="28"/>
        </w:rPr>
        <w:t xml:space="preserve"> мен </w:t>
      </w:r>
      <w:proofErr w:type="spellStart"/>
      <w:r w:rsidRPr="00885FF3">
        <w:rPr>
          <w:rFonts w:cs="Times New Roman"/>
          <w:szCs w:val="28"/>
        </w:rPr>
        <w:t>идеясы</w:t>
      </w:r>
      <w:proofErr w:type="spellEnd"/>
      <w:r w:rsidRPr="00885FF3">
        <w:rPr>
          <w:rFonts w:cs="Times New Roman"/>
          <w:szCs w:val="28"/>
        </w:rPr>
        <w:t xml:space="preserve"> </w:t>
      </w:r>
      <w:proofErr w:type="spellStart"/>
      <w:r w:rsidRPr="00885FF3">
        <w:rPr>
          <w:rFonts w:cs="Times New Roman"/>
          <w:szCs w:val="28"/>
        </w:rPr>
        <w:t>ғылыми</w:t>
      </w:r>
      <w:proofErr w:type="spellEnd"/>
      <w:r w:rsidRPr="00885FF3">
        <w:rPr>
          <w:rFonts w:cs="Times New Roman"/>
          <w:szCs w:val="28"/>
        </w:rPr>
        <w:t xml:space="preserve"> </w:t>
      </w:r>
      <w:proofErr w:type="spellStart"/>
      <w:r w:rsidRPr="00885FF3">
        <w:rPr>
          <w:rFonts w:cs="Times New Roman"/>
          <w:szCs w:val="28"/>
        </w:rPr>
        <w:t>жетекшінің</w:t>
      </w:r>
      <w:proofErr w:type="spellEnd"/>
      <w:r w:rsidRPr="00885FF3">
        <w:rPr>
          <w:rFonts w:cs="Times New Roman"/>
          <w:szCs w:val="28"/>
        </w:rPr>
        <w:t xml:space="preserve"> </w:t>
      </w:r>
      <w:proofErr w:type="spellStart"/>
      <w:r w:rsidRPr="00885FF3">
        <w:rPr>
          <w:rFonts w:cs="Times New Roman"/>
          <w:szCs w:val="28"/>
        </w:rPr>
        <w:t>және</w:t>
      </w:r>
      <w:proofErr w:type="spellEnd"/>
      <w:r w:rsidRPr="00885FF3">
        <w:rPr>
          <w:rFonts w:cs="Times New Roman"/>
          <w:szCs w:val="28"/>
        </w:rPr>
        <w:t xml:space="preserve"> </w:t>
      </w:r>
      <w:proofErr w:type="spellStart"/>
      <w:r w:rsidRPr="00885FF3">
        <w:rPr>
          <w:rFonts w:cs="Times New Roman"/>
          <w:szCs w:val="28"/>
        </w:rPr>
        <w:t>шетелдік</w:t>
      </w:r>
      <w:proofErr w:type="spellEnd"/>
      <w:r w:rsidRPr="00885FF3">
        <w:rPr>
          <w:rFonts w:cs="Times New Roman"/>
          <w:szCs w:val="28"/>
        </w:rPr>
        <w:t xml:space="preserve"> </w:t>
      </w:r>
      <w:proofErr w:type="spellStart"/>
      <w:r w:rsidRPr="00885FF3">
        <w:rPr>
          <w:rFonts w:cs="Times New Roman"/>
          <w:szCs w:val="28"/>
        </w:rPr>
        <w:t>кеңесшінің</w:t>
      </w:r>
      <w:proofErr w:type="spellEnd"/>
      <w:r w:rsidRPr="00885FF3">
        <w:rPr>
          <w:rFonts w:cs="Times New Roman"/>
          <w:szCs w:val="28"/>
        </w:rPr>
        <w:t xml:space="preserve"> </w:t>
      </w:r>
      <w:proofErr w:type="spellStart"/>
      <w:r w:rsidRPr="00885FF3">
        <w:rPr>
          <w:rFonts w:cs="Times New Roman"/>
          <w:szCs w:val="28"/>
        </w:rPr>
        <w:t>қатысуымен</w:t>
      </w:r>
      <w:proofErr w:type="spellEnd"/>
      <w:r w:rsidRPr="00885FF3">
        <w:rPr>
          <w:rFonts w:cs="Times New Roman"/>
          <w:szCs w:val="28"/>
        </w:rPr>
        <w:t xml:space="preserve"> </w:t>
      </w:r>
      <w:proofErr w:type="spellStart"/>
      <w:r w:rsidRPr="00885FF3">
        <w:rPr>
          <w:rFonts w:cs="Times New Roman"/>
          <w:szCs w:val="28"/>
        </w:rPr>
        <w:t>айқындалған</w:t>
      </w:r>
      <w:proofErr w:type="spellEnd"/>
      <w:r w:rsidRPr="00885FF3">
        <w:rPr>
          <w:rFonts w:cs="Times New Roman"/>
          <w:szCs w:val="28"/>
        </w:rPr>
        <w:t>.</w:t>
      </w:r>
    </w:p>
    <w:p w14:paraId="68AAFCE4" w14:textId="24E54008" w:rsidR="00A23899" w:rsidRPr="00E128B9" w:rsidRDefault="00E128B9" w:rsidP="008E1B6F">
      <w:pPr>
        <w:contextualSpacing/>
        <w:rPr>
          <w:rFonts w:cs="Times New Roman"/>
          <w:szCs w:val="28"/>
          <w:lang w:val="kk-KZ"/>
        </w:rPr>
      </w:pPr>
      <w:r w:rsidRPr="00E128B9">
        <w:rPr>
          <w:rFonts w:cs="Times New Roman"/>
          <w:b/>
          <w:szCs w:val="28"/>
        </w:rPr>
        <w:t xml:space="preserve">Диссертация </w:t>
      </w:r>
      <w:proofErr w:type="spellStart"/>
      <w:r w:rsidRPr="00E128B9">
        <w:rPr>
          <w:rFonts w:cs="Times New Roman"/>
          <w:b/>
          <w:szCs w:val="28"/>
        </w:rPr>
        <w:t>нәтижелерін</w:t>
      </w:r>
      <w:proofErr w:type="spellEnd"/>
      <w:r w:rsidRPr="00E128B9">
        <w:rPr>
          <w:rFonts w:cs="Times New Roman"/>
          <w:b/>
          <w:szCs w:val="28"/>
        </w:rPr>
        <w:t xml:space="preserve"> </w:t>
      </w:r>
      <w:proofErr w:type="spellStart"/>
      <w:r w:rsidRPr="00E128B9">
        <w:rPr>
          <w:rFonts w:cs="Times New Roman"/>
          <w:b/>
          <w:szCs w:val="28"/>
        </w:rPr>
        <w:t>байқаудан</w:t>
      </w:r>
      <w:proofErr w:type="spellEnd"/>
      <w:r w:rsidRPr="00E128B9">
        <w:rPr>
          <w:rFonts w:cs="Times New Roman"/>
          <w:b/>
          <w:szCs w:val="28"/>
        </w:rPr>
        <w:t xml:space="preserve"> </w:t>
      </w:r>
      <w:proofErr w:type="spellStart"/>
      <w:r w:rsidRPr="00E128B9">
        <w:rPr>
          <w:rFonts w:cs="Times New Roman"/>
          <w:b/>
          <w:szCs w:val="28"/>
        </w:rPr>
        <w:t>өткізу</w:t>
      </w:r>
      <w:proofErr w:type="spellEnd"/>
      <w:r w:rsidRPr="00E128B9">
        <w:rPr>
          <w:rFonts w:cs="Times New Roman"/>
          <w:b/>
          <w:szCs w:val="28"/>
        </w:rPr>
        <w:t>.</w:t>
      </w:r>
      <w:r>
        <w:rPr>
          <w:rFonts w:cs="Times New Roman"/>
          <w:b/>
          <w:szCs w:val="28"/>
          <w:lang w:val="kk-KZ"/>
        </w:rPr>
        <w:t xml:space="preserve"> </w:t>
      </w:r>
      <w:r w:rsidRPr="00E128B9">
        <w:rPr>
          <w:rFonts w:cs="Times New Roman"/>
          <w:szCs w:val="28"/>
          <w:lang w:val="kk-KZ"/>
        </w:rPr>
        <w:t>Негізгі нәтижелер Халықаралық ғылыми-практикалық және ғылыми-техникалық конференцияларға ұсынылды және талқыланды:</w:t>
      </w:r>
    </w:p>
    <w:p w14:paraId="239EC461" w14:textId="0F338C73" w:rsidR="00E128B9" w:rsidRPr="00E128B9" w:rsidRDefault="00E128B9" w:rsidP="008E1B6F">
      <w:pPr>
        <w:pStyle w:val="a4"/>
        <w:numPr>
          <w:ilvl w:val="0"/>
          <w:numId w:val="41"/>
        </w:numPr>
        <w:tabs>
          <w:tab w:val="left" w:pos="993"/>
        </w:tabs>
        <w:ind w:left="0" w:firstLine="709"/>
        <w:rPr>
          <w:sz w:val="28"/>
          <w:szCs w:val="28"/>
          <w:lang w:val="ru-RU"/>
        </w:rPr>
      </w:pPr>
      <w:r w:rsidRPr="00E128B9">
        <w:rPr>
          <w:sz w:val="28"/>
          <w:szCs w:val="28"/>
          <w:lang w:val="kk-KZ"/>
        </w:rPr>
        <w:t>Алматы энергетика және байланыс университетінің Х халықаралық ғылыми-техникалық конференциясы (Қазақстан, Алматы, 2018 ж.);</w:t>
      </w:r>
    </w:p>
    <w:p w14:paraId="68B94CC4" w14:textId="7649E35D" w:rsidR="00A23899" w:rsidRPr="00930AF8" w:rsidRDefault="00E128B9" w:rsidP="008E1B6F">
      <w:pPr>
        <w:pStyle w:val="a4"/>
        <w:numPr>
          <w:ilvl w:val="0"/>
          <w:numId w:val="41"/>
        </w:numPr>
        <w:tabs>
          <w:tab w:val="left" w:pos="993"/>
        </w:tabs>
        <w:ind w:left="0" w:firstLine="709"/>
        <w:rPr>
          <w:sz w:val="28"/>
          <w:szCs w:val="28"/>
          <w:lang w:val="ru-RU"/>
        </w:rPr>
      </w:pPr>
      <w:r w:rsidRPr="00E128B9">
        <w:rPr>
          <w:sz w:val="28"/>
          <w:szCs w:val="28"/>
          <w:lang w:val="ru-RU"/>
        </w:rPr>
        <w:t xml:space="preserve">TIEM 2019 </w:t>
      </w:r>
      <w:proofErr w:type="spellStart"/>
      <w:r w:rsidRPr="00E128B9">
        <w:rPr>
          <w:sz w:val="28"/>
          <w:szCs w:val="28"/>
          <w:lang w:val="ru-RU"/>
        </w:rPr>
        <w:t>халықаралық</w:t>
      </w:r>
      <w:proofErr w:type="spellEnd"/>
      <w:r w:rsidRPr="00E128B9">
        <w:rPr>
          <w:sz w:val="28"/>
          <w:szCs w:val="28"/>
          <w:lang w:val="ru-RU"/>
        </w:rPr>
        <w:t xml:space="preserve"> </w:t>
      </w:r>
      <w:proofErr w:type="spellStart"/>
      <w:r w:rsidRPr="00E128B9">
        <w:rPr>
          <w:sz w:val="28"/>
          <w:szCs w:val="28"/>
          <w:lang w:val="ru-RU"/>
        </w:rPr>
        <w:t>қатысуымен</w:t>
      </w:r>
      <w:proofErr w:type="spellEnd"/>
      <w:r w:rsidRPr="00E128B9">
        <w:rPr>
          <w:sz w:val="28"/>
          <w:szCs w:val="28"/>
          <w:lang w:val="ru-RU"/>
        </w:rPr>
        <w:t xml:space="preserve"> </w:t>
      </w:r>
      <w:proofErr w:type="spellStart"/>
      <w:r w:rsidRPr="00E128B9">
        <w:rPr>
          <w:sz w:val="28"/>
          <w:szCs w:val="28"/>
          <w:lang w:val="ru-RU"/>
        </w:rPr>
        <w:t>ғылыми</w:t>
      </w:r>
      <w:proofErr w:type="spellEnd"/>
      <w:r w:rsidRPr="00E128B9">
        <w:rPr>
          <w:sz w:val="28"/>
          <w:szCs w:val="28"/>
          <w:lang w:val="ru-RU"/>
        </w:rPr>
        <w:t xml:space="preserve"> конференция (Кавала, </w:t>
      </w:r>
      <w:proofErr w:type="spellStart"/>
      <w:r w:rsidRPr="00E128B9">
        <w:rPr>
          <w:sz w:val="28"/>
          <w:szCs w:val="28"/>
          <w:lang w:val="ru-RU"/>
        </w:rPr>
        <w:t>Грекия</w:t>
      </w:r>
      <w:proofErr w:type="spellEnd"/>
      <w:r w:rsidRPr="00E128B9">
        <w:rPr>
          <w:sz w:val="28"/>
          <w:szCs w:val="28"/>
          <w:lang w:val="ru-RU"/>
        </w:rPr>
        <w:t xml:space="preserve"> 2019 ж.);</w:t>
      </w:r>
    </w:p>
    <w:p w14:paraId="5005A810" w14:textId="0BA45190" w:rsidR="00E128B9" w:rsidRPr="00E128B9" w:rsidRDefault="00E128B9" w:rsidP="008E1B6F">
      <w:pPr>
        <w:pStyle w:val="a4"/>
        <w:numPr>
          <w:ilvl w:val="0"/>
          <w:numId w:val="41"/>
        </w:numPr>
        <w:tabs>
          <w:tab w:val="left" w:pos="993"/>
        </w:tabs>
        <w:ind w:left="0" w:firstLine="709"/>
        <w:rPr>
          <w:sz w:val="28"/>
          <w:szCs w:val="28"/>
          <w:lang w:val="ru-RU"/>
        </w:rPr>
      </w:pPr>
      <w:r w:rsidRPr="00E128B9">
        <w:rPr>
          <w:sz w:val="28"/>
          <w:szCs w:val="28"/>
          <w:lang w:val="kk-KZ"/>
        </w:rPr>
        <w:t>Бойконың Ф.К. 100 жылдығына арналған «</w:t>
      </w:r>
      <w:r>
        <w:rPr>
          <w:sz w:val="28"/>
          <w:szCs w:val="28"/>
          <w:lang w:val="kk-KZ"/>
        </w:rPr>
        <w:t>Ф.К.</w:t>
      </w:r>
      <w:r w:rsidRPr="00E128B9">
        <w:rPr>
          <w:sz w:val="28"/>
          <w:szCs w:val="28"/>
          <w:lang w:val="kk-KZ"/>
        </w:rPr>
        <w:t>Бойконың I мерейтойлық оқулары» халықаралық ғылыми-техникалық конференциясы (Қазақстан, Павлодар, 2020 ж.);</w:t>
      </w:r>
      <w:r w:rsidR="00A23899" w:rsidRPr="00CF5ACD">
        <w:rPr>
          <w:sz w:val="28"/>
          <w:szCs w:val="28"/>
          <w:lang w:val="kk-KZ"/>
        </w:rPr>
        <w:t xml:space="preserve"> </w:t>
      </w:r>
    </w:p>
    <w:p w14:paraId="79158730" w14:textId="439368F7" w:rsidR="00E128B9" w:rsidRPr="00E128B9" w:rsidRDefault="00E128B9" w:rsidP="008E1B6F">
      <w:pPr>
        <w:pStyle w:val="a4"/>
        <w:numPr>
          <w:ilvl w:val="0"/>
          <w:numId w:val="41"/>
        </w:numPr>
        <w:tabs>
          <w:tab w:val="left" w:pos="993"/>
        </w:tabs>
        <w:ind w:left="0" w:firstLine="709"/>
        <w:rPr>
          <w:sz w:val="28"/>
          <w:szCs w:val="28"/>
          <w:lang w:val="ru-RU"/>
        </w:rPr>
      </w:pPr>
      <w:r w:rsidRPr="00E128B9">
        <w:rPr>
          <w:sz w:val="28"/>
          <w:szCs w:val="28"/>
          <w:lang w:val="kk-KZ"/>
        </w:rPr>
        <w:t>Алматы энергетика және байланыс университетінің Х</w:t>
      </w:r>
      <w:r>
        <w:rPr>
          <w:sz w:val="28"/>
          <w:szCs w:val="28"/>
          <w:lang w:val="kk-KZ"/>
        </w:rPr>
        <w:t>І</w:t>
      </w:r>
      <w:r w:rsidRPr="00E128B9">
        <w:rPr>
          <w:sz w:val="28"/>
          <w:szCs w:val="28"/>
          <w:lang w:val="kk-KZ"/>
        </w:rPr>
        <w:t xml:space="preserve"> халықаралық ғылыми-техникалық конференциясы (Қазақстан, Алматы, 20</w:t>
      </w:r>
      <w:r>
        <w:rPr>
          <w:sz w:val="28"/>
          <w:szCs w:val="28"/>
          <w:lang w:val="kk-KZ"/>
        </w:rPr>
        <w:t>20</w:t>
      </w:r>
      <w:r w:rsidRPr="00E128B9">
        <w:rPr>
          <w:sz w:val="28"/>
          <w:szCs w:val="28"/>
          <w:lang w:val="kk-KZ"/>
        </w:rPr>
        <w:t xml:space="preserve"> ж.)</w:t>
      </w:r>
      <w:r w:rsidR="008E1B6F">
        <w:rPr>
          <w:sz w:val="28"/>
          <w:szCs w:val="28"/>
          <w:lang w:val="kk-KZ"/>
        </w:rPr>
        <w:t>.</w:t>
      </w:r>
    </w:p>
    <w:p w14:paraId="0FDE9CE4" w14:textId="382990A3" w:rsidR="00A23899" w:rsidRPr="00707ED8" w:rsidRDefault="00E128B9" w:rsidP="008E1B6F">
      <w:pPr>
        <w:contextualSpacing/>
        <w:rPr>
          <w:rFonts w:cs="Times New Roman"/>
          <w:szCs w:val="28"/>
          <w:lang w:val="kk-KZ"/>
        </w:rPr>
      </w:pPr>
      <w:proofErr w:type="spellStart"/>
      <w:r w:rsidRPr="00E128B9">
        <w:rPr>
          <w:rFonts w:cs="Times New Roman"/>
          <w:b/>
          <w:szCs w:val="28"/>
        </w:rPr>
        <w:t>Жарияланымдар</w:t>
      </w:r>
      <w:proofErr w:type="spellEnd"/>
      <w:r w:rsidRPr="00E128B9">
        <w:rPr>
          <w:rFonts w:cs="Times New Roman"/>
          <w:b/>
          <w:szCs w:val="28"/>
        </w:rPr>
        <w:t>.</w:t>
      </w:r>
      <w:r>
        <w:rPr>
          <w:rFonts w:cs="Times New Roman"/>
          <w:b/>
          <w:szCs w:val="28"/>
          <w:lang w:val="kk-KZ"/>
        </w:rPr>
        <w:t xml:space="preserve"> </w:t>
      </w:r>
      <w:r w:rsidR="00707ED8" w:rsidRPr="00707ED8">
        <w:rPr>
          <w:rFonts w:cs="Times New Roman"/>
          <w:szCs w:val="28"/>
          <w:lang w:val="kk-KZ"/>
        </w:rPr>
        <w:t xml:space="preserve">Диссертация тақырыбы бойынша </w:t>
      </w:r>
      <w:r w:rsidR="00A6271C">
        <w:rPr>
          <w:rFonts w:cs="Times New Roman"/>
          <w:szCs w:val="28"/>
          <w:lang w:val="kk-KZ"/>
        </w:rPr>
        <w:t>1</w:t>
      </w:r>
      <w:r w:rsidR="00B96C2C" w:rsidRPr="00B96C2C">
        <w:rPr>
          <w:rFonts w:cs="Times New Roman"/>
          <w:szCs w:val="28"/>
          <w:lang w:val="kk-KZ"/>
        </w:rPr>
        <w:t>2</w:t>
      </w:r>
      <w:r w:rsidR="00707ED8" w:rsidRPr="00707ED8">
        <w:rPr>
          <w:rFonts w:cs="Times New Roman"/>
          <w:szCs w:val="28"/>
          <w:lang w:val="kk-KZ"/>
        </w:rPr>
        <w:t xml:space="preserve"> жұмыс жарияланды, оның ішінде </w:t>
      </w:r>
      <w:r w:rsidR="00A6271C">
        <w:rPr>
          <w:rFonts w:cs="Times New Roman"/>
          <w:szCs w:val="28"/>
          <w:lang w:val="kk-KZ"/>
        </w:rPr>
        <w:t>2</w:t>
      </w:r>
      <w:r w:rsidR="00707ED8" w:rsidRPr="00707ED8">
        <w:rPr>
          <w:rFonts w:cs="Times New Roman"/>
          <w:szCs w:val="28"/>
          <w:lang w:val="kk-KZ"/>
        </w:rPr>
        <w:t xml:space="preserve"> жұмыс ҚР БҒМ Білім және ғылым саласындағы бақылау комитеті ұсынған басылымдарда, 1 ғылыми жұмыс Thomson Reuters деректер базасына кіретін «Thermal Science» журналында, </w:t>
      </w:r>
      <w:r w:rsidR="00A6271C">
        <w:rPr>
          <w:rFonts w:cs="Times New Roman"/>
          <w:szCs w:val="28"/>
          <w:lang w:val="kk-KZ"/>
        </w:rPr>
        <w:t>1</w:t>
      </w:r>
      <w:r w:rsidR="00707ED8" w:rsidRPr="00707ED8">
        <w:rPr>
          <w:rFonts w:cs="Times New Roman"/>
          <w:szCs w:val="28"/>
          <w:lang w:val="kk-KZ"/>
        </w:rPr>
        <w:t xml:space="preserve"> жұмыс шетелдік журналдарда, </w:t>
      </w:r>
      <w:r w:rsidR="002F0E12" w:rsidRPr="002F0E12">
        <w:rPr>
          <w:rFonts w:cs="Times New Roman"/>
          <w:szCs w:val="28"/>
          <w:lang w:val="kk-KZ"/>
        </w:rPr>
        <w:t>4</w:t>
      </w:r>
      <w:r w:rsidR="00707ED8" w:rsidRPr="00707ED8">
        <w:rPr>
          <w:rFonts w:cs="Times New Roman"/>
          <w:szCs w:val="28"/>
          <w:lang w:val="kk-KZ"/>
        </w:rPr>
        <w:t xml:space="preserve"> жұмыс халықаралық конференцияларда, </w:t>
      </w:r>
      <w:r w:rsidR="0041037E">
        <w:rPr>
          <w:rFonts w:cs="Times New Roman"/>
          <w:szCs w:val="28"/>
          <w:lang w:val="kk-KZ"/>
        </w:rPr>
        <w:t>3</w:t>
      </w:r>
      <w:r w:rsidR="00707ED8" w:rsidRPr="00707ED8">
        <w:rPr>
          <w:rFonts w:cs="Times New Roman"/>
          <w:szCs w:val="28"/>
          <w:lang w:val="kk-KZ"/>
        </w:rPr>
        <w:t xml:space="preserve"> өнертабысқа патент және 1 оқу </w:t>
      </w:r>
      <w:r w:rsidR="00707ED8">
        <w:rPr>
          <w:rFonts w:cs="Times New Roman"/>
          <w:szCs w:val="28"/>
          <w:lang w:val="kk-KZ"/>
        </w:rPr>
        <w:t>құралы.</w:t>
      </w:r>
    </w:p>
    <w:p w14:paraId="6A359B63" w14:textId="67183348" w:rsidR="00A23899" w:rsidRPr="00707ED8" w:rsidRDefault="00707ED8" w:rsidP="008E1B6F">
      <w:pPr>
        <w:contextualSpacing/>
        <w:rPr>
          <w:rFonts w:cs="Times New Roman"/>
          <w:szCs w:val="28"/>
          <w:lang w:val="kk-KZ"/>
        </w:rPr>
      </w:pPr>
      <w:r w:rsidRPr="00052ED7">
        <w:rPr>
          <w:rFonts w:cs="Times New Roman"/>
          <w:b/>
          <w:szCs w:val="28"/>
          <w:lang w:val="kk-KZ"/>
        </w:rPr>
        <w:t xml:space="preserve">Диссертацияның көлемі мен құрылымы: </w:t>
      </w:r>
      <w:r w:rsidRPr="00052ED7">
        <w:rPr>
          <w:rFonts w:cs="Times New Roman"/>
          <w:szCs w:val="28"/>
          <w:lang w:val="kk-KZ"/>
        </w:rPr>
        <w:t xml:space="preserve">Диссертациялық жұмыс кіріспе, төрт бөлім, қорытынды, пайдаланылған әдебиеттер тізімі және қосымшалардан тұрады. Диссертация </w:t>
      </w:r>
      <w:r w:rsidR="00052ED7" w:rsidRPr="00052ED7">
        <w:rPr>
          <w:rFonts w:cs="Times New Roman"/>
          <w:szCs w:val="28"/>
          <w:lang w:val="kk-KZ"/>
        </w:rPr>
        <w:t>51</w:t>
      </w:r>
      <w:r w:rsidRPr="00052ED7">
        <w:rPr>
          <w:rFonts w:cs="Times New Roman"/>
          <w:szCs w:val="28"/>
          <w:lang w:val="kk-KZ"/>
        </w:rPr>
        <w:t xml:space="preserve"> суретті, 10 кестені және 161 атаудағы әдебиеттер тізімін қоса алғанда, компьютерлік жиынтықтың 11</w:t>
      </w:r>
      <w:r w:rsidR="00251A38" w:rsidRPr="00052ED7">
        <w:rPr>
          <w:rFonts w:cs="Times New Roman"/>
          <w:szCs w:val="28"/>
          <w:lang w:val="kk-KZ"/>
        </w:rPr>
        <w:t>7</w:t>
      </w:r>
      <w:r w:rsidRPr="00052ED7">
        <w:rPr>
          <w:rFonts w:cs="Times New Roman"/>
          <w:szCs w:val="28"/>
          <w:lang w:val="kk-KZ"/>
        </w:rPr>
        <w:t xml:space="preserve"> бетінде баяндалған.</w:t>
      </w:r>
    </w:p>
    <w:p w14:paraId="720F7499" w14:textId="77777777" w:rsidR="00707ED8" w:rsidRDefault="00707ED8" w:rsidP="000D3D1F">
      <w:pPr>
        <w:autoSpaceDE w:val="0"/>
        <w:autoSpaceDN w:val="0"/>
        <w:adjustRightInd w:val="0"/>
        <w:rPr>
          <w:rFonts w:cs="Times New Roman"/>
          <w:szCs w:val="28"/>
          <w:lang w:val="kk-KZ"/>
        </w:rPr>
      </w:pPr>
      <w:r w:rsidRPr="00707ED8">
        <w:rPr>
          <w:rFonts w:cs="Times New Roman"/>
          <w:b/>
          <w:szCs w:val="28"/>
          <w:lang w:val="kk-KZ"/>
        </w:rPr>
        <w:t xml:space="preserve">Кіріспеде </w:t>
      </w:r>
      <w:r w:rsidRPr="00707ED8">
        <w:rPr>
          <w:rFonts w:cs="Times New Roman"/>
          <w:szCs w:val="28"/>
          <w:lang w:val="kk-KZ"/>
        </w:rPr>
        <w:t xml:space="preserve">ғылыми жұмыстың өзектілігі ашылған, зерттелетін проблема баяндалған. Негізгі идея, ғылыми жаңашылдық, жұмыстың негізгі ережелері, </w:t>
      </w:r>
      <w:r w:rsidRPr="00707ED8">
        <w:rPr>
          <w:rFonts w:cs="Times New Roman"/>
          <w:szCs w:val="28"/>
          <w:lang w:val="kk-KZ"/>
        </w:rPr>
        <w:lastRenderedPageBreak/>
        <w:t>автордың жеке үлесі, сондай-ақ нәтижелерді сынақтан өткізу мен жарияланымдар келтірілген.</w:t>
      </w:r>
    </w:p>
    <w:p w14:paraId="2DE20930" w14:textId="3AB3040B" w:rsidR="00A23899" w:rsidRPr="009B777B" w:rsidRDefault="00707ED8" w:rsidP="000D3D1F">
      <w:pPr>
        <w:autoSpaceDE w:val="0"/>
        <w:autoSpaceDN w:val="0"/>
        <w:adjustRightInd w:val="0"/>
        <w:rPr>
          <w:rFonts w:cs="Times New Roman"/>
          <w:szCs w:val="28"/>
          <w:lang w:val="kk-KZ"/>
        </w:rPr>
      </w:pPr>
      <w:r>
        <w:rPr>
          <w:rFonts w:cs="Times New Roman"/>
          <w:b/>
          <w:szCs w:val="28"/>
          <w:lang w:val="kk-KZ"/>
        </w:rPr>
        <w:t>Бірінші бөлімде</w:t>
      </w:r>
      <w:r w:rsidR="00A23899" w:rsidRPr="00707ED8">
        <w:rPr>
          <w:rFonts w:cs="Times New Roman"/>
          <w:b/>
          <w:szCs w:val="28"/>
          <w:lang w:val="kk-KZ"/>
        </w:rPr>
        <w:t xml:space="preserve"> </w:t>
      </w:r>
      <w:r w:rsidRPr="00707ED8">
        <w:rPr>
          <w:rFonts w:cs="Times New Roman"/>
          <w:szCs w:val="28"/>
          <w:lang w:val="kk-KZ"/>
        </w:rPr>
        <w:t xml:space="preserve">диссертация мәселенің жай-күйіне талдау және </w:t>
      </w:r>
      <w:r w:rsidR="00B6738C" w:rsidRPr="00C82CF2">
        <w:rPr>
          <w:rFonts w:cs="Times New Roman"/>
          <w:bCs/>
          <w:spacing w:val="2"/>
          <w:szCs w:val="28"/>
          <w:lang w:val="kk-KZ"/>
        </w:rPr>
        <w:t>ГТҚ</w:t>
      </w:r>
      <w:r w:rsidR="00B6738C" w:rsidRPr="00B6738C">
        <w:rPr>
          <w:spacing w:val="2"/>
          <w:szCs w:val="28"/>
          <w:lang w:val="kk-KZ"/>
        </w:rPr>
        <w:t xml:space="preserve"> </w:t>
      </w:r>
      <w:r w:rsidR="00B6738C" w:rsidRPr="00B6738C">
        <w:rPr>
          <w:rFonts w:cs="Times New Roman"/>
          <w:spacing w:val="2"/>
          <w:szCs w:val="28"/>
          <w:lang w:val="kk-KZ"/>
        </w:rPr>
        <w:t>ЖК</w:t>
      </w:r>
      <w:r w:rsidR="00F707A2" w:rsidRPr="00F707A2">
        <w:rPr>
          <w:rFonts w:cs="Times New Roman"/>
          <w:spacing w:val="2"/>
          <w:szCs w:val="28"/>
          <w:lang w:val="kk-KZ"/>
        </w:rPr>
        <w:t xml:space="preserve"> </w:t>
      </w:r>
      <w:r w:rsidRPr="00707ED8">
        <w:rPr>
          <w:rFonts w:cs="Times New Roman"/>
          <w:szCs w:val="28"/>
          <w:lang w:val="kk-KZ"/>
        </w:rPr>
        <w:t xml:space="preserve">жақсартудың негізгі бағыттарына шолу ұсынылған. Микрофакельді жану қағидатын пайдаланатын жану камераларына арналған фронттық және жанарғы құрылғыларының талдауы келтірілген және оның артықшылықтары мен кемшіліктері белгіленген. Микрофакель құрылғылары бір мезгілде отын беруші және отын жағу қондырғыларының жану камераларының тұрақтандырушы элементтері болып табылатыны көрсетілді, </w:t>
      </w:r>
      <w:r w:rsidR="001F1411">
        <w:rPr>
          <w:rFonts w:cs="Times New Roman"/>
          <w:szCs w:val="28"/>
          <w:lang w:val="kk-KZ"/>
        </w:rPr>
        <w:t>МАҚ</w:t>
      </w:r>
      <w:r w:rsidRPr="00707ED8">
        <w:rPr>
          <w:rFonts w:cs="Times New Roman"/>
          <w:szCs w:val="28"/>
          <w:lang w:val="kk-KZ"/>
        </w:rPr>
        <w:t xml:space="preserve"> дамытудың негізгі бағыттары, оның ішінде қарама-қарсы бұралған ағыстар базасында белгіленді. Зерттеудің мақсаты мен міндеттері ұсынылған.</w:t>
      </w:r>
      <w:r>
        <w:rPr>
          <w:rFonts w:cs="Times New Roman"/>
          <w:szCs w:val="28"/>
          <w:lang w:val="kk-KZ"/>
        </w:rPr>
        <w:t xml:space="preserve"> </w:t>
      </w:r>
    </w:p>
    <w:p w14:paraId="53874D5A" w14:textId="02CB59B5" w:rsidR="00A23899" w:rsidRPr="009B777B" w:rsidRDefault="00707ED8" w:rsidP="000D3D1F">
      <w:pPr>
        <w:contextualSpacing/>
        <w:rPr>
          <w:rFonts w:cs="Times New Roman"/>
          <w:szCs w:val="28"/>
          <w:lang w:val="kk-KZ"/>
        </w:rPr>
      </w:pPr>
      <w:r>
        <w:rPr>
          <w:rFonts w:cs="Times New Roman"/>
          <w:b/>
          <w:szCs w:val="28"/>
          <w:lang w:val="kk-KZ"/>
        </w:rPr>
        <w:t>Екінші бөлімде</w:t>
      </w:r>
      <w:r w:rsidR="00A23899" w:rsidRPr="009B777B">
        <w:rPr>
          <w:rFonts w:cs="Times New Roman"/>
          <w:b/>
          <w:szCs w:val="28"/>
          <w:lang w:val="kk-KZ"/>
        </w:rPr>
        <w:t xml:space="preserve"> </w:t>
      </w:r>
      <w:r w:rsidRPr="009B777B">
        <w:rPr>
          <w:rFonts w:cs="Times New Roman"/>
          <w:szCs w:val="28"/>
          <w:lang w:val="kk-KZ"/>
        </w:rPr>
        <w:t xml:space="preserve">отын-ауа қоспасын дайындау </w:t>
      </w:r>
      <w:r>
        <w:rPr>
          <w:rFonts w:cs="Times New Roman"/>
          <w:szCs w:val="28"/>
          <w:lang w:val="kk-KZ"/>
        </w:rPr>
        <w:t>үдерістерін</w:t>
      </w:r>
      <w:r w:rsidRPr="009B777B">
        <w:rPr>
          <w:rFonts w:cs="Times New Roman"/>
          <w:szCs w:val="28"/>
          <w:lang w:val="kk-KZ"/>
        </w:rPr>
        <w:t xml:space="preserve"> сандық модельдеу, ағынның айналуын және уытты заттардың, әсіресе азот тотықтарының пайда болуын ескере отырып, </w:t>
      </w:r>
      <w:r w:rsidR="00B6738C" w:rsidRPr="00C82CF2">
        <w:rPr>
          <w:rFonts w:cs="Times New Roman"/>
          <w:bCs/>
          <w:spacing w:val="2"/>
          <w:szCs w:val="28"/>
          <w:lang w:val="kk-KZ"/>
        </w:rPr>
        <w:t>ҚБА</w:t>
      </w:r>
      <w:r w:rsidRPr="009B777B">
        <w:rPr>
          <w:rFonts w:cs="Times New Roman"/>
          <w:szCs w:val="28"/>
          <w:lang w:val="kk-KZ"/>
        </w:rPr>
        <w:t xml:space="preserve">-мен </w:t>
      </w:r>
      <w:r w:rsidR="00B6738C" w:rsidRPr="00B6738C">
        <w:rPr>
          <w:rFonts w:eastAsia="Times New Roman" w:cs="Times New Roman"/>
          <w:szCs w:val="28"/>
          <w:lang w:val="kk-KZ" w:eastAsia="ar-SA"/>
        </w:rPr>
        <w:t>МАҚ</w:t>
      </w:r>
      <w:r w:rsidRPr="009B777B">
        <w:rPr>
          <w:rFonts w:cs="Times New Roman"/>
          <w:szCs w:val="28"/>
          <w:lang w:val="kk-KZ"/>
        </w:rPr>
        <w:t xml:space="preserve">-да отынның жану нәтижелері келтірілген. Азот оксидтерінің түзілу деңгейін едәуір төмендетуге мүмкіндік беретін алдын ала дайындалған отын-ауа қоспасы бар </w:t>
      </w:r>
      <w:r w:rsidR="00B6738C" w:rsidRPr="00C82CF2">
        <w:rPr>
          <w:rFonts w:cs="Times New Roman"/>
          <w:bCs/>
          <w:spacing w:val="2"/>
          <w:szCs w:val="28"/>
          <w:lang w:val="kk-KZ"/>
        </w:rPr>
        <w:t>ҚБА</w:t>
      </w:r>
      <w:r w:rsidRPr="009B777B">
        <w:rPr>
          <w:rFonts w:cs="Times New Roman"/>
          <w:szCs w:val="28"/>
          <w:lang w:val="kk-KZ"/>
        </w:rPr>
        <w:t xml:space="preserve"> бар микрофакель құрылғысының артықшылықтарын зерттеу үшін ізденуші патент алған жанарғының жекелеген негізгі бөліктері пайдаланылды. Жүргізілген талдауды</w:t>
      </w:r>
      <w:r w:rsidR="00BE7F8D" w:rsidRPr="009B777B">
        <w:rPr>
          <w:rFonts w:cs="Times New Roman"/>
          <w:szCs w:val="28"/>
          <w:lang w:val="kk-KZ"/>
        </w:rPr>
        <w:t xml:space="preserve"> негізге ала отырып, модельдеу үдерісінде</w:t>
      </w:r>
      <w:r w:rsidRPr="009B777B">
        <w:rPr>
          <w:rFonts w:cs="Times New Roman"/>
          <w:szCs w:val="28"/>
          <w:lang w:val="kk-KZ"/>
        </w:rPr>
        <w:t xml:space="preserve"> </w:t>
      </w:r>
      <w:r w:rsidR="00B6738C" w:rsidRPr="00B6738C">
        <w:rPr>
          <w:rFonts w:eastAsia="Times New Roman" w:cs="Times New Roman"/>
          <w:szCs w:val="28"/>
          <w:lang w:val="kk-KZ" w:eastAsia="ar-SA"/>
        </w:rPr>
        <w:t>МАҚ</w:t>
      </w:r>
      <w:r w:rsidRPr="009B777B">
        <w:rPr>
          <w:rFonts w:cs="Times New Roman"/>
          <w:szCs w:val="28"/>
          <w:lang w:val="kk-KZ"/>
        </w:rPr>
        <w:t xml:space="preserve"> шығысында қарама-қарсы бұралған күрекше бұрандаларының бұрау әсері зерттелді. Нәтижелер азот оксидтерінің эмиссиясын төмендету тұрғысынан алғанда </w:t>
      </w:r>
      <w:r w:rsidR="00BE7F8D" w:rsidRPr="009B777B">
        <w:rPr>
          <w:rFonts w:cs="Times New Roman"/>
          <w:bCs/>
          <w:szCs w:val="28"/>
          <w:lang w:val="kk-KZ"/>
        </w:rPr>
        <w:t>60</w:t>
      </w:r>
      <w:r w:rsidR="00BE7F8D" w:rsidRPr="007E04A6">
        <w:rPr>
          <w:rFonts w:cs="Times New Roman"/>
          <w:bCs/>
          <w:szCs w:val="28"/>
        </w:rPr>
        <w:sym w:font="Symbol" w:char="F0B0"/>
      </w:r>
      <w:r w:rsidR="00BE7F8D" w:rsidRPr="00DE79CA">
        <w:rPr>
          <w:rFonts w:cs="Times New Roman"/>
          <w:szCs w:val="28"/>
          <w:lang w:val="kk-KZ"/>
        </w:rPr>
        <w:t xml:space="preserve"> </w:t>
      </w:r>
      <w:r w:rsidR="00BE7F8D">
        <w:rPr>
          <w:rFonts w:cs="Times New Roman"/>
          <w:szCs w:val="28"/>
          <w:lang w:val="kk-KZ"/>
        </w:rPr>
        <w:t>-та</w:t>
      </w:r>
      <w:r w:rsidRPr="009B777B">
        <w:rPr>
          <w:rFonts w:cs="Times New Roman"/>
          <w:szCs w:val="28"/>
          <w:lang w:val="kk-KZ"/>
        </w:rPr>
        <w:t xml:space="preserve">  бұрыш оңтайлы болып табылатынын көрсетті.</w:t>
      </w:r>
    </w:p>
    <w:p w14:paraId="7D9FA180" w14:textId="77777777" w:rsidR="00BE7F8D" w:rsidRPr="009B777B" w:rsidRDefault="00BE7F8D" w:rsidP="000D3D1F">
      <w:pPr>
        <w:rPr>
          <w:rFonts w:eastAsiaTheme="minorEastAsia" w:cs="Times New Roman"/>
          <w:szCs w:val="28"/>
          <w:lang w:val="kk-KZ"/>
        </w:rPr>
      </w:pPr>
      <w:r w:rsidRPr="009B777B">
        <w:rPr>
          <w:rFonts w:eastAsiaTheme="minorEastAsia" w:cs="Times New Roman"/>
          <w:szCs w:val="28"/>
          <w:lang w:val="kk-KZ"/>
        </w:rPr>
        <w:t>Азот оксидтерінің шоғырлануын анықтау үшін микрофакель құрылғысының конструкциясымен анықталатын жану камерасының бастапқы аймағында араластыру сапасының әсерін ескеретін және осесимметриялық каналдарда бұрауыштың типіне және күректерді бір-біріне орнату бұрышына, сондай-ақ тіркелімдер арасындағы ауаны жеткізуге арналған саңылаулардың биіктігіне байланысты коэффициент енгізілген тәуелділік ұсынылды.</w:t>
      </w:r>
    </w:p>
    <w:p w14:paraId="4C95DDE2" w14:textId="1ADC3BA2" w:rsidR="00A23899" w:rsidRPr="009B777B" w:rsidRDefault="00BE7F8D" w:rsidP="000D3D1F">
      <w:pPr>
        <w:rPr>
          <w:rFonts w:cs="Times New Roman"/>
          <w:szCs w:val="28"/>
          <w:lang w:val="kk-KZ"/>
        </w:rPr>
      </w:pPr>
      <w:r>
        <w:rPr>
          <w:rFonts w:cs="Times New Roman"/>
          <w:b/>
          <w:szCs w:val="28"/>
          <w:lang w:val="kk-KZ"/>
        </w:rPr>
        <w:t>Үшінші бөлімде</w:t>
      </w:r>
      <w:r w:rsidR="00A23899" w:rsidRPr="009B777B">
        <w:rPr>
          <w:rFonts w:cs="Times New Roman"/>
          <w:szCs w:val="28"/>
          <w:lang w:val="kk-KZ"/>
        </w:rPr>
        <w:t xml:space="preserve"> </w:t>
      </w:r>
      <w:r w:rsidR="00892106" w:rsidRPr="00513603">
        <w:rPr>
          <w:rFonts w:cs="Times New Roman"/>
          <w:color w:val="000000" w:themeColor="text1"/>
          <w:szCs w:val="28"/>
          <w:lang w:val="kk-KZ"/>
        </w:rPr>
        <w:t>NO</w:t>
      </w:r>
      <w:r w:rsidR="00892106" w:rsidRPr="00513603">
        <w:rPr>
          <w:rFonts w:cs="Times New Roman"/>
          <w:color w:val="000000" w:themeColor="text1"/>
          <w:szCs w:val="28"/>
          <w:vertAlign w:val="subscript"/>
          <w:lang w:val="kk-KZ"/>
        </w:rPr>
        <w:t>x</w:t>
      </w:r>
      <w:r w:rsidRPr="009B777B">
        <w:rPr>
          <w:rFonts w:cs="Times New Roman"/>
          <w:color w:val="FF0000"/>
          <w:szCs w:val="28"/>
          <w:lang w:val="kk-KZ"/>
        </w:rPr>
        <w:t xml:space="preserve"> </w:t>
      </w:r>
      <w:r w:rsidRPr="007B4C4C">
        <w:rPr>
          <w:rFonts w:cs="Times New Roman"/>
          <w:szCs w:val="28"/>
          <w:lang w:val="kk-KZ"/>
        </w:rPr>
        <w:t>бар</w:t>
      </w:r>
      <w:r w:rsidRPr="009B777B">
        <w:rPr>
          <w:rFonts w:cs="Times New Roman"/>
          <w:color w:val="FF0000"/>
          <w:szCs w:val="28"/>
          <w:lang w:val="kk-KZ"/>
        </w:rPr>
        <w:t xml:space="preserve"> </w:t>
      </w:r>
      <w:r w:rsidRPr="009B777B">
        <w:rPr>
          <w:rFonts w:cs="Times New Roman"/>
          <w:szCs w:val="28"/>
          <w:lang w:val="kk-KZ"/>
        </w:rPr>
        <w:t>микрофакель құрылғысын зерттеуге арналған эксперименттік стенд пен физикалық модельдің сипаттамасы келтірілген. Эксперименттер жүргізу әдістемесі, өлшеу аспаптарының сипаттамасы мен сипаттамасы, негізгі параметрлерді анықтау үшін негізгі теңдеулер, сондай-ақ өлшеу қателіктерін бағалау ұсынылған.</w:t>
      </w:r>
    </w:p>
    <w:p w14:paraId="05A60BC9" w14:textId="0E0FCB0D" w:rsidR="00275B09" w:rsidRPr="00275B09" w:rsidRDefault="00BE7F8D" w:rsidP="000D3D1F">
      <w:pPr>
        <w:rPr>
          <w:rFonts w:cs="Times New Roman"/>
          <w:szCs w:val="28"/>
          <w:lang w:val="kk-KZ"/>
        </w:rPr>
      </w:pPr>
      <w:r>
        <w:rPr>
          <w:rFonts w:cs="Times New Roman"/>
          <w:b/>
          <w:szCs w:val="28"/>
          <w:lang w:val="kk-KZ"/>
        </w:rPr>
        <w:t>Төртінші</w:t>
      </w:r>
      <w:r w:rsidR="00275B09">
        <w:rPr>
          <w:rFonts w:cs="Times New Roman"/>
          <w:b/>
          <w:szCs w:val="28"/>
          <w:lang w:val="kk-KZ"/>
        </w:rPr>
        <w:t xml:space="preserve"> бө</w:t>
      </w:r>
      <w:r>
        <w:rPr>
          <w:rFonts w:cs="Times New Roman"/>
          <w:b/>
          <w:szCs w:val="28"/>
          <w:lang w:val="kk-KZ"/>
        </w:rPr>
        <w:t>лімде</w:t>
      </w:r>
      <w:r w:rsidR="00A23899" w:rsidRPr="00513603">
        <w:rPr>
          <w:rFonts w:cs="Times New Roman"/>
          <w:b/>
          <w:szCs w:val="28"/>
          <w:lang w:val="kk-KZ"/>
        </w:rPr>
        <w:t xml:space="preserve"> </w:t>
      </w:r>
      <w:bookmarkEnd w:id="4"/>
      <w:r w:rsidR="00B6738C" w:rsidRPr="00C82CF2">
        <w:rPr>
          <w:rFonts w:cs="Times New Roman"/>
          <w:bCs/>
          <w:spacing w:val="2"/>
          <w:szCs w:val="28"/>
          <w:lang w:val="kk-KZ"/>
        </w:rPr>
        <w:t>ҚБА</w:t>
      </w:r>
      <w:r w:rsidR="00275B09" w:rsidRPr="00275B09">
        <w:rPr>
          <w:rFonts w:cs="Times New Roman"/>
          <w:szCs w:val="28"/>
          <w:lang w:val="kk-KZ"/>
        </w:rPr>
        <w:t xml:space="preserve"> бар </w:t>
      </w:r>
      <w:r w:rsidR="00B6738C" w:rsidRPr="00B6738C">
        <w:rPr>
          <w:rFonts w:eastAsia="Times New Roman" w:cs="Times New Roman"/>
          <w:szCs w:val="28"/>
          <w:lang w:val="kk-KZ" w:eastAsia="ar-SA"/>
        </w:rPr>
        <w:t>МАҚ</w:t>
      </w:r>
      <w:r w:rsidR="00275B09" w:rsidRPr="00275B09">
        <w:rPr>
          <w:rFonts w:cs="Times New Roman"/>
          <w:szCs w:val="28"/>
          <w:lang w:val="kk-KZ"/>
        </w:rPr>
        <w:t>-да жану процесін эксперименттік зерттеу нәтижелері және газ тәріздес отынды жағу тиімділігі ұсынылған. Сандық модельдеу нәтижелері заттай эксперименттер нәтижелерімен салыстырғанда берілген. Әзірленген техникалық шешімдер келтірілген, оларға ізденуші авторлық куәліктер алған, сондай-ақ ізденуші алған техникалық шешімдерді олардың прототиптерімен салыстыру.</w:t>
      </w:r>
    </w:p>
    <w:p w14:paraId="20433963" w14:textId="4E1ECDE6" w:rsidR="00CF5ACD" w:rsidRPr="00275B09" w:rsidRDefault="00275B09" w:rsidP="000D3D1F">
      <w:pPr>
        <w:rPr>
          <w:rFonts w:cs="Times New Roman"/>
          <w:lang w:val="kk-KZ"/>
        </w:rPr>
        <w:sectPr w:rsidR="00CF5ACD" w:rsidRPr="00275B09" w:rsidSect="00EA1E55">
          <w:footerReference w:type="even" r:id="rId9"/>
          <w:footerReference w:type="default" r:id="rId10"/>
          <w:footerReference w:type="first" r:id="rId11"/>
          <w:pgSz w:w="11906" w:h="16838"/>
          <w:pgMar w:top="1134" w:right="567" w:bottom="1134" w:left="1701" w:header="709" w:footer="709" w:gutter="0"/>
          <w:pgNumType w:start="5"/>
          <w:cols w:space="708"/>
          <w:docGrid w:linePitch="360"/>
        </w:sectPr>
      </w:pPr>
      <w:r w:rsidRPr="00275B09">
        <w:rPr>
          <w:rFonts w:cs="Times New Roman"/>
          <w:b/>
          <w:szCs w:val="28"/>
          <w:lang w:val="kk-KZ"/>
        </w:rPr>
        <w:t>Қорытындыда</w:t>
      </w:r>
      <w:r w:rsidRPr="00275B09">
        <w:rPr>
          <w:rFonts w:cs="Times New Roman"/>
          <w:szCs w:val="28"/>
          <w:lang w:val="kk-KZ"/>
        </w:rPr>
        <w:t xml:space="preserve"> диссертациялық жұмыс бойынша негізгі нәтижелер мен қорытындылар көрсетілген.</w:t>
      </w:r>
    </w:p>
    <w:p w14:paraId="0B41AF7B" w14:textId="2D77F20F" w:rsidR="00556D89" w:rsidRPr="00556D89" w:rsidRDefault="00556D89" w:rsidP="00EA1E55">
      <w:pPr>
        <w:pStyle w:val="1"/>
        <w:rPr>
          <w:i/>
          <w:lang w:val="kk-KZ"/>
        </w:rPr>
      </w:pPr>
      <w:bookmarkStart w:id="7" w:name="_Toc182552496"/>
      <w:r w:rsidRPr="00556D89">
        <w:rPr>
          <w:lang w:val="kk-KZ"/>
        </w:rPr>
        <w:lastRenderedPageBreak/>
        <w:t>1.</w:t>
      </w:r>
      <w:r w:rsidRPr="00556D89">
        <w:rPr>
          <w:lang w:val="kk-KZ"/>
        </w:rPr>
        <w:tab/>
        <w:t>ГТҚ ЖАНУ КАМЕРАСЫНЫҢ АЛДЫҢҒЫ ҚҰРЫЛҒЫЛАРЫНЫҢ ТИІМДІЛІГІ  МЕН ЭКОЛОГИЯЛЫҚ ҚАБЫЛДАУЫН АРТТЫРУ. ЗЕРТТЕУ СҰРАҚТАРЫ МЕН МІНДЕТТЕРІНІҢ ЖАҒДАЙЫ</w:t>
      </w:r>
      <w:bookmarkEnd w:id="7"/>
    </w:p>
    <w:p w14:paraId="7A0E593F" w14:textId="0D7D13FA" w:rsidR="00556D89" w:rsidRPr="00556D89" w:rsidRDefault="00556D89" w:rsidP="00C73CAA">
      <w:pPr>
        <w:pStyle w:val="1"/>
        <w:rPr>
          <w:lang w:val="kk-KZ"/>
        </w:rPr>
      </w:pPr>
      <w:bookmarkStart w:id="8" w:name="_Toc182552497"/>
      <w:r w:rsidRPr="00556D89">
        <w:rPr>
          <w:lang w:val="kk-KZ"/>
        </w:rPr>
        <w:t>1.1 ГТҚ жану камераларының алдыңғы құрылғыларын жетілдірудің негізгі бағыттарына әдеби және патенттік шолу</w:t>
      </w:r>
      <w:bookmarkEnd w:id="8"/>
    </w:p>
    <w:p w14:paraId="56C10762" w14:textId="50E7E226" w:rsidR="00275B09" w:rsidRPr="006F4E7D" w:rsidRDefault="00275B09" w:rsidP="00F707A2">
      <w:pPr>
        <w:rPr>
          <w:lang w:val="kk-KZ"/>
        </w:rPr>
      </w:pPr>
      <w:r w:rsidRPr="00F4690E">
        <w:rPr>
          <w:lang w:val="kk-KZ"/>
        </w:rPr>
        <w:t xml:space="preserve">Қазақстан электр энергетикасының </w:t>
      </w:r>
      <w:r w:rsidR="006F4E7D" w:rsidRPr="00F4690E">
        <w:rPr>
          <w:lang w:val="kk-KZ"/>
        </w:rPr>
        <w:t>аса үлкен</w:t>
      </w:r>
      <w:r w:rsidRPr="00F4690E">
        <w:rPr>
          <w:lang w:val="kk-KZ"/>
        </w:rPr>
        <w:t xml:space="preserve"> ерекшелігі электр станцияларының құрылымындағы </w:t>
      </w:r>
      <w:r w:rsidR="006F4E7D" w:rsidRPr="00F4690E">
        <w:rPr>
          <w:lang w:val="kk-KZ"/>
        </w:rPr>
        <w:t>шаң</w:t>
      </w:r>
      <w:r w:rsidRPr="00F4690E">
        <w:rPr>
          <w:lang w:val="kk-KZ"/>
        </w:rPr>
        <w:t>көмір</w:t>
      </w:r>
      <w:r w:rsidR="006F4E7D" w:rsidRPr="00F4690E">
        <w:rPr>
          <w:lang w:val="kk-KZ"/>
        </w:rPr>
        <w:t>лі</w:t>
      </w:r>
      <w:r w:rsidRPr="00F4690E">
        <w:rPr>
          <w:lang w:val="kk-KZ"/>
        </w:rPr>
        <w:t xml:space="preserve"> ЖЭС жоғары үлесі болып табылады. Мұндай ЖЭС-тің қуаты барлық белгіленген қуаттың 56% -дан астамын құрайды. Бұл ретте көмір ЖЭС-терінің негізгі бөлігі өткен ғасырдың</w:t>
      </w:r>
      <w:r w:rsidRPr="00275B09">
        <w:rPr>
          <w:lang w:val="kk-KZ"/>
        </w:rPr>
        <w:t xml:space="preserve"> 60-80 жылдарында пайдалануға берілгенін және олардың жасы 40-50</w:t>
      </w:r>
      <w:r w:rsidR="006F4E7D">
        <w:rPr>
          <w:lang w:val="kk-KZ"/>
        </w:rPr>
        <w:t>-</w:t>
      </w:r>
      <w:r w:rsidRPr="00275B09">
        <w:rPr>
          <w:lang w:val="kk-KZ"/>
        </w:rPr>
        <w:t xml:space="preserve">тан асатынын және айтарлықтай физикалық тозғандығын атап өту қажет. Қазақстан энергетикасындағы генерациялайтын қуаттардың тозуы қолданыстағы жабдықты қазіргі заманғы төмен көміртекті және көміртексіз технологияларға ауыстыру үшін алғышарттар жасайды [5], сондықтан жақын болашақта ГТҚ мен ЖЭС </w:t>
      </w:r>
      <w:r w:rsidR="00A7638C">
        <w:rPr>
          <w:lang w:val="kk-KZ"/>
        </w:rPr>
        <w:t>БГ</w:t>
      </w:r>
      <w:r w:rsidRPr="00275B09">
        <w:rPr>
          <w:lang w:val="kk-KZ"/>
        </w:rPr>
        <w:t>Қ қуаты айтарлықтай өседі.</w:t>
      </w:r>
    </w:p>
    <w:p w14:paraId="19A81659" w14:textId="77777777" w:rsidR="006F4E7D" w:rsidRPr="009A6DC6" w:rsidRDefault="006F4E7D" w:rsidP="00A26654">
      <w:pPr>
        <w:rPr>
          <w:lang w:val="kk-KZ"/>
        </w:rPr>
      </w:pPr>
      <w:r w:rsidRPr="006F4E7D">
        <w:rPr>
          <w:lang w:val="kk-KZ"/>
        </w:rPr>
        <w:t xml:space="preserve">Егер бұрын ГТҚ-ның саны мұнай-газ саласы (компрессорлық станциялар мен газ-турбиналық электр станциялары) есебінен қосылса, бүгінде энергетикалық ГТҚ-ның белгіленген қуаты 2000 МВт астам. Жаңа маневрлік газ-турбиналық және бу-газдық энергетикалық қондырғыларды іске қосу Қазақстан энергетикасын дамытудың басым бағыттарының бірі болып табылады [5]. Сондықтан болашақта басым ғылыми міндет қоршаған ортаның газтурбиналық қондырғылар шығарындыларының уытты компоненттерімен ластануын болдырмау болады. Шетелде көптеген ғылыми жұмыстар ГТҚ зиянды шығарындыларын төмендету проблемасына арналған [2,3,6,7,8]. </w:t>
      </w:r>
      <w:r w:rsidRPr="009A6DC6">
        <w:rPr>
          <w:lang w:val="kk-KZ"/>
        </w:rPr>
        <w:t>Бұл ретте негізгі назар азот оксидтерінің эмиссиясына аударылады.</w:t>
      </w:r>
    </w:p>
    <w:p w14:paraId="4614F66F" w14:textId="432674F7" w:rsidR="006F4E7D" w:rsidRPr="009A6DC6" w:rsidRDefault="006F4E7D" w:rsidP="00A26654">
      <w:pPr>
        <w:rPr>
          <w:rStyle w:val="fontstyle01"/>
          <w:rFonts w:ascii="Times New Roman" w:hAnsi="Times New Roman" w:cs="Times New Roman"/>
          <w:sz w:val="28"/>
          <w:szCs w:val="28"/>
          <w:lang w:val="kk-KZ"/>
        </w:rPr>
      </w:pPr>
      <w:r w:rsidRPr="009A6DC6">
        <w:rPr>
          <w:rStyle w:val="fontstyle01"/>
          <w:rFonts w:ascii="Times New Roman" w:hAnsi="Times New Roman" w:cs="Times New Roman"/>
          <w:sz w:val="28"/>
          <w:szCs w:val="28"/>
          <w:lang w:val="kk-KZ"/>
        </w:rPr>
        <w:t xml:space="preserve">Жану </w:t>
      </w:r>
      <w:r w:rsidRPr="0026312D">
        <w:rPr>
          <w:rStyle w:val="fontstyle01"/>
          <w:rFonts w:ascii="Times New Roman" w:hAnsi="Times New Roman" w:cs="Times New Roman"/>
          <w:color w:val="auto"/>
          <w:sz w:val="28"/>
          <w:szCs w:val="28"/>
          <w:lang w:val="kk-KZ"/>
        </w:rPr>
        <w:t xml:space="preserve">камерасы ГТҚ-ның негізгі тораптарының бірі және оның сенімділігі, экологиялылығы көбінесе қондырғы жұмысының көрсеткіштерін айқындайды. Дәстүрлі жану камералары бар ГТҚ </w:t>
      </w:r>
      <w:r w:rsidRPr="009A6DC6">
        <w:rPr>
          <w:rStyle w:val="fontstyle01"/>
          <w:rFonts w:ascii="Times New Roman" w:hAnsi="Times New Roman" w:cs="Times New Roman"/>
          <w:sz w:val="28"/>
          <w:szCs w:val="28"/>
          <w:lang w:val="kk-KZ"/>
        </w:rPr>
        <w:t xml:space="preserve">зиянды заттардың шығарындылары бойынша қатаң қазіргі заманғы талаптарды орындай алмайды, бұл отынның жануын ұйымдастырудың жаңа қағидаттарын іздеуге алып келді. Сонымен қатар, сұйық отындардың жануын ұйымдастырудың жаңа схемалары негізінде әзірленген </w:t>
      </w:r>
      <w:r w:rsidR="00791143">
        <w:rPr>
          <w:rStyle w:val="fontstyle01"/>
          <w:rFonts w:ascii="Times New Roman" w:hAnsi="Times New Roman" w:cs="Times New Roman"/>
          <w:color w:val="auto"/>
          <w:sz w:val="28"/>
          <w:szCs w:val="28"/>
          <w:lang w:val="kk-KZ"/>
        </w:rPr>
        <w:t>ГТҚ</w:t>
      </w:r>
      <w:r w:rsidR="0026312D" w:rsidRPr="0026312D">
        <w:rPr>
          <w:rStyle w:val="fontstyle01"/>
          <w:rFonts w:ascii="Times New Roman" w:hAnsi="Times New Roman" w:cs="Times New Roman"/>
          <w:color w:val="auto"/>
          <w:sz w:val="28"/>
          <w:szCs w:val="28"/>
          <w:lang w:val="kk-KZ"/>
        </w:rPr>
        <w:t>(Г</w:t>
      </w:r>
      <w:r w:rsidR="0026312D">
        <w:rPr>
          <w:rStyle w:val="fontstyle01"/>
          <w:rFonts w:ascii="Times New Roman" w:hAnsi="Times New Roman" w:cs="Times New Roman"/>
          <w:color w:val="auto"/>
          <w:sz w:val="28"/>
          <w:szCs w:val="28"/>
          <w:lang w:val="kk-KZ"/>
        </w:rPr>
        <w:t>ТД)</w:t>
      </w:r>
      <w:r w:rsidRPr="009A6DC6">
        <w:rPr>
          <w:rStyle w:val="fontstyle01"/>
          <w:rFonts w:ascii="Times New Roman" w:hAnsi="Times New Roman" w:cs="Times New Roman"/>
          <w:sz w:val="28"/>
          <w:szCs w:val="28"/>
          <w:lang w:val="kk-KZ"/>
        </w:rPr>
        <w:t xml:space="preserve"> жану камераларын пайдалануға елеулі қиындықтар кедергі келтіреді:</w:t>
      </w:r>
    </w:p>
    <w:p w14:paraId="1147CDAC" w14:textId="77777777" w:rsidR="006F4E7D" w:rsidRPr="009A6DC6" w:rsidRDefault="006F4E7D" w:rsidP="00A26654">
      <w:pPr>
        <w:rPr>
          <w:rStyle w:val="fontstyle01"/>
          <w:rFonts w:ascii="Times New Roman" w:hAnsi="Times New Roman" w:cs="Times New Roman"/>
          <w:sz w:val="28"/>
          <w:szCs w:val="28"/>
          <w:lang w:val="kk-KZ"/>
        </w:rPr>
      </w:pPr>
      <w:r w:rsidRPr="009A6DC6">
        <w:rPr>
          <w:rStyle w:val="fontstyle01"/>
          <w:rFonts w:ascii="Times New Roman" w:hAnsi="Times New Roman" w:cs="Times New Roman"/>
          <w:sz w:val="28"/>
          <w:szCs w:val="28"/>
          <w:lang w:val="kk-KZ"/>
        </w:rPr>
        <w:t>- каталитикалық камералардың шағын ресурсы, ұлғайтылған осьтік габариттері, отын құрамына сезімталдығы, сондай-ақ активтендіру температурасына дейін іске қосар алдында торларды жылыту қажеттілігі бар;</w:t>
      </w:r>
    </w:p>
    <w:p w14:paraId="4E3A0A5D" w14:textId="77777777" w:rsidR="00ED0604" w:rsidRPr="00497E61" w:rsidRDefault="006F4E7D" w:rsidP="00A26654">
      <w:pPr>
        <w:rPr>
          <w:rStyle w:val="fontstyle01"/>
          <w:rFonts w:ascii="Times New Roman" w:hAnsi="Times New Roman" w:cs="Times New Roman"/>
          <w:sz w:val="28"/>
          <w:szCs w:val="28"/>
          <w:lang w:val="kk-KZ"/>
        </w:rPr>
      </w:pPr>
      <w:r w:rsidRPr="006E1107">
        <w:rPr>
          <w:rStyle w:val="fontstyle01"/>
          <w:rFonts w:ascii="Times New Roman" w:hAnsi="Times New Roman" w:cs="Times New Roman"/>
          <w:sz w:val="28"/>
          <w:szCs w:val="28"/>
          <w:lang w:val="kk-KZ"/>
        </w:rPr>
        <w:t>- гомогенді камераларда тұрақты жұмыстың тар ауқымы және буландырғыш түтіктердің отынын бұзу қаупі бар;</w:t>
      </w:r>
    </w:p>
    <w:p w14:paraId="6B26D077" w14:textId="276245A0" w:rsidR="00944019" w:rsidRPr="006E1107" w:rsidRDefault="0005664B" w:rsidP="00A26654">
      <w:pPr>
        <w:rPr>
          <w:rStyle w:val="fontstyle01"/>
          <w:rFonts w:ascii="Times New Roman" w:hAnsi="Times New Roman" w:cs="Times New Roman"/>
          <w:sz w:val="28"/>
          <w:szCs w:val="28"/>
          <w:lang w:val="kk-KZ"/>
        </w:rPr>
      </w:pPr>
      <w:r w:rsidRPr="006E1107">
        <w:rPr>
          <w:rStyle w:val="fontstyle01"/>
          <w:rFonts w:ascii="Times New Roman" w:hAnsi="Times New Roman" w:cs="Times New Roman"/>
          <w:sz w:val="28"/>
          <w:szCs w:val="28"/>
          <w:lang w:val="kk-KZ"/>
        </w:rPr>
        <w:t xml:space="preserve">- </w:t>
      </w:r>
      <w:r w:rsidR="00067A0F">
        <w:rPr>
          <w:rStyle w:val="fontstyle01"/>
          <w:rFonts w:ascii="Times New Roman" w:hAnsi="Times New Roman" w:cs="Times New Roman"/>
          <w:sz w:val="28"/>
          <w:szCs w:val="28"/>
          <w:lang w:val="kk-KZ"/>
        </w:rPr>
        <w:t>екі сатылы камералар қозғалтқыштың көлем өлшемдерін арттырады</w:t>
      </w:r>
      <w:r w:rsidR="00EA0F07" w:rsidRPr="006E1107">
        <w:rPr>
          <w:rStyle w:val="fontstyle01"/>
          <w:rFonts w:ascii="Times New Roman" w:hAnsi="Times New Roman" w:cs="Times New Roman"/>
          <w:sz w:val="28"/>
          <w:szCs w:val="28"/>
          <w:lang w:val="kk-KZ"/>
        </w:rPr>
        <w:t>;</w:t>
      </w:r>
    </w:p>
    <w:p w14:paraId="270E9D4B" w14:textId="77777777" w:rsidR="00ED0604" w:rsidRPr="00497E61" w:rsidRDefault="00645284" w:rsidP="00A26654">
      <w:pPr>
        <w:rPr>
          <w:rStyle w:val="fontstyle01"/>
          <w:rFonts w:ascii="Times New Roman" w:hAnsi="Times New Roman" w:cs="Times New Roman"/>
          <w:sz w:val="28"/>
          <w:szCs w:val="28"/>
          <w:lang w:val="kk-KZ"/>
        </w:rPr>
      </w:pPr>
      <w:r w:rsidRPr="006E1107">
        <w:rPr>
          <w:rStyle w:val="fontstyle01"/>
          <w:rFonts w:ascii="Times New Roman" w:hAnsi="Times New Roman" w:cs="Times New Roman"/>
          <w:sz w:val="28"/>
          <w:szCs w:val="28"/>
          <w:lang w:val="kk-KZ"/>
        </w:rPr>
        <w:t xml:space="preserve">- көп форсунды камераларда отынның күрделі жеткізілімі және жоғары гидравликалық шығындары бар. </w:t>
      </w:r>
    </w:p>
    <w:p w14:paraId="4B184C42" w14:textId="23AC60E9" w:rsidR="00EA0F07" w:rsidRPr="00645284" w:rsidRDefault="00645284" w:rsidP="00A26654">
      <w:pPr>
        <w:rPr>
          <w:rStyle w:val="fontstyle01"/>
          <w:rFonts w:ascii="Times New Roman" w:hAnsi="Times New Roman" w:cs="Times New Roman"/>
          <w:sz w:val="28"/>
          <w:szCs w:val="28"/>
          <w:lang w:val="kk-KZ"/>
        </w:rPr>
      </w:pPr>
      <w:r w:rsidRPr="006E1107">
        <w:rPr>
          <w:rStyle w:val="fontstyle01"/>
          <w:rFonts w:ascii="Times New Roman" w:hAnsi="Times New Roman" w:cs="Times New Roman"/>
          <w:sz w:val="28"/>
          <w:szCs w:val="28"/>
          <w:lang w:val="kk-KZ"/>
        </w:rPr>
        <w:lastRenderedPageBreak/>
        <w:t>Ластаушы заттардың шығарындыларын төмендетудің практикалық әдістерін қарастыра отырып, осы шығарындылардың жекелеген құрамдас бөліктеріне назар аударамыз.</w:t>
      </w:r>
      <w:r w:rsidRPr="006E1107">
        <w:rPr>
          <w:lang w:val="kk-KZ"/>
        </w:rPr>
        <w:t xml:space="preserve"> </w:t>
      </w:r>
      <w:r w:rsidRPr="006E1107">
        <w:rPr>
          <w:rStyle w:val="fontstyle01"/>
          <w:rFonts w:ascii="Times New Roman" w:hAnsi="Times New Roman" w:cs="Times New Roman"/>
          <w:sz w:val="28"/>
          <w:szCs w:val="28"/>
          <w:lang w:val="kk-KZ"/>
        </w:rPr>
        <w:t>Жану камерасының конструкциясы шығарындылардың қандай да бір құрамдас бөлігі арасында ғана емес, сондай-ақ жану тұрақтылығы және камераның өлшемдері сияқты әртүрлі сипаттамаларға қойылатын талаптар арасында да компромистердің тұтас бір қатарының нәтижесінде таңдалады. Ластаушы заттар шығарындыларын азайту міндеті жану камераларын құрастыруға жаңа тәсілді талап етті және қазіргі уақытта майдан құрылғыларының бірқатар перспективалық схемалары әзірленуде.</w:t>
      </w:r>
      <w:r>
        <w:rPr>
          <w:rStyle w:val="fontstyle01"/>
          <w:rFonts w:ascii="Times New Roman" w:hAnsi="Times New Roman" w:cs="Times New Roman"/>
          <w:sz w:val="28"/>
          <w:szCs w:val="28"/>
          <w:lang w:val="kk-KZ"/>
        </w:rPr>
        <w:t xml:space="preserve">  </w:t>
      </w:r>
    </w:p>
    <w:p w14:paraId="2D5389CB" w14:textId="77777777" w:rsidR="00645284" w:rsidRPr="0026312D" w:rsidRDefault="00645284" w:rsidP="00A26654">
      <w:pPr>
        <w:rPr>
          <w:lang w:val="kk-KZ"/>
        </w:rPr>
      </w:pPr>
      <w:r w:rsidRPr="00645284">
        <w:rPr>
          <w:color w:val="000000"/>
          <w:lang w:val="kk-KZ"/>
        </w:rPr>
        <w:t xml:space="preserve">Заманауи </w:t>
      </w:r>
      <w:r w:rsidRPr="0026312D">
        <w:rPr>
          <w:lang w:val="kk-KZ"/>
        </w:rPr>
        <w:t>ГТҚ әзiрлеушiлердiң алдында «қатаң» экологиялық сипаттамалармен, өзiндiк құнмен, жоғары сенiмдiлiкпен және пайдалану технологиясымен үйлесiмдi термодинамикалық циклдiң параметрлерiн оңтайлы таңдау проблемасы тұр. Бұл проблемаларды шешуде схеманы таңдауға және жану камерасының құрылымын пысықтауға үлкен рөл беріледі.</w:t>
      </w:r>
    </w:p>
    <w:p w14:paraId="248DE052" w14:textId="40D1AE47" w:rsidR="001A31B0" w:rsidRPr="00F4690E" w:rsidRDefault="00645284" w:rsidP="00A26654">
      <w:pPr>
        <w:rPr>
          <w:color w:val="000000"/>
          <w:lang w:val="kk-KZ"/>
        </w:rPr>
      </w:pPr>
      <w:r w:rsidRPr="0026312D">
        <w:rPr>
          <w:lang w:val="kk-KZ"/>
        </w:rPr>
        <w:t xml:space="preserve">Қазіргі уақытта ГТҚ-да пайдаланылатын немесе зерттеу сатысында жатқан </w:t>
      </w:r>
      <w:r w:rsidR="00AE6AA1" w:rsidRPr="0026312D">
        <w:rPr>
          <w:lang w:val="kk-KZ"/>
        </w:rPr>
        <w:t>NO</w:t>
      </w:r>
      <w:r w:rsidR="00AE6AA1" w:rsidRPr="0026312D">
        <w:rPr>
          <w:vertAlign w:val="subscript"/>
          <w:lang w:val="kk-KZ"/>
        </w:rPr>
        <w:t>х</w:t>
      </w:r>
      <w:r w:rsidRPr="0026312D">
        <w:rPr>
          <w:lang w:val="kk-KZ"/>
        </w:rPr>
        <w:t xml:space="preserve"> шығуын төмендетудің көптеген тәсілдері белгілі [2,9,10]. Отандық және шетелдік зерттеушілердің жұмыстары бойынша белгілі ГТҚ пайдаланылған газдарындағы азот оксидтерінің құрамын азайтуға арналған </w:t>
      </w:r>
      <w:r w:rsidRPr="009A6DC6">
        <w:rPr>
          <w:color w:val="000000"/>
          <w:lang w:val="kk-KZ"/>
        </w:rPr>
        <w:t>тәсілдер мен тиісті іс-шаралар 1.1-суретте ұсынылған схемада жинақталған.</w:t>
      </w:r>
    </w:p>
    <w:p w14:paraId="535D4319" w14:textId="77777777" w:rsidR="00C73CAA" w:rsidRPr="00F4690E" w:rsidRDefault="00C73CAA" w:rsidP="00A26654">
      <w:pPr>
        <w:rPr>
          <w:color w:val="000000"/>
          <w:lang w:val="kk-KZ"/>
        </w:rPr>
      </w:pPr>
    </w:p>
    <w:p w14:paraId="71E35CF6" w14:textId="22DFF804" w:rsidR="001A31B0" w:rsidRDefault="00015796" w:rsidP="00A26654">
      <w:pPr>
        <w:ind w:firstLine="0"/>
        <w:jc w:val="center"/>
        <w:rPr>
          <w:color w:val="000000"/>
          <w:lang w:val="en-US"/>
        </w:rPr>
      </w:pPr>
      <w:r w:rsidRPr="002B4DBD">
        <w:rPr>
          <w:noProof/>
          <w:lang w:val="kk-KZ"/>
        </w:rPr>
        <w:drawing>
          <wp:inline distT="0" distB="0" distL="0" distR="0" wp14:anchorId="053A6994" wp14:editId="2FE77359">
            <wp:extent cx="5340022" cy="3840480"/>
            <wp:effectExtent l="0" t="0" r="0" b="7620"/>
            <wp:docPr id="1417799472" name="Рисунок 1" descr="Изображение выглядит как текст, снимок экрана, Шрифт,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799472" name="Рисунок 1" descr="Изображение выглядит как текст, снимок экрана, Шрифт, линия&#10;&#10;Автоматически созданное описание"/>
                    <pic:cNvPicPr/>
                  </pic:nvPicPr>
                  <pic:blipFill>
                    <a:blip r:embed="rId12"/>
                    <a:stretch>
                      <a:fillRect/>
                    </a:stretch>
                  </pic:blipFill>
                  <pic:spPr>
                    <a:xfrm>
                      <a:off x="0" y="0"/>
                      <a:ext cx="5364836" cy="3858326"/>
                    </a:xfrm>
                    <a:prstGeom prst="rect">
                      <a:avLst/>
                    </a:prstGeom>
                  </pic:spPr>
                </pic:pic>
              </a:graphicData>
            </a:graphic>
          </wp:inline>
        </w:drawing>
      </w:r>
    </w:p>
    <w:p w14:paraId="33AE7471" w14:textId="77777777" w:rsidR="00C73CAA" w:rsidRPr="00C73CAA" w:rsidRDefault="00C73CAA" w:rsidP="000D3D1F">
      <w:pPr>
        <w:ind w:firstLine="567"/>
        <w:rPr>
          <w:rFonts w:cs="Times New Roman"/>
          <w:color w:val="000000"/>
          <w:szCs w:val="28"/>
          <w:lang w:val="en-US"/>
        </w:rPr>
      </w:pPr>
    </w:p>
    <w:p w14:paraId="4DD653DA" w14:textId="58BF9B86" w:rsidR="00D066F4" w:rsidRPr="00F4690E" w:rsidRDefault="00A26654" w:rsidP="00A26654">
      <w:pPr>
        <w:ind w:firstLine="0"/>
        <w:jc w:val="center"/>
        <w:rPr>
          <w:lang w:val="en-US"/>
        </w:rPr>
      </w:pPr>
      <w:r>
        <w:rPr>
          <w:lang w:val="kk-KZ"/>
        </w:rPr>
        <w:t>С</w:t>
      </w:r>
      <w:proofErr w:type="spellStart"/>
      <w:r w:rsidR="00645284" w:rsidRPr="00645284">
        <w:t>урет</w:t>
      </w:r>
      <w:proofErr w:type="spellEnd"/>
      <w:r>
        <w:rPr>
          <w:lang w:val="kk-KZ"/>
        </w:rPr>
        <w:t xml:space="preserve"> 1.1 -</w:t>
      </w:r>
      <w:r w:rsidR="00645284" w:rsidRPr="00F4690E">
        <w:rPr>
          <w:lang w:val="en-US"/>
        </w:rPr>
        <w:t xml:space="preserve"> </w:t>
      </w:r>
      <w:r w:rsidR="00842FCF" w:rsidRPr="00513603">
        <w:rPr>
          <w:lang w:val="en-US"/>
        </w:rPr>
        <w:t>NO</w:t>
      </w:r>
      <w:r w:rsidR="00842FCF" w:rsidRPr="00513603">
        <w:rPr>
          <w:vertAlign w:val="subscript"/>
        </w:rPr>
        <w:t>х</w:t>
      </w:r>
      <w:r w:rsidR="00645284" w:rsidRPr="00F4690E">
        <w:rPr>
          <w:lang w:val="en-US"/>
        </w:rPr>
        <w:t xml:space="preserve"> </w:t>
      </w:r>
      <w:proofErr w:type="spellStart"/>
      <w:r w:rsidR="00645284" w:rsidRPr="00645284">
        <w:t>шығуын</w:t>
      </w:r>
      <w:proofErr w:type="spellEnd"/>
      <w:r w:rsidR="00645284" w:rsidRPr="00F4690E">
        <w:rPr>
          <w:lang w:val="en-US"/>
        </w:rPr>
        <w:t xml:space="preserve"> </w:t>
      </w:r>
      <w:proofErr w:type="spellStart"/>
      <w:r w:rsidR="00645284" w:rsidRPr="00645284">
        <w:t>төмендету</w:t>
      </w:r>
      <w:proofErr w:type="spellEnd"/>
      <w:r w:rsidR="00645284" w:rsidRPr="00F4690E">
        <w:rPr>
          <w:lang w:val="en-US"/>
        </w:rPr>
        <w:t xml:space="preserve"> </w:t>
      </w:r>
      <w:proofErr w:type="spellStart"/>
      <w:r w:rsidR="00645284" w:rsidRPr="00645284">
        <w:t>тәсілдері</w:t>
      </w:r>
      <w:proofErr w:type="spellEnd"/>
    </w:p>
    <w:p w14:paraId="7E7BD4A9" w14:textId="3B41ED46" w:rsidR="00645284" w:rsidRPr="008B77AE" w:rsidRDefault="00C73CAA" w:rsidP="00C73CAA">
      <w:pPr>
        <w:pStyle w:val="1"/>
        <w:rPr>
          <w:lang w:val="kk-KZ"/>
        </w:rPr>
      </w:pPr>
      <w:bookmarkStart w:id="9" w:name="_Toc182552498"/>
      <w:r>
        <w:rPr>
          <w:lang w:val="kk-KZ"/>
        </w:rPr>
        <w:lastRenderedPageBreak/>
        <w:t xml:space="preserve">1.1.1 </w:t>
      </w:r>
      <w:r w:rsidR="00645284" w:rsidRPr="008B77AE">
        <w:rPr>
          <w:lang w:val="kk-KZ"/>
        </w:rPr>
        <w:t xml:space="preserve">Технологиялық шешімдер есебінен газтурбиналық қондырғылардың пайдаланылған газдарында </w:t>
      </w:r>
      <w:r w:rsidR="009B42CA" w:rsidRPr="009B42CA">
        <w:rPr>
          <w:color w:val="000000" w:themeColor="text1"/>
          <w:lang w:val="kk-KZ"/>
        </w:rPr>
        <w:t>NO</w:t>
      </w:r>
      <w:r w:rsidR="009B42CA" w:rsidRPr="009B42CA">
        <w:rPr>
          <w:color w:val="000000" w:themeColor="text1"/>
          <w:vertAlign w:val="subscript"/>
          <w:lang w:val="kk-KZ"/>
        </w:rPr>
        <w:t>x</w:t>
      </w:r>
      <w:r w:rsidR="00645284" w:rsidRPr="008B77AE">
        <w:rPr>
          <w:lang w:val="kk-KZ"/>
        </w:rPr>
        <w:t xml:space="preserve"> шығарындыларын төмендету тәсілдері</w:t>
      </w:r>
      <w:bookmarkEnd w:id="9"/>
    </w:p>
    <w:p w14:paraId="528ED1BD" w14:textId="09F2BB84" w:rsidR="00EA0F07" w:rsidRPr="002E581D" w:rsidRDefault="009B42CA" w:rsidP="00A26654">
      <w:pPr>
        <w:rPr>
          <w:lang w:val="kk-KZ"/>
        </w:rPr>
      </w:pPr>
      <w:r w:rsidRPr="00513603">
        <w:rPr>
          <w:color w:val="000000" w:themeColor="text1"/>
          <w:lang w:val="kk-KZ"/>
        </w:rPr>
        <w:t>NO</w:t>
      </w:r>
      <w:r w:rsidRPr="00513603">
        <w:rPr>
          <w:color w:val="000000" w:themeColor="text1"/>
          <w:vertAlign w:val="subscript"/>
          <w:lang w:val="kk-KZ"/>
        </w:rPr>
        <w:t>x</w:t>
      </w:r>
      <w:r w:rsidR="00645284" w:rsidRPr="009B42CA">
        <w:rPr>
          <w:lang w:val="kk-KZ"/>
        </w:rPr>
        <w:t xml:space="preserve"> шығарындыларын төмендету тәсілдерінің бірі жану аймағына су немесе су буын енгізу болып табылады (шығарындыларды 3-4 есеге азайту) [2, 9, 11, 12], бірақ газ турбиналы қозғалтқышта суды пайдалану тым қажетсіз: қысқы пайдалану күрделене түседі, </w:t>
      </w:r>
      <w:r w:rsidR="0026312D" w:rsidRPr="0026312D">
        <w:rPr>
          <w:lang w:val="kk-KZ"/>
        </w:rPr>
        <w:t>ГТҚ</w:t>
      </w:r>
      <w:r w:rsidR="0026312D">
        <w:rPr>
          <w:lang w:val="kk-KZ"/>
        </w:rPr>
        <w:t>(ГТД)</w:t>
      </w:r>
      <w:r w:rsidR="00645284" w:rsidRPr="007B4C4C">
        <w:rPr>
          <w:lang w:val="kk-KZ"/>
        </w:rPr>
        <w:t xml:space="preserve"> </w:t>
      </w:r>
      <w:r w:rsidR="00645284" w:rsidRPr="009B42CA">
        <w:rPr>
          <w:lang w:val="kk-KZ"/>
        </w:rPr>
        <w:t xml:space="preserve">ағын бөлігінің қарқынды тоттануы мүмкін, автоматика күрделене түседі [2, 12], ал энергетикалық </w:t>
      </w:r>
      <w:r w:rsidR="00645284" w:rsidRPr="0026312D">
        <w:rPr>
          <w:lang w:val="kk-KZ"/>
        </w:rPr>
        <w:t>ГТҚ үшін газ құбырлары мен түтін құбырларының коррозиясы. Сондай-ақ, жанарғыларға берілетін ауа массасының 5-6% -дан астам мөлшеріндегі суды немесе буды енгізу жанудың толықтығына теріс әсер етуі мүмкін [13], бұдан басқа ГТҚ</w:t>
      </w:r>
      <w:r w:rsidR="00645284" w:rsidRPr="004A7A8C">
        <w:rPr>
          <w:lang w:val="kk-KZ"/>
        </w:rPr>
        <w:t xml:space="preserve">-ға суды бүрку әдісі көп мөлшерде: </w:t>
      </w:r>
      <w:r w:rsidRPr="00513603">
        <w:rPr>
          <w:color w:val="000000" w:themeColor="text1"/>
          <w:lang w:val="kk-KZ"/>
        </w:rPr>
        <w:t>NO</w:t>
      </w:r>
      <w:r w:rsidRPr="00513603">
        <w:rPr>
          <w:color w:val="000000" w:themeColor="text1"/>
          <w:vertAlign w:val="subscript"/>
          <w:lang w:val="kk-KZ"/>
        </w:rPr>
        <w:t>x</w:t>
      </w:r>
      <w:r w:rsidR="00645284" w:rsidRPr="004A7A8C">
        <w:rPr>
          <w:lang w:val="kk-KZ"/>
        </w:rPr>
        <w:t xml:space="preserve"> қысқартуының 1 тоннасына шамамен 100 тонна су немесе</w:t>
      </w:r>
      <w:r w:rsidRPr="009B42CA">
        <w:rPr>
          <w:color w:val="000000" w:themeColor="text1"/>
          <w:lang w:val="kk-KZ"/>
        </w:rPr>
        <w:t xml:space="preserve"> </w:t>
      </w:r>
      <w:r w:rsidRPr="00513603">
        <w:rPr>
          <w:color w:val="000000" w:themeColor="text1"/>
          <w:lang w:val="kk-KZ"/>
        </w:rPr>
        <w:t>NO</w:t>
      </w:r>
      <w:r w:rsidRPr="00513603">
        <w:rPr>
          <w:color w:val="000000" w:themeColor="text1"/>
          <w:vertAlign w:val="subscript"/>
          <w:lang w:val="kk-KZ"/>
        </w:rPr>
        <w:t>x</w:t>
      </w:r>
      <w:r w:rsidRPr="004A7A8C">
        <w:rPr>
          <w:lang w:val="kk-KZ"/>
        </w:rPr>
        <w:t xml:space="preserve"> </w:t>
      </w:r>
      <w:r w:rsidR="00645284" w:rsidRPr="004A7A8C">
        <w:rPr>
          <w:lang w:val="kk-KZ"/>
        </w:rPr>
        <w:t>1 тоннасына 3200 долларға дейін</w:t>
      </w:r>
      <w:r w:rsidR="002E581D" w:rsidRPr="004A7A8C">
        <w:rPr>
          <w:lang w:val="kk-KZ"/>
        </w:rPr>
        <w:t xml:space="preserve"> тазартылған суды талап етеді</w:t>
      </w:r>
      <w:r w:rsidR="002E581D">
        <w:rPr>
          <w:lang w:val="kk-KZ"/>
        </w:rPr>
        <w:t>.</w:t>
      </w:r>
    </w:p>
    <w:p w14:paraId="25DB4F12" w14:textId="3C663C2E" w:rsidR="002E581D" w:rsidRDefault="00842FCF" w:rsidP="00A26654">
      <w:pPr>
        <w:rPr>
          <w:color w:val="000000"/>
          <w:lang w:val="kk-KZ"/>
        </w:rPr>
      </w:pPr>
      <w:r w:rsidRPr="00842FCF">
        <w:rPr>
          <w:color w:val="000000"/>
          <w:lang w:val="kk-KZ"/>
        </w:rPr>
        <w:t>NO</w:t>
      </w:r>
      <w:r w:rsidRPr="00842FCF">
        <w:rPr>
          <w:color w:val="000000"/>
          <w:vertAlign w:val="subscript"/>
          <w:lang w:val="kk-KZ"/>
        </w:rPr>
        <w:t>х</w:t>
      </w:r>
      <w:r w:rsidR="002E581D" w:rsidRPr="002E581D">
        <w:rPr>
          <w:color w:val="000000"/>
          <w:lang w:val="kk-KZ"/>
        </w:rPr>
        <w:t xml:space="preserve"> шығарындыларын төмендету тәсілдерінің бірі жану аймағына су немесе су буын енгізу болып табылады (шығарындыларды 3-4 есеге азайту) [2, 9, 11, 12], бірақ газ турбиналы қозғалтқышта пайдалану </w:t>
      </w:r>
      <w:r w:rsidR="009B42CA" w:rsidRPr="00513603">
        <w:rPr>
          <w:color w:val="000000" w:themeColor="text1"/>
          <w:lang w:val="kk-KZ"/>
        </w:rPr>
        <w:t>NO</w:t>
      </w:r>
      <w:r w:rsidR="009B42CA" w:rsidRPr="00513603">
        <w:rPr>
          <w:color w:val="000000" w:themeColor="text1"/>
          <w:vertAlign w:val="subscript"/>
          <w:lang w:val="kk-KZ"/>
        </w:rPr>
        <w:t>x</w:t>
      </w:r>
      <w:r w:rsidR="002E581D" w:rsidRPr="002E581D">
        <w:rPr>
          <w:color w:val="000000"/>
          <w:lang w:val="kk-KZ"/>
        </w:rPr>
        <w:t xml:space="preserve"> азайтудың ең зерттелген тәсілдерінің бірі жану аймағына газдарды рециркуляциялау болып табылады. Жану өнімдерінің рециркуляциясы </w:t>
      </w:r>
      <w:r w:rsidR="009B42CA" w:rsidRPr="00513603">
        <w:rPr>
          <w:color w:val="000000" w:themeColor="text1"/>
          <w:lang w:val="kk-KZ"/>
        </w:rPr>
        <w:t>NO</w:t>
      </w:r>
      <w:r w:rsidR="009B42CA" w:rsidRPr="00513603">
        <w:rPr>
          <w:color w:val="000000" w:themeColor="text1"/>
          <w:vertAlign w:val="subscript"/>
          <w:lang w:val="kk-KZ"/>
        </w:rPr>
        <w:t>x</w:t>
      </w:r>
      <w:r w:rsidR="002E581D" w:rsidRPr="002E581D">
        <w:rPr>
          <w:color w:val="000000"/>
          <w:lang w:val="kk-KZ"/>
        </w:rPr>
        <w:t xml:space="preserve"> түзілуіне екі негізгі әсермен әсер етуі мүмкін: реакциялық қоспадағы оттегінің концентрациясын төмендету және реакциялық көлемдегі температуралық деңгей.</w:t>
      </w:r>
    </w:p>
    <w:p w14:paraId="25862D9B" w14:textId="4ECFDE3E" w:rsidR="00DE79CA" w:rsidRDefault="002E581D" w:rsidP="00A26654">
      <w:pPr>
        <w:rPr>
          <w:color w:val="000000"/>
          <w:lang w:val="kk-KZ"/>
        </w:rPr>
      </w:pPr>
      <w:r w:rsidRPr="002E581D">
        <w:rPr>
          <w:color w:val="000000"/>
          <w:lang w:val="kk-KZ"/>
        </w:rPr>
        <w:t xml:space="preserve">Егер уақыт үдерісті шектемесе, гомогенді стехиометриялық қоспалар жағдайы үшін алғашқы екі әсердің </w:t>
      </w:r>
      <w:r w:rsidR="009B42CA" w:rsidRPr="00513603">
        <w:rPr>
          <w:color w:val="000000" w:themeColor="text1"/>
          <w:lang w:val="kk-KZ"/>
        </w:rPr>
        <w:t>NO</w:t>
      </w:r>
      <w:r w:rsidR="009B42CA" w:rsidRPr="00513603">
        <w:rPr>
          <w:color w:val="000000" w:themeColor="text1"/>
          <w:vertAlign w:val="subscript"/>
          <w:lang w:val="kk-KZ"/>
        </w:rPr>
        <w:t>x</w:t>
      </w:r>
      <w:r w:rsidRPr="002E581D">
        <w:rPr>
          <w:color w:val="000000"/>
          <w:lang w:val="kk-KZ"/>
        </w:rPr>
        <w:t xml:space="preserve"> шығысына бірлескен әсері тәуелділікпен сипатталуы мүмкін [1]:</w:t>
      </w:r>
    </w:p>
    <w:p w14:paraId="0A2C353F" w14:textId="77777777" w:rsidR="00C73CAA" w:rsidRPr="002E581D" w:rsidRDefault="00C73CAA" w:rsidP="00A26654">
      <w:pPr>
        <w:rPr>
          <w:color w:val="000000"/>
          <w:lang w:val="kk-KZ"/>
        </w:rPr>
      </w:pPr>
    </w:p>
    <w:p w14:paraId="0EB4778D" w14:textId="5DA8C131" w:rsidR="002E581D" w:rsidRPr="009A6DC6" w:rsidRDefault="00EA0F07" w:rsidP="00A26654">
      <w:pPr>
        <w:jc w:val="right"/>
        <w:rPr>
          <w:color w:val="000000"/>
          <w:lang w:val="kk-KZ"/>
        </w:rPr>
      </w:pPr>
      <w:r w:rsidRPr="00513603">
        <w:rPr>
          <w:position w:val="-14"/>
        </w:rPr>
        <w:object w:dxaOrig="3580" w:dyaOrig="400" w14:anchorId="5523E3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1.55pt;height:21.6pt" o:ole="">
            <v:imagedata r:id="rId13" o:title=""/>
          </v:shape>
          <o:OLEObject Type="Embed" ProgID="Equation.3" ShapeID="_x0000_i1025" DrawAspect="Content" ObjectID="_1793177601" r:id="rId14"/>
        </w:object>
      </w:r>
      <w:r w:rsidRPr="009A6DC6">
        <w:rPr>
          <w:lang w:val="kk-KZ"/>
        </w:rPr>
        <w:tab/>
      </w:r>
      <w:r w:rsidRPr="009A6DC6">
        <w:rPr>
          <w:lang w:val="kk-KZ"/>
        </w:rPr>
        <w:tab/>
      </w:r>
      <w:r w:rsidRPr="009A6DC6">
        <w:rPr>
          <w:lang w:val="kk-KZ"/>
        </w:rPr>
        <w:tab/>
      </w:r>
      <w:r w:rsidRPr="009A6DC6">
        <w:rPr>
          <w:lang w:val="kk-KZ"/>
        </w:rPr>
        <w:tab/>
        <w:t>(</w:t>
      </w:r>
      <w:r w:rsidR="00BF1A19" w:rsidRPr="009A6DC6">
        <w:rPr>
          <w:lang w:val="kk-KZ"/>
        </w:rPr>
        <w:t>1.</w:t>
      </w:r>
      <w:r w:rsidRPr="009A6DC6">
        <w:rPr>
          <w:lang w:val="kk-KZ"/>
        </w:rPr>
        <w:t>1)</w:t>
      </w:r>
    </w:p>
    <w:p w14:paraId="35A3A1D5" w14:textId="77777777" w:rsidR="00A26654" w:rsidRDefault="00A26654" w:rsidP="00A26654">
      <w:pPr>
        <w:rPr>
          <w:color w:val="000000"/>
          <w:lang w:val="kk-KZ"/>
        </w:rPr>
      </w:pPr>
    </w:p>
    <w:p w14:paraId="5FAC34CB" w14:textId="4CECDB3D" w:rsidR="002E581D" w:rsidRPr="009A6DC6" w:rsidRDefault="002E581D" w:rsidP="00A26654">
      <w:pPr>
        <w:rPr>
          <w:color w:val="000000"/>
          <w:lang w:val="kk-KZ"/>
        </w:rPr>
      </w:pPr>
      <w:r w:rsidRPr="00513603">
        <w:rPr>
          <w:color w:val="000000"/>
          <w:position w:val="-10"/>
        </w:rPr>
        <w:object w:dxaOrig="700" w:dyaOrig="340" w14:anchorId="3C5B1672">
          <v:shape id="_x0000_i1026" type="#_x0000_t75" style="width:43.8pt;height:20.4pt" o:ole="">
            <v:imagedata r:id="rId15" o:title=""/>
          </v:shape>
          <o:OLEObject Type="Embed" ProgID="Equation.3" ShapeID="_x0000_i1026" DrawAspect="Content" ObjectID="_1793177602" r:id="rId16"/>
        </w:object>
      </w:r>
      <w:r w:rsidRPr="009A6DC6">
        <w:rPr>
          <w:color w:val="000000"/>
          <w:lang w:val="kk-KZ"/>
        </w:rPr>
        <w:t xml:space="preserve">, ГТҚ үшін «сыртқы» рециркуляция неғұрлым тиімді. «Сыртқы» рециркуляция (жанарғы ауасына араластыру камерасынан кейін пайдаланылған газдарды қайтару) есебінен </w:t>
      </w:r>
      <w:r w:rsidR="00842FCF" w:rsidRPr="00842FCF">
        <w:rPr>
          <w:color w:val="000000"/>
          <w:lang w:val="kk-KZ"/>
        </w:rPr>
        <w:t>NO</w:t>
      </w:r>
      <w:r w:rsidR="00842FCF" w:rsidRPr="00842FCF">
        <w:rPr>
          <w:color w:val="000000"/>
          <w:vertAlign w:val="subscript"/>
          <w:lang w:val="kk-KZ"/>
        </w:rPr>
        <w:t>х</w:t>
      </w:r>
      <w:r w:rsidRPr="009A6DC6">
        <w:rPr>
          <w:color w:val="000000"/>
          <w:lang w:val="kk-KZ"/>
        </w:rPr>
        <w:t xml:space="preserve"> 30-50% -ға төмендеуге қол жеткізуге болады</w:t>
      </w:r>
    </w:p>
    <w:p w14:paraId="693CAD8C" w14:textId="092E671F" w:rsidR="00EA0F07" w:rsidRPr="002E581D" w:rsidRDefault="002E581D" w:rsidP="00A26654">
      <w:pPr>
        <w:rPr>
          <w:color w:val="000000"/>
          <w:lang w:val="kk-KZ"/>
        </w:rPr>
      </w:pPr>
      <w:r w:rsidRPr="006E1107">
        <w:rPr>
          <w:color w:val="000000"/>
          <w:lang w:val="kk-KZ"/>
        </w:rPr>
        <w:t xml:space="preserve">[9,14,15,16]. Алайда жану өнімдерінің рециркуляциясы жану камерасындағы ауаның артық болуының аз жиынтық коэффициенттері кезінде ғана тиімді және пайдаланылған газдардың бір бөлігін қайтаруға қуат шығындарын талап етеді. Регенеративті </w:t>
      </w:r>
      <w:r w:rsidRPr="00513603">
        <w:rPr>
          <w:color w:val="000000"/>
          <w:position w:val="-10"/>
        </w:rPr>
        <w:object w:dxaOrig="700" w:dyaOrig="340" w14:anchorId="5FC85339">
          <v:shape id="_x0000_i1027" type="#_x0000_t75" style="width:43.8pt;height:20.4pt" o:ole="">
            <v:imagedata r:id="rId15" o:title=""/>
          </v:shape>
          <o:OLEObject Type="Embed" ProgID="Equation.3" ShapeID="_x0000_i1027" DrawAspect="Content" ObjectID="_1793177603" r:id="rId17"/>
        </w:object>
      </w:r>
      <w:r w:rsidRPr="006E1107">
        <w:rPr>
          <w:color w:val="000000"/>
          <w:lang w:val="kk-KZ"/>
        </w:rPr>
        <w:t>ГТҚ үшін бұл тәсіл ұтымды емес.</w:t>
      </w:r>
      <w:r>
        <w:rPr>
          <w:color w:val="000000"/>
          <w:lang w:val="kk-KZ"/>
        </w:rPr>
        <w:t xml:space="preserve"> </w:t>
      </w:r>
    </w:p>
    <w:p w14:paraId="07B549B6" w14:textId="2186AD16" w:rsidR="001901E9" w:rsidRDefault="001901E9" w:rsidP="00A26654">
      <w:pPr>
        <w:rPr>
          <w:color w:val="000000"/>
          <w:lang w:val="kk-KZ"/>
        </w:rPr>
      </w:pPr>
      <w:r w:rsidRPr="0026312D">
        <w:rPr>
          <w:lang w:val="kk-KZ"/>
        </w:rPr>
        <w:t>ГТҚ</w:t>
      </w:r>
      <w:r>
        <w:rPr>
          <w:lang w:val="kk-KZ"/>
        </w:rPr>
        <w:t>(ГТД)</w:t>
      </w:r>
      <w:r w:rsidR="002E581D" w:rsidRPr="006E1107">
        <w:rPr>
          <w:color w:val="000000"/>
          <w:lang w:val="kk-KZ"/>
        </w:rPr>
        <w:t xml:space="preserve">-ның жану камерасындағы </w:t>
      </w:r>
      <w:r w:rsidR="009B42CA" w:rsidRPr="00513603">
        <w:rPr>
          <w:color w:val="000000" w:themeColor="text1"/>
          <w:lang w:val="kk-KZ"/>
        </w:rPr>
        <w:t>NO</w:t>
      </w:r>
      <w:r w:rsidR="009B42CA" w:rsidRPr="00513603">
        <w:rPr>
          <w:color w:val="000000" w:themeColor="text1"/>
          <w:vertAlign w:val="subscript"/>
          <w:lang w:val="kk-KZ"/>
        </w:rPr>
        <w:t>x</w:t>
      </w:r>
      <w:r w:rsidR="002E581D" w:rsidRPr="006E1107">
        <w:rPr>
          <w:color w:val="000000"/>
          <w:lang w:val="kk-KZ"/>
        </w:rPr>
        <w:t xml:space="preserve"> шығымын төмендетудің өте тиімді жолы бастапқы жану аймағындағы кедей қоспалардағы жұмысты қамтамасыз ете отырып, ауа ағынын оңтайлы бөлу болып табылады [9,17,18,19]. Кедей қоспалармен жұмыс істеу кезінде </w:t>
      </w:r>
      <w:r w:rsidR="00842FCF" w:rsidRPr="00930AF8">
        <w:rPr>
          <w:color w:val="000000"/>
          <w:sz w:val="32"/>
          <w:szCs w:val="32"/>
        </w:rPr>
        <w:t>α</w:t>
      </w:r>
      <w:r w:rsidR="002E581D" w:rsidRPr="006E1107">
        <w:rPr>
          <w:color w:val="000000"/>
          <w:lang w:val="kk-KZ"/>
        </w:rPr>
        <w:t xml:space="preserve"> өзгерген кезде жану камерасының тұрақты жұмыс диапазоны күрт азаяды.</w:t>
      </w:r>
      <w:r w:rsidR="002E581D">
        <w:rPr>
          <w:color w:val="000000"/>
          <w:lang w:val="kk-KZ"/>
        </w:rPr>
        <w:t xml:space="preserve"> </w:t>
      </w:r>
      <w:r w:rsidR="00BB4AEF" w:rsidRPr="00BB4AEF">
        <w:rPr>
          <w:color w:val="000000"/>
          <w:lang w:val="kk-KZ"/>
        </w:rPr>
        <w:t>Бұдан басқа, жану режимі кедей үзілу шекарасына жақындаған кезде жану процесінің</w:t>
      </w:r>
      <w:r w:rsidR="00BB4AEF">
        <w:rPr>
          <w:color w:val="000000"/>
          <w:lang w:val="kk-KZ"/>
        </w:rPr>
        <w:t xml:space="preserve"> тұрақтылығы төмендеген кезде С</w:t>
      </w:r>
      <w:r w:rsidR="00BB4AEF" w:rsidRPr="00BB4AEF">
        <w:rPr>
          <w:color w:val="000000"/>
          <w:lang w:val="kk-KZ"/>
        </w:rPr>
        <w:t xml:space="preserve">О және </w:t>
      </w:r>
      <w:r w:rsidR="00BB4AEF">
        <w:rPr>
          <w:color w:val="000000"/>
          <w:lang w:val="kk-KZ"/>
        </w:rPr>
        <w:t>СН</w:t>
      </w:r>
      <w:r w:rsidR="00BB4AEF" w:rsidRPr="00BB4AEF">
        <w:rPr>
          <w:color w:val="000000"/>
          <w:lang w:val="kk-KZ"/>
        </w:rPr>
        <w:t xml:space="preserve"> күрт ұлғаяды. </w:t>
      </w:r>
    </w:p>
    <w:p w14:paraId="2416452B" w14:textId="6BA72EA4" w:rsidR="00BB4AEF" w:rsidRDefault="009B42CA" w:rsidP="00A26654">
      <w:pPr>
        <w:rPr>
          <w:color w:val="000000"/>
          <w:lang w:val="kk-KZ"/>
        </w:rPr>
      </w:pPr>
      <w:r>
        <w:rPr>
          <w:color w:val="000000"/>
          <w:lang w:val="kk-KZ"/>
        </w:rPr>
        <w:t>Жұтаң</w:t>
      </w:r>
      <w:r w:rsidR="00BB4AEF" w:rsidRPr="00BB4AEF">
        <w:rPr>
          <w:color w:val="000000"/>
          <w:lang w:val="kk-KZ"/>
        </w:rPr>
        <w:t xml:space="preserve"> қоспалармен жұмыс істеу кезінде әдеттегі жану камераларында аз уыттылық режимдердің тар диапазонында ғана жетеді. Бұл диапазонды </w:t>
      </w:r>
      <w:r w:rsidR="00BB4AEF" w:rsidRPr="00BB4AEF">
        <w:rPr>
          <w:color w:val="000000"/>
          <w:lang w:val="kk-KZ"/>
        </w:rPr>
        <w:lastRenderedPageBreak/>
        <w:t xml:space="preserve">кеңейтуге отынды ауамен алдын ала араластыру [20,21,22,23] және жану тұрақтандырғыштарының жаңа түрлерін қолдану [24,25,26,27] арқылы қол жеткізілуі мүмкін. Алдын ала дайындалған кедей отын-ауа қоспасының жануы кезінде жалын аймағындағы жергілікті температура қоспаның орташа құрамына сәйкес келеді және газ температурасы салыстырмалы түрде жоғары болмайды, демек, </w:t>
      </w:r>
      <w:r w:rsidRPr="00513603">
        <w:rPr>
          <w:color w:val="000000" w:themeColor="text1"/>
          <w:lang w:val="kk-KZ"/>
        </w:rPr>
        <w:t>NO</w:t>
      </w:r>
      <w:r w:rsidRPr="00513603">
        <w:rPr>
          <w:color w:val="000000" w:themeColor="text1"/>
          <w:vertAlign w:val="subscript"/>
          <w:lang w:val="kk-KZ"/>
        </w:rPr>
        <w:t>x</w:t>
      </w:r>
      <w:r w:rsidR="00BB4AEF" w:rsidRPr="00BB4AEF">
        <w:rPr>
          <w:color w:val="000000"/>
          <w:lang w:val="kk-KZ"/>
        </w:rPr>
        <w:t xml:space="preserve"> түзілу жылдамдығы төмен болады.</w:t>
      </w:r>
    </w:p>
    <w:p w14:paraId="627312EF" w14:textId="77777777" w:rsidR="00842FCF" w:rsidRDefault="009B42CA" w:rsidP="00A26654">
      <w:pPr>
        <w:rPr>
          <w:color w:val="000000"/>
          <w:lang w:val="kk-KZ"/>
        </w:rPr>
      </w:pPr>
      <w:r w:rsidRPr="009B42CA">
        <w:rPr>
          <w:lang w:val="kk-KZ"/>
        </w:rPr>
        <w:t>Ж</w:t>
      </w:r>
      <w:r w:rsidR="001901E9">
        <w:rPr>
          <w:lang w:val="kk-KZ"/>
        </w:rPr>
        <w:t>ану камерасында (ЖК)</w:t>
      </w:r>
      <w:r w:rsidR="00BB4AEF" w:rsidRPr="00BB4AEF">
        <w:rPr>
          <w:color w:val="000000"/>
          <w:lang w:val="kk-KZ"/>
        </w:rPr>
        <w:t xml:space="preserve"> қоспа түзілуінің қарқындылығы қоспа түзілуінің сипаттамалық уақытын қысқартады, ағынның айналуы қоспа түзілуінің қарқындылығына ықпал етеді, алайда практикада оның </w:t>
      </w:r>
      <w:r w:rsidRPr="00513603">
        <w:rPr>
          <w:color w:val="000000" w:themeColor="text1"/>
          <w:lang w:val="kk-KZ"/>
        </w:rPr>
        <w:t>NO</w:t>
      </w:r>
      <w:r w:rsidRPr="00513603">
        <w:rPr>
          <w:color w:val="000000" w:themeColor="text1"/>
          <w:vertAlign w:val="subscript"/>
          <w:lang w:val="kk-KZ"/>
        </w:rPr>
        <w:t>x</w:t>
      </w:r>
      <w:r w:rsidR="00BB4AEF" w:rsidRPr="00BB4AEF">
        <w:rPr>
          <w:color w:val="000000"/>
          <w:lang w:val="kk-KZ"/>
        </w:rPr>
        <w:t xml:space="preserve"> эмиссиясына әсері біркелкі емес болып шықты. Жалпы жағдайда, ағынның айналуының артуымен [2,3] орын алады: </w:t>
      </w:r>
    </w:p>
    <w:p w14:paraId="5D879762" w14:textId="77777777" w:rsidR="00842FCF" w:rsidRPr="00842FCF" w:rsidRDefault="00BB4AEF" w:rsidP="00A26654">
      <w:pPr>
        <w:rPr>
          <w:lang w:val="kk-KZ"/>
        </w:rPr>
      </w:pPr>
      <w:r w:rsidRPr="00842FCF">
        <w:rPr>
          <w:color w:val="000000"/>
          <w:lang w:val="kk-KZ"/>
        </w:rPr>
        <w:t xml:space="preserve">ыстық газдардың салқын қоспамен араласуының қарқындылығы, бұл ауа азотынан </w:t>
      </w:r>
      <w:r w:rsidR="009B42CA" w:rsidRPr="00842FCF">
        <w:rPr>
          <w:color w:val="000000" w:themeColor="text1"/>
          <w:lang w:val="kk-KZ"/>
        </w:rPr>
        <w:t>NO</w:t>
      </w:r>
      <w:r w:rsidR="009B42CA" w:rsidRPr="00842FCF">
        <w:rPr>
          <w:color w:val="000000" w:themeColor="text1"/>
          <w:vertAlign w:val="subscript"/>
          <w:lang w:val="kk-KZ"/>
        </w:rPr>
        <w:t>x</w:t>
      </w:r>
      <w:r w:rsidRPr="00842FCF">
        <w:rPr>
          <w:color w:val="000000"/>
          <w:lang w:val="kk-KZ"/>
        </w:rPr>
        <w:t xml:space="preserve"> пайда болу жылдамдығын азайтады; </w:t>
      </w:r>
    </w:p>
    <w:p w14:paraId="4072F18C" w14:textId="77777777" w:rsidR="00842FCF" w:rsidRPr="00842FCF" w:rsidRDefault="00BB4AEF" w:rsidP="00A26654">
      <w:pPr>
        <w:rPr>
          <w:lang w:val="kk-KZ"/>
        </w:rPr>
      </w:pPr>
      <w:r w:rsidRPr="00842FCF">
        <w:rPr>
          <w:color w:val="000000"/>
          <w:lang w:val="kk-KZ"/>
        </w:rPr>
        <w:t xml:space="preserve">ауа азотынан </w:t>
      </w:r>
      <w:r w:rsidR="009B42CA" w:rsidRPr="00842FCF">
        <w:rPr>
          <w:color w:val="000000" w:themeColor="text1"/>
          <w:lang w:val="kk-KZ"/>
        </w:rPr>
        <w:t>NO</w:t>
      </w:r>
      <w:r w:rsidR="009B42CA" w:rsidRPr="00842FCF">
        <w:rPr>
          <w:color w:val="000000" w:themeColor="text1"/>
          <w:vertAlign w:val="subscript"/>
          <w:lang w:val="kk-KZ"/>
        </w:rPr>
        <w:t>x</w:t>
      </w:r>
      <w:r w:rsidR="009B42CA" w:rsidRPr="00842FCF">
        <w:rPr>
          <w:color w:val="000000"/>
          <w:lang w:val="kk-KZ"/>
        </w:rPr>
        <w:t xml:space="preserve"> </w:t>
      </w:r>
      <w:r w:rsidRPr="00842FCF">
        <w:rPr>
          <w:color w:val="000000"/>
          <w:lang w:val="kk-KZ"/>
        </w:rPr>
        <w:t xml:space="preserve">түзілу жылдамдығын арттыруға ықпал ететін қайталама қоспа түзілу аймағындағы жергілікті температуралардың өсуі; </w:t>
      </w:r>
    </w:p>
    <w:p w14:paraId="45BEA145" w14:textId="35C778D2" w:rsidR="00BB4AEF" w:rsidRPr="00842FCF" w:rsidRDefault="00BB4AEF" w:rsidP="00A26654">
      <w:pPr>
        <w:rPr>
          <w:lang w:val="kk-KZ"/>
        </w:rPr>
      </w:pPr>
      <w:r w:rsidRPr="00842FCF">
        <w:rPr>
          <w:color w:val="000000"/>
          <w:lang w:val="kk-KZ"/>
        </w:rPr>
        <w:t xml:space="preserve">отын мен ауаның азотынан </w:t>
      </w:r>
      <w:r w:rsidR="009B42CA" w:rsidRPr="00842FCF">
        <w:rPr>
          <w:color w:val="000000" w:themeColor="text1"/>
          <w:lang w:val="kk-KZ"/>
        </w:rPr>
        <w:t>NO</w:t>
      </w:r>
      <w:r w:rsidR="009B42CA" w:rsidRPr="00842FCF">
        <w:rPr>
          <w:color w:val="000000" w:themeColor="text1"/>
          <w:vertAlign w:val="subscript"/>
          <w:lang w:val="kk-KZ"/>
        </w:rPr>
        <w:t>x</w:t>
      </w:r>
      <w:r w:rsidRPr="00842FCF">
        <w:rPr>
          <w:color w:val="000000"/>
          <w:lang w:val="kk-KZ"/>
        </w:rPr>
        <w:t xml:space="preserve"> түзілу жылдамдығын арттыруға ықпал ететін оттегінің жергілікті шоғырлануының өсуі. </w:t>
      </w:r>
    </w:p>
    <w:p w14:paraId="5070A126" w14:textId="1A4DFE39" w:rsidR="00BB4AEF" w:rsidRPr="00C73CAA" w:rsidRDefault="00BB4AEF" w:rsidP="00A26654">
      <w:pPr>
        <w:rPr>
          <w:color w:val="000000"/>
          <w:spacing w:val="-4"/>
          <w:lang w:val="kk-KZ"/>
        </w:rPr>
      </w:pPr>
      <w:r w:rsidRPr="00BB4AEF">
        <w:rPr>
          <w:color w:val="000000"/>
          <w:spacing w:val="-4"/>
          <w:lang w:val="kk-KZ"/>
        </w:rPr>
        <w:t>Жану камерасының фронттық құрылғысын көп оттықпен орындау</w:t>
      </w:r>
      <w:r w:rsidR="00C73CAA" w:rsidRPr="00C73CAA">
        <w:rPr>
          <w:color w:val="000000"/>
          <w:spacing w:val="-4"/>
          <w:lang w:val="kk-KZ"/>
        </w:rPr>
        <w:t>.</w:t>
      </w:r>
    </w:p>
    <w:p w14:paraId="2092EAD2" w14:textId="77777777" w:rsidR="00BB4AEF" w:rsidRDefault="00BB4AEF" w:rsidP="00A26654">
      <w:pPr>
        <w:rPr>
          <w:color w:val="000000"/>
          <w:spacing w:val="-4"/>
          <w:lang w:val="kk-KZ"/>
        </w:rPr>
      </w:pPr>
      <w:r w:rsidRPr="00BB4AEF">
        <w:rPr>
          <w:color w:val="000000"/>
          <w:spacing w:val="-4"/>
          <w:lang w:val="kk-KZ"/>
        </w:rPr>
        <w:t>[2,23,28,29] масса алмасу үдерістерінің едәуір қарқындануына, рециркуляциялық ағымдардың және жоғары температура аймағында газдардың болу уақытының қысқаруына ықпал етеді. Рециркуляциялық аймақта араластыруды, егер көлденең құйындарға қосымша тұрақтандырғыштың артында бойлық құйынды ағындар ұйымдастырылса, одан да қарқындатуға болады [2,29,30].</w:t>
      </w:r>
      <w:r>
        <w:rPr>
          <w:color w:val="000000"/>
          <w:spacing w:val="-4"/>
          <w:lang w:val="kk-KZ"/>
        </w:rPr>
        <w:t xml:space="preserve"> </w:t>
      </w:r>
    </w:p>
    <w:p w14:paraId="1933E766" w14:textId="72E66546" w:rsidR="00BB4AEF" w:rsidRDefault="00BB4AEF" w:rsidP="00A26654">
      <w:pPr>
        <w:rPr>
          <w:color w:val="000000"/>
          <w:spacing w:val="-4"/>
          <w:lang w:val="kk-KZ"/>
        </w:rPr>
      </w:pPr>
      <w:r w:rsidRPr="00BB4AEF">
        <w:rPr>
          <w:color w:val="000000"/>
          <w:spacing w:val="-4"/>
          <w:lang w:val="kk-KZ"/>
        </w:rPr>
        <w:t xml:space="preserve">Отынды сатылы жағу кезінде [19,31,32] </w:t>
      </w:r>
      <w:r w:rsidR="009B42CA" w:rsidRPr="00513603">
        <w:rPr>
          <w:color w:val="000000" w:themeColor="text1"/>
          <w:lang w:val="kk-KZ"/>
        </w:rPr>
        <w:t>NO</w:t>
      </w:r>
      <w:r w:rsidR="009B42CA" w:rsidRPr="00513603">
        <w:rPr>
          <w:color w:val="000000" w:themeColor="text1"/>
          <w:vertAlign w:val="subscript"/>
          <w:lang w:val="kk-KZ"/>
        </w:rPr>
        <w:t>x</w:t>
      </w:r>
      <w:r w:rsidRPr="00BB4AEF">
        <w:rPr>
          <w:color w:val="000000"/>
          <w:spacing w:val="-4"/>
          <w:lang w:val="kk-KZ"/>
        </w:rPr>
        <w:t xml:space="preserve"> айтарлықтай төмендеуіне қол жеткізуге болады. Жанудың бастапқы аймағына теориялық тұрғыдан </w:t>
      </w:r>
      <w:r w:rsidR="003C6122" w:rsidRPr="003C6122">
        <w:rPr>
          <w:color w:val="000000"/>
          <w:spacing w:val="-4"/>
          <w:lang w:val="kk-KZ"/>
        </w:rPr>
        <w:t>(</w:t>
      </w:r>
      <w:r w:rsidRPr="00BB4AEF">
        <w:rPr>
          <w:color w:val="000000"/>
          <w:spacing w:val="-4"/>
          <w:lang w:val="kk-KZ"/>
        </w:rPr>
        <w:t>α1 = 0,7-0,95</w:t>
      </w:r>
      <w:r w:rsidR="003C6122">
        <w:rPr>
          <w:color w:val="000000"/>
          <w:spacing w:val="-4"/>
          <w:lang w:val="kk-KZ"/>
        </w:rPr>
        <w:t>)</w:t>
      </w:r>
      <w:r w:rsidRPr="00BB4AEF">
        <w:rPr>
          <w:color w:val="000000"/>
          <w:spacing w:val="-4"/>
          <w:lang w:val="kk-KZ"/>
        </w:rPr>
        <w:t xml:space="preserve"> қажеттіден аз ауа беріледі, соның нәтижесінде алау аймағындағы ең жоғары температураның төмендеуі, алау ядросындағы молекулалық және атомарлық оттегінің құрамының төмендеуі, азот оксидінің түзілу реакциясының жылдамдығының төмендеуі орын алады. Отынның жануы оттегі көп болған кезде болады, өйткені бұл аймақта температура төмен, онда азот тотықтары іс жүзінде пайда болмайды. Көрсетілген әдіс жану аймағын ұзартады және реттеуді қиындатады.</w:t>
      </w:r>
    </w:p>
    <w:p w14:paraId="67AA5C70" w14:textId="092E9490" w:rsidR="00EA0F07" w:rsidRPr="00A929A2" w:rsidRDefault="00BB4AEF" w:rsidP="00A26654">
      <w:pPr>
        <w:rPr>
          <w:lang w:val="kk-KZ"/>
        </w:rPr>
      </w:pPr>
      <w:r w:rsidRPr="00BB4AEF">
        <w:rPr>
          <w:color w:val="000000"/>
          <w:lang w:val="kk-KZ"/>
        </w:rPr>
        <w:t>Уыттылықты төмендетудің неғұрлым тиімді тәсілі катализаторды пайдалану болып табылады [33,34,35,36,37,38], өйткені бұл жағдайда газдың температурасы кіреберістегі температурадан турбинаның алдындағы температураға дейін біртіндеп көтерілетін еді (t</w:t>
      </w:r>
      <w:r w:rsidRPr="00BB4AEF">
        <w:rPr>
          <w:color w:val="000000"/>
          <w:vertAlign w:val="subscript"/>
          <w:lang w:val="kk-KZ"/>
        </w:rPr>
        <w:t>г</w:t>
      </w:r>
      <w:r w:rsidRPr="00BB4AEF">
        <w:rPr>
          <w:color w:val="000000"/>
          <w:lang w:val="kk-KZ"/>
        </w:rPr>
        <w:t xml:space="preserve"> = 1100 - 1200  ПС). Мұндай температурада азот оксидтері іс жүзінде пайда болмайды. Жану камераларының жұмыс жағдайларында катализаторлар жоғары температураларда каталитикалық және физикалық қасиеттерін нашарлатпай үздіксіз және мерзімді жұмысқа шыдауға тиіс. Катализатор материалы газдың жоғары жылдамдықтарымен жұмыс істеу жағдайларында тозуға қарсы тұру қасиетіне ие болуы тиіс.</w:t>
      </w:r>
    </w:p>
    <w:p w14:paraId="465D9481" w14:textId="77777777" w:rsidR="00A929A2" w:rsidRDefault="00A929A2" w:rsidP="00A26654">
      <w:pPr>
        <w:rPr>
          <w:lang w:val="kk-KZ"/>
        </w:rPr>
      </w:pPr>
      <w:r w:rsidRPr="00A929A2">
        <w:rPr>
          <w:lang w:val="kk-KZ"/>
        </w:rPr>
        <w:t>Селективті каталитикалық қалпына келтіру әдісінің негізінде [39] реакцияларда оттегінің қатысуымен катализатор бетінде аммиакпен азот тотықтарын қалпына келтіру жатыр:</w:t>
      </w:r>
    </w:p>
    <w:p w14:paraId="2B934C37" w14:textId="5F5974B4" w:rsidR="00EA0F07" w:rsidRDefault="00EA0F07" w:rsidP="00A26654">
      <w:pPr>
        <w:jc w:val="right"/>
        <w:rPr>
          <w:lang w:val="en-US"/>
        </w:rPr>
      </w:pPr>
      <w:r w:rsidRPr="00513603">
        <w:rPr>
          <w:lang w:val="it-IT"/>
        </w:rPr>
        <w:lastRenderedPageBreak/>
        <w:t>NH</w:t>
      </w:r>
      <w:r w:rsidRPr="00513603">
        <w:rPr>
          <w:vertAlign w:val="subscript"/>
          <w:lang w:val="it-IT"/>
        </w:rPr>
        <w:t>3</w:t>
      </w:r>
      <w:r w:rsidRPr="00513603">
        <w:rPr>
          <w:lang w:val="it-IT"/>
        </w:rPr>
        <w:t>+NO+O</w:t>
      </w:r>
      <w:r w:rsidRPr="00513603">
        <w:rPr>
          <w:vertAlign w:val="subscript"/>
          <w:lang w:val="it-IT"/>
        </w:rPr>
        <w:t>2</w:t>
      </w:r>
      <w:r w:rsidRPr="00513603">
        <w:rPr>
          <w:lang w:val="it-IT"/>
        </w:rPr>
        <w:t xml:space="preserve"> </w:t>
      </w:r>
      <w:r w:rsidRPr="00513603">
        <w:rPr>
          <w:lang w:val="en-US"/>
        </w:rPr>
        <w:sym w:font="SymbolPS" w:char="F0DB"/>
      </w:r>
      <w:r w:rsidRPr="00513603">
        <w:rPr>
          <w:lang w:val="it-IT"/>
        </w:rPr>
        <w:t xml:space="preserve"> N</w:t>
      </w:r>
      <w:r w:rsidRPr="00513603">
        <w:rPr>
          <w:vertAlign w:val="subscript"/>
          <w:lang w:val="it-IT"/>
        </w:rPr>
        <w:t>2</w:t>
      </w:r>
      <w:r w:rsidRPr="00513603">
        <w:rPr>
          <w:lang w:val="it-IT"/>
        </w:rPr>
        <w:t>+H</w:t>
      </w:r>
      <w:r w:rsidRPr="00513603">
        <w:rPr>
          <w:vertAlign w:val="subscript"/>
          <w:lang w:val="it-IT"/>
        </w:rPr>
        <w:t>2</w:t>
      </w:r>
      <w:r w:rsidRPr="00513603">
        <w:rPr>
          <w:lang w:val="it-IT"/>
        </w:rPr>
        <w:t>O</w:t>
      </w:r>
      <w:r w:rsidR="00BF1A19" w:rsidRPr="00A929A2">
        <w:rPr>
          <w:lang w:val="kk-KZ"/>
        </w:rPr>
        <w:tab/>
      </w:r>
      <w:r w:rsidR="00BF1A19" w:rsidRPr="00A929A2">
        <w:rPr>
          <w:lang w:val="kk-KZ"/>
        </w:rPr>
        <w:tab/>
      </w:r>
      <w:r w:rsidR="00BF1A19" w:rsidRPr="00A929A2">
        <w:rPr>
          <w:lang w:val="kk-KZ"/>
        </w:rPr>
        <w:tab/>
      </w:r>
      <w:r w:rsidR="00BF1A19" w:rsidRPr="00A929A2">
        <w:rPr>
          <w:lang w:val="kk-KZ"/>
        </w:rPr>
        <w:tab/>
      </w:r>
      <w:r w:rsidR="00BF1A19" w:rsidRPr="00A929A2">
        <w:rPr>
          <w:lang w:val="kk-KZ"/>
        </w:rPr>
        <w:tab/>
        <w:t>(1.2)</w:t>
      </w:r>
    </w:p>
    <w:p w14:paraId="00A1617E" w14:textId="77777777" w:rsidR="00C73CAA" w:rsidRPr="00C73CAA" w:rsidRDefault="00C73CAA" w:rsidP="00A26654">
      <w:pPr>
        <w:rPr>
          <w:lang w:val="en-US"/>
        </w:rPr>
      </w:pPr>
    </w:p>
    <w:p w14:paraId="4CDF98D8" w14:textId="6197B44C" w:rsidR="00EA0F07" w:rsidRDefault="00EA0F07" w:rsidP="00A26654">
      <w:pPr>
        <w:jc w:val="right"/>
        <w:rPr>
          <w:lang w:val="en-US"/>
        </w:rPr>
      </w:pPr>
      <w:r w:rsidRPr="00513603">
        <w:rPr>
          <w:lang w:val="it-IT"/>
        </w:rPr>
        <w:t>NH</w:t>
      </w:r>
      <w:r w:rsidRPr="00513603">
        <w:rPr>
          <w:vertAlign w:val="subscript"/>
          <w:lang w:val="it-IT"/>
        </w:rPr>
        <w:t>3</w:t>
      </w:r>
      <w:r w:rsidRPr="00513603">
        <w:rPr>
          <w:lang w:val="it-IT"/>
        </w:rPr>
        <w:t>+NO</w:t>
      </w:r>
      <w:r w:rsidRPr="00513603">
        <w:rPr>
          <w:vertAlign w:val="subscript"/>
          <w:lang w:val="it-IT"/>
        </w:rPr>
        <w:t>2</w:t>
      </w:r>
      <w:r w:rsidRPr="00513603">
        <w:rPr>
          <w:lang w:val="it-IT"/>
        </w:rPr>
        <w:t>+O</w:t>
      </w:r>
      <w:r w:rsidRPr="00513603">
        <w:rPr>
          <w:vertAlign w:val="subscript"/>
          <w:lang w:val="it-IT"/>
        </w:rPr>
        <w:t>2</w:t>
      </w:r>
      <w:r w:rsidRPr="00513603">
        <w:rPr>
          <w:lang w:val="it-IT"/>
        </w:rPr>
        <w:t xml:space="preserve"> </w:t>
      </w:r>
      <w:r w:rsidRPr="00513603">
        <w:rPr>
          <w:lang w:val="en-US"/>
        </w:rPr>
        <w:sym w:font="SymbolPS" w:char="F0DB"/>
      </w:r>
      <w:r w:rsidRPr="00513603">
        <w:rPr>
          <w:lang w:val="it-IT"/>
        </w:rPr>
        <w:t xml:space="preserve"> N</w:t>
      </w:r>
      <w:r w:rsidRPr="00513603">
        <w:rPr>
          <w:vertAlign w:val="subscript"/>
          <w:lang w:val="it-IT"/>
        </w:rPr>
        <w:t>2</w:t>
      </w:r>
      <w:r w:rsidRPr="00513603">
        <w:rPr>
          <w:lang w:val="it-IT"/>
        </w:rPr>
        <w:t>+H</w:t>
      </w:r>
      <w:r w:rsidRPr="00513603">
        <w:rPr>
          <w:vertAlign w:val="subscript"/>
          <w:lang w:val="it-IT"/>
        </w:rPr>
        <w:t>2</w:t>
      </w:r>
      <w:r w:rsidRPr="00513603">
        <w:rPr>
          <w:lang w:val="it-IT"/>
        </w:rPr>
        <w:t>O</w:t>
      </w:r>
      <w:r w:rsidR="00BF1A19" w:rsidRPr="007E04A6">
        <w:rPr>
          <w:lang w:val="en-US"/>
        </w:rPr>
        <w:tab/>
      </w:r>
      <w:r w:rsidR="00BF1A19" w:rsidRPr="007E04A6">
        <w:rPr>
          <w:lang w:val="en-US"/>
        </w:rPr>
        <w:tab/>
      </w:r>
      <w:r w:rsidR="00BF1A19" w:rsidRPr="007E04A6">
        <w:rPr>
          <w:lang w:val="en-US"/>
        </w:rPr>
        <w:tab/>
      </w:r>
      <w:r w:rsidR="00BF1A19" w:rsidRPr="007E04A6">
        <w:rPr>
          <w:lang w:val="en-US"/>
        </w:rPr>
        <w:tab/>
        <w:t>(1.3)</w:t>
      </w:r>
    </w:p>
    <w:p w14:paraId="45AF0D9C" w14:textId="77777777" w:rsidR="00C73CAA" w:rsidRPr="007E04A6" w:rsidRDefault="00C73CAA" w:rsidP="00A26654">
      <w:pPr>
        <w:rPr>
          <w:lang w:val="en-US"/>
        </w:rPr>
      </w:pPr>
    </w:p>
    <w:p w14:paraId="7699CCE4" w14:textId="29615E86" w:rsidR="00A929A2" w:rsidRPr="009A6DC6" w:rsidRDefault="00A929A2" w:rsidP="00A26654">
      <w:pPr>
        <w:rPr>
          <w:lang w:val="en-US"/>
        </w:rPr>
      </w:pPr>
      <w:proofErr w:type="spellStart"/>
      <w:r w:rsidRPr="00A929A2">
        <w:t>Негізінен</w:t>
      </w:r>
      <w:proofErr w:type="spellEnd"/>
      <w:r w:rsidRPr="00A929A2">
        <w:rPr>
          <w:lang w:val="en-US"/>
        </w:rPr>
        <w:t xml:space="preserve"> </w:t>
      </w:r>
      <w:proofErr w:type="spellStart"/>
      <w:r w:rsidRPr="00A929A2">
        <w:t>көрсетілген</w:t>
      </w:r>
      <w:proofErr w:type="spellEnd"/>
      <w:r w:rsidRPr="00A929A2">
        <w:rPr>
          <w:lang w:val="en-US"/>
        </w:rPr>
        <w:t xml:space="preserve"> </w:t>
      </w:r>
      <w:proofErr w:type="spellStart"/>
      <w:r w:rsidRPr="00A929A2">
        <w:t>реакциялардың</w:t>
      </w:r>
      <w:proofErr w:type="spellEnd"/>
      <w:r w:rsidRPr="00A929A2">
        <w:rPr>
          <w:lang w:val="en-US"/>
        </w:rPr>
        <w:t xml:space="preserve"> </w:t>
      </w:r>
      <w:proofErr w:type="spellStart"/>
      <w:r w:rsidRPr="00A929A2">
        <w:t>біріншісі</w:t>
      </w:r>
      <w:proofErr w:type="spellEnd"/>
      <w:r w:rsidRPr="00A929A2">
        <w:rPr>
          <w:lang w:val="en-US"/>
        </w:rPr>
        <w:t xml:space="preserve"> </w:t>
      </w:r>
      <w:proofErr w:type="spellStart"/>
      <w:r w:rsidRPr="00A929A2">
        <w:t>қондырғылар</w:t>
      </w:r>
      <w:proofErr w:type="spellEnd"/>
      <w:r w:rsidRPr="00A929A2">
        <w:rPr>
          <w:lang w:val="en-US"/>
        </w:rPr>
        <w:t xml:space="preserve"> </w:t>
      </w:r>
      <w:proofErr w:type="spellStart"/>
      <w:r w:rsidRPr="00A929A2">
        <w:t>шығарындыларында</w:t>
      </w:r>
      <w:proofErr w:type="spellEnd"/>
      <w:r w:rsidRPr="00A929A2">
        <w:rPr>
          <w:lang w:val="en-US"/>
        </w:rPr>
        <w:t xml:space="preserve"> </w:t>
      </w:r>
      <w:r w:rsidR="009B42CA" w:rsidRPr="00513603">
        <w:rPr>
          <w:color w:val="000000" w:themeColor="text1"/>
          <w:lang w:val="kk-KZ"/>
        </w:rPr>
        <w:t>NO</w:t>
      </w:r>
      <w:r w:rsidRPr="00A929A2">
        <w:rPr>
          <w:lang w:val="en-US"/>
        </w:rPr>
        <w:t>-</w:t>
      </w:r>
      <w:proofErr w:type="spellStart"/>
      <w:r w:rsidRPr="00A929A2">
        <w:t>ның</w:t>
      </w:r>
      <w:proofErr w:type="spellEnd"/>
      <w:r w:rsidRPr="00A929A2">
        <w:rPr>
          <w:lang w:val="en-US"/>
        </w:rPr>
        <w:t xml:space="preserve"> </w:t>
      </w:r>
      <w:r w:rsidRPr="00A929A2">
        <w:t>басым</w:t>
      </w:r>
      <w:r w:rsidRPr="00A929A2">
        <w:rPr>
          <w:lang w:val="en-US"/>
        </w:rPr>
        <w:t xml:space="preserve"> </w:t>
      </w:r>
      <w:proofErr w:type="spellStart"/>
      <w:r w:rsidRPr="00A929A2">
        <w:t>болуына</w:t>
      </w:r>
      <w:proofErr w:type="spellEnd"/>
      <w:r w:rsidRPr="00A929A2">
        <w:rPr>
          <w:lang w:val="en-US"/>
        </w:rPr>
        <w:t xml:space="preserve"> </w:t>
      </w:r>
      <w:proofErr w:type="spellStart"/>
      <w:r w:rsidRPr="00A929A2">
        <w:t>байланысты</w:t>
      </w:r>
      <w:proofErr w:type="spellEnd"/>
      <w:r w:rsidRPr="00A929A2">
        <w:rPr>
          <w:lang w:val="en-US"/>
        </w:rPr>
        <w:t xml:space="preserve"> </w:t>
      </w:r>
      <w:proofErr w:type="spellStart"/>
      <w:r w:rsidRPr="00A929A2">
        <w:t>өтеді</w:t>
      </w:r>
      <w:proofErr w:type="spellEnd"/>
      <w:r w:rsidRPr="00A929A2">
        <w:rPr>
          <w:lang w:val="en-US"/>
        </w:rPr>
        <w:t xml:space="preserve"> (</w:t>
      </w:r>
      <w:proofErr w:type="spellStart"/>
      <w:r w:rsidRPr="00A929A2">
        <w:t>біз</w:t>
      </w:r>
      <w:proofErr w:type="spellEnd"/>
      <w:r w:rsidRPr="00A929A2">
        <w:rPr>
          <w:lang w:val="en-US"/>
        </w:rPr>
        <w:t xml:space="preserve"> </w:t>
      </w:r>
      <w:proofErr w:type="spellStart"/>
      <w:r w:rsidRPr="00A929A2">
        <w:t>айтқандай</w:t>
      </w:r>
      <w:proofErr w:type="spellEnd"/>
      <w:r w:rsidRPr="00A929A2">
        <w:rPr>
          <w:lang w:val="en-US"/>
        </w:rPr>
        <w:t xml:space="preserve">, </w:t>
      </w:r>
      <w:r w:rsidR="009B42CA" w:rsidRPr="00513603">
        <w:rPr>
          <w:color w:val="000000" w:themeColor="text1"/>
          <w:lang w:val="kk-KZ"/>
        </w:rPr>
        <w:t>NO</w:t>
      </w:r>
      <w:r w:rsidR="009B42CA">
        <w:rPr>
          <w:color w:val="000000" w:themeColor="text1"/>
          <w:vertAlign w:val="subscript"/>
          <w:lang w:val="kk-KZ"/>
        </w:rPr>
        <w:t>2</w:t>
      </w:r>
      <w:r w:rsidRPr="00A929A2">
        <w:rPr>
          <w:lang w:val="en-US"/>
        </w:rPr>
        <w:t xml:space="preserve"> </w:t>
      </w:r>
      <w:proofErr w:type="spellStart"/>
      <w:r w:rsidRPr="00A929A2">
        <w:t>кейіннен</w:t>
      </w:r>
      <w:proofErr w:type="spellEnd"/>
      <w:r w:rsidRPr="00A929A2">
        <w:rPr>
          <w:lang w:val="en-US"/>
        </w:rPr>
        <w:t xml:space="preserve"> </w:t>
      </w:r>
      <w:r w:rsidR="009B42CA" w:rsidRPr="00513603">
        <w:rPr>
          <w:color w:val="000000" w:themeColor="text1"/>
          <w:lang w:val="kk-KZ"/>
        </w:rPr>
        <w:t>NO</w:t>
      </w:r>
      <w:r w:rsidRPr="00A929A2">
        <w:rPr>
          <w:lang w:val="en-US"/>
        </w:rPr>
        <w:t>-</w:t>
      </w:r>
      <w:proofErr w:type="spellStart"/>
      <w:r w:rsidRPr="00A929A2">
        <w:t>ның</w:t>
      </w:r>
      <w:proofErr w:type="spellEnd"/>
      <w:r w:rsidRPr="00A929A2">
        <w:rPr>
          <w:lang w:val="en-US"/>
        </w:rPr>
        <w:t xml:space="preserve"> </w:t>
      </w:r>
      <w:proofErr w:type="spellStart"/>
      <w:r w:rsidRPr="00A929A2">
        <w:t>тотығуы</w:t>
      </w:r>
      <w:proofErr w:type="spellEnd"/>
      <w:r w:rsidRPr="00A929A2">
        <w:rPr>
          <w:lang w:val="en-US"/>
        </w:rPr>
        <w:t xml:space="preserve"> </w:t>
      </w:r>
      <w:proofErr w:type="spellStart"/>
      <w:r w:rsidRPr="00A929A2">
        <w:t>кезінде</w:t>
      </w:r>
      <w:proofErr w:type="spellEnd"/>
      <w:r w:rsidRPr="00A929A2">
        <w:rPr>
          <w:lang w:val="en-US"/>
        </w:rPr>
        <w:t xml:space="preserve"> </w:t>
      </w:r>
      <w:proofErr w:type="spellStart"/>
      <w:r w:rsidRPr="00A929A2">
        <w:t>пайда</w:t>
      </w:r>
      <w:proofErr w:type="spellEnd"/>
      <w:r w:rsidRPr="00A929A2">
        <w:rPr>
          <w:lang w:val="en-US"/>
        </w:rPr>
        <w:t xml:space="preserve"> </w:t>
      </w:r>
      <w:proofErr w:type="spellStart"/>
      <w:r w:rsidRPr="00A929A2">
        <w:t>болады</w:t>
      </w:r>
      <w:proofErr w:type="spellEnd"/>
      <w:r w:rsidRPr="00A929A2">
        <w:rPr>
          <w:lang w:val="en-US"/>
        </w:rPr>
        <w:t xml:space="preserve">). </w:t>
      </w:r>
      <w:proofErr w:type="spellStart"/>
      <w:r w:rsidRPr="00A929A2">
        <w:t>Үдеріс</w:t>
      </w:r>
      <w:proofErr w:type="spellEnd"/>
      <w:r w:rsidRPr="00A929A2">
        <w:rPr>
          <w:lang w:val="en-US"/>
        </w:rPr>
        <w:t xml:space="preserve"> 600-800 </w:t>
      </w:r>
      <w:r w:rsidRPr="00A929A2">
        <w:t>К</w:t>
      </w:r>
      <w:r w:rsidRPr="00A929A2">
        <w:rPr>
          <w:lang w:val="en-US"/>
        </w:rPr>
        <w:t xml:space="preserve"> </w:t>
      </w:r>
      <w:proofErr w:type="spellStart"/>
      <w:r w:rsidRPr="00A929A2">
        <w:t>типтік</w:t>
      </w:r>
      <w:proofErr w:type="spellEnd"/>
      <w:r w:rsidRPr="00A929A2">
        <w:rPr>
          <w:lang w:val="en-US"/>
        </w:rPr>
        <w:t xml:space="preserve"> </w:t>
      </w:r>
      <w:proofErr w:type="spellStart"/>
      <w:r w:rsidRPr="00A929A2">
        <w:t>температурада</w:t>
      </w:r>
      <w:proofErr w:type="spellEnd"/>
      <w:r w:rsidRPr="00A929A2">
        <w:rPr>
          <w:lang w:val="en-US"/>
        </w:rPr>
        <w:t xml:space="preserve"> </w:t>
      </w:r>
      <w:proofErr w:type="spellStart"/>
      <w:r w:rsidRPr="00A929A2">
        <w:t>тиімді</w:t>
      </w:r>
      <w:proofErr w:type="spellEnd"/>
      <w:r w:rsidRPr="00A929A2">
        <w:rPr>
          <w:lang w:val="en-US"/>
        </w:rPr>
        <w:t xml:space="preserve"> </w:t>
      </w:r>
      <w:proofErr w:type="spellStart"/>
      <w:r w:rsidRPr="00A929A2">
        <w:t>өтеді</w:t>
      </w:r>
      <w:proofErr w:type="spellEnd"/>
      <w:r w:rsidRPr="00A929A2">
        <w:rPr>
          <w:lang w:val="en-US"/>
        </w:rPr>
        <w:t xml:space="preserve">, </w:t>
      </w:r>
      <w:proofErr w:type="spellStart"/>
      <w:r w:rsidRPr="00A929A2">
        <w:t>Алайда</w:t>
      </w:r>
      <w:proofErr w:type="spellEnd"/>
      <w:r w:rsidRPr="00A929A2">
        <w:rPr>
          <w:lang w:val="en-US"/>
        </w:rPr>
        <w:t xml:space="preserve"> </w:t>
      </w:r>
      <w:proofErr w:type="spellStart"/>
      <w:r w:rsidRPr="00A929A2">
        <w:t>селективті</w:t>
      </w:r>
      <w:proofErr w:type="spellEnd"/>
      <w:r w:rsidRPr="00A929A2">
        <w:rPr>
          <w:lang w:val="en-US"/>
        </w:rPr>
        <w:t xml:space="preserve"> </w:t>
      </w:r>
      <w:proofErr w:type="spellStart"/>
      <w:r w:rsidRPr="00A929A2">
        <w:t>каталитикалық</w:t>
      </w:r>
      <w:proofErr w:type="spellEnd"/>
      <w:r w:rsidRPr="00A929A2">
        <w:rPr>
          <w:lang w:val="en-US"/>
        </w:rPr>
        <w:t xml:space="preserve"> </w:t>
      </w:r>
      <w:proofErr w:type="spellStart"/>
      <w:r w:rsidRPr="00A929A2">
        <w:t>қалпына</w:t>
      </w:r>
      <w:proofErr w:type="spellEnd"/>
      <w:r w:rsidRPr="00A929A2">
        <w:rPr>
          <w:lang w:val="en-US"/>
        </w:rPr>
        <w:t xml:space="preserve"> </w:t>
      </w:r>
      <w:proofErr w:type="spellStart"/>
      <w:r w:rsidRPr="00A929A2">
        <w:t>келтіру</w:t>
      </w:r>
      <w:proofErr w:type="spellEnd"/>
      <w:r w:rsidRPr="00A929A2">
        <w:rPr>
          <w:lang w:val="en-US"/>
        </w:rPr>
        <w:t xml:space="preserve"> </w:t>
      </w:r>
      <w:proofErr w:type="spellStart"/>
      <w:r w:rsidRPr="00A929A2">
        <w:t>әдісі</w:t>
      </w:r>
      <w:proofErr w:type="spellEnd"/>
      <w:r w:rsidRPr="00A929A2">
        <w:rPr>
          <w:lang w:val="en-US"/>
        </w:rPr>
        <w:t xml:space="preserve"> </w:t>
      </w:r>
      <w:proofErr w:type="spellStart"/>
      <w:r w:rsidRPr="00A929A2">
        <w:t>айтарлықтай</w:t>
      </w:r>
      <w:proofErr w:type="spellEnd"/>
      <w:r w:rsidRPr="00A929A2">
        <w:rPr>
          <w:lang w:val="en-US"/>
        </w:rPr>
        <w:t xml:space="preserve"> </w:t>
      </w:r>
      <w:proofErr w:type="spellStart"/>
      <w:r w:rsidRPr="00A929A2">
        <w:t>үлкен</w:t>
      </w:r>
      <w:proofErr w:type="spellEnd"/>
      <w:r w:rsidRPr="00A929A2">
        <w:rPr>
          <w:lang w:val="en-US"/>
        </w:rPr>
        <w:t xml:space="preserve"> </w:t>
      </w:r>
      <w:proofErr w:type="spellStart"/>
      <w:r w:rsidRPr="00A929A2">
        <w:t>күрделі</w:t>
      </w:r>
      <w:proofErr w:type="spellEnd"/>
      <w:r w:rsidRPr="00A929A2">
        <w:rPr>
          <w:lang w:val="en-US"/>
        </w:rPr>
        <w:t xml:space="preserve"> </w:t>
      </w:r>
      <w:proofErr w:type="spellStart"/>
      <w:r w:rsidRPr="00A929A2">
        <w:t>және</w:t>
      </w:r>
      <w:proofErr w:type="spellEnd"/>
      <w:r w:rsidRPr="00A929A2">
        <w:rPr>
          <w:lang w:val="en-US"/>
        </w:rPr>
        <w:t xml:space="preserve"> </w:t>
      </w:r>
      <w:proofErr w:type="spellStart"/>
      <w:r w:rsidRPr="00A929A2">
        <w:t>пайдалану</w:t>
      </w:r>
      <w:proofErr w:type="spellEnd"/>
      <w:r w:rsidRPr="00A929A2">
        <w:rPr>
          <w:lang w:val="en-US"/>
        </w:rPr>
        <w:t xml:space="preserve"> </w:t>
      </w:r>
      <w:proofErr w:type="spellStart"/>
      <w:r w:rsidRPr="00A929A2">
        <w:t>шығындарымен</w:t>
      </w:r>
      <w:proofErr w:type="spellEnd"/>
      <w:r w:rsidRPr="00A929A2">
        <w:rPr>
          <w:lang w:val="en-US"/>
        </w:rPr>
        <w:t xml:space="preserve"> (1 </w:t>
      </w:r>
      <w:r w:rsidRPr="00A929A2">
        <w:t>тонна</w:t>
      </w:r>
      <w:r w:rsidRPr="00A929A2">
        <w:rPr>
          <w:lang w:val="en-US"/>
        </w:rPr>
        <w:t xml:space="preserve"> </w:t>
      </w:r>
      <w:r w:rsidR="009B42CA" w:rsidRPr="00513603">
        <w:rPr>
          <w:color w:val="000000" w:themeColor="text1"/>
          <w:lang w:val="kk-KZ"/>
        </w:rPr>
        <w:t>NO</w:t>
      </w:r>
      <w:r w:rsidR="009B42CA" w:rsidRPr="00513603">
        <w:rPr>
          <w:color w:val="000000" w:themeColor="text1"/>
          <w:vertAlign w:val="subscript"/>
          <w:lang w:val="kk-KZ"/>
        </w:rPr>
        <w:t>x</w:t>
      </w:r>
      <w:r w:rsidR="009B42CA" w:rsidRPr="00A929A2">
        <w:rPr>
          <w:lang w:val="en-US"/>
        </w:rPr>
        <w:t xml:space="preserve"> </w:t>
      </w:r>
      <w:r w:rsidRPr="00A929A2">
        <w:rPr>
          <w:lang w:val="en-US"/>
        </w:rPr>
        <w:t>-</w:t>
      </w:r>
      <w:proofErr w:type="spellStart"/>
      <w:r w:rsidRPr="00A929A2">
        <w:t>ке</w:t>
      </w:r>
      <w:proofErr w:type="spellEnd"/>
      <w:r w:rsidRPr="00A929A2">
        <w:rPr>
          <w:lang w:val="en-US"/>
        </w:rPr>
        <w:t xml:space="preserve"> </w:t>
      </w:r>
      <w:proofErr w:type="spellStart"/>
      <w:r w:rsidRPr="00A929A2">
        <w:t>шамамен</w:t>
      </w:r>
      <w:proofErr w:type="spellEnd"/>
      <w:r w:rsidRPr="00A929A2">
        <w:rPr>
          <w:lang w:val="en-US"/>
        </w:rPr>
        <w:t xml:space="preserve"> 5500 </w:t>
      </w:r>
      <w:r w:rsidRPr="00A929A2">
        <w:t>доллар</w:t>
      </w:r>
      <w:r w:rsidRPr="00A929A2">
        <w:rPr>
          <w:lang w:val="en-US"/>
        </w:rPr>
        <w:t xml:space="preserve">), </w:t>
      </w:r>
      <w:proofErr w:type="spellStart"/>
      <w:r w:rsidRPr="00A929A2">
        <w:t>сондай</w:t>
      </w:r>
      <w:proofErr w:type="spellEnd"/>
      <w:r w:rsidRPr="00A929A2">
        <w:rPr>
          <w:lang w:val="en-US"/>
        </w:rPr>
        <w:t>-</w:t>
      </w:r>
      <w:proofErr w:type="spellStart"/>
      <w:r w:rsidRPr="00A929A2">
        <w:t>ақ</w:t>
      </w:r>
      <w:proofErr w:type="spellEnd"/>
      <w:r w:rsidRPr="00A929A2">
        <w:rPr>
          <w:lang w:val="en-US"/>
        </w:rPr>
        <w:t xml:space="preserve"> </w:t>
      </w:r>
      <w:proofErr w:type="spellStart"/>
      <w:r w:rsidRPr="00A929A2">
        <w:t>аммиакты</w:t>
      </w:r>
      <w:proofErr w:type="spellEnd"/>
      <w:r w:rsidRPr="00A929A2">
        <w:rPr>
          <w:lang w:val="en-US"/>
        </w:rPr>
        <w:t xml:space="preserve"> </w:t>
      </w:r>
      <w:proofErr w:type="spellStart"/>
      <w:r w:rsidRPr="00A929A2">
        <w:t>жеткілікті</w:t>
      </w:r>
      <w:proofErr w:type="spellEnd"/>
      <w:r w:rsidRPr="00A929A2">
        <w:rPr>
          <w:lang w:val="en-US"/>
        </w:rPr>
        <w:t xml:space="preserve"> </w:t>
      </w:r>
      <w:proofErr w:type="spellStart"/>
      <w:r w:rsidRPr="00A929A2">
        <w:t>мөлшерде</w:t>
      </w:r>
      <w:proofErr w:type="spellEnd"/>
      <w:r w:rsidRPr="00A929A2">
        <w:rPr>
          <w:lang w:val="en-US"/>
        </w:rPr>
        <w:t xml:space="preserve"> (</w:t>
      </w:r>
      <w:proofErr w:type="spellStart"/>
      <w:r w:rsidRPr="00A929A2">
        <w:t>әрбір</w:t>
      </w:r>
      <w:proofErr w:type="spellEnd"/>
      <w:r w:rsidRPr="00A929A2">
        <w:rPr>
          <w:lang w:val="en-US"/>
        </w:rPr>
        <w:t xml:space="preserve"> </w:t>
      </w:r>
      <w:proofErr w:type="spellStart"/>
      <w:r w:rsidRPr="00A929A2">
        <w:t>қондырғыға</w:t>
      </w:r>
      <w:proofErr w:type="spellEnd"/>
      <w:r w:rsidRPr="00A929A2">
        <w:rPr>
          <w:lang w:val="en-US"/>
        </w:rPr>
        <w:t xml:space="preserve"> </w:t>
      </w:r>
      <w:proofErr w:type="spellStart"/>
      <w:r w:rsidRPr="00A929A2">
        <w:t>жылына</w:t>
      </w:r>
      <w:proofErr w:type="spellEnd"/>
      <w:r w:rsidRPr="00A929A2">
        <w:rPr>
          <w:lang w:val="en-US"/>
        </w:rPr>
        <w:t xml:space="preserve"> </w:t>
      </w:r>
      <w:proofErr w:type="spellStart"/>
      <w:r w:rsidRPr="00A929A2">
        <w:t>жүздеген</w:t>
      </w:r>
      <w:proofErr w:type="spellEnd"/>
      <w:r w:rsidRPr="00A929A2">
        <w:rPr>
          <w:lang w:val="en-US"/>
        </w:rPr>
        <w:t xml:space="preserve"> </w:t>
      </w:r>
      <w:r w:rsidRPr="00A929A2">
        <w:t>тонна</w:t>
      </w:r>
      <w:r w:rsidRPr="00A929A2">
        <w:rPr>
          <w:lang w:val="en-US"/>
        </w:rPr>
        <w:t xml:space="preserve">) </w:t>
      </w:r>
      <w:proofErr w:type="spellStart"/>
      <w:r w:rsidRPr="00A929A2">
        <w:t>пайдалану</w:t>
      </w:r>
      <w:proofErr w:type="spellEnd"/>
      <w:r w:rsidRPr="00A929A2">
        <w:rPr>
          <w:lang w:val="en-US"/>
        </w:rPr>
        <w:t xml:space="preserve"> </w:t>
      </w:r>
      <w:proofErr w:type="spellStart"/>
      <w:r w:rsidRPr="00A929A2">
        <w:t>салдарынан</w:t>
      </w:r>
      <w:proofErr w:type="spellEnd"/>
      <w:r w:rsidRPr="00A929A2">
        <w:rPr>
          <w:lang w:val="en-US"/>
        </w:rPr>
        <w:t xml:space="preserve"> </w:t>
      </w:r>
      <w:proofErr w:type="spellStart"/>
      <w:r w:rsidRPr="00A929A2">
        <w:t>қауіпсіздік</w:t>
      </w:r>
      <w:proofErr w:type="spellEnd"/>
      <w:r w:rsidRPr="00A929A2">
        <w:rPr>
          <w:lang w:val="en-US"/>
        </w:rPr>
        <w:t xml:space="preserve"> </w:t>
      </w:r>
      <w:proofErr w:type="spellStart"/>
      <w:r w:rsidRPr="00A929A2">
        <w:t>проблемаларымен</w:t>
      </w:r>
      <w:proofErr w:type="spellEnd"/>
      <w:r w:rsidRPr="00A929A2">
        <w:rPr>
          <w:lang w:val="en-US"/>
        </w:rPr>
        <w:t xml:space="preserve"> </w:t>
      </w:r>
      <w:proofErr w:type="spellStart"/>
      <w:r w:rsidRPr="00A929A2">
        <w:t>байланысты</w:t>
      </w:r>
      <w:proofErr w:type="spellEnd"/>
      <w:r w:rsidRPr="00A929A2">
        <w:rPr>
          <w:lang w:val="en-US"/>
        </w:rPr>
        <w:t xml:space="preserve">. </w:t>
      </w:r>
      <w:proofErr w:type="spellStart"/>
      <w:r w:rsidRPr="00A929A2">
        <w:t>Қосымша</w:t>
      </w:r>
      <w:proofErr w:type="spellEnd"/>
      <w:r w:rsidRPr="009A6DC6">
        <w:rPr>
          <w:lang w:val="en-US"/>
        </w:rPr>
        <w:t xml:space="preserve"> </w:t>
      </w:r>
      <w:r w:rsidRPr="00A929A2">
        <w:t>проблема</w:t>
      </w:r>
      <w:r w:rsidRPr="009A6DC6">
        <w:rPr>
          <w:lang w:val="en-US"/>
        </w:rPr>
        <w:t xml:space="preserve"> </w:t>
      </w:r>
      <w:proofErr w:type="spellStart"/>
      <w:r w:rsidRPr="00A929A2">
        <w:t>атмосфераға</w:t>
      </w:r>
      <w:proofErr w:type="spellEnd"/>
      <w:r w:rsidRPr="009A6DC6">
        <w:rPr>
          <w:lang w:val="en-US"/>
        </w:rPr>
        <w:t xml:space="preserve"> </w:t>
      </w:r>
      <w:proofErr w:type="spellStart"/>
      <w:r w:rsidRPr="00A929A2">
        <w:t>түсетін</w:t>
      </w:r>
      <w:proofErr w:type="spellEnd"/>
      <w:r w:rsidRPr="009A6DC6">
        <w:rPr>
          <w:lang w:val="en-US"/>
        </w:rPr>
        <w:t xml:space="preserve"> </w:t>
      </w:r>
      <w:r w:rsidRPr="00A929A2">
        <w:t>аммиак</w:t>
      </w:r>
      <w:r w:rsidRPr="009A6DC6">
        <w:rPr>
          <w:lang w:val="en-US"/>
        </w:rPr>
        <w:t xml:space="preserve"> </w:t>
      </w:r>
      <w:r w:rsidRPr="00A929A2">
        <w:t>пен</w:t>
      </w:r>
      <w:r w:rsidRPr="009A6DC6">
        <w:rPr>
          <w:lang w:val="en-US"/>
        </w:rPr>
        <w:t xml:space="preserve"> </w:t>
      </w:r>
      <w:proofErr w:type="spellStart"/>
      <w:r w:rsidRPr="00A929A2">
        <w:t>оның</w:t>
      </w:r>
      <w:proofErr w:type="spellEnd"/>
      <w:r w:rsidRPr="009A6DC6">
        <w:rPr>
          <w:lang w:val="en-US"/>
        </w:rPr>
        <w:t xml:space="preserve"> </w:t>
      </w:r>
      <w:proofErr w:type="spellStart"/>
      <w:r w:rsidRPr="00A929A2">
        <w:t>қосылыстарын</w:t>
      </w:r>
      <w:proofErr w:type="spellEnd"/>
      <w:r w:rsidRPr="009A6DC6">
        <w:rPr>
          <w:lang w:val="en-US"/>
        </w:rPr>
        <w:t xml:space="preserve"> </w:t>
      </w:r>
      <w:proofErr w:type="spellStart"/>
      <w:r w:rsidRPr="00A929A2">
        <w:t>жою</w:t>
      </w:r>
      <w:proofErr w:type="spellEnd"/>
      <w:r w:rsidRPr="009A6DC6">
        <w:rPr>
          <w:lang w:val="en-US"/>
        </w:rPr>
        <w:t xml:space="preserve"> </w:t>
      </w:r>
      <w:proofErr w:type="spellStart"/>
      <w:r w:rsidRPr="00A929A2">
        <w:t>болып</w:t>
      </w:r>
      <w:proofErr w:type="spellEnd"/>
      <w:r w:rsidRPr="009A6DC6">
        <w:rPr>
          <w:lang w:val="en-US"/>
        </w:rPr>
        <w:t xml:space="preserve"> </w:t>
      </w:r>
      <w:proofErr w:type="spellStart"/>
      <w:r w:rsidRPr="00A929A2">
        <w:t>табылады</w:t>
      </w:r>
      <w:proofErr w:type="spellEnd"/>
      <w:r w:rsidRPr="009A6DC6">
        <w:rPr>
          <w:lang w:val="en-US"/>
        </w:rPr>
        <w:t>.</w:t>
      </w:r>
    </w:p>
    <w:p w14:paraId="20A92F9C" w14:textId="03E8B638" w:rsidR="00A929A2" w:rsidRDefault="00A929A2" w:rsidP="00A26654">
      <w:pPr>
        <w:rPr>
          <w:lang w:val="en-US"/>
        </w:rPr>
      </w:pPr>
      <w:r w:rsidRPr="009A6DC6">
        <w:rPr>
          <w:lang w:val="en-US"/>
        </w:rPr>
        <w:t>SCO</w:t>
      </w:r>
      <w:r w:rsidR="009B42CA" w:rsidRPr="00513603">
        <w:rPr>
          <w:color w:val="000000" w:themeColor="text1"/>
          <w:lang w:val="kk-KZ"/>
        </w:rPr>
        <w:t>NO</w:t>
      </w:r>
      <w:r w:rsidR="009B42CA" w:rsidRPr="00513603">
        <w:rPr>
          <w:color w:val="000000" w:themeColor="text1"/>
          <w:vertAlign w:val="subscript"/>
          <w:lang w:val="kk-KZ"/>
        </w:rPr>
        <w:t>x</w:t>
      </w:r>
      <w:r w:rsidRPr="009A6DC6">
        <w:rPr>
          <w:lang w:val="en-US"/>
        </w:rPr>
        <w:t xml:space="preserve"> ™ [40] </w:t>
      </w:r>
      <w:proofErr w:type="spellStart"/>
      <w:r w:rsidRPr="00A929A2">
        <w:t>каталитикалық</w:t>
      </w:r>
      <w:proofErr w:type="spellEnd"/>
      <w:r w:rsidRPr="009A6DC6">
        <w:rPr>
          <w:lang w:val="en-US"/>
        </w:rPr>
        <w:t xml:space="preserve"> </w:t>
      </w:r>
      <w:proofErr w:type="spellStart"/>
      <w:r w:rsidRPr="00A929A2">
        <w:t>әдісі</w:t>
      </w:r>
      <w:proofErr w:type="spellEnd"/>
      <w:r w:rsidRPr="009A6DC6">
        <w:rPr>
          <w:lang w:val="en-US"/>
        </w:rPr>
        <w:t xml:space="preserve"> </w:t>
      </w:r>
      <w:proofErr w:type="spellStart"/>
      <w:r w:rsidRPr="00A929A2">
        <w:t>үлкен</w:t>
      </w:r>
      <w:proofErr w:type="spellEnd"/>
      <w:r w:rsidRPr="009A6DC6">
        <w:rPr>
          <w:lang w:val="en-US"/>
        </w:rPr>
        <w:t xml:space="preserve"> </w:t>
      </w:r>
      <w:proofErr w:type="spellStart"/>
      <w:r w:rsidRPr="00A929A2">
        <w:t>тиімділікке</w:t>
      </w:r>
      <w:proofErr w:type="spellEnd"/>
      <w:r w:rsidRPr="009A6DC6">
        <w:rPr>
          <w:lang w:val="en-US"/>
        </w:rPr>
        <w:t xml:space="preserve"> </w:t>
      </w:r>
      <w:proofErr w:type="spellStart"/>
      <w:r w:rsidRPr="00A929A2">
        <w:t>ие</w:t>
      </w:r>
      <w:proofErr w:type="spellEnd"/>
      <w:r w:rsidRPr="009A6DC6">
        <w:rPr>
          <w:lang w:val="en-US"/>
        </w:rPr>
        <w:t xml:space="preserve">, </w:t>
      </w:r>
      <w:proofErr w:type="spellStart"/>
      <w:r w:rsidRPr="00A929A2">
        <w:t>сонымен</w:t>
      </w:r>
      <w:proofErr w:type="spellEnd"/>
      <w:r w:rsidRPr="009A6DC6">
        <w:rPr>
          <w:lang w:val="en-US"/>
        </w:rPr>
        <w:t xml:space="preserve"> </w:t>
      </w:r>
      <w:proofErr w:type="spellStart"/>
      <w:r w:rsidRPr="00A929A2">
        <w:t>қатар</w:t>
      </w:r>
      <w:proofErr w:type="spellEnd"/>
      <w:r w:rsidRPr="009A6DC6">
        <w:rPr>
          <w:lang w:val="en-US"/>
        </w:rPr>
        <w:t xml:space="preserve"> </w:t>
      </w:r>
      <w:r w:rsidRPr="00A929A2">
        <w:t>газ</w:t>
      </w:r>
      <w:r w:rsidRPr="009A6DC6">
        <w:rPr>
          <w:lang w:val="en-US"/>
        </w:rPr>
        <w:t xml:space="preserve"> </w:t>
      </w:r>
      <w:proofErr w:type="spellStart"/>
      <w:r w:rsidRPr="00A929A2">
        <w:t>турбиналарының</w:t>
      </w:r>
      <w:proofErr w:type="spellEnd"/>
      <w:r w:rsidRPr="009A6DC6">
        <w:rPr>
          <w:lang w:val="en-US"/>
        </w:rPr>
        <w:t xml:space="preserve"> </w:t>
      </w:r>
      <w:proofErr w:type="spellStart"/>
      <w:r w:rsidRPr="00A929A2">
        <w:t>шығарындыларын</w:t>
      </w:r>
      <w:proofErr w:type="spellEnd"/>
      <w:r w:rsidRPr="009A6DC6">
        <w:rPr>
          <w:lang w:val="en-US"/>
        </w:rPr>
        <w:t xml:space="preserve"> </w:t>
      </w:r>
      <w:r w:rsidR="007B4C4C" w:rsidRPr="00513603">
        <w:rPr>
          <w:color w:val="000000" w:themeColor="text1"/>
          <w:lang w:val="kk-KZ"/>
        </w:rPr>
        <w:t>NO</w:t>
      </w:r>
      <w:r w:rsidR="007B4C4C" w:rsidRPr="00513603">
        <w:rPr>
          <w:color w:val="000000" w:themeColor="text1"/>
          <w:vertAlign w:val="subscript"/>
          <w:lang w:val="kk-KZ"/>
        </w:rPr>
        <w:t>x</w:t>
      </w:r>
      <w:r w:rsidR="007B4C4C" w:rsidRPr="009B777B">
        <w:rPr>
          <w:color w:val="FF0000"/>
          <w:lang w:val="kk-KZ"/>
        </w:rPr>
        <w:t xml:space="preserve"> </w:t>
      </w:r>
      <w:r w:rsidRPr="009A6DC6">
        <w:rPr>
          <w:lang w:val="en-US"/>
        </w:rPr>
        <w:t>-</w:t>
      </w:r>
      <w:proofErr w:type="spellStart"/>
      <w:r w:rsidRPr="00A929A2">
        <w:t>тен</w:t>
      </w:r>
      <w:proofErr w:type="spellEnd"/>
      <w:r w:rsidRPr="009A6DC6">
        <w:rPr>
          <w:lang w:val="en-US"/>
        </w:rPr>
        <w:t xml:space="preserve"> </w:t>
      </w:r>
      <w:proofErr w:type="spellStart"/>
      <w:r w:rsidRPr="00A929A2">
        <w:t>тазарту</w:t>
      </w:r>
      <w:proofErr w:type="spellEnd"/>
      <w:r w:rsidRPr="009A6DC6">
        <w:rPr>
          <w:lang w:val="en-US"/>
        </w:rPr>
        <w:t xml:space="preserve"> </w:t>
      </w:r>
      <w:proofErr w:type="spellStart"/>
      <w:r w:rsidRPr="00A929A2">
        <w:t>кезінде</w:t>
      </w:r>
      <w:proofErr w:type="spellEnd"/>
      <w:r w:rsidRPr="009A6DC6">
        <w:rPr>
          <w:lang w:val="en-US"/>
        </w:rPr>
        <w:t xml:space="preserve"> </w:t>
      </w:r>
      <w:proofErr w:type="spellStart"/>
      <w:r w:rsidRPr="00A929A2">
        <w:t>жоғарыда</w:t>
      </w:r>
      <w:proofErr w:type="spellEnd"/>
      <w:r w:rsidRPr="009A6DC6">
        <w:rPr>
          <w:lang w:val="en-US"/>
        </w:rPr>
        <w:t xml:space="preserve"> </w:t>
      </w:r>
      <w:proofErr w:type="spellStart"/>
      <w:r w:rsidRPr="00A929A2">
        <w:t>аталған</w:t>
      </w:r>
      <w:proofErr w:type="spellEnd"/>
      <w:r w:rsidRPr="009A6DC6">
        <w:rPr>
          <w:lang w:val="en-US"/>
        </w:rPr>
        <w:t xml:space="preserve"> </w:t>
      </w:r>
      <w:proofErr w:type="spellStart"/>
      <w:r w:rsidRPr="00A929A2">
        <w:t>әдісте</w:t>
      </w:r>
      <w:proofErr w:type="spellEnd"/>
      <w:r w:rsidRPr="009A6DC6">
        <w:rPr>
          <w:lang w:val="en-US"/>
        </w:rPr>
        <w:t xml:space="preserve"> </w:t>
      </w:r>
      <w:proofErr w:type="spellStart"/>
      <w:r w:rsidRPr="00A929A2">
        <w:t>пайдаланылатын</w:t>
      </w:r>
      <w:proofErr w:type="spellEnd"/>
      <w:r w:rsidRPr="009A6DC6">
        <w:rPr>
          <w:lang w:val="en-US"/>
        </w:rPr>
        <w:t xml:space="preserve"> </w:t>
      </w:r>
      <w:proofErr w:type="spellStart"/>
      <w:r w:rsidRPr="00A929A2">
        <w:t>аммиактың</w:t>
      </w:r>
      <w:proofErr w:type="spellEnd"/>
      <w:r w:rsidRPr="009A6DC6">
        <w:rPr>
          <w:lang w:val="en-US"/>
        </w:rPr>
        <w:t xml:space="preserve"> </w:t>
      </w:r>
      <w:proofErr w:type="spellStart"/>
      <w:r w:rsidRPr="00A929A2">
        <w:t>өтуін</w:t>
      </w:r>
      <w:proofErr w:type="spellEnd"/>
      <w:r w:rsidRPr="009A6DC6">
        <w:rPr>
          <w:lang w:val="en-US"/>
        </w:rPr>
        <w:t xml:space="preserve"> </w:t>
      </w:r>
      <w:proofErr w:type="spellStart"/>
      <w:r w:rsidRPr="00A929A2">
        <w:t>болдырмайды</w:t>
      </w:r>
      <w:proofErr w:type="spellEnd"/>
      <w:r w:rsidRPr="009A6DC6">
        <w:rPr>
          <w:lang w:val="en-US"/>
        </w:rPr>
        <w:t xml:space="preserve">. </w:t>
      </w:r>
      <w:proofErr w:type="spellStart"/>
      <w:r w:rsidRPr="00A929A2">
        <w:t>Әдіс</w:t>
      </w:r>
      <w:proofErr w:type="spellEnd"/>
      <w:r w:rsidRPr="009A6DC6">
        <w:rPr>
          <w:lang w:val="en-US"/>
        </w:rPr>
        <w:t xml:space="preserve"> Pt + K2CO3 </w:t>
      </w:r>
      <w:proofErr w:type="spellStart"/>
      <w:r w:rsidRPr="00A929A2">
        <w:t>катализаторында</w:t>
      </w:r>
      <w:proofErr w:type="spellEnd"/>
      <w:r w:rsidRPr="009A6DC6">
        <w:rPr>
          <w:lang w:val="en-US"/>
        </w:rPr>
        <w:t xml:space="preserve"> </w:t>
      </w:r>
      <w:proofErr w:type="spellStart"/>
      <w:r w:rsidRPr="00A929A2">
        <w:t>келесі</w:t>
      </w:r>
      <w:proofErr w:type="spellEnd"/>
      <w:r w:rsidRPr="009A6DC6">
        <w:rPr>
          <w:lang w:val="en-US"/>
        </w:rPr>
        <w:t xml:space="preserve"> </w:t>
      </w:r>
      <w:proofErr w:type="spellStart"/>
      <w:r w:rsidRPr="00A929A2">
        <w:t>реакцияларға</w:t>
      </w:r>
      <w:proofErr w:type="spellEnd"/>
      <w:r w:rsidRPr="009A6DC6">
        <w:rPr>
          <w:lang w:val="en-US"/>
        </w:rPr>
        <w:t xml:space="preserve"> </w:t>
      </w:r>
      <w:proofErr w:type="spellStart"/>
      <w:r w:rsidRPr="00A929A2">
        <w:t>негізделген</w:t>
      </w:r>
      <w:proofErr w:type="spellEnd"/>
      <w:r w:rsidRPr="009A6DC6">
        <w:rPr>
          <w:lang w:val="en-US"/>
        </w:rPr>
        <w:t>:</w:t>
      </w:r>
    </w:p>
    <w:p w14:paraId="489EF1A1" w14:textId="77777777" w:rsidR="00C73CAA" w:rsidRPr="009A6DC6" w:rsidRDefault="00C73CAA" w:rsidP="00A26654">
      <w:pPr>
        <w:rPr>
          <w:lang w:val="en-US"/>
        </w:rPr>
      </w:pPr>
    </w:p>
    <w:p w14:paraId="05CD05B6" w14:textId="14A8786B" w:rsidR="00EA0F07" w:rsidRDefault="00EA0F07" w:rsidP="00A26654">
      <w:pPr>
        <w:jc w:val="right"/>
        <w:rPr>
          <w:lang w:val="en-US"/>
        </w:rPr>
      </w:pPr>
      <w:r w:rsidRPr="00513603">
        <w:rPr>
          <w:lang w:val="it-IT"/>
        </w:rPr>
        <w:t>CO + O</w:t>
      </w:r>
      <w:r w:rsidRPr="00513603">
        <w:rPr>
          <w:vertAlign w:val="subscript"/>
          <w:lang w:val="it-IT"/>
        </w:rPr>
        <w:t xml:space="preserve">2 </w:t>
      </w:r>
      <w:r w:rsidRPr="00513603">
        <w:rPr>
          <w:lang w:val="en-US"/>
        </w:rPr>
        <w:sym w:font="SymbolPS" w:char="F0DB"/>
      </w:r>
      <w:r w:rsidRPr="00513603">
        <w:rPr>
          <w:lang w:val="it-IT"/>
        </w:rPr>
        <w:t xml:space="preserve"> CO</w:t>
      </w:r>
      <w:r w:rsidRPr="00513603">
        <w:rPr>
          <w:vertAlign w:val="subscript"/>
          <w:lang w:val="it-IT"/>
        </w:rPr>
        <w:t>2</w:t>
      </w:r>
      <w:r w:rsidR="00BF1A19" w:rsidRPr="009A6DC6">
        <w:rPr>
          <w:lang w:val="en-US"/>
        </w:rPr>
        <w:tab/>
      </w:r>
      <w:r w:rsidR="00BF1A19" w:rsidRPr="009A6DC6">
        <w:rPr>
          <w:lang w:val="en-US"/>
        </w:rPr>
        <w:tab/>
      </w:r>
      <w:r w:rsidR="00BF1A19" w:rsidRPr="009A6DC6">
        <w:rPr>
          <w:lang w:val="en-US"/>
        </w:rPr>
        <w:tab/>
      </w:r>
      <w:r w:rsidR="00BF1A19" w:rsidRPr="009A6DC6">
        <w:rPr>
          <w:lang w:val="en-US"/>
        </w:rPr>
        <w:tab/>
      </w:r>
      <w:r w:rsidR="00BF1A19" w:rsidRPr="009A6DC6">
        <w:rPr>
          <w:lang w:val="en-US"/>
        </w:rPr>
        <w:tab/>
      </w:r>
      <w:r w:rsidR="00BF1A19" w:rsidRPr="009A6DC6">
        <w:rPr>
          <w:lang w:val="en-US"/>
        </w:rPr>
        <w:tab/>
        <w:t>(1.4)</w:t>
      </w:r>
    </w:p>
    <w:p w14:paraId="19D62BD9" w14:textId="77777777" w:rsidR="00C73CAA" w:rsidRPr="009A6DC6" w:rsidRDefault="00C73CAA" w:rsidP="00A26654">
      <w:pPr>
        <w:jc w:val="right"/>
        <w:rPr>
          <w:lang w:val="en-US"/>
        </w:rPr>
      </w:pPr>
    </w:p>
    <w:p w14:paraId="2560BE4E" w14:textId="1E206CED" w:rsidR="00EA0F07" w:rsidRDefault="00EA0F07" w:rsidP="00A26654">
      <w:pPr>
        <w:jc w:val="right"/>
        <w:rPr>
          <w:lang w:val="en-US"/>
        </w:rPr>
      </w:pPr>
      <w:r w:rsidRPr="00513603">
        <w:rPr>
          <w:lang w:val="it-IT"/>
        </w:rPr>
        <w:t>NO + O</w:t>
      </w:r>
      <w:r w:rsidRPr="007E04A6">
        <w:rPr>
          <w:vertAlign w:val="subscript"/>
          <w:lang w:val="it-IT"/>
        </w:rPr>
        <w:t>2</w:t>
      </w:r>
      <w:r w:rsidRPr="00513603">
        <w:rPr>
          <w:lang w:val="it-IT"/>
        </w:rPr>
        <w:t xml:space="preserve"> </w:t>
      </w:r>
      <w:r w:rsidRPr="00513603">
        <w:rPr>
          <w:lang w:val="en-US"/>
        </w:rPr>
        <w:sym w:font="SymbolPS" w:char="F0DB"/>
      </w:r>
      <w:r w:rsidRPr="00513603">
        <w:rPr>
          <w:lang w:val="it-IT"/>
        </w:rPr>
        <w:t xml:space="preserve"> NO</w:t>
      </w:r>
      <w:r w:rsidRPr="007E04A6">
        <w:rPr>
          <w:vertAlign w:val="subscript"/>
          <w:lang w:val="it-IT"/>
        </w:rPr>
        <w:t>2</w:t>
      </w:r>
      <w:r w:rsidR="00BF1A19" w:rsidRPr="007E04A6">
        <w:rPr>
          <w:lang w:val="en-US"/>
        </w:rPr>
        <w:tab/>
      </w:r>
      <w:r w:rsidR="00BF1A19" w:rsidRPr="007E04A6">
        <w:rPr>
          <w:lang w:val="en-US"/>
        </w:rPr>
        <w:tab/>
      </w:r>
      <w:r w:rsidR="00BF1A19" w:rsidRPr="007E04A6">
        <w:rPr>
          <w:lang w:val="en-US"/>
        </w:rPr>
        <w:tab/>
      </w:r>
      <w:r w:rsidR="00BF1A19" w:rsidRPr="007E04A6">
        <w:rPr>
          <w:lang w:val="en-US"/>
        </w:rPr>
        <w:tab/>
      </w:r>
      <w:r w:rsidR="00BF1A19" w:rsidRPr="007E04A6">
        <w:rPr>
          <w:lang w:val="en-US"/>
        </w:rPr>
        <w:tab/>
      </w:r>
      <w:r w:rsidR="00BF1A19" w:rsidRPr="007E04A6">
        <w:rPr>
          <w:lang w:val="en-US"/>
        </w:rPr>
        <w:tab/>
        <w:t>(1.5)</w:t>
      </w:r>
    </w:p>
    <w:p w14:paraId="2FBF20B7" w14:textId="77777777" w:rsidR="00C73CAA" w:rsidRPr="007E04A6" w:rsidRDefault="00C73CAA" w:rsidP="00A26654">
      <w:pPr>
        <w:jc w:val="right"/>
        <w:rPr>
          <w:lang w:val="en-US"/>
        </w:rPr>
      </w:pPr>
    </w:p>
    <w:p w14:paraId="0B71901B" w14:textId="5CFF8195" w:rsidR="00EA0F07" w:rsidRDefault="00EA0F07" w:rsidP="00A26654">
      <w:pPr>
        <w:jc w:val="right"/>
        <w:rPr>
          <w:lang w:val="en-US"/>
        </w:rPr>
      </w:pPr>
      <w:r w:rsidRPr="00513603">
        <w:rPr>
          <w:lang w:val="en-US"/>
        </w:rPr>
        <w:t>NO</w:t>
      </w:r>
      <w:r w:rsidRPr="00513603">
        <w:rPr>
          <w:vertAlign w:val="subscript"/>
          <w:lang w:val="en-US"/>
        </w:rPr>
        <w:t>2</w:t>
      </w:r>
      <w:r w:rsidRPr="00513603">
        <w:rPr>
          <w:lang w:val="en-US"/>
        </w:rPr>
        <w:t xml:space="preserve"> + K</w:t>
      </w:r>
      <w:r w:rsidRPr="00513603">
        <w:rPr>
          <w:vertAlign w:val="subscript"/>
          <w:lang w:val="en-US"/>
        </w:rPr>
        <w:t>2</w:t>
      </w:r>
      <w:r w:rsidRPr="00513603">
        <w:rPr>
          <w:lang w:val="en-US"/>
        </w:rPr>
        <w:t>CO</w:t>
      </w:r>
      <w:r w:rsidRPr="00513603">
        <w:rPr>
          <w:vertAlign w:val="subscript"/>
          <w:lang w:val="en-US"/>
        </w:rPr>
        <w:t>3</w:t>
      </w:r>
      <w:r w:rsidRPr="00513603">
        <w:rPr>
          <w:lang w:val="en-US"/>
        </w:rPr>
        <w:t xml:space="preserve"> </w:t>
      </w:r>
      <w:r w:rsidRPr="00513603">
        <w:rPr>
          <w:lang w:val="en-US"/>
        </w:rPr>
        <w:sym w:font="SymbolPS" w:char="F0DB"/>
      </w:r>
      <w:r w:rsidRPr="00513603">
        <w:rPr>
          <w:lang w:val="en-US"/>
        </w:rPr>
        <w:t xml:space="preserve">  KNO</w:t>
      </w:r>
      <w:r w:rsidRPr="00513603">
        <w:rPr>
          <w:vertAlign w:val="subscript"/>
          <w:lang w:val="en-US"/>
        </w:rPr>
        <w:t>2</w:t>
      </w:r>
      <w:r w:rsidRPr="00513603">
        <w:rPr>
          <w:lang w:val="en-US"/>
        </w:rPr>
        <w:t xml:space="preserve"> (KNO</w:t>
      </w:r>
      <w:r w:rsidRPr="00513603">
        <w:rPr>
          <w:vertAlign w:val="subscript"/>
          <w:lang w:val="en-US"/>
        </w:rPr>
        <w:t>3</w:t>
      </w:r>
      <w:r w:rsidRPr="00513603">
        <w:rPr>
          <w:lang w:val="en-US"/>
        </w:rPr>
        <w:t>),</w:t>
      </w:r>
      <w:r w:rsidR="00BF1A19" w:rsidRPr="007E04A6">
        <w:rPr>
          <w:lang w:val="en-US"/>
        </w:rPr>
        <w:tab/>
      </w:r>
      <w:r w:rsidR="00BF1A19" w:rsidRPr="007E04A6">
        <w:rPr>
          <w:lang w:val="en-US"/>
        </w:rPr>
        <w:tab/>
      </w:r>
      <w:r w:rsidR="00BF1A19" w:rsidRPr="007E04A6">
        <w:rPr>
          <w:lang w:val="en-US"/>
        </w:rPr>
        <w:tab/>
        <w:t>(1.6)</w:t>
      </w:r>
    </w:p>
    <w:p w14:paraId="66341E7C" w14:textId="77777777" w:rsidR="00C73CAA" w:rsidRPr="006D4BDD" w:rsidRDefault="00C73CAA" w:rsidP="00A26654">
      <w:pPr>
        <w:jc w:val="right"/>
        <w:rPr>
          <w:lang w:val="en-US"/>
        </w:rPr>
      </w:pPr>
    </w:p>
    <w:p w14:paraId="2F7D333B" w14:textId="77777777" w:rsidR="00A929A2" w:rsidRDefault="00A929A2" w:rsidP="00A26654">
      <w:pPr>
        <w:rPr>
          <w:lang w:val="kk-KZ"/>
        </w:rPr>
      </w:pPr>
      <w:proofErr w:type="spellStart"/>
      <w:r w:rsidRPr="00A929A2">
        <w:t>катализатордың</w:t>
      </w:r>
      <w:proofErr w:type="spellEnd"/>
      <w:r w:rsidRPr="00A929A2">
        <w:rPr>
          <w:lang w:val="en-US"/>
        </w:rPr>
        <w:t xml:space="preserve"> </w:t>
      </w:r>
      <w:proofErr w:type="spellStart"/>
      <w:r w:rsidRPr="00A929A2">
        <w:t>регенерациясымен</w:t>
      </w:r>
      <w:proofErr w:type="spellEnd"/>
      <w:r w:rsidRPr="00A929A2">
        <w:rPr>
          <w:lang w:val="en-US"/>
        </w:rPr>
        <w:t xml:space="preserve"> </w:t>
      </w:r>
      <w:proofErr w:type="spellStart"/>
      <w:r w:rsidRPr="00A929A2">
        <w:t>үдерісте</w:t>
      </w:r>
      <w:proofErr w:type="spellEnd"/>
    </w:p>
    <w:p w14:paraId="25CE3F7B" w14:textId="77777777" w:rsidR="00A26654" w:rsidRPr="00A26654" w:rsidRDefault="00A26654" w:rsidP="00A26654">
      <w:pPr>
        <w:rPr>
          <w:lang w:val="kk-KZ"/>
        </w:rPr>
      </w:pPr>
    </w:p>
    <w:p w14:paraId="2DBC8F51" w14:textId="13ECBE4C" w:rsidR="00EA0F07" w:rsidRPr="00A929A2" w:rsidRDefault="00EA0F07" w:rsidP="00A26654">
      <w:pPr>
        <w:jc w:val="right"/>
        <w:rPr>
          <w:lang w:val="en-US"/>
        </w:rPr>
      </w:pPr>
      <w:r w:rsidRPr="00513603">
        <w:rPr>
          <w:lang w:val="en-US"/>
        </w:rPr>
        <w:t>H</w:t>
      </w:r>
      <w:r w:rsidRPr="00A929A2">
        <w:rPr>
          <w:vertAlign w:val="subscript"/>
          <w:lang w:val="en-US"/>
        </w:rPr>
        <w:t>2</w:t>
      </w:r>
      <w:r w:rsidRPr="00A929A2">
        <w:rPr>
          <w:lang w:val="en-US"/>
        </w:rPr>
        <w:t xml:space="preserve"> +</w:t>
      </w:r>
      <w:r w:rsidRPr="00513603">
        <w:rPr>
          <w:lang w:val="en-US"/>
        </w:rPr>
        <w:t>CO</w:t>
      </w:r>
      <w:r w:rsidRPr="00A929A2">
        <w:rPr>
          <w:vertAlign w:val="subscript"/>
          <w:lang w:val="en-US"/>
        </w:rPr>
        <w:t>2</w:t>
      </w:r>
      <w:r w:rsidRPr="00A929A2">
        <w:rPr>
          <w:lang w:val="en-US"/>
        </w:rPr>
        <w:t xml:space="preserve"> +</w:t>
      </w:r>
      <w:r w:rsidRPr="00513603">
        <w:rPr>
          <w:lang w:val="en-US"/>
        </w:rPr>
        <w:t>KNO</w:t>
      </w:r>
      <w:r w:rsidRPr="00A929A2">
        <w:rPr>
          <w:vertAlign w:val="subscript"/>
          <w:lang w:val="en-US"/>
        </w:rPr>
        <w:t>2</w:t>
      </w:r>
      <w:r w:rsidRPr="00A929A2">
        <w:rPr>
          <w:lang w:val="en-US"/>
        </w:rPr>
        <w:t xml:space="preserve"> (</w:t>
      </w:r>
      <w:r w:rsidRPr="00513603">
        <w:rPr>
          <w:lang w:val="en-US"/>
        </w:rPr>
        <w:t>KNO</w:t>
      </w:r>
      <w:r w:rsidRPr="00A929A2">
        <w:rPr>
          <w:vertAlign w:val="subscript"/>
          <w:lang w:val="en-US"/>
        </w:rPr>
        <w:t>3</w:t>
      </w:r>
      <w:r w:rsidRPr="00A929A2">
        <w:rPr>
          <w:lang w:val="en-US"/>
        </w:rPr>
        <w:t xml:space="preserve">) </w:t>
      </w:r>
      <w:r w:rsidRPr="00513603">
        <w:rPr>
          <w:lang w:val="en-US"/>
        </w:rPr>
        <w:sym w:font="SymbolPS" w:char="F0DB"/>
      </w:r>
      <w:r w:rsidRPr="00A929A2">
        <w:rPr>
          <w:lang w:val="en-US"/>
        </w:rPr>
        <w:t xml:space="preserve">  </w:t>
      </w:r>
      <w:r w:rsidRPr="00513603">
        <w:rPr>
          <w:lang w:val="en-US"/>
        </w:rPr>
        <w:t>K</w:t>
      </w:r>
      <w:r w:rsidRPr="00A929A2">
        <w:rPr>
          <w:vertAlign w:val="subscript"/>
          <w:lang w:val="en-US"/>
        </w:rPr>
        <w:t>2</w:t>
      </w:r>
      <w:r w:rsidRPr="00513603">
        <w:rPr>
          <w:lang w:val="en-US"/>
        </w:rPr>
        <w:t>CO</w:t>
      </w:r>
      <w:r w:rsidRPr="00A929A2">
        <w:rPr>
          <w:vertAlign w:val="subscript"/>
          <w:lang w:val="en-US"/>
        </w:rPr>
        <w:t>3</w:t>
      </w:r>
      <w:r w:rsidRPr="00A929A2">
        <w:rPr>
          <w:lang w:val="en-US"/>
        </w:rPr>
        <w:t xml:space="preserve"> +</w:t>
      </w:r>
      <w:r w:rsidRPr="00513603">
        <w:rPr>
          <w:lang w:val="en-US"/>
        </w:rPr>
        <w:t>H</w:t>
      </w:r>
      <w:r w:rsidRPr="00A929A2">
        <w:rPr>
          <w:vertAlign w:val="subscript"/>
          <w:lang w:val="en-US"/>
        </w:rPr>
        <w:t>2</w:t>
      </w:r>
      <w:r w:rsidRPr="00513603">
        <w:rPr>
          <w:lang w:val="en-US"/>
        </w:rPr>
        <w:t>O</w:t>
      </w:r>
      <w:r w:rsidRPr="00A929A2">
        <w:rPr>
          <w:lang w:val="en-US"/>
        </w:rPr>
        <w:t xml:space="preserve"> +</w:t>
      </w:r>
      <w:r w:rsidRPr="00513603">
        <w:rPr>
          <w:lang w:val="en-US"/>
        </w:rPr>
        <w:t>N</w:t>
      </w:r>
      <w:r w:rsidRPr="00A929A2">
        <w:rPr>
          <w:vertAlign w:val="subscript"/>
          <w:lang w:val="en-US"/>
        </w:rPr>
        <w:t>2</w:t>
      </w:r>
      <w:r w:rsidR="00BF1A19" w:rsidRPr="00A929A2">
        <w:rPr>
          <w:lang w:val="en-US"/>
        </w:rPr>
        <w:tab/>
      </w:r>
      <w:r w:rsidR="00BF1A19" w:rsidRPr="00A929A2">
        <w:rPr>
          <w:lang w:val="en-US"/>
        </w:rPr>
        <w:tab/>
        <w:t>(1.7)</w:t>
      </w:r>
    </w:p>
    <w:p w14:paraId="0B3F4C48" w14:textId="77777777" w:rsidR="00A26654" w:rsidRDefault="00A26654" w:rsidP="00A26654">
      <w:pPr>
        <w:rPr>
          <w:lang w:val="kk-KZ"/>
        </w:rPr>
      </w:pPr>
    </w:p>
    <w:p w14:paraId="1308E16A" w14:textId="746614F7" w:rsidR="00A929A2" w:rsidRPr="00F4690E" w:rsidRDefault="00A929A2" w:rsidP="00A26654">
      <w:pPr>
        <w:rPr>
          <w:lang w:val="kk-KZ"/>
        </w:rPr>
      </w:pPr>
      <w:r w:rsidRPr="00A26654">
        <w:rPr>
          <w:lang w:val="kk-KZ"/>
        </w:rPr>
        <w:t xml:space="preserve">Бірақ бұл әдістің де кемшіліктері жоқ емес, бұл технология табиғи газбен жұмыс істейтін газ турбиналарына ғана қолданылады. </w:t>
      </w:r>
      <w:r w:rsidRPr="00F4690E">
        <w:rPr>
          <w:lang w:val="kk-KZ"/>
        </w:rPr>
        <w:t>Сондай-ақ жүйені пайдалану кезінде катализаторды сұйытылған сутегімен мерзімді қалпына келтіру талап етіледі, бұл операциялық шығыстарды айтарлықтай арттырады.</w:t>
      </w:r>
    </w:p>
    <w:p w14:paraId="7E8F37C1" w14:textId="1582C1DA" w:rsidR="0005664B" w:rsidRPr="00F4690E" w:rsidRDefault="00A929A2" w:rsidP="00A26654">
      <w:pPr>
        <w:rPr>
          <w:lang w:val="kk-KZ"/>
        </w:rPr>
      </w:pPr>
      <w:r w:rsidRPr="00F4690E">
        <w:rPr>
          <w:lang w:val="kk-KZ"/>
        </w:rPr>
        <w:t>1.1-кестеде азот оксидтері шығарындыларын төмендетудің ықтимал деңгейі бойынша әдістердің салыстырмалы сипаттамасы берілген. Кестеден каталитикалық әдістердің басқа әдістермен салыстырғанда ең жақсы сипаттамаларға ие екен</w:t>
      </w:r>
      <w:r>
        <w:rPr>
          <w:lang w:val="kk-KZ"/>
        </w:rPr>
        <w:t>дігі</w:t>
      </w:r>
      <w:r w:rsidRPr="00F4690E">
        <w:rPr>
          <w:lang w:val="kk-KZ"/>
        </w:rPr>
        <w:t xml:space="preserve"> көрінеді.</w:t>
      </w:r>
    </w:p>
    <w:p w14:paraId="540E81F5" w14:textId="77777777" w:rsidR="00C73CAA" w:rsidRPr="00F4690E" w:rsidRDefault="00C73CAA" w:rsidP="00A26654">
      <w:pPr>
        <w:rPr>
          <w:bCs/>
          <w:color w:val="000000"/>
          <w:lang w:val="kk-KZ"/>
        </w:rPr>
      </w:pPr>
      <w:r w:rsidRPr="00F4690E">
        <w:rPr>
          <w:bCs/>
          <w:color w:val="000000"/>
          <w:lang w:val="kk-KZ"/>
        </w:rPr>
        <w:t xml:space="preserve">Конструктивтік шешімдер есебінен газтурбиналық қондырғылардың пайдаланылған газдарындағы </w:t>
      </w:r>
      <w:r w:rsidRPr="00513603">
        <w:rPr>
          <w:color w:val="000000" w:themeColor="text1"/>
          <w:lang w:val="kk-KZ"/>
        </w:rPr>
        <w:t>NO</w:t>
      </w:r>
      <w:r w:rsidRPr="00513603">
        <w:rPr>
          <w:color w:val="000000" w:themeColor="text1"/>
          <w:vertAlign w:val="subscript"/>
          <w:lang w:val="kk-KZ"/>
        </w:rPr>
        <w:t>x</w:t>
      </w:r>
      <w:r w:rsidRPr="00F4690E">
        <w:rPr>
          <w:bCs/>
          <w:color w:val="000000"/>
          <w:lang w:val="kk-KZ"/>
        </w:rPr>
        <w:t xml:space="preserve"> төмендету тәсілдері.</w:t>
      </w:r>
    </w:p>
    <w:p w14:paraId="7E51ACD2" w14:textId="77777777" w:rsidR="008E1B6F" w:rsidRDefault="008E1B6F" w:rsidP="008E1B6F">
      <w:pPr>
        <w:rPr>
          <w:lang w:val="kk-KZ"/>
        </w:rPr>
      </w:pPr>
      <w:r w:rsidRPr="008E1B6F">
        <w:rPr>
          <w:lang w:val="kk-KZ"/>
        </w:rPr>
        <w:t>Уыттылығы нормативтік құжаттардың жоғары талаптарына сәйкес келетін ГТҚ-ның жану камераларының конструктивтік нысандарын кеңінен іздеу дәстүрлі конструкциялардан кетуге алып келді. Заманауи шешімдер алуан түрлілікпен ерекшеленеді, бұған соңғы он жылда түскен ГТ</w:t>
      </w:r>
      <w:r>
        <w:rPr>
          <w:lang w:val="kk-KZ"/>
        </w:rPr>
        <w:t>Қ</w:t>
      </w:r>
      <w:r w:rsidRPr="008234A1">
        <w:rPr>
          <w:lang w:val="kk-KZ"/>
        </w:rPr>
        <w:t>(ГТД)</w:t>
      </w:r>
      <w:r w:rsidRPr="008E1B6F">
        <w:rPr>
          <w:lang w:val="kk-KZ"/>
        </w:rPr>
        <w:t xml:space="preserve"> жану камералары бойынша өнертабыстарға патенттер мен өтінімдер дәлел. </w:t>
      </w:r>
      <w:r w:rsidRPr="00251A38">
        <w:rPr>
          <w:lang w:val="kk-KZ"/>
        </w:rPr>
        <w:lastRenderedPageBreak/>
        <w:t>Конструктивті шешімдер жану камераларын, жану құрылғыларын жетілдіруге бағытталған.</w:t>
      </w:r>
      <w:r>
        <w:rPr>
          <w:lang w:val="kk-KZ"/>
        </w:rPr>
        <w:t xml:space="preserve"> </w:t>
      </w:r>
    </w:p>
    <w:p w14:paraId="5216DD53" w14:textId="77777777" w:rsidR="008E1B6F" w:rsidRPr="00F4690E" w:rsidRDefault="008E1B6F" w:rsidP="000D3D1F">
      <w:pPr>
        <w:ind w:firstLine="708"/>
        <w:rPr>
          <w:rFonts w:cs="Times New Roman"/>
          <w:szCs w:val="28"/>
          <w:lang w:val="kk-KZ"/>
        </w:rPr>
      </w:pPr>
    </w:p>
    <w:p w14:paraId="575AEC8F" w14:textId="0FC04801" w:rsidR="00EA0F07" w:rsidRPr="00251A38" w:rsidRDefault="00C73CAA" w:rsidP="00C90143">
      <w:pPr>
        <w:ind w:firstLine="0"/>
        <w:rPr>
          <w:rFonts w:cs="Times New Roman"/>
          <w:szCs w:val="28"/>
          <w:lang w:val="kk-KZ"/>
        </w:rPr>
      </w:pPr>
      <w:r>
        <w:rPr>
          <w:rFonts w:cs="Times New Roman"/>
          <w:szCs w:val="28"/>
          <w:lang w:val="kk-KZ"/>
        </w:rPr>
        <w:t>Кесте 1.1 -</w:t>
      </w:r>
      <w:r w:rsidR="00305A1D" w:rsidRPr="00251A38">
        <w:rPr>
          <w:rFonts w:cs="Times New Roman"/>
          <w:szCs w:val="28"/>
          <w:lang w:val="kk-KZ"/>
        </w:rPr>
        <w:t xml:space="preserve"> Технологиялық шешімдердің салыстырмалы сипаттамасы</w:t>
      </w:r>
    </w:p>
    <w:tbl>
      <w:tblPr>
        <w:tblpPr w:leftFromText="180" w:rightFromText="180" w:vertAnchor="text" w:horzAnchor="margin" w:tblpY="2"/>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5809"/>
        <w:gridCol w:w="3539"/>
      </w:tblGrid>
      <w:tr w:rsidR="00EA0F07" w:rsidRPr="00DC5DC7" w14:paraId="58926044" w14:textId="77777777" w:rsidTr="008E1B6F">
        <w:trPr>
          <w:trHeight w:val="279"/>
        </w:trPr>
        <w:tc>
          <w:tcPr>
            <w:tcW w:w="5809" w:type="dxa"/>
            <w:tcBorders>
              <w:top w:val="single" w:sz="2" w:space="0" w:color="auto"/>
            </w:tcBorders>
            <w:shd w:val="clear" w:color="auto" w:fill="auto"/>
          </w:tcPr>
          <w:p w14:paraId="5632171E" w14:textId="77777777" w:rsidR="00EA0F07" w:rsidRPr="00930AF8" w:rsidRDefault="00EA0F07" w:rsidP="008E1B6F">
            <w:pPr>
              <w:ind w:firstLine="0"/>
              <w:jc w:val="center"/>
              <w:rPr>
                <w:rFonts w:cs="Times New Roman"/>
                <w:sz w:val="24"/>
                <w:szCs w:val="24"/>
              </w:rPr>
            </w:pPr>
            <w:r w:rsidRPr="00930AF8">
              <w:rPr>
                <w:rFonts w:cs="Times New Roman"/>
                <w:color w:val="000000"/>
                <w:sz w:val="24"/>
                <w:szCs w:val="24"/>
              </w:rPr>
              <w:t>Технология</w:t>
            </w:r>
          </w:p>
        </w:tc>
        <w:tc>
          <w:tcPr>
            <w:tcW w:w="3539" w:type="dxa"/>
            <w:tcBorders>
              <w:top w:val="single" w:sz="2" w:space="0" w:color="auto"/>
            </w:tcBorders>
            <w:shd w:val="clear" w:color="auto" w:fill="auto"/>
          </w:tcPr>
          <w:p w14:paraId="5AADCCB0" w14:textId="4740DBAC" w:rsidR="00EA0F07" w:rsidRPr="00930AF8" w:rsidRDefault="009B42CA" w:rsidP="008E1B6F">
            <w:pPr>
              <w:ind w:firstLine="0"/>
              <w:jc w:val="center"/>
              <w:rPr>
                <w:rFonts w:cs="Times New Roman"/>
                <w:sz w:val="24"/>
                <w:szCs w:val="24"/>
                <w:lang w:val="en-US"/>
              </w:rPr>
            </w:pPr>
            <w:r w:rsidRPr="00513603">
              <w:rPr>
                <w:rFonts w:cs="Times New Roman"/>
                <w:color w:val="000000" w:themeColor="text1"/>
                <w:szCs w:val="28"/>
                <w:lang w:val="kk-KZ"/>
              </w:rPr>
              <w:t>NO</w:t>
            </w:r>
            <w:r w:rsidRPr="00513603">
              <w:rPr>
                <w:rFonts w:cs="Times New Roman"/>
                <w:color w:val="000000" w:themeColor="text1"/>
                <w:szCs w:val="28"/>
                <w:vertAlign w:val="subscript"/>
                <w:lang w:val="kk-KZ"/>
              </w:rPr>
              <w:t>x</w:t>
            </w:r>
            <w:r w:rsidRPr="00305A1D">
              <w:rPr>
                <w:rFonts w:cs="Times New Roman"/>
                <w:color w:val="000000"/>
                <w:sz w:val="24"/>
                <w:szCs w:val="24"/>
              </w:rPr>
              <w:t xml:space="preserve"> </w:t>
            </w:r>
            <w:r w:rsidR="00305A1D" w:rsidRPr="00305A1D">
              <w:rPr>
                <w:rFonts w:cs="Times New Roman"/>
                <w:color w:val="000000"/>
                <w:sz w:val="24"/>
                <w:szCs w:val="24"/>
              </w:rPr>
              <w:t xml:space="preserve">, </w:t>
            </w:r>
            <w:proofErr w:type="spellStart"/>
            <w:r w:rsidR="00305A1D" w:rsidRPr="00305A1D">
              <w:rPr>
                <w:rFonts w:cs="Times New Roman"/>
                <w:color w:val="000000"/>
                <w:sz w:val="24"/>
                <w:szCs w:val="24"/>
              </w:rPr>
              <w:t>ppm</w:t>
            </w:r>
            <w:proofErr w:type="spellEnd"/>
            <w:r w:rsidR="00305A1D" w:rsidRPr="00305A1D">
              <w:rPr>
                <w:rFonts w:cs="Times New Roman"/>
                <w:color w:val="000000"/>
                <w:sz w:val="24"/>
                <w:szCs w:val="24"/>
              </w:rPr>
              <w:t xml:space="preserve"> </w:t>
            </w:r>
            <w:proofErr w:type="spellStart"/>
            <w:r w:rsidR="00305A1D" w:rsidRPr="00305A1D">
              <w:rPr>
                <w:rFonts w:cs="Times New Roman"/>
                <w:color w:val="000000"/>
                <w:sz w:val="24"/>
                <w:szCs w:val="24"/>
              </w:rPr>
              <w:t>шоғырлануы</w:t>
            </w:r>
            <w:proofErr w:type="spellEnd"/>
          </w:p>
        </w:tc>
      </w:tr>
      <w:tr w:rsidR="00C73CAA" w:rsidRPr="00DC5DC7" w14:paraId="6F7990CA" w14:textId="77777777" w:rsidTr="008E1B6F">
        <w:trPr>
          <w:trHeight w:val="279"/>
        </w:trPr>
        <w:tc>
          <w:tcPr>
            <w:tcW w:w="5809" w:type="dxa"/>
            <w:tcBorders>
              <w:top w:val="single" w:sz="2" w:space="0" w:color="auto"/>
            </w:tcBorders>
            <w:shd w:val="clear" w:color="auto" w:fill="auto"/>
          </w:tcPr>
          <w:p w14:paraId="1F882842" w14:textId="42FE5830" w:rsidR="00C73CAA" w:rsidRPr="00C73CAA" w:rsidRDefault="00C73CAA" w:rsidP="008E1B6F">
            <w:pPr>
              <w:ind w:firstLine="0"/>
              <w:jc w:val="center"/>
              <w:rPr>
                <w:rFonts w:cs="Times New Roman"/>
                <w:color w:val="000000"/>
                <w:sz w:val="18"/>
                <w:szCs w:val="18"/>
                <w:lang w:val="kk-KZ"/>
              </w:rPr>
            </w:pPr>
            <w:r w:rsidRPr="00C73CAA">
              <w:rPr>
                <w:rFonts w:cs="Times New Roman"/>
                <w:color w:val="000000"/>
                <w:sz w:val="18"/>
                <w:szCs w:val="18"/>
                <w:lang w:val="kk-KZ"/>
              </w:rPr>
              <w:t>1</w:t>
            </w:r>
          </w:p>
        </w:tc>
        <w:tc>
          <w:tcPr>
            <w:tcW w:w="3539" w:type="dxa"/>
            <w:tcBorders>
              <w:top w:val="single" w:sz="2" w:space="0" w:color="auto"/>
            </w:tcBorders>
            <w:shd w:val="clear" w:color="auto" w:fill="auto"/>
          </w:tcPr>
          <w:p w14:paraId="457D357B" w14:textId="3289FCAF" w:rsidR="00C73CAA" w:rsidRPr="00C73CAA" w:rsidRDefault="00C73CAA" w:rsidP="008E1B6F">
            <w:pPr>
              <w:ind w:firstLine="0"/>
              <w:jc w:val="center"/>
              <w:rPr>
                <w:rFonts w:cs="Times New Roman"/>
                <w:color w:val="000000" w:themeColor="text1"/>
                <w:sz w:val="18"/>
                <w:szCs w:val="18"/>
                <w:lang w:val="kk-KZ"/>
              </w:rPr>
            </w:pPr>
            <w:r w:rsidRPr="00C73CAA">
              <w:rPr>
                <w:rFonts w:cs="Times New Roman"/>
                <w:color w:val="000000" w:themeColor="text1"/>
                <w:sz w:val="18"/>
                <w:szCs w:val="18"/>
                <w:lang w:val="kk-KZ"/>
              </w:rPr>
              <w:t>2</w:t>
            </w:r>
          </w:p>
        </w:tc>
      </w:tr>
      <w:tr w:rsidR="00EA0F07" w:rsidRPr="00DC5DC7" w14:paraId="38CD3CE1" w14:textId="77777777" w:rsidTr="008E1B6F">
        <w:tc>
          <w:tcPr>
            <w:tcW w:w="5809" w:type="dxa"/>
            <w:shd w:val="clear" w:color="auto" w:fill="auto"/>
          </w:tcPr>
          <w:p w14:paraId="0283F2DD" w14:textId="6627C2E3" w:rsidR="00EA0F07" w:rsidRPr="00930AF8" w:rsidRDefault="00305A1D" w:rsidP="008E1B6F">
            <w:pPr>
              <w:ind w:firstLine="0"/>
              <w:rPr>
                <w:rFonts w:cs="Times New Roman"/>
                <w:sz w:val="24"/>
                <w:szCs w:val="24"/>
              </w:rPr>
            </w:pPr>
            <w:r w:rsidRPr="00305A1D">
              <w:rPr>
                <w:rFonts w:cs="Times New Roman"/>
                <w:color w:val="000000"/>
                <w:sz w:val="24"/>
                <w:szCs w:val="24"/>
              </w:rPr>
              <w:t xml:space="preserve">Су </w:t>
            </w:r>
            <w:proofErr w:type="spellStart"/>
            <w:r w:rsidRPr="00305A1D">
              <w:rPr>
                <w:rFonts w:cs="Times New Roman"/>
                <w:color w:val="000000"/>
                <w:sz w:val="24"/>
                <w:szCs w:val="24"/>
              </w:rPr>
              <w:t>буын</w:t>
            </w:r>
            <w:proofErr w:type="spellEnd"/>
            <w:r w:rsidRPr="00305A1D">
              <w:rPr>
                <w:rFonts w:cs="Times New Roman"/>
                <w:color w:val="000000"/>
                <w:sz w:val="24"/>
                <w:szCs w:val="24"/>
              </w:rPr>
              <w:t xml:space="preserve"> </w:t>
            </w:r>
            <w:proofErr w:type="spellStart"/>
            <w:r w:rsidRPr="00305A1D">
              <w:rPr>
                <w:rFonts w:cs="Times New Roman"/>
                <w:color w:val="000000"/>
                <w:sz w:val="24"/>
                <w:szCs w:val="24"/>
              </w:rPr>
              <w:t>бүрку</w:t>
            </w:r>
            <w:proofErr w:type="spellEnd"/>
          </w:p>
        </w:tc>
        <w:tc>
          <w:tcPr>
            <w:tcW w:w="3539" w:type="dxa"/>
            <w:shd w:val="clear" w:color="auto" w:fill="auto"/>
          </w:tcPr>
          <w:p w14:paraId="1B08B9D1" w14:textId="77777777" w:rsidR="00EA0F07" w:rsidRPr="00930AF8" w:rsidRDefault="00EA0F07" w:rsidP="008E1B6F">
            <w:pPr>
              <w:ind w:firstLine="0"/>
              <w:jc w:val="center"/>
              <w:rPr>
                <w:rFonts w:cs="Times New Roman"/>
                <w:sz w:val="24"/>
                <w:szCs w:val="24"/>
              </w:rPr>
            </w:pPr>
            <w:r w:rsidRPr="00930AF8">
              <w:rPr>
                <w:rFonts w:cs="Times New Roman"/>
                <w:sz w:val="24"/>
                <w:szCs w:val="24"/>
              </w:rPr>
              <w:t>40-50</w:t>
            </w:r>
          </w:p>
        </w:tc>
      </w:tr>
      <w:tr w:rsidR="00EA0F07" w:rsidRPr="00DC5DC7" w14:paraId="69FC2ABC" w14:textId="77777777" w:rsidTr="008E1B6F">
        <w:tc>
          <w:tcPr>
            <w:tcW w:w="5809" w:type="dxa"/>
            <w:shd w:val="clear" w:color="auto" w:fill="auto"/>
          </w:tcPr>
          <w:p w14:paraId="34A545D3" w14:textId="6A2A9C6D" w:rsidR="00EA0F07" w:rsidRPr="00930AF8" w:rsidRDefault="00305A1D" w:rsidP="008E1B6F">
            <w:pPr>
              <w:ind w:firstLine="0"/>
              <w:rPr>
                <w:rFonts w:cs="Times New Roman"/>
                <w:sz w:val="24"/>
                <w:szCs w:val="24"/>
              </w:rPr>
            </w:pPr>
            <w:proofErr w:type="spellStart"/>
            <w:r w:rsidRPr="00305A1D">
              <w:rPr>
                <w:rFonts w:cs="Times New Roman"/>
                <w:color w:val="000000"/>
                <w:sz w:val="24"/>
                <w:szCs w:val="24"/>
              </w:rPr>
              <w:t>Жұмыс</w:t>
            </w:r>
            <w:proofErr w:type="spellEnd"/>
            <w:r w:rsidRPr="00305A1D">
              <w:rPr>
                <w:rFonts w:cs="Times New Roman"/>
                <w:color w:val="000000"/>
                <w:sz w:val="24"/>
                <w:szCs w:val="24"/>
              </w:rPr>
              <w:t xml:space="preserve"> </w:t>
            </w:r>
            <w:proofErr w:type="spellStart"/>
            <w:r w:rsidRPr="00305A1D">
              <w:rPr>
                <w:rFonts w:cs="Times New Roman"/>
                <w:color w:val="000000"/>
                <w:sz w:val="24"/>
                <w:szCs w:val="24"/>
              </w:rPr>
              <w:t>қоспасының</w:t>
            </w:r>
            <w:proofErr w:type="spellEnd"/>
            <w:r w:rsidRPr="00305A1D">
              <w:rPr>
                <w:rFonts w:cs="Times New Roman"/>
                <w:color w:val="000000"/>
                <w:sz w:val="24"/>
                <w:szCs w:val="24"/>
              </w:rPr>
              <w:t xml:space="preserve"> </w:t>
            </w:r>
            <w:proofErr w:type="spellStart"/>
            <w:r w:rsidRPr="00305A1D">
              <w:rPr>
                <w:rFonts w:cs="Times New Roman"/>
                <w:color w:val="000000"/>
                <w:sz w:val="24"/>
                <w:szCs w:val="24"/>
              </w:rPr>
              <w:t>азаюы</w:t>
            </w:r>
            <w:proofErr w:type="spellEnd"/>
          </w:p>
        </w:tc>
        <w:tc>
          <w:tcPr>
            <w:tcW w:w="3539" w:type="dxa"/>
            <w:shd w:val="clear" w:color="auto" w:fill="auto"/>
          </w:tcPr>
          <w:p w14:paraId="4374916F" w14:textId="77777777" w:rsidR="00EA0F07" w:rsidRPr="00930AF8" w:rsidRDefault="00EA0F07" w:rsidP="008E1B6F">
            <w:pPr>
              <w:ind w:firstLine="0"/>
              <w:jc w:val="center"/>
              <w:rPr>
                <w:rFonts w:cs="Times New Roman"/>
                <w:sz w:val="24"/>
                <w:szCs w:val="24"/>
              </w:rPr>
            </w:pPr>
            <w:r w:rsidRPr="00930AF8">
              <w:rPr>
                <w:rFonts w:cs="Times New Roman"/>
                <w:sz w:val="24"/>
                <w:szCs w:val="24"/>
              </w:rPr>
              <w:t>15-25</w:t>
            </w:r>
          </w:p>
        </w:tc>
      </w:tr>
      <w:tr w:rsidR="00EA0F07" w:rsidRPr="00DC5DC7" w14:paraId="13236DAE" w14:textId="77777777" w:rsidTr="008E1B6F">
        <w:tc>
          <w:tcPr>
            <w:tcW w:w="5809" w:type="dxa"/>
            <w:shd w:val="clear" w:color="auto" w:fill="auto"/>
          </w:tcPr>
          <w:p w14:paraId="0A005F38" w14:textId="6834E05A" w:rsidR="00EA0F07" w:rsidRPr="00930AF8" w:rsidRDefault="00305A1D" w:rsidP="008E1B6F">
            <w:pPr>
              <w:ind w:firstLine="0"/>
              <w:rPr>
                <w:rFonts w:cs="Times New Roman"/>
                <w:sz w:val="24"/>
                <w:szCs w:val="24"/>
              </w:rPr>
            </w:pPr>
            <w:proofErr w:type="spellStart"/>
            <w:r w:rsidRPr="00305A1D">
              <w:rPr>
                <w:rFonts w:cs="Times New Roman"/>
                <w:color w:val="000000"/>
                <w:sz w:val="24"/>
                <w:szCs w:val="24"/>
              </w:rPr>
              <w:t>Селективті</w:t>
            </w:r>
            <w:proofErr w:type="spellEnd"/>
            <w:r w:rsidRPr="00305A1D">
              <w:rPr>
                <w:rFonts w:cs="Times New Roman"/>
                <w:color w:val="000000"/>
                <w:sz w:val="24"/>
                <w:szCs w:val="24"/>
              </w:rPr>
              <w:t xml:space="preserve"> </w:t>
            </w:r>
            <w:proofErr w:type="spellStart"/>
            <w:r w:rsidRPr="00305A1D">
              <w:rPr>
                <w:rFonts w:cs="Times New Roman"/>
                <w:color w:val="000000"/>
                <w:sz w:val="24"/>
                <w:szCs w:val="24"/>
              </w:rPr>
              <w:t>каталитикалық</w:t>
            </w:r>
            <w:proofErr w:type="spellEnd"/>
            <w:r w:rsidRPr="00305A1D">
              <w:rPr>
                <w:rFonts w:cs="Times New Roman"/>
                <w:color w:val="000000"/>
                <w:sz w:val="24"/>
                <w:szCs w:val="24"/>
              </w:rPr>
              <w:t xml:space="preserve"> </w:t>
            </w:r>
            <w:proofErr w:type="spellStart"/>
            <w:r w:rsidRPr="00305A1D">
              <w:rPr>
                <w:rFonts w:cs="Times New Roman"/>
                <w:color w:val="000000"/>
                <w:sz w:val="24"/>
                <w:szCs w:val="24"/>
              </w:rPr>
              <w:t>қалпына</w:t>
            </w:r>
            <w:proofErr w:type="spellEnd"/>
            <w:r w:rsidRPr="00305A1D">
              <w:rPr>
                <w:rFonts w:cs="Times New Roman"/>
                <w:color w:val="000000"/>
                <w:sz w:val="24"/>
                <w:szCs w:val="24"/>
              </w:rPr>
              <w:t xml:space="preserve"> </w:t>
            </w:r>
            <w:proofErr w:type="spellStart"/>
            <w:r w:rsidRPr="00305A1D">
              <w:rPr>
                <w:rFonts w:cs="Times New Roman"/>
                <w:color w:val="000000"/>
                <w:sz w:val="24"/>
                <w:szCs w:val="24"/>
              </w:rPr>
              <w:t>келтіру</w:t>
            </w:r>
            <w:proofErr w:type="spellEnd"/>
          </w:p>
        </w:tc>
        <w:tc>
          <w:tcPr>
            <w:tcW w:w="3539" w:type="dxa"/>
            <w:shd w:val="clear" w:color="auto" w:fill="auto"/>
          </w:tcPr>
          <w:p w14:paraId="4B51908E" w14:textId="77777777" w:rsidR="00EA0F07" w:rsidRPr="00930AF8" w:rsidRDefault="00EA0F07" w:rsidP="008E1B6F">
            <w:pPr>
              <w:ind w:firstLine="0"/>
              <w:jc w:val="center"/>
              <w:rPr>
                <w:rFonts w:cs="Times New Roman"/>
                <w:sz w:val="24"/>
                <w:szCs w:val="24"/>
                <w:lang w:val="en-US"/>
              </w:rPr>
            </w:pPr>
            <w:r w:rsidRPr="00930AF8">
              <w:rPr>
                <w:rFonts w:cs="Times New Roman"/>
                <w:sz w:val="24"/>
                <w:szCs w:val="24"/>
                <w:lang w:val="en-US"/>
              </w:rPr>
              <w:t>3-9</w:t>
            </w:r>
          </w:p>
        </w:tc>
      </w:tr>
      <w:tr w:rsidR="00EA0F07" w:rsidRPr="00DC5DC7" w14:paraId="5A6AF097" w14:textId="77777777" w:rsidTr="008E1B6F">
        <w:tc>
          <w:tcPr>
            <w:tcW w:w="5809" w:type="dxa"/>
            <w:shd w:val="clear" w:color="auto" w:fill="auto"/>
          </w:tcPr>
          <w:p w14:paraId="51337ABC" w14:textId="32F63E6F" w:rsidR="00EA0F07" w:rsidRPr="00930AF8" w:rsidRDefault="00305A1D" w:rsidP="008E1B6F">
            <w:pPr>
              <w:ind w:firstLine="0"/>
              <w:rPr>
                <w:rFonts w:cs="Times New Roman"/>
                <w:sz w:val="24"/>
                <w:szCs w:val="24"/>
              </w:rPr>
            </w:pPr>
            <w:r w:rsidRPr="008E1B6F">
              <w:rPr>
                <w:rFonts w:cs="Times New Roman"/>
                <w:color w:val="000000"/>
                <w:sz w:val="24"/>
                <w:szCs w:val="24"/>
                <w:highlight w:val="yellow"/>
              </w:rPr>
              <w:t>Сочетание нескольких технологий уменьшения выбросов</w:t>
            </w:r>
          </w:p>
        </w:tc>
        <w:tc>
          <w:tcPr>
            <w:tcW w:w="3539" w:type="dxa"/>
            <w:shd w:val="clear" w:color="auto" w:fill="auto"/>
          </w:tcPr>
          <w:p w14:paraId="3EF865EC" w14:textId="77777777" w:rsidR="00EA0F07" w:rsidRPr="00930AF8" w:rsidRDefault="00EA0F07" w:rsidP="008E1B6F">
            <w:pPr>
              <w:ind w:firstLine="0"/>
              <w:jc w:val="center"/>
              <w:rPr>
                <w:rFonts w:cs="Times New Roman"/>
                <w:sz w:val="24"/>
                <w:szCs w:val="24"/>
                <w:lang w:val="en-US"/>
              </w:rPr>
            </w:pPr>
            <w:r w:rsidRPr="00930AF8">
              <w:rPr>
                <w:rFonts w:cs="Times New Roman"/>
                <w:sz w:val="24"/>
                <w:szCs w:val="24"/>
                <w:lang w:val="en-US"/>
              </w:rPr>
              <w:t>3</w:t>
            </w:r>
          </w:p>
        </w:tc>
      </w:tr>
      <w:tr w:rsidR="00EA0F07" w:rsidRPr="00DC5DC7" w14:paraId="47467F21" w14:textId="77777777" w:rsidTr="008E1B6F">
        <w:trPr>
          <w:trHeight w:val="230"/>
        </w:trPr>
        <w:tc>
          <w:tcPr>
            <w:tcW w:w="5809" w:type="dxa"/>
            <w:tcBorders>
              <w:bottom w:val="single" w:sz="2" w:space="0" w:color="auto"/>
            </w:tcBorders>
            <w:shd w:val="clear" w:color="auto" w:fill="auto"/>
          </w:tcPr>
          <w:p w14:paraId="5E495831" w14:textId="2D10D6E6" w:rsidR="00EA0F07" w:rsidRPr="00930AF8" w:rsidRDefault="00305A1D" w:rsidP="008E1B6F">
            <w:pPr>
              <w:ind w:firstLine="0"/>
              <w:rPr>
                <w:rFonts w:cs="Times New Roman"/>
                <w:sz w:val="24"/>
                <w:szCs w:val="24"/>
              </w:rPr>
            </w:pPr>
            <w:proofErr w:type="spellStart"/>
            <w:r w:rsidRPr="00305A1D">
              <w:rPr>
                <w:rFonts w:cs="Times New Roman"/>
                <w:color w:val="000000"/>
                <w:sz w:val="24"/>
                <w:szCs w:val="24"/>
              </w:rPr>
              <w:t>SCONOx</w:t>
            </w:r>
            <w:proofErr w:type="spellEnd"/>
            <w:r w:rsidRPr="00305A1D">
              <w:rPr>
                <w:rFonts w:cs="Times New Roman"/>
                <w:color w:val="000000"/>
                <w:sz w:val="24"/>
                <w:szCs w:val="24"/>
              </w:rPr>
              <w:t xml:space="preserve"> ™ </w:t>
            </w:r>
            <w:proofErr w:type="spellStart"/>
            <w:r w:rsidRPr="00305A1D">
              <w:rPr>
                <w:rFonts w:cs="Times New Roman"/>
                <w:color w:val="000000"/>
                <w:sz w:val="24"/>
                <w:szCs w:val="24"/>
              </w:rPr>
              <w:t>абсорбциялық-каталитикалық</w:t>
            </w:r>
            <w:proofErr w:type="spellEnd"/>
            <w:r w:rsidRPr="00305A1D">
              <w:rPr>
                <w:rFonts w:cs="Times New Roman"/>
                <w:color w:val="000000"/>
                <w:sz w:val="24"/>
                <w:szCs w:val="24"/>
              </w:rPr>
              <w:t xml:space="preserve"> </w:t>
            </w:r>
            <w:proofErr w:type="spellStart"/>
            <w:r w:rsidRPr="00305A1D">
              <w:rPr>
                <w:rFonts w:cs="Times New Roman"/>
                <w:color w:val="000000"/>
                <w:sz w:val="24"/>
                <w:szCs w:val="24"/>
              </w:rPr>
              <w:t>әдісі</w:t>
            </w:r>
            <w:proofErr w:type="spellEnd"/>
          </w:p>
        </w:tc>
        <w:tc>
          <w:tcPr>
            <w:tcW w:w="3539" w:type="dxa"/>
            <w:tcBorders>
              <w:bottom w:val="single" w:sz="2" w:space="0" w:color="auto"/>
            </w:tcBorders>
            <w:shd w:val="clear" w:color="auto" w:fill="auto"/>
          </w:tcPr>
          <w:p w14:paraId="3EC93016" w14:textId="77777777" w:rsidR="00EA0F07" w:rsidRPr="00930AF8" w:rsidRDefault="00EA0F07" w:rsidP="008E1B6F">
            <w:pPr>
              <w:ind w:firstLine="0"/>
              <w:jc w:val="center"/>
              <w:rPr>
                <w:rFonts w:cs="Times New Roman"/>
                <w:sz w:val="24"/>
                <w:szCs w:val="24"/>
                <w:lang w:val="en-US"/>
              </w:rPr>
            </w:pPr>
            <w:r w:rsidRPr="00930AF8">
              <w:rPr>
                <w:rFonts w:cs="Times New Roman"/>
                <w:sz w:val="24"/>
                <w:szCs w:val="24"/>
                <w:lang w:val="en-US"/>
              </w:rPr>
              <w:t>2</w:t>
            </w:r>
          </w:p>
        </w:tc>
      </w:tr>
    </w:tbl>
    <w:p w14:paraId="7687E53C" w14:textId="77777777" w:rsidR="0005664B" w:rsidRDefault="0005664B" w:rsidP="000D3D1F">
      <w:pPr>
        <w:spacing w:line="276" w:lineRule="auto"/>
        <w:ind w:firstLine="567"/>
        <w:rPr>
          <w:rFonts w:cs="Times New Roman"/>
          <w:b/>
          <w:bCs/>
          <w:color w:val="000000"/>
          <w:szCs w:val="28"/>
        </w:rPr>
      </w:pPr>
    </w:p>
    <w:p w14:paraId="58EAB100" w14:textId="77777777" w:rsidR="00305A1D" w:rsidRDefault="00305A1D" w:rsidP="00A26654">
      <w:proofErr w:type="spellStart"/>
      <w:r w:rsidRPr="00305A1D">
        <w:t>Ең</w:t>
      </w:r>
      <w:proofErr w:type="spellEnd"/>
      <w:r w:rsidRPr="00305A1D">
        <w:t xml:space="preserve"> </w:t>
      </w:r>
      <w:proofErr w:type="spellStart"/>
      <w:r w:rsidRPr="00305A1D">
        <w:t>көп</w:t>
      </w:r>
      <w:proofErr w:type="spellEnd"/>
      <w:r w:rsidRPr="00305A1D">
        <w:t xml:space="preserve"> </w:t>
      </w:r>
      <w:proofErr w:type="spellStart"/>
      <w:r w:rsidRPr="00305A1D">
        <w:t>зерттелген</w:t>
      </w:r>
      <w:proofErr w:type="spellEnd"/>
      <w:r w:rsidRPr="00305A1D">
        <w:t xml:space="preserve"> </w:t>
      </w:r>
      <w:proofErr w:type="spellStart"/>
      <w:r w:rsidRPr="00305A1D">
        <w:t>жанарғы</w:t>
      </w:r>
      <w:proofErr w:type="spellEnd"/>
      <w:r w:rsidRPr="00305A1D">
        <w:t xml:space="preserve"> </w:t>
      </w:r>
      <w:proofErr w:type="spellStart"/>
      <w:r w:rsidRPr="00305A1D">
        <w:t>құрылғылары</w:t>
      </w:r>
      <w:proofErr w:type="spellEnd"/>
      <w:r w:rsidRPr="00305A1D">
        <w:t xml:space="preserve"> </w:t>
      </w:r>
      <w:proofErr w:type="spellStart"/>
      <w:r w:rsidRPr="00305A1D">
        <w:t>мыналар</w:t>
      </w:r>
      <w:proofErr w:type="spellEnd"/>
      <w:r w:rsidRPr="00305A1D">
        <w:t xml:space="preserve"> </w:t>
      </w:r>
      <w:proofErr w:type="spellStart"/>
      <w:r w:rsidRPr="00305A1D">
        <w:t>болып</w:t>
      </w:r>
      <w:proofErr w:type="spellEnd"/>
      <w:r w:rsidRPr="00305A1D">
        <w:t xml:space="preserve"> </w:t>
      </w:r>
      <w:proofErr w:type="spellStart"/>
      <w:r w:rsidRPr="00305A1D">
        <w:t>табылады</w:t>
      </w:r>
      <w:proofErr w:type="spellEnd"/>
      <w:r w:rsidRPr="00305A1D">
        <w:t xml:space="preserve">: </w:t>
      </w:r>
      <w:proofErr w:type="spellStart"/>
      <w:r w:rsidRPr="00305A1D">
        <w:t>әуе</w:t>
      </w:r>
      <w:proofErr w:type="spellEnd"/>
      <w:r w:rsidRPr="00305A1D">
        <w:t xml:space="preserve"> [9, 41]; </w:t>
      </w:r>
      <w:proofErr w:type="spellStart"/>
      <w:r w:rsidRPr="00305A1D">
        <w:t>модульдік</w:t>
      </w:r>
      <w:proofErr w:type="spellEnd"/>
      <w:r w:rsidRPr="00305A1D">
        <w:t xml:space="preserve"> [42]; </w:t>
      </w:r>
      <w:proofErr w:type="spellStart"/>
      <w:r w:rsidRPr="00305A1D">
        <w:t>пневматикалық</w:t>
      </w:r>
      <w:proofErr w:type="spellEnd"/>
      <w:r w:rsidRPr="00305A1D">
        <w:t xml:space="preserve"> [43]; </w:t>
      </w:r>
      <w:proofErr w:type="spellStart"/>
      <w:r w:rsidRPr="00305A1D">
        <w:t>микрофакельді</w:t>
      </w:r>
      <w:proofErr w:type="spellEnd"/>
      <w:r w:rsidRPr="00305A1D">
        <w:t xml:space="preserve"> [44,45,46,47,48]; </w:t>
      </w:r>
      <w:proofErr w:type="spellStart"/>
      <w:r w:rsidRPr="00305A1D">
        <w:t>акустикалық</w:t>
      </w:r>
      <w:proofErr w:type="spellEnd"/>
      <w:r w:rsidRPr="00305A1D">
        <w:t xml:space="preserve"> [49, 50].</w:t>
      </w:r>
    </w:p>
    <w:p w14:paraId="1A9C14EE" w14:textId="77777777" w:rsidR="007C122A" w:rsidRPr="007C122A" w:rsidRDefault="007C122A" w:rsidP="00A26654">
      <w:r w:rsidRPr="007C122A">
        <w:t xml:space="preserve">Жану </w:t>
      </w:r>
      <w:proofErr w:type="spellStart"/>
      <w:r w:rsidRPr="007C122A">
        <w:t>камераларының</w:t>
      </w:r>
      <w:proofErr w:type="spellEnd"/>
      <w:r w:rsidRPr="007C122A">
        <w:t xml:space="preserve"> </w:t>
      </w:r>
      <w:proofErr w:type="spellStart"/>
      <w:r w:rsidRPr="007C122A">
        <w:t>арасында</w:t>
      </w:r>
      <w:proofErr w:type="spellEnd"/>
      <w:r w:rsidRPr="007C122A">
        <w:t xml:space="preserve"> азот </w:t>
      </w:r>
      <w:proofErr w:type="spellStart"/>
      <w:r w:rsidRPr="007C122A">
        <w:t>оксидтерінің</w:t>
      </w:r>
      <w:proofErr w:type="spellEnd"/>
      <w:r w:rsidRPr="007C122A">
        <w:t xml:space="preserve"> </w:t>
      </w:r>
      <w:proofErr w:type="spellStart"/>
      <w:r w:rsidRPr="007C122A">
        <w:t>ең</w:t>
      </w:r>
      <w:proofErr w:type="spellEnd"/>
      <w:r w:rsidRPr="007C122A">
        <w:t xml:space="preserve"> </w:t>
      </w:r>
      <w:proofErr w:type="spellStart"/>
      <w:r w:rsidRPr="007C122A">
        <w:t>төмен</w:t>
      </w:r>
      <w:proofErr w:type="spellEnd"/>
      <w:r w:rsidRPr="007C122A">
        <w:t xml:space="preserve"> </w:t>
      </w:r>
      <w:proofErr w:type="spellStart"/>
      <w:r w:rsidRPr="007C122A">
        <w:t>шығарындысы</w:t>
      </w:r>
      <w:proofErr w:type="spellEnd"/>
    </w:p>
    <w:p w14:paraId="4706BA7A" w14:textId="22530293" w:rsidR="00EA0F07" w:rsidRDefault="007C122A" w:rsidP="00A26654">
      <w:pPr>
        <w:rPr>
          <w:lang w:val="kk-KZ"/>
        </w:rPr>
      </w:pPr>
      <w:r w:rsidRPr="007C122A">
        <w:t xml:space="preserve">10 мг/м3 </w:t>
      </w:r>
      <w:proofErr w:type="spellStart"/>
      <w:r w:rsidRPr="007C122A">
        <w:t>каталитикалық</w:t>
      </w:r>
      <w:proofErr w:type="spellEnd"/>
      <w:r w:rsidRPr="007C122A">
        <w:t xml:space="preserve"> </w:t>
      </w:r>
      <w:proofErr w:type="spellStart"/>
      <w:r w:rsidRPr="007C122A">
        <w:t>және</w:t>
      </w:r>
      <w:proofErr w:type="spellEnd"/>
      <w:r w:rsidRPr="007C122A">
        <w:t xml:space="preserve"> </w:t>
      </w:r>
      <w:proofErr w:type="spellStart"/>
      <w:r w:rsidRPr="007C122A">
        <w:t>гомогендік</w:t>
      </w:r>
      <w:proofErr w:type="spellEnd"/>
      <w:r w:rsidRPr="007C122A">
        <w:t xml:space="preserve"> </w:t>
      </w:r>
      <w:proofErr w:type="spellStart"/>
      <w:r w:rsidRPr="007C122A">
        <w:t>жану</w:t>
      </w:r>
      <w:proofErr w:type="spellEnd"/>
      <w:r w:rsidRPr="007C122A">
        <w:t xml:space="preserve"> </w:t>
      </w:r>
      <w:proofErr w:type="spellStart"/>
      <w:r w:rsidRPr="007C122A">
        <w:t>камераларын</w:t>
      </w:r>
      <w:proofErr w:type="spellEnd"/>
      <w:r w:rsidRPr="007C122A">
        <w:t xml:space="preserve"> </w:t>
      </w:r>
      <w:proofErr w:type="spellStart"/>
      <w:r w:rsidRPr="007C122A">
        <w:t>қамтамасыз</w:t>
      </w:r>
      <w:proofErr w:type="spellEnd"/>
      <w:r w:rsidRPr="007C122A">
        <w:t xml:space="preserve"> </w:t>
      </w:r>
      <w:proofErr w:type="spellStart"/>
      <w:r w:rsidRPr="007C122A">
        <w:t>ете</w:t>
      </w:r>
      <w:proofErr w:type="spellEnd"/>
      <w:r w:rsidRPr="007C122A">
        <w:t xml:space="preserve"> </w:t>
      </w:r>
      <w:proofErr w:type="spellStart"/>
      <w:r w:rsidRPr="007C122A">
        <w:t>алар</w:t>
      </w:r>
      <w:proofErr w:type="spellEnd"/>
      <w:r w:rsidRPr="007C122A">
        <w:t xml:space="preserve"> </w:t>
      </w:r>
      <w:proofErr w:type="spellStart"/>
      <w:r w:rsidRPr="007C122A">
        <w:t>еді</w:t>
      </w:r>
      <w:proofErr w:type="spellEnd"/>
      <w:r w:rsidRPr="007C122A">
        <w:t xml:space="preserve">, </w:t>
      </w:r>
      <w:proofErr w:type="spellStart"/>
      <w:r w:rsidRPr="007C122A">
        <w:t>алайда</w:t>
      </w:r>
      <w:proofErr w:type="spellEnd"/>
      <w:r w:rsidRPr="007C122A">
        <w:t xml:space="preserve"> </w:t>
      </w:r>
      <w:r w:rsidR="001901E9">
        <w:t>ГТ</w:t>
      </w:r>
      <w:r w:rsidR="001901E9">
        <w:rPr>
          <w:lang w:val="kk-KZ"/>
        </w:rPr>
        <w:t>Қ</w:t>
      </w:r>
      <w:r w:rsidR="001901E9" w:rsidRPr="008234A1">
        <w:rPr>
          <w:lang w:val="kk-KZ"/>
        </w:rPr>
        <w:t>(ГТД)</w:t>
      </w:r>
      <w:r w:rsidRPr="007C122A">
        <w:t xml:space="preserve"> </w:t>
      </w:r>
      <w:proofErr w:type="spellStart"/>
      <w:r w:rsidRPr="007C122A">
        <w:t>үшін</w:t>
      </w:r>
      <w:proofErr w:type="spellEnd"/>
      <w:r w:rsidRPr="007C122A">
        <w:t xml:space="preserve"> </w:t>
      </w:r>
      <w:proofErr w:type="spellStart"/>
      <w:r w:rsidRPr="007C122A">
        <w:t>мұндай</w:t>
      </w:r>
      <w:proofErr w:type="spellEnd"/>
      <w:r w:rsidRPr="007C122A">
        <w:t xml:space="preserve"> </w:t>
      </w:r>
      <w:proofErr w:type="spellStart"/>
      <w:r w:rsidRPr="007C122A">
        <w:t>камераларды</w:t>
      </w:r>
      <w:proofErr w:type="spellEnd"/>
      <w:r w:rsidRPr="007C122A">
        <w:t xml:space="preserve"> </w:t>
      </w:r>
      <w:proofErr w:type="spellStart"/>
      <w:r w:rsidR="009B42CA">
        <w:t>жасау</w:t>
      </w:r>
      <w:proofErr w:type="spellEnd"/>
      <w:r w:rsidR="009B42CA">
        <w:rPr>
          <w:lang w:val="kk-KZ"/>
        </w:rPr>
        <w:t xml:space="preserve"> </w:t>
      </w:r>
      <w:r w:rsidR="009B42CA">
        <w:t xml:space="preserve">- </w:t>
      </w:r>
      <w:proofErr w:type="spellStart"/>
      <w:r w:rsidRPr="007C122A">
        <w:t>күрделі</w:t>
      </w:r>
      <w:proofErr w:type="spellEnd"/>
      <w:r w:rsidRPr="007C122A">
        <w:t xml:space="preserve"> </w:t>
      </w:r>
      <w:proofErr w:type="spellStart"/>
      <w:r w:rsidRPr="007C122A">
        <w:t>инженерлік</w:t>
      </w:r>
      <w:proofErr w:type="spellEnd"/>
      <w:r w:rsidRPr="007C122A">
        <w:t xml:space="preserve"> </w:t>
      </w:r>
      <w:proofErr w:type="spellStart"/>
      <w:r w:rsidRPr="007C122A">
        <w:t>міндет</w:t>
      </w:r>
      <w:proofErr w:type="spellEnd"/>
      <w:r w:rsidRPr="007C122A">
        <w:t xml:space="preserve">. </w:t>
      </w:r>
      <w:proofErr w:type="spellStart"/>
      <w:r w:rsidRPr="007C122A">
        <w:t>Каталитикалық</w:t>
      </w:r>
      <w:proofErr w:type="spellEnd"/>
      <w:r w:rsidRPr="007C122A">
        <w:t xml:space="preserve"> </w:t>
      </w:r>
      <w:proofErr w:type="spellStart"/>
      <w:r w:rsidRPr="007C122A">
        <w:t>жану</w:t>
      </w:r>
      <w:proofErr w:type="spellEnd"/>
      <w:r w:rsidRPr="007C122A">
        <w:t xml:space="preserve"> </w:t>
      </w:r>
      <w:proofErr w:type="spellStart"/>
      <w:r w:rsidRPr="007C122A">
        <w:t>камераларын</w:t>
      </w:r>
      <w:proofErr w:type="spellEnd"/>
      <w:r w:rsidRPr="007C122A">
        <w:t xml:space="preserve"> </w:t>
      </w:r>
      <w:proofErr w:type="spellStart"/>
      <w:r w:rsidRPr="007C122A">
        <w:t>әзірлеудегі</w:t>
      </w:r>
      <w:proofErr w:type="spellEnd"/>
      <w:r w:rsidRPr="007C122A">
        <w:t xml:space="preserve"> </w:t>
      </w:r>
      <w:proofErr w:type="spellStart"/>
      <w:r w:rsidRPr="007C122A">
        <w:t>негізгі</w:t>
      </w:r>
      <w:proofErr w:type="spellEnd"/>
      <w:r w:rsidRPr="007C122A">
        <w:t xml:space="preserve"> </w:t>
      </w:r>
      <w:proofErr w:type="spellStart"/>
      <w:r w:rsidRPr="007C122A">
        <w:t>қиындық</w:t>
      </w:r>
      <w:proofErr w:type="spellEnd"/>
      <w:r w:rsidRPr="007C122A">
        <w:t xml:space="preserve"> - </w:t>
      </w:r>
      <w:proofErr w:type="spellStart"/>
      <w:r w:rsidRPr="007C122A">
        <w:t>арзан</w:t>
      </w:r>
      <w:proofErr w:type="spellEnd"/>
      <w:r w:rsidRPr="007C122A">
        <w:t xml:space="preserve"> </w:t>
      </w:r>
      <w:proofErr w:type="spellStart"/>
      <w:r w:rsidRPr="007C122A">
        <w:t>және</w:t>
      </w:r>
      <w:proofErr w:type="spellEnd"/>
      <w:r w:rsidRPr="007C122A">
        <w:t xml:space="preserve"> </w:t>
      </w:r>
      <w:proofErr w:type="spellStart"/>
      <w:r w:rsidRPr="007C122A">
        <w:t>тиімді</w:t>
      </w:r>
      <w:proofErr w:type="spellEnd"/>
      <w:r w:rsidRPr="007C122A">
        <w:t xml:space="preserve"> </w:t>
      </w:r>
      <w:proofErr w:type="spellStart"/>
      <w:r w:rsidRPr="007C122A">
        <w:t>катализатордың</w:t>
      </w:r>
      <w:proofErr w:type="spellEnd"/>
      <w:r w:rsidRPr="007C122A">
        <w:t xml:space="preserve"> </w:t>
      </w:r>
      <w:proofErr w:type="spellStart"/>
      <w:r w:rsidRPr="007C122A">
        <w:t>болмауы</w:t>
      </w:r>
      <w:proofErr w:type="spellEnd"/>
      <w:r w:rsidRPr="007C122A">
        <w:t xml:space="preserve"> [2,9,38]. </w:t>
      </w:r>
      <w:proofErr w:type="spellStart"/>
      <w:r w:rsidRPr="007C122A">
        <w:t>Гомогенді</w:t>
      </w:r>
      <w:proofErr w:type="spellEnd"/>
      <w:r w:rsidRPr="007C122A">
        <w:t xml:space="preserve"> </w:t>
      </w:r>
      <w:proofErr w:type="spellStart"/>
      <w:r w:rsidRPr="007C122A">
        <w:t>камераны</w:t>
      </w:r>
      <w:proofErr w:type="spellEnd"/>
      <w:r w:rsidRPr="007C122A">
        <w:t xml:space="preserve"> </w:t>
      </w:r>
      <w:proofErr w:type="spellStart"/>
      <w:r w:rsidRPr="007C122A">
        <w:t>жасаудағы</w:t>
      </w:r>
      <w:proofErr w:type="spellEnd"/>
      <w:r w:rsidRPr="007C122A">
        <w:t xml:space="preserve"> </w:t>
      </w:r>
      <w:proofErr w:type="spellStart"/>
      <w:r w:rsidRPr="007C122A">
        <w:t>қиындықтар</w:t>
      </w:r>
      <w:proofErr w:type="spellEnd"/>
      <w:r w:rsidRPr="007C122A">
        <w:t xml:space="preserve"> </w:t>
      </w:r>
      <w:proofErr w:type="spellStart"/>
      <w:r w:rsidRPr="007C122A">
        <w:t>жанғыш</w:t>
      </w:r>
      <w:proofErr w:type="spellEnd"/>
      <w:r w:rsidRPr="007C122A">
        <w:t xml:space="preserve"> </w:t>
      </w:r>
      <w:proofErr w:type="spellStart"/>
      <w:r w:rsidRPr="007C122A">
        <w:t>булар</w:t>
      </w:r>
      <w:proofErr w:type="spellEnd"/>
      <w:r w:rsidRPr="007C122A">
        <w:t xml:space="preserve"> мен </w:t>
      </w:r>
      <w:proofErr w:type="spellStart"/>
      <w:r w:rsidRPr="007C122A">
        <w:t>ауаның</w:t>
      </w:r>
      <w:proofErr w:type="spellEnd"/>
      <w:r w:rsidRPr="007C122A">
        <w:t xml:space="preserve"> </w:t>
      </w:r>
      <w:proofErr w:type="spellStart"/>
      <w:r w:rsidRPr="007C122A">
        <w:t>біртекті</w:t>
      </w:r>
      <w:proofErr w:type="spellEnd"/>
      <w:r w:rsidRPr="007C122A">
        <w:t xml:space="preserve"> </w:t>
      </w:r>
      <w:proofErr w:type="spellStart"/>
      <w:r w:rsidRPr="007C122A">
        <w:t>қоспасының</w:t>
      </w:r>
      <w:proofErr w:type="spellEnd"/>
      <w:r w:rsidRPr="007C122A">
        <w:t xml:space="preserve"> </w:t>
      </w:r>
      <w:proofErr w:type="spellStart"/>
      <w:r w:rsidRPr="007C122A">
        <w:t>жануы</w:t>
      </w:r>
      <w:proofErr w:type="spellEnd"/>
      <w:r w:rsidRPr="007C122A">
        <w:t xml:space="preserve"> </w:t>
      </w:r>
      <w:proofErr w:type="spellStart"/>
      <w:r w:rsidRPr="007C122A">
        <w:t>кезінде</w:t>
      </w:r>
      <w:proofErr w:type="spellEnd"/>
      <w:r w:rsidRPr="007C122A">
        <w:t xml:space="preserve"> </w:t>
      </w:r>
      <w:proofErr w:type="spellStart"/>
      <w:r w:rsidRPr="007C122A">
        <w:t>өзіндік</w:t>
      </w:r>
      <w:proofErr w:type="spellEnd"/>
      <w:r w:rsidRPr="007C122A">
        <w:t xml:space="preserve"> </w:t>
      </w:r>
      <w:proofErr w:type="spellStart"/>
      <w:r w:rsidRPr="007C122A">
        <w:t>қауіпті</w:t>
      </w:r>
      <w:proofErr w:type="spellEnd"/>
      <w:r w:rsidRPr="007C122A">
        <w:t xml:space="preserve"> </w:t>
      </w:r>
      <w:proofErr w:type="spellStart"/>
      <w:r w:rsidRPr="007C122A">
        <w:t>болдырмауға</w:t>
      </w:r>
      <w:proofErr w:type="spellEnd"/>
      <w:r w:rsidRPr="007C122A">
        <w:t xml:space="preserve"> </w:t>
      </w:r>
      <w:proofErr w:type="spellStart"/>
      <w:r w:rsidRPr="007C122A">
        <w:t>байланысты</w:t>
      </w:r>
      <w:proofErr w:type="spellEnd"/>
      <w:r w:rsidRPr="007C122A">
        <w:t xml:space="preserve">: </w:t>
      </w:r>
      <w:proofErr w:type="spellStart"/>
      <w:r w:rsidRPr="007C122A">
        <w:t>қоспаны</w:t>
      </w:r>
      <w:proofErr w:type="spellEnd"/>
      <w:r w:rsidRPr="007C122A">
        <w:t xml:space="preserve"> </w:t>
      </w:r>
      <w:proofErr w:type="spellStart"/>
      <w:r w:rsidRPr="007C122A">
        <w:t>дайындау</w:t>
      </w:r>
      <w:proofErr w:type="spellEnd"/>
      <w:r w:rsidRPr="007C122A">
        <w:t xml:space="preserve"> </w:t>
      </w:r>
      <w:proofErr w:type="spellStart"/>
      <w:r w:rsidRPr="007C122A">
        <w:t>процесінде</w:t>
      </w:r>
      <w:proofErr w:type="spellEnd"/>
      <w:r w:rsidRPr="007C122A">
        <w:t xml:space="preserve"> </w:t>
      </w:r>
      <w:proofErr w:type="spellStart"/>
      <w:r w:rsidRPr="007C122A">
        <w:t>оның</w:t>
      </w:r>
      <w:proofErr w:type="spellEnd"/>
      <w:r w:rsidRPr="007C122A">
        <w:t xml:space="preserve"> </w:t>
      </w:r>
      <w:proofErr w:type="spellStart"/>
      <w:r w:rsidRPr="007C122A">
        <w:t>өздігінен</w:t>
      </w:r>
      <w:proofErr w:type="spellEnd"/>
      <w:r w:rsidRPr="007C122A">
        <w:t xml:space="preserve"> </w:t>
      </w:r>
      <w:proofErr w:type="spellStart"/>
      <w:r w:rsidRPr="007C122A">
        <w:t>тұтануы</w:t>
      </w:r>
      <w:proofErr w:type="spellEnd"/>
      <w:r w:rsidRPr="007C122A">
        <w:t xml:space="preserve">, </w:t>
      </w:r>
      <w:proofErr w:type="spellStart"/>
      <w:r w:rsidRPr="007C122A">
        <w:t>дайындалу</w:t>
      </w:r>
      <w:proofErr w:type="spellEnd"/>
      <w:r w:rsidRPr="007C122A">
        <w:t xml:space="preserve"> </w:t>
      </w:r>
      <w:proofErr w:type="spellStart"/>
      <w:r w:rsidRPr="007C122A">
        <w:t>аймағына</w:t>
      </w:r>
      <w:proofErr w:type="spellEnd"/>
      <w:r w:rsidRPr="007C122A">
        <w:t xml:space="preserve"> </w:t>
      </w:r>
      <w:proofErr w:type="spellStart"/>
      <w:r w:rsidRPr="007C122A">
        <w:t>жалынның</w:t>
      </w:r>
      <w:proofErr w:type="spellEnd"/>
      <w:r w:rsidRPr="007C122A">
        <w:t xml:space="preserve"> </w:t>
      </w:r>
      <w:proofErr w:type="spellStart"/>
      <w:r w:rsidRPr="007C122A">
        <w:t>өтуі</w:t>
      </w:r>
      <w:proofErr w:type="spellEnd"/>
      <w:r w:rsidRPr="007C122A">
        <w:t xml:space="preserve">, </w:t>
      </w:r>
      <w:proofErr w:type="spellStart"/>
      <w:r w:rsidRPr="007C122A">
        <w:t>гомогенді</w:t>
      </w:r>
      <w:proofErr w:type="spellEnd"/>
      <w:r w:rsidRPr="007C122A">
        <w:t xml:space="preserve"> </w:t>
      </w:r>
      <w:proofErr w:type="spellStart"/>
      <w:r w:rsidRPr="007C122A">
        <w:t>қоспаның</w:t>
      </w:r>
      <w:proofErr w:type="spellEnd"/>
      <w:r w:rsidRPr="007C122A">
        <w:t xml:space="preserve"> аз </w:t>
      </w:r>
      <w:proofErr w:type="spellStart"/>
      <w:r w:rsidRPr="007C122A">
        <w:t>төзімді</w:t>
      </w:r>
      <w:proofErr w:type="spellEnd"/>
      <w:r w:rsidRPr="007C122A">
        <w:t xml:space="preserve"> </w:t>
      </w:r>
      <w:proofErr w:type="spellStart"/>
      <w:r w:rsidRPr="007C122A">
        <w:t>жануының</w:t>
      </w:r>
      <w:proofErr w:type="spellEnd"/>
      <w:r w:rsidRPr="007C122A">
        <w:t xml:space="preserve"> </w:t>
      </w:r>
      <w:proofErr w:type="spellStart"/>
      <w:r w:rsidRPr="007C122A">
        <w:t>үзілуі</w:t>
      </w:r>
      <w:proofErr w:type="spellEnd"/>
      <w:r w:rsidRPr="007C122A">
        <w:t xml:space="preserve">. </w:t>
      </w:r>
      <w:proofErr w:type="spellStart"/>
      <w:r w:rsidRPr="007C122A">
        <w:t>Бұдан</w:t>
      </w:r>
      <w:proofErr w:type="spellEnd"/>
      <w:r w:rsidRPr="007C122A">
        <w:t xml:space="preserve"> </w:t>
      </w:r>
      <w:proofErr w:type="spellStart"/>
      <w:r w:rsidRPr="007C122A">
        <w:t>басқа</w:t>
      </w:r>
      <w:proofErr w:type="spellEnd"/>
      <w:r w:rsidRPr="007C122A">
        <w:t xml:space="preserve">, </w:t>
      </w:r>
      <w:proofErr w:type="spellStart"/>
      <w:r w:rsidRPr="007C122A">
        <w:t>гомогенді</w:t>
      </w:r>
      <w:proofErr w:type="spellEnd"/>
      <w:r w:rsidRPr="007C122A">
        <w:t xml:space="preserve"> </w:t>
      </w:r>
      <w:proofErr w:type="spellStart"/>
      <w:r w:rsidRPr="007C122A">
        <w:t>камерада</w:t>
      </w:r>
      <w:proofErr w:type="spellEnd"/>
      <w:r w:rsidRPr="007C122A">
        <w:t xml:space="preserve"> </w:t>
      </w:r>
      <w:proofErr w:type="spellStart"/>
      <w:r w:rsidRPr="007C122A">
        <w:t>іске</w:t>
      </w:r>
      <w:proofErr w:type="spellEnd"/>
      <w:r w:rsidRPr="007C122A">
        <w:t xml:space="preserve"> </w:t>
      </w:r>
      <w:proofErr w:type="spellStart"/>
      <w:r w:rsidRPr="007C122A">
        <w:t>қосу</w:t>
      </w:r>
      <w:proofErr w:type="spellEnd"/>
      <w:r w:rsidRPr="007C122A">
        <w:t xml:space="preserve"> </w:t>
      </w:r>
      <w:proofErr w:type="spellStart"/>
      <w:r w:rsidRPr="007C122A">
        <w:t>проблемалы</w:t>
      </w:r>
      <w:proofErr w:type="spellEnd"/>
      <w:r w:rsidRPr="007C122A">
        <w:t xml:space="preserve">, </w:t>
      </w:r>
      <w:proofErr w:type="spellStart"/>
      <w:r w:rsidRPr="007C122A">
        <w:t>себебі</w:t>
      </w:r>
      <w:proofErr w:type="spellEnd"/>
      <w:r w:rsidRPr="007C122A">
        <w:t xml:space="preserve"> </w:t>
      </w:r>
      <w:proofErr w:type="spellStart"/>
      <w:r w:rsidRPr="007C122A">
        <w:t>кіре</w:t>
      </w:r>
      <w:proofErr w:type="spellEnd"/>
      <w:r w:rsidRPr="007C122A">
        <w:t xml:space="preserve"> </w:t>
      </w:r>
      <w:proofErr w:type="spellStart"/>
      <w:r w:rsidRPr="007C122A">
        <w:t>берістегі</w:t>
      </w:r>
      <w:proofErr w:type="spellEnd"/>
      <w:r w:rsidRPr="007C122A">
        <w:t xml:space="preserve"> </w:t>
      </w:r>
      <w:proofErr w:type="spellStart"/>
      <w:r w:rsidRPr="007C122A">
        <w:t>ауа</w:t>
      </w:r>
      <w:proofErr w:type="spellEnd"/>
      <w:r w:rsidRPr="007C122A">
        <w:t xml:space="preserve"> </w:t>
      </w:r>
      <w:proofErr w:type="spellStart"/>
      <w:r w:rsidRPr="007C122A">
        <w:t>температурасы</w:t>
      </w:r>
      <w:proofErr w:type="spellEnd"/>
      <w:r w:rsidRPr="007C122A">
        <w:t xml:space="preserve"> </w:t>
      </w:r>
      <w:proofErr w:type="spellStart"/>
      <w:r w:rsidRPr="007C122A">
        <w:t>төмен</w:t>
      </w:r>
      <w:proofErr w:type="spellEnd"/>
      <w:r w:rsidRPr="007C122A">
        <w:t xml:space="preserve"> [51,52,53].</w:t>
      </w:r>
      <w:r>
        <w:rPr>
          <w:lang w:val="kk-KZ"/>
        </w:rPr>
        <w:t xml:space="preserve"> </w:t>
      </w:r>
      <w:r w:rsidRPr="007C122A">
        <w:rPr>
          <w:lang w:val="kk-KZ"/>
        </w:rPr>
        <w:t>Ал құйынды, көп сатылы, көп қабатты камералар түбегейлі қайта құруды талап етеді және камераның көлемін ұлғайтады, бұл көлік</w:t>
      </w:r>
      <w:r w:rsidRPr="007B4C4C">
        <w:rPr>
          <w:lang w:val="kk-KZ"/>
        </w:rPr>
        <w:t xml:space="preserve"> </w:t>
      </w:r>
      <w:r w:rsidR="001901E9" w:rsidRPr="001901E9">
        <w:rPr>
          <w:lang w:val="kk-KZ"/>
        </w:rPr>
        <w:t>ГТ</w:t>
      </w:r>
      <w:r w:rsidR="001901E9">
        <w:rPr>
          <w:lang w:val="kk-KZ"/>
        </w:rPr>
        <w:t>Қ</w:t>
      </w:r>
      <w:r w:rsidR="001901E9" w:rsidRPr="008234A1">
        <w:rPr>
          <w:lang w:val="kk-KZ"/>
        </w:rPr>
        <w:t>(ГТД)</w:t>
      </w:r>
      <w:r w:rsidRPr="007C122A">
        <w:rPr>
          <w:lang w:val="kk-KZ"/>
        </w:rPr>
        <w:t xml:space="preserve">-сы үшін қажетсіз [54]. 1.2-кестеде үздік шетелдік </w:t>
      </w:r>
      <w:r w:rsidRPr="001901E9">
        <w:rPr>
          <w:lang w:val="kk-KZ"/>
        </w:rPr>
        <w:t xml:space="preserve">ГТҚ </w:t>
      </w:r>
      <w:r w:rsidRPr="007C122A">
        <w:rPr>
          <w:lang w:val="kk-KZ"/>
        </w:rPr>
        <w:t>бойынша деректер берілген.</w:t>
      </w:r>
    </w:p>
    <w:p w14:paraId="32DE08BA" w14:textId="54FC94DA" w:rsidR="00DF4C93" w:rsidRPr="007C122A" w:rsidRDefault="00DF4C93" w:rsidP="00A26654">
      <w:pPr>
        <w:rPr>
          <w:lang w:val="kk-KZ"/>
        </w:rPr>
      </w:pPr>
      <w:r w:rsidRPr="00DF4C93">
        <w:rPr>
          <w:lang w:val="kk-KZ"/>
        </w:rPr>
        <w:t xml:space="preserve">Геометриясы өзгеретін жану камералары жану аймағына α оңтайлы бөлу есебінен жану камерасының барлық жұмыс режимдерінде төмен уыттылықты қамтамасыз ете алады, бірақ ауа мен отын шығынын реттеудің өте күрделі жүйесін талап етеді [55]. Гибридті жану камерасы [4, 56, 57] кәдімгі және гомогенді камералардың ең жақсы </w:t>
      </w:r>
      <w:r w:rsidR="009B42CA">
        <w:rPr>
          <w:lang w:val="kk-KZ"/>
        </w:rPr>
        <w:t>сапасын біріктіреді және 1200 °</w:t>
      </w:r>
      <w:r w:rsidRPr="00DF4C93">
        <w:rPr>
          <w:lang w:val="kk-KZ"/>
        </w:rPr>
        <w:t xml:space="preserve">С шығу температурасында өлшенген[57, 58] төмен </w:t>
      </w:r>
      <w:r w:rsidR="003B03B9" w:rsidRPr="00513603">
        <w:rPr>
          <w:color w:val="000000" w:themeColor="text1"/>
          <w:lang w:val="kk-KZ"/>
        </w:rPr>
        <w:t>NO</w:t>
      </w:r>
      <w:r w:rsidR="003B03B9" w:rsidRPr="00513603">
        <w:rPr>
          <w:color w:val="000000" w:themeColor="text1"/>
          <w:vertAlign w:val="subscript"/>
          <w:lang w:val="kk-KZ"/>
        </w:rPr>
        <w:t>x</w:t>
      </w:r>
      <w:r w:rsidRPr="00DF4C93">
        <w:rPr>
          <w:lang w:val="kk-KZ"/>
        </w:rPr>
        <w:t xml:space="preserve"> шығарындыларын 40 ppm қамтамасыз ете алады.</w:t>
      </w:r>
    </w:p>
    <w:p w14:paraId="67D1E596" w14:textId="5D4AE1C8" w:rsidR="00DF4C93" w:rsidRPr="00DF4C93" w:rsidRDefault="00C73CAA" w:rsidP="00A26654">
      <w:pPr>
        <w:pStyle w:val="1"/>
        <w:rPr>
          <w:lang w:val="kk-KZ"/>
        </w:rPr>
      </w:pPr>
      <w:bookmarkStart w:id="10" w:name="_Toc182552499"/>
      <w:r>
        <w:rPr>
          <w:lang w:val="kk-KZ"/>
        </w:rPr>
        <w:t xml:space="preserve">1.1.2 </w:t>
      </w:r>
      <w:r w:rsidR="00DF4C93" w:rsidRPr="00DF4C93">
        <w:rPr>
          <w:lang w:val="kk-KZ"/>
        </w:rPr>
        <w:t>Каталитикалық жану камералары</w:t>
      </w:r>
      <w:bookmarkEnd w:id="10"/>
    </w:p>
    <w:p w14:paraId="2BAB19B2" w14:textId="77777777" w:rsidR="00DF4C93" w:rsidRPr="009A6DC6" w:rsidRDefault="00DF4C93" w:rsidP="00A26654">
      <w:pPr>
        <w:rPr>
          <w:spacing w:val="-4"/>
          <w:lang w:val="kk-KZ"/>
        </w:rPr>
      </w:pPr>
      <w:r w:rsidRPr="00DF4C93">
        <w:rPr>
          <w:spacing w:val="-4"/>
          <w:lang w:val="kk-KZ"/>
        </w:rPr>
        <w:t xml:space="preserve">Катализаторлар жоғары температура кезінде каталитикалық және физикалық қасиеттерін нашарлатпай ұзақ уақыт жұмыс істеуге шыдауға тиіс. Катализатор материалы газдың жоғары жылдамдықтарымен жұмыс істеу жағдайларында тозуға қарсы тұру қасиетіне ие болуы тиіс. </w:t>
      </w:r>
      <w:r w:rsidRPr="009A6DC6">
        <w:rPr>
          <w:spacing w:val="-4"/>
          <w:lang w:val="kk-KZ"/>
        </w:rPr>
        <w:t>Катализатор арқылы өтетін газ қысымының шығыны аз болуы тиіс.</w:t>
      </w:r>
    </w:p>
    <w:p w14:paraId="18569399" w14:textId="77777777" w:rsidR="00DF4C93" w:rsidRPr="009A6DC6" w:rsidRDefault="00DF4C93" w:rsidP="00A26654">
      <w:pPr>
        <w:rPr>
          <w:spacing w:val="-4"/>
          <w:lang w:val="kk-KZ"/>
        </w:rPr>
      </w:pPr>
      <w:r w:rsidRPr="009A6DC6">
        <w:rPr>
          <w:spacing w:val="-4"/>
          <w:lang w:val="kk-KZ"/>
        </w:rPr>
        <w:lastRenderedPageBreak/>
        <w:t>Сынақтар материалдың түрімен қатар катализатордың сындарлы орындалуы да үлкен рөл атқаратынын көрсетті. Катализаторлық аймақты арнайы матрицалар немесе торлар түрінде тиімді орындау.</w:t>
      </w:r>
    </w:p>
    <w:p w14:paraId="1A9D8489" w14:textId="2192DC87" w:rsidR="00DF4C93" w:rsidRPr="009A6DC6" w:rsidRDefault="00DF4C93" w:rsidP="00A26654">
      <w:pPr>
        <w:rPr>
          <w:spacing w:val="-4"/>
          <w:lang w:val="kk-KZ"/>
        </w:rPr>
      </w:pPr>
      <w:r w:rsidRPr="009A6DC6">
        <w:rPr>
          <w:spacing w:val="-4"/>
          <w:lang w:val="kk-KZ"/>
        </w:rPr>
        <w:t xml:space="preserve">Kawasaki [59] жапондық фирмасы жеткізген XONON каталитикалық жану камерасымен қуаты 1570 кВт </w:t>
      </w:r>
      <w:r w:rsidR="007B4C4C" w:rsidRPr="001901E9">
        <w:rPr>
          <w:spacing w:val="-4"/>
          <w:lang w:val="kk-KZ"/>
        </w:rPr>
        <w:t>ГТҚ</w:t>
      </w:r>
      <w:r w:rsidRPr="001901E9">
        <w:rPr>
          <w:spacing w:val="-4"/>
          <w:lang w:val="kk-KZ"/>
        </w:rPr>
        <w:t xml:space="preserve"> </w:t>
      </w:r>
      <w:r w:rsidRPr="009A6DC6">
        <w:rPr>
          <w:spacing w:val="-4"/>
          <w:lang w:val="kk-KZ"/>
        </w:rPr>
        <w:t>номиналды жүктемесінде 3700 сағат бойы үздіксіз жұмыс істеу қондырғының сенімділігін және зиянды шығарындылардың төмен деңгейін растады. Азот тотықтарының шоғырлануы 2,5 ppm, ал CO және жанбаған көміртегі - 6 ppm (15% O2 кезінде) аспаған.</w:t>
      </w:r>
    </w:p>
    <w:p w14:paraId="539940B0" w14:textId="559E1103" w:rsidR="00EA0F07" w:rsidRPr="009A6DC6" w:rsidRDefault="00DF4C93" w:rsidP="00A26654">
      <w:pPr>
        <w:rPr>
          <w:spacing w:val="-2"/>
          <w:lang w:val="kk-KZ"/>
        </w:rPr>
        <w:sectPr w:rsidR="00EA0F07" w:rsidRPr="009A6DC6" w:rsidSect="00F707A2">
          <w:pgSz w:w="11906" w:h="16838"/>
          <w:pgMar w:top="1134" w:right="566" w:bottom="1134" w:left="1701" w:header="709" w:footer="709" w:gutter="0"/>
          <w:pgNumType w:start="11"/>
          <w:cols w:space="708"/>
          <w:titlePg/>
          <w:docGrid w:linePitch="360"/>
        </w:sectPr>
      </w:pPr>
      <w:r w:rsidRPr="009A6DC6">
        <w:rPr>
          <w:spacing w:val="-4"/>
          <w:lang w:val="kk-KZ"/>
        </w:rPr>
        <w:t xml:space="preserve">«Pastorria» ЖЭС-де (АҚШ) 2003 жылдан бастап каталитикалық жану камераларымен жабдықталған қуаты 150 МВт ГТУ 7FA GE бар </w:t>
      </w:r>
      <w:r w:rsidRPr="000D3D1F">
        <w:rPr>
          <w:spacing w:val="-4"/>
          <w:lang w:val="kk-KZ"/>
        </w:rPr>
        <w:t xml:space="preserve">екі </w:t>
      </w:r>
      <w:r w:rsidR="00160943" w:rsidRPr="000D3D1F">
        <w:rPr>
          <w:spacing w:val="-4"/>
          <w:lang w:val="kk-KZ"/>
        </w:rPr>
        <w:t>БГ</w:t>
      </w:r>
      <w:r w:rsidRPr="000D3D1F">
        <w:rPr>
          <w:spacing w:val="-4"/>
          <w:lang w:val="kk-KZ"/>
        </w:rPr>
        <w:t xml:space="preserve">Қ </w:t>
      </w:r>
      <w:r w:rsidRPr="009A6DC6">
        <w:rPr>
          <w:spacing w:val="-4"/>
          <w:lang w:val="kk-KZ"/>
        </w:rPr>
        <w:t>жұмыс істейді [60].</w:t>
      </w:r>
    </w:p>
    <w:p w14:paraId="395389A9" w14:textId="07EFBDC4" w:rsidR="00EA0F07" w:rsidRPr="009A6DC6" w:rsidRDefault="00C73CAA" w:rsidP="00C90143">
      <w:pPr>
        <w:autoSpaceDE w:val="0"/>
        <w:autoSpaceDN w:val="0"/>
        <w:adjustRightInd w:val="0"/>
        <w:spacing w:line="276" w:lineRule="auto"/>
        <w:ind w:firstLine="0"/>
        <w:rPr>
          <w:rFonts w:cs="Times New Roman"/>
          <w:spacing w:val="-2"/>
          <w:szCs w:val="28"/>
          <w:lang w:val="kk-KZ"/>
        </w:rPr>
      </w:pPr>
      <w:r>
        <w:rPr>
          <w:rFonts w:cs="Times New Roman"/>
          <w:spacing w:val="-2"/>
          <w:szCs w:val="28"/>
          <w:lang w:val="kk-KZ"/>
        </w:rPr>
        <w:lastRenderedPageBreak/>
        <w:t>К</w:t>
      </w:r>
      <w:r w:rsidRPr="009A6DC6">
        <w:rPr>
          <w:rFonts w:cs="Times New Roman"/>
          <w:spacing w:val="-2"/>
          <w:szCs w:val="28"/>
          <w:lang w:val="kk-KZ"/>
        </w:rPr>
        <w:t xml:space="preserve">есте </w:t>
      </w:r>
      <w:r w:rsidR="00DF4C93" w:rsidRPr="009A6DC6">
        <w:rPr>
          <w:rFonts w:cs="Times New Roman"/>
          <w:spacing w:val="-2"/>
          <w:szCs w:val="28"/>
          <w:lang w:val="kk-KZ"/>
        </w:rPr>
        <w:t>1.</w:t>
      </w:r>
      <w:r>
        <w:rPr>
          <w:rFonts w:cs="Times New Roman"/>
          <w:spacing w:val="-2"/>
          <w:szCs w:val="28"/>
          <w:lang w:val="kk-KZ"/>
        </w:rPr>
        <w:t xml:space="preserve">2 </w:t>
      </w:r>
      <w:r w:rsidR="00DF4C93" w:rsidRPr="009A6DC6">
        <w:rPr>
          <w:rFonts w:cs="Times New Roman"/>
          <w:spacing w:val="-2"/>
          <w:szCs w:val="28"/>
          <w:lang w:val="kk-KZ"/>
        </w:rPr>
        <w:t xml:space="preserve">- Үздік шетелдік </w:t>
      </w:r>
      <w:r w:rsidR="00DF4C93" w:rsidRPr="001901E9">
        <w:rPr>
          <w:rFonts w:cs="Times New Roman"/>
          <w:spacing w:val="-2"/>
          <w:szCs w:val="28"/>
          <w:lang w:val="kk-KZ"/>
        </w:rPr>
        <w:t xml:space="preserve">ГТҚ </w:t>
      </w:r>
      <w:r w:rsidR="00DF4C93" w:rsidRPr="009A6DC6">
        <w:rPr>
          <w:rFonts w:cs="Times New Roman"/>
          <w:spacing w:val="-2"/>
          <w:szCs w:val="28"/>
          <w:lang w:val="kk-KZ"/>
        </w:rPr>
        <w:t>атмосфераға шығарындылары</w:t>
      </w:r>
    </w:p>
    <w:tbl>
      <w:tblPr>
        <w:tblW w:w="13332" w:type="dxa"/>
        <w:tblInd w:w="137" w:type="dxa"/>
        <w:tblCellMar>
          <w:left w:w="28" w:type="dxa"/>
          <w:right w:w="28" w:type="dxa"/>
        </w:tblCellMar>
        <w:tblLook w:val="0000" w:firstRow="0" w:lastRow="0" w:firstColumn="0" w:lastColumn="0" w:noHBand="0" w:noVBand="0"/>
      </w:tblPr>
      <w:tblGrid>
        <w:gridCol w:w="691"/>
        <w:gridCol w:w="1316"/>
        <w:gridCol w:w="896"/>
        <w:gridCol w:w="1105"/>
        <w:gridCol w:w="1365"/>
        <w:gridCol w:w="1497"/>
        <w:gridCol w:w="2065"/>
        <w:gridCol w:w="2026"/>
        <w:gridCol w:w="1151"/>
        <w:gridCol w:w="1220"/>
      </w:tblGrid>
      <w:tr w:rsidR="005814D3" w:rsidRPr="00860035" w14:paraId="2773F0BE" w14:textId="77777777" w:rsidTr="005814D3">
        <w:trPr>
          <w:trHeight w:hRule="exact" w:val="908"/>
        </w:trPr>
        <w:tc>
          <w:tcPr>
            <w:tcW w:w="691"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54D4FD8C" w14:textId="0416F5F9"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rPr>
              <w:t>Фирма</w:t>
            </w:r>
          </w:p>
        </w:tc>
        <w:tc>
          <w:tcPr>
            <w:tcW w:w="1316" w:type="dxa"/>
            <w:vMerge w:val="restart"/>
            <w:tcBorders>
              <w:top w:val="single" w:sz="6" w:space="0" w:color="auto"/>
              <w:left w:val="single" w:sz="4" w:space="0" w:color="auto"/>
              <w:right w:val="single" w:sz="6" w:space="0" w:color="auto"/>
            </w:tcBorders>
            <w:shd w:val="clear" w:color="auto" w:fill="FFFFFF"/>
            <w:vAlign w:val="center"/>
          </w:tcPr>
          <w:p w14:paraId="0A0FC5F2" w14:textId="06A8D85A" w:rsidR="005814D3" w:rsidRPr="00860035" w:rsidRDefault="005814D3" w:rsidP="000D3D1F">
            <w:pPr>
              <w:pStyle w:val="af7"/>
              <w:jc w:val="center"/>
              <w:rPr>
                <w:rFonts w:ascii="Times New Roman" w:hAnsi="Times New Roman" w:cs="Times New Roman"/>
                <w:sz w:val="20"/>
                <w:szCs w:val="20"/>
              </w:rPr>
            </w:pPr>
            <w:r w:rsidRPr="001901E9">
              <w:rPr>
                <w:rFonts w:ascii="Times New Roman" w:hAnsi="Times New Roman" w:cs="Times New Roman"/>
                <w:spacing w:val="-1"/>
                <w:sz w:val="20"/>
                <w:szCs w:val="20"/>
              </w:rPr>
              <w:t>ГТҚ</w:t>
            </w:r>
            <w:r w:rsidRPr="00DF4C93">
              <w:rPr>
                <w:rFonts w:ascii="Times New Roman" w:hAnsi="Times New Roman" w:cs="Times New Roman"/>
                <w:spacing w:val="-1"/>
                <w:sz w:val="20"/>
                <w:szCs w:val="20"/>
              </w:rPr>
              <w:t xml:space="preserve"> </w:t>
            </w:r>
            <w:proofErr w:type="spellStart"/>
            <w:r w:rsidRPr="00DF4C93">
              <w:rPr>
                <w:rFonts w:ascii="Times New Roman" w:hAnsi="Times New Roman" w:cs="Times New Roman"/>
                <w:spacing w:val="-1"/>
                <w:sz w:val="20"/>
                <w:szCs w:val="20"/>
              </w:rPr>
              <w:t>түрі</w:t>
            </w:r>
            <w:proofErr w:type="spellEnd"/>
          </w:p>
        </w:tc>
        <w:tc>
          <w:tcPr>
            <w:tcW w:w="896" w:type="dxa"/>
            <w:vMerge w:val="restart"/>
            <w:tcBorders>
              <w:top w:val="single" w:sz="6" w:space="0" w:color="auto"/>
              <w:left w:val="single" w:sz="6" w:space="0" w:color="auto"/>
              <w:right w:val="single" w:sz="6" w:space="0" w:color="auto"/>
            </w:tcBorders>
            <w:shd w:val="clear" w:color="auto" w:fill="FFFFFF"/>
            <w:vAlign w:val="center"/>
          </w:tcPr>
          <w:p w14:paraId="1A297F7A" w14:textId="7B584874" w:rsidR="005814D3" w:rsidRPr="00860035" w:rsidRDefault="005814D3" w:rsidP="000D3D1F">
            <w:pPr>
              <w:pStyle w:val="af7"/>
              <w:jc w:val="center"/>
              <w:rPr>
                <w:rFonts w:ascii="Times New Roman" w:hAnsi="Times New Roman" w:cs="Times New Roman"/>
                <w:sz w:val="20"/>
                <w:szCs w:val="20"/>
              </w:rPr>
            </w:pPr>
            <w:proofErr w:type="spellStart"/>
            <w:r w:rsidRPr="00DF4C93">
              <w:rPr>
                <w:rFonts w:ascii="Times New Roman" w:hAnsi="Times New Roman" w:cs="Times New Roman"/>
                <w:spacing w:val="-1"/>
                <w:sz w:val="20"/>
                <w:szCs w:val="20"/>
              </w:rPr>
              <w:t>Қуаты</w:t>
            </w:r>
            <w:proofErr w:type="spellEnd"/>
            <w:r w:rsidRPr="00DF4C93">
              <w:rPr>
                <w:rFonts w:ascii="Times New Roman" w:hAnsi="Times New Roman" w:cs="Times New Roman"/>
                <w:spacing w:val="-1"/>
                <w:sz w:val="20"/>
                <w:szCs w:val="20"/>
              </w:rPr>
              <w:t xml:space="preserve"> МВт</w:t>
            </w:r>
          </w:p>
        </w:tc>
        <w:tc>
          <w:tcPr>
            <w:tcW w:w="1105" w:type="dxa"/>
            <w:vMerge w:val="restart"/>
            <w:tcBorders>
              <w:top w:val="single" w:sz="6" w:space="0" w:color="auto"/>
              <w:left w:val="single" w:sz="6" w:space="0" w:color="auto"/>
              <w:right w:val="single" w:sz="6" w:space="0" w:color="auto"/>
            </w:tcBorders>
            <w:shd w:val="clear" w:color="auto" w:fill="FFFFFF"/>
            <w:vAlign w:val="center"/>
          </w:tcPr>
          <w:p w14:paraId="450C2564" w14:textId="2A610EF5" w:rsidR="005814D3" w:rsidRPr="00860035" w:rsidRDefault="005814D3" w:rsidP="000D3D1F">
            <w:pPr>
              <w:pStyle w:val="af7"/>
              <w:jc w:val="center"/>
              <w:rPr>
                <w:rFonts w:ascii="Times New Roman" w:hAnsi="Times New Roman" w:cs="Times New Roman"/>
                <w:sz w:val="20"/>
                <w:szCs w:val="20"/>
              </w:rPr>
            </w:pPr>
            <w:proofErr w:type="spellStart"/>
            <w:r w:rsidRPr="00DF4C93">
              <w:rPr>
                <w:rFonts w:ascii="Times New Roman" w:hAnsi="Times New Roman" w:cs="Times New Roman"/>
                <w:spacing w:val="-3"/>
                <w:sz w:val="20"/>
                <w:szCs w:val="20"/>
              </w:rPr>
              <w:t>Қысымның</w:t>
            </w:r>
            <w:proofErr w:type="spellEnd"/>
            <w:r w:rsidRPr="00DF4C93">
              <w:rPr>
                <w:rFonts w:ascii="Times New Roman" w:hAnsi="Times New Roman" w:cs="Times New Roman"/>
                <w:spacing w:val="-3"/>
                <w:sz w:val="20"/>
                <w:szCs w:val="20"/>
              </w:rPr>
              <w:t xml:space="preserve"> </w:t>
            </w:r>
            <w:proofErr w:type="spellStart"/>
            <w:r w:rsidRPr="00DF4C93">
              <w:rPr>
                <w:rFonts w:ascii="Times New Roman" w:hAnsi="Times New Roman" w:cs="Times New Roman"/>
                <w:spacing w:val="-3"/>
                <w:sz w:val="20"/>
                <w:szCs w:val="20"/>
              </w:rPr>
              <w:t>жоғарылау</w:t>
            </w:r>
            <w:proofErr w:type="spellEnd"/>
            <w:r w:rsidRPr="00DF4C93">
              <w:rPr>
                <w:rFonts w:ascii="Times New Roman" w:hAnsi="Times New Roman" w:cs="Times New Roman"/>
                <w:spacing w:val="-3"/>
                <w:sz w:val="20"/>
                <w:szCs w:val="20"/>
              </w:rPr>
              <w:t xml:space="preserve"> </w:t>
            </w:r>
            <w:proofErr w:type="spellStart"/>
            <w:r w:rsidRPr="00DF4C93">
              <w:rPr>
                <w:rFonts w:ascii="Times New Roman" w:hAnsi="Times New Roman" w:cs="Times New Roman"/>
                <w:spacing w:val="-3"/>
                <w:sz w:val="20"/>
                <w:szCs w:val="20"/>
              </w:rPr>
              <w:t>дәрежесі</w:t>
            </w:r>
            <w:proofErr w:type="spellEnd"/>
          </w:p>
        </w:tc>
        <w:tc>
          <w:tcPr>
            <w:tcW w:w="1365" w:type="dxa"/>
            <w:vMerge w:val="restart"/>
            <w:tcBorders>
              <w:top w:val="single" w:sz="6" w:space="0" w:color="auto"/>
              <w:left w:val="single" w:sz="4" w:space="0" w:color="auto"/>
              <w:right w:val="single" w:sz="6" w:space="0" w:color="auto"/>
            </w:tcBorders>
            <w:shd w:val="clear" w:color="auto" w:fill="FFFFFF"/>
            <w:vAlign w:val="center"/>
          </w:tcPr>
          <w:p w14:paraId="5D7DBD6C" w14:textId="7EC9CAC4" w:rsidR="005814D3" w:rsidRPr="00860035" w:rsidRDefault="005814D3" w:rsidP="000D3D1F">
            <w:pPr>
              <w:pStyle w:val="af7"/>
              <w:jc w:val="center"/>
              <w:rPr>
                <w:rFonts w:ascii="Times New Roman" w:hAnsi="Times New Roman" w:cs="Times New Roman"/>
                <w:sz w:val="20"/>
                <w:szCs w:val="20"/>
              </w:rPr>
            </w:pPr>
            <w:r w:rsidRPr="00814919">
              <w:rPr>
                <w:rFonts w:ascii="Times New Roman" w:hAnsi="Times New Roman" w:cs="Times New Roman"/>
                <w:spacing w:val="-2"/>
                <w:sz w:val="20"/>
                <w:szCs w:val="20"/>
              </w:rPr>
              <w:t xml:space="preserve">Жану </w:t>
            </w:r>
            <w:proofErr w:type="spellStart"/>
            <w:r w:rsidRPr="00814919">
              <w:rPr>
                <w:rFonts w:ascii="Times New Roman" w:hAnsi="Times New Roman" w:cs="Times New Roman"/>
                <w:spacing w:val="-2"/>
                <w:sz w:val="20"/>
                <w:szCs w:val="20"/>
              </w:rPr>
              <w:t>камерасының</w:t>
            </w:r>
            <w:proofErr w:type="spellEnd"/>
            <w:r w:rsidRPr="00814919">
              <w:rPr>
                <w:rFonts w:ascii="Times New Roman" w:hAnsi="Times New Roman" w:cs="Times New Roman"/>
                <w:spacing w:val="-2"/>
                <w:sz w:val="20"/>
                <w:szCs w:val="20"/>
              </w:rPr>
              <w:t xml:space="preserve"> </w:t>
            </w:r>
            <w:proofErr w:type="spellStart"/>
            <w:r w:rsidRPr="00814919">
              <w:rPr>
                <w:rFonts w:ascii="Times New Roman" w:hAnsi="Times New Roman" w:cs="Times New Roman"/>
                <w:spacing w:val="-2"/>
                <w:sz w:val="20"/>
                <w:szCs w:val="20"/>
              </w:rPr>
              <w:t>алдындағы</w:t>
            </w:r>
            <w:proofErr w:type="spellEnd"/>
            <w:r w:rsidRPr="00814919">
              <w:rPr>
                <w:rFonts w:ascii="Times New Roman" w:hAnsi="Times New Roman" w:cs="Times New Roman"/>
                <w:spacing w:val="-2"/>
                <w:sz w:val="20"/>
                <w:szCs w:val="20"/>
              </w:rPr>
              <w:t xml:space="preserve"> </w:t>
            </w:r>
            <w:proofErr w:type="spellStart"/>
            <w:r w:rsidRPr="00814919">
              <w:rPr>
                <w:rFonts w:ascii="Times New Roman" w:hAnsi="Times New Roman" w:cs="Times New Roman"/>
                <w:spacing w:val="-2"/>
                <w:sz w:val="20"/>
                <w:szCs w:val="20"/>
              </w:rPr>
              <w:t>ауа</w:t>
            </w:r>
            <w:proofErr w:type="spellEnd"/>
            <w:r w:rsidRPr="00814919">
              <w:rPr>
                <w:rFonts w:ascii="Times New Roman" w:hAnsi="Times New Roman" w:cs="Times New Roman"/>
                <w:spacing w:val="-2"/>
                <w:sz w:val="20"/>
                <w:szCs w:val="20"/>
              </w:rPr>
              <w:t xml:space="preserve"> </w:t>
            </w:r>
            <w:proofErr w:type="spellStart"/>
            <w:r w:rsidRPr="00814919">
              <w:rPr>
                <w:rFonts w:ascii="Times New Roman" w:hAnsi="Times New Roman" w:cs="Times New Roman"/>
                <w:spacing w:val="-2"/>
                <w:sz w:val="20"/>
                <w:szCs w:val="20"/>
              </w:rPr>
              <w:t>температурасы</w:t>
            </w:r>
            <w:proofErr w:type="spellEnd"/>
            <w:r w:rsidRPr="00814919">
              <w:rPr>
                <w:rFonts w:ascii="Times New Roman" w:hAnsi="Times New Roman" w:cs="Times New Roman"/>
                <w:spacing w:val="-2"/>
                <w:sz w:val="20"/>
                <w:szCs w:val="20"/>
              </w:rPr>
              <w:t>, ° С</w:t>
            </w:r>
          </w:p>
        </w:tc>
        <w:tc>
          <w:tcPr>
            <w:tcW w:w="1497" w:type="dxa"/>
            <w:vMerge w:val="restart"/>
            <w:tcBorders>
              <w:top w:val="single" w:sz="6" w:space="0" w:color="auto"/>
              <w:left w:val="single" w:sz="6" w:space="0" w:color="auto"/>
              <w:right w:val="single" w:sz="6" w:space="0" w:color="auto"/>
            </w:tcBorders>
            <w:shd w:val="clear" w:color="auto" w:fill="FFFFFF"/>
            <w:vAlign w:val="center"/>
          </w:tcPr>
          <w:p w14:paraId="3BD8C781" w14:textId="787D455B" w:rsidR="005814D3" w:rsidRPr="00860035" w:rsidRDefault="005814D3" w:rsidP="000D3D1F">
            <w:pPr>
              <w:pStyle w:val="af7"/>
              <w:jc w:val="center"/>
              <w:rPr>
                <w:rFonts w:ascii="Times New Roman" w:hAnsi="Times New Roman" w:cs="Times New Roman"/>
                <w:sz w:val="20"/>
                <w:szCs w:val="20"/>
              </w:rPr>
            </w:pPr>
            <w:r w:rsidRPr="00814919">
              <w:rPr>
                <w:rFonts w:ascii="Times New Roman" w:hAnsi="Times New Roman" w:cs="Times New Roman"/>
                <w:spacing w:val="-3"/>
                <w:sz w:val="20"/>
                <w:szCs w:val="20"/>
              </w:rPr>
              <w:t xml:space="preserve">Газ </w:t>
            </w:r>
            <w:proofErr w:type="spellStart"/>
            <w:r w:rsidRPr="00814919">
              <w:rPr>
                <w:rFonts w:ascii="Times New Roman" w:hAnsi="Times New Roman" w:cs="Times New Roman"/>
                <w:spacing w:val="-3"/>
                <w:sz w:val="20"/>
                <w:szCs w:val="20"/>
              </w:rPr>
              <w:t>турбинасының</w:t>
            </w:r>
            <w:proofErr w:type="spellEnd"/>
            <w:r w:rsidRPr="00814919">
              <w:rPr>
                <w:rFonts w:ascii="Times New Roman" w:hAnsi="Times New Roman" w:cs="Times New Roman"/>
                <w:spacing w:val="-3"/>
                <w:sz w:val="20"/>
                <w:szCs w:val="20"/>
              </w:rPr>
              <w:t xml:space="preserve"> </w:t>
            </w:r>
            <w:proofErr w:type="spellStart"/>
            <w:r w:rsidRPr="00814919">
              <w:rPr>
                <w:rFonts w:ascii="Times New Roman" w:hAnsi="Times New Roman" w:cs="Times New Roman"/>
                <w:spacing w:val="-3"/>
                <w:sz w:val="20"/>
                <w:szCs w:val="20"/>
              </w:rPr>
              <w:t>алдында</w:t>
            </w:r>
            <w:proofErr w:type="spellEnd"/>
            <w:r w:rsidRPr="00814919">
              <w:rPr>
                <w:rFonts w:ascii="Times New Roman" w:hAnsi="Times New Roman" w:cs="Times New Roman"/>
                <w:spacing w:val="-3"/>
                <w:sz w:val="20"/>
                <w:szCs w:val="20"/>
              </w:rPr>
              <w:t>/</w:t>
            </w:r>
            <w:proofErr w:type="spellStart"/>
            <w:r w:rsidRPr="00814919">
              <w:rPr>
                <w:rFonts w:ascii="Times New Roman" w:hAnsi="Times New Roman" w:cs="Times New Roman"/>
                <w:spacing w:val="-3"/>
                <w:sz w:val="20"/>
                <w:szCs w:val="20"/>
              </w:rPr>
              <w:t>артында</w:t>
            </w:r>
            <w:proofErr w:type="spellEnd"/>
            <w:r w:rsidRPr="00814919">
              <w:rPr>
                <w:rFonts w:ascii="Times New Roman" w:hAnsi="Times New Roman" w:cs="Times New Roman"/>
                <w:spacing w:val="-3"/>
                <w:sz w:val="20"/>
                <w:szCs w:val="20"/>
              </w:rPr>
              <w:t xml:space="preserve"> </w:t>
            </w:r>
            <w:proofErr w:type="spellStart"/>
            <w:r w:rsidRPr="00814919">
              <w:rPr>
                <w:rFonts w:ascii="Times New Roman" w:hAnsi="Times New Roman" w:cs="Times New Roman"/>
                <w:spacing w:val="-3"/>
                <w:sz w:val="20"/>
                <w:szCs w:val="20"/>
              </w:rPr>
              <w:t>газдардың</w:t>
            </w:r>
            <w:proofErr w:type="spellEnd"/>
            <w:r w:rsidRPr="00814919">
              <w:rPr>
                <w:rFonts w:ascii="Times New Roman" w:hAnsi="Times New Roman" w:cs="Times New Roman"/>
                <w:spacing w:val="-3"/>
                <w:sz w:val="20"/>
                <w:szCs w:val="20"/>
              </w:rPr>
              <w:t xml:space="preserve"> </w:t>
            </w:r>
            <w:proofErr w:type="spellStart"/>
            <w:r w:rsidRPr="00814919">
              <w:rPr>
                <w:rFonts w:ascii="Times New Roman" w:hAnsi="Times New Roman" w:cs="Times New Roman"/>
                <w:spacing w:val="-3"/>
                <w:sz w:val="20"/>
                <w:szCs w:val="20"/>
              </w:rPr>
              <w:t>температурасы</w:t>
            </w:r>
            <w:proofErr w:type="spellEnd"/>
            <w:r w:rsidRPr="00814919">
              <w:rPr>
                <w:rFonts w:ascii="Times New Roman" w:hAnsi="Times New Roman" w:cs="Times New Roman"/>
                <w:spacing w:val="-3"/>
                <w:sz w:val="20"/>
                <w:szCs w:val="20"/>
              </w:rPr>
              <w:t>, ° С</w:t>
            </w:r>
          </w:p>
        </w:tc>
        <w:tc>
          <w:tcPr>
            <w:tcW w:w="2065" w:type="dxa"/>
            <w:vMerge w:val="restart"/>
            <w:tcBorders>
              <w:top w:val="single" w:sz="6" w:space="0" w:color="auto"/>
              <w:left w:val="single" w:sz="6" w:space="0" w:color="auto"/>
              <w:right w:val="single" w:sz="6" w:space="0" w:color="auto"/>
            </w:tcBorders>
            <w:shd w:val="clear" w:color="auto" w:fill="FFFFFF"/>
            <w:vAlign w:val="center"/>
          </w:tcPr>
          <w:p w14:paraId="066A6F97" w14:textId="4EBE93C6" w:rsidR="005814D3" w:rsidRPr="00860035" w:rsidRDefault="005814D3" w:rsidP="000D3D1F">
            <w:pPr>
              <w:pStyle w:val="af7"/>
              <w:jc w:val="center"/>
              <w:rPr>
                <w:rFonts w:ascii="Times New Roman" w:hAnsi="Times New Roman" w:cs="Times New Roman"/>
                <w:sz w:val="20"/>
                <w:szCs w:val="20"/>
              </w:rPr>
            </w:pPr>
            <w:r w:rsidRPr="00814919">
              <w:rPr>
                <w:rFonts w:ascii="Times New Roman" w:hAnsi="Times New Roman" w:cs="Times New Roman"/>
                <w:spacing w:val="-2"/>
                <w:sz w:val="20"/>
                <w:szCs w:val="20"/>
              </w:rPr>
              <w:t xml:space="preserve">Жану </w:t>
            </w:r>
            <w:proofErr w:type="spellStart"/>
            <w:r w:rsidRPr="00814919">
              <w:rPr>
                <w:rFonts w:ascii="Times New Roman" w:hAnsi="Times New Roman" w:cs="Times New Roman"/>
                <w:spacing w:val="-2"/>
                <w:sz w:val="20"/>
                <w:szCs w:val="20"/>
              </w:rPr>
              <w:t>камерасының</w:t>
            </w:r>
            <w:proofErr w:type="spellEnd"/>
            <w:r w:rsidRPr="00814919">
              <w:rPr>
                <w:rFonts w:ascii="Times New Roman" w:hAnsi="Times New Roman" w:cs="Times New Roman"/>
                <w:spacing w:val="-2"/>
                <w:sz w:val="20"/>
                <w:szCs w:val="20"/>
              </w:rPr>
              <w:t xml:space="preserve"> </w:t>
            </w:r>
            <w:proofErr w:type="spellStart"/>
            <w:r w:rsidRPr="00814919">
              <w:rPr>
                <w:rFonts w:ascii="Times New Roman" w:hAnsi="Times New Roman" w:cs="Times New Roman"/>
                <w:spacing w:val="-2"/>
                <w:sz w:val="20"/>
                <w:szCs w:val="20"/>
              </w:rPr>
              <w:t>түрі</w:t>
            </w:r>
            <w:proofErr w:type="spellEnd"/>
          </w:p>
        </w:tc>
        <w:tc>
          <w:tcPr>
            <w:tcW w:w="2026" w:type="dxa"/>
            <w:vMerge w:val="restart"/>
            <w:tcBorders>
              <w:top w:val="single" w:sz="6" w:space="0" w:color="auto"/>
              <w:left w:val="single" w:sz="6" w:space="0" w:color="auto"/>
              <w:right w:val="single" w:sz="6" w:space="0" w:color="auto"/>
            </w:tcBorders>
            <w:shd w:val="clear" w:color="auto" w:fill="FFFFFF"/>
            <w:vAlign w:val="center"/>
          </w:tcPr>
          <w:p w14:paraId="3C47B186" w14:textId="5B10A3F1" w:rsidR="005814D3" w:rsidRPr="00860035" w:rsidRDefault="005814D3" w:rsidP="000D3D1F">
            <w:pPr>
              <w:pStyle w:val="af7"/>
              <w:jc w:val="center"/>
              <w:rPr>
                <w:rFonts w:ascii="Times New Roman" w:hAnsi="Times New Roman" w:cs="Times New Roman"/>
                <w:sz w:val="20"/>
                <w:szCs w:val="20"/>
              </w:rPr>
            </w:pPr>
            <w:proofErr w:type="spellStart"/>
            <w:r w:rsidRPr="00814919">
              <w:rPr>
                <w:rFonts w:ascii="Times New Roman" w:hAnsi="Times New Roman" w:cs="Times New Roman"/>
                <w:spacing w:val="-3"/>
                <w:sz w:val="20"/>
                <w:szCs w:val="20"/>
              </w:rPr>
              <w:t>Зиянды</w:t>
            </w:r>
            <w:proofErr w:type="spellEnd"/>
            <w:r w:rsidRPr="00814919">
              <w:rPr>
                <w:rFonts w:ascii="Times New Roman" w:hAnsi="Times New Roman" w:cs="Times New Roman"/>
                <w:spacing w:val="-3"/>
                <w:sz w:val="20"/>
                <w:szCs w:val="20"/>
              </w:rPr>
              <w:t xml:space="preserve"> </w:t>
            </w:r>
            <w:proofErr w:type="spellStart"/>
            <w:r w:rsidRPr="00814919">
              <w:rPr>
                <w:rFonts w:ascii="Times New Roman" w:hAnsi="Times New Roman" w:cs="Times New Roman"/>
                <w:spacing w:val="-3"/>
                <w:sz w:val="20"/>
                <w:szCs w:val="20"/>
              </w:rPr>
              <w:t>шығарындылардың</w:t>
            </w:r>
            <w:proofErr w:type="spellEnd"/>
            <w:r w:rsidRPr="00814919">
              <w:rPr>
                <w:rFonts w:ascii="Times New Roman" w:hAnsi="Times New Roman" w:cs="Times New Roman"/>
                <w:spacing w:val="-3"/>
                <w:sz w:val="20"/>
                <w:szCs w:val="20"/>
              </w:rPr>
              <w:t xml:space="preserve"> </w:t>
            </w:r>
            <w:proofErr w:type="spellStart"/>
            <w:r w:rsidRPr="00814919">
              <w:rPr>
                <w:rFonts w:ascii="Times New Roman" w:hAnsi="Times New Roman" w:cs="Times New Roman"/>
                <w:spacing w:val="-3"/>
                <w:sz w:val="20"/>
                <w:szCs w:val="20"/>
              </w:rPr>
              <w:t>шоғырлануын</w:t>
            </w:r>
            <w:proofErr w:type="spellEnd"/>
            <w:r w:rsidRPr="00814919">
              <w:rPr>
                <w:rFonts w:ascii="Times New Roman" w:hAnsi="Times New Roman" w:cs="Times New Roman"/>
                <w:spacing w:val="-3"/>
                <w:sz w:val="20"/>
                <w:szCs w:val="20"/>
              </w:rPr>
              <w:t xml:space="preserve"> </w:t>
            </w:r>
            <w:proofErr w:type="spellStart"/>
            <w:r w:rsidRPr="00814919">
              <w:rPr>
                <w:rFonts w:ascii="Times New Roman" w:hAnsi="Times New Roman" w:cs="Times New Roman"/>
                <w:spacing w:val="-3"/>
                <w:sz w:val="20"/>
                <w:szCs w:val="20"/>
              </w:rPr>
              <w:t>төмендету</w:t>
            </w:r>
            <w:proofErr w:type="spellEnd"/>
            <w:r w:rsidRPr="00814919">
              <w:rPr>
                <w:rFonts w:ascii="Times New Roman" w:hAnsi="Times New Roman" w:cs="Times New Roman"/>
                <w:spacing w:val="-3"/>
                <w:sz w:val="20"/>
                <w:szCs w:val="20"/>
              </w:rPr>
              <w:t xml:space="preserve"> </w:t>
            </w:r>
            <w:proofErr w:type="spellStart"/>
            <w:r w:rsidRPr="00814919">
              <w:rPr>
                <w:rFonts w:ascii="Times New Roman" w:hAnsi="Times New Roman" w:cs="Times New Roman"/>
                <w:spacing w:val="-3"/>
                <w:sz w:val="20"/>
                <w:szCs w:val="20"/>
              </w:rPr>
              <w:t>тәсілі</w:t>
            </w:r>
            <w:proofErr w:type="spellEnd"/>
          </w:p>
        </w:tc>
        <w:tc>
          <w:tcPr>
            <w:tcW w:w="237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57227F7" w14:textId="3767090D" w:rsidR="005814D3" w:rsidRPr="00FA0203" w:rsidRDefault="005814D3" w:rsidP="000D3D1F">
            <w:pPr>
              <w:pStyle w:val="af7"/>
              <w:jc w:val="center"/>
              <w:rPr>
                <w:rFonts w:ascii="Times New Roman" w:hAnsi="Times New Roman" w:cs="Times New Roman"/>
                <w:sz w:val="20"/>
                <w:szCs w:val="20"/>
              </w:rPr>
            </w:pPr>
            <w:proofErr w:type="spellStart"/>
            <w:r w:rsidRPr="00814919">
              <w:rPr>
                <w:rFonts w:ascii="Times New Roman" w:hAnsi="Times New Roman" w:cs="Times New Roman"/>
                <w:spacing w:val="-3"/>
                <w:sz w:val="20"/>
                <w:szCs w:val="20"/>
              </w:rPr>
              <w:t>NOx</w:t>
            </w:r>
            <w:proofErr w:type="spellEnd"/>
            <w:r w:rsidRPr="00814919">
              <w:rPr>
                <w:rFonts w:ascii="Times New Roman" w:hAnsi="Times New Roman" w:cs="Times New Roman"/>
                <w:spacing w:val="-3"/>
                <w:sz w:val="20"/>
                <w:szCs w:val="20"/>
              </w:rPr>
              <w:t xml:space="preserve"> </w:t>
            </w:r>
            <w:proofErr w:type="spellStart"/>
            <w:r w:rsidRPr="00814919">
              <w:rPr>
                <w:rFonts w:ascii="Times New Roman" w:hAnsi="Times New Roman" w:cs="Times New Roman"/>
                <w:spacing w:val="-3"/>
                <w:sz w:val="20"/>
                <w:szCs w:val="20"/>
              </w:rPr>
              <w:t>шоғырлануы</w:t>
            </w:r>
            <w:proofErr w:type="spellEnd"/>
            <w:r w:rsidRPr="00814919">
              <w:rPr>
                <w:rFonts w:ascii="Times New Roman" w:hAnsi="Times New Roman" w:cs="Times New Roman"/>
                <w:spacing w:val="-3"/>
                <w:sz w:val="20"/>
                <w:szCs w:val="20"/>
              </w:rPr>
              <w:t xml:space="preserve">, </w:t>
            </w:r>
            <w:proofErr w:type="spellStart"/>
            <w:r w:rsidRPr="00814919">
              <w:rPr>
                <w:rFonts w:ascii="Times New Roman" w:hAnsi="Times New Roman" w:cs="Times New Roman"/>
                <w:spacing w:val="-3"/>
                <w:sz w:val="20"/>
                <w:szCs w:val="20"/>
              </w:rPr>
              <w:t>ppm</w:t>
            </w:r>
            <w:proofErr w:type="spellEnd"/>
            <w:r w:rsidRPr="00814919">
              <w:rPr>
                <w:rFonts w:ascii="Times New Roman" w:hAnsi="Times New Roman" w:cs="Times New Roman"/>
                <w:spacing w:val="-3"/>
                <w:sz w:val="20"/>
                <w:szCs w:val="20"/>
              </w:rPr>
              <w:t xml:space="preserve"> (15% O2 </w:t>
            </w:r>
            <w:proofErr w:type="spellStart"/>
            <w:r w:rsidRPr="00814919">
              <w:rPr>
                <w:rFonts w:ascii="Times New Roman" w:hAnsi="Times New Roman" w:cs="Times New Roman"/>
                <w:spacing w:val="-3"/>
                <w:sz w:val="20"/>
                <w:szCs w:val="20"/>
              </w:rPr>
              <w:t>кезінде</w:t>
            </w:r>
            <w:proofErr w:type="spellEnd"/>
            <w:r w:rsidRPr="00814919">
              <w:rPr>
                <w:rFonts w:ascii="Times New Roman" w:hAnsi="Times New Roman" w:cs="Times New Roman"/>
                <w:spacing w:val="-3"/>
                <w:sz w:val="20"/>
                <w:szCs w:val="20"/>
              </w:rPr>
              <w:t>)</w:t>
            </w:r>
          </w:p>
        </w:tc>
      </w:tr>
      <w:tr w:rsidR="005814D3" w:rsidRPr="00860035" w14:paraId="55A3438F" w14:textId="77777777" w:rsidTr="005814D3">
        <w:trPr>
          <w:trHeight w:val="268"/>
        </w:trPr>
        <w:tc>
          <w:tcPr>
            <w:tcW w:w="691" w:type="dxa"/>
            <w:vMerge/>
            <w:tcBorders>
              <w:top w:val="single" w:sz="4" w:space="0" w:color="auto"/>
              <w:left w:val="single" w:sz="4" w:space="0" w:color="auto"/>
              <w:bottom w:val="single" w:sz="4" w:space="0" w:color="auto"/>
              <w:right w:val="single" w:sz="4" w:space="0" w:color="auto"/>
            </w:tcBorders>
            <w:shd w:val="clear" w:color="auto" w:fill="FFFFFF"/>
            <w:vAlign w:val="center"/>
          </w:tcPr>
          <w:p w14:paraId="25E783D7" w14:textId="77777777" w:rsidR="005814D3" w:rsidRPr="00860035" w:rsidRDefault="005814D3" w:rsidP="000D3D1F">
            <w:pPr>
              <w:pStyle w:val="af7"/>
              <w:jc w:val="center"/>
              <w:rPr>
                <w:rFonts w:ascii="Times New Roman" w:hAnsi="Times New Roman" w:cs="Times New Roman"/>
                <w:sz w:val="20"/>
                <w:szCs w:val="20"/>
              </w:rPr>
            </w:pPr>
          </w:p>
        </w:tc>
        <w:tc>
          <w:tcPr>
            <w:tcW w:w="1316" w:type="dxa"/>
            <w:vMerge/>
            <w:tcBorders>
              <w:left w:val="single" w:sz="4" w:space="0" w:color="auto"/>
              <w:bottom w:val="single" w:sz="6" w:space="0" w:color="auto"/>
              <w:right w:val="single" w:sz="6" w:space="0" w:color="auto"/>
            </w:tcBorders>
            <w:shd w:val="clear" w:color="auto" w:fill="FFFFFF"/>
            <w:vAlign w:val="center"/>
          </w:tcPr>
          <w:p w14:paraId="3DB98847" w14:textId="609273B9" w:rsidR="005814D3" w:rsidRPr="00860035" w:rsidRDefault="005814D3" w:rsidP="000D3D1F">
            <w:pPr>
              <w:pStyle w:val="af7"/>
              <w:jc w:val="center"/>
              <w:rPr>
                <w:rFonts w:ascii="Times New Roman" w:hAnsi="Times New Roman" w:cs="Times New Roman"/>
                <w:sz w:val="20"/>
                <w:szCs w:val="20"/>
              </w:rPr>
            </w:pPr>
          </w:p>
        </w:tc>
        <w:tc>
          <w:tcPr>
            <w:tcW w:w="896" w:type="dxa"/>
            <w:vMerge/>
            <w:tcBorders>
              <w:left w:val="single" w:sz="6" w:space="0" w:color="auto"/>
              <w:bottom w:val="single" w:sz="6" w:space="0" w:color="auto"/>
              <w:right w:val="single" w:sz="6" w:space="0" w:color="auto"/>
            </w:tcBorders>
            <w:shd w:val="clear" w:color="auto" w:fill="FFFFFF"/>
            <w:vAlign w:val="center"/>
          </w:tcPr>
          <w:p w14:paraId="11ADD5FA" w14:textId="77777777" w:rsidR="005814D3" w:rsidRPr="00860035" w:rsidRDefault="005814D3" w:rsidP="000D3D1F">
            <w:pPr>
              <w:pStyle w:val="af7"/>
              <w:jc w:val="center"/>
              <w:rPr>
                <w:rFonts w:ascii="Times New Roman" w:hAnsi="Times New Roman" w:cs="Times New Roman"/>
                <w:sz w:val="20"/>
                <w:szCs w:val="20"/>
              </w:rPr>
            </w:pPr>
          </w:p>
        </w:tc>
        <w:tc>
          <w:tcPr>
            <w:tcW w:w="1105" w:type="dxa"/>
            <w:vMerge/>
            <w:tcBorders>
              <w:left w:val="single" w:sz="6" w:space="0" w:color="auto"/>
              <w:bottom w:val="single" w:sz="6" w:space="0" w:color="auto"/>
              <w:right w:val="single" w:sz="6" w:space="0" w:color="auto"/>
            </w:tcBorders>
            <w:shd w:val="clear" w:color="auto" w:fill="FFFFFF"/>
            <w:vAlign w:val="center"/>
          </w:tcPr>
          <w:p w14:paraId="54F6848D" w14:textId="77777777" w:rsidR="005814D3" w:rsidRPr="00860035" w:rsidRDefault="005814D3" w:rsidP="000D3D1F">
            <w:pPr>
              <w:pStyle w:val="af7"/>
              <w:jc w:val="center"/>
              <w:rPr>
                <w:rFonts w:ascii="Times New Roman" w:hAnsi="Times New Roman" w:cs="Times New Roman"/>
                <w:sz w:val="20"/>
                <w:szCs w:val="20"/>
              </w:rPr>
            </w:pPr>
          </w:p>
        </w:tc>
        <w:tc>
          <w:tcPr>
            <w:tcW w:w="1365" w:type="dxa"/>
            <w:vMerge/>
            <w:tcBorders>
              <w:left w:val="single" w:sz="4" w:space="0" w:color="auto"/>
              <w:bottom w:val="single" w:sz="6" w:space="0" w:color="auto"/>
              <w:right w:val="single" w:sz="6" w:space="0" w:color="auto"/>
            </w:tcBorders>
            <w:shd w:val="clear" w:color="auto" w:fill="FFFFFF"/>
            <w:vAlign w:val="center"/>
          </w:tcPr>
          <w:p w14:paraId="1047FFEC" w14:textId="77777777" w:rsidR="005814D3" w:rsidRPr="00860035" w:rsidRDefault="005814D3" w:rsidP="000D3D1F">
            <w:pPr>
              <w:pStyle w:val="af7"/>
              <w:jc w:val="center"/>
              <w:rPr>
                <w:rFonts w:ascii="Times New Roman" w:hAnsi="Times New Roman" w:cs="Times New Roman"/>
                <w:sz w:val="20"/>
                <w:szCs w:val="20"/>
              </w:rPr>
            </w:pPr>
          </w:p>
        </w:tc>
        <w:tc>
          <w:tcPr>
            <w:tcW w:w="1497" w:type="dxa"/>
            <w:vMerge/>
            <w:tcBorders>
              <w:left w:val="single" w:sz="6" w:space="0" w:color="auto"/>
              <w:bottom w:val="single" w:sz="6" w:space="0" w:color="auto"/>
              <w:right w:val="single" w:sz="6" w:space="0" w:color="auto"/>
            </w:tcBorders>
            <w:shd w:val="clear" w:color="auto" w:fill="FFFFFF"/>
            <w:vAlign w:val="center"/>
          </w:tcPr>
          <w:p w14:paraId="3531CD63" w14:textId="77777777" w:rsidR="005814D3" w:rsidRPr="00860035" w:rsidRDefault="005814D3" w:rsidP="000D3D1F">
            <w:pPr>
              <w:pStyle w:val="af7"/>
              <w:jc w:val="center"/>
              <w:rPr>
                <w:rFonts w:ascii="Times New Roman" w:hAnsi="Times New Roman" w:cs="Times New Roman"/>
                <w:sz w:val="20"/>
                <w:szCs w:val="20"/>
              </w:rPr>
            </w:pPr>
          </w:p>
        </w:tc>
        <w:tc>
          <w:tcPr>
            <w:tcW w:w="2065" w:type="dxa"/>
            <w:vMerge/>
            <w:tcBorders>
              <w:left w:val="single" w:sz="6" w:space="0" w:color="auto"/>
              <w:bottom w:val="single" w:sz="6" w:space="0" w:color="auto"/>
              <w:right w:val="single" w:sz="6" w:space="0" w:color="auto"/>
            </w:tcBorders>
            <w:shd w:val="clear" w:color="auto" w:fill="FFFFFF"/>
            <w:vAlign w:val="center"/>
          </w:tcPr>
          <w:p w14:paraId="52A121D6" w14:textId="77777777" w:rsidR="005814D3" w:rsidRPr="00860035" w:rsidRDefault="005814D3" w:rsidP="000D3D1F">
            <w:pPr>
              <w:pStyle w:val="af7"/>
              <w:jc w:val="center"/>
              <w:rPr>
                <w:rFonts w:ascii="Times New Roman" w:hAnsi="Times New Roman" w:cs="Times New Roman"/>
                <w:sz w:val="20"/>
                <w:szCs w:val="20"/>
              </w:rPr>
            </w:pPr>
          </w:p>
        </w:tc>
        <w:tc>
          <w:tcPr>
            <w:tcW w:w="2026" w:type="dxa"/>
            <w:vMerge/>
            <w:tcBorders>
              <w:left w:val="single" w:sz="6" w:space="0" w:color="auto"/>
              <w:bottom w:val="single" w:sz="6" w:space="0" w:color="auto"/>
              <w:right w:val="single" w:sz="6" w:space="0" w:color="auto"/>
            </w:tcBorders>
            <w:shd w:val="clear" w:color="auto" w:fill="FFFFFF"/>
            <w:vAlign w:val="center"/>
          </w:tcPr>
          <w:p w14:paraId="0A9BE48A" w14:textId="77777777" w:rsidR="005814D3" w:rsidRPr="00860035" w:rsidRDefault="005814D3" w:rsidP="000D3D1F">
            <w:pPr>
              <w:pStyle w:val="af7"/>
              <w:jc w:val="center"/>
              <w:rPr>
                <w:rFonts w:ascii="Times New Roman" w:hAnsi="Times New Roman" w:cs="Times New Roman"/>
                <w:sz w:val="20"/>
                <w:szCs w:val="20"/>
              </w:rPr>
            </w:pPr>
          </w:p>
        </w:tc>
        <w:tc>
          <w:tcPr>
            <w:tcW w:w="1151" w:type="dxa"/>
            <w:tcBorders>
              <w:top w:val="single" w:sz="6" w:space="0" w:color="auto"/>
              <w:left w:val="single" w:sz="6" w:space="0" w:color="auto"/>
              <w:bottom w:val="single" w:sz="6" w:space="0" w:color="auto"/>
              <w:right w:val="single" w:sz="6" w:space="0" w:color="auto"/>
            </w:tcBorders>
            <w:shd w:val="clear" w:color="auto" w:fill="FFFFFF"/>
            <w:vAlign w:val="center"/>
          </w:tcPr>
          <w:p w14:paraId="199B34C9" w14:textId="156DD454"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pacing w:val="-1"/>
                <w:sz w:val="20"/>
                <w:szCs w:val="20"/>
                <w:lang w:val="kk-KZ"/>
              </w:rPr>
              <w:t xml:space="preserve">Табиғи </w:t>
            </w:r>
            <w:r w:rsidRPr="00860035">
              <w:rPr>
                <w:rFonts w:ascii="Times New Roman" w:hAnsi="Times New Roman" w:cs="Times New Roman"/>
                <w:spacing w:val="-1"/>
                <w:sz w:val="20"/>
                <w:szCs w:val="20"/>
              </w:rPr>
              <w:t>газ</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14:paraId="7244D4C3" w14:textId="27C2081E" w:rsidR="005814D3" w:rsidRPr="00860035" w:rsidRDefault="005814D3" w:rsidP="000D3D1F">
            <w:pPr>
              <w:pStyle w:val="af7"/>
              <w:jc w:val="center"/>
              <w:rPr>
                <w:rFonts w:ascii="Times New Roman" w:hAnsi="Times New Roman" w:cs="Times New Roman"/>
                <w:sz w:val="20"/>
                <w:szCs w:val="20"/>
              </w:rPr>
            </w:pPr>
            <w:proofErr w:type="spellStart"/>
            <w:r>
              <w:rPr>
                <w:rFonts w:ascii="Times New Roman" w:hAnsi="Times New Roman" w:cs="Times New Roman"/>
                <w:sz w:val="20"/>
                <w:szCs w:val="20"/>
              </w:rPr>
              <w:t>Сұйық</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отын</w:t>
            </w:r>
            <w:proofErr w:type="spellEnd"/>
          </w:p>
        </w:tc>
      </w:tr>
      <w:tr w:rsidR="005814D3" w:rsidRPr="00860035" w14:paraId="2BDCB2A7" w14:textId="77777777" w:rsidTr="005814D3">
        <w:trPr>
          <w:trHeight w:hRule="exact" w:val="374"/>
        </w:trPr>
        <w:tc>
          <w:tcPr>
            <w:tcW w:w="691" w:type="dxa"/>
            <w:vMerge w:val="restart"/>
            <w:tcBorders>
              <w:top w:val="single" w:sz="4" w:space="0" w:color="auto"/>
              <w:left w:val="single" w:sz="4" w:space="0" w:color="auto"/>
              <w:right w:val="single" w:sz="4" w:space="0" w:color="auto"/>
            </w:tcBorders>
            <w:shd w:val="clear" w:color="auto" w:fill="FFFFFF"/>
            <w:textDirection w:val="btLr"/>
            <w:vAlign w:val="center"/>
          </w:tcPr>
          <w:p w14:paraId="7363B590" w14:textId="77777777" w:rsidR="005814D3" w:rsidRPr="00860035" w:rsidRDefault="005814D3" w:rsidP="000D3D1F">
            <w:pPr>
              <w:pStyle w:val="af7"/>
              <w:jc w:val="center"/>
              <w:rPr>
                <w:rFonts w:ascii="Times New Roman" w:hAnsi="Times New Roman" w:cs="Times New Roman"/>
                <w:sz w:val="20"/>
                <w:szCs w:val="20"/>
                <w:lang w:val="en-US"/>
              </w:rPr>
            </w:pPr>
            <w:r w:rsidRPr="00860035">
              <w:rPr>
                <w:rFonts w:ascii="Times New Roman" w:hAnsi="Times New Roman" w:cs="Times New Roman"/>
                <w:sz w:val="20"/>
                <w:szCs w:val="20"/>
                <w:lang w:val="en-US"/>
              </w:rPr>
              <w:t>Siemens</w:t>
            </w:r>
          </w:p>
        </w:tc>
        <w:tc>
          <w:tcPr>
            <w:tcW w:w="1316" w:type="dxa"/>
            <w:tcBorders>
              <w:top w:val="single" w:sz="6" w:space="0" w:color="auto"/>
              <w:left w:val="single" w:sz="4" w:space="0" w:color="auto"/>
              <w:bottom w:val="single" w:sz="6" w:space="0" w:color="auto"/>
              <w:right w:val="single" w:sz="6" w:space="0" w:color="auto"/>
            </w:tcBorders>
            <w:shd w:val="clear" w:color="auto" w:fill="FFFFFF"/>
            <w:vAlign w:val="center"/>
          </w:tcPr>
          <w:p w14:paraId="533955BD" w14:textId="4191E137" w:rsidR="005814D3" w:rsidRPr="00860035" w:rsidRDefault="005814D3" w:rsidP="000D3D1F">
            <w:pPr>
              <w:pStyle w:val="af7"/>
              <w:jc w:val="center"/>
              <w:rPr>
                <w:rFonts w:ascii="Times New Roman" w:hAnsi="Times New Roman" w:cs="Times New Roman"/>
                <w:sz w:val="20"/>
                <w:szCs w:val="20"/>
                <w:lang w:val="en-US"/>
              </w:rPr>
            </w:pPr>
            <w:r w:rsidRPr="00380B8B">
              <w:rPr>
                <w:rFonts w:ascii="Times New Roman" w:hAnsi="Times New Roman" w:cs="Times New Roman"/>
                <w:color w:val="000000" w:themeColor="text1"/>
                <w:sz w:val="20"/>
                <w:szCs w:val="20"/>
                <w:shd w:val="clear" w:color="auto" w:fill="FFFFFF"/>
              </w:rPr>
              <w:t>SGT</w:t>
            </w:r>
            <w:r>
              <w:rPr>
                <w:rFonts w:ascii="Times New Roman" w:hAnsi="Times New Roman" w:cs="Times New Roman"/>
                <w:color w:val="000000" w:themeColor="text1"/>
                <w:sz w:val="20"/>
                <w:szCs w:val="20"/>
                <w:shd w:val="clear" w:color="auto" w:fill="FFFFFF"/>
              </w:rPr>
              <w:t>-800</w:t>
            </w: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599B1A63" w14:textId="77777777" w:rsidR="005814D3" w:rsidRPr="00860035" w:rsidRDefault="005814D3" w:rsidP="000D3D1F">
            <w:pPr>
              <w:pStyle w:val="af7"/>
              <w:jc w:val="center"/>
              <w:rPr>
                <w:rFonts w:ascii="Times New Roman" w:hAnsi="Times New Roman" w:cs="Times New Roman"/>
                <w:spacing w:val="-7"/>
                <w:sz w:val="20"/>
                <w:szCs w:val="20"/>
              </w:rPr>
            </w:pPr>
            <w:r>
              <w:rPr>
                <w:rFonts w:ascii="Times New Roman" w:hAnsi="Times New Roman" w:cs="Times New Roman"/>
                <w:spacing w:val="-7"/>
                <w:sz w:val="20"/>
                <w:szCs w:val="20"/>
              </w:rPr>
              <w:t>62</w:t>
            </w:r>
          </w:p>
        </w:tc>
        <w:tc>
          <w:tcPr>
            <w:tcW w:w="1105" w:type="dxa"/>
            <w:tcBorders>
              <w:top w:val="single" w:sz="6" w:space="0" w:color="auto"/>
              <w:left w:val="single" w:sz="6" w:space="0" w:color="auto"/>
              <w:bottom w:val="single" w:sz="6" w:space="0" w:color="auto"/>
              <w:right w:val="single" w:sz="6" w:space="0" w:color="auto"/>
            </w:tcBorders>
            <w:shd w:val="clear" w:color="auto" w:fill="FFFFFF"/>
            <w:vAlign w:val="center"/>
          </w:tcPr>
          <w:p w14:paraId="2E5022EE" w14:textId="77777777" w:rsidR="005814D3" w:rsidRPr="00061B9A" w:rsidRDefault="005814D3" w:rsidP="000D3D1F">
            <w:pPr>
              <w:pStyle w:val="af7"/>
              <w:jc w:val="center"/>
              <w:rPr>
                <w:rFonts w:ascii="Times New Roman" w:hAnsi="Times New Roman" w:cs="Times New Roman"/>
                <w:sz w:val="20"/>
                <w:szCs w:val="20"/>
              </w:rPr>
            </w:pPr>
            <w:r w:rsidRPr="007E04A6">
              <w:rPr>
                <w:rFonts w:ascii="Times New Roman" w:hAnsi="Times New Roman" w:cs="Times New Roman"/>
                <w:sz w:val="20"/>
                <w:szCs w:val="20"/>
              </w:rPr>
              <w:t>20</w:t>
            </w:r>
            <w:r>
              <w:rPr>
                <w:rFonts w:ascii="Times New Roman" w:hAnsi="Times New Roman" w:cs="Times New Roman"/>
                <w:sz w:val="20"/>
                <w:szCs w:val="20"/>
              </w:rPr>
              <w:t>,</w:t>
            </w:r>
            <w:r w:rsidRPr="007E04A6">
              <w:rPr>
                <w:rFonts w:ascii="Times New Roman" w:hAnsi="Times New Roman" w:cs="Times New Roman"/>
                <w:sz w:val="20"/>
                <w:szCs w:val="20"/>
              </w:rPr>
              <w:t>4</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14:paraId="5358CB91" w14:textId="77777777"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z w:val="20"/>
                <w:szCs w:val="20"/>
              </w:rPr>
              <w:t>485</w:t>
            </w:r>
          </w:p>
        </w:tc>
        <w:tc>
          <w:tcPr>
            <w:tcW w:w="1497" w:type="dxa"/>
            <w:tcBorders>
              <w:top w:val="single" w:sz="6" w:space="0" w:color="auto"/>
              <w:left w:val="single" w:sz="6" w:space="0" w:color="auto"/>
              <w:bottom w:val="single" w:sz="6" w:space="0" w:color="auto"/>
              <w:right w:val="single" w:sz="6" w:space="0" w:color="auto"/>
            </w:tcBorders>
            <w:shd w:val="clear" w:color="auto" w:fill="FFFFFF"/>
            <w:vAlign w:val="center"/>
          </w:tcPr>
          <w:p w14:paraId="108661FB" w14:textId="77777777" w:rsidR="005814D3" w:rsidRPr="00860035" w:rsidRDefault="005814D3" w:rsidP="000D3D1F">
            <w:pPr>
              <w:pStyle w:val="af7"/>
              <w:jc w:val="center"/>
              <w:rPr>
                <w:rFonts w:ascii="Times New Roman" w:hAnsi="Times New Roman" w:cs="Times New Roman"/>
                <w:spacing w:val="-8"/>
                <w:sz w:val="20"/>
                <w:szCs w:val="20"/>
              </w:rPr>
            </w:pPr>
            <w:r>
              <w:rPr>
                <w:rFonts w:ascii="Times New Roman" w:hAnsi="Times New Roman" w:cs="Times New Roman"/>
                <w:spacing w:val="-8"/>
                <w:sz w:val="20"/>
                <w:szCs w:val="20"/>
              </w:rPr>
              <w:t>-/570</w:t>
            </w:r>
          </w:p>
        </w:tc>
        <w:tc>
          <w:tcPr>
            <w:tcW w:w="2065" w:type="dxa"/>
            <w:tcBorders>
              <w:top w:val="single" w:sz="6" w:space="0" w:color="auto"/>
              <w:left w:val="single" w:sz="6" w:space="0" w:color="auto"/>
              <w:bottom w:val="single" w:sz="6" w:space="0" w:color="auto"/>
              <w:right w:val="single" w:sz="6" w:space="0" w:color="auto"/>
            </w:tcBorders>
            <w:shd w:val="clear" w:color="auto" w:fill="FFFFFF"/>
            <w:vAlign w:val="center"/>
          </w:tcPr>
          <w:p w14:paraId="0E6987AB" w14:textId="3DB49B62" w:rsidR="005814D3" w:rsidRPr="00814919" w:rsidRDefault="005814D3" w:rsidP="000D3D1F">
            <w:pPr>
              <w:pStyle w:val="af7"/>
              <w:jc w:val="center"/>
              <w:rPr>
                <w:rFonts w:ascii="Times New Roman" w:hAnsi="Times New Roman" w:cs="Times New Roman"/>
                <w:spacing w:val="-2"/>
                <w:sz w:val="20"/>
                <w:szCs w:val="20"/>
                <w:lang w:val="kk-KZ"/>
              </w:rPr>
            </w:pPr>
            <w:proofErr w:type="spellStart"/>
            <w:r w:rsidRPr="00814919">
              <w:rPr>
                <w:rFonts w:ascii="Times New Roman" w:hAnsi="Times New Roman" w:cs="Times New Roman"/>
                <w:spacing w:val="-2"/>
                <w:sz w:val="20"/>
                <w:szCs w:val="20"/>
              </w:rPr>
              <w:t>Сақиналы</w:t>
            </w:r>
            <w:proofErr w:type="spellEnd"/>
            <w:r w:rsidRPr="00814919">
              <w:rPr>
                <w:rFonts w:ascii="Times New Roman" w:hAnsi="Times New Roman" w:cs="Times New Roman"/>
                <w:spacing w:val="-2"/>
                <w:sz w:val="20"/>
                <w:szCs w:val="20"/>
              </w:rPr>
              <w:t xml:space="preserve">, 30 </w:t>
            </w:r>
            <w:r>
              <w:rPr>
                <w:rFonts w:ascii="Times New Roman" w:hAnsi="Times New Roman" w:cs="Times New Roman"/>
                <w:spacing w:val="-2"/>
                <w:sz w:val="20"/>
                <w:szCs w:val="20"/>
                <w:lang w:val="kk-KZ"/>
              </w:rPr>
              <w:t>жанарғы</w:t>
            </w:r>
          </w:p>
        </w:tc>
        <w:tc>
          <w:tcPr>
            <w:tcW w:w="2026" w:type="dxa"/>
            <w:tcBorders>
              <w:top w:val="single" w:sz="6" w:space="0" w:color="auto"/>
              <w:left w:val="single" w:sz="6" w:space="0" w:color="auto"/>
              <w:bottom w:val="single" w:sz="6" w:space="0" w:color="auto"/>
              <w:right w:val="single" w:sz="6" w:space="0" w:color="auto"/>
            </w:tcBorders>
            <w:shd w:val="clear" w:color="auto" w:fill="FFFFFF"/>
            <w:vAlign w:val="center"/>
          </w:tcPr>
          <w:p w14:paraId="0186686B" w14:textId="05991B76" w:rsidR="005814D3" w:rsidRPr="00C45308" w:rsidDel="00143E59" w:rsidRDefault="005814D3" w:rsidP="000D3D1F">
            <w:pPr>
              <w:pStyle w:val="af7"/>
              <w:jc w:val="center"/>
              <w:rPr>
                <w:rFonts w:ascii="Times New Roman" w:hAnsi="Times New Roman" w:cs="Times New Roman"/>
                <w:spacing w:val="-2"/>
                <w:sz w:val="20"/>
                <w:szCs w:val="20"/>
                <w:lang w:val="kk-KZ"/>
              </w:rPr>
            </w:pPr>
            <w:r w:rsidRPr="00061B9A">
              <w:rPr>
                <w:rFonts w:ascii="Times New Roman" w:hAnsi="Times New Roman" w:cs="Times New Roman"/>
                <w:spacing w:val="-2"/>
                <w:sz w:val="20"/>
                <w:szCs w:val="20"/>
              </w:rPr>
              <w:t>DLE</w:t>
            </w:r>
            <w:r>
              <w:rPr>
                <w:rFonts w:ascii="Times New Roman" w:hAnsi="Times New Roman" w:cs="Times New Roman"/>
                <w:spacing w:val="-2"/>
                <w:sz w:val="20"/>
                <w:szCs w:val="20"/>
              </w:rPr>
              <w:t xml:space="preserve"> </w:t>
            </w:r>
            <w:r>
              <w:rPr>
                <w:rFonts w:ascii="Times New Roman" w:hAnsi="Times New Roman" w:cs="Times New Roman"/>
                <w:spacing w:val="-2"/>
                <w:sz w:val="20"/>
                <w:szCs w:val="20"/>
                <w:lang w:val="kk-KZ"/>
              </w:rPr>
              <w:t>үшінші буын</w:t>
            </w:r>
          </w:p>
        </w:tc>
        <w:tc>
          <w:tcPr>
            <w:tcW w:w="1151" w:type="dxa"/>
            <w:tcBorders>
              <w:top w:val="single" w:sz="6" w:space="0" w:color="auto"/>
              <w:left w:val="single" w:sz="6" w:space="0" w:color="auto"/>
              <w:bottom w:val="single" w:sz="6" w:space="0" w:color="auto"/>
              <w:right w:val="single" w:sz="6" w:space="0" w:color="auto"/>
            </w:tcBorders>
            <w:shd w:val="clear" w:color="auto" w:fill="FFFFFF"/>
            <w:vAlign w:val="center"/>
          </w:tcPr>
          <w:p w14:paraId="1C607451" w14:textId="77777777" w:rsidR="005814D3" w:rsidRPr="00860035" w:rsidDel="00143E59"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pacing w:val="-4"/>
                <w:sz w:val="20"/>
                <w:szCs w:val="20"/>
              </w:rPr>
              <w:t>&lt;1</w:t>
            </w:r>
            <w:r>
              <w:rPr>
                <w:rFonts w:ascii="Times New Roman" w:hAnsi="Times New Roman" w:cs="Times New Roman"/>
                <w:spacing w:val="-4"/>
                <w:sz w:val="20"/>
                <w:szCs w:val="20"/>
              </w:rPr>
              <w:t>5</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14:paraId="3B5AF7AE"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pacing w:val="-4"/>
                <w:sz w:val="20"/>
                <w:szCs w:val="20"/>
              </w:rPr>
              <w:t>&lt;</w:t>
            </w:r>
            <w:r>
              <w:rPr>
                <w:rFonts w:ascii="Times New Roman" w:hAnsi="Times New Roman" w:cs="Times New Roman"/>
                <w:sz w:val="20"/>
                <w:szCs w:val="20"/>
                <w:lang w:val="en-US"/>
              </w:rPr>
              <w:t>40</w:t>
            </w:r>
          </w:p>
        </w:tc>
      </w:tr>
      <w:tr w:rsidR="005814D3" w:rsidRPr="00860035" w14:paraId="33C8259A" w14:textId="77777777" w:rsidTr="005814D3">
        <w:trPr>
          <w:trHeight w:hRule="exact" w:val="422"/>
        </w:trPr>
        <w:tc>
          <w:tcPr>
            <w:tcW w:w="691" w:type="dxa"/>
            <w:vMerge/>
            <w:tcBorders>
              <w:left w:val="single" w:sz="4" w:space="0" w:color="auto"/>
              <w:right w:val="single" w:sz="4" w:space="0" w:color="auto"/>
            </w:tcBorders>
            <w:shd w:val="clear" w:color="auto" w:fill="FFFFFF"/>
            <w:textDirection w:val="btLr"/>
            <w:vAlign w:val="center"/>
          </w:tcPr>
          <w:p w14:paraId="4CBE8A22" w14:textId="77777777" w:rsidR="005814D3" w:rsidRPr="00860035" w:rsidRDefault="005814D3" w:rsidP="000D3D1F">
            <w:pPr>
              <w:pStyle w:val="af7"/>
              <w:jc w:val="center"/>
              <w:rPr>
                <w:rFonts w:ascii="Times New Roman" w:hAnsi="Times New Roman" w:cs="Times New Roman"/>
                <w:sz w:val="20"/>
                <w:szCs w:val="20"/>
              </w:rPr>
            </w:pPr>
          </w:p>
        </w:tc>
        <w:tc>
          <w:tcPr>
            <w:tcW w:w="1316" w:type="dxa"/>
            <w:tcBorders>
              <w:top w:val="single" w:sz="6" w:space="0" w:color="auto"/>
              <w:left w:val="single" w:sz="4" w:space="0" w:color="auto"/>
              <w:bottom w:val="single" w:sz="6" w:space="0" w:color="auto"/>
              <w:right w:val="single" w:sz="6" w:space="0" w:color="auto"/>
            </w:tcBorders>
            <w:shd w:val="clear" w:color="auto" w:fill="FFFFFF"/>
            <w:vAlign w:val="center"/>
          </w:tcPr>
          <w:p w14:paraId="44C60F8C" w14:textId="217BC73D"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lang w:val="en-US"/>
              </w:rPr>
              <w:t>V</w:t>
            </w:r>
            <w:r w:rsidRPr="007E04A6">
              <w:rPr>
                <w:rFonts w:ascii="Times New Roman" w:hAnsi="Times New Roman" w:cs="Times New Roman"/>
                <w:sz w:val="20"/>
                <w:szCs w:val="20"/>
              </w:rPr>
              <w:t>.9</w:t>
            </w:r>
            <w:r w:rsidRPr="00860035">
              <w:rPr>
                <w:rFonts w:ascii="Times New Roman" w:hAnsi="Times New Roman" w:cs="Times New Roman"/>
                <w:sz w:val="20"/>
                <w:szCs w:val="20"/>
                <w:lang w:val="en-US"/>
              </w:rPr>
              <w:t>4.2</w:t>
            </w: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7D4F357D"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pacing w:val="-7"/>
                <w:sz w:val="20"/>
                <w:szCs w:val="20"/>
              </w:rPr>
              <w:t>150,0</w:t>
            </w:r>
          </w:p>
        </w:tc>
        <w:tc>
          <w:tcPr>
            <w:tcW w:w="1105" w:type="dxa"/>
            <w:tcBorders>
              <w:top w:val="single" w:sz="6" w:space="0" w:color="auto"/>
              <w:left w:val="single" w:sz="6" w:space="0" w:color="auto"/>
              <w:bottom w:val="single" w:sz="6" w:space="0" w:color="auto"/>
              <w:right w:val="single" w:sz="6" w:space="0" w:color="auto"/>
            </w:tcBorders>
            <w:shd w:val="clear" w:color="auto" w:fill="FFFFFF"/>
            <w:vAlign w:val="center"/>
          </w:tcPr>
          <w:p w14:paraId="62C3EF20"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rPr>
              <w:t>11</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14:paraId="11B97C10"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rPr>
              <w:t>350</w:t>
            </w:r>
          </w:p>
        </w:tc>
        <w:tc>
          <w:tcPr>
            <w:tcW w:w="1497" w:type="dxa"/>
            <w:tcBorders>
              <w:top w:val="single" w:sz="6" w:space="0" w:color="auto"/>
              <w:left w:val="single" w:sz="6" w:space="0" w:color="auto"/>
              <w:bottom w:val="single" w:sz="6" w:space="0" w:color="auto"/>
              <w:right w:val="single" w:sz="6" w:space="0" w:color="auto"/>
            </w:tcBorders>
            <w:shd w:val="clear" w:color="auto" w:fill="FFFFFF"/>
            <w:vAlign w:val="center"/>
          </w:tcPr>
          <w:p w14:paraId="13D938B3"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pacing w:val="-8"/>
                <w:sz w:val="20"/>
                <w:szCs w:val="20"/>
              </w:rPr>
              <w:t>1115</w:t>
            </w:r>
          </w:p>
        </w:tc>
        <w:tc>
          <w:tcPr>
            <w:tcW w:w="2065" w:type="dxa"/>
            <w:tcBorders>
              <w:top w:val="single" w:sz="6" w:space="0" w:color="auto"/>
              <w:left w:val="single" w:sz="6" w:space="0" w:color="auto"/>
              <w:bottom w:val="single" w:sz="6" w:space="0" w:color="auto"/>
              <w:right w:val="single" w:sz="6" w:space="0" w:color="auto"/>
            </w:tcBorders>
            <w:shd w:val="clear" w:color="auto" w:fill="FFFFFF"/>
            <w:vAlign w:val="center"/>
          </w:tcPr>
          <w:p w14:paraId="0F60D810" w14:textId="7192EB5E" w:rsidR="005814D3" w:rsidRPr="00860035" w:rsidRDefault="005814D3" w:rsidP="000D3D1F">
            <w:pPr>
              <w:pStyle w:val="af7"/>
              <w:jc w:val="center"/>
              <w:rPr>
                <w:rFonts w:ascii="Times New Roman" w:hAnsi="Times New Roman" w:cs="Times New Roman"/>
                <w:sz w:val="20"/>
                <w:szCs w:val="20"/>
              </w:rPr>
            </w:pPr>
            <w:r w:rsidRPr="00814919">
              <w:rPr>
                <w:rFonts w:ascii="Times New Roman" w:hAnsi="Times New Roman" w:cs="Times New Roman"/>
                <w:spacing w:val="-2"/>
                <w:sz w:val="20"/>
                <w:szCs w:val="20"/>
              </w:rPr>
              <w:t xml:space="preserve">2 </w:t>
            </w:r>
            <w:proofErr w:type="spellStart"/>
            <w:r w:rsidRPr="00814919">
              <w:rPr>
                <w:rFonts w:ascii="Times New Roman" w:hAnsi="Times New Roman" w:cs="Times New Roman"/>
                <w:spacing w:val="-2"/>
                <w:sz w:val="20"/>
                <w:szCs w:val="20"/>
              </w:rPr>
              <w:t>шығарылатын</w:t>
            </w:r>
            <w:proofErr w:type="spellEnd"/>
            <w:r w:rsidRPr="00814919">
              <w:rPr>
                <w:rFonts w:ascii="Times New Roman" w:hAnsi="Times New Roman" w:cs="Times New Roman"/>
                <w:spacing w:val="-2"/>
                <w:sz w:val="20"/>
                <w:szCs w:val="20"/>
              </w:rPr>
              <w:t xml:space="preserve">, 16 </w:t>
            </w:r>
            <w:proofErr w:type="spellStart"/>
            <w:r w:rsidRPr="00814919">
              <w:rPr>
                <w:rFonts w:ascii="Times New Roman" w:hAnsi="Times New Roman" w:cs="Times New Roman"/>
                <w:spacing w:val="-2"/>
                <w:sz w:val="20"/>
                <w:szCs w:val="20"/>
              </w:rPr>
              <w:t>жанарғы</w:t>
            </w:r>
            <w:proofErr w:type="spellEnd"/>
          </w:p>
        </w:tc>
        <w:tc>
          <w:tcPr>
            <w:tcW w:w="2026" w:type="dxa"/>
            <w:tcBorders>
              <w:top w:val="single" w:sz="6" w:space="0" w:color="auto"/>
              <w:left w:val="single" w:sz="6" w:space="0" w:color="auto"/>
              <w:bottom w:val="single" w:sz="6" w:space="0" w:color="auto"/>
              <w:right w:val="single" w:sz="6" w:space="0" w:color="auto"/>
            </w:tcBorders>
            <w:shd w:val="clear" w:color="auto" w:fill="FFFFFF"/>
            <w:vAlign w:val="center"/>
          </w:tcPr>
          <w:p w14:paraId="114D97A9" w14:textId="67320775"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pacing w:val="-5"/>
                <w:sz w:val="20"/>
                <w:szCs w:val="20"/>
                <w:lang w:val="kk-KZ"/>
              </w:rPr>
              <w:t xml:space="preserve"> </w:t>
            </w:r>
            <w:r>
              <w:rPr>
                <w:rFonts w:ascii="Times New Roman" w:hAnsi="Times New Roman" w:cs="Times New Roman"/>
                <w:spacing w:val="-5"/>
                <w:sz w:val="20"/>
                <w:szCs w:val="20"/>
              </w:rPr>
              <w:t xml:space="preserve"> </w:t>
            </w:r>
            <w:r w:rsidRPr="00860035">
              <w:rPr>
                <w:rFonts w:ascii="Times New Roman" w:hAnsi="Times New Roman" w:cs="Times New Roman"/>
                <w:spacing w:val="-5"/>
                <w:sz w:val="20"/>
                <w:szCs w:val="20"/>
                <w:lang w:val="en-US"/>
              </w:rPr>
              <w:t>V</w:t>
            </w:r>
            <w:r w:rsidRPr="00860035">
              <w:rPr>
                <w:rFonts w:ascii="Times New Roman" w:hAnsi="Times New Roman" w:cs="Times New Roman"/>
                <w:spacing w:val="-5"/>
                <w:sz w:val="20"/>
                <w:szCs w:val="20"/>
              </w:rPr>
              <w:t>3</w:t>
            </w:r>
            <w:r>
              <w:t xml:space="preserve"> </w:t>
            </w:r>
            <w:proofErr w:type="spellStart"/>
            <w:r>
              <w:rPr>
                <w:rFonts w:ascii="Times New Roman" w:hAnsi="Times New Roman" w:cs="Times New Roman"/>
                <w:spacing w:val="-5"/>
                <w:sz w:val="20"/>
                <w:szCs w:val="20"/>
              </w:rPr>
              <w:t>г</w:t>
            </w:r>
            <w:r w:rsidRPr="00C35237">
              <w:rPr>
                <w:rFonts w:ascii="Times New Roman" w:hAnsi="Times New Roman" w:cs="Times New Roman"/>
                <w:spacing w:val="-5"/>
                <w:sz w:val="20"/>
                <w:szCs w:val="20"/>
              </w:rPr>
              <w:t>ибридті</w:t>
            </w:r>
            <w:proofErr w:type="spellEnd"/>
            <w:r w:rsidRPr="00C35237">
              <w:rPr>
                <w:rFonts w:ascii="Times New Roman" w:hAnsi="Times New Roman" w:cs="Times New Roman"/>
                <w:spacing w:val="-5"/>
                <w:sz w:val="20"/>
                <w:szCs w:val="20"/>
              </w:rPr>
              <w:t xml:space="preserve"> </w:t>
            </w:r>
            <w:proofErr w:type="spellStart"/>
            <w:r w:rsidRPr="00C35237">
              <w:rPr>
                <w:rFonts w:ascii="Times New Roman" w:hAnsi="Times New Roman" w:cs="Times New Roman"/>
                <w:spacing w:val="-5"/>
                <w:sz w:val="20"/>
                <w:szCs w:val="20"/>
              </w:rPr>
              <w:t>оттық</w:t>
            </w:r>
            <w:proofErr w:type="spellEnd"/>
          </w:p>
        </w:tc>
        <w:tc>
          <w:tcPr>
            <w:tcW w:w="1151" w:type="dxa"/>
            <w:tcBorders>
              <w:top w:val="single" w:sz="6" w:space="0" w:color="auto"/>
              <w:left w:val="single" w:sz="6" w:space="0" w:color="auto"/>
              <w:bottom w:val="single" w:sz="6" w:space="0" w:color="auto"/>
              <w:right w:val="single" w:sz="6" w:space="0" w:color="auto"/>
            </w:tcBorders>
            <w:shd w:val="clear" w:color="auto" w:fill="FFFFFF"/>
            <w:vAlign w:val="center"/>
          </w:tcPr>
          <w:p w14:paraId="16878349" w14:textId="227A360B"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rPr>
              <w:t>9</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14:paraId="6D1E058F"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pacing w:val="-5"/>
                <w:sz w:val="20"/>
                <w:szCs w:val="20"/>
              </w:rPr>
              <w:t>70-90</w:t>
            </w:r>
          </w:p>
        </w:tc>
      </w:tr>
      <w:tr w:rsidR="005814D3" w:rsidRPr="00860035" w14:paraId="65D7DA03" w14:textId="77777777" w:rsidTr="005814D3">
        <w:trPr>
          <w:trHeight w:hRule="exact" w:val="425"/>
        </w:trPr>
        <w:tc>
          <w:tcPr>
            <w:tcW w:w="691" w:type="dxa"/>
            <w:vMerge/>
            <w:tcBorders>
              <w:left w:val="single" w:sz="4" w:space="0" w:color="auto"/>
              <w:right w:val="single" w:sz="4" w:space="0" w:color="auto"/>
            </w:tcBorders>
            <w:shd w:val="clear" w:color="auto" w:fill="FFFFFF"/>
            <w:textDirection w:val="btLr"/>
            <w:vAlign w:val="center"/>
          </w:tcPr>
          <w:p w14:paraId="20575918" w14:textId="77777777" w:rsidR="005814D3" w:rsidRPr="00860035" w:rsidRDefault="005814D3" w:rsidP="000D3D1F">
            <w:pPr>
              <w:pStyle w:val="af7"/>
              <w:jc w:val="center"/>
              <w:rPr>
                <w:rFonts w:ascii="Times New Roman" w:hAnsi="Times New Roman" w:cs="Times New Roman"/>
                <w:sz w:val="20"/>
                <w:szCs w:val="20"/>
                <w:lang w:val="en-US"/>
              </w:rPr>
            </w:pPr>
          </w:p>
        </w:tc>
        <w:tc>
          <w:tcPr>
            <w:tcW w:w="1316" w:type="dxa"/>
            <w:tcBorders>
              <w:top w:val="single" w:sz="6" w:space="0" w:color="auto"/>
              <w:left w:val="single" w:sz="4" w:space="0" w:color="auto"/>
              <w:bottom w:val="single" w:sz="6" w:space="0" w:color="auto"/>
              <w:right w:val="single" w:sz="6" w:space="0" w:color="auto"/>
            </w:tcBorders>
            <w:shd w:val="clear" w:color="auto" w:fill="FFFFFF"/>
            <w:vAlign w:val="center"/>
          </w:tcPr>
          <w:p w14:paraId="5201A085" w14:textId="5768BE3F" w:rsidR="005814D3" w:rsidRPr="00860035" w:rsidRDefault="005814D3" w:rsidP="000D3D1F">
            <w:pPr>
              <w:pStyle w:val="af7"/>
              <w:jc w:val="center"/>
              <w:rPr>
                <w:rFonts w:ascii="Times New Roman" w:hAnsi="Times New Roman" w:cs="Times New Roman"/>
                <w:sz w:val="20"/>
                <w:szCs w:val="20"/>
                <w:lang w:val="en-US"/>
              </w:rPr>
            </w:pPr>
            <w:r w:rsidRPr="00860035">
              <w:rPr>
                <w:rFonts w:ascii="Times New Roman" w:hAnsi="Times New Roman" w:cs="Times New Roman"/>
                <w:sz w:val="20"/>
                <w:szCs w:val="20"/>
                <w:lang w:val="en-US"/>
              </w:rPr>
              <w:t>V</w:t>
            </w:r>
            <w:r w:rsidRPr="00860035">
              <w:rPr>
                <w:rFonts w:ascii="Times New Roman" w:hAnsi="Times New Roman" w:cs="Times New Roman"/>
                <w:sz w:val="20"/>
                <w:szCs w:val="20"/>
              </w:rPr>
              <w:t>.94.3</w:t>
            </w:r>
            <w:r w:rsidRPr="00860035">
              <w:rPr>
                <w:rFonts w:ascii="Times New Roman" w:hAnsi="Times New Roman" w:cs="Times New Roman"/>
                <w:sz w:val="20"/>
                <w:szCs w:val="20"/>
                <w:lang w:val="en-US"/>
              </w:rPr>
              <w:t>A</w:t>
            </w: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2377EE00" w14:textId="77777777" w:rsidR="005814D3" w:rsidRPr="00860035" w:rsidRDefault="005814D3" w:rsidP="000D3D1F">
            <w:pPr>
              <w:pStyle w:val="af7"/>
              <w:jc w:val="center"/>
              <w:rPr>
                <w:rFonts w:ascii="Times New Roman" w:hAnsi="Times New Roman" w:cs="Times New Roman"/>
                <w:spacing w:val="-7"/>
                <w:sz w:val="20"/>
                <w:szCs w:val="20"/>
              </w:rPr>
            </w:pPr>
            <w:r w:rsidRPr="00860035">
              <w:rPr>
                <w:rFonts w:ascii="Times New Roman" w:hAnsi="Times New Roman" w:cs="Times New Roman"/>
                <w:spacing w:val="-4"/>
                <w:sz w:val="20"/>
                <w:szCs w:val="20"/>
              </w:rPr>
              <w:t>260,0</w:t>
            </w:r>
          </w:p>
        </w:tc>
        <w:tc>
          <w:tcPr>
            <w:tcW w:w="1105" w:type="dxa"/>
            <w:tcBorders>
              <w:top w:val="single" w:sz="6" w:space="0" w:color="auto"/>
              <w:left w:val="single" w:sz="6" w:space="0" w:color="auto"/>
              <w:bottom w:val="single" w:sz="6" w:space="0" w:color="auto"/>
              <w:right w:val="single" w:sz="6" w:space="0" w:color="auto"/>
            </w:tcBorders>
            <w:shd w:val="clear" w:color="auto" w:fill="FFFFFF"/>
            <w:vAlign w:val="center"/>
          </w:tcPr>
          <w:p w14:paraId="4AF24E1E"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pacing w:val="-7"/>
                <w:sz w:val="20"/>
                <w:szCs w:val="20"/>
              </w:rPr>
              <w:t>17,0</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14:paraId="4CAB9FC0"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rPr>
              <w:t>440</w:t>
            </w:r>
          </w:p>
        </w:tc>
        <w:tc>
          <w:tcPr>
            <w:tcW w:w="1497" w:type="dxa"/>
            <w:tcBorders>
              <w:top w:val="single" w:sz="6" w:space="0" w:color="auto"/>
              <w:left w:val="single" w:sz="6" w:space="0" w:color="auto"/>
              <w:bottom w:val="single" w:sz="6" w:space="0" w:color="auto"/>
              <w:right w:val="single" w:sz="6" w:space="0" w:color="auto"/>
            </w:tcBorders>
            <w:shd w:val="clear" w:color="auto" w:fill="FFFFFF"/>
            <w:vAlign w:val="center"/>
          </w:tcPr>
          <w:p w14:paraId="6F1C7432" w14:textId="77777777" w:rsidR="005814D3" w:rsidRPr="00860035" w:rsidRDefault="005814D3" w:rsidP="000D3D1F">
            <w:pPr>
              <w:pStyle w:val="af7"/>
              <w:jc w:val="center"/>
              <w:rPr>
                <w:rFonts w:ascii="Times New Roman" w:hAnsi="Times New Roman" w:cs="Times New Roman"/>
                <w:spacing w:val="-8"/>
                <w:sz w:val="20"/>
                <w:szCs w:val="20"/>
              </w:rPr>
            </w:pPr>
            <w:r w:rsidRPr="00860035">
              <w:rPr>
                <w:rFonts w:ascii="Times New Roman" w:hAnsi="Times New Roman" w:cs="Times New Roman"/>
                <w:spacing w:val="-8"/>
                <w:sz w:val="20"/>
                <w:szCs w:val="20"/>
              </w:rPr>
              <w:t>1370</w:t>
            </w:r>
          </w:p>
        </w:tc>
        <w:tc>
          <w:tcPr>
            <w:tcW w:w="2065" w:type="dxa"/>
            <w:tcBorders>
              <w:top w:val="single" w:sz="6" w:space="0" w:color="auto"/>
              <w:left w:val="single" w:sz="6" w:space="0" w:color="auto"/>
              <w:bottom w:val="single" w:sz="6" w:space="0" w:color="auto"/>
              <w:right w:val="single" w:sz="6" w:space="0" w:color="auto"/>
            </w:tcBorders>
            <w:shd w:val="clear" w:color="auto" w:fill="FFFFFF"/>
            <w:vAlign w:val="center"/>
          </w:tcPr>
          <w:p w14:paraId="31A28E23" w14:textId="3BEBA29D" w:rsidR="005814D3" w:rsidRPr="00860035" w:rsidRDefault="005814D3" w:rsidP="000D3D1F">
            <w:pPr>
              <w:pStyle w:val="af7"/>
              <w:jc w:val="center"/>
              <w:rPr>
                <w:rFonts w:ascii="Times New Roman" w:hAnsi="Times New Roman" w:cs="Times New Roman"/>
                <w:spacing w:val="-2"/>
                <w:sz w:val="20"/>
                <w:szCs w:val="20"/>
              </w:rPr>
            </w:pPr>
            <w:proofErr w:type="spellStart"/>
            <w:r w:rsidRPr="00814919">
              <w:rPr>
                <w:rFonts w:ascii="Times New Roman" w:hAnsi="Times New Roman" w:cs="Times New Roman"/>
                <w:sz w:val="20"/>
                <w:szCs w:val="20"/>
              </w:rPr>
              <w:t>Сақиналы</w:t>
            </w:r>
            <w:proofErr w:type="spellEnd"/>
            <w:r w:rsidRPr="00814919">
              <w:rPr>
                <w:rFonts w:ascii="Times New Roman" w:hAnsi="Times New Roman" w:cs="Times New Roman"/>
                <w:sz w:val="20"/>
                <w:szCs w:val="20"/>
              </w:rPr>
              <w:t xml:space="preserve">, 24 </w:t>
            </w:r>
            <w:proofErr w:type="spellStart"/>
            <w:r w:rsidRPr="00814919">
              <w:rPr>
                <w:rFonts w:ascii="Times New Roman" w:hAnsi="Times New Roman" w:cs="Times New Roman"/>
                <w:sz w:val="20"/>
                <w:szCs w:val="20"/>
              </w:rPr>
              <w:t>жанарғы</w:t>
            </w:r>
            <w:proofErr w:type="spellEnd"/>
          </w:p>
        </w:tc>
        <w:tc>
          <w:tcPr>
            <w:tcW w:w="2026" w:type="dxa"/>
            <w:tcBorders>
              <w:top w:val="single" w:sz="6" w:space="0" w:color="auto"/>
              <w:left w:val="single" w:sz="6" w:space="0" w:color="auto"/>
              <w:bottom w:val="single" w:sz="6" w:space="0" w:color="auto"/>
              <w:right w:val="single" w:sz="6" w:space="0" w:color="auto"/>
            </w:tcBorders>
            <w:shd w:val="clear" w:color="auto" w:fill="FFFFFF"/>
            <w:vAlign w:val="center"/>
          </w:tcPr>
          <w:p w14:paraId="4433A4D0" w14:textId="38ACD1D7" w:rsidR="005814D3" w:rsidRPr="00860035" w:rsidDel="00143E59" w:rsidRDefault="005814D3" w:rsidP="000D3D1F">
            <w:pPr>
              <w:pStyle w:val="af7"/>
              <w:jc w:val="center"/>
              <w:rPr>
                <w:rFonts w:ascii="Times New Roman" w:hAnsi="Times New Roman" w:cs="Times New Roman"/>
                <w:spacing w:val="-2"/>
                <w:sz w:val="20"/>
                <w:szCs w:val="20"/>
              </w:rPr>
            </w:pPr>
            <w:r>
              <w:rPr>
                <w:rFonts w:ascii="Times New Roman" w:hAnsi="Times New Roman" w:cs="Times New Roman"/>
                <w:spacing w:val="-5"/>
                <w:sz w:val="20"/>
                <w:szCs w:val="20"/>
                <w:lang w:val="kk-KZ"/>
              </w:rPr>
              <w:t xml:space="preserve"> </w:t>
            </w:r>
            <w:r>
              <w:rPr>
                <w:rFonts w:ascii="Times New Roman" w:hAnsi="Times New Roman" w:cs="Times New Roman"/>
                <w:spacing w:val="-5"/>
                <w:sz w:val="20"/>
                <w:szCs w:val="20"/>
              </w:rPr>
              <w:t xml:space="preserve"> </w:t>
            </w:r>
            <w:r w:rsidRPr="00860035">
              <w:rPr>
                <w:rFonts w:ascii="Times New Roman" w:hAnsi="Times New Roman" w:cs="Times New Roman"/>
                <w:spacing w:val="-5"/>
                <w:sz w:val="20"/>
                <w:szCs w:val="20"/>
                <w:lang w:val="en-US"/>
              </w:rPr>
              <w:t>V</w:t>
            </w:r>
            <w:r w:rsidRPr="00860035">
              <w:rPr>
                <w:rFonts w:ascii="Times New Roman" w:hAnsi="Times New Roman" w:cs="Times New Roman"/>
                <w:spacing w:val="-5"/>
                <w:sz w:val="20"/>
                <w:szCs w:val="20"/>
              </w:rPr>
              <w:t>3</w:t>
            </w:r>
            <w:r>
              <w:rPr>
                <w:rFonts w:ascii="Times New Roman" w:hAnsi="Times New Roman" w:cs="Times New Roman"/>
                <w:spacing w:val="-5"/>
                <w:sz w:val="20"/>
                <w:szCs w:val="20"/>
              </w:rPr>
              <w:t xml:space="preserve"> г</w:t>
            </w:r>
            <w:r w:rsidRPr="00860035">
              <w:rPr>
                <w:rFonts w:ascii="Times New Roman" w:hAnsi="Times New Roman" w:cs="Times New Roman"/>
                <w:spacing w:val="-5"/>
                <w:sz w:val="20"/>
                <w:szCs w:val="20"/>
              </w:rPr>
              <w:t>ибридная гор</w:t>
            </w:r>
            <w:r>
              <w:rPr>
                <w:rFonts w:ascii="Times New Roman" w:hAnsi="Times New Roman" w:cs="Times New Roman"/>
                <w:spacing w:val="-5"/>
                <w:sz w:val="20"/>
                <w:szCs w:val="20"/>
              </w:rPr>
              <w:t>елка</w:t>
            </w:r>
          </w:p>
        </w:tc>
        <w:tc>
          <w:tcPr>
            <w:tcW w:w="1151" w:type="dxa"/>
            <w:tcBorders>
              <w:top w:val="single" w:sz="6" w:space="0" w:color="auto"/>
              <w:left w:val="single" w:sz="6" w:space="0" w:color="auto"/>
              <w:bottom w:val="single" w:sz="6" w:space="0" w:color="auto"/>
              <w:right w:val="single" w:sz="6" w:space="0" w:color="auto"/>
            </w:tcBorders>
            <w:shd w:val="clear" w:color="auto" w:fill="FFFFFF"/>
            <w:vAlign w:val="center"/>
          </w:tcPr>
          <w:p w14:paraId="0C46A013" w14:textId="77777777" w:rsidR="005814D3" w:rsidRPr="00860035" w:rsidDel="00143E59"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rPr>
              <w:t>25</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14:paraId="0C77AA95"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rPr>
              <w:t>130</w:t>
            </w:r>
          </w:p>
        </w:tc>
      </w:tr>
      <w:tr w:rsidR="005814D3" w:rsidRPr="00860035" w14:paraId="23A56871" w14:textId="77777777" w:rsidTr="005814D3">
        <w:trPr>
          <w:trHeight w:hRule="exact" w:val="433"/>
        </w:trPr>
        <w:tc>
          <w:tcPr>
            <w:tcW w:w="691" w:type="dxa"/>
            <w:vMerge/>
            <w:tcBorders>
              <w:left w:val="single" w:sz="4" w:space="0" w:color="auto"/>
              <w:bottom w:val="single" w:sz="4" w:space="0" w:color="auto"/>
              <w:right w:val="single" w:sz="4" w:space="0" w:color="auto"/>
            </w:tcBorders>
            <w:shd w:val="clear" w:color="auto" w:fill="FFFFFF"/>
            <w:textDirection w:val="btLr"/>
            <w:vAlign w:val="center"/>
          </w:tcPr>
          <w:p w14:paraId="24D394A9" w14:textId="77777777" w:rsidR="005814D3" w:rsidRPr="00860035" w:rsidRDefault="005814D3" w:rsidP="000D3D1F">
            <w:pPr>
              <w:pStyle w:val="af7"/>
              <w:jc w:val="center"/>
              <w:rPr>
                <w:rFonts w:ascii="Times New Roman" w:hAnsi="Times New Roman" w:cs="Times New Roman"/>
                <w:sz w:val="20"/>
                <w:szCs w:val="20"/>
              </w:rPr>
            </w:pPr>
          </w:p>
        </w:tc>
        <w:tc>
          <w:tcPr>
            <w:tcW w:w="1316" w:type="dxa"/>
            <w:tcBorders>
              <w:top w:val="single" w:sz="6" w:space="0" w:color="auto"/>
              <w:left w:val="single" w:sz="4" w:space="0" w:color="auto"/>
              <w:bottom w:val="single" w:sz="6" w:space="0" w:color="auto"/>
              <w:right w:val="single" w:sz="6" w:space="0" w:color="auto"/>
            </w:tcBorders>
            <w:shd w:val="clear" w:color="auto" w:fill="FFFFFF"/>
            <w:vAlign w:val="center"/>
          </w:tcPr>
          <w:p w14:paraId="63FADCA0" w14:textId="77F1CA8D" w:rsidR="005814D3" w:rsidRPr="003D0341" w:rsidRDefault="005814D3" w:rsidP="000D3D1F">
            <w:pPr>
              <w:pStyle w:val="af7"/>
              <w:jc w:val="center"/>
              <w:rPr>
                <w:rFonts w:ascii="Times New Roman" w:hAnsi="Times New Roman" w:cs="Times New Roman"/>
                <w:sz w:val="20"/>
                <w:szCs w:val="20"/>
              </w:rPr>
            </w:pPr>
            <w:r w:rsidRPr="007E04A6">
              <w:rPr>
                <w:rFonts w:ascii="Times New Roman" w:hAnsi="Times New Roman" w:cs="Times New Roman"/>
                <w:color w:val="000000" w:themeColor="text1"/>
                <w:sz w:val="20"/>
                <w:szCs w:val="20"/>
                <w:shd w:val="clear" w:color="auto" w:fill="FFFFFF"/>
              </w:rPr>
              <w:t>SGT-9000HL</w:t>
            </w: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29EEE009" w14:textId="7CB39A0C"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pacing w:val="-4"/>
                <w:sz w:val="20"/>
                <w:szCs w:val="20"/>
                <w:lang w:val="en-US"/>
              </w:rPr>
              <w:t>593</w:t>
            </w:r>
            <w:r>
              <w:rPr>
                <w:rFonts w:ascii="Times New Roman" w:hAnsi="Times New Roman" w:cs="Times New Roman"/>
                <w:spacing w:val="-4"/>
                <w:sz w:val="20"/>
                <w:szCs w:val="20"/>
              </w:rPr>
              <w:t>,0</w:t>
            </w:r>
          </w:p>
        </w:tc>
        <w:tc>
          <w:tcPr>
            <w:tcW w:w="1105" w:type="dxa"/>
            <w:tcBorders>
              <w:top w:val="single" w:sz="6" w:space="0" w:color="auto"/>
              <w:left w:val="single" w:sz="6" w:space="0" w:color="auto"/>
              <w:bottom w:val="single" w:sz="6" w:space="0" w:color="auto"/>
              <w:right w:val="single" w:sz="6" w:space="0" w:color="auto"/>
            </w:tcBorders>
            <w:shd w:val="clear" w:color="auto" w:fill="FFFFFF"/>
            <w:vAlign w:val="center"/>
          </w:tcPr>
          <w:p w14:paraId="4C15810D" w14:textId="1129BD5E"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pacing w:val="-7"/>
                <w:sz w:val="20"/>
                <w:szCs w:val="20"/>
                <w:lang w:val="en-US"/>
              </w:rPr>
              <w:t>24</w:t>
            </w:r>
            <w:r>
              <w:rPr>
                <w:rFonts w:ascii="Times New Roman" w:hAnsi="Times New Roman" w:cs="Times New Roman"/>
                <w:spacing w:val="-7"/>
                <w:sz w:val="20"/>
                <w:szCs w:val="20"/>
              </w:rPr>
              <w:t>,</w:t>
            </w:r>
            <w:r>
              <w:rPr>
                <w:rFonts w:ascii="Times New Roman" w:hAnsi="Times New Roman" w:cs="Times New Roman"/>
                <w:spacing w:val="-7"/>
                <w:sz w:val="20"/>
                <w:szCs w:val="20"/>
                <w:lang w:val="en-US"/>
              </w:rPr>
              <w:t>0</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14:paraId="7004AA02" w14:textId="09526E22"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z w:val="20"/>
                <w:szCs w:val="20"/>
                <w:lang w:val="en-US"/>
              </w:rPr>
              <w:t>530</w:t>
            </w:r>
          </w:p>
        </w:tc>
        <w:tc>
          <w:tcPr>
            <w:tcW w:w="1497" w:type="dxa"/>
            <w:tcBorders>
              <w:top w:val="single" w:sz="6" w:space="0" w:color="auto"/>
              <w:left w:val="single" w:sz="6" w:space="0" w:color="auto"/>
              <w:bottom w:val="single" w:sz="6" w:space="0" w:color="auto"/>
              <w:right w:val="single" w:sz="6" w:space="0" w:color="auto"/>
            </w:tcBorders>
            <w:shd w:val="clear" w:color="auto" w:fill="FFFFFF"/>
            <w:vAlign w:val="center"/>
          </w:tcPr>
          <w:p w14:paraId="7DFB0A34" w14:textId="3A57BD8F"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pacing w:val="-8"/>
                <w:sz w:val="20"/>
                <w:szCs w:val="20"/>
              </w:rPr>
              <w:t>-/670</w:t>
            </w:r>
          </w:p>
        </w:tc>
        <w:tc>
          <w:tcPr>
            <w:tcW w:w="2065" w:type="dxa"/>
            <w:tcBorders>
              <w:top w:val="single" w:sz="6" w:space="0" w:color="auto"/>
              <w:left w:val="single" w:sz="6" w:space="0" w:color="auto"/>
              <w:bottom w:val="single" w:sz="6" w:space="0" w:color="auto"/>
              <w:right w:val="single" w:sz="6" w:space="0" w:color="auto"/>
            </w:tcBorders>
            <w:shd w:val="clear" w:color="auto" w:fill="FFFFFF"/>
            <w:vAlign w:val="center"/>
          </w:tcPr>
          <w:p w14:paraId="22C37A48" w14:textId="47D5C04B" w:rsidR="005814D3" w:rsidRPr="007E04A6" w:rsidRDefault="005814D3" w:rsidP="000D3D1F">
            <w:pPr>
              <w:pStyle w:val="af7"/>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shd w:val="clear" w:color="auto" w:fill="FFFFFF"/>
                <w:lang w:val="kk-KZ"/>
              </w:rPr>
              <w:t>Сақиналы</w:t>
            </w:r>
            <w:r w:rsidRPr="007E04A6">
              <w:rPr>
                <w:rFonts w:ascii="Times New Roman" w:hAnsi="Times New Roman" w:cs="Times New Roman"/>
                <w:color w:val="000000" w:themeColor="text1"/>
                <w:sz w:val="20"/>
                <w:szCs w:val="20"/>
                <w:shd w:val="clear" w:color="auto" w:fill="FFFFFF"/>
              </w:rPr>
              <w:t>,</w:t>
            </w:r>
            <w:r>
              <w:rPr>
                <w:rFonts w:ascii="Times New Roman" w:hAnsi="Times New Roman" w:cs="Times New Roman"/>
                <w:color w:val="000000" w:themeColor="text1"/>
                <w:sz w:val="20"/>
                <w:szCs w:val="20"/>
                <w:shd w:val="clear" w:color="auto" w:fill="FFFFFF"/>
              </w:rPr>
              <w:t xml:space="preserve"> </w:t>
            </w:r>
            <w:r w:rsidRPr="007E04A6">
              <w:rPr>
                <w:rFonts w:ascii="Times New Roman" w:hAnsi="Times New Roman" w:cs="Times New Roman"/>
                <w:color w:val="000000" w:themeColor="text1"/>
                <w:sz w:val="20"/>
                <w:szCs w:val="20"/>
                <w:shd w:val="clear" w:color="auto" w:fill="FFFFFF"/>
              </w:rPr>
              <w:t xml:space="preserve">25 </w:t>
            </w:r>
            <w:r>
              <w:rPr>
                <w:rFonts w:ascii="Times New Roman" w:hAnsi="Times New Roman" w:cs="Times New Roman"/>
                <w:color w:val="000000" w:themeColor="text1"/>
                <w:sz w:val="20"/>
                <w:szCs w:val="20"/>
                <w:shd w:val="clear" w:color="auto" w:fill="FFFFFF"/>
                <w:lang w:val="kk-KZ"/>
              </w:rPr>
              <w:t>жанарғы</w:t>
            </w:r>
            <w:r w:rsidRPr="007E04A6">
              <w:rPr>
                <w:rFonts w:ascii="Arial" w:hAnsi="Arial" w:cs="Arial"/>
                <w:color w:val="000000" w:themeColor="text1"/>
                <w:sz w:val="21"/>
                <w:szCs w:val="21"/>
                <w:shd w:val="clear" w:color="auto" w:fill="FFFFFF"/>
              </w:rPr>
              <w:t xml:space="preserve"> </w:t>
            </w:r>
          </w:p>
        </w:tc>
        <w:tc>
          <w:tcPr>
            <w:tcW w:w="2026" w:type="dxa"/>
            <w:tcBorders>
              <w:top w:val="single" w:sz="6" w:space="0" w:color="auto"/>
              <w:left w:val="single" w:sz="6" w:space="0" w:color="auto"/>
              <w:bottom w:val="single" w:sz="6" w:space="0" w:color="auto"/>
              <w:right w:val="single" w:sz="6" w:space="0" w:color="auto"/>
            </w:tcBorders>
            <w:shd w:val="clear" w:color="auto" w:fill="FFFFFF"/>
            <w:vAlign w:val="center"/>
          </w:tcPr>
          <w:p w14:paraId="4036ECB4" w14:textId="4E0EFBDA" w:rsidR="005814D3" w:rsidRPr="007E04A6" w:rsidRDefault="005814D3" w:rsidP="000D3D1F">
            <w:pPr>
              <w:pStyle w:val="af7"/>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shd w:val="clear" w:color="auto" w:fill="FFFFFF"/>
                <w:lang w:val="kk-KZ"/>
              </w:rPr>
              <w:t xml:space="preserve"> </w:t>
            </w:r>
            <w:r w:rsidRPr="007E04A6" w:rsidDel="00143E59">
              <w:rPr>
                <w:rFonts w:ascii="Times New Roman" w:hAnsi="Times New Roman" w:cs="Times New Roman"/>
                <w:color w:val="000000" w:themeColor="text1"/>
                <w:spacing w:val="-5"/>
                <w:sz w:val="20"/>
                <w:szCs w:val="20"/>
              </w:rPr>
              <w:t xml:space="preserve"> </w:t>
            </w:r>
            <w:r w:rsidRPr="007E04A6">
              <w:rPr>
                <w:rFonts w:ascii="Times New Roman" w:hAnsi="Times New Roman" w:cs="Times New Roman"/>
                <w:color w:val="000000" w:themeColor="text1"/>
                <w:sz w:val="20"/>
                <w:szCs w:val="20"/>
                <w:shd w:val="clear" w:color="auto" w:fill="FFFFFF"/>
              </w:rPr>
              <w:t xml:space="preserve">ACE </w:t>
            </w:r>
            <w:r>
              <w:rPr>
                <w:rFonts w:ascii="Times New Roman" w:hAnsi="Times New Roman" w:cs="Times New Roman"/>
                <w:color w:val="000000" w:themeColor="text1"/>
                <w:sz w:val="20"/>
                <w:szCs w:val="20"/>
                <w:shd w:val="clear" w:color="auto" w:fill="FFFFFF"/>
                <w:lang w:val="kk-KZ"/>
              </w:rPr>
              <w:t xml:space="preserve">жану сүйесі </w:t>
            </w:r>
            <w:r w:rsidRPr="007E04A6" w:rsidDel="00143E59">
              <w:rPr>
                <w:rFonts w:ascii="Times New Roman" w:hAnsi="Times New Roman" w:cs="Times New Roman"/>
                <w:color w:val="000000" w:themeColor="text1"/>
                <w:sz w:val="20"/>
                <w:szCs w:val="20"/>
              </w:rPr>
              <w:t xml:space="preserve"> </w:t>
            </w:r>
          </w:p>
        </w:tc>
        <w:tc>
          <w:tcPr>
            <w:tcW w:w="1151" w:type="dxa"/>
            <w:tcBorders>
              <w:top w:val="single" w:sz="6" w:space="0" w:color="auto"/>
              <w:left w:val="single" w:sz="6" w:space="0" w:color="auto"/>
              <w:bottom w:val="single" w:sz="6" w:space="0" w:color="auto"/>
              <w:right w:val="single" w:sz="6" w:space="0" w:color="auto"/>
            </w:tcBorders>
            <w:shd w:val="clear" w:color="auto" w:fill="FFFFFF"/>
            <w:vAlign w:val="center"/>
          </w:tcPr>
          <w:p w14:paraId="16239959" w14:textId="536400AE"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z w:val="20"/>
                <w:szCs w:val="20"/>
                <w:lang w:val="en-US"/>
              </w:rPr>
              <w:t>15</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14:paraId="6EBEAAA5" w14:textId="3E7B00D5"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z w:val="20"/>
                <w:szCs w:val="20"/>
                <w:lang w:val="en-US"/>
              </w:rPr>
              <w:t>40</w:t>
            </w:r>
          </w:p>
        </w:tc>
      </w:tr>
      <w:tr w:rsidR="005814D3" w:rsidRPr="00860035" w14:paraId="2E48587A" w14:textId="77777777" w:rsidTr="005814D3">
        <w:trPr>
          <w:trHeight w:hRule="exact" w:val="567"/>
        </w:trPr>
        <w:tc>
          <w:tcPr>
            <w:tcW w:w="691" w:type="dxa"/>
            <w:vMerge w:val="restart"/>
            <w:tcBorders>
              <w:top w:val="single" w:sz="4" w:space="0" w:color="auto"/>
              <w:left w:val="single" w:sz="4" w:space="0" w:color="auto"/>
              <w:right w:val="single" w:sz="4" w:space="0" w:color="auto"/>
            </w:tcBorders>
            <w:shd w:val="clear" w:color="auto" w:fill="FFFFFF"/>
            <w:textDirection w:val="btLr"/>
            <w:vAlign w:val="center"/>
          </w:tcPr>
          <w:p w14:paraId="1BA46B21" w14:textId="7BAB7836"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lang w:val="en-US"/>
              </w:rPr>
              <w:t>General</w:t>
            </w:r>
            <w:r w:rsidRPr="00860035">
              <w:rPr>
                <w:rFonts w:ascii="Times New Roman" w:hAnsi="Times New Roman" w:cs="Times New Roman"/>
                <w:sz w:val="20"/>
                <w:szCs w:val="20"/>
              </w:rPr>
              <w:t xml:space="preserve"> </w:t>
            </w:r>
            <w:r w:rsidRPr="00860035">
              <w:rPr>
                <w:rFonts w:ascii="Times New Roman" w:hAnsi="Times New Roman" w:cs="Times New Roman"/>
                <w:sz w:val="20"/>
                <w:szCs w:val="20"/>
                <w:lang w:val="en-US"/>
              </w:rPr>
              <w:t>Electric</w:t>
            </w:r>
          </w:p>
        </w:tc>
        <w:tc>
          <w:tcPr>
            <w:tcW w:w="1316" w:type="dxa"/>
            <w:tcBorders>
              <w:top w:val="single" w:sz="6" w:space="0" w:color="auto"/>
              <w:left w:val="single" w:sz="4" w:space="0" w:color="auto"/>
              <w:bottom w:val="single" w:sz="6" w:space="0" w:color="auto"/>
              <w:right w:val="single" w:sz="6" w:space="0" w:color="auto"/>
            </w:tcBorders>
            <w:shd w:val="clear" w:color="auto" w:fill="FFFFFF"/>
            <w:vAlign w:val="center"/>
          </w:tcPr>
          <w:p w14:paraId="0DAE8DAF" w14:textId="6ACA90B5"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lang w:val="en-US"/>
              </w:rPr>
              <w:t>MS7001FA</w:t>
            </w: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7C7E2AFE"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pacing w:val="-7"/>
                <w:sz w:val="20"/>
                <w:szCs w:val="20"/>
              </w:rPr>
              <w:t>170,0</w:t>
            </w:r>
          </w:p>
        </w:tc>
        <w:tc>
          <w:tcPr>
            <w:tcW w:w="1105" w:type="dxa"/>
            <w:tcBorders>
              <w:top w:val="single" w:sz="6" w:space="0" w:color="auto"/>
              <w:left w:val="single" w:sz="6" w:space="0" w:color="auto"/>
              <w:bottom w:val="single" w:sz="6" w:space="0" w:color="auto"/>
              <w:right w:val="single" w:sz="6" w:space="0" w:color="auto"/>
            </w:tcBorders>
            <w:shd w:val="clear" w:color="auto" w:fill="FFFFFF"/>
            <w:vAlign w:val="center"/>
          </w:tcPr>
          <w:p w14:paraId="0F4449DD"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pacing w:val="-7"/>
                <w:sz w:val="20"/>
                <w:szCs w:val="20"/>
              </w:rPr>
              <w:t>15,2</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14:paraId="49D252DD"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rPr>
              <w:t>410</w:t>
            </w:r>
          </w:p>
        </w:tc>
        <w:tc>
          <w:tcPr>
            <w:tcW w:w="1497" w:type="dxa"/>
            <w:tcBorders>
              <w:top w:val="single" w:sz="6" w:space="0" w:color="auto"/>
              <w:left w:val="single" w:sz="6" w:space="0" w:color="auto"/>
              <w:bottom w:val="single" w:sz="6" w:space="0" w:color="auto"/>
              <w:right w:val="single" w:sz="6" w:space="0" w:color="auto"/>
            </w:tcBorders>
            <w:shd w:val="clear" w:color="auto" w:fill="FFFFFF"/>
            <w:vAlign w:val="center"/>
          </w:tcPr>
          <w:p w14:paraId="24C1CF3D"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pacing w:val="-8"/>
                <w:sz w:val="20"/>
                <w:szCs w:val="20"/>
              </w:rPr>
              <w:t>1400</w:t>
            </w:r>
          </w:p>
        </w:tc>
        <w:tc>
          <w:tcPr>
            <w:tcW w:w="2065" w:type="dxa"/>
            <w:tcBorders>
              <w:top w:val="single" w:sz="6" w:space="0" w:color="auto"/>
              <w:left w:val="single" w:sz="6" w:space="0" w:color="auto"/>
              <w:bottom w:val="single" w:sz="6" w:space="0" w:color="auto"/>
              <w:right w:val="single" w:sz="6" w:space="0" w:color="auto"/>
            </w:tcBorders>
            <w:shd w:val="clear" w:color="auto" w:fill="FFFFFF"/>
            <w:vAlign w:val="center"/>
          </w:tcPr>
          <w:p w14:paraId="1649FADE" w14:textId="14ADF1B7" w:rsidR="005814D3" w:rsidRPr="00860035" w:rsidRDefault="005814D3" w:rsidP="000D3D1F">
            <w:pPr>
              <w:pStyle w:val="af7"/>
              <w:jc w:val="center"/>
              <w:rPr>
                <w:rFonts w:ascii="Times New Roman" w:hAnsi="Times New Roman" w:cs="Times New Roman"/>
                <w:sz w:val="20"/>
                <w:szCs w:val="20"/>
              </w:rPr>
            </w:pPr>
            <w:proofErr w:type="spellStart"/>
            <w:r w:rsidRPr="00814919">
              <w:rPr>
                <w:rFonts w:ascii="Times New Roman" w:hAnsi="Times New Roman" w:cs="Times New Roman"/>
                <w:sz w:val="20"/>
                <w:szCs w:val="20"/>
              </w:rPr>
              <w:t>Түтікшелі-сақиналы</w:t>
            </w:r>
            <w:proofErr w:type="spellEnd"/>
            <w:r w:rsidRPr="00814919">
              <w:rPr>
                <w:rFonts w:ascii="Times New Roman" w:hAnsi="Times New Roman" w:cs="Times New Roman"/>
                <w:sz w:val="20"/>
                <w:szCs w:val="20"/>
              </w:rPr>
              <w:t xml:space="preserve">, 14 </w:t>
            </w:r>
            <w:proofErr w:type="spellStart"/>
            <w:r w:rsidRPr="00814919">
              <w:rPr>
                <w:rFonts w:ascii="Times New Roman" w:hAnsi="Times New Roman" w:cs="Times New Roman"/>
                <w:sz w:val="20"/>
                <w:szCs w:val="20"/>
              </w:rPr>
              <w:t>жалынды</w:t>
            </w:r>
            <w:proofErr w:type="spellEnd"/>
            <w:r w:rsidRPr="00814919">
              <w:rPr>
                <w:rFonts w:ascii="Times New Roman" w:hAnsi="Times New Roman" w:cs="Times New Roman"/>
                <w:sz w:val="20"/>
                <w:szCs w:val="20"/>
              </w:rPr>
              <w:t xml:space="preserve"> </w:t>
            </w:r>
            <w:proofErr w:type="spellStart"/>
            <w:r w:rsidRPr="00814919">
              <w:rPr>
                <w:rFonts w:ascii="Times New Roman" w:hAnsi="Times New Roman" w:cs="Times New Roman"/>
                <w:sz w:val="20"/>
                <w:szCs w:val="20"/>
              </w:rPr>
              <w:t>құбыр</w:t>
            </w:r>
            <w:proofErr w:type="spellEnd"/>
          </w:p>
        </w:tc>
        <w:tc>
          <w:tcPr>
            <w:tcW w:w="2026" w:type="dxa"/>
            <w:tcBorders>
              <w:top w:val="single" w:sz="6" w:space="0" w:color="auto"/>
              <w:left w:val="single" w:sz="6" w:space="0" w:color="auto"/>
              <w:bottom w:val="single" w:sz="6" w:space="0" w:color="auto"/>
              <w:right w:val="single" w:sz="6" w:space="0" w:color="auto"/>
            </w:tcBorders>
            <w:shd w:val="clear" w:color="auto" w:fill="FFFFFF"/>
            <w:vAlign w:val="center"/>
          </w:tcPr>
          <w:p w14:paraId="2F29D9B6" w14:textId="3DB22D74"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pacing w:val="-3"/>
                <w:sz w:val="20"/>
                <w:szCs w:val="20"/>
                <w:lang w:val="en-US"/>
              </w:rPr>
              <w:t>DLN</w:t>
            </w:r>
            <w:r w:rsidRPr="00860035">
              <w:rPr>
                <w:rFonts w:ascii="Times New Roman" w:hAnsi="Times New Roman" w:cs="Times New Roman"/>
                <w:spacing w:val="-3"/>
                <w:sz w:val="20"/>
                <w:szCs w:val="20"/>
              </w:rPr>
              <w:t>-2</w:t>
            </w:r>
            <w:r>
              <w:rPr>
                <w:rFonts w:ascii="Times New Roman" w:hAnsi="Times New Roman" w:cs="Times New Roman"/>
                <w:spacing w:val="-2"/>
                <w:sz w:val="20"/>
                <w:szCs w:val="20"/>
                <w:lang w:val="kk-KZ"/>
              </w:rPr>
              <w:t xml:space="preserve"> жүйесі</w:t>
            </w:r>
          </w:p>
        </w:tc>
        <w:tc>
          <w:tcPr>
            <w:tcW w:w="1151" w:type="dxa"/>
            <w:tcBorders>
              <w:top w:val="single" w:sz="6" w:space="0" w:color="auto"/>
              <w:left w:val="single" w:sz="6" w:space="0" w:color="auto"/>
              <w:bottom w:val="single" w:sz="6" w:space="0" w:color="auto"/>
              <w:right w:val="single" w:sz="6" w:space="0" w:color="auto"/>
            </w:tcBorders>
            <w:shd w:val="clear" w:color="auto" w:fill="FFFFFF"/>
            <w:vAlign w:val="center"/>
          </w:tcPr>
          <w:p w14:paraId="7391E465" w14:textId="6C23E8B2"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pacing w:val="-6"/>
                <w:sz w:val="20"/>
                <w:szCs w:val="20"/>
              </w:rPr>
              <w:t>23</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14:paraId="3EF3E942" w14:textId="77777777" w:rsidR="005814D3" w:rsidRPr="00860035" w:rsidRDefault="005814D3" w:rsidP="000D3D1F">
            <w:pPr>
              <w:pStyle w:val="af7"/>
              <w:jc w:val="center"/>
              <w:rPr>
                <w:rFonts w:ascii="Times New Roman" w:hAnsi="Times New Roman" w:cs="Times New Roman"/>
                <w:sz w:val="20"/>
                <w:szCs w:val="20"/>
              </w:rPr>
            </w:pPr>
          </w:p>
        </w:tc>
      </w:tr>
      <w:tr w:rsidR="005814D3" w:rsidRPr="00860035" w14:paraId="7960FC82" w14:textId="77777777" w:rsidTr="005814D3">
        <w:trPr>
          <w:trHeight w:hRule="exact" w:val="428"/>
        </w:trPr>
        <w:tc>
          <w:tcPr>
            <w:tcW w:w="691" w:type="dxa"/>
            <w:vMerge/>
            <w:tcBorders>
              <w:left w:val="single" w:sz="4" w:space="0" w:color="auto"/>
              <w:right w:val="single" w:sz="4" w:space="0" w:color="auto"/>
            </w:tcBorders>
            <w:shd w:val="clear" w:color="auto" w:fill="FFFFFF"/>
            <w:textDirection w:val="btLr"/>
            <w:vAlign w:val="center"/>
          </w:tcPr>
          <w:p w14:paraId="28770F72" w14:textId="77777777" w:rsidR="005814D3" w:rsidRPr="00860035" w:rsidRDefault="005814D3" w:rsidP="000D3D1F">
            <w:pPr>
              <w:pStyle w:val="af7"/>
              <w:jc w:val="center"/>
              <w:rPr>
                <w:rFonts w:ascii="Times New Roman" w:hAnsi="Times New Roman" w:cs="Times New Roman"/>
                <w:sz w:val="20"/>
                <w:szCs w:val="20"/>
              </w:rPr>
            </w:pPr>
          </w:p>
        </w:tc>
        <w:tc>
          <w:tcPr>
            <w:tcW w:w="1316" w:type="dxa"/>
            <w:tcBorders>
              <w:top w:val="single" w:sz="6" w:space="0" w:color="auto"/>
              <w:left w:val="single" w:sz="4" w:space="0" w:color="auto"/>
              <w:bottom w:val="single" w:sz="6" w:space="0" w:color="auto"/>
              <w:right w:val="single" w:sz="6" w:space="0" w:color="auto"/>
            </w:tcBorders>
            <w:shd w:val="clear" w:color="auto" w:fill="FFFFFF"/>
            <w:vAlign w:val="center"/>
          </w:tcPr>
          <w:p w14:paraId="7A985B0F" w14:textId="3F69E1D4"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lang w:val="en-US"/>
              </w:rPr>
              <w:t>MS</w:t>
            </w:r>
            <w:r w:rsidRPr="00860035">
              <w:rPr>
                <w:rFonts w:ascii="Times New Roman" w:hAnsi="Times New Roman" w:cs="Times New Roman"/>
                <w:sz w:val="20"/>
                <w:szCs w:val="20"/>
              </w:rPr>
              <w:t>6001</w:t>
            </w:r>
            <w:r w:rsidRPr="00860035">
              <w:rPr>
                <w:rFonts w:ascii="Times New Roman" w:hAnsi="Times New Roman" w:cs="Times New Roman"/>
                <w:sz w:val="20"/>
                <w:szCs w:val="20"/>
                <w:lang w:val="en-US"/>
              </w:rPr>
              <w:t>B</w:t>
            </w: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41EA35B3"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pacing w:val="-5"/>
                <w:sz w:val="20"/>
                <w:szCs w:val="20"/>
              </w:rPr>
              <w:t>39,2</w:t>
            </w:r>
          </w:p>
        </w:tc>
        <w:tc>
          <w:tcPr>
            <w:tcW w:w="1105" w:type="dxa"/>
            <w:tcBorders>
              <w:top w:val="single" w:sz="6" w:space="0" w:color="auto"/>
              <w:left w:val="single" w:sz="6" w:space="0" w:color="auto"/>
              <w:bottom w:val="single" w:sz="6" w:space="0" w:color="auto"/>
              <w:right w:val="single" w:sz="6" w:space="0" w:color="auto"/>
            </w:tcBorders>
            <w:shd w:val="clear" w:color="auto" w:fill="FFFFFF"/>
            <w:vAlign w:val="center"/>
          </w:tcPr>
          <w:p w14:paraId="511AF98E"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rPr>
              <w:t>12</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14:paraId="12E49B26"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rPr>
              <w:t>360</w:t>
            </w:r>
          </w:p>
        </w:tc>
        <w:tc>
          <w:tcPr>
            <w:tcW w:w="1497" w:type="dxa"/>
            <w:tcBorders>
              <w:top w:val="single" w:sz="6" w:space="0" w:color="auto"/>
              <w:left w:val="single" w:sz="6" w:space="0" w:color="auto"/>
              <w:bottom w:val="single" w:sz="6" w:space="0" w:color="auto"/>
              <w:right w:val="single" w:sz="6" w:space="0" w:color="auto"/>
            </w:tcBorders>
            <w:shd w:val="clear" w:color="auto" w:fill="FFFFFF"/>
            <w:vAlign w:val="center"/>
          </w:tcPr>
          <w:p w14:paraId="6720BD1F"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pacing w:val="-8"/>
                <w:sz w:val="20"/>
                <w:szCs w:val="20"/>
              </w:rPr>
              <w:t>1170</w:t>
            </w:r>
          </w:p>
        </w:tc>
        <w:tc>
          <w:tcPr>
            <w:tcW w:w="2065" w:type="dxa"/>
            <w:tcBorders>
              <w:top w:val="single" w:sz="6" w:space="0" w:color="auto"/>
              <w:left w:val="single" w:sz="6" w:space="0" w:color="auto"/>
              <w:bottom w:val="single" w:sz="6" w:space="0" w:color="auto"/>
              <w:right w:val="single" w:sz="6" w:space="0" w:color="auto"/>
            </w:tcBorders>
            <w:shd w:val="clear" w:color="auto" w:fill="FFFFFF"/>
            <w:vAlign w:val="center"/>
          </w:tcPr>
          <w:p w14:paraId="6E043091" w14:textId="77777777" w:rsidR="005814D3" w:rsidRPr="00860035" w:rsidRDefault="005814D3" w:rsidP="000D3D1F">
            <w:pPr>
              <w:pStyle w:val="af7"/>
              <w:jc w:val="center"/>
              <w:rPr>
                <w:rFonts w:ascii="Times New Roman" w:hAnsi="Times New Roman" w:cs="Times New Roman"/>
                <w:sz w:val="20"/>
                <w:szCs w:val="20"/>
              </w:rPr>
            </w:pPr>
          </w:p>
        </w:tc>
        <w:tc>
          <w:tcPr>
            <w:tcW w:w="2026" w:type="dxa"/>
            <w:tcBorders>
              <w:top w:val="single" w:sz="6" w:space="0" w:color="auto"/>
              <w:left w:val="single" w:sz="6" w:space="0" w:color="auto"/>
              <w:bottom w:val="single" w:sz="6" w:space="0" w:color="auto"/>
              <w:right w:val="single" w:sz="6" w:space="0" w:color="auto"/>
            </w:tcBorders>
            <w:shd w:val="clear" w:color="auto" w:fill="FFFFFF"/>
            <w:vAlign w:val="center"/>
          </w:tcPr>
          <w:p w14:paraId="31C81081" w14:textId="6E8CD79B"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pacing w:val="-2"/>
                <w:sz w:val="20"/>
                <w:szCs w:val="20"/>
                <w:lang w:val="kk-KZ"/>
              </w:rPr>
              <w:t xml:space="preserve"> </w:t>
            </w:r>
            <w:r w:rsidRPr="00860035">
              <w:rPr>
                <w:rFonts w:ascii="Times New Roman" w:hAnsi="Times New Roman" w:cs="Times New Roman"/>
                <w:spacing w:val="-4"/>
                <w:sz w:val="20"/>
                <w:szCs w:val="20"/>
                <w:lang w:val="en-US"/>
              </w:rPr>
              <w:t>DLN</w:t>
            </w:r>
            <w:r w:rsidRPr="00860035">
              <w:rPr>
                <w:rFonts w:ascii="Times New Roman" w:hAnsi="Times New Roman" w:cs="Times New Roman"/>
                <w:spacing w:val="-4"/>
                <w:sz w:val="20"/>
                <w:szCs w:val="20"/>
              </w:rPr>
              <w:t>-1</w:t>
            </w:r>
            <w:r>
              <w:rPr>
                <w:rFonts w:ascii="Times New Roman" w:hAnsi="Times New Roman" w:cs="Times New Roman"/>
                <w:spacing w:val="-2"/>
                <w:sz w:val="20"/>
                <w:szCs w:val="20"/>
                <w:lang w:val="kk-KZ"/>
              </w:rPr>
              <w:t xml:space="preserve"> жүйесі</w:t>
            </w:r>
          </w:p>
        </w:tc>
        <w:tc>
          <w:tcPr>
            <w:tcW w:w="1151" w:type="dxa"/>
            <w:tcBorders>
              <w:top w:val="single" w:sz="6" w:space="0" w:color="auto"/>
              <w:left w:val="single" w:sz="6" w:space="0" w:color="auto"/>
              <w:bottom w:val="single" w:sz="6" w:space="0" w:color="auto"/>
              <w:right w:val="single" w:sz="6" w:space="0" w:color="auto"/>
            </w:tcBorders>
            <w:shd w:val="clear" w:color="auto" w:fill="FFFFFF"/>
            <w:vAlign w:val="center"/>
          </w:tcPr>
          <w:p w14:paraId="632DF902"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rPr>
              <w:t>10</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14:paraId="75B69AE3"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rPr>
              <w:t>42</w:t>
            </w:r>
          </w:p>
        </w:tc>
      </w:tr>
      <w:tr w:rsidR="005814D3" w:rsidRPr="00860035" w14:paraId="7F7ED2EC" w14:textId="77777777" w:rsidTr="005814D3">
        <w:trPr>
          <w:trHeight w:hRule="exact" w:val="450"/>
        </w:trPr>
        <w:tc>
          <w:tcPr>
            <w:tcW w:w="691" w:type="dxa"/>
            <w:vMerge/>
            <w:tcBorders>
              <w:left w:val="single" w:sz="4" w:space="0" w:color="auto"/>
              <w:right w:val="single" w:sz="4" w:space="0" w:color="auto"/>
            </w:tcBorders>
            <w:shd w:val="clear" w:color="auto" w:fill="FFFFFF"/>
            <w:textDirection w:val="btLr"/>
            <w:vAlign w:val="center"/>
          </w:tcPr>
          <w:p w14:paraId="18C405C8" w14:textId="77777777" w:rsidR="005814D3" w:rsidRPr="00860035" w:rsidRDefault="005814D3" w:rsidP="000D3D1F">
            <w:pPr>
              <w:pStyle w:val="af7"/>
              <w:jc w:val="center"/>
              <w:rPr>
                <w:rFonts w:ascii="Times New Roman" w:hAnsi="Times New Roman" w:cs="Times New Roman"/>
                <w:sz w:val="20"/>
                <w:szCs w:val="20"/>
              </w:rPr>
            </w:pPr>
          </w:p>
        </w:tc>
        <w:tc>
          <w:tcPr>
            <w:tcW w:w="1316" w:type="dxa"/>
            <w:tcBorders>
              <w:top w:val="single" w:sz="6" w:space="0" w:color="auto"/>
              <w:left w:val="single" w:sz="4" w:space="0" w:color="auto"/>
              <w:bottom w:val="single" w:sz="4" w:space="0" w:color="auto"/>
              <w:right w:val="single" w:sz="6" w:space="0" w:color="auto"/>
            </w:tcBorders>
            <w:shd w:val="clear" w:color="auto" w:fill="FFFFFF"/>
            <w:vAlign w:val="center"/>
          </w:tcPr>
          <w:p w14:paraId="331E9B8E" w14:textId="6C3E4770" w:rsidR="005814D3" w:rsidRPr="00860035" w:rsidRDefault="005814D3" w:rsidP="000D3D1F">
            <w:pPr>
              <w:pStyle w:val="af7"/>
              <w:jc w:val="center"/>
              <w:rPr>
                <w:rFonts w:ascii="Times New Roman" w:hAnsi="Times New Roman" w:cs="Times New Roman"/>
                <w:sz w:val="20"/>
                <w:szCs w:val="20"/>
              </w:rPr>
            </w:pPr>
            <w:r w:rsidRPr="00AC74B2">
              <w:rPr>
                <w:rFonts w:ascii="Times New Roman" w:hAnsi="Times New Roman" w:cs="Times New Roman"/>
                <w:sz w:val="20"/>
                <w:szCs w:val="20"/>
                <w:lang w:val="en-US"/>
              </w:rPr>
              <w:t>9F.03</w:t>
            </w:r>
          </w:p>
        </w:tc>
        <w:tc>
          <w:tcPr>
            <w:tcW w:w="896" w:type="dxa"/>
            <w:tcBorders>
              <w:top w:val="single" w:sz="6" w:space="0" w:color="auto"/>
              <w:left w:val="single" w:sz="6" w:space="0" w:color="auto"/>
              <w:bottom w:val="single" w:sz="4" w:space="0" w:color="auto"/>
              <w:right w:val="single" w:sz="6" w:space="0" w:color="auto"/>
            </w:tcBorders>
            <w:shd w:val="clear" w:color="auto" w:fill="FFFFFF"/>
            <w:vAlign w:val="center"/>
          </w:tcPr>
          <w:p w14:paraId="38425E85" w14:textId="259DF2CE"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pacing w:val="-9"/>
                <w:sz w:val="20"/>
                <w:szCs w:val="20"/>
              </w:rPr>
              <w:t>265</w:t>
            </w:r>
          </w:p>
        </w:tc>
        <w:tc>
          <w:tcPr>
            <w:tcW w:w="1105" w:type="dxa"/>
            <w:tcBorders>
              <w:top w:val="single" w:sz="6" w:space="0" w:color="auto"/>
              <w:left w:val="single" w:sz="6" w:space="0" w:color="auto"/>
              <w:bottom w:val="single" w:sz="4" w:space="0" w:color="auto"/>
              <w:right w:val="single" w:sz="6" w:space="0" w:color="auto"/>
            </w:tcBorders>
            <w:shd w:val="clear" w:color="auto" w:fill="FFFFFF"/>
            <w:vAlign w:val="center"/>
          </w:tcPr>
          <w:p w14:paraId="6530D62D" w14:textId="3778939D"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z w:val="20"/>
                <w:szCs w:val="20"/>
              </w:rPr>
              <w:t>16,7</w:t>
            </w:r>
          </w:p>
        </w:tc>
        <w:tc>
          <w:tcPr>
            <w:tcW w:w="0" w:type="auto"/>
            <w:tcBorders>
              <w:top w:val="single" w:sz="6" w:space="0" w:color="auto"/>
              <w:left w:val="single" w:sz="6" w:space="0" w:color="auto"/>
              <w:bottom w:val="single" w:sz="4" w:space="0" w:color="auto"/>
              <w:right w:val="single" w:sz="6" w:space="0" w:color="auto"/>
            </w:tcBorders>
            <w:shd w:val="clear" w:color="auto" w:fill="FFFFFF"/>
            <w:vAlign w:val="center"/>
          </w:tcPr>
          <w:p w14:paraId="1D956F97" w14:textId="27C3D284"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z w:val="20"/>
                <w:szCs w:val="20"/>
              </w:rPr>
              <w:t>440</w:t>
            </w:r>
          </w:p>
        </w:tc>
        <w:tc>
          <w:tcPr>
            <w:tcW w:w="1497" w:type="dxa"/>
            <w:tcBorders>
              <w:top w:val="single" w:sz="6" w:space="0" w:color="auto"/>
              <w:left w:val="single" w:sz="6" w:space="0" w:color="auto"/>
              <w:bottom w:val="single" w:sz="4" w:space="0" w:color="auto"/>
              <w:right w:val="single" w:sz="6" w:space="0" w:color="auto"/>
            </w:tcBorders>
            <w:shd w:val="clear" w:color="auto" w:fill="FFFFFF"/>
            <w:vAlign w:val="center"/>
          </w:tcPr>
          <w:p w14:paraId="08E6B546" w14:textId="1E6FDBAF"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pacing w:val="-8"/>
                <w:sz w:val="20"/>
                <w:szCs w:val="20"/>
              </w:rPr>
              <w:t>1</w:t>
            </w:r>
            <w:r>
              <w:rPr>
                <w:rFonts w:ascii="Times New Roman" w:hAnsi="Times New Roman" w:cs="Times New Roman"/>
                <w:spacing w:val="-8"/>
                <w:sz w:val="20"/>
                <w:szCs w:val="20"/>
              </w:rPr>
              <w:t>270</w:t>
            </w:r>
          </w:p>
        </w:tc>
        <w:tc>
          <w:tcPr>
            <w:tcW w:w="2065" w:type="dxa"/>
            <w:tcBorders>
              <w:top w:val="single" w:sz="6" w:space="0" w:color="auto"/>
              <w:left w:val="single" w:sz="6" w:space="0" w:color="auto"/>
              <w:bottom w:val="single" w:sz="4" w:space="0" w:color="auto"/>
              <w:right w:val="single" w:sz="6" w:space="0" w:color="auto"/>
            </w:tcBorders>
            <w:shd w:val="clear" w:color="auto" w:fill="FFFFFF"/>
            <w:vAlign w:val="center"/>
          </w:tcPr>
          <w:p w14:paraId="15C4E180" w14:textId="7CA01DBD" w:rsidR="005814D3" w:rsidRPr="00860035" w:rsidRDefault="005814D3" w:rsidP="000D3D1F">
            <w:pPr>
              <w:pStyle w:val="af7"/>
              <w:jc w:val="center"/>
              <w:rPr>
                <w:rFonts w:ascii="Times New Roman" w:hAnsi="Times New Roman" w:cs="Times New Roman"/>
                <w:sz w:val="20"/>
                <w:szCs w:val="20"/>
              </w:rPr>
            </w:pPr>
            <w:proofErr w:type="spellStart"/>
            <w:r w:rsidRPr="00814919">
              <w:rPr>
                <w:rFonts w:ascii="Times New Roman" w:hAnsi="Times New Roman" w:cs="Times New Roman"/>
                <w:sz w:val="20"/>
                <w:szCs w:val="20"/>
              </w:rPr>
              <w:t>Түтікшелі-сақиналы</w:t>
            </w:r>
            <w:proofErr w:type="spellEnd"/>
            <w:r w:rsidRPr="00814919">
              <w:rPr>
                <w:rFonts w:ascii="Times New Roman" w:hAnsi="Times New Roman" w:cs="Times New Roman"/>
                <w:sz w:val="20"/>
                <w:szCs w:val="20"/>
              </w:rPr>
              <w:t xml:space="preserve">, 14 </w:t>
            </w:r>
            <w:proofErr w:type="spellStart"/>
            <w:r w:rsidRPr="00814919">
              <w:rPr>
                <w:rFonts w:ascii="Times New Roman" w:hAnsi="Times New Roman" w:cs="Times New Roman"/>
                <w:sz w:val="20"/>
                <w:szCs w:val="20"/>
              </w:rPr>
              <w:t>жалынды</w:t>
            </w:r>
            <w:proofErr w:type="spellEnd"/>
            <w:r w:rsidRPr="00814919">
              <w:rPr>
                <w:rFonts w:ascii="Times New Roman" w:hAnsi="Times New Roman" w:cs="Times New Roman"/>
                <w:sz w:val="20"/>
                <w:szCs w:val="20"/>
              </w:rPr>
              <w:t xml:space="preserve"> </w:t>
            </w:r>
            <w:proofErr w:type="spellStart"/>
            <w:r w:rsidRPr="00814919">
              <w:rPr>
                <w:rFonts w:ascii="Times New Roman" w:hAnsi="Times New Roman" w:cs="Times New Roman"/>
                <w:sz w:val="20"/>
                <w:szCs w:val="20"/>
              </w:rPr>
              <w:t>құбыр</w:t>
            </w:r>
            <w:proofErr w:type="spellEnd"/>
          </w:p>
        </w:tc>
        <w:tc>
          <w:tcPr>
            <w:tcW w:w="2026" w:type="dxa"/>
            <w:tcBorders>
              <w:top w:val="single" w:sz="6" w:space="0" w:color="auto"/>
              <w:left w:val="single" w:sz="6" w:space="0" w:color="auto"/>
              <w:bottom w:val="single" w:sz="4" w:space="0" w:color="auto"/>
              <w:right w:val="single" w:sz="6" w:space="0" w:color="auto"/>
            </w:tcBorders>
            <w:shd w:val="clear" w:color="auto" w:fill="FFFFFF"/>
            <w:vAlign w:val="center"/>
          </w:tcPr>
          <w:p w14:paraId="0FF298BB" w14:textId="5C87EF4E"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pacing w:val="-2"/>
                <w:sz w:val="20"/>
                <w:szCs w:val="20"/>
                <w:lang w:val="kk-KZ"/>
              </w:rPr>
              <w:t xml:space="preserve"> </w:t>
            </w:r>
            <w:r w:rsidRPr="003711A1">
              <w:rPr>
                <w:rFonts w:ascii="Times New Roman" w:hAnsi="Times New Roman" w:cs="Times New Roman"/>
                <w:sz w:val="20"/>
                <w:szCs w:val="20"/>
              </w:rPr>
              <w:t>DLN 2.6</w:t>
            </w:r>
            <w:r>
              <w:rPr>
                <w:rFonts w:ascii="Times New Roman" w:hAnsi="Times New Roman" w:cs="Times New Roman"/>
                <w:spacing w:val="-2"/>
                <w:sz w:val="20"/>
                <w:szCs w:val="20"/>
                <w:lang w:val="kk-KZ"/>
              </w:rPr>
              <w:t xml:space="preserve"> жүйесі</w:t>
            </w:r>
          </w:p>
        </w:tc>
        <w:tc>
          <w:tcPr>
            <w:tcW w:w="1151" w:type="dxa"/>
            <w:tcBorders>
              <w:top w:val="single" w:sz="6" w:space="0" w:color="auto"/>
              <w:left w:val="single" w:sz="6" w:space="0" w:color="auto"/>
              <w:bottom w:val="single" w:sz="4" w:space="0" w:color="auto"/>
              <w:right w:val="single" w:sz="6" w:space="0" w:color="auto"/>
            </w:tcBorders>
            <w:shd w:val="clear" w:color="auto" w:fill="FFFFFF"/>
            <w:vAlign w:val="center"/>
          </w:tcPr>
          <w:p w14:paraId="16D53E60" w14:textId="19EF58A3"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z w:val="20"/>
                <w:szCs w:val="20"/>
              </w:rPr>
              <w:t>15</w:t>
            </w:r>
          </w:p>
        </w:tc>
        <w:tc>
          <w:tcPr>
            <w:tcW w:w="1220" w:type="dxa"/>
            <w:tcBorders>
              <w:top w:val="single" w:sz="6" w:space="0" w:color="auto"/>
              <w:left w:val="single" w:sz="6" w:space="0" w:color="auto"/>
              <w:bottom w:val="single" w:sz="4" w:space="0" w:color="auto"/>
              <w:right w:val="single" w:sz="6" w:space="0" w:color="auto"/>
            </w:tcBorders>
            <w:shd w:val="clear" w:color="auto" w:fill="FFFFFF"/>
            <w:vAlign w:val="center"/>
          </w:tcPr>
          <w:p w14:paraId="7FBC8D1F"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pacing w:val="-8"/>
                <w:sz w:val="20"/>
                <w:szCs w:val="20"/>
              </w:rPr>
              <w:t>42</w:t>
            </w:r>
          </w:p>
        </w:tc>
      </w:tr>
      <w:tr w:rsidR="005814D3" w:rsidRPr="00860035" w14:paraId="7690F18A" w14:textId="77777777" w:rsidTr="005814D3">
        <w:trPr>
          <w:trHeight w:hRule="exact" w:val="390"/>
        </w:trPr>
        <w:tc>
          <w:tcPr>
            <w:tcW w:w="691" w:type="dxa"/>
            <w:vMerge/>
            <w:tcBorders>
              <w:left w:val="single" w:sz="4" w:space="0" w:color="auto"/>
              <w:bottom w:val="single" w:sz="4" w:space="0" w:color="auto"/>
              <w:right w:val="single" w:sz="4" w:space="0" w:color="auto"/>
            </w:tcBorders>
            <w:shd w:val="clear" w:color="auto" w:fill="FFFFFF"/>
            <w:textDirection w:val="btLr"/>
            <w:vAlign w:val="center"/>
          </w:tcPr>
          <w:p w14:paraId="3F6EA0E5" w14:textId="77777777" w:rsidR="005814D3" w:rsidRPr="00860035" w:rsidRDefault="005814D3" w:rsidP="000D3D1F">
            <w:pPr>
              <w:pStyle w:val="af7"/>
              <w:jc w:val="center"/>
              <w:rPr>
                <w:rFonts w:ascii="Times New Roman" w:hAnsi="Times New Roman" w:cs="Times New Roman"/>
                <w:sz w:val="20"/>
                <w:szCs w:val="20"/>
              </w:rPr>
            </w:pPr>
          </w:p>
        </w:tc>
        <w:tc>
          <w:tcPr>
            <w:tcW w:w="1316" w:type="dxa"/>
            <w:tcBorders>
              <w:top w:val="single" w:sz="4" w:space="0" w:color="auto"/>
              <w:left w:val="single" w:sz="4" w:space="0" w:color="auto"/>
              <w:bottom w:val="single" w:sz="6" w:space="0" w:color="auto"/>
              <w:right w:val="single" w:sz="6" w:space="0" w:color="auto"/>
            </w:tcBorders>
            <w:shd w:val="clear" w:color="auto" w:fill="FFFFFF"/>
            <w:vAlign w:val="center"/>
          </w:tcPr>
          <w:p w14:paraId="121F4018" w14:textId="4EBCBDB3" w:rsidR="005814D3" w:rsidRPr="00860035" w:rsidRDefault="005814D3" w:rsidP="000D3D1F">
            <w:pPr>
              <w:pStyle w:val="af7"/>
              <w:jc w:val="center"/>
              <w:rPr>
                <w:rFonts w:ascii="Times New Roman" w:hAnsi="Times New Roman" w:cs="Times New Roman"/>
                <w:sz w:val="20"/>
                <w:szCs w:val="20"/>
                <w:lang w:val="en-US"/>
              </w:rPr>
            </w:pPr>
            <w:r w:rsidRPr="005B1AF8">
              <w:rPr>
                <w:rFonts w:ascii="Times New Roman" w:hAnsi="Times New Roman" w:cs="Times New Roman"/>
                <w:sz w:val="20"/>
                <w:szCs w:val="20"/>
                <w:lang w:val="en-US"/>
              </w:rPr>
              <w:t>9HA.02</w:t>
            </w:r>
          </w:p>
        </w:tc>
        <w:tc>
          <w:tcPr>
            <w:tcW w:w="896" w:type="dxa"/>
            <w:tcBorders>
              <w:top w:val="single" w:sz="4" w:space="0" w:color="auto"/>
              <w:left w:val="single" w:sz="6" w:space="0" w:color="auto"/>
              <w:bottom w:val="single" w:sz="6" w:space="0" w:color="auto"/>
              <w:right w:val="single" w:sz="6" w:space="0" w:color="auto"/>
            </w:tcBorders>
            <w:shd w:val="clear" w:color="auto" w:fill="FFFFFF"/>
            <w:vAlign w:val="center"/>
          </w:tcPr>
          <w:p w14:paraId="53EA9675" w14:textId="77777777" w:rsidR="005814D3" w:rsidRPr="00860035" w:rsidRDefault="005814D3" w:rsidP="000D3D1F">
            <w:pPr>
              <w:pStyle w:val="af7"/>
              <w:jc w:val="center"/>
              <w:rPr>
                <w:rFonts w:ascii="Times New Roman" w:hAnsi="Times New Roman" w:cs="Times New Roman"/>
                <w:spacing w:val="-9"/>
                <w:sz w:val="20"/>
                <w:szCs w:val="20"/>
              </w:rPr>
            </w:pPr>
            <w:r>
              <w:rPr>
                <w:rFonts w:ascii="Times New Roman" w:hAnsi="Times New Roman" w:cs="Times New Roman"/>
                <w:spacing w:val="-9"/>
                <w:sz w:val="20"/>
                <w:szCs w:val="20"/>
              </w:rPr>
              <w:t>571</w:t>
            </w:r>
          </w:p>
        </w:tc>
        <w:tc>
          <w:tcPr>
            <w:tcW w:w="1105" w:type="dxa"/>
            <w:tcBorders>
              <w:top w:val="single" w:sz="4" w:space="0" w:color="auto"/>
              <w:left w:val="single" w:sz="6" w:space="0" w:color="auto"/>
              <w:bottom w:val="single" w:sz="6" w:space="0" w:color="auto"/>
              <w:right w:val="single" w:sz="6" w:space="0" w:color="auto"/>
            </w:tcBorders>
            <w:shd w:val="clear" w:color="auto" w:fill="FFFFFF"/>
            <w:vAlign w:val="center"/>
          </w:tcPr>
          <w:p w14:paraId="699AFA1E" w14:textId="77777777"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z w:val="20"/>
                <w:szCs w:val="20"/>
              </w:rPr>
              <w:t>21</w:t>
            </w:r>
          </w:p>
        </w:tc>
        <w:tc>
          <w:tcPr>
            <w:tcW w:w="0" w:type="auto"/>
            <w:tcBorders>
              <w:top w:val="single" w:sz="4" w:space="0" w:color="auto"/>
              <w:left w:val="single" w:sz="6" w:space="0" w:color="auto"/>
              <w:bottom w:val="single" w:sz="6" w:space="0" w:color="auto"/>
              <w:right w:val="single" w:sz="6" w:space="0" w:color="auto"/>
            </w:tcBorders>
            <w:shd w:val="clear" w:color="auto" w:fill="FFFFFF"/>
            <w:vAlign w:val="center"/>
          </w:tcPr>
          <w:p w14:paraId="797A3526" w14:textId="77777777"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z w:val="20"/>
                <w:szCs w:val="20"/>
              </w:rPr>
              <w:t>490</w:t>
            </w:r>
          </w:p>
        </w:tc>
        <w:tc>
          <w:tcPr>
            <w:tcW w:w="1497" w:type="dxa"/>
            <w:tcBorders>
              <w:top w:val="single" w:sz="6" w:space="0" w:color="auto"/>
              <w:left w:val="single" w:sz="6" w:space="0" w:color="auto"/>
              <w:bottom w:val="single" w:sz="6" w:space="0" w:color="auto"/>
              <w:right w:val="single" w:sz="6" w:space="0" w:color="auto"/>
            </w:tcBorders>
            <w:shd w:val="clear" w:color="auto" w:fill="FFFFFF"/>
            <w:vAlign w:val="center"/>
          </w:tcPr>
          <w:p w14:paraId="6055F45B" w14:textId="77777777" w:rsidR="005814D3" w:rsidRPr="00860035" w:rsidRDefault="005814D3" w:rsidP="000D3D1F">
            <w:pPr>
              <w:pStyle w:val="af7"/>
              <w:jc w:val="center"/>
              <w:rPr>
                <w:rFonts w:ascii="Times New Roman" w:hAnsi="Times New Roman" w:cs="Times New Roman"/>
                <w:spacing w:val="-8"/>
                <w:sz w:val="20"/>
                <w:szCs w:val="20"/>
              </w:rPr>
            </w:pPr>
            <w:r>
              <w:rPr>
                <w:rFonts w:ascii="Times New Roman" w:hAnsi="Times New Roman" w:cs="Times New Roman"/>
                <w:spacing w:val="-8"/>
                <w:sz w:val="20"/>
                <w:szCs w:val="20"/>
              </w:rPr>
              <w:t>-/670</w:t>
            </w:r>
          </w:p>
        </w:tc>
        <w:tc>
          <w:tcPr>
            <w:tcW w:w="2065" w:type="dxa"/>
            <w:tcBorders>
              <w:top w:val="single" w:sz="6" w:space="0" w:color="auto"/>
              <w:left w:val="single" w:sz="6" w:space="0" w:color="auto"/>
              <w:bottom w:val="single" w:sz="6" w:space="0" w:color="auto"/>
              <w:right w:val="single" w:sz="6" w:space="0" w:color="auto"/>
            </w:tcBorders>
            <w:shd w:val="clear" w:color="auto" w:fill="FFFFFF"/>
            <w:vAlign w:val="center"/>
          </w:tcPr>
          <w:p w14:paraId="5C8C2325" w14:textId="1F8C224F" w:rsidR="005814D3" w:rsidRPr="00860035" w:rsidRDefault="005814D3" w:rsidP="000D3D1F">
            <w:pPr>
              <w:pStyle w:val="af7"/>
              <w:jc w:val="center"/>
              <w:rPr>
                <w:rFonts w:ascii="Times New Roman" w:hAnsi="Times New Roman" w:cs="Times New Roman"/>
                <w:spacing w:val="-1"/>
                <w:sz w:val="20"/>
                <w:szCs w:val="20"/>
              </w:rPr>
            </w:pPr>
            <w:proofErr w:type="spellStart"/>
            <w:r>
              <w:rPr>
                <w:rFonts w:ascii="Times New Roman" w:hAnsi="Times New Roman" w:cs="Times New Roman"/>
                <w:sz w:val="20"/>
                <w:szCs w:val="20"/>
              </w:rPr>
              <w:t>Сақиналы</w:t>
            </w:r>
            <w:proofErr w:type="spellEnd"/>
            <w:r>
              <w:rPr>
                <w:rFonts w:ascii="Times New Roman" w:hAnsi="Times New Roman" w:cs="Times New Roman"/>
                <w:sz w:val="20"/>
                <w:szCs w:val="20"/>
              </w:rPr>
              <w:t xml:space="preserve">, 16 </w:t>
            </w:r>
            <w:proofErr w:type="spellStart"/>
            <w:r w:rsidRPr="00814919">
              <w:rPr>
                <w:rFonts w:ascii="Times New Roman" w:hAnsi="Times New Roman" w:cs="Times New Roman"/>
                <w:sz w:val="20"/>
                <w:szCs w:val="20"/>
              </w:rPr>
              <w:t>жанарғы</w:t>
            </w:r>
            <w:proofErr w:type="spellEnd"/>
          </w:p>
        </w:tc>
        <w:tc>
          <w:tcPr>
            <w:tcW w:w="2026" w:type="dxa"/>
            <w:tcBorders>
              <w:top w:val="single" w:sz="4" w:space="0" w:color="auto"/>
              <w:left w:val="single" w:sz="6" w:space="0" w:color="auto"/>
              <w:bottom w:val="single" w:sz="6" w:space="0" w:color="auto"/>
              <w:right w:val="single" w:sz="6" w:space="0" w:color="auto"/>
            </w:tcBorders>
            <w:shd w:val="clear" w:color="auto" w:fill="FFFFFF"/>
            <w:vAlign w:val="center"/>
          </w:tcPr>
          <w:p w14:paraId="072D255A" w14:textId="5DEA53D8" w:rsidR="005814D3" w:rsidRPr="00860035" w:rsidDel="00C37028" w:rsidRDefault="005814D3" w:rsidP="000D3D1F">
            <w:pPr>
              <w:pStyle w:val="af7"/>
              <w:jc w:val="center"/>
              <w:rPr>
                <w:rFonts w:ascii="Times New Roman" w:hAnsi="Times New Roman" w:cs="Times New Roman"/>
                <w:sz w:val="20"/>
                <w:szCs w:val="20"/>
              </w:rPr>
            </w:pPr>
            <w:r>
              <w:rPr>
                <w:rFonts w:ascii="Times New Roman" w:hAnsi="Times New Roman" w:cs="Times New Roman"/>
                <w:spacing w:val="-2"/>
                <w:sz w:val="20"/>
                <w:szCs w:val="20"/>
                <w:lang w:val="kk-KZ"/>
              </w:rPr>
              <w:t xml:space="preserve"> </w:t>
            </w:r>
            <w:r w:rsidRPr="003711A1">
              <w:rPr>
                <w:rFonts w:ascii="Times New Roman" w:hAnsi="Times New Roman" w:cs="Times New Roman"/>
                <w:sz w:val="20"/>
                <w:szCs w:val="20"/>
              </w:rPr>
              <w:t>DLN 2.6e</w:t>
            </w:r>
            <w:r>
              <w:rPr>
                <w:rFonts w:ascii="Times New Roman" w:hAnsi="Times New Roman" w:cs="Times New Roman"/>
                <w:spacing w:val="-2"/>
                <w:sz w:val="20"/>
                <w:szCs w:val="20"/>
                <w:lang w:val="kk-KZ"/>
              </w:rPr>
              <w:t xml:space="preserve"> жүйесі</w:t>
            </w:r>
          </w:p>
        </w:tc>
        <w:tc>
          <w:tcPr>
            <w:tcW w:w="1151" w:type="dxa"/>
            <w:tcBorders>
              <w:top w:val="single" w:sz="4" w:space="0" w:color="auto"/>
              <w:left w:val="single" w:sz="6" w:space="0" w:color="auto"/>
              <w:bottom w:val="single" w:sz="6" w:space="0" w:color="auto"/>
              <w:right w:val="single" w:sz="6" w:space="0" w:color="auto"/>
            </w:tcBorders>
            <w:shd w:val="clear" w:color="auto" w:fill="FFFFFF"/>
            <w:vAlign w:val="center"/>
          </w:tcPr>
          <w:p w14:paraId="69FE982D" w14:textId="77777777" w:rsidR="005814D3" w:rsidRPr="00860035" w:rsidDel="00C37028" w:rsidRDefault="005814D3" w:rsidP="000D3D1F">
            <w:pPr>
              <w:pStyle w:val="af7"/>
              <w:jc w:val="center"/>
              <w:rPr>
                <w:rFonts w:ascii="Times New Roman" w:hAnsi="Times New Roman" w:cs="Times New Roman"/>
                <w:sz w:val="20"/>
                <w:szCs w:val="20"/>
              </w:rPr>
            </w:pPr>
            <w:r>
              <w:rPr>
                <w:rFonts w:ascii="Times New Roman" w:hAnsi="Times New Roman" w:cs="Times New Roman"/>
                <w:sz w:val="20"/>
                <w:szCs w:val="20"/>
              </w:rPr>
              <w:t>10</w:t>
            </w:r>
          </w:p>
        </w:tc>
        <w:tc>
          <w:tcPr>
            <w:tcW w:w="1220" w:type="dxa"/>
            <w:tcBorders>
              <w:top w:val="single" w:sz="4" w:space="0" w:color="auto"/>
              <w:left w:val="single" w:sz="6" w:space="0" w:color="auto"/>
              <w:bottom w:val="single" w:sz="6" w:space="0" w:color="auto"/>
              <w:right w:val="single" w:sz="6" w:space="0" w:color="auto"/>
            </w:tcBorders>
            <w:shd w:val="clear" w:color="auto" w:fill="FFFFFF"/>
            <w:vAlign w:val="center"/>
          </w:tcPr>
          <w:p w14:paraId="6720F62C" w14:textId="77777777" w:rsidR="005814D3" w:rsidRPr="00860035" w:rsidDel="00C37028"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pacing w:val="-4"/>
                <w:sz w:val="20"/>
                <w:szCs w:val="20"/>
              </w:rPr>
              <w:t>&lt;</w:t>
            </w:r>
            <w:r>
              <w:rPr>
                <w:rFonts w:ascii="Times New Roman" w:hAnsi="Times New Roman" w:cs="Times New Roman"/>
                <w:sz w:val="20"/>
                <w:szCs w:val="20"/>
                <w:lang w:val="en-US"/>
              </w:rPr>
              <w:t>40</w:t>
            </w:r>
          </w:p>
        </w:tc>
      </w:tr>
      <w:tr w:rsidR="005814D3" w:rsidRPr="00860035" w14:paraId="17EA0CE7" w14:textId="77777777" w:rsidTr="005814D3">
        <w:trPr>
          <w:trHeight w:hRule="exact" w:val="423"/>
        </w:trPr>
        <w:tc>
          <w:tcPr>
            <w:tcW w:w="691"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14:paraId="318F2921"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lang w:val="en-US"/>
              </w:rPr>
              <w:t>Alstom</w:t>
            </w:r>
          </w:p>
        </w:tc>
        <w:tc>
          <w:tcPr>
            <w:tcW w:w="1316" w:type="dxa"/>
            <w:tcBorders>
              <w:top w:val="single" w:sz="6" w:space="0" w:color="auto"/>
              <w:left w:val="single" w:sz="4" w:space="0" w:color="auto"/>
              <w:bottom w:val="single" w:sz="6" w:space="0" w:color="auto"/>
              <w:right w:val="single" w:sz="6" w:space="0" w:color="auto"/>
            </w:tcBorders>
            <w:shd w:val="clear" w:color="auto" w:fill="FFFFFF"/>
            <w:vAlign w:val="center"/>
          </w:tcPr>
          <w:p w14:paraId="5C29A357" w14:textId="08185FFD"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lang w:val="en-US"/>
              </w:rPr>
              <w:t>GT13E2</w:t>
            </w: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446C1DF7" w14:textId="0FC88DAF"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pacing w:val="-10"/>
                <w:sz w:val="20"/>
                <w:szCs w:val="20"/>
              </w:rPr>
              <w:t>165,1</w:t>
            </w:r>
          </w:p>
        </w:tc>
        <w:tc>
          <w:tcPr>
            <w:tcW w:w="1105" w:type="dxa"/>
            <w:tcBorders>
              <w:top w:val="single" w:sz="6" w:space="0" w:color="auto"/>
              <w:left w:val="single" w:sz="6" w:space="0" w:color="auto"/>
              <w:bottom w:val="single" w:sz="6" w:space="0" w:color="auto"/>
              <w:right w:val="single" w:sz="6" w:space="0" w:color="auto"/>
            </w:tcBorders>
            <w:shd w:val="clear" w:color="auto" w:fill="FFFFFF"/>
            <w:vAlign w:val="center"/>
          </w:tcPr>
          <w:p w14:paraId="02C67303" w14:textId="1BF02EE5"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pacing w:val="-7"/>
                <w:sz w:val="20"/>
                <w:szCs w:val="20"/>
              </w:rPr>
              <w:t>14,6</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14:paraId="1236EB3F" w14:textId="6843C322"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rPr>
              <w:t>400</w:t>
            </w:r>
          </w:p>
        </w:tc>
        <w:tc>
          <w:tcPr>
            <w:tcW w:w="1497" w:type="dxa"/>
            <w:tcBorders>
              <w:top w:val="single" w:sz="6" w:space="0" w:color="auto"/>
              <w:left w:val="single" w:sz="6" w:space="0" w:color="auto"/>
              <w:bottom w:val="single" w:sz="6" w:space="0" w:color="auto"/>
              <w:right w:val="single" w:sz="6" w:space="0" w:color="auto"/>
            </w:tcBorders>
            <w:shd w:val="clear" w:color="auto" w:fill="FFFFFF"/>
            <w:vAlign w:val="center"/>
          </w:tcPr>
          <w:p w14:paraId="5FEB895C" w14:textId="0AA1D52F"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pacing w:val="-8"/>
                <w:sz w:val="20"/>
                <w:szCs w:val="20"/>
              </w:rPr>
              <w:t>1230</w:t>
            </w:r>
          </w:p>
        </w:tc>
        <w:tc>
          <w:tcPr>
            <w:tcW w:w="2065" w:type="dxa"/>
            <w:tcBorders>
              <w:top w:val="single" w:sz="6" w:space="0" w:color="auto"/>
              <w:left w:val="single" w:sz="6" w:space="0" w:color="auto"/>
              <w:bottom w:val="single" w:sz="6" w:space="0" w:color="auto"/>
              <w:right w:val="single" w:sz="6" w:space="0" w:color="auto"/>
            </w:tcBorders>
            <w:shd w:val="clear" w:color="auto" w:fill="FFFFFF"/>
            <w:vAlign w:val="center"/>
          </w:tcPr>
          <w:p w14:paraId="6A01651D" w14:textId="199DC9FE" w:rsidR="005814D3" w:rsidRPr="00860035" w:rsidRDefault="005814D3" w:rsidP="000D3D1F">
            <w:pPr>
              <w:pStyle w:val="af7"/>
              <w:jc w:val="center"/>
              <w:rPr>
                <w:rFonts w:ascii="Times New Roman" w:hAnsi="Times New Roman" w:cs="Times New Roman"/>
                <w:sz w:val="20"/>
                <w:szCs w:val="20"/>
              </w:rPr>
            </w:pPr>
            <w:proofErr w:type="spellStart"/>
            <w:r>
              <w:rPr>
                <w:rFonts w:ascii="Times New Roman" w:hAnsi="Times New Roman" w:cs="Times New Roman"/>
                <w:sz w:val="20"/>
                <w:szCs w:val="20"/>
              </w:rPr>
              <w:t>Сақиналы</w:t>
            </w:r>
            <w:proofErr w:type="spellEnd"/>
            <w:r>
              <w:rPr>
                <w:rFonts w:ascii="Times New Roman" w:hAnsi="Times New Roman" w:cs="Times New Roman"/>
                <w:sz w:val="20"/>
                <w:szCs w:val="20"/>
              </w:rPr>
              <w:t>, 72</w:t>
            </w:r>
            <w:r w:rsidRPr="00814919">
              <w:rPr>
                <w:rFonts w:ascii="Times New Roman" w:hAnsi="Times New Roman" w:cs="Times New Roman"/>
                <w:sz w:val="20"/>
                <w:szCs w:val="20"/>
              </w:rPr>
              <w:t xml:space="preserve"> </w:t>
            </w:r>
            <w:proofErr w:type="spellStart"/>
            <w:r w:rsidRPr="00814919">
              <w:rPr>
                <w:rFonts w:ascii="Times New Roman" w:hAnsi="Times New Roman" w:cs="Times New Roman"/>
                <w:sz w:val="20"/>
                <w:szCs w:val="20"/>
              </w:rPr>
              <w:t>жанарғы</w:t>
            </w:r>
            <w:proofErr w:type="spellEnd"/>
          </w:p>
        </w:tc>
        <w:tc>
          <w:tcPr>
            <w:tcW w:w="2026" w:type="dxa"/>
            <w:tcBorders>
              <w:top w:val="single" w:sz="6" w:space="0" w:color="auto"/>
              <w:left w:val="single" w:sz="6" w:space="0" w:color="auto"/>
              <w:bottom w:val="single" w:sz="6" w:space="0" w:color="auto"/>
              <w:right w:val="single" w:sz="6" w:space="0" w:color="auto"/>
            </w:tcBorders>
            <w:shd w:val="clear" w:color="auto" w:fill="FFFFFF"/>
            <w:vAlign w:val="center"/>
          </w:tcPr>
          <w:p w14:paraId="5290E971" w14:textId="774B71EE" w:rsidR="005814D3" w:rsidRPr="00860035" w:rsidRDefault="005814D3" w:rsidP="000D3D1F">
            <w:pPr>
              <w:pStyle w:val="af7"/>
              <w:jc w:val="center"/>
              <w:rPr>
                <w:rFonts w:ascii="Times New Roman" w:hAnsi="Times New Roman" w:cs="Times New Roman"/>
                <w:sz w:val="20"/>
                <w:szCs w:val="20"/>
              </w:rPr>
            </w:pPr>
            <w:r w:rsidRPr="00C35237">
              <w:rPr>
                <w:rFonts w:ascii="Times New Roman" w:hAnsi="Times New Roman" w:cs="Times New Roman"/>
                <w:spacing w:val="-1"/>
                <w:sz w:val="20"/>
                <w:szCs w:val="20"/>
                <w:lang w:val="en-US"/>
              </w:rPr>
              <w:t>EV</w:t>
            </w:r>
            <w:r w:rsidRPr="00C35237">
              <w:rPr>
                <w:rFonts w:ascii="Times New Roman" w:hAnsi="Times New Roman" w:cs="Times New Roman"/>
                <w:spacing w:val="-1"/>
                <w:sz w:val="20"/>
                <w:szCs w:val="20"/>
              </w:rPr>
              <w:t>-</w:t>
            </w:r>
            <w:proofErr w:type="spellStart"/>
            <w:r w:rsidRPr="00C35237">
              <w:rPr>
                <w:rFonts w:ascii="Times New Roman" w:hAnsi="Times New Roman" w:cs="Times New Roman"/>
                <w:spacing w:val="-1"/>
                <w:sz w:val="20"/>
                <w:szCs w:val="20"/>
              </w:rPr>
              <w:t>жанарғылар</w:t>
            </w:r>
            <w:proofErr w:type="spellEnd"/>
          </w:p>
        </w:tc>
        <w:tc>
          <w:tcPr>
            <w:tcW w:w="1151" w:type="dxa"/>
            <w:tcBorders>
              <w:top w:val="single" w:sz="6" w:space="0" w:color="auto"/>
              <w:left w:val="single" w:sz="6" w:space="0" w:color="auto"/>
              <w:bottom w:val="single" w:sz="6" w:space="0" w:color="auto"/>
              <w:right w:val="single" w:sz="6" w:space="0" w:color="auto"/>
            </w:tcBorders>
            <w:shd w:val="clear" w:color="auto" w:fill="FFFFFF"/>
            <w:vAlign w:val="center"/>
          </w:tcPr>
          <w:p w14:paraId="1C588113" w14:textId="63616E4A"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rPr>
              <w:t>25</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14:paraId="0A5C7465" w14:textId="2BD0E6F3"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rPr>
              <w:t>&lt;42</w:t>
            </w:r>
          </w:p>
        </w:tc>
      </w:tr>
      <w:tr w:rsidR="005814D3" w:rsidRPr="00860035" w14:paraId="157DBAE4" w14:textId="77777777" w:rsidTr="005814D3">
        <w:trPr>
          <w:trHeight w:hRule="exact" w:val="771"/>
        </w:trPr>
        <w:tc>
          <w:tcPr>
            <w:tcW w:w="691" w:type="dxa"/>
            <w:vMerge/>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14:paraId="08FDB4F7" w14:textId="77777777" w:rsidR="005814D3" w:rsidRPr="00860035" w:rsidRDefault="005814D3" w:rsidP="000D3D1F">
            <w:pPr>
              <w:pStyle w:val="af7"/>
              <w:jc w:val="center"/>
              <w:rPr>
                <w:rFonts w:ascii="Times New Roman" w:hAnsi="Times New Roman" w:cs="Times New Roman"/>
                <w:sz w:val="20"/>
                <w:szCs w:val="20"/>
              </w:rPr>
            </w:pPr>
          </w:p>
        </w:tc>
        <w:tc>
          <w:tcPr>
            <w:tcW w:w="1316" w:type="dxa"/>
            <w:tcBorders>
              <w:top w:val="single" w:sz="6" w:space="0" w:color="auto"/>
              <w:left w:val="single" w:sz="4" w:space="0" w:color="auto"/>
              <w:bottom w:val="single" w:sz="6" w:space="0" w:color="auto"/>
              <w:right w:val="single" w:sz="6" w:space="0" w:color="auto"/>
            </w:tcBorders>
            <w:shd w:val="clear" w:color="auto" w:fill="FFFFFF"/>
            <w:vAlign w:val="center"/>
          </w:tcPr>
          <w:p w14:paraId="0814204E" w14:textId="3B235B5A"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lang w:val="en-US"/>
              </w:rPr>
              <w:t>GT24</w:t>
            </w: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07280923"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rPr>
              <w:t>183</w:t>
            </w:r>
          </w:p>
        </w:tc>
        <w:tc>
          <w:tcPr>
            <w:tcW w:w="1105" w:type="dxa"/>
            <w:tcBorders>
              <w:top w:val="single" w:sz="6" w:space="0" w:color="auto"/>
              <w:left w:val="single" w:sz="6" w:space="0" w:color="auto"/>
              <w:bottom w:val="single" w:sz="6" w:space="0" w:color="auto"/>
              <w:right w:val="single" w:sz="6" w:space="0" w:color="auto"/>
            </w:tcBorders>
            <w:shd w:val="clear" w:color="auto" w:fill="FFFFFF"/>
            <w:vAlign w:val="center"/>
          </w:tcPr>
          <w:p w14:paraId="25F32B0E"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pacing w:val="-4"/>
                <w:sz w:val="20"/>
                <w:szCs w:val="20"/>
              </w:rPr>
              <w:t>30,0</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14:paraId="7CC7796C"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rPr>
              <w:t>590</w:t>
            </w:r>
          </w:p>
        </w:tc>
        <w:tc>
          <w:tcPr>
            <w:tcW w:w="1497" w:type="dxa"/>
            <w:tcBorders>
              <w:top w:val="single" w:sz="6" w:space="0" w:color="auto"/>
              <w:left w:val="single" w:sz="6" w:space="0" w:color="auto"/>
              <w:bottom w:val="single" w:sz="6" w:space="0" w:color="auto"/>
              <w:right w:val="single" w:sz="6" w:space="0" w:color="auto"/>
            </w:tcBorders>
            <w:shd w:val="clear" w:color="auto" w:fill="FFFFFF"/>
            <w:vAlign w:val="center"/>
          </w:tcPr>
          <w:p w14:paraId="0B8A0D10"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pacing w:val="-8"/>
                <w:sz w:val="20"/>
                <w:szCs w:val="20"/>
              </w:rPr>
              <w:t>1300</w:t>
            </w:r>
          </w:p>
        </w:tc>
        <w:tc>
          <w:tcPr>
            <w:tcW w:w="2065" w:type="dxa"/>
            <w:tcBorders>
              <w:top w:val="single" w:sz="6" w:space="0" w:color="auto"/>
              <w:left w:val="single" w:sz="6" w:space="0" w:color="auto"/>
              <w:bottom w:val="single" w:sz="6" w:space="0" w:color="auto"/>
              <w:right w:val="single" w:sz="6" w:space="0" w:color="auto"/>
            </w:tcBorders>
            <w:shd w:val="clear" w:color="auto" w:fill="FFFFFF"/>
            <w:vAlign w:val="center"/>
          </w:tcPr>
          <w:p w14:paraId="4A23D6C9" w14:textId="3D5BE03E" w:rsidR="005814D3" w:rsidRPr="00814919" w:rsidRDefault="005814D3" w:rsidP="000D3D1F">
            <w:pPr>
              <w:pStyle w:val="af7"/>
              <w:jc w:val="center"/>
              <w:rPr>
                <w:rFonts w:ascii="Times New Roman" w:hAnsi="Times New Roman" w:cs="Times New Roman"/>
                <w:sz w:val="20"/>
                <w:szCs w:val="20"/>
                <w:lang w:val="kk-KZ"/>
              </w:rPr>
            </w:pPr>
            <w:proofErr w:type="spellStart"/>
            <w:r w:rsidRPr="00814919">
              <w:rPr>
                <w:rFonts w:ascii="Times New Roman" w:hAnsi="Times New Roman" w:cs="Times New Roman"/>
                <w:spacing w:val="-1"/>
                <w:sz w:val="20"/>
                <w:szCs w:val="20"/>
              </w:rPr>
              <w:t>Сақиналы</w:t>
            </w:r>
            <w:proofErr w:type="spellEnd"/>
            <w:r w:rsidRPr="00814919">
              <w:rPr>
                <w:rFonts w:ascii="Times New Roman" w:hAnsi="Times New Roman" w:cs="Times New Roman"/>
                <w:spacing w:val="-1"/>
                <w:sz w:val="20"/>
                <w:szCs w:val="20"/>
              </w:rPr>
              <w:t xml:space="preserve"> </w:t>
            </w:r>
            <w:proofErr w:type="spellStart"/>
            <w:r w:rsidRPr="00814919">
              <w:rPr>
                <w:rFonts w:ascii="Times New Roman" w:hAnsi="Times New Roman" w:cs="Times New Roman"/>
                <w:spacing w:val="-1"/>
                <w:sz w:val="20"/>
                <w:szCs w:val="20"/>
              </w:rPr>
              <w:t>екі</w:t>
            </w:r>
            <w:proofErr w:type="spellEnd"/>
            <w:r w:rsidRPr="00814919">
              <w:rPr>
                <w:rFonts w:ascii="Times New Roman" w:hAnsi="Times New Roman" w:cs="Times New Roman"/>
                <w:spacing w:val="-1"/>
                <w:sz w:val="20"/>
                <w:szCs w:val="20"/>
              </w:rPr>
              <w:t xml:space="preserve"> саты, 30 </w:t>
            </w:r>
            <w:r>
              <w:rPr>
                <w:rFonts w:ascii="Times New Roman" w:hAnsi="Times New Roman" w:cs="Times New Roman"/>
                <w:spacing w:val="-1"/>
                <w:sz w:val="20"/>
                <w:szCs w:val="20"/>
                <w:lang w:val="kk-KZ"/>
              </w:rPr>
              <w:t>жанарғы</w:t>
            </w:r>
          </w:p>
        </w:tc>
        <w:tc>
          <w:tcPr>
            <w:tcW w:w="2026" w:type="dxa"/>
            <w:tcBorders>
              <w:top w:val="single" w:sz="6" w:space="0" w:color="auto"/>
              <w:left w:val="single" w:sz="6" w:space="0" w:color="auto"/>
              <w:bottom w:val="single" w:sz="6" w:space="0" w:color="auto"/>
              <w:right w:val="single" w:sz="6" w:space="0" w:color="auto"/>
            </w:tcBorders>
            <w:shd w:val="clear" w:color="auto" w:fill="FFFFFF"/>
            <w:vAlign w:val="center"/>
          </w:tcPr>
          <w:p w14:paraId="5BF3AACB" w14:textId="68CC7A96" w:rsidR="005814D3" w:rsidRPr="00860035" w:rsidRDefault="005814D3" w:rsidP="000D3D1F">
            <w:pPr>
              <w:pStyle w:val="af7"/>
              <w:jc w:val="center"/>
              <w:rPr>
                <w:rFonts w:ascii="Times New Roman" w:hAnsi="Times New Roman" w:cs="Times New Roman"/>
                <w:sz w:val="20"/>
                <w:szCs w:val="20"/>
              </w:rPr>
            </w:pPr>
            <w:r w:rsidRPr="00C35237">
              <w:rPr>
                <w:rFonts w:ascii="Times New Roman" w:hAnsi="Times New Roman" w:cs="Times New Roman"/>
                <w:spacing w:val="-1"/>
                <w:sz w:val="20"/>
                <w:szCs w:val="20"/>
                <w:lang w:val="en-US"/>
              </w:rPr>
              <w:t>EV</w:t>
            </w:r>
            <w:r w:rsidRPr="00C35237">
              <w:rPr>
                <w:rFonts w:ascii="Times New Roman" w:hAnsi="Times New Roman" w:cs="Times New Roman"/>
                <w:spacing w:val="-1"/>
                <w:sz w:val="20"/>
                <w:szCs w:val="20"/>
              </w:rPr>
              <w:t>-</w:t>
            </w:r>
            <w:proofErr w:type="spellStart"/>
            <w:r w:rsidRPr="00C35237">
              <w:rPr>
                <w:rFonts w:ascii="Times New Roman" w:hAnsi="Times New Roman" w:cs="Times New Roman"/>
                <w:spacing w:val="-1"/>
                <w:sz w:val="20"/>
                <w:szCs w:val="20"/>
              </w:rPr>
              <w:t>жанарғылар</w:t>
            </w:r>
            <w:proofErr w:type="spellEnd"/>
            <w:r w:rsidRPr="00C35237">
              <w:rPr>
                <w:rFonts w:ascii="Times New Roman" w:hAnsi="Times New Roman" w:cs="Times New Roman"/>
                <w:spacing w:val="-1"/>
                <w:sz w:val="20"/>
                <w:szCs w:val="20"/>
              </w:rPr>
              <w:t xml:space="preserve">, </w:t>
            </w:r>
            <w:proofErr w:type="spellStart"/>
            <w:r w:rsidRPr="00C35237">
              <w:rPr>
                <w:rFonts w:ascii="Times New Roman" w:hAnsi="Times New Roman" w:cs="Times New Roman"/>
                <w:spacing w:val="-1"/>
                <w:sz w:val="20"/>
                <w:szCs w:val="20"/>
              </w:rPr>
              <w:t>эксперименттік</w:t>
            </w:r>
            <w:proofErr w:type="spellEnd"/>
            <w:r w:rsidRPr="00C35237">
              <w:rPr>
                <w:rFonts w:ascii="Times New Roman" w:hAnsi="Times New Roman" w:cs="Times New Roman"/>
                <w:spacing w:val="-1"/>
                <w:sz w:val="20"/>
                <w:szCs w:val="20"/>
              </w:rPr>
              <w:t xml:space="preserve"> </w:t>
            </w:r>
            <w:proofErr w:type="spellStart"/>
            <w:r w:rsidRPr="00C35237">
              <w:rPr>
                <w:rFonts w:ascii="Times New Roman" w:hAnsi="Times New Roman" w:cs="Times New Roman"/>
                <w:spacing w:val="-1"/>
                <w:sz w:val="20"/>
                <w:szCs w:val="20"/>
              </w:rPr>
              <w:t>жанарғылар</w:t>
            </w:r>
            <w:proofErr w:type="spellEnd"/>
            <w:r w:rsidRPr="00C35237">
              <w:rPr>
                <w:rFonts w:ascii="Times New Roman" w:hAnsi="Times New Roman" w:cs="Times New Roman"/>
                <w:spacing w:val="-1"/>
                <w:sz w:val="20"/>
                <w:szCs w:val="20"/>
              </w:rPr>
              <w:t xml:space="preserve"> </w:t>
            </w:r>
            <w:r w:rsidRPr="00C35237">
              <w:rPr>
                <w:rFonts w:ascii="Times New Roman" w:hAnsi="Times New Roman" w:cs="Times New Roman"/>
                <w:spacing w:val="-1"/>
                <w:sz w:val="20"/>
                <w:szCs w:val="20"/>
                <w:lang w:val="en-US"/>
              </w:rPr>
              <w:t>AEV</w:t>
            </w:r>
          </w:p>
        </w:tc>
        <w:tc>
          <w:tcPr>
            <w:tcW w:w="1151" w:type="dxa"/>
            <w:tcBorders>
              <w:top w:val="single" w:sz="6" w:space="0" w:color="auto"/>
              <w:left w:val="single" w:sz="6" w:space="0" w:color="auto"/>
              <w:bottom w:val="single" w:sz="6" w:space="0" w:color="auto"/>
              <w:right w:val="single" w:sz="6" w:space="0" w:color="auto"/>
            </w:tcBorders>
            <w:shd w:val="clear" w:color="auto" w:fill="FFFFFF"/>
            <w:vAlign w:val="center"/>
          </w:tcPr>
          <w:p w14:paraId="2DEC1C6B" w14:textId="77777777" w:rsidR="005814D3" w:rsidRPr="00860035" w:rsidRDefault="005814D3" w:rsidP="000D3D1F">
            <w:pPr>
              <w:pStyle w:val="af7"/>
              <w:jc w:val="center"/>
              <w:rPr>
                <w:rFonts w:ascii="Times New Roman" w:hAnsi="Times New Roman" w:cs="Times New Roman"/>
                <w:spacing w:val="-6"/>
                <w:sz w:val="20"/>
                <w:szCs w:val="20"/>
              </w:rPr>
            </w:pPr>
            <w:r w:rsidRPr="00860035">
              <w:rPr>
                <w:rFonts w:ascii="Times New Roman" w:hAnsi="Times New Roman" w:cs="Times New Roman"/>
                <w:spacing w:val="-6"/>
                <w:sz w:val="20"/>
                <w:szCs w:val="20"/>
              </w:rPr>
              <w:t>25</w:t>
            </w:r>
          </w:p>
          <w:p w14:paraId="560AF336" w14:textId="77777777" w:rsidR="005814D3" w:rsidRPr="00860035" w:rsidRDefault="005814D3" w:rsidP="000D3D1F">
            <w:pPr>
              <w:pStyle w:val="af7"/>
              <w:jc w:val="center"/>
              <w:rPr>
                <w:rFonts w:ascii="Times New Roman" w:hAnsi="Times New Roman" w:cs="Times New Roman"/>
                <w:spacing w:val="-6"/>
                <w:sz w:val="20"/>
                <w:szCs w:val="20"/>
              </w:rPr>
            </w:pPr>
          </w:p>
          <w:p w14:paraId="7D213D40"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pacing w:val="-4"/>
                <w:sz w:val="20"/>
                <w:szCs w:val="20"/>
              </w:rPr>
              <w:t>&lt;10</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14:paraId="7F37A9E5"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rPr>
              <w:t>&lt;25</w:t>
            </w:r>
          </w:p>
        </w:tc>
      </w:tr>
      <w:tr w:rsidR="005814D3" w:rsidRPr="00860035" w14:paraId="5A3473EA" w14:textId="77777777" w:rsidTr="005814D3">
        <w:trPr>
          <w:trHeight w:hRule="exact" w:val="578"/>
        </w:trPr>
        <w:tc>
          <w:tcPr>
            <w:tcW w:w="691" w:type="dxa"/>
            <w:vMerge/>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14:paraId="13778AAF" w14:textId="77777777" w:rsidR="005814D3" w:rsidRPr="00860035" w:rsidRDefault="005814D3" w:rsidP="000D3D1F">
            <w:pPr>
              <w:pStyle w:val="af7"/>
              <w:jc w:val="center"/>
              <w:rPr>
                <w:rFonts w:ascii="Times New Roman" w:hAnsi="Times New Roman" w:cs="Times New Roman"/>
                <w:sz w:val="20"/>
                <w:szCs w:val="20"/>
              </w:rPr>
            </w:pPr>
          </w:p>
        </w:tc>
        <w:tc>
          <w:tcPr>
            <w:tcW w:w="1316" w:type="dxa"/>
            <w:tcBorders>
              <w:top w:val="single" w:sz="6" w:space="0" w:color="auto"/>
              <w:left w:val="single" w:sz="4" w:space="0" w:color="auto"/>
              <w:bottom w:val="single" w:sz="6" w:space="0" w:color="auto"/>
              <w:right w:val="single" w:sz="6" w:space="0" w:color="auto"/>
            </w:tcBorders>
            <w:shd w:val="clear" w:color="auto" w:fill="FFFFFF"/>
            <w:vAlign w:val="center"/>
          </w:tcPr>
          <w:p w14:paraId="6C10047C" w14:textId="4928F8CC"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lang w:val="en-US"/>
              </w:rPr>
              <w:t>GTX</w:t>
            </w:r>
            <w:r w:rsidRPr="00860035">
              <w:rPr>
                <w:rFonts w:ascii="Times New Roman" w:hAnsi="Times New Roman" w:cs="Times New Roman"/>
                <w:sz w:val="20"/>
                <w:szCs w:val="20"/>
              </w:rPr>
              <w:t>100</w:t>
            </w: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3D88E9A1"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rPr>
              <w:t>43</w:t>
            </w:r>
          </w:p>
        </w:tc>
        <w:tc>
          <w:tcPr>
            <w:tcW w:w="1105" w:type="dxa"/>
            <w:tcBorders>
              <w:top w:val="single" w:sz="6" w:space="0" w:color="auto"/>
              <w:left w:val="single" w:sz="6" w:space="0" w:color="auto"/>
              <w:bottom w:val="single" w:sz="6" w:space="0" w:color="auto"/>
              <w:right w:val="single" w:sz="6" w:space="0" w:color="auto"/>
            </w:tcBorders>
            <w:shd w:val="clear" w:color="auto" w:fill="FFFFFF"/>
            <w:vAlign w:val="center"/>
          </w:tcPr>
          <w:p w14:paraId="4877A492"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pacing w:val="-4"/>
                <w:sz w:val="20"/>
                <w:szCs w:val="20"/>
              </w:rPr>
              <w:t>20,0</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14:paraId="30F16223"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rPr>
              <w:t>480</w:t>
            </w:r>
          </w:p>
        </w:tc>
        <w:tc>
          <w:tcPr>
            <w:tcW w:w="1497" w:type="dxa"/>
            <w:tcBorders>
              <w:top w:val="single" w:sz="6" w:space="0" w:color="auto"/>
              <w:left w:val="single" w:sz="6" w:space="0" w:color="auto"/>
              <w:bottom w:val="single" w:sz="6" w:space="0" w:color="auto"/>
              <w:right w:val="single" w:sz="6" w:space="0" w:color="auto"/>
            </w:tcBorders>
            <w:shd w:val="clear" w:color="auto" w:fill="FFFFFF"/>
            <w:vAlign w:val="center"/>
          </w:tcPr>
          <w:p w14:paraId="374E9E2D"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pacing w:val="-8"/>
                <w:sz w:val="20"/>
                <w:szCs w:val="20"/>
              </w:rPr>
              <w:t>1300</w:t>
            </w:r>
          </w:p>
        </w:tc>
        <w:tc>
          <w:tcPr>
            <w:tcW w:w="2065" w:type="dxa"/>
            <w:tcBorders>
              <w:top w:val="single" w:sz="6" w:space="0" w:color="auto"/>
              <w:left w:val="single" w:sz="6" w:space="0" w:color="auto"/>
              <w:bottom w:val="single" w:sz="6" w:space="0" w:color="auto"/>
              <w:right w:val="single" w:sz="6" w:space="0" w:color="auto"/>
            </w:tcBorders>
            <w:shd w:val="clear" w:color="auto" w:fill="FFFFFF"/>
            <w:vAlign w:val="center"/>
          </w:tcPr>
          <w:p w14:paraId="5E16E66F" w14:textId="4710EDF9" w:rsidR="005814D3" w:rsidRPr="00860035" w:rsidRDefault="005814D3" w:rsidP="000D3D1F">
            <w:pPr>
              <w:pStyle w:val="af7"/>
              <w:jc w:val="center"/>
              <w:rPr>
                <w:rFonts w:ascii="Times New Roman" w:hAnsi="Times New Roman" w:cs="Times New Roman"/>
                <w:sz w:val="20"/>
                <w:szCs w:val="20"/>
              </w:rPr>
            </w:pPr>
            <w:proofErr w:type="spellStart"/>
            <w:r w:rsidRPr="00814919">
              <w:rPr>
                <w:rFonts w:ascii="Times New Roman" w:hAnsi="Times New Roman" w:cs="Times New Roman"/>
                <w:sz w:val="20"/>
                <w:szCs w:val="20"/>
              </w:rPr>
              <w:t>Сақиналы</w:t>
            </w:r>
            <w:proofErr w:type="spellEnd"/>
            <w:r w:rsidRPr="00814919">
              <w:rPr>
                <w:rFonts w:ascii="Times New Roman" w:hAnsi="Times New Roman" w:cs="Times New Roman"/>
                <w:sz w:val="20"/>
                <w:szCs w:val="20"/>
              </w:rPr>
              <w:t xml:space="preserve"> 30 </w:t>
            </w:r>
            <w:r>
              <w:rPr>
                <w:rFonts w:ascii="Times New Roman" w:hAnsi="Times New Roman" w:cs="Times New Roman"/>
                <w:sz w:val="20"/>
                <w:szCs w:val="20"/>
                <w:lang w:val="kk-KZ"/>
              </w:rPr>
              <w:t xml:space="preserve">жанарғылар </w:t>
            </w:r>
            <w:r w:rsidRPr="00860035">
              <w:rPr>
                <w:rFonts w:ascii="Times New Roman" w:hAnsi="Times New Roman" w:cs="Times New Roman"/>
                <w:spacing w:val="-2"/>
                <w:sz w:val="20"/>
                <w:szCs w:val="20"/>
                <w:lang w:val="en-US"/>
              </w:rPr>
              <w:t>AEV</w:t>
            </w:r>
          </w:p>
        </w:tc>
        <w:tc>
          <w:tcPr>
            <w:tcW w:w="2026" w:type="dxa"/>
            <w:tcBorders>
              <w:top w:val="single" w:sz="6" w:space="0" w:color="auto"/>
              <w:left w:val="single" w:sz="6" w:space="0" w:color="auto"/>
              <w:bottom w:val="single" w:sz="6" w:space="0" w:color="auto"/>
              <w:right w:val="single" w:sz="6" w:space="0" w:color="auto"/>
            </w:tcBorders>
            <w:shd w:val="clear" w:color="auto" w:fill="FFFFFF"/>
            <w:vAlign w:val="center"/>
          </w:tcPr>
          <w:p w14:paraId="2F93121B" w14:textId="6ACDFAAE"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pacing w:val="-3"/>
                <w:sz w:val="20"/>
                <w:szCs w:val="20"/>
                <w:lang w:val="kk-KZ"/>
              </w:rPr>
              <w:t>Ж</w:t>
            </w:r>
            <w:proofErr w:type="spellStart"/>
            <w:r w:rsidRPr="00C35237">
              <w:rPr>
                <w:rFonts w:ascii="Times New Roman" w:hAnsi="Times New Roman" w:cs="Times New Roman"/>
                <w:spacing w:val="-3"/>
                <w:sz w:val="20"/>
                <w:szCs w:val="20"/>
              </w:rPr>
              <w:t>анарғылар</w:t>
            </w:r>
            <w:proofErr w:type="spellEnd"/>
            <w:r w:rsidRPr="00860035">
              <w:rPr>
                <w:rFonts w:ascii="Times New Roman" w:hAnsi="Times New Roman" w:cs="Times New Roman"/>
                <w:spacing w:val="-3"/>
                <w:sz w:val="20"/>
                <w:szCs w:val="20"/>
              </w:rPr>
              <w:t xml:space="preserve"> </w:t>
            </w:r>
            <w:r w:rsidRPr="00860035">
              <w:rPr>
                <w:rFonts w:ascii="Times New Roman" w:hAnsi="Times New Roman" w:cs="Times New Roman"/>
                <w:spacing w:val="-3"/>
                <w:sz w:val="20"/>
                <w:szCs w:val="20"/>
                <w:lang w:val="en-US"/>
              </w:rPr>
              <w:t>AEV</w:t>
            </w:r>
          </w:p>
        </w:tc>
        <w:tc>
          <w:tcPr>
            <w:tcW w:w="1151" w:type="dxa"/>
            <w:tcBorders>
              <w:top w:val="single" w:sz="6" w:space="0" w:color="auto"/>
              <w:left w:val="single" w:sz="6" w:space="0" w:color="auto"/>
              <w:bottom w:val="single" w:sz="6" w:space="0" w:color="auto"/>
              <w:right w:val="single" w:sz="6" w:space="0" w:color="auto"/>
            </w:tcBorders>
            <w:shd w:val="clear" w:color="auto" w:fill="FFFFFF"/>
            <w:vAlign w:val="center"/>
          </w:tcPr>
          <w:p w14:paraId="382A7139"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rPr>
              <w:t>15</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14:paraId="4F466243"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z w:val="20"/>
                <w:szCs w:val="20"/>
              </w:rPr>
              <w:t>25</w:t>
            </w:r>
          </w:p>
        </w:tc>
      </w:tr>
      <w:tr w:rsidR="005814D3" w:rsidRPr="00860035" w14:paraId="4A19429C" w14:textId="77777777" w:rsidTr="005814D3">
        <w:trPr>
          <w:cantSplit/>
          <w:trHeight w:hRule="exact" w:val="505"/>
        </w:trPr>
        <w:tc>
          <w:tcPr>
            <w:tcW w:w="691" w:type="dxa"/>
            <w:vMerge w:val="restart"/>
            <w:tcBorders>
              <w:top w:val="single" w:sz="4" w:space="0" w:color="auto"/>
              <w:left w:val="single" w:sz="4" w:space="0" w:color="auto"/>
              <w:right w:val="single" w:sz="4" w:space="0" w:color="auto"/>
            </w:tcBorders>
            <w:shd w:val="clear" w:color="auto" w:fill="FFFFFF"/>
            <w:textDirection w:val="btLr"/>
            <w:vAlign w:val="center"/>
          </w:tcPr>
          <w:p w14:paraId="294FAE1A" w14:textId="246AA208" w:rsidR="005814D3" w:rsidRPr="00F00678" w:rsidRDefault="005814D3" w:rsidP="000D3D1F">
            <w:pPr>
              <w:pStyle w:val="af7"/>
              <w:jc w:val="center"/>
              <w:rPr>
                <w:rFonts w:ascii="Times New Roman" w:hAnsi="Times New Roman" w:cs="Times New Roman"/>
                <w:sz w:val="20"/>
                <w:szCs w:val="20"/>
              </w:rPr>
            </w:pPr>
            <w:r w:rsidRPr="007E04A6">
              <w:rPr>
                <w:rFonts w:ascii="Times New Roman" w:hAnsi="Times New Roman" w:cs="Times New Roman"/>
                <w:sz w:val="20"/>
                <w:szCs w:val="20"/>
              </w:rPr>
              <w:t>Mitsubishi Power</w:t>
            </w:r>
          </w:p>
        </w:tc>
        <w:tc>
          <w:tcPr>
            <w:tcW w:w="1316" w:type="dxa"/>
            <w:tcBorders>
              <w:top w:val="single" w:sz="6" w:space="0" w:color="auto"/>
              <w:left w:val="single" w:sz="4" w:space="0" w:color="auto"/>
              <w:bottom w:val="single" w:sz="4" w:space="0" w:color="auto"/>
              <w:right w:val="single" w:sz="6" w:space="0" w:color="auto"/>
            </w:tcBorders>
            <w:shd w:val="clear" w:color="auto" w:fill="FFFFFF"/>
            <w:vAlign w:val="center"/>
          </w:tcPr>
          <w:p w14:paraId="70D6E9F8" w14:textId="239A78C5"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z w:val="20"/>
                <w:szCs w:val="20"/>
              </w:rPr>
              <w:t>Н-100</w:t>
            </w:r>
          </w:p>
        </w:tc>
        <w:tc>
          <w:tcPr>
            <w:tcW w:w="896" w:type="dxa"/>
            <w:tcBorders>
              <w:top w:val="single" w:sz="6" w:space="0" w:color="auto"/>
              <w:left w:val="single" w:sz="6" w:space="0" w:color="auto"/>
              <w:bottom w:val="single" w:sz="4" w:space="0" w:color="auto"/>
              <w:right w:val="single" w:sz="6" w:space="0" w:color="auto"/>
            </w:tcBorders>
            <w:shd w:val="clear" w:color="auto" w:fill="FFFFFF"/>
            <w:vAlign w:val="center"/>
          </w:tcPr>
          <w:p w14:paraId="7FDAB6B7" w14:textId="551E3986"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z w:val="20"/>
                <w:szCs w:val="20"/>
              </w:rPr>
              <w:t>100</w:t>
            </w:r>
          </w:p>
        </w:tc>
        <w:tc>
          <w:tcPr>
            <w:tcW w:w="1105" w:type="dxa"/>
            <w:tcBorders>
              <w:top w:val="single" w:sz="6" w:space="0" w:color="auto"/>
              <w:left w:val="single" w:sz="6" w:space="0" w:color="auto"/>
              <w:bottom w:val="single" w:sz="4" w:space="0" w:color="auto"/>
              <w:right w:val="single" w:sz="6" w:space="0" w:color="auto"/>
            </w:tcBorders>
            <w:shd w:val="clear" w:color="auto" w:fill="FFFFFF"/>
            <w:vAlign w:val="center"/>
          </w:tcPr>
          <w:p w14:paraId="04A092C7" w14:textId="0391AACA"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pacing w:val="-4"/>
                <w:sz w:val="20"/>
                <w:szCs w:val="20"/>
              </w:rPr>
              <w:t>20,1</w:t>
            </w:r>
          </w:p>
        </w:tc>
        <w:tc>
          <w:tcPr>
            <w:tcW w:w="0" w:type="auto"/>
            <w:tcBorders>
              <w:top w:val="single" w:sz="6" w:space="0" w:color="auto"/>
              <w:left w:val="single" w:sz="6" w:space="0" w:color="auto"/>
              <w:bottom w:val="single" w:sz="4" w:space="0" w:color="auto"/>
              <w:right w:val="single" w:sz="6" w:space="0" w:color="auto"/>
            </w:tcBorders>
            <w:shd w:val="clear" w:color="auto" w:fill="FFFFFF"/>
            <w:vAlign w:val="center"/>
          </w:tcPr>
          <w:p w14:paraId="1F2B9F5B" w14:textId="77777777"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z w:val="20"/>
                <w:szCs w:val="20"/>
              </w:rPr>
              <w:t>480</w:t>
            </w:r>
          </w:p>
        </w:tc>
        <w:tc>
          <w:tcPr>
            <w:tcW w:w="1497" w:type="dxa"/>
            <w:tcBorders>
              <w:top w:val="single" w:sz="6" w:space="0" w:color="auto"/>
              <w:left w:val="single" w:sz="6" w:space="0" w:color="auto"/>
              <w:bottom w:val="single" w:sz="4" w:space="0" w:color="auto"/>
              <w:right w:val="single" w:sz="6" w:space="0" w:color="auto"/>
            </w:tcBorders>
            <w:shd w:val="clear" w:color="auto" w:fill="FFFFFF"/>
            <w:vAlign w:val="center"/>
          </w:tcPr>
          <w:p w14:paraId="678D2F56" w14:textId="77777777"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z w:val="20"/>
                <w:szCs w:val="20"/>
              </w:rPr>
              <w:t>1300</w:t>
            </w:r>
          </w:p>
        </w:tc>
        <w:tc>
          <w:tcPr>
            <w:tcW w:w="2065" w:type="dxa"/>
            <w:tcBorders>
              <w:top w:val="single" w:sz="6" w:space="0" w:color="auto"/>
              <w:left w:val="single" w:sz="6" w:space="0" w:color="auto"/>
              <w:bottom w:val="single" w:sz="4" w:space="0" w:color="auto"/>
              <w:right w:val="single" w:sz="6" w:space="0" w:color="auto"/>
            </w:tcBorders>
            <w:shd w:val="clear" w:color="auto" w:fill="FFFFFF"/>
            <w:vAlign w:val="center"/>
          </w:tcPr>
          <w:p w14:paraId="2E5DE8CF" w14:textId="0C2A8810" w:rsidR="005814D3" w:rsidRPr="00860035" w:rsidRDefault="005814D3" w:rsidP="000D3D1F">
            <w:pPr>
              <w:pStyle w:val="af7"/>
              <w:jc w:val="center"/>
              <w:rPr>
                <w:rFonts w:ascii="Times New Roman" w:hAnsi="Times New Roman" w:cs="Times New Roman"/>
                <w:sz w:val="20"/>
                <w:szCs w:val="20"/>
              </w:rPr>
            </w:pPr>
            <w:proofErr w:type="spellStart"/>
            <w:r w:rsidRPr="00814919">
              <w:rPr>
                <w:rFonts w:ascii="Times New Roman" w:hAnsi="Times New Roman" w:cs="Times New Roman"/>
                <w:sz w:val="20"/>
                <w:szCs w:val="20"/>
              </w:rPr>
              <w:t>Түтікшелі-сақиналы</w:t>
            </w:r>
            <w:proofErr w:type="spellEnd"/>
            <w:r w:rsidRPr="00814919">
              <w:rPr>
                <w:rFonts w:ascii="Times New Roman" w:hAnsi="Times New Roman" w:cs="Times New Roman"/>
                <w:sz w:val="20"/>
                <w:szCs w:val="20"/>
              </w:rPr>
              <w:t xml:space="preserve">, 10 </w:t>
            </w:r>
            <w:proofErr w:type="spellStart"/>
            <w:r w:rsidRPr="00814919">
              <w:rPr>
                <w:rFonts w:ascii="Times New Roman" w:hAnsi="Times New Roman" w:cs="Times New Roman"/>
                <w:sz w:val="20"/>
                <w:szCs w:val="20"/>
              </w:rPr>
              <w:t>жалынды</w:t>
            </w:r>
            <w:proofErr w:type="spellEnd"/>
            <w:r w:rsidRPr="00814919">
              <w:rPr>
                <w:rFonts w:ascii="Times New Roman" w:hAnsi="Times New Roman" w:cs="Times New Roman"/>
                <w:sz w:val="20"/>
                <w:szCs w:val="20"/>
              </w:rPr>
              <w:t xml:space="preserve"> </w:t>
            </w:r>
            <w:proofErr w:type="spellStart"/>
            <w:r w:rsidRPr="00814919">
              <w:rPr>
                <w:rFonts w:ascii="Times New Roman" w:hAnsi="Times New Roman" w:cs="Times New Roman"/>
                <w:sz w:val="20"/>
                <w:szCs w:val="20"/>
              </w:rPr>
              <w:t>құбыр</w:t>
            </w:r>
            <w:proofErr w:type="spellEnd"/>
          </w:p>
        </w:tc>
        <w:tc>
          <w:tcPr>
            <w:tcW w:w="2026" w:type="dxa"/>
            <w:tcBorders>
              <w:top w:val="single" w:sz="6" w:space="0" w:color="auto"/>
              <w:left w:val="single" w:sz="6" w:space="0" w:color="auto"/>
              <w:bottom w:val="single" w:sz="4" w:space="0" w:color="auto"/>
              <w:right w:val="single" w:sz="6" w:space="0" w:color="auto"/>
            </w:tcBorders>
            <w:shd w:val="clear" w:color="auto" w:fill="FFFFFF"/>
            <w:vAlign w:val="center"/>
          </w:tcPr>
          <w:p w14:paraId="391D8430" w14:textId="77777777" w:rsidR="005814D3" w:rsidRDefault="005814D3" w:rsidP="000D3D1F">
            <w:pPr>
              <w:pStyle w:val="af7"/>
              <w:jc w:val="center"/>
              <w:rPr>
                <w:rFonts w:ascii="Times New Roman" w:hAnsi="Times New Roman" w:cs="Times New Roman"/>
                <w:sz w:val="20"/>
                <w:szCs w:val="20"/>
              </w:rPr>
            </w:pPr>
            <w:proofErr w:type="spellStart"/>
            <w:r w:rsidRPr="00814919">
              <w:rPr>
                <w:rFonts w:ascii="Times New Roman" w:hAnsi="Times New Roman" w:cs="Times New Roman"/>
                <w:sz w:val="20"/>
                <w:szCs w:val="20"/>
              </w:rPr>
              <w:t>Пилоттық</w:t>
            </w:r>
            <w:proofErr w:type="spellEnd"/>
            <w:r w:rsidRPr="00814919">
              <w:rPr>
                <w:rFonts w:ascii="Times New Roman" w:hAnsi="Times New Roman" w:cs="Times New Roman"/>
                <w:sz w:val="20"/>
                <w:szCs w:val="20"/>
              </w:rPr>
              <w:t xml:space="preserve"> </w:t>
            </w:r>
            <w:proofErr w:type="spellStart"/>
            <w:r w:rsidRPr="00814919">
              <w:rPr>
                <w:rFonts w:ascii="Times New Roman" w:hAnsi="Times New Roman" w:cs="Times New Roman"/>
                <w:sz w:val="20"/>
                <w:szCs w:val="20"/>
              </w:rPr>
              <w:t>диффузиялық</w:t>
            </w:r>
            <w:proofErr w:type="spellEnd"/>
            <w:r w:rsidRPr="00814919">
              <w:rPr>
                <w:rFonts w:ascii="Times New Roman" w:hAnsi="Times New Roman" w:cs="Times New Roman"/>
                <w:sz w:val="20"/>
                <w:szCs w:val="20"/>
              </w:rPr>
              <w:t>,</w:t>
            </w:r>
            <w:r>
              <w:rPr>
                <w:rFonts w:ascii="Times New Roman" w:hAnsi="Times New Roman" w:cs="Times New Roman"/>
                <w:sz w:val="20"/>
                <w:szCs w:val="20"/>
                <w:lang w:val="kk-KZ"/>
              </w:rPr>
              <w:t>8</w:t>
            </w:r>
            <w:r w:rsidRPr="00814919">
              <w:rPr>
                <w:rFonts w:ascii="Times New Roman" w:hAnsi="Times New Roman" w:cs="Times New Roman"/>
                <w:sz w:val="20"/>
                <w:szCs w:val="20"/>
              </w:rPr>
              <w:t xml:space="preserve"> </w:t>
            </w:r>
          </w:p>
          <w:p w14:paraId="0899A45E" w14:textId="77777777" w:rsidR="005814D3" w:rsidRDefault="005814D3" w:rsidP="000D3D1F">
            <w:pPr>
              <w:pStyle w:val="af7"/>
              <w:jc w:val="center"/>
              <w:rPr>
                <w:rFonts w:ascii="Times New Roman" w:hAnsi="Times New Roman" w:cs="Times New Roman"/>
                <w:sz w:val="20"/>
                <w:szCs w:val="20"/>
              </w:rPr>
            </w:pPr>
          </w:p>
          <w:p w14:paraId="63B91C9F" w14:textId="3C64F862"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z w:val="20"/>
                <w:szCs w:val="20"/>
                <w:lang w:val="kk-KZ"/>
              </w:rPr>
              <w:t>8</w:t>
            </w:r>
            <w:r w:rsidRPr="00814919">
              <w:rPr>
                <w:rFonts w:ascii="Times New Roman" w:hAnsi="Times New Roman" w:cs="Times New Roman"/>
                <w:sz w:val="20"/>
                <w:szCs w:val="20"/>
              </w:rPr>
              <w:t>8</w:t>
            </w:r>
            <w:r>
              <w:rPr>
                <w:rFonts w:ascii="Times New Roman" w:hAnsi="Times New Roman" w:cs="Times New Roman"/>
                <w:sz w:val="20"/>
                <w:szCs w:val="20"/>
              </w:rPr>
              <w:t>основных горелок</w:t>
            </w:r>
          </w:p>
        </w:tc>
        <w:tc>
          <w:tcPr>
            <w:tcW w:w="1151" w:type="dxa"/>
            <w:tcBorders>
              <w:top w:val="single" w:sz="6" w:space="0" w:color="auto"/>
              <w:left w:val="single" w:sz="6" w:space="0" w:color="auto"/>
              <w:bottom w:val="single" w:sz="4" w:space="0" w:color="auto"/>
              <w:right w:val="single" w:sz="6" w:space="0" w:color="auto"/>
            </w:tcBorders>
            <w:shd w:val="clear" w:color="auto" w:fill="FFFFFF"/>
            <w:vAlign w:val="center"/>
          </w:tcPr>
          <w:p w14:paraId="4F8BEE48" w14:textId="724EB8DD"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z w:val="20"/>
                <w:szCs w:val="20"/>
              </w:rPr>
              <w:t>25</w:t>
            </w:r>
          </w:p>
        </w:tc>
        <w:tc>
          <w:tcPr>
            <w:tcW w:w="1220" w:type="dxa"/>
            <w:tcBorders>
              <w:top w:val="single" w:sz="6" w:space="0" w:color="auto"/>
              <w:left w:val="single" w:sz="6" w:space="0" w:color="auto"/>
              <w:bottom w:val="single" w:sz="4" w:space="0" w:color="auto"/>
              <w:right w:val="single" w:sz="6" w:space="0" w:color="auto"/>
            </w:tcBorders>
            <w:shd w:val="clear" w:color="auto" w:fill="FFFFFF"/>
            <w:vAlign w:val="center"/>
          </w:tcPr>
          <w:p w14:paraId="464116EC"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pacing w:val="-4"/>
                <w:sz w:val="20"/>
                <w:szCs w:val="20"/>
              </w:rPr>
              <w:t>&lt;</w:t>
            </w:r>
            <w:r>
              <w:rPr>
                <w:rFonts w:ascii="Times New Roman" w:hAnsi="Times New Roman" w:cs="Times New Roman"/>
                <w:sz w:val="20"/>
                <w:szCs w:val="20"/>
                <w:lang w:val="en-US"/>
              </w:rPr>
              <w:t>40</w:t>
            </w:r>
          </w:p>
        </w:tc>
      </w:tr>
      <w:tr w:rsidR="005814D3" w:rsidRPr="00860035" w14:paraId="0E4F4105" w14:textId="77777777" w:rsidTr="005814D3">
        <w:trPr>
          <w:cantSplit/>
          <w:trHeight w:hRule="exact" w:val="550"/>
        </w:trPr>
        <w:tc>
          <w:tcPr>
            <w:tcW w:w="691" w:type="dxa"/>
            <w:vMerge/>
            <w:tcBorders>
              <w:left w:val="single" w:sz="4" w:space="0" w:color="auto"/>
              <w:bottom w:val="single" w:sz="4" w:space="0" w:color="auto"/>
              <w:right w:val="single" w:sz="4" w:space="0" w:color="auto"/>
            </w:tcBorders>
            <w:shd w:val="clear" w:color="auto" w:fill="FFFFFF"/>
            <w:textDirection w:val="btLr"/>
            <w:vAlign w:val="center"/>
          </w:tcPr>
          <w:p w14:paraId="461D4392" w14:textId="77777777" w:rsidR="005814D3" w:rsidRPr="00860035" w:rsidRDefault="005814D3" w:rsidP="000D3D1F">
            <w:pPr>
              <w:pStyle w:val="af7"/>
              <w:jc w:val="center"/>
              <w:rPr>
                <w:rFonts w:ascii="Times New Roman" w:hAnsi="Times New Roman" w:cs="Times New Roman"/>
                <w:sz w:val="20"/>
                <w:szCs w:val="20"/>
              </w:rPr>
            </w:pPr>
          </w:p>
        </w:tc>
        <w:tc>
          <w:tcPr>
            <w:tcW w:w="1316" w:type="dxa"/>
            <w:tcBorders>
              <w:top w:val="single" w:sz="4" w:space="0" w:color="auto"/>
              <w:left w:val="single" w:sz="4" w:space="0" w:color="auto"/>
              <w:bottom w:val="single" w:sz="6" w:space="0" w:color="auto"/>
              <w:right w:val="single" w:sz="6" w:space="0" w:color="auto"/>
            </w:tcBorders>
            <w:shd w:val="clear" w:color="auto" w:fill="FFFFFF"/>
            <w:vAlign w:val="center"/>
          </w:tcPr>
          <w:p w14:paraId="6BB61D44" w14:textId="49758E39" w:rsidR="005814D3" w:rsidRPr="00F00678" w:rsidDel="00F00678" w:rsidRDefault="005814D3" w:rsidP="000D3D1F">
            <w:pPr>
              <w:pStyle w:val="af7"/>
              <w:jc w:val="center"/>
              <w:rPr>
                <w:rFonts w:ascii="Times New Roman" w:hAnsi="Times New Roman" w:cs="Times New Roman"/>
                <w:sz w:val="20"/>
                <w:szCs w:val="20"/>
                <w:lang w:val="en-US"/>
              </w:rPr>
            </w:pPr>
            <w:r w:rsidRPr="007E04A6">
              <w:rPr>
                <w:rFonts w:ascii="Times New Roman" w:hAnsi="Times New Roman" w:cs="Times New Roman"/>
                <w:bCs/>
                <w:color w:val="000000" w:themeColor="text1"/>
                <w:sz w:val="20"/>
                <w:szCs w:val="20"/>
                <w:shd w:val="clear" w:color="auto" w:fill="FFFFFF"/>
              </w:rPr>
              <w:t>M701G2</w:t>
            </w:r>
          </w:p>
        </w:tc>
        <w:tc>
          <w:tcPr>
            <w:tcW w:w="896" w:type="dxa"/>
            <w:tcBorders>
              <w:top w:val="single" w:sz="4" w:space="0" w:color="auto"/>
              <w:left w:val="single" w:sz="6" w:space="0" w:color="auto"/>
              <w:bottom w:val="single" w:sz="6" w:space="0" w:color="auto"/>
              <w:right w:val="single" w:sz="6" w:space="0" w:color="auto"/>
            </w:tcBorders>
            <w:shd w:val="clear" w:color="auto" w:fill="FFFFFF"/>
            <w:vAlign w:val="center"/>
          </w:tcPr>
          <w:p w14:paraId="448DA2C1" w14:textId="77777777" w:rsidR="005814D3" w:rsidRPr="00860035" w:rsidDel="00F00678" w:rsidRDefault="005814D3" w:rsidP="000D3D1F">
            <w:pPr>
              <w:pStyle w:val="af7"/>
              <w:jc w:val="center"/>
              <w:rPr>
                <w:rFonts w:ascii="Times New Roman" w:hAnsi="Times New Roman" w:cs="Times New Roman"/>
                <w:sz w:val="20"/>
                <w:szCs w:val="20"/>
              </w:rPr>
            </w:pPr>
            <w:r>
              <w:rPr>
                <w:rFonts w:ascii="Times New Roman" w:hAnsi="Times New Roman" w:cs="Times New Roman"/>
                <w:sz w:val="20"/>
                <w:szCs w:val="20"/>
              </w:rPr>
              <w:t>334</w:t>
            </w:r>
          </w:p>
        </w:tc>
        <w:tc>
          <w:tcPr>
            <w:tcW w:w="1105" w:type="dxa"/>
            <w:tcBorders>
              <w:top w:val="single" w:sz="4" w:space="0" w:color="auto"/>
              <w:left w:val="single" w:sz="6" w:space="0" w:color="auto"/>
              <w:bottom w:val="single" w:sz="6" w:space="0" w:color="auto"/>
              <w:right w:val="single" w:sz="6" w:space="0" w:color="auto"/>
            </w:tcBorders>
            <w:shd w:val="clear" w:color="auto" w:fill="FFFFFF"/>
            <w:vAlign w:val="center"/>
          </w:tcPr>
          <w:p w14:paraId="08A99311" w14:textId="77777777" w:rsidR="005814D3" w:rsidRPr="00860035" w:rsidDel="00F00678" w:rsidRDefault="005814D3" w:rsidP="000D3D1F">
            <w:pPr>
              <w:pStyle w:val="af7"/>
              <w:jc w:val="center"/>
              <w:rPr>
                <w:rFonts w:ascii="Times New Roman" w:hAnsi="Times New Roman" w:cs="Times New Roman"/>
                <w:spacing w:val="-4"/>
                <w:sz w:val="20"/>
                <w:szCs w:val="20"/>
              </w:rPr>
            </w:pPr>
            <w:r>
              <w:rPr>
                <w:rFonts w:ascii="Times New Roman" w:hAnsi="Times New Roman" w:cs="Times New Roman"/>
                <w:spacing w:val="-4"/>
                <w:sz w:val="20"/>
                <w:szCs w:val="20"/>
              </w:rPr>
              <w:t>21</w:t>
            </w:r>
          </w:p>
        </w:tc>
        <w:tc>
          <w:tcPr>
            <w:tcW w:w="0" w:type="auto"/>
            <w:tcBorders>
              <w:top w:val="single" w:sz="4" w:space="0" w:color="auto"/>
              <w:left w:val="single" w:sz="6" w:space="0" w:color="auto"/>
              <w:bottom w:val="single" w:sz="6" w:space="0" w:color="auto"/>
              <w:right w:val="single" w:sz="6" w:space="0" w:color="auto"/>
            </w:tcBorders>
            <w:shd w:val="clear" w:color="auto" w:fill="FFFFFF"/>
            <w:vAlign w:val="center"/>
          </w:tcPr>
          <w:p w14:paraId="6C7BBB8E" w14:textId="77777777"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z w:val="20"/>
                <w:szCs w:val="20"/>
              </w:rPr>
              <w:t>490</w:t>
            </w:r>
          </w:p>
        </w:tc>
        <w:tc>
          <w:tcPr>
            <w:tcW w:w="1497" w:type="dxa"/>
            <w:tcBorders>
              <w:top w:val="single" w:sz="4" w:space="0" w:color="auto"/>
              <w:left w:val="single" w:sz="6" w:space="0" w:color="auto"/>
              <w:bottom w:val="single" w:sz="6" w:space="0" w:color="auto"/>
              <w:right w:val="single" w:sz="6" w:space="0" w:color="auto"/>
            </w:tcBorders>
            <w:shd w:val="clear" w:color="auto" w:fill="FFFFFF"/>
            <w:vAlign w:val="center"/>
          </w:tcPr>
          <w:p w14:paraId="61D72242" w14:textId="77777777"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z w:val="20"/>
                <w:szCs w:val="20"/>
              </w:rPr>
              <w:t>/587</w:t>
            </w:r>
          </w:p>
        </w:tc>
        <w:tc>
          <w:tcPr>
            <w:tcW w:w="2065" w:type="dxa"/>
            <w:tcBorders>
              <w:top w:val="single" w:sz="4" w:space="0" w:color="auto"/>
              <w:left w:val="single" w:sz="6" w:space="0" w:color="auto"/>
              <w:bottom w:val="single" w:sz="6" w:space="0" w:color="auto"/>
              <w:right w:val="single" w:sz="6" w:space="0" w:color="auto"/>
            </w:tcBorders>
            <w:shd w:val="clear" w:color="auto" w:fill="FFFFFF"/>
            <w:vAlign w:val="center"/>
          </w:tcPr>
          <w:p w14:paraId="154A1891" w14:textId="16A195A6" w:rsidR="005814D3" w:rsidRPr="00860035" w:rsidDel="00F00678" w:rsidRDefault="005814D3" w:rsidP="000D3D1F">
            <w:pPr>
              <w:pStyle w:val="af7"/>
              <w:jc w:val="center"/>
              <w:rPr>
                <w:rFonts w:ascii="Times New Roman" w:hAnsi="Times New Roman" w:cs="Times New Roman"/>
                <w:spacing w:val="-1"/>
                <w:sz w:val="20"/>
                <w:szCs w:val="20"/>
              </w:rPr>
            </w:pPr>
            <w:proofErr w:type="spellStart"/>
            <w:r>
              <w:rPr>
                <w:rFonts w:ascii="Times New Roman" w:hAnsi="Times New Roman" w:cs="Times New Roman"/>
                <w:sz w:val="20"/>
                <w:szCs w:val="20"/>
              </w:rPr>
              <w:t>Түтікшелі-сақиналы</w:t>
            </w:r>
            <w:proofErr w:type="spellEnd"/>
            <w:r>
              <w:rPr>
                <w:rFonts w:ascii="Times New Roman" w:hAnsi="Times New Roman" w:cs="Times New Roman"/>
                <w:sz w:val="20"/>
                <w:szCs w:val="20"/>
              </w:rPr>
              <w:t>, 2</w:t>
            </w:r>
            <w:r w:rsidRPr="00814919">
              <w:rPr>
                <w:rFonts w:ascii="Times New Roman" w:hAnsi="Times New Roman" w:cs="Times New Roman"/>
                <w:sz w:val="20"/>
                <w:szCs w:val="20"/>
              </w:rPr>
              <w:t xml:space="preserve">0 </w:t>
            </w:r>
            <w:proofErr w:type="spellStart"/>
            <w:r w:rsidRPr="00814919">
              <w:rPr>
                <w:rFonts w:ascii="Times New Roman" w:hAnsi="Times New Roman" w:cs="Times New Roman"/>
                <w:sz w:val="20"/>
                <w:szCs w:val="20"/>
              </w:rPr>
              <w:t>жалынды</w:t>
            </w:r>
            <w:proofErr w:type="spellEnd"/>
            <w:r w:rsidRPr="00814919">
              <w:rPr>
                <w:rFonts w:ascii="Times New Roman" w:hAnsi="Times New Roman" w:cs="Times New Roman"/>
                <w:sz w:val="20"/>
                <w:szCs w:val="20"/>
              </w:rPr>
              <w:t xml:space="preserve"> </w:t>
            </w:r>
            <w:proofErr w:type="spellStart"/>
            <w:r w:rsidRPr="00814919">
              <w:rPr>
                <w:rFonts w:ascii="Times New Roman" w:hAnsi="Times New Roman" w:cs="Times New Roman"/>
                <w:sz w:val="20"/>
                <w:szCs w:val="20"/>
              </w:rPr>
              <w:t>құбыр</w:t>
            </w:r>
            <w:proofErr w:type="spellEnd"/>
          </w:p>
        </w:tc>
        <w:tc>
          <w:tcPr>
            <w:tcW w:w="2026" w:type="dxa"/>
            <w:tcBorders>
              <w:top w:val="single" w:sz="4" w:space="0" w:color="auto"/>
              <w:left w:val="single" w:sz="6" w:space="0" w:color="auto"/>
              <w:bottom w:val="single" w:sz="6" w:space="0" w:color="auto"/>
              <w:right w:val="single" w:sz="6" w:space="0" w:color="auto"/>
            </w:tcBorders>
            <w:shd w:val="clear" w:color="auto" w:fill="FFFFFF"/>
            <w:vAlign w:val="center"/>
          </w:tcPr>
          <w:p w14:paraId="569D3D4E" w14:textId="37B29719" w:rsidR="005814D3" w:rsidRPr="00C35237" w:rsidDel="00F00678" w:rsidRDefault="005814D3" w:rsidP="000D3D1F">
            <w:pPr>
              <w:pStyle w:val="af7"/>
              <w:jc w:val="center"/>
              <w:rPr>
                <w:rFonts w:ascii="Times New Roman" w:hAnsi="Times New Roman" w:cs="Times New Roman"/>
                <w:sz w:val="20"/>
                <w:szCs w:val="20"/>
                <w:lang w:val="kk-KZ"/>
              </w:rPr>
            </w:pPr>
            <w:proofErr w:type="spellStart"/>
            <w:r>
              <w:rPr>
                <w:rFonts w:ascii="Times New Roman" w:hAnsi="Times New Roman" w:cs="Times New Roman"/>
                <w:sz w:val="20"/>
                <w:szCs w:val="20"/>
              </w:rPr>
              <w:t>Пилоттық</w:t>
            </w:r>
            <w:proofErr w:type="spellEnd"/>
            <w:r>
              <w:rPr>
                <w:rFonts w:ascii="Times New Roman" w:hAnsi="Times New Roman" w:cs="Times New Roman"/>
                <w:sz w:val="20"/>
                <w:szCs w:val="20"/>
                <w:lang w:val="kk-KZ"/>
              </w:rPr>
              <w:t xml:space="preserve"> </w:t>
            </w:r>
            <w:proofErr w:type="spellStart"/>
            <w:r w:rsidRPr="00814919">
              <w:rPr>
                <w:rFonts w:ascii="Times New Roman" w:hAnsi="Times New Roman" w:cs="Times New Roman"/>
                <w:sz w:val="20"/>
                <w:szCs w:val="20"/>
              </w:rPr>
              <w:t>диффузиялық</w:t>
            </w:r>
            <w:proofErr w:type="spellEnd"/>
            <w:r w:rsidRPr="00814919">
              <w:rPr>
                <w:rFonts w:ascii="Times New Roman" w:hAnsi="Times New Roman" w:cs="Times New Roman"/>
                <w:sz w:val="20"/>
                <w:szCs w:val="20"/>
              </w:rPr>
              <w:t>,</w:t>
            </w:r>
            <w:r>
              <w:rPr>
                <w:rFonts w:ascii="Times New Roman" w:hAnsi="Times New Roman" w:cs="Times New Roman"/>
                <w:sz w:val="20"/>
                <w:szCs w:val="20"/>
                <w:lang w:val="kk-KZ"/>
              </w:rPr>
              <w:t>8</w:t>
            </w:r>
            <w:r>
              <w:rPr>
                <w:rFonts w:ascii="Times New Roman" w:hAnsi="Times New Roman" w:cs="Times New Roman"/>
                <w:sz w:val="20"/>
                <w:szCs w:val="20"/>
              </w:rPr>
              <w:t xml:space="preserve"> </w:t>
            </w:r>
            <w:r>
              <w:rPr>
                <w:rFonts w:ascii="Times New Roman" w:hAnsi="Times New Roman" w:cs="Times New Roman"/>
                <w:sz w:val="20"/>
                <w:szCs w:val="20"/>
                <w:lang w:val="kk-KZ"/>
              </w:rPr>
              <w:t>негізгі жанарғылар</w:t>
            </w:r>
          </w:p>
        </w:tc>
        <w:tc>
          <w:tcPr>
            <w:tcW w:w="1151" w:type="dxa"/>
            <w:tcBorders>
              <w:top w:val="single" w:sz="4" w:space="0" w:color="auto"/>
              <w:left w:val="single" w:sz="6" w:space="0" w:color="auto"/>
              <w:bottom w:val="single" w:sz="6" w:space="0" w:color="auto"/>
              <w:right w:val="single" w:sz="6" w:space="0" w:color="auto"/>
            </w:tcBorders>
            <w:shd w:val="clear" w:color="auto" w:fill="FFFFFF"/>
            <w:vAlign w:val="center"/>
          </w:tcPr>
          <w:p w14:paraId="6945AFE0" w14:textId="77777777" w:rsidR="005814D3" w:rsidRPr="00860035" w:rsidDel="00F00678" w:rsidRDefault="005814D3" w:rsidP="000D3D1F">
            <w:pPr>
              <w:pStyle w:val="af7"/>
              <w:jc w:val="center"/>
              <w:rPr>
                <w:rFonts w:ascii="Times New Roman" w:hAnsi="Times New Roman" w:cs="Times New Roman"/>
                <w:sz w:val="20"/>
                <w:szCs w:val="20"/>
              </w:rPr>
            </w:pPr>
            <w:r>
              <w:rPr>
                <w:rFonts w:ascii="Times New Roman" w:hAnsi="Times New Roman" w:cs="Times New Roman"/>
                <w:sz w:val="20"/>
                <w:szCs w:val="20"/>
              </w:rPr>
              <w:t>25</w:t>
            </w:r>
          </w:p>
        </w:tc>
        <w:tc>
          <w:tcPr>
            <w:tcW w:w="1220" w:type="dxa"/>
            <w:tcBorders>
              <w:top w:val="single" w:sz="4" w:space="0" w:color="auto"/>
              <w:left w:val="single" w:sz="6" w:space="0" w:color="auto"/>
              <w:bottom w:val="single" w:sz="6" w:space="0" w:color="auto"/>
              <w:right w:val="single" w:sz="6" w:space="0" w:color="auto"/>
            </w:tcBorders>
            <w:shd w:val="clear" w:color="auto" w:fill="FFFFFF"/>
            <w:vAlign w:val="center"/>
          </w:tcPr>
          <w:p w14:paraId="31791CB6"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pacing w:val="-4"/>
                <w:sz w:val="20"/>
                <w:szCs w:val="20"/>
              </w:rPr>
              <w:t>&lt;</w:t>
            </w:r>
            <w:r>
              <w:rPr>
                <w:rFonts w:ascii="Times New Roman" w:hAnsi="Times New Roman" w:cs="Times New Roman"/>
                <w:sz w:val="20"/>
                <w:szCs w:val="20"/>
                <w:lang w:val="en-US"/>
              </w:rPr>
              <w:t>40</w:t>
            </w:r>
          </w:p>
        </w:tc>
      </w:tr>
      <w:tr w:rsidR="005814D3" w:rsidRPr="00860035" w14:paraId="7D6A6CD7" w14:textId="77777777" w:rsidTr="005814D3">
        <w:trPr>
          <w:cantSplit/>
          <w:trHeight w:hRule="exact" w:val="577"/>
        </w:trPr>
        <w:tc>
          <w:tcPr>
            <w:tcW w:w="691" w:type="dxa"/>
            <w:vMerge/>
            <w:tcBorders>
              <w:left w:val="single" w:sz="4" w:space="0" w:color="auto"/>
              <w:bottom w:val="single" w:sz="4" w:space="0" w:color="auto"/>
              <w:right w:val="single" w:sz="4" w:space="0" w:color="auto"/>
            </w:tcBorders>
            <w:shd w:val="clear" w:color="auto" w:fill="FFFFFF"/>
            <w:textDirection w:val="btLr"/>
            <w:vAlign w:val="center"/>
          </w:tcPr>
          <w:p w14:paraId="117E1A8F" w14:textId="77777777" w:rsidR="005814D3" w:rsidRPr="00860035" w:rsidRDefault="005814D3" w:rsidP="000D3D1F">
            <w:pPr>
              <w:pStyle w:val="af7"/>
              <w:jc w:val="center"/>
              <w:rPr>
                <w:rFonts w:ascii="Times New Roman" w:hAnsi="Times New Roman" w:cs="Times New Roman"/>
                <w:sz w:val="20"/>
                <w:szCs w:val="20"/>
              </w:rPr>
            </w:pPr>
          </w:p>
        </w:tc>
        <w:tc>
          <w:tcPr>
            <w:tcW w:w="1316" w:type="dxa"/>
            <w:tcBorders>
              <w:top w:val="single" w:sz="4" w:space="0" w:color="auto"/>
              <w:left w:val="single" w:sz="4" w:space="0" w:color="auto"/>
              <w:bottom w:val="single" w:sz="6" w:space="0" w:color="auto"/>
              <w:right w:val="single" w:sz="6" w:space="0" w:color="auto"/>
            </w:tcBorders>
            <w:shd w:val="clear" w:color="auto" w:fill="FFFFFF"/>
            <w:vAlign w:val="center"/>
          </w:tcPr>
          <w:p w14:paraId="2DCDAD34" w14:textId="0688AE0E" w:rsidR="005814D3" w:rsidRPr="000A0B8F" w:rsidDel="00F00678" w:rsidRDefault="005814D3" w:rsidP="000D3D1F">
            <w:pPr>
              <w:pStyle w:val="af7"/>
              <w:jc w:val="center"/>
              <w:rPr>
                <w:rFonts w:ascii="Times New Roman" w:hAnsi="Times New Roman" w:cs="Times New Roman"/>
                <w:sz w:val="20"/>
                <w:szCs w:val="20"/>
                <w:lang w:val="en-US"/>
              </w:rPr>
            </w:pPr>
            <w:r w:rsidRPr="007E04A6">
              <w:rPr>
                <w:rFonts w:ascii="Times New Roman" w:hAnsi="Times New Roman" w:cs="Times New Roman"/>
                <w:bCs/>
                <w:color w:val="000000" w:themeColor="text1"/>
                <w:sz w:val="20"/>
                <w:szCs w:val="20"/>
                <w:shd w:val="clear" w:color="auto" w:fill="FFFFFF"/>
              </w:rPr>
              <w:t>M701J</w:t>
            </w:r>
          </w:p>
        </w:tc>
        <w:tc>
          <w:tcPr>
            <w:tcW w:w="896" w:type="dxa"/>
            <w:tcBorders>
              <w:top w:val="single" w:sz="4" w:space="0" w:color="auto"/>
              <w:left w:val="single" w:sz="6" w:space="0" w:color="auto"/>
              <w:bottom w:val="single" w:sz="6" w:space="0" w:color="auto"/>
              <w:right w:val="single" w:sz="6" w:space="0" w:color="auto"/>
            </w:tcBorders>
            <w:shd w:val="clear" w:color="auto" w:fill="FFFFFF"/>
            <w:vAlign w:val="center"/>
          </w:tcPr>
          <w:p w14:paraId="467A61C8" w14:textId="77777777" w:rsidR="005814D3" w:rsidRPr="00860035" w:rsidDel="00F00678" w:rsidRDefault="005814D3" w:rsidP="000D3D1F">
            <w:pPr>
              <w:pStyle w:val="af7"/>
              <w:jc w:val="center"/>
              <w:rPr>
                <w:rFonts w:ascii="Times New Roman" w:hAnsi="Times New Roman" w:cs="Times New Roman"/>
                <w:sz w:val="20"/>
                <w:szCs w:val="20"/>
              </w:rPr>
            </w:pPr>
            <w:r>
              <w:rPr>
                <w:rFonts w:ascii="Times New Roman" w:hAnsi="Times New Roman" w:cs="Times New Roman"/>
                <w:sz w:val="20"/>
                <w:szCs w:val="20"/>
              </w:rPr>
              <w:t>470</w:t>
            </w:r>
          </w:p>
        </w:tc>
        <w:tc>
          <w:tcPr>
            <w:tcW w:w="1105" w:type="dxa"/>
            <w:tcBorders>
              <w:top w:val="single" w:sz="4" w:space="0" w:color="auto"/>
              <w:left w:val="single" w:sz="6" w:space="0" w:color="auto"/>
              <w:bottom w:val="single" w:sz="6" w:space="0" w:color="auto"/>
              <w:right w:val="single" w:sz="6" w:space="0" w:color="auto"/>
            </w:tcBorders>
            <w:shd w:val="clear" w:color="auto" w:fill="FFFFFF"/>
            <w:vAlign w:val="center"/>
          </w:tcPr>
          <w:p w14:paraId="600610D8" w14:textId="77777777" w:rsidR="005814D3" w:rsidRPr="00860035" w:rsidDel="00F00678" w:rsidRDefault="005814D3" w:rsidP="000D3D1F">
            <w:pPr>
              <w:pStyle w:val="af7"/>
              <w:jc w:val="center"/>
              <w:rPr>
                <w:rFonts w:ascii="Times New Roman" w:hAnsi="Times New Roman" w:cs="Times New Roman"/>
                <w:spacing w:val="-4"/>
                <w:sz w:val="20"/>
                <w:szCs w:val="20"/>
              </w:rPr>
            </w:pPr>
            <w:r>
              <w:rPr>
                <w:rFonts w:ascii="Times New Roman" w:hAnsi="Times New Roman" w:cs="Times New Roman"/>
                <w:spacing w:val="-4"/>
                <w:sz w:val="20"/>
                <w:szCs w:val="20"/>
              </w:rPr>
              <w:t>23</w:t>
            </w:r>
          </w:p>
        </w:tc>
        <w:tc>
          <w:tcPr>
            <w:tcW w:w="0" w:type="auto"/>
            <w:tcBorders>
              <w:top w:val="single" w:sz="4" w:space="0" w:color="auto"/>
              <w:left w:val="single" w:sz="6" w:space="0" w:color="auto"/>
              <w:bottom w:val="single" w:sz="6" w:space="0" w:color="auto"/>
              <w:right w:val="single" w:sz="6" w:space="0" w:color="auto"/>
            </w:tcBorders>
            <w:shd w:val="clear" w:color="auto" w:fill="FFFFFF"/>
            <w:vAlign w:val="center"/>
          </w:tcPr>
          <w:p w14:paraId="63C10A7B" w14:textId="77777777"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z w:val="20"/>
                <w:szCs w:val="20"/>
              </w:rPr>
              <w:t>520</w:t>
            </w:r>
          </w:p>
        </w:tc>
        <w:tc>
          <w:tcPr>
            <w:tcW w:w="1497" w:type="dxa"/>
            <w:tcBorders>
              <w:top w:val="single" w:sz="4" w:space="0" w:color="auto"/>
              <w:left w:val="single" w:sz="6" w:space="0" w:color="auto"/>
              <w:bottom w:val="single" w:sz="6" w:space="0" w:color="auto"/>
              <w:right w:val="single" w:sz="6" w:space="0" w:color="auto"/>
            </w:tcBorders>
            <w:shd w:val="clear" w:color="auto" w:fill="FFFFFF"/>
            <w:vAlign w:val="center"/>
          </w:tcPr>
          <w:p w14:paraId="7FBBEC9E" w14:textId="77777777" w:rsidR="005814D3" w:rsidRPr="00860035" w:rsidRDefault="005814D3" w:rsidP="000D3D1F">
            <w:pPr>
              <w:pStyle w:val="af7"/>
              <w:jc w:val="center"/>
              <w:rPr>
                <w:rFonts w:ascii="Times New Roman" w:hAnsi="Times New Roman" w:cs="Times New Roman"/>
                <w:sz w:val="20"/>
                <w:szCs w:val="20"/>
              </w:rPr>
            </w:pPr>
            <w:r>
              <w:rPr>
                <w:rFonts w:ascii="Times New Roman" w:hAnsi="Times New Roman" w:cs="Times New Roman"/>
                <w:sz w:val="20"/>
                <w:szCs w:val="20"/>
              </w:rPr>
              <w:t>/638</w:t>
            </w:r>
          </w:p>
        </w:tc>
        <w:tc>
          <w:tcPr>
            <w:tcW w:w="2065" w:type="dxa"/>
            <w:tcBorders>
              <w:top w:val="single" w:sz="4" w:space="0" w:color="auto"/>
              <w:left w:val="single" w:sz="6" w:space="0" w:color="auto"/>
              <w:bottom w:val="single" w:sz="6" w:space="0" w:color="auto"/>
              <w:right w:val="single" w:sz="6" w:space="0" w:color="auto"/>
            </w:tcBorders>
            <w:shd w:val="clear" w:color="auto" w:fill="FFFFFF"/>
            <w:vAlign w:val="center"/>
          </w:tcPr>
          <w:p w14:paraId="677164BA" w14:textId="5D46A549" w:rsidR="005814D3" w:rsidRPr="00860035" w:rsidDel="00F00678" w:rsidRDefault="005814D3" w:rsidP="000D3D1F">
            <w:pPr>
              <w:pStyle w:val="af7"/>
              <w:jc w:val="center"/>
              <w:rPr>
                <w:rFonts w:ascii="Times New Roman" w:hAnsi="Times New Roman" w:cs="Times New Roman"/>
                <w:spacing w:val="-1"/>
                <w:sz w:val="20"/>
                <w:szCs w:val="20"/>
              </w:rPr>
            </w:pPr>
            <w:proofErr w:type="spellStart"/>
            <w:r>
              <w:rPr>
                <w:rFonts w:ascii="Times New Roman" w:hAnsi="Times New Roman" w:cs="Times New Roman"/>
                <w:sz w:val="20"/>
                <w:szCs w:val="20"/>
              </w:rPr>
              <w:t>Түтікшелі-сақиналы</w:t>
            </w:r>
            <w:proofErr w:type="spellEnd"/>
            <w:r>
              <w:rPr>
                <w:rFonts w:ascii="Times New Roman" w:hAnsi="Times New Roman" w:cs="Times New Roman"/>
                <w:sz w:val="20"/>
                <w:szCs w:val="20"/>
              </w:rPr>
              <w:t>, 22</w:t>
            </w:r>
            <w:r w:rsidRPr="00814919">
              <w:rPr>
                <w:rFonts w:ascii="Times New Roman" w:hAnsi="Times New Roman" w:cs="Times New Roman"/>
                <w:sz w:val="20"/>
                <w:szCs w:val="20"/>
              </w:rPr>
              <w:t xml:space="preserve"> </w:t>
            </w:r>
            <w:proofErr w:type="spellStart"/>
            <w:r w:rsidRPr="00814919">
              <w:rPr>
                <w:rFonts w:ascii="Times New Roman" w:hAnsi="Times New Roman" w:cs="Times New Roman"/>
                <w:sz w:val="20"/>
                <w:szCs w:val="20"/>
              </w:rPr>
              <w:t>жалынды</w:t>
            </w:r>
            <w:proofErr w:type="spellEnd"/>
            <w:r w:rsidRPr="00814919">
              <w:rPr>
                <w:rFonts w:ascii="Times New Roman" w:hAnsi="Times New Roman" w:cs="Times New Roman"/>
                <w:sz w:val="20"/>
                <w:szCs w:val="20"/>
              </w:rPr>
              <w:t xml:space="preserve"> </w:t>
            </w:r>
            <w:proofErr w:type="spellStart"/>
            <w:r w:rsidRPr="00814919">
              <w:rPr>
                <w:rFonts w:ascii="Times New Roman" w:hAnsi="Times New Roman" w:cs="Times New Roman"/>
                <w:sz w:val="20"/>
                <w:szCs w:val="20"/>
              </w:rPr>
              <w:t>құбыр</w:t>
            </w:r>
            <w:proofErr w:type="spellEnd"/>
          </w:p>
        </w:tc>
        <w:tc>
          <w:tcPr>
            <w:tcW w:w="2026" w:type="dxa"/>
            <w:tcBorders>
              <w:top w:val="single" w:sz="4" w:space="0" w:color="auto"/>
              <w:left w:val="single" w:sz="6" w:space="0" w:color="auto"/>
              <w:bottom w:val="single" w:sz="6" w:space="0" w:color="auto"/>
              <w:right w:val="single" w:sz="6" w:space="0" w:color="auto"/>
            </w:tcBorders>
            <w:shd w:val="clear" w:color="auto" w:fill="FFFFFF"/>
            <w:vAlign w:val="center"/>
          </w:tcPr>
          <w:p w14:paraId="0432332D" w14:textId="595B7232" w:rsidR="005814D3" w:rsidRPr="00C35237" w:rsidDel="00F00678" w:rsidRDefault="005814D3" w:rsidP="000D3D1F">
            <w:pPr>
              <w:pStyle w:val="af7"/>
              <w:jc w:val="center"/>
              <w:rPr>
                <w:rFonts w:ascii="Times New Roman" w:hAnsi="Times New Roman" w:cs="Times New Roman"/>
                <w:sz w:val="20"/>
                <w:szCs w:val="20"/>
                <w:lang w:val="kk-KZ"/>
              </w:rPr>
            </w:pPr>
            <w:proofErr w:type="spellStart"/>
            <w:r w:rsidRPr="00C35237">
              <w:rPr>
                <w:rFonts w:ascii="Times New Roman" w:hAnsi="Times New Roman" w:cs="Times New Roman"/>
                <w:sz w:val="20"/>
                <w:szCs w:val="20"/>
              </w:rPr>
              <w:t>Пилоттық</w:t>
            </w:r>
            <w:proofErr w:type="spellEnd"/>
            <w:r w:rsidRPr="00C35237">
              <w:rPr>
                <w:rFonts w:ascii="Times New Roman" w:hAnsi="Times New Roman" w:cs="Times New Roman"/>
                <w:sz w:val="20"/>
                <w:szCs w:val="20"/>
              </w:rPr>
              <w:t xml:space="preserve"> </w:t>
            </w:r>
            <w:proofErr w:type="spellStart"/>
            <w:r w:rsidRPr="00C35237">
              <w:rPr>
                <w:rFonts w:ascii="Times New Roman" w:hAnsi="Times New Roman" w:cs="Times New Roman"/>
                <w:sz w:val="20"/>
                <w:szCs w:val="20"/>
              </w:rPr>
              <w:t>диффузиялық</w:t>
            </w:r>
            <w:proofErr w:type="spellEnd"/>
            <w:r w:rsidRPr="00C35237">
              <w:rPr>
                <w:rFonts w:ascii="Times New Roman" w:hAnsi="Times New Roman" w:cs="Times New Roman"/>
                <w:sz w:val="20"/>
                <w:szCs w:val="20"/>
              </w:rPr>
              <w:t>, 8</w:t>
            </w:r>
            <w:r>
              <w:rPr>
                <w:rFonts w:ascii="Times New Roman" w:hAnsi="Times New Roman" w:cs="Times New Roman"/>
                <w:sz w:val="20"/>
                <w:szCs w:val="20"/>
                <w:lang w:val="kk-KZ"/>
              </w:rPr>
              <w:t xml:space="preserve"> негізгі жанарғылар</w:t>
            </w:r>
          </w:p>
        </w:tc>
        <w:tc>
          <w:tcPr>
            <w:tcW w:w="1151" w:type="dxa"/>
            <w:tcBorders>
              <w:top w:val="single" w:sz="4" w:space="0" w:color="auto"/>
              <w:left w:val="single" w:sz="6" w:space="0" w:color="auto"/>
              <w:bottom w:val="single" w:sz="6" w:space="0" w:color="auto"/>
              <w:right w:val="single" w:sz="6" w:space="0" w:color="auto"/>
            </w:tcBorders>
            <w:shd w:val="clear" w:color="auto" w:fill="FFFFFF"/>
            <w:vAlign w:val="center"/>
          </w:tcPr>
          <w:p w14:paraId="14E205A4" w14:textId="77777777" w:rsidR="005814D3" w:rsidRPr="00860035" w:rsidDel="00F00678" w:rsidRDefault="005814D3" w:rsidP="000D3D1F">
            <w:pPr>
              <w:pStyle w:val="af7"/>
              <w:jc w:val="center"/>
              <w:rPr>
                <w:rFonts w:ascii="Times New Roman" w:hAnsi="Times New Roman" w:cs="Times New Roman"/>
                <w:sz w:val="20"/>
                <w:szCs w:val="20"/>
              </w:rPr>
            </w:pPr>
            <w:r>
              <w:rPr>
                <w:rFonts w:ascii="Times New Roman" w:hAnsi="Times New Roman" w:cs="Times New Roman"/>
                <w:sz w:val="20"/>
                <w:szCs w:val="20"/>
              </w:rPr>
              <w:t>25</w:t>
            </w:r>
          </w:p>
        </w:tc>
        <w:tc>
          <w:tcPr>
            <w:tcW w:w="1220" w:type="dxa"/>
            <w:tcBorders>
              <w:top w:val="single" w:sz="4" w:space="0" w:color="auto"/>
              <w:left w:val="single" w:sz="6" w:space="0" w:color="auto"/>
              <w:bottom w:val="single" w:sz="6" w:space="0" w:color="auto"/>
              <w:right w:val="single" w:sz="6" w:space="0" w:color="auto"/>
            </w:tcBorders>
            <w:shd w:val="clear" w:color="auto" w:fill="FFFFFF"/>
            <w:vAlign w:val="center"/>
          </w:tcPr>
          <w:p w14:paraId="3DFF1236" w14:textId="77777777" w:rsidR="005814D3" w:rsidRPr="00860035" w:rsidRDefault="005814D3" w:rsidP="000D3D1F">
            <w:pPr>
              <w:pStyle w:val="af7"/>
              <w:jc w:val="center"/>
              <w:rPr>
                <w:rFonts w:ascii="Times New Roman" w:hAnsi="Times New Roman" w:cs="Times New Roman"/>
                <w:sz w:val="20"/>
                <w:szCs w:val="20"/>
              </w:rPr>
            </w:pPr>
            <w:r w:rsidRPr="00860035">
              <w:rPr>
                <w:rFonts w:ascii="Times New Roman" w:hAnsi="Times New Roman" w:cs="Times New Roman"/>
                <w:spacing w:val="-4"/>
                <w:sz w:val="20"/>
                <w:szCs w:val="20"/>
              </w:rPr>
              <w:t>&lt;</w:t>
            </w:r>
            <w:r>
              <w:rPr>
                <w:rFonts w:ascii="Times New Roman" w:hAnsi="Times New Roman" w:cs="Times New Roman"/>
                <w:sz w:val="20"/>
                <w:szCs w:val="20"/>
                <w:lang w:val="en-US"/>
              </w:rPr>
              <w:t>40</w:t>
            </w:r>
          </w:p>
        </w:tc>
      </w:tr>
    </w:tbl>
    <w:p w14:paraId="76DE8264" w14:textId="77777777" w:rsidR="00EA0F07" w:rsidRPr="00930AF8" w:rsidRDefault="00EA0F07" w:rsidP="000D3D1F">
      <w:pPr>
        <w:spacing w:line="276" w:lineRule="auto"/>
        <w:ind w:firstLine="567"/>
        <w:rPr>
          <w:rFonts w:cs="Times New Roman"/>
          <w:spacing w:val="-2"/>
          <w:sz w:val="16"/>
          <w:szCs w:val="16"/>
        </w:rPr>
      </w:pPr>
    </w:p>
    <w:p w14:paraId="513D3422" w14:textId="77777777" w:rsidR="00EA0F07" w:rsidRPr="00513603" w:rsidRDefault="00EA0F07" w:rsidP="000D3D1F">
      <w:pPr>
        <w:spacing w:line="276" w:lineRule="auto"/>
        <w:ind w:firstLine="567"/>
        <w:rPr>
          <w:rFonts w:cs="Times New Roman"/>
          <w:spacing w:val="-2"/>
          <w:szCs w:val="28"/>
        </w:rPr>
        <w:sectPr w:rsidR="00EA0F07" w:rsidRPr="00513603" w:rsidSect="002A59EE">
          <w:pgSz w:w="16838" w:h="11906" w:orient="landscape"/>
          <w:pgMar w:top="1560" w:right="1134" w:bottom="426" w:left="1134" w:header="709" w:footer="709" w:gutter="0"/>
          <w:pgNumType w:start="18"/>
          <w:cols w:space="708"/>
          <w:docGrid w:linePitch="360"/>
        </w:sectPr>
      </w:pPr>
    </w:p>
    <w:p w14:paraId="2606509E" w14:textId="556C20C6" w:rsidR="00F95ED3" w:rsidRPr="00F95ED3" w:rsidRDefault="00F95ED3" w:rsidP="00A26654">
      <w:pPr>
        <w:rPr>
          <w:spacing w:val="-4"/>
        </w:rPr>
      </w:pPr>
      <w:r>
        <w:rPr>
          <w:rStyle w:val="ezkurwreuab5ozgtqnkl"/>
          <w:rFonts w:cs="Times New Roman"/>
          <w:szCs w:val="28"/>
          <w:lang w:val="kk-KZ"/>
        </w:rPr>
        <w:lastRenderedPageBreak/>
        <w:t>Т</w:t>
      </w:r>
      <w:proofErr w:type="spellStart"/>
      <w:r w:rsidRPr="00F95ED3">
        <w:rPr>
          <w:rStyle w:val="ezkurwreuab5ozgtqnkl"/>
          <w:rFonts w:cs="Times New Roman"/>
          <w:szCs w:val="28"/>
        </w:rPr>
        <w:t>абиғи</w:t>
      </w:r>
      <w:proofErr w:type="spellEnd"/>
      <w:r w:rsidRPr="00F95ED3">
        <w:t xml:space="preserve"> </w:t>
      </w:r>
      <w:proofErr w:type="spellStart"/>
      <w:r w:rsidRPr="00F95ED3">
        <w:rPr>
          <w:rStyle w:val="ezkurwreuab5ozgtqnkl"/>
          <w:rFonts w:cs="Times New Roman"/>
          <w:szCs w:val="28"/>
        </w:rPr>
        <w:t>газд</w:t>
      </w:r>
      <w:proofErr w:type="spellEnd"/>
      <w:r>
        <w:rPr>
          <w:rStyle w:val="ezkurwreuab5ozgtqnkl"/>
          <w:rFonts w:cs="Times New Roman"/>
          <w:szCs w:val="28"/>
          <w:lang w:val="kk-KZ"/>
        </w:rPr>
        <w:t>а</w:t>
      </w:r>
      <w:r w:rsidRPr="00F95ED3">
        <w:t xml:space="preserve"> </w:t>
      </w:r>
      <w:r w:rsidR="009B42CA">
        <w:rPr>
          <w:rStyle w:val="ezkurwreuab5ozgtqnkl"/>
          <w:rFonts w:cs="Times New Roman"/>
          <w:szCs w:val="28"/>
        </w:rPr>
        <w:t>ГТ</w:t>
      </w:r>
      <w:r w:rsidR="009B42CA">
        <w:rPr>
          <w:rStyle w:val="ezkurwreuab5ozgtqnkl"/>
          <w:rFonts w:cs="Times New Roman"/>
          <w:szCs w:val="28"/>
          <w:lang w:val="kk-KZ"/>
        </w:rPr>
        <w:t>Қ</w:t>
      </w:r>
      <w:r w:rsidRPr="00F95ED3">
        <w:t xml:space="preserve"> </w:t>
      </w:r>
      <w:proofErr w:type="spellStart"/>
      <w:r w:rsidRPr="00F95ED3">
        <w:rPr>
          <w:rStyle w:val="ezkurwreuab5ozgtqnkl"/>
          <w:rFonts w:cs="Times New Roman"/>
          <w:szCs w:val="28"/>
        </w:rPr>
        <w:t>жұмысы</w:t>
      </w:r>
      <w:proofErr w:type="spellEnd"/>
      <w:r>
        <w:rPr>
          <w:rStyle w:val="ezkurwreuab5ozgtqnkl"/>
          <w:rFonts w:cs="Times New Roman"/>
          <w:szCs w:val="28"/>
          <w:lang w:val="kk-KZ"/>
        </w:rPr>
        <w:t>нда</w:t>
      </w:r>
      <w:r w:rsidRPr="00F95ED3">
        <w:t xml:space="preserve"> </w:t>
      </w:r>
      <w:proofErr w:type="spellStart"/>
      <w:r w:rsidR="0074290A" w:rsidRPr="00513603">
        <w:t>NO</w:t>
      </w:r>
      <w:r w:rsidR="0074290A" w:rsidRPr="00513603">
        <w:rPr>
          <w:vertAlign w:val="subscript"/>
        </w:rPr>
        <w:t>x</w:t>
      </w:r>
      <w:proofErr w:type="spellEnd"/>
      <w:r w:rsidRPr="00F95ED3">
        <w:t xml:space="preserve"> </w:t>
      </w:r>
      <w:proofErr w:type="spellStart"/>
      <w:r w:rsidRPr="00F95ED3">
        <w:rPr>
          <w:rStyle w:val="ezkurwreuab5ozgtqnkl"/>
          <w:rFonts w:cs="Times New Roman"/>
          <w:szCs w:val="28"/>
        </w:rPr>
        <w:t>шығарындылары</w:t>
      </w:r>
      <w:proofErr w:type="spellEnd"/>
      <w:r w:rsidRPr="00F95ED3">
        <w:t xml:space="preserve"> </w:t>
      </w:r>
      <w:r w:rsidRPr="00F95ED3">
        <w:rPr>
          <w:rStyle w:val="ezkurwreuab5ozgtqnkl"/>
          <w:rFonts w:cs="Times New Roman"/>
          <w:szCs w:val="28"/>
        </w:rPr>
        <w:t>&lt;2,5</w:t>
      </w:r>
      <w:r w:rsidRPr="00F95ED3">
        <w:t xml:space="preserve"> </w:t>
      </w:r>
      <w:proofErr w:type="spellStart"/>
      <w:r w:rsidRPr="00F95ED3">
        <w:rPr>
          <w:rStyle w:val="ezkurwreuab5ozgtqnkl"/>
          <w:rFonts w:cs="Times New Roman"/>
          <w:szCs w:val="28"/>
        </w:rPr>
        <w:t>ppm</w:t>
      </w:r>
      <w:proofErr w:type="spellEnd"/>
      <w:r w:rsidRPr="00F95ED3">
        <w:rPr>
          <w:rStyle w:val="ezkurwreuab5ozgtqnkl"/>
          <w:rFonts w:cs="Times New Roman"/>
          <w:szCs w:val="28"/>
        </w:rPr>
        <w:t>,</w:t>
      </w:r>
      <w:r w:rsidRPr="00F95ED3">
        <w:t xml:space="preserve"> </w:t>
      </w:r>
      <w:r w:rsidRPr="00F95ED3">
        <w:rPr>
          <w:rStyle w:val="ezkurwreuab5ozgtqnkl"/>
          <w:rFonts w:cs="Times New Roman"/>
          <w:szCs w:val="28"/>
        </w:rPr>
        <w:t>Co</w:t>
      </w:r>
      <w:r w:rsidRPr="00F95ED3">
        <w:t xml:space="preserve"> </w:t>
      </w:r>
      <w:r w:rsidRPr="00F95ED3">
        <w:rPr>
          <w:rStyle w:val="ezkurwreuab5ozgtqnkl"/>
          <w:rFonts w:cs="Times New Roman"/>
          <w:szCs w:val="28"/>
        </w:rPr>
        <w:t>&lt;</w:t>
      </w:r>
      <w:r w:rsidRPr="00F95ED3">
        <w:t xml:space="preserve"> </w:t>
      </w:r>
      <w:r w:rsidRPr="00F95ED3">
        <w:rPr>
          <w:rStyle w:val="ezkurwreuab5ozgtqnkl"/>
          <w:rFonts w:cs="Times New Roman"/>
          <w:szCs w:val="28"/>
        </w:rPr>
        <w:t>6</w:t>
      </w:r>
      <w:r w:rsidRPr="00F95ED3">
        <w:t xml:space="preserve"> </w:t>
      </w:r>
      <w:proofErr w:type="spellStart"/>
      <w:r w:rsidRPr="00F95ED3">
        <w:rPr>
          <w:rStyle w:val="ezkurwreuab5ozgtqnkl"/>
          <w:rFonts w:cs="Times New Roman"/>
          <w:szCs w:val="28"/>
        </w:rPr>
        <w:t>ppm</w:t>
      </w:r>
      <w:proofErr w:type="spellEnd"/>
      <w:r w:rsidRPr="00F95ED3">
        <w:t xml:space="preserve"> </w:t>
      </w:r>
      <w:proofErr w:type="spellStart"/>
      <w:r w:rsidRPr="00F95ED3">
        <w:rPr>
          <w:rStyle w:val="ezkurwreuab5ozgtqnkl"/>
          <w:rFonts w:cs="Times New Roman"/>
          <w:szCs w:val="28"/>
        </w:rPr>
        <w:t>негізгі</w:t>
      </w:r>
      <w:proofErr w:type="spellEnd"/>
      <w:r w:rsidRPr="00F95ED3">
        <w:t xml:space="preserve"> </w:t>
      </w:r>
      <w:proofErr w:type="spellStart"/>
      <w:r w:rsidRPr="00F95ED3">
        <w:rPr>
          <w:rStyle w:val="ezkurwreuab5ozgtqnkl"/>
          <w:rFonts w:cs="Times New Roman"/>
          <w:szCs w:val="28"/>
        </w:rPr>
        <w:t>жүктемемен</w:t>
      </w:r>
      <w:proofErr w:type="spellEnd"/>
      <w:r w:rsidRPr="00F95ED3">
        <w:rPr>
          <w:rStyle w:val="ezkurwreuab5ozgtqnkl"/>
          <w:rFonts w:cs="Times New Roman"/>
          <w:szCs w:val="28"/>
        </w:rPr>
        <w:t>.</w:t>
      </w:r>
      <w:r w:rsidRPr="00F95ED3">
        <w:t xml:space="preserve"> </w:t>
      </w:r>
      <w:proofErr w:type="spellStart"/>
      <w:r w:rsidRPr="00F95ED3">
        <w:rPr>
          <w:rStyle w:val="ezkurwreuab5ozgtqnkl"/>
          <w:rFonts w:cs="Times New Roman"/>
          <w:szCs w:val="28"/>
        </w:rPr>
        <w:t>Бұл</w:t>
      </w:r>
      <w:proofErr w:type="spellEnd"/>
      <w:r w:rsidRPr="00F95ED3">
        <w:t xml:space="preserve"> </w:t>
      </w:r>
      <w:proofErr w:type="spellStart"/>
      <w:r w:rsidRPr="00F95ED3">
        <w:rPr>
          <w:rStyle w:val="ezkurwreuab5ozgtqnkl"/>
          <w:rFonts w:cs="Times New Roman"/>
          <w:szCs w:val="28"/>
        </w:rPr>
        <w:t>газдардың</w:t>
      </w:r>
      <w:proofErr w:type="spellEnd"/>
      <w:r w:rsidRPr="00F95ED3">
        <w:t xml:space="preserve"> </w:t>
      </w:r>
      <w:proofErr w:type="spellStart"/>
      <w:r w:rsidRPr="00F95ED3">
        <w:rPr>
          <w:rStyle w:val="ezkurwreuab5ozgtqnkl"/>
          <w:rFonts w:cs="Times New Roman"/>
          <w:szCs w:val="28"/>
        </w:rPr>
        <w:t>бастапқы</w:t>
      </w:r>
      <w:proofErr w:type="spellEnd"/>
      <w:r w:rsidRPr="00F95ED3">
        <w:t xml:space="preserve"> </w:t>
      </w:r>
      <w:proofErr w:type="spellStart"/>
      <w:r w:rsidRPr="00F95ED3">
        <w:rPr>
          <w:rStyle w:val="ezkurwreuab5ozgtqnkl"/>
          <w:rFonts w:cs="Times New Roman"/>
          <w:szCs w:val="28"/>
        </w:rPr>
        <w:t>температурасы</w:t>
      </w:r>
      <w:proofErr w:type="spellEnd"/>
      <w:r w:rsidRPr="00F95ED3">
        <w:t xml:space="preserve"> </w:t>
      </w:r>
      <w:r w:rsidRPr="00F95ED3">
        <w:rPr>
          <w:rStyle w:val="ezkurwreuab5ozgtqnkl"/>
          <w:rFonts w:cs="Times New Roman"/>
          <w:szCs w:val="28"/>
        </w:rPr>
        <w:t>1200-1300</w:t>
      </w:r>
      <w:r w:rsidRPr="00F95ED3">
        <w:t xml:space="preserve"> </w:t>
      </w:r>
      <w:r w:rsidRPr="00F95ED3">
        <w:rPr>
          <w:rStyle w:val="ezkurwreuab5ozgtqnkl"/>
          <w:rFonts w:cs="Times New Roman"/>
          <w:szCs w:val="28"/>
        </w:rPr>
        <w:t>°C,</w:t>
      </w:r>
      <w:r w:rsidRPr="00F95ED3">
        <w:t xml:space="preserve"> </w:t>
      </w:r>
      <w:proofErr w:type="spellStart"/>
      <w:r w:rsidRPr="00F95ED3">
        <w:rPr>
          <w:rStyle w:val="ezkurwreuab5ozgtqnkl"/>
          <w:rFonts w:cs="Times New Roman"/>
          <w:szCs w:val="28"/>
        </w:rPr>
        <w:t>қысымның</w:t>
      </w:r>
      <w:proofErr w:type="spellEnd"/>
      <w:r w:rsidRPr="00F95ED3">
        <w:t xml:space="preserve"> </w:t>
      </w:r>
      <w:proofErr w:type="spellStart"/>
      <w:r w:rsidRPr="00F95ED3">
        <w:rPr>
          <w:rStyle w:val="ezkurwreuab5ozgtqnkl"/>
          <w:rFonts w:cs="Times New Roman"/>
          <w:szCs w:val="28"/>
        </w:rPr>
        <w:t>жоғарылау</w:t>
      </w:r>
      <w:proofErr w:type="spellEnd"/>
      <w:r w:rsidRPr="00F95ED3">
        <w:t xml:space="preserve"> </w:t>
      </w:r>
      <w:proofErr w:type="spellStart"/>
      <w:r w:rsidRPr="00F95ED3">
        <w:rPr>
          <w:rStyle w:val="ezkurwreuab5ozgtqnkl"/>
          <w:rFonts w:cs="Times New Roman"/>
          <w:szCs w:val="28"/>
        </w:rPr>
        <w:t>дәрежесі</w:t>
      </w:r>
      <w:proofErr w:type="spellEnd"/>
      <w:r w:rsidRPr="00F95ED3">
        <w:t xml:space="preserve"> </w:t>
      </w:r>
      <w:r w:rsidRPr="00F95ED3">
        <w:rPr>
          <w:rStyle w:val="ezkurwreuab5ozgtqnkl"/>
          <w:rFonts w:cs="Times New Roman"/>
          <w:szCs w:val="28"/>
        </w:rPr>
        <w:t>15,5</w:t>
      </w:r>
      <w:r w:rsidRPr="00F95ED3">
        <w:t xml:space="preserve"> </w:t>
      </w:r>
      <w:proofErr w:type="spellStart"/>
      <w:r w:rsidRPr="00F95ED3">
        <w:rPr>
          <w:rStyle w:val="ezkurwreuab5ozgtqnkl"/>
          <w:rFonts w:cs="Times New Roman"/>
          <w:szCs w:val="28"/>
        </w:rPr>
        <w:t>және</w:t>
      </w:r>
      <w:proofErr w:type="spellEnd"/>
      <w:r w:rsidRPr="00F95ED3">
        <w:t xml:space="preserve"> </w:t>
      </w:r>
      <w:proofErr w:type="spellStart"/>
      <w:r w:rsidRPr="00F95ED3">
        <w:rPr>
          <w:rStyle w:val="ezkurwreuab5ozgtqnkl"/>
          <w:rFonts w:cs="Times New Roman"/>
          <w:szCs w:val="28"/>
        </w:rPr>
        <w:t>жұмыс</w:t>
      </w:r>
      <w:proofErr w:type="spellEnd"/>
      <w:r w:rsidRPr="00F95ED3">
        <w:t xml:space="preserve"> </w:t>
      </w:r>
      <w:proofErr w:type="spellStart"/>
      <w:r w:rsidRPr="00F95ED3">
        <w:rPr>
          <w:rStyle w:val="ezkurwreuab5ozgtqnkl"/>
          <w:rFonts w:cs="Times New Roman"/>
          <w:szCs w:val="28"/>
        </w:rPr>
        <w:t>денесінің</w:t>
      </w:r>
      <w:proofErr w:type="spellEnd"/>
      <w:r w:rsidRPr="00F95ED3">
        <w:t xml:space="preserve"> </w:t>
      </w:r>
      <w:proofErr w:type="spellStart"/>
      <w:r w:rsidRPr="00F95ED3">
        <w:rPr>
          <w:rStyle w:val="ezkurwreuab5ozgtqnkl"/>
          <w:rFonts w:cs="Times New Roman"/>
          <w:szCs w:val="28"/>
        </w:rPr>
        <w:t>массалық</w:t>
      </w:r>
      <w:proofErr w:type="spellEnd"/>
      <w:r w:rsidRPr="00F95ED3">
        <w:t xml:space="preserve"> </w:t>
      </w:r>
      <w:proofErr w:type="spellStart"/>
      <w:r w:rsidRPr="00F95ED3">
        <w:rPr>
          <w:rStyle w:val="ezkurwreuab5ozgtqnkl"/>
          <w:rFonts w:cs="Times New Roman"/>
          <w:szCs w:val="28"/>
        </w:rPr>
        <w:t>шығыны</w:t>
      </w:r>
      <w:proofErr w:type="spellEnd"/>
      <w:r w:rsidRPr="00F95ED3">
        <w:t xml:space="preserve"> </w:t>
      </w:r>
      <w:r w:rsidRPr="00F95ED3">
        <w:rPr>
          <w:rStyle w:val="ezkurwreuab5ozgtqnkl"/>
          <w:rFonts w:cs="Times New Roman"/>
          <w:szCs w:val="28"/>
        </w:rPr>
        <w:t>432</w:t>
      </w:r>
      <w:r w:rsidRPr="00F95ED3">
        <w:t xml:space="preserve"> </w:t>
      </w:r>
      <w:r w:rsidRPr="00F95ED3">
        <w:rPr>
          <w:rStyle w:val="ezkurwreuab5ozgtqnkl"/>
          <w:rFonts w:cs="Times New Roman"/>
          <w:szCs w:val="28"/>
        </w:rPr>
        <w:t>кг/с</w:t>
      </w:r>
      <w:r w:rsidRPr="00F95ED3">
        <w:t xml:space="preserve"> </w:t>
      </w:r>
      <w:proofErr w:type="spellStart"/>
      <w:r w:rsidRPr="00F95ED3">
        <w:t>болатын</w:t>
      </w:r>
      <w:proofErr w:type="spellEnd"/>
      <w:r w:rsidRPr="00F95ED3">
        <w:t xml:space="preserve"> </w:t>
      </w:r>
      <w:r w:rsidR="009B42CA">
        <w:rPr>
          <w:rStyle w:val="ezkurwreuab5ozgtqnkl"/>
          <w:rFonts w:cs="Times New Roman"/>
          <w:szCs w:val="28"/>
        </w:rPr>
        <w:t>ГТ</w:t>
      </w:r>
      <w:r w:rsidR="009B42CA">
        <w:rPr>
          <w:rStyle w:val="ezkurwreuab5ozgtqnkl"/>
          <w:rFonts w:cs="Times New Roman"/>
          <w:szCs w:val="28"/>
          <w:lang w:val="kk-KZ"/>
        </w:rPr>
        <w:t>Қ</w:t>
      </w:r>
      <w:r w:rsidRPr="00F95ED3">
        <w:t xml:space="preserve">-да </w:t>
      </w:r>
      <w:proofErr w:type="spellStart"/>
      <w:r w:rsidRPr="00F95ED3">
        <w:rPr>
          <w:rStyle w:val="ezkurwreuab5ozgtqnkl"/>
          <w:rFonts w:cs="Times New Roman"/>
          <w:szCs w:val="28"/>
        </w:rPr>
        <w:t>каталитикалық</w:t>
      </w:r>
      <w:proofErr w:type="spellEnd"/>
      <w:r w:rsidRPr="00F95ED3">
        <w:t xml:space="preserve"> </w:t>
      </w:r>
      <w:proofErr w:type="spellStart"/>
      <w:r w:rsidRPr="00F95ED3">
        <w:rPr>
          <w:rStyle w:val="ezkurwreuab5ozgtqnkl"/>
          <w:rFonts w:cs="Times New Roman"/>
          <w:szCs w:val="28"/>
        </w:rPr>
        <w:t>жануды</w:t>
      </w:r>
      <w:proofErr w:type="spellEnd"/>
      <w:r w:rsidRPr="00F95ED3">
        <w:t xml:space="preserve"> </w:t>
      </w:r>
      <w:proofErr w:type="spellStart"/>
      <w:r w:rsidRPr="00F95ED3">
        <w:rPr>
          <w:rStyle w:val="ezkurwreuab5ozgtqnkl"/>
          <w:rFonts w:cs="Times New Roman"/>
          <w:szCs w:val="28"/>
        </w:rPr>
        <w:t>бірінші</w:t>
      </w:r>
      <w:proofErr w:type="spellEnd"/>
      <w:r w:rsidRPr="00F95ED3">
        <w:t xml:space="preserve"> </w:t>
      </w:r>
      <w:proofErr w:type="spellStart"/>
      <w:r w:rsidRPr="00F95ED3">
        <w:t>рет</w:t>
      </w:r>
      <w:proofErr w:type="spellEnd"/>
      <w:r w:rsidRPr="00F95ED3">
        <w:t xml:space="preserve"> </w:t>
      </w:r>
      <w:proofErr w:type="spellStart"/>
      <w:r w:rsidRPr="00F95ED3">
        <w:rPr>
          <w:rStyle w:val="ezkurwreuab5ozgtqnkl"/>
          <w:rFonts w:cs="Times New Roman"/>
          <w:szCs w:val="28"/>
        </w:rPr>
        <w:t>қолдану</w:t>
      </w:r>
      <w:proofErr w:type="spellEnd"/>
      <w:r w:rsidRPr="00F95ED3">
        <w:t>.</w:t>
      </w:r>
    </w:p>
    <w:p w14:paraId="3870CAA1" w14:textId="66517E0C" w:rsidR="00F95ED3" w:rsidRDefault="00F95ED3" w:rsidP="00A26654">
      <w:pPr>
        <w:rPr>
          <w:rStyle w:val="ezkurwreuab5ozgtqnkl"/>
          <w:rFonts w:cs="Times New Roman"/>
          <w:szCs w:val="28"/>
        </w:rPr>
      </w:pPr>
      <w:proofErr w:type="spellStart"/>
      <w:r w:rsidRPr="00F95ED3">
        <w:t>Т</w:t>
      </w:r>
      <w:r w:rsidRPr="00F95ED3">
        <w:rPr>
          <w:rStyle w:val="ezkurwreuab5ozgtqnkl"/>
          <w:rFonts w:cs="Times New Roman"/>
          <w:szCs w:val="28"/>
        </w:rPr>
        <w:t>абиғи</w:t>
      </w:r>
      <w:proofErr w:type="spellEnd"/>
      <w:r w:rsidRPr="00F95ED3">
        <w:t xml:space="preserve"> </w:t>
      </w:r>
      <w:proofErr w:type="spellStart"/>
      <w:r w:rsidRPr="00F95ED3">
        <w:rPr>
          <w:rStyle w:val="ezkurwreuab5ozgtqnkl"/>
          <w:rFonts w:cs="Times New Roman"/>
          <w:szCs w:val="28"/>
        </w:rPr>
        <w:t>газды</w:t>
      </w:r>
      <w:proofErr w:type="spellEnd"/>
      <w:r w:rsidRPr="00F95ED3">
        <w:t xml:space="preserve"> </w:t>
      </w:r>
      <w:proofErr w:type="spellStart"/>
      <w:r w:rsidRPr="00F95ED3">
        <w:rPr>
          <w:rStyle w:val="ezkurwreuab5ozgtqnkl"/>
          <w:rFonts w:cs="Times New Roman"/>
          <w:szCs w:val="28"/>
        </w:rPr>
        <w:t>жағу</w:t>
      </w:r>
      <w:proofErr w:type="spellEnd"/>
      <w:r w:rsidRPr="00F95ED3">
        <w:t xml:space="preserve"> </w:t>
      </w:r>
      <w:proofErr w:type="spellStart"/>
      <w:proofErr w:type="gramStart"/>
      <w:r w:rsidRPr="00F95ED3">
        <w:t>жұмыстары</w:t>
      </w:r>
      <w:proofErr w:type="spellEnd"/>
      <w:r w:rsidRPr="00F95ED3">
        <w:t>[</w:t>
      </w:r>
      <w:proofErr w:type="gramEnd"/>
      <w:r w:rsidRPr="00F95ED3">
        <w:t xml:space="preserve">9, 37, 61, 62] </w:t>
      </w:r>
      <w:proofErr w:type="spellStart"/>
      <w:r w:rsidRPr="00F95ED3">
        <w:rPr>
          <w:rStyle w:val="ezkurwreuab5ozgtqnkl"/>
          <w:rFonts w:cs="Times New Roman"/>
          <w:szCs w:val="28"/>
        </w:rPr>
        <w:t>кезінде</w:t>
      </w:r>
      <w:proofErr w:type="spellEnd"/>
      <w:r w:rsidRPr="00F95ED3">
        <w:t xml:space="preserve"> </w:t>
      </w:r>
      <w:r w:rsidR="009B42CA" w:rsidRPr="00513603">
        <w:rPr>
          <w:color w:val="000000" w:themeColor="text1"/>
          <w:lang w:val="kk-KZ"/>
        </w:rPr>
        <w:t>NO</w:t>
      </w:r>
      <w:r w:rsidR="009B42CA" w:rsidRPr="00513603">
        <w:rPr>
          <w:color w:val="000000" w:themeColor="text1"/>
          <w:vertAlign w:val="subscript"/>
          <w:lang w:val="kk-KZ"/>
        </w:rPr>
        <w:t>x</w:t>
      </w:r>
      <w:r w:rsidRPr="00F95ED3">
        <w:t xml:space="preserve"> </w:t>
      </w:r>
      <w:proofErr w:type="spellStart"/>
      <w:r w:rsidRPr="00F95ED3">
        <w:rPr>
          <w:rStyle w:val="ezkurwreuab5ozgtqnkl"/>
          <w:rFonts w:cs="Times New Roman"/>
          <w:szCs w:val="28"/>
        </w:rPr>
        <w:t>концентрациясын</w:t>
      </w:r>
      <w:proofErr w:type="spellEnd"/>
      <w:r w:rsidRPr="00F95ED3">
        <w:t xml:space="preserve"> </w:t>
      </w:r>
      <w:r w:rsidRPr="00F95ED3">
        <w:rPr>
          <w:rStyle w:val="ezkurwreuab5ozgtqnkl"/>
          <w:rFonts w:cs="Times New Roman"/>
          <w:szCs w:val="28"/>
        </w:rPr>
        <w:t>10-25</w:t>
      </w:r>
      <w:r w:rsidRPr="00F95ED3">
        <w:t xml:space="preserve"> </w:t>
      </w:r>
      <w:proofErr w:type="spellStart"/>
      <w:r w:rsidRPr="00F95ED3">
        <w:rPr>
          <w:rStyle w:val="ezkurwreuab5ozgtqnkl"/>
          <w:rFonts w:cs="Times New Roman"/>
          <w:szCs w:val="28"/>
        </w:rPr>
        <w:t>ppm</w:t>
      </w:r>
      <w:proofErr w:type="spellEnd"/>
      <w:r w:rsidRPr="00F95ED3">
        <w:t xml:space="preserve"> </w:t>
      </w:r>
      <w:proofErr w:type="spellStart"/>
      <w:r w:rsidRPr="00F95ED3">
        <w:rPr>
          <w:rStyle w:val="ezkurwreuab5ozgtqnkl"/>
          <w:rFonts w:cs="Times New Roman"/>
          <w:szCs w:val="28"/>
        </w:rPr>
        <w:t>деңгейінде</w:t>
      </w:r>
      <w:proofErr w:type="spellEnd"/>
      <w:r w:rsidRPr="00F95ED3">
        <w:t xml:space="preserve"> </w:t>
      </w:r>
      <w:proofErr w:type="spellStart"/>
      <w:r w:rsidRPr="00F95ED3">
        <w:rPr>
          <w:rStyle w:val="ezkurwreuab5ozgtqnkl"/>
          <w:rFonts w:cs="Times New Roman"/>
          <w:szCs w:val="28"/>
        </w:rPr>
        <w:t>қамтамасыз</w:t>
      </w:r>
      <w:proofErr w:type="spellEnd"/>
      <w:r w:rsidRPr="00F95ED3">
        <w:t xml:space="preserve"> </w:t>
      </w:r>
      <w:proofErr w:type="spellStart"/>
      <w:r w:rsidRPr="00F95ED3">
        <w:rPr>
          <w:rStyle w:val="ezkurwreuab5ozgtqnkl"/>
          <w:rFonts w:cs="Times New Roman"/>
          <w:szCs w:val="28"/>
        </w:rPr>
        <w:t>ететін</w:t>
      </w:r>
      <w:proofErr w:type="spellEnd"/>
      <w:r w:rsidRPr="00F95ED3">
        <w:t xml:space="preserve"> </w:t>
      </w:r>
      <w:r w:rsidRPr="00F95ED3">
        <w:rPr>
          <w:rStyle w:val="ezkurwreuab5ozgtqnkl"/>
          <w:rFonts w:cs="Times New Roman"/>
          <w:szCs w:val="28"/>
        </w:rPr>
        <w:t>1100-1300</w:t>
      </w:r>
      <w:r w:rsidRPr="00F95ED3">
        <w:t xml:space="preserve"> </w:t>
      </w:r>
      <w:r w:rsidRPr="00F95ED3">
        <w:rPr>
          <w:rStyle w:val="ezkurwreuab5ozgtqnkl"/>
          <w:rFonts w:cs="Times New Roman"/>
          <w:szCs w:val="28"/>
        </w:rPr>
        <w:t>°c</w:t>
      </w:r>
      <w:r w:rsidRPr="00F95ED3">
        <w:t xml:space="preserve"> </w:t>
      </w:r>
      <w:proofErr w:type="spellStart"/>
      <w:r w:rsidRPr="00F95ED3">
        <w:rPr>
          <w:rStyle w:val="ezkurwreuab5ozgtqnkl"/>
          <w:rFonts w:cs="Times New Roman"/>
          <w:szCs w:val="28"/>
        </w:rPr>
        <w:t>турбинаның</w:t>
      </w:r>
      <w:proofErr w:type="spellEnd"/>
      <w:r w:rsidRPr="00F95ED3">
        <w:t xml:space="preserve"> </w:t>
      </w:r>
      <w:proofErr w:type="spellStart"/>
      <w:r w:rsidRPr="00F95ED3">
        <w:rPr>
          <w:rStyle w:val="ezkurwreuab5ozgtqnkl"/>
          <w:rFonts w:cs="Times New Roman"/>
          <w:szCs w:val="28"/>
        </w:rPr>
        <w:t>алдындағы</w:t>
      </w:r>
      <w:proofErr w:type="spellEnd"/>
      <w:r w:rsidRPr="00F95ED3">
        <w:t xml:space="preserve"> </w:t>
      </w:r>
      <w:r w:rsidRPr="00F95ED3">
        <w:rPr>
          <w:rStyle w:val="ezkurwreuab5ozgtqnkl"/>
          <w:rFonts w:cs="Times New Roman"/>
          <w:szCs w:val="28"/>
        </w:rPr>
        <w:t>газ</w:t>
      </w:r>
      <w:r w:rsidRPr="00F95ED3">
        <w:t xml:space="preserve"> </w:t>
      </w:r>
      <w:proofErr w:type="spellStart"/>
      <w:r w:rsidRPr="00F95ED3">
        <w:rPr>
          <w:rStyle w:val="ezkurwreuab5ozgtqnkl"/>
          <w:rFonts w:cs="Times New Roman"/>
          <w:szCs w:val="28"/>
        </w:rPr>
        <w:t>температурасы</w:t>
      </w:r>
      <w:proofErr w:type="spellEnd"/>
      <w:r w:rsidRPr="00F95ED3">
        <w:t xml:space="preserve"> </w:t>
      </w:r>
      <w:r w:rsidRPr="00F95ED3">
        <w:rPr>
          <w:rStyle w:val="ezkurwreuab5ozgtqnkl"/>
          <w:rFonts w:cs="Times New Roman"/>
          <w:szCs w:val="28"/>
        </w:rPr>
        <w:t>бар</w:t>
      </w:r>
      <w:r w:rsidRPr="00F95ED3">
        <w:t xml:space="preserve"> </w:t>
      </w:r>
      <w:r w:rsidR="009B42CA">
        <w:rPr>
          <w:rStyle w:val="ezkurwreuab5ozgtqnkl"/>
          <w:rFonts w:cs="Times New Roman"/>
          <w:szCs w:val="28"/>
        </w:rPr>
        <w:t>ГТ</w:t>
      </w:r>
      <w:r w:rsidR="009B42CA">
        <w:rPr>
          <w:rStyle w:val="ezkurwreuab5ozgtqnkl"/>
          <w:rFonts w:cs="Times New Roman"/>
          <w:szCs w:val="28"/>
          <w:lang w:val="kk-KZ"/>
        </w:rPr>
        <w:t>Қ</w:t>
      </w:r>
      <w:r w:rsidRPr="00F95ED3">
        <w:t xml:space="preserve"> </w:t>
      </w:r>
      <w:proofErr w:type="spellStart"/>
      <w:r w:rsidRPr="00F95ED3">
        <w:rPr>
          <w:rStyle w:val="ezkurwreuab5ozgtqnkl"/>
          <w:rFonts w:cs="Times New Roman"/>
          <w:szCs w:val="28"/>
        </w:rPr>
        <w:t>үшін</w:t>
      </w:r>
      <w:proofErr w:type="spellEnd"/>
      <w:r w:rsidRPr="00F95ED3">
        <w:t xml:space="preserve"> аз </w:t>
      </w:r>
      <w:proofErr w:type="spellStart"/>
      <w:r w:rsidRPr="00F95ED3">
        <w:rPr>
          <w:rStyle w:val="ezkurwreuab5ozgtqnkl"/>
          <w:rFonts w:cs="Times New Roman"/>
          <w:szCs w:val="28"/>
        </w:rPr>
        <w:t>уытты</w:t>
      </w:r>
      <w:proofErr w:type="spellEnd"/>
      <w:r w:rsidRPr="00F95ED3">
        <w:t xml:space="preserve"> </w:t>
      </w:r>
      <w:proofErr w:type="spellStart"/>
      <w:r w:rsidRPr="00F95ED3">
        <w:rPr>
          <w:rStyle w:val="ezkurwreuab5ozgtqnkl"/>
          <w:rFonts w:cs="Times New Roman"/>
          <w:szCs w:val="28"/>
        </w:rPr>
        <w:t>каталитикалық</w:t>
      </w:r>
      <w:proofErr w:type="spellEnd"/>
      <w:r w:rsidRPr="00F95ED3">
        <w:t xml:space="preserve"> </w:t>
      </w:r>
      <w:proofErr w:type="spellStart"/>
      <w:r w:rsidRPr="00F95ED3">
        <w:rPr>
          <w:rStyle w:val="ezkurwreuab5ozgtqnkl"/>
          <w:rFonts w:cs="Times New Roman"/>
          <w:szCs w:val="28"/>
        </w:rPr>
        <w:t>жану</w:t>
      </w:r>
      <w:proofErr w:type="spellEnd"/>
      <w:r w:rsidRPr="00F95ED3">
        <w:t xml:space="preserve"> </w:t>
      </w:r>
      <w:proofErr w:type="spellStart"/>
      <w:r w:rsidRPr="00F95ED3">
        <w:rPr>
          <w:rStyle w:val="ezkurwreuab5ozgtqnkl"/>
          <w:rFonts w:cs="Times New Roman"/>
          <w:szCs w:val="28"/>
        </w:rPr>
        <w:t>камераларын</w:t>
      </w:r>
      <w:proofErr w:type="spellEnd"/>
      <w:r w:rsidRPr="00F95ED3">
        <w:t xml:space="preserve"> </w:t>
      </w:r>
      <w:proofErr w:type="spellStart"/>
      <w:r w:rsidRPr="00F95ED3">
        <w:rPr>
          <w:rStyle w:val="ezkurwreuab5ozgtqnkl"/>
          <w:rFonts w:cs="Times New Roman"/>
          <w:szCs w:val="28"/>
        </w:rPr>
        <w:t>құру</w:t>
      </w:r>
      <w:proofErr w:type="spellEnd"/>
      <w:r w:rsidRPr="00F95ED3">
        <w:t xml:space="preserve"> </w:t>
      </w:r>
      <w:proofErr w:type="spellStart"/>
      <w:r w:rsidRPr="00F95ED3">
        <w:rPr>
          <w:rStyle w:val="ezkurwreuab5ozgtqnkl"/>
          <w:rFonts w:cs="Times New Roman"/>
          <w:szCs w:val="28"/>
        </w:rPr>
        <w:t>жолдары</w:t>
      </w:r>
      <w:proofErr w:type="spellEnd"/>
      <w:r w:rsidRPr="00F95ED3">
        <w:t xml:space="preserve"> </w:t>
      </w:r>
      <w:proofErr w:type="spellStart"/>
      <w:r w:rsidRPr="00F95ED3">
        <w:rPr>
          <w:rStyle w:val="ezkurwreuab5ozgtqnkl"/>
          <w:rFonts w:cs="Times New Roman"/>
          <w:szCs w:val="28"/>
        </w:rPr>
        <w:t>қарастырылған</w:t>
      </w:r>
      <w:proofErr w:type="spellEnd"/>
      <w:r w:rsidRPr="00F95ED3">
        <w:rPr>
          <w:rStyle w:val="ezkurwreuab5ozgtqnkl"/>
          <w:rFonts w:cs="Times New Roman"/>
          <w:szCs w:val="28"/>
        </w:rPr>
        <w:t>.</w:t>
      </w:r>
      <w:r w:rsidRPr="00F95ED3">
        <w:t xml:space="preserve"> </w:t>
      </w:r>
      <w:r w:rsidRPr="00F95ED3">
        <w:rPr>
          <w:rStyle w:val="ezkurwreuab5ozgtqnkl"/>
          <w:rFonts w:cs="Times New Roman"/>
          <w:szCs w:val="28"/>
        </w:rPr>
        <w:t>1,6</w:t>
      </w:r>
      <w:r w:rsidRPr="00F95ED3">
        <w:t xml:space="preserve"> </w:t>
      </w:r>
      <w:r w:rsidRPr="00F95ED3">
        <w:rPr>
          <w:rStyle w:val="ezkurwreuab5ozgtqnkl"/>
          <w:rFonts w:cs="Times New Roman"/>
          <w:szCs w:val="28"/>
        </w:rPr>
        <w:t>МПа</w:t>
      </w:r>
      <w:r w:rsidRPr="00F95ED3">
        <w:t xml:space="preserve"> </w:t>
      </w:r>
      <w:proofErr w:type="spellStart"/>
      <w:r w:rsidRPr="00F95ED3">
        <w:rPr>
          <w:rStyle w:val="ezkurwreuab5ozgtqnkl"/>
          <w:rFonts w:cs="Times New Roman"/>
          <w:szCs w:val="28"/>
        </w:rPr>
        <w:t>дейінгі</w:t>
      </w:r>
      <w:proofErr w:type="spellEnd"/>
      <w:r w:rsidRPr="00F95ED3">
        <w:t xml:space="preserve"> </w:t>
      </w:r>
      <w:proofErr w:type="spellStart"/>
      <w:r w:rsidRPr="00F95ED3">
        <w:rPr>
          <w:rStyle w:val="ezkurwreuab5ozgtqnkl"/>
          <w:rFonts w:cs="Times New Roman"/>
          <w:szCs w:val="28"/>
        </w:rPr>
        <w:t>қысым</w:t>
      </w:r>
      <w:proofErr w:type="spellEnd"/>
      <w:r w:rsidRPr="00F95ED3">
        <w:t xml:space="preserve"> </w:t>
      </w:r>
      <w:proofErr w:type="spellStart"/>
      <w:r w:rsidRPr="00F95ED3">
        <w:rPr>
          <w:rStyle w:val="ezkurwreuab5ozgtqnkl"/>
          <w:rFonts w:cs="Times New Roman"/>
          <w:szCs w:val="28"/>
        </w:rPr>
        <w:t>кезінде</w:t>
      </w:r>
      <w:proofErr w:type="spellEnd"/>
      <w:r w:rsidRPr="00F95ED3">
        <w:t xml:space="preserve"> </w:t>
      </w:r>
      <w:r w:rsidRPr="00F95ED3">
        <w:rPr>
          <w:rStyle w:val="ezkurwreuab5ozgtqnkl"/>
          <w:rFonts w:cs="Times New Roman"/>
          <w:szCs w:val="28"/>
        </w:rPr>
        <w:t>GE</w:t>
      </w:r>
      <w:r w:rsidRPr="00F95ED3">
        <w:t xml:space="preserve"> </w:t>
      </w:r>
      <w:proofErr w:type="spellStart"/>
      <w:r w:rsidRPr="00F95ED3">
        <w:rPr>
          <w:rStyle w:val="ezkurwreuab5ozgtqnkl"/>
          <w:rFonts w:cs="Times New Roman"/>
          <w:szCs w:val="28"/>
        </w:rPr>
        <w:t>фирмасының</w:t>
      </w:r>
      <w:proofErr w:type="spellEnd"/>
      <w:r w:rsidRPr="00F95ED3">
        <w:t xml:space="preserve"> </w:t>
      </w:r>
      <w:r w:rsidRPr="00F95ED3">
        <w:rPr>
          <w:rStyle w:val="ezkurwreuab5ozgtqnkl"/>
          <w:rFonts w:cs="Times New Roman"/>
          <w:szCs w:val="28"/>
        </w:rPr>
        <w:t>F</w:t>
      </w:r>
      <w:r w:rsidRPr="00F95ED3">
        <w:t xml:space="preserve"> </w:t>
      </w:r>
      <w:proofErr w:type="spellStart"/>
      <w:r w:rsidRPr="00F95ED3">
        <w:rPr>
          <w:rStyle w:val="ezkurwreuab5ozgtqnkl"/>
          <w:rFonts w:cs="Times New Roman"/>
          <w:szCs w:val="28"/>
        </w:rPr>
        <w:t>сериялы</w:t>
      </w:r>
      <w:proofErr w:type="spellEnd"/>
      <w:r w:rsidRPr="00F95ED3">
        <w:t xml:space="preserve"> </w:t>
      </w:r>
      <w:r w:rsidR="009B42CA">
        <w:rPr>
          <w:rStyle w:val="ezkurwreuab5ozgtqnkl"/>
          <w:rFonts w:cs="Times New Roman"/>
          <w:szCs w:val="28"/>
        </w:rPr>
        <w:t>ГТ</w:t>
      </w:r>
      <w:r w:rsidR="009B42CA">
        <w:rPr>
          <w:rStyle w:val="ezkurwreuab5ozgtqnkl"/>
          <w:rFonts w:cs="Times New Roman"/>
          <w:szCs w:val="28"/>
          <w:lang w:val="kk-KZ"/>
        </w:rPr>
        <w:t>Қ</w:t>
      </w:r>
      <w:r w:rsidRPr="00F95ED3">
        <w:t xml:space="preserve"> </w:t>
      </w:r>
      <w:proofErr w:type="spellStart"/>
      <w:r w:rsidRPr="00F95ED3">
        <w:rPr>
          <w:rStyle w:val="ezkurwreuab5ozgtqnkl"/>
          <w:rFonts w:cs="Times New Roman"/>
          <w:szCs w:val="28"/>
        </w:rPr>
        <w:t>жану</w:t>
      </w:r>
      <w:proofErr w:type="spellEnd"/>
      <w:r w:rsidRPr="00F95ED3">
        <w:t xml:space="preserve"> </w:t>
      </w:r>
      <w:proofErr w:type="spellStart"/>
      <w:r w:rsidRPr="00F95ED3">
        <w:rPr>
          <w:rStyle w:val="ezkurwreuab5ozgtqnkl"/>
          <w:rFonts w:cs="Times New Roman"/>
          <w:szCs w:val="28"/>
        </w:rPr>
        <w:t>камераларына</w:t>
      </w:r>
      <w:proofErr w:type="spellEnd"/>
      <w:r w:rsidRPr="00F95ED3">
        <w:t xml:space="preserve"> </w:t>
      </w:r>
      <w:proofErr w:type="spellStart"/>
      <w:r w:rsidRPr="00F95ED3">
        <w:rPr>
          <w:rStyle w:val="ezkurwreuab5ozgtqnkl"/>
          <w:rFonts w:cs="Times New Roman"/>
          <w:szCs w:val="28"/>
        </w:rPr>
        <w:t>тән</w:t>
      </w:r>
      <w:proofErr w:type="spellEnd"/>
      <w:r w:rsidRPr="00F95ED3">
        <w:t xml:space="preserve"> </w:t>
      </w:r>
      <w:r w:rsidRPr="00F95ED3">
        <w:rPr>
          <w:rStyle w:val="ezkurwreuab5ozgtqnkl"/>
          <w:rFonts w:cs="Times New Roman"/>
          <w:szCs w:val="28"/>
        </w:rPr>
        <w:t>температура</w:t>
      </w:r>
      <w:r w:rsidRPr="00F95ED3">
        <w:t xml:space="preserve"> </w:t>
      </w:r>
      <w:r w:rsidRPr="00F95ED3">
        <w:rPr>
          <w:rStyle w:val="ezkurwreuab5ozgtqnkl"/>
          <w:rFonts w:cs="Times New Roman"/>
          <w:szCs w:val="28"/>
        </w:rPr>
        <w:t>мен</w:t>
      </w:r>
      <w:r w:rsidRPr="00F95ED3">
        <w:t xml:space="preserve"> </w:t>
      </w:r>
      <w:proofErr w:type="spellStart"/>
      <w:r w:rsidRPr="00F95ED3">
        <w:t>ауа</w:t>
      </w:r>
      <w:proofErr w:type="spellEnd"/>
      <w:r w:rsidRPr="00F95ED3">
        <w:t xml:space="preserve"> </w:t>
      </w:r>
      <w:proofErr w:type="spellStart"/>
      <w:r w:rsidRPr="00F95ED3">
        <w:rPr>
          <w:rStyle w:val="ezkurwreuab5ozgtqnkl"/>
          <w:rFonts w:cs="Times New Roman"/>
          <w:szCs w:val="28"/>
        </w:rPr>
        <w:t>шығыны</w:t>
      </w:r>
      <w:proofErr w:type="spellEnd"/>
      <w:r w:rsidRPr="00F95ED3">
        <w:t xml:space="preserve"> </w:t>
      </w:r>
      <w:proofErr w:type="spellStart"/>
      <w:r w:rsidRPr="00F95ED3">
        <w:t>кезінде</w:t>
      </w:r>
      <w:proofErr w:type="spellEnd"/>
      <w:r w:rsidRPr="00F95ED3">
        <w:t xml:space="preserve"> </w:t>
      </w:r>
      <w:proofErr w:type="spellStart"/>
      <w:r w:rsidR="0074290A" w:rsidRPr="00513603">
        <w:t>NO</w:t>
      </w:r>
      <w:r w:rsidR="0074290A" w:rsidRPr="00513603">
        <w:rPr>
          <w:vertAlign w:val="subscript"/>
        </w:rPr>
        <w:t>x</w:t>
      </w:r>
      <w:proofErr w:type="spellEnd"/>
      <w:r w:rsidRPr="00F95ED3">
        <w:t xml:space="preserve"> </w:t>
      </w:r>
      <w:proofErr w:type="spellStart"/>
      <w:r w:rsidRPr="00F95ED3">
        <w:rPr>
          <w:rStyle w:val="ezkurwreuab5ozgtqnkl"/>
          <w:rFonts w:cs="Times New Roman"/>
          <w:szCs w:val="28"/>
        </w:rPr>
        <w:t>шығарындылары</w:t>
      </w:r>
      <w:proofErr w:type="spellEnd"/>
      <w:r w:rsidRPr="00F95ED3">
        <w:t xml:space="preserve"> </w:t>
      </w:r>
      <w:r w:rsidRPr="00F95ED3">
        <w:rPr>
          <w:rStyle w:val="ezkurwreuab5ozgtqnkl"/>
          <w:rFonts w:cs="Times New Roman"/>
          <w:szCs w:val="28"/>
        </w:rPr>
        <w:t>0,5</w:t>
      </w:r>
      <w:r w:rsidRPr="00F95ED3">
        <w:t xml:space="preserve"> </w:t>
      </w:r>
      <w:proofErr w:type="spellStart"/>
      <w:r w:rsidRPr="00F95ED3">
        <w:rPr>
          <w:rStyle w:val="ezkurwreuab5ozgtqnkl"/>
          <w:rFonts w:cs="Times New Roman"/>
          <w:szCs w:val="28"/>
        </w:rPr>
        <w:t>ppm</w:t>
      </w:r>
      <w:proofErr w:type="spellEnd"/>
      <w:r w:rsidRPr="00F95ED3">
        <w:rPr>
          <w:rStyle w:val="ezkurwreuab5ozgtqnkl"/>
          <w:rFonts w:cs="Times New Roman"/>
          <w:szCs w:val="28"/>
        </w:rPr>
        <w:t>,</w:t>
      </w:r>
      <w:r w:rsidRPr="00F95ED3">
        <w:t xml:space="preserve"> </w:t>
      </w:r>
      <w:r w:rsidRPr="00F95ED3">
        <w:rPr>
          <w:rStyle w:val="ezkurwreuab5ozgtqnkl"/>
          <w:rFonts w:cs="Times New Roman"/>
          <w:szCs w:val="28"/>
        </w:rPr>
        <w:t>CO</w:t>
      </w:r>
      <w:r w:rsidRPr="00F95ED3">
        <w:t xml:space="preserve"> </w:t>
      </w:r>
      <w:r w:rsidRPr="00F95ED3">
        <w:rPr>
          <w:rStyle w:val="ezkurwreuab5ozgtqnkl"/>
          <w:rFonts w:cs="Times New Roman"/>
          <w:szCs w:val="28"/>
        </w:rPr>
        <w:t>-</w:t>
      </w:r>
      <w:r w:rsidRPr="00F95ED3">
        <w:t xml:space="preserve"> </w:t>
      </w:r>
      <w:r w:rsidRPr="00F95ED3">
        <w:rPr>
          <w:rStyle w:val="ezkurwreuab5ozgtqnkl"/>
          <w:rFonts w:cs="Times New Roman"/>
          <w:szCs w:val="28"/>
        </w:rPr>
        <w:t>0,8</w:t>
      </w:r>
      <w:r w:rsidRPr="00F95ED3">
        <w:t xml:space="preserve"> </w:t>
      </w:r>
      <w:proofErr w:type="spellStart"/>
      <w:r w:rsidRPr="00F95ED3">
        <w:rPr>
          <w:rStyle w:val="ezkurwreuab5ozgtqnkl"/>
          <w:rFonts w:cs="Times New Roman"/>
          <w:szCs w:val="28"/>
        </w:rPr>
        <w:t>ppm</w:t>
      </w:r>
      <w:proofErr w:type="spellEnd"/>
      <w:r w:rsidRPr="00F95ED3">
        <w:rPr>
          <w:rStyle w:val="ezkurwreuab5ozgtqnkl"/>
          <w:rFonts w:cs="Times New Roman"/>
          <w:szCs w:val="28"/>
        </w:rPr>
        <w:t>,</w:t>
      </w:r>
      <w:r w:rsidRPr="00F95ED3">
        <w:t xml:space="preserve"> </w:t>
      </w:r>
      <w:r w:rsidRPr="00F95ED3">
        <w:rPr>
          <w:rStyle w:val="ezkurwreuab5ozgtqnkl"/>
          <w:rFonts w:cs="Times New Roman"/>
          <w:szCs w:val="28"/>
        </w:rPr>
        <w:t>CH</w:t>
      </w:r>
      <w:r w:rsidRPr="00F95ED3">
        <w:t xml:space="preserve"> </w:t>
      </w:r>
      <w:r w:rsidRPr="00F95ED3">
        <w:rPr>
          <w:rStyle w:val="ezkurwreuab5ozgtqnkl"/>
          <w:rFonts w:cs="Times New Roman"/>
          <w:szCs w:val="28"/>
        </w:rPr>
        <w:t>-</w:t>
      </w:r>
      <w:r w:rsidRPr="00F95ED3">
        <w:t xml:space="preserve"> </w:t>
      </w:r>
      <w:r w:rsidRPr="00F95ED3">
        <w:rPr>
          <w:rStyle w:val="ezkurwreuab5ozgtqnkl"/>
          <w:rFonts w:cs="Times New Roman"/>
          <w:szCs w:val="28"/>
        </w:rPr>
        <w:t>1,7</w:t>
      </w:r>
      <w:r w:rsidRPr="00F95ED3">
        <w:t xml:space="preserve"> </w:t>
      </w:r>
      <w:proofErr w:type="spellStart"/>
      <w:r w:rsidRPr="00F95ED3">
        <w:rPr>
          <w:rStyle w:val="ezkurwreuab5ozgtqnkl"/>
          <w:rFonts w:cs="Times New Roman"/>
          <w:szCs w:val="28"/>
        </w:rPr>
        <w:t>ppm</w:t>
      </w:r>
      <w:proofErr w:type="spellEnd"/>
      <w:r w:rsidRPr="00F95ED3">
        <w:t xml:space="preserve"> </w:t>
      </w:r>
      <w:proofErr w:type="spellStart"/>
      <w:r w:rsidRPr="00F95ED3">
        <w:t>дейін</w:t>
      </w:r>
      <w:proofErr w:type="spellEnd"/>
      <w:r w:rsidRPr="00F95ED3">
        <w:t xml:space="preserve"> </w:t>
      </w:r>
      <w:proofErr w:type="spellStart"/>
      <w:r w:rsidRPr="00F95ED3">
        <w:rPr>
          <w:rStyle w:val="ezkurwreuab5ozgtqnkl"/>
          <w:rFonts w:cs="Times New Roman"/>
          <w:szCs w:val="28"/>
        </w:rPr>
        <w:t>алынды</w:t>
      </w:r>
      <w:proofErr w:type="spellEnd"/>
      <w:r w:rsidRPr="00F95ED3">
        <w:rPr>
          <w:rStyle w:val="ezkurwreuab5ozgtqnkl"/>
          <w:rFonts w:cs="Times New Roman"/>
          <w:szCs w:val="28"/>
        </w:rPr>
        <w:t>.</w:t>
      </w:r>
    </w:p>
    <w:p w14:paraId="195BCB47" w14:textId="1F070B6C" w:rsidR="0046709D" w:rsidRDefault="00F95ED3" w:rsidP="00A26654">
      <w:pPr>
        <w:rPr>
          <w:rStyle w:val="ezkurwreuab5ozgtqnkl"/>
          <w:rFonts w:cs="Times New Roman"/>
          <w:szCs w:val="28"/>
        </w:rPr>
      </w:pPr>
      <w:proofErr w:type="spellStart"/>
      <w:r w:rsidRPr="00F95ED3">
        <w:rPr>
          <w:rStyle w:val="ezkurwreuab5ozgtqnkl"/>
          <w:rFonts w:cs="Times New Roman"/>
          <w:szCs w:val="28"/>
        </w:rPr>
        <w:t>Жұмыста</w:t>
      </w:r>
      <w:proofErr w:type="spellEnd"/>
      <w:r w:rsidRPr="00F95ED3">
        <w:t xml:space="preserve"> </w:t>
      </w:r>
      <w:r w:rsidRPr="00F95ED3">
        <w:rPr>
          <w:rStyle w:val="ezkurwreuab5ozgtqnkl"/>
          <w:rFonts w:cs="Times New Roman"/>
          <w:szCs w:val="28"/>
        </w:rPr>
        <w:t>[60]</w:t>
      </w:r>
      <w:r w:rsidRPr="00F95ED3">
        <w:t xml:space="preserve"> аз </w:t>
      </w:r>
      <w:proofErr w:type="spellStart"/>
      <w:r w:rsidRPr="00F95ED3">
        <w:rPr>
          <w:rStyle w:val="ezkurwreuab5ozgtqnkl"/>
          <w:rFonts w:cs="Times New Roman"/>
          <w:szCs w:val="28"/>
        </w:rPr>
        <w:t>уытты</w:t>
      </w:r>
      <w:proofErr w:type="spellEnd"/>
      <w:r w:rsidRPr="00F95ED3">
        <w:t xml:space="preserve"> </w:t>
      </w:r>
      <w:proofErr w:type="spellStart"/>
      <w:r w:rsidRPr="00F95ED3">
        <w:rPr>
          <w:rStyle w:val="ezkurwreuab5ozgtqnkl"/>
          <w:rFonts w:cs="Times New Roman"/>
          <w:szCs w:val="28"/>
        </w:rPr>
        <w:t>жану</w:t>
      </w:r>
      <w:proofErr w:type="spellEnd"/>
      <w:r w:rsidRPr="00F95ED3">
        <w:t xml:space="preserve"> </w:t>
      </w:r>
      <w:proofErr w:type="spellStart"/>
      <w:r w:rsidRPr="00F95ED3">
        <w:rPr>
          <w:rStyle w:val="ezkurwreuab5ozgtqnkl"/>
          <w:rFonts w:cs="Times New Roman"/>
          <w:szCs w:val="28"/>
        </w:rPr>
        <w:t>камераларына</w:t>
      </w:r>
      <w:proofErr w:type="spellEnd"/>
      <w:r w:rsidRPr="00F95ED3">
        <w:t xml:space="preserve"> </w:t>
      </w:r>
      <w:proofErr w:type="spellStart"/>
      <w:r w:rsidRPr="00F95ED3">
        <w:rPr>
          <w:rStyle w:val="ezkurwreuab5ozgtqnkl"/>
          <w:rFonts w:cs="Times New Roman"/>
          <w:szCs w:val="28"/>
        </w:rPr>
        <w:t>арналған</w:t>
      </w:r>
      <w:proofErr w:type="spellEnd"/>
      <w:r w:rsidRPr="00F95ED3">
        <w:t xml:space="preserve"> </w:t>
      </w:r>
      <w:proofErr w:type="spellStart"/>
      <w:r w:rsidRPr="00F95ED3">
        <w:rPr>
          <w:rStyle w:val="ezkurwreuab5ozgtqnkl"/>
          <w:rFonts w:cs="Times New Roman"/>
          <w:szCs w:val="28"/>
        </w:rPr>
        <w:t>катализаторларды</w:t>
      </w:r>
      <w:proofErr w:type="spellEnd"/>
      <w:r w:rsidRPr="00F95ED3">
        <w:t xml:space="preserve"> </w:t>
      </w:r>
      <w:r w:rsidRPr="00F95ED3">
        <w:rPr>
          <w:rStyle w:val="ezkurwreuab5ozgtqnkl"/>
          <w:rFonts w:cs="Times New Roman"/>
          <w:szCs w:val="28"/>
        </w:rPr>
        <w:t>1400-1500</w:t>
      </w:r>
      <w:r w:rsidRPr="00F95ED3">
        <w:t xml:space="preserve"> </w:t>
      </w:r>
      <w:r w:rsidRPr="00F95ED3">
        <w:rPr>
          <w:rStyle w:val="ezkurwreuab5ozgtqnkl"/>
          <w:rFonts w:cs="Times New Roman"/>
          <w:szCs w:val="28"/>
        </w:rPr>
        <w:t>°c</w:t>
      </w:r>
      <w:r w:rsidRPr="00F95ED3">
        <w:t xml:space="preserve"> </w:t>
      </w:r>
      <w:proofErr w:type="spellStart"/>
      <w:r w:rsidRPr="00F95ED3">
        <w:rPr>
          <w:rStyle w:val="ezkurwreuab5ozgtqnkl"/>
          <w:rFonts w:cs="Times New Roman"/>
          <w:szCs w:val="28"/>
        </w:rPr>
        <w:t>шығысындағы</w:t>
      </w:r>
      <w:proofErr w:type="spellEnd"/>
      <w:r w:rsidRPr="00F95ED3">
        <w:t xml:space="preserve"> </w:t>
      </w:r>
      <w:proofErr w:type="spellStart"/>
      <w:r w:rsidRPr="00F95ED3">
        <w:rPr>
          <w:rStyle w:val="ezkurwreuab5ozgtqnkl"/>
          <w:rFonts w:cs="Times New Roman"/>
          <w:szCs w:val="28"/>
        </w:rPr>
        <w:t>газдардың</w:t>
      </w:r>
      <w:proofErr w:type="spellEnd"/>
      <w:r w:rsidRPr="00F95ED3">
        <w:t xml:space="preserve"> </w:t>
      </w:r>
      <w:proofErr w:type="spellStart"/>
      <w:r w:rsidRPr="00F95ED3">
        <w:rPr>
          <w:rStyle w:val="ezkurwreuab5ozgtqnkl"/>
          <w:rFonts w:cs="Times New Roman"/>
          <w:szCs w:val="28"/>
        </w:rPr>
        <w:t>температурасына</w:t>
      </w:r>
      <w:proofErr w:type="spellEnd"/>
      <w:r w:rsidRPr="00F95ED3">
        <w:t xml:space="preserve"> </w:t>
      </w:r>
      <w:proofErr w:type="spellStart"/>
      <w:r w:rsidRPr="00F95ED3">
        <w:rPr>
          <w:rStyle w:val="ezkurwreuab5ozgtqnkl"/>
          <w:rFonts w:cs="Times New Roman"/>
          <w:szCs w:val="28"/>
        </w:rPr>
        <w:t>дейін</w:t>
      </w:r>
      <w:proofErr w:type="spellEnd"/>
      <w:r w:rsidRPr="00F95ED3">
        <w:t xml:space="preserve"> </w:t>
      </w:r>
      <w:proofErr w:type="spellStart"/>
      <w:r w:rsidRPr="00F95ED3">
        <w:rPr>
          <w:rStyle w:val="ezkurwreuab5ozgtqnkl"/>
          <w:rFonts w:cs="Times New Roman"/>
          <w:szCs w:val="28"/>
        </w:rPr>
        <w:t>қолдануға</w:t>
      </w:r>
      <w:proofErr w:type="spellEnd"/>
      <w:r w:rsidRPr="00F95ED3">
        <w:t xml:space="preserve"> </w:t>
      </w:r>
      <w:proofErr w:type="spellStart"/>
      <w:r w:rsidRPr="00F95ED3">
        <w:rPr>
          <w:rStyle w:val="ezkurwreuab5ozgtqnkl"/>
          <w:rFonts w:cs="Times New Roman"/>
          <w:szCs w:val="28"/>
        </w:rPr>
        <w:t>болатындығы</w:t>
      </w:r>
      <w:proofErr w:type="spellEnd"/>
      <w:r w:rsidRPr="00F95ED3">
        <w:t xml:space="preserve"> </w:t>
      </w:r>
      <w:proofErr w:type="spellStart"/>
      <w:r w:rsidRPr="00F95ED3">
        <w:rPr>
          <w:rStyle w:val="ezkurwreuab5ozgtqnkl"/>
          <w:rFonts w:cs="Times New Roman"/>
          <w:szCs w:val="28"/>
        </w:rPr>
        <w:t>көрсетілген</w:t>
      </w:r>
      <w:proofErr w:type="spellEnd"/>
      <w:r w:rsidRPr="00F95ED3">
        <w:t xml:space="preserve">. </w:t>
      </w:r>
      <w:proofErr w:type="spellStart"/>
      <w:r w:rsidRPr="00F95ED3">
        <w:rPr>
          <w:rStyle w:val="ezkurwreuab5ozgtqnkl"/>
          <w:rFonts w:cs="Times New Roman"/>
          <w:szCs w:val="28"/>
        </w:rPr>
        <w:t>Өнеркәсіптік</w:t>
      </w:r>
      <w:proofErr w:type="spellEnd"/>
      <w:r w:rsidRPr="00F95ED3">
        <w:t xml:space="preserve"> </w:t>
      </w:r>
      <w:proofErr w:type="spellStart"/>
      <w:r w:rsidRPr="00F95ED3">
        <w:rPr>
          <w:rStyle w:val="ezkurwreuab5ozgtqnkl"/>
          <w:rFonts w:cs="Times New Roman"/>
          <w:szCs w:val="28"/>
        </w:rPr>
        <w:t>қолданудың</w:t>
      </w:r>
      <w:proofErr w:type="spellEnd"/>
      <w:r w:rsidRPr="00F95ED3">
        <w:t xml:space="preserve"> </w:t>
      </w:r>
      <w:proofErr w:type="spellStart"/>
      <w:r w:rsidRPr="00F95ED3">
        <w:rPr>
          <w:rStyle w:val="ezkurwreuab5ozgtqnkl"/>
          <w:rFonts w:cs="Times New Roman"/>
          <w:szCs w:val="28"/>
        </w:rPr>
        <w:t>жеткілікті</w:t>
      </w:r>
      <w:proofErr w:type="spellEnd"/>
      <w:r w:rsidRPr="00F95ED3">
        <w:t xml:space="preserve"> </w:t>
      </w:r>
      <w:proofErr w:type="spellStart"/>
      <w:r w:rsidRPr="00F95ED3">
        <w:rPr>
          <w:rStyle w:val="ezkurwreuab5ozgtqnkl"/>
          <w:rFonts w:cs="Times New Roman"/>
          <w:szCs w:val="28"/>
        </w:rPr>
        <w:t>үлкен</w:t>
      </w:r>
      <w:proofErr w:type="spellEnd"/>
      <w:r w:rsidRPr="00F95ED3">
        <w:t xml:space="preserve"> </w:t>
      </w:r>
      <w:proofErr w:type="spellStart"/>
      <w:r w:rsidRPr="00F95ED3">
        <w:rPr>
          <w:rStyle w:val="ezkurwreuab5ozgtqnkl"/>
          <w:rFonts w:cs="Times New Roman"/>
          <w:szCs w:val="28"/>
        </w:rPr>
        <w:t>тәжірибесіне</w:t>
      </w:r>
      <w:proofErr w:type="spellEnd"/>
      <w:r w:rsidRPr="00F95ED3">
        <w:t xml:space="preserve"> </w:t>
      </w:r>
      <w:proofErr w:type="spellStart"/>
      <w:r w:rsidRPr="00F95ED3">
        <w:rPr>
          <w:rStyle w:val="ezkurwreuab5ozgtqnkl"/>
          <w:rFonts w:cs="Times New Roman"/>
          <w:szCs w:val="28"/>
        </w:rPr>
        <w:t>қарамастан</w:t>
      </w:r>
      <w:proofErr w:type="spellEnd"/>
      <w:r w:rsidRPr="00F95ED3">
        <w:t xml:space="preserve">, </w:t>
      </w:r>
      <w:proofErr w:type="spellStart"/>
      <w:r w:rsidRPr="00F95ED3">
        <w:rPr>
          <w:rStyle w:val="ezkurwreuab5ozgtqnkl"/>
          <w:rFonts w:cs="Times New Roman"/>
          <w:szCs w:val="28"/>
        </w:rPr>
        <w:t>каталитикалық</w:t>
      </w:r>
      <w:proofErr w:type="spellEnd"/>
      <w:r w:rsidRPr="00F95ED3">
        <w:t xml:space="preserve"> </w:t>
      </w:r>
      <w:proofErr w:type="spellStart"/>
      <w:r w:rsidRPr="00F95ED3">
        <w:rPr>
          <w:rStyle w:val="ezkurwreuab5ozgtqnkl"/>
          <w:rFonts w:cs="Times New Roman"/>
          <w:szCs w:val="28"/>
        </w:rPr>
        <w:t>камералар</w:t>
      </w:r>
      <w:proofErr w:type="spellEnd"/>
      <w:r w:rsidRPr="00F95ED3">
        <w:t xml:space="preserve"> </w:t>
      </w:r>
      <w:proofErr w:type="spellStart"/>
      <w:r w:rsidRPr="00F95ED3">
        <w:rPr>
          <w:rStyle w:val="ezkurwreuab5ozgtqnkl"/>
          <w:rFonts w:cs="Times New Roman"/>
          <w:szCs w:val="28"/>
        </w:rPr>
        <w:t>оларды</w:t>
      </w:r>
      <w:proofErr w:type="spellEnd"/>
      <w:r w:rsidRPr="00F95ED3">
        <w:t xml:space="preserve"> </w:t>
      </w:r>
      <w:proofErr w:type="spellStart"/>
      <w:r w:rsidRPr="00F95ED3">
        <w:rPr>
          <w:rStyle w:val="ezkurwreuab5ozgtqnkl"/>
          <w:rFonts w:cs="Times New Roman"/>
          <w:szCs w:val="28"/>
        </w:rPr>
        <w:t>сериялық</w:t>
      </w:r>
      <w:proofErr w:type="spellEnd"/>
      <w:r w:rsidRPr="00F95ED3">
        <w:t xml:space="preserve"> </w:t>
      </w:r>
      <w:r w:rsidR="009F381D">
        <w:rPr>
          <w:rStyle w:val="ezkurwreuab5ozgtqnkl"/>
          <w:rFonts w:cs="Times New Roman"/>
          <w:szCs w:val="28"/>
        </w:rPr>
        <w:t>ГТ</w:t>
      </w:r>
      <w:r w:rsidR="009F381D">
        <w:rPr>
          <w:rStyle w:val="ezkurwreuab5ozgtqnkl"/>
          <w:rFonts w:cs="Times New Roman"/>
          <w:szCs w:val="28"/>
          <w:lang w:val="kk-KZ"/>
        </w:rPr>
        <w:t>Қ</w:t>
      </w:r>
      <w:r w:rsidRPr="00F95ED3">
        <w:t>-</w:t>
      </w:r>
      <w:r w:rsidRPr="00F95ED3">
        <w:rPr>
          <w:rStyle w:val="ezkurwreuab5ozgtqnkl"/>
          <w:rFonts w:cs="Times New Roman"/>
          <w:szCs w:val="28"/>
        </w:rPr>
        <w:t>да</w:t>
      </w:r>
      <w:r w:rsidRPr="00F95ED3">
        <w:t xml:space="preserve"> </w:t>
      </w:r>
      <w:proofErr w:type="spellStart"/>
      <w:r w:rsidRPr="00F95ED3">
        <w:rPr>
          <w:rStyle w:val="ezkurwreuab5ozgtqnkl"/>
          <w:rFonts w:cs="Times New Roman"/>
          <w:szCs w:val="28"/>
        </w:rPr>
        <w:t>қолдануға</w:t>
      </w:r>
      <w:proofErr w:type="spellEnd"/>
      <w:r w:rsidRPr="00F95ED3">
        <w:t xml:space="preserve"> </w:t>
      </w:r>
      <w:proofErr w:type="spellStart"/>
      <w:r w:rsidRPr="00F95ED3">
        <w:rPr>
          <w:rStyle w:val="ezkurwreuab5ozgtqnkl"/>
          <w:rFonts w:cs="Times New Roman"/>
          <w:szCs w:val="28"/>
        </w:rPr>
        <w:t>мүмкіндік</w:t>
      </w:r>
      <w:proofErr w:type="spellEnd"/>
      <w:r w:rsidRPr="00F95ED3">
        <w:t xml:space="preserve"> </w:t>
      </w:r>
      <w:proofErr w:type="spellStart"/>
      <w:r w:rsidRPr="00F95ED3">
        <w:t>беретіндігі</w:t>
      </w:r>
      <w:proofErr w:type="spellEnd"/>
      <w:r w:rsidRPr="00F95ED3">
        <w:t xml:space="preserve"> </w:t>
      </w:r>
      <w:proofErr w:type="spellStart"/>
      <w:r w:rsidRPr="00F95ED3">
        <w:rPr>
          <w:rStyle w:val="ezkurwreuab5ozgtqnkl"/>
          <w:rFonts w:cs="Times New Roman"/>
          <w:szCs w:val="28"/>
        </w:rPr>
        <w:t>жетілдірілмеген</w:t>
      </w:r>
      <w:proofErr w:type="spellEnd"/>
      <w:r w:rsidRPr="00F95ED3">
        <w:t xml:space="preserve"> </w:t>
      </w:r>
      <w:r w:rsidRPr="00F95ED3">
        <w:rPr>
          <w:rStyle w:val="ezkurwreuab5ozgtqnkl"/>
          <w:rFonts w:cs="Times New Roman"/>
          <w:szCs w:val="28"/>
        </w:rPr>
        <w:t>[45,47].</w:t>
      </w:r>
    </w:p>
    <w:p w14:paraId="1FCF643C" w14:textId="4358DF4D" w:rsidR="00ED0BAD" w:rsidRPr="00ED0BAD" w:rsidRDefault="00C73CAA" w:rsidP="00C73CAA">
      <w:pPr>
        <w:pStyle w:val="1"/>
        <w:rPr>
          <w:rStyle w:val="ezkurwreuab5ozgtqnkl"/>
          <w:b w:val="0"/>
          <w:szCs w:val="28"/>
        </w:rPr>
      </w:pPr>
      <w:bookmarkStart w:id="11" w:name="_Toc182552500"/>
      <w:r w:rsidRPr="00C73CAA">
        <w:rPr>
          <w:rStyle w:val="ezkurwreuab5ozgtqnkl"/>
          <w:bCs/>
          <w:szCs w:val="28"/>
          <w:lang w:val="kk-KZ"/>
        </w:rPr>
        <w:t>1.1.3</w:t>
      </w:r>
      <w:r>
        <w:rPr>
          <w:rStyle w:val="ezkurwreuab5ozgtqnkl"/>
          <w:b w:val="0"/>
          <w:szCs w:val="28"/>
          <w:lang w:val="kk-KZ"/>
        </w:rPr>
        <w:t xml:space="preserve"> </w:t>
      </w:r>
      <w:proofErr w:type="spellStart"/>
      <w:r w:rsidR="00ED0BAD" w:rsidRPr="00ED0BAD">
        <w:rPr>
          <w:rStyle w:val="ezkurwreuab5ozgtqnkl"/>
          <w:szCs w:val="28"/>
        </w:rPr>
        <w:t>Өзгермелі</w:t>
      </w:r>
      <w:proofErr w:type="spellEnd"/>
      <w:r w:rsidR="00ED0BAD" w:rsidRPr="00ED0BAD">
        <w:t xml:space="preserve"> </w:t>
      </w:r>
      <w:proofErr w:type="spellStart"/>
      <w:r w:rsidR="00ED0BAD" w:rsidRPr="00ED0BAD">
        <w:rPr>
          <w:rStyle w:val="ezkurwreuab5ozgtqnkl"/>
          <w:szCs w:val="28"/>
        </w:rPr>
        <w:t>геометриялы</w:t>
      </w:r>
      <w:proofErr w:type="spellEnd"/>
      <w:r w:rsidR="00ED0BAD" w:rsidRPr="00ED0BAD">
        <w:t xml:space="preserve"> </w:t>
      </w:r>
      <w:proofErr w:type="spellStart"/>
      <w:r w:rsidR="00ED0BAD" w:rsidRPr="00ED0BAD">
        <w:rPr>
          <w:rStyle w:val="ezkurwreuab5ozgtqnkl"/>
          <w:szCs w:val="28"/>
        </w:rPr>
        <w:t>жану</w:t>
      </w:r>
      <w:proofErr w:type="spellEnd"/>
      <w:r w:rsidR="00ED0BAD" w:rsidRPr="00ED0BAD">
        <w:t xml:space="preserve"> </w:t>
      </w:r>
      <w:proofErr w:type="spellStart"/>
      <w:r w:rsidR="00ED0BAD" w:rsidRPr="00ED0BAD">
        <w:rPr>
          <w:rStyle w:val="ezkurwreuab5ozgtqnkl"/>
          <w:szCs w:val="28"/>
        </w:rPr>
        <w:t>камералары</w:t>
      </w:r>
      <w:bookmarkEnd w:id="11"/>
      <w:proofErr w:type="spellEnd"/>
    </w:p>
    <w:p w14:paraId="106458AF" w14:textId="77777777" w:rsidR="00ED0BAD" w:rsidRPr="00C53E2B" w:rsidRDefault="00ED0BAD" w:rsidP="00A26654">
      <w:pPr>
        <w:rPr>
          <w:rStyle w:val="ezkurwreuab5ozgtqnkl"/>
          <w:rFonts w:cs="Times New Roman"/>
          <w:szCs w:val="28"/>
        </w:rPr>
      </w:pPr>
      <w:proofErr w:type="spellStart"/>
      <w:r w:rsidRPr="00C53E2B">
        <w:rPr>
          <w:rStyle w:val="ezkurwreuab5ozgtqnkl"/>
          <w:rFonts w:cs="Times New Roman"/>
          <w:szCs w:val="28"/>
        </w:rPr>
        <w:t>Өзгермелі</w:t>
      </w:r>
      <w:proofErr w:type="spellEnd"/>
      <w:r w:rsidRPr="00C53E2B">
        <w:t xml:space="preserve"> </w:t>
      </w:r>
      <w:proofErr w:type="spellStart"/>
      <w:r w:rsidRPr="00C53E2B">
        <w:rPr>
          <w:rStyle w:val="ezkurwreuab5ozgtqnkl"/>
          <w:rFonts w:cs="Times New Roman"/>
          <w:szCs w:val="28"/>
        </w:rPr>
        <w:t>геометриялы</w:t>
      </w:r>
      <w:proofErr w:type="spellEnd"/>
      <w:r w:rsidRPr="00C53E2B">
        <w:t xml:space="preserve"> </w:t>
      </w:r>
      <w:proofErr w:type="spellStart"/>
      <w:r w:rsidRPr="00C53E2B">
        <w:rPr>
          <w:rStyle w:val="ezkurwreuab5ozgtqnkl"/>
          <w:rFonts w:cs="Times New Roman"/>
          <w:szCs w:val="28"/>
        </w:rPr>
        <w:t>жану</w:t>
      </w:r>
      <w:proofErr w:type="spellEnd"/>
      <w:r w:rsidRPr="00C53E2B">
        <w:t xml:space="preserve"> </w:t>
      </w:r>
      <w:proofErr w:type="spellStart"/>
      <w:r w:rsidRPr="00C53E2B">
        <w:rPr>
          <w:rStyle w:val="ezkurwreuab5ozgtqnkl"/>
          <w:rFonts w:cs="Times New Roman"/>
          <w:szCs w:val="28"/>
        </w:rPr>
        <w:t>камераларында</w:t>
      </w:r>
      <w:proofErr w:type="spellEnd"/>
      <w:r w:rsidRPr="00C53E2B">
        <w:t xml:space="preserve"> </w:t>
      </w:r>
      <w:proofErr w:type="spellStart"/>
      <w:r w:rsidRPr="00C53E2B">
        <w:rPr>
          <w:rStyle w:val="ezkurwreuab5ozgtqnkl"/>
          <w:rFonts w:cs="Times New Roman"/>
          <w:szCs w:val="28"/>
        </w:rPr>
        <w:t>ауаның</w:t>
      </w:r>
      <w:proofErr w:type="spellEnd"/>
      <w:r w:rsidRPr="00C53E2B">
        <w:t xml:space="preserve"> </w:t>
      </w:r>
      <w:proofErr w:type="spellStart"/>
      <w:r w:rsidRPr="00C53E2B">
        <w:rPr>
          <w:rStyle w:val="ezkurwreuab5ozgtqnkl"/>
          <w:rFonts w:cs="Times New Roman"/>
          <w:szCs w:val="28"/>
        </w:rPr>
        <w:t>бастапқы</w:t>
      </w:r>
      <w:proofErr w:type="spellEnd"/>
      <w:r w:rsidRPr="00C53E2B">
        <w:t xml:space="preserve"> </w:t>
      </w:r>
      <w:proofErr w:type="spellStart"/>
      <w:r w:rsidRPr="00C53E2B">
        <w:rPr>
          <w:rStyle w:val="ezkurwreuab5ozgtqnkl"/>
          <w:rFonts w:cs="Times New Roman"/>
          <w:szCs w:val="28"/>
        </w:rPr>
        <w:t>және</w:t>
      </w:r>
      <w:proofErr w:type="spellEnd"/>
      <w:r w:rsidRPr="00C53E2B">
        <w:t xml:space="preserve"> </w:t>
      </w:r>
      <w:proofErr w:type="spellStart"/>
      <w:r w:rsidRPr="00C53E2B">
        <w:rPr>
          <w:rStyle w:val="ezkurwreuab5ozgtqnkl"/>
          <w:rFonts w:cs="Times New Roman"/>
          <w:szCs w:val="28"/>
        </w:rPr>
        <w:t>қайталама</w:t>
      </w:r>
      <w:proofErr w:type="spellEnd"/>
      <w:r w:rsidRPr="00C53E2B">
        <w:t xml:space="preserve"> </w:t>
      </w:r>
      <w:proofErr w:type="spellStart"/>
      <w:r w:rsidRPr="00C53E2B">
        <w:t>таралуын</w:t>
      </w:r>
      <w:proofErr w:type="spellEnd"/>
      <w:r w:rsidRPr="00C53E2B">
        <w:t xml:space="preserve"> </w:t>
      </w:r>
      <w:proofErr w:type="spellStart"/>
      <w:r w:rsidRPr="00C53E2B">
        <w:rPr>
          <w:rStyle w:val="ezkurwreuab5ozgtqnkl"/>
          <w:rFonts w:cs="Times New Roman"/>
          <w:szCs w:val="28"/>
        </w:rPr>
        <w:t>реттеу</w:t>
      </w:r>
      <w:proofErr w:type="spellEnd"/>
      <w:r w:rsidRPr="00C53E2B">
        <w:t xml:space="preserve"> </w:t>
      </w:r>
      <w:proofErr w:type="spellStart"/>
      <w:r w:rsidRPr="00C53E2B">
        <w:rPr>
          <w:rStyle w:val="ezkurwreuab5ozgtqnkl"/>
          <w:rFonts w:cs="Times New Roman"/>
          <w:szCs w:val="28"/>
        </w:rPr>
        <w:t>жүзеге</w:t>
      </w:r>
      <w:proofErr w:type="spellEnd"/>
      <w:r w:rsidRPr="00C53E2B">
        <w:t xml:space="preserve"> </w:t>
      </w:r>
      <w:proofErr w:type="spellStart"/>
      <w:r w:rsidRPr="00C53E2B">
        <w:t>асырылады</w:t>
      </w:r>
      <w:proofErr w:type="spellEnd"/>
      <w:r w:rsidRPr="00C53E2B">
        <w:rPr>
          <w:rStyle w:val="ezkurwreuab5ozgtqnkl"/>
          <w:rFonts w:cs="Times New Roman"/>
          <w:szCs w:val="28"/>
        </w:rPr>
        <w:t>.</w:t>
      </w:r>
      <w:r w:rsidRPr="00C53E2B">
        <w:t xml:space="preserve"> </w:t>
      </w:r>
      <w:proofErr w:type="spellStart"/>
      <w:r w:rsidRPr="00C53E2B">
        <w:rPr>
          <w:rStyle w:val="ezkurwreuab5ozgtqnkl"/>
          <w:rFonts w:cs="Times New Roman"/>
          <w:szCs w:val="28"/>
        </w:rPr>
        <w:t>Жанғыш</w:t>
      </w:r>
      <w:proofErr w:type="spellEnd"/>
      <w:r w:rsidRPr="00C53E2B">
        <w:t xml:space="preserve"> </w:t>
      </w:r>
      <w:proofErr w:type="spellStart"/>
      <w:r w:rsidRPr="00C53E2B">
        <w:rPr>
          <w:rStyle w:val="ezkurwreuab5ozgtqnkl"/>
          <w:rFonts w:cs="Times New Roman"/>
          <w:szCs w:val="28"/>
        </w:rPr>
        <w:t>қоспаның</w:t>
      </w:r>
      <w:proofErr w:type="spellEnd"/>
      <w:r w:rsidRPr="00C53E2B">
        <w:t xml:space="preserve"> </w:t>
      </w:r>
      <w:proofErr w:type="spellStart"/>
      <w:r w:rsidRPr="00C53E2B">
        <w:t>біртектілік</w:t>
      </w:r>
      <w:proofErr w:type="spellEnd"/>
      <w:r w:rsidRPr="00C53E2B">
        <w:t xml:space="preserve"> </w:t>
      </w:r>
      <w:proofErr w:type="spellStart"/>
      <w:r w:rsidRPr="00C53E2B">
        <w:rPr>
          <w:rStyle w:val="ezkurwreuab5ozgtqnkl"/>
          <w:rFonts w:cs="Times New Roman"/>
          <w:szCs w:val="28"/>
        </w:rPr>
        <w:t>дәрежесі</w:t>
      </w:r>
      <w:proofErr w:type="spellEnd"/>
      <w:r w:rsidRPr="00C53E2B">
        <w:t xml:space="preserve"> </w:t>
      </w:r>
      <w:proofErr w:type="spellStart"/>
      <w:r w:rsidRPr="00C53E2B">
        <w:rPr>
          <w:rStyle w:val="ezkurwreuab5ozgtqnkl"/>
          <w:rFonts w:cs="Times New Roman"/>
          <w:szCs w:val="28"/>
        </w:rPr>
        <w:t>неғұрлым</w:t>
      </w:r>
      <w:proofErr w:type="spellEnd"/>
      <w:r w:rsidRPr="00C53E2B">
        <w:t xml:space="preserve"> </w:t>
      </w:r>
      <w:proofErr w:type="spellStart"/>
      <w:r w:rsidRPr="00C53E2B">
        <w:rPr>
          <w:rStyle w:val="ezkurwreuab5ozgtqnkl"/>
          <w:rFonts w:cs="Times New Roman"/>
          <w:szCs w:val="28"/>
        </w:rPr>
        <w:t>жоғары</w:t>
      </w:r>
      <w:proofErr w:type="spellEnd"/>
      <w:r w:rsidRPr="00C53E2B">
        <w:t xml:space="preserve"> </w:t>
      </w:r>
      <w:proofErr w:type="spellStart"/>
      <w:r w:rsidRPr="00C53E2B">
        <w:t>болса</w:t>
      </w:r>
      <w:proofErr w:type="spellEnd"/>
      <w:r w:rsidRPr="00C53E2B">
        <w:t xml:space="preserve">, </w:t>
      </w:r>
      <w:proofErr w:type="spellStart"/>
      <w:r w:rsidRPr="00C53E2B">
        <w:rPr>
          <w:rStyle w:val="ezkurwreuab5ozgtqnkl"/>
          <w:rFonts w:cs="Times New Roman"/>
          <w:szCs w:val="28"/>
        </w:rPr>
        <w:t>мұндай</w:t>
      </w:r>
      <w:proofErr w:type="spellEnd"/>
      <w:r w:rsidRPr="00C53E2B">
        <w:t xml:space="preserve"> </w:t>
      </w:r>
      <w:proofErr w:type="spellStart"/>
      <w:r w:rsidRPr="00C53E2B">
        <w:rPr>
          <w:rStyle w:val="ezkurwreuab5ozgtqnkl"/>
          <w:rFonts w:cs="Times New Roman"/>
          <w:szCs w:val="28"/>
        </w:rPr>
        <w:t>реттеудің</w:t>
      </w:r>
      <w:proofErr w:type="spellEnd"/>
      <w:r w:rsidRPr="00C53E2B">
        <w:t xml:space="preserve"> </w:t>
      </w:r>
      <w:proofErr w:type="spellStart"/>
      <w:r w:rsidRPr="00C53E2B">
        <w:rPr>
          <w:rStyle w:val="ezkurwreuab5ozgtqnkl"/>
          <w:rFonts w:cs="Times New Roman"/>
          <w:szCs w:val="28"/>
        </w:rPr>
        <w:t>қажеттілігі</w:t>
      </w:r>
      <w:proofErr w:type="spellEnd"/>
      <w:r w:rsidRPr="00C53E2B">
        <w:t xml:space="preserve"> </w:t>
      </w:r>
      <w:r w:rsidRPr="00C53E2B">
        <w:rPr>
          <w:rStyle w:val="ezkurwreuab5ozgtqnkl"/>
          <w:rFonts w:cs="Times New Roman"/>
          <w:szCs w:val="28"/>
        </w:rPr>
        <w:t>мен</w:t>
      </w:r>
      <w:r w:rsidRPr="00C53E2B">
        <w:t xml:space="preserve"> </w:t>
      </w:r>
      <w:proofErr w:type="spellStart"/>
      <w:r w:rsidRPr="00C53E2B">
        <w:rPr>
          <w:rStyle w:val="ezkurwreuab5ozgtqnkl"/>
          <w:rFonts w:cs="Times New Roman"/>
          <w:szCs w:val="28"/>
        </w:rPr>
        <w:t>тиімділігі</w:t>
      </w:r>
      <w:proofErr w:type="spellEnd"/>
      <w:r w:rsidRPr="00C53E2B">
        <w:t xml:space="preserve"> </w:t>
      </w:r>
      <w:proofErr w:type="spellStart"/>
      <w:r w:rsidRPr="00C53E2B">
        <w:rPr>
          <w:rStyle w:val="ezkurwreuab5ozgtqnkl"/>
          <w:rFonts w:cs="Times New Roman"/>
          <w:szCs w:val="28"/>
        </w:rPr>
        <w:t>соғұрлым</w:t>
      </w:r>
      <w:proofErr w:type="spellEnd"/>
      <w:r w:rsidRPr="00C53E2B">
        <w:t xml:space="preserve"> </w:t>
      </w:r>
      <w:proofErr w:type="spellStart"/>
      <w:r w:rsidRPr="00C53E2B">
        <w:rPr>
          <w:rStyle w:val="ezkurwreuab5ozgtqnkl"/>
          <w:rFonts w:cs="Times New Roman"/>
          <w:szCs w:val="28"/>
        </w:rPr>
        <w:t>маңызды</w:t>
      </w:r>
      <w:proofErr w:type="spellEnd"/>
      <w:r w:rsidRPr="00C53E2B">
        <w:t xml:space="preserve"> </w:t>
      </w:r>
      <w:proofErr w:type="spellStart"/>
      <w:r w:rsidRPr="00C53E2B">
        <w:t>болады</w:t>
      </w:r>
      <w:proofErr w:type="spellEnd"/>
      <w:r w:rsidRPr="00C53E2B">
        <w:rPr>
          <w:rStyle w:val="ezkurwreuab5ozgtqnkl"/>
          <w:rFonts w:cs="Times New Roman"/>
          <w:szCs w:val="28"/>
        </w:rPr>
        <w:t>.</w:t>
      </w:r>
    </w:p>
    <w:p w14:paraId="2188076D" w14:textId="58687C69" w:rsidR="00ED0BAD" w:rsidRDefault="00ED0BAD" w:rsidP="00A26654">
      <w:pPr>
        <w:rPr>
          <w:rFonts w:eastAsia="Times New Roman"/>
          <w:color w:val="202124"/>
          <w:lang w:val="kk-KZ" w:eastAsia="ru-RU"/>
        </w:rPr>
      </w:pPr>
      <w:r w:rsidRPr="00C53E2B">
        <w:rPr>
          <w:rFonts w:eastAsia="Times New Roman"/>
          <w:color w:val="202124"/>
          <w:lang w:val="kk-KZ" w:eastAsia="ru-RU"/>
        </w:rPr>
        <w:t>Азот оксидтерінің шығарылуына ең үлкен әсер қайталама жолды жабу</w:t>
      </w:r>
      <w:r w:rsidR="00C53E2B">
        <w:rPr>
          <w:rFonts w:eastAsia="Times New Roman"/>
          <w:color w:val="202124"/>
          <w:lang w:val="kk-KZ" w:eastAsia="ru-RU"/>
        </w:rPr>
        <w:t>ды</w:t>
      </w:r>
      <w:r w:rsidRPr="00C53E2B">
        <w:rPr>
          <w:rFonts w:eastAsia="Times New Roman"/>
          <w:color w:val="202124"/>
          <w:lang w:val="kk-KZ" w:eastAsia="ru-RU"/>
        </w:rPr>
        <w:t xml:space="preserve"> реттеу </w:t>
      </w:r>
      <w:r w:rsidR="00C53E2B">
        <w:rPr>
          <w:rFonts w:eastAsia="Times New Roman"/>
          <w:color w:val="202124"/>
          <w:lang w:val="kk-KZ" w:eastAsia="ru-RU"/>
        </w:rPr>
        <w:t>арқылы қамтамасыз етіледі, яғни</w:t>
      </w:r>
      <w:r w:rsidRPr="00C53E2B">
        <w:rPr>
          <w:rFonts w:eastAsia="Times New Roman"/>
          <w:color w:val="202124"/>
          <w:lang w:val="kk-KZ" w:eastAsia="ru-RU"/>
        </w:rPr>
        <w:t xml:space="preserve"> араластырғышқа түсетін ауа басқа жолдардың ағынының ауданы өзгеріссіз қалады, өйткені бұл жағдайда </w:t>
      </w:r>
      <w:r w:rsidRPr="00C53E2B">
        <w:rPr>
          <w:rFonts w:eastAsia="Times New Roman"/>
          <w:color w:val="202124"/>
          <w:lang w:val="kk-KZ" w:eastAsia="ru-RU"/>
        </w:rPr>
        <w:sym w:font="Symbol" w:char="F061"/>
      </w:r>
      <w:r w:rsidRPr="00C53E2B">
        <w:rPr>
          <w:rFonts w:eastAsia="Times New Roman"/>
          <w:color w:val="202124"/>
          <w:lang w:val="kk-KZ" w:eastAsia="ru-RU"/>
        </w:rPr>
        <w:t>1 өзгеруімен бірге ауа ағындарының жылдамдығының, олардың диапазонының және турбулизациялық әсері</w:t>
      </w:r>
      <w:r w:rsidR="00C53E2B">
        <w:rPr>
          <w:rFonts w:eastAsia="Times New Roman"/>
          <w:color w:val="202124"/>
          <w:lang w:val="kk-KZ" w:eastAsia="ru-RU"/>
        </w:rPr>
        <w:t xml:space="preserve"> </w:t>
      </w:r>
      <w:r w:rsidRPr="00C53E2B">
        <w:rPr>
          <w:rFonts w:eastAsia="Times New Roman"/>
          <w:color w:val="202124"/>
          <w:lang w:val="kk-KZ" w:eastAsia="ru-RU"/>
        </w:rPr>
        <w:t>қоспаның түзілу</w:t>
      </w:r>
      <w:r w:rsidR="00C53E2B">
        <w:rPr>
          <w:rFonts w:eastAsia="Times New Roman"/>
          <w:color w:val="202124"/>
          <w:lang w:val="kk-KZ" w:eastAsia="ru-RU"/>
        </w:rPr>
        <w:t>і</w:t>
      </w:r>
      <w:r w:rsidRPr="00C53E2B">
        <w:rPr>
          <w:rFonts w:eastAsia="Times New Roman"/>
          <w:color w:val="202124"/>
          <w:lang w:val="kk-KZ" w:eastAsia="ru-RU"/>
        </w:rPr>
        <w:t xml:space="preserve"> </w:t>
      </w:r>
      <w:r w:rsidR="00C53E2B">
        <w:rPr>
          <w:rFonts w:eastAsia="Times New Roman"/>
          <w:color w:val="202124"/>
          <w:lang w:val="kk-KZ" w:eastAsia="ru-RU"/>
        </w:rPr>
        <w:t>мен</w:t>
      </w:r>
      <w:r w:rsidRPr="00C53E2B">
        <w:rPr>
          <w:rFonts w:eastAsia="Times New Roman"/>
          <w:color w:val="202124"/>
          <w:lang w:val="kk-KZ" w:eastAsia="ru-RU"/>
        </w:rPr>
        <w:t xml:space="preserve"> жану </w:t>
      </w:r>
      <w:r w:rsidR="00C53E2B">
        <w:rPr>
          <w:rFonts w:eastAsia="Times New Roman"/>
          <w:color w:val="202124"/>
          <w:lang w:val="kk-KZ" w:eastAsia="ru-RU"/>
        </w:rPr>
        <w:t>үдерістеріне</w:t>
      </w:r>
      <w:r w:rsidR="00C53E2B" w:rsidRPr="00C53E2B">
        <w:rPr>
          <w:rFonts w:eastAsia="Times New Roman"/>
          <w:color w:val="202124"/>
          <w:lang w:val="kk-KZ" w:eastAsia="ru-RU"/>
        </w:rPr>
        <w:t xml:space="preserve"> сәйкес өзгеруі де</w:t>
      </w:r>
      <w:r w:rsidR="00C53E2B">
        <w:rPr>
          <w:rFonts w:eastAsia="Times New Roman"/>
          <w:color w:val="202124"/>
          <w:lang w:val="kk-KZ" w:eastAsia="ru-RU"/>
        </w:rPr>
        <w:t xml:space="preserve"> </w:t>
      </w:r>
      <w:r w:rsidR="00C53E2B" w:rsidRPr="00C53E2B">
        <w:rPr>
          <w:rFonts w:eastAsia="Times New Roman"/>
          <w:color w:val="202124"/>
          <w:lang w:val="kk-KZ" w:eastAsia="ru-RU"/>
        </w:rPr>
        <w:t xml:space="preserve">болады. </w:t>
      </w:r>
      <w:r w:rsidRPr="00C53E2B">
        <w:rPr>
          <w:rFonts w:eastAsia="Times New Roman"/>
          <w:color w:val="202124"/>
          <w:lang w:val="kk-KZ" w:eastAsia="ru-RU"/>
        </w:rPr>
        <w:t>[9, 61, 63].</w:t>
      </w:r>
    </w:p>
    <w:p w14:paraId="18EC5CAA" w14:textId="288212C0" w:rsidR="00C53E2B" w:rsidRPr="00C53E2B" w:rsidRDefault="00C53E2B" w:rsidP="00A26654">
      <w:pPr>
        <w:rPr>
          <w:rFonts w:eastAsia="Times New Roman"/>
          <w:color w:val="202124"/>
          <w:lang w:val="kk-KZ" w:eastAsia="ru-RU"/>
        </w:rPr>
      </w:pPr>
      <w:r w:rsidRPr="00C53E2B">
        <w:rPr>
          <w:rFonts w:eastAsia="Times New Roman"/>
          <w:color w:val="202124"/>
          <w:lang w:val="kk-KZ" w:eastAsia="ru-RU"/>
        </w:rPr>
        <w:t>Камера геометриясын өзгерту арқылы жанудың толықтығы, уыттылығы тұрғысынан оның сипаттамаларын айтарлықтай жақсартуға, сондай-ақ оның жұмысының тұрақтылығын арттыруға болады. Дегенмен, бұл камераның дизайны мен газ турбинасын басқару жүйесінің айтарлықтай күрделенуімен бірге жүреді. Сонымен қатар, тек айнымалы геометрияның көмегімен улы заттардың эмиссиясының перспективалық стандарттарына</w:t>
      </w:r>
      <w:r w:rsidR="000721A0">
        <w:rPr>
          <w:rFonts w:eastAsia="Times New Roman"/>
          <w:color w:val="202124"/>
          <w:lang w:val="kk-KZ" w:eastAsia="ru-RU"/>
        </w:rPr>
        <w:t>,</w:t>
      </w:r>
      <w:r w:rsidRPr="00C53E2B">
        <w:rPr>
          <w:rFonts w:eastAsia="Times New Roman"/>
          <w:color w:val="202124"/>
          <w:lang w:val="kk-KZ" w:eastAsia="ru-RU"/>
        </w:rPr>
        <w:t xml:space="preserve"> егер ол басқа белгілі әдістермен біріктірілмесе</w:t>
      </w:r>
      <w:r w:rsidR="000721A0">
        <w:rPr>
          <w:rFonts w:eastAsia="Times New Roman"/>
          <w:color w:val="202124"/>
          <w:lang w:val="kk-KZ" w:eastAsia="ru-RU"/>
        </w:rPr>
        <w:t>,</w:t>
      </w:r>
      <w:r w:rsidRPr="00C53E2B">
        <w:rPr>
          <w:rFonts w:eastAsia="Times New Roman"/>
          <w:color w:val="202124"/>
          <w:lang w:val="kk-KZ" w:eastAsia="ru-RU"/>
        </w:rPr>
        <w:t xml:space="preserve"> сәйкес келу</w:t>
      </w:r>
      <w:r w:rsidR="000721A0">
        <w:rPr>
          <w:rFonts w:eastAsia="Times New Roman"/>
          <w:color w:val="202124"/>
          <w:lang w:val="kk-KZ" w:eastAsia="ru-RU"/>
        </w:rPr>
        <w:t>і мүмкін емес.</w:t>
      </w:r>
      <w:r w:rsidRPr="00C53E2B">
        <w:rPr>
          <w:rFonts w:eastAsia="Times New Roman"/>
          <w:color w:val="202124"/>
          <w:lang w:val="kk-KZ" w:eastAsia="ru-RU"/>
        </w:rPr>
        <w:t xml:space="preserve"> [9, 14].</w:t>
      </w:r>
    </w:p>
    <w:p w14:paraId="48D632A6" w14:textId="4A6A1C08" w:rsidR="000721A0" w:rsidRPr="006E1107" w:rsidRDefault="000721A0" w:rsidP="00C73CAA">
      <w:pPr>
        <w:pStyle w:val="1"/>
        <w:rPr>
          <w:rFonts w:eastAsia="Times New Roman"/>
          <w:lang w:val="kk-KZ" w:eastAsia="ru-RU"/>
        </w:rPr>
      </w:pPr>
      <w:r>
        <w:rPr>
          <w:rFonts w:eastAsia="Times New Roman"/>
          <w:lang w:val="kk-KZ" w:eastAsia="ru-RU"/>
        </w:rPr>
        <w:tab/>
      </w:r>
      <w:bookmarkStart w:id="12" w:name="_Toc182552501"/>
      <w:r w:rsidR="00C73CAA" w:rsidRPr="00C73CAA">
        <w:rPr>
          <w:rStyle w:val="ezkurwreuab5ozgtqnkl"/>
          <w:bCs/>
          <w:szCs w:val="28"/>
          <w:lang w:val="kk-KZ"/>
        </w:rPr>
        <w:t>1.1.</w:t>
      </w:r>
      <w:r w:rsidR="00C73CAA">
        <w:rPr>
          <w:rStyle w:val="ezkurwreuab5ozgtqnkl"/>
          <w:bCs/>
          <w:szCs w:val="28"/>
          <w:lang w:val="kk-KZ"/>
        </w:rPr>
        <w:t>4</w:t>
      </w:r>
      <w:r w:rsidR="00C73CAA">
        <w:rPr>
          <w:rStyle w:val="ezkurwreuab5ozgtqnkl"/>
          <w:b w:val="0"/>
          <w:szCs w:val="28"/>
          <w:lang w:val="kk-KZ"/>
        </w:rPr>
        <w:t xml:space="preserve"> </w:t>
      </w:r>
      <w:r w:rsidRPr="000721A0">
        <w:rPr>
          <w:rFonts w:eastAsia="Times New Roman"/>
          <w:lang w:val="kk-KZ" w:eastAsia="ru-RU"/>
        </w:rPr>
        <w:t>Біртекті</w:t>
      </w:r>
      <w:r>
        <w:rPr>
          <w:rFonts w:eastAsia="Times New Roman"/>
          <w:lang w:val="kk-KZ" w:eastAsia="ru-RU"/>
        </w:rPr>
        <w:t>(гомогенді)</w:t>
      </w:r>
      <w:r w:rsidRPr="000721A0">
        <w:rPr>
          <w:rFonts w:eastAsia="Times New Roman"/>
          <w:lang w:val="kk-KZ" w:eastAsia="ru-RU"/>
        </w:rPr>
        <w:t xml:space="preserve"> жану камералары</w:t>
      </w:r>
      <w:bookmarkEnd w:id="12"/>
    </w:p>
    <w:p w14:paraId="10F38524" w14:textId="64E302AD" w:rsidR="000721A0" w:rsidRPr="000721A0" w:rsidRDefault="00C73CAA" w:rsidP="00A26654">
      <w:pPr>
        <w:rPr>
          <w:lang w:val="kk-KZ" w:eastAsia="ru-RU"/>
        </w:rPr>
      </w:pPr>
      <w:r>
        <w:rPr>
          <w:lang w:val="kk-KZ" w:eastAsia="ru-RU"/>
        </w:rPr>
        <w:tab/>
      </w:r>
      <w:r w:rsidR="000721A0" w:rsidRPr="000721A0">
        <w:rPr>
          <w:lang w:val="kk-KZ" w:eastAsia="ru-RU"/>
        </w:rPr>
        <w:t>Біртекті жану камераларында отын алдын ала ауамен (жану өнімдерімен емес) араласады және жану аймағына дайын жанғыш қоспа беріледі. Максималды әсерге қол жеткізу үшін қоспаны гомогенизациялаумен қатар қоспаның бастапқы құрамын сәйкесінше сарқу қажет.</w:t>
      </w:r>
    </w:p>
    <w:p w14:paraId="3EFEF0FF" w14:textId="03DE6906" w:rsidR="000721A0" w:rsidRPr="000721A0" w:rsidRDefault="000721A0" w:rsidP="00A26654">
      <w:pPr>
        <w:rPr>
          <w:lang w:val="kk-KZ" w:eastAsia="ru-RU"/>
        </w:rPr>
      </w:pPr>
      <w:r>
        <w:rPr>
          <w:lang w:val="kk-KZ" w:eastAsia="ru-RU"/>
        </w:rPr>
        <w:tab/>
      </w:r>
      <w:r w:rsidRPr="000721A0">
        <w:rPr>
          <w:lang w:val="kk-KZ" w:eastAsia="ru-RU"/>
        </w:rPr>
        <w:t xml:space="preserve">Біртекті камерадан шығатын </w:t>
      </w:r>
      <w:r w:rsidR="009F381D" w:rsidRPr="00513603">
        <w:rPr>
          <w:color w:val="000000" w:themeColor="text1"/>
          <w:lang w:val="kk-KZ"/>
        </w:rPr>
        <w:t>NO</w:t>
      </w:r>
      <w:r w:rsidR="009F381D" w:rsidRPr="00513603">
        <w:rPr>
          <w:color w:val="000000" w:themeColor="text1"/>
          <w:vertAlign w:val="subscript"/>
          <w:lang w:val="kk-KZ"/>
        </w:rPr>
        <w:t>x</w:t>
      </w:r>
      <w:r w:rsidRPr="000721A0">
        <w:rPr>
          <w:lang w:val="kk-KZ" w:eastAsia="ru-RU"/>
        </w:rPr>
        <w:t xml:space="preserve"> және CO шығарындылары кәдімгі камераның ұқсас сипаттамаларымен салыстырғанда 20-30 есе азаяды. Дегенмен, біртекті камераларда жану процесінің тұрақтылығын айнымалы жағдайларда </w:t>
      </w:r>
      <w:r w:rsidRPr="000721A0">
        <w:rPr>
          <w:lang w:val="kk-KZ" w:eastAsia="ru-RU"/>
        </w:rPr>
        <w:lastRenderedPageBreak/>
        <w:t>қамтамасыз ету айтарлықтай қиындықтарды тудырады.</w:t>
      </w:r>
      <w:r w:rsidRPr="000721A0">
        <w:rPr>
          <w:lang w:val="kk-KZ"/>
        </w:rPr>
        <w:t xml:space="preserve"> </w:t>
      </w:r>
      <w:r w:rsidRPr="000721A0">
        <w:rPr>
          <w:lang w:val="kk-KZ" w:eastAsia="ru-RU"/>
        </w:rPr>
        <w:t>Гомогенді камералардың кемшіліктеріне жалынның араластырғыш құрылғыға өту қаупін жатқызған жөн.</w:t>
      </w:r>
    </w:p>
    <w:p w14:paraId="44ABC4C3" w14:textId="4CDCFB2F" w:rsidR="00DA0606" w:rsidRPr="006E1107" w:rsidRDefault="000721A0" w:rsidP="00A26654">
      <w:pPr>
        <w:rPr>
          <w:color w:val="000000"/>
          <w:spacing w:val="1"/>
          <w:lang w:val="kk-KZ"/>
        </w:rPr>
      </w:pPr>
      <w:r w:rsidRPr="000721A0">
        <w:rPr>
          <w:color w:val="000000"/>
          <w:spacing w:val="1"/>
          <w:lang w:val="kk-KZ"/>
        </w:rPr>
        <w:t xml:space="preserve">Эксперименттер көрсеткендей [9, 26] азот оксидтерінің шоғырлануының едәуір төмендеуіне гомогенді қоспаның артық ауа коэффициентінде отын мен ауаны толық немесе ішінара алдын ала араластыруды ұйымдастыру жолымен ғана қол жеткізуге болады. </w:t>
      </w:r>
      <w:r w:rsidRPr="006E1107">
        <w:rPr>
          <w:color w:val="000000"/>
          <w:spacing w:val="1"/>
          <w:lang w:val="kk-KZ"/>
        </w:rPr>
        <w:t>ВТИ-де сыналған гомогенді жану камераларының нұсқалары [61,64] алдын ала араластырумен жанарғылар (</w:t>
      </w:r>
      <w:r w:rsidR="006749BE" w:rsidRPr="006749BE">
        <w:rPr>
          <w:i/>
          <w:iCs/>
          <w:color w:val="000000"/>
          <w:spacing w:val="1"/>
          <w:lang w:val="kk-KZ"/>
        </w:rPr>
        <w:t>В</w:t>
      </w:r>
      <w:r w:rsidR="006749BE" w:rsidRPr="006749BE">
        <w:rPr>
          <w:color w:val="000000"/>
          <w:spacing w:val="1"/>
          <w:vertAlign w:val="subscript"/>
          <w:lang w:val="kk-KZ"/>
        </w:rPr>
        <w:t>диф</w:t>
      </w:r>
      <w:r w:rsidRPr="006E1107">
        <w:rPr>
          <w:color w:val="000000"/>
          <w:spacing w:val="1"/>
          <w:lang w:val="kk-KZ"/>
        </w:rPr>
        <w:t xml:space="preserve"> = 5-7%) таза диффузиялық жағудан өткен кезде </w:t>
      </w:r>
      <w:r w:rsidR="006749BE" w:rsidRPr="006749BE">
        <w:rPr>
          <w:i/>
          <w:iCs/>
          <w:color w:val="000000"/>
          <w:spacing w:val="8"/>
          <w:lang w:val="kk-KZ"/>
        </w:rPr>
        <w:t>t</w:t>
      </w:r>
      <w:r w:rsidR="006749BE" w:rsidRPr="006749BE">
        <w:rPr>
          <w:i/>
          <w:iCs/>
          <w:color w:val="000000"/>
          <w:spacing w:val="8"/>
          <w:vertAlign w:val="subscript"/>
          <w:lang w:val="kk-KZ"/>
        </w:rPr>
        <w:t>г</w:t>
      </w:r>
      <w:r w:rsidRPr="006E1107">
        <w:rPr>
          <w:color w:val="000000"/>
          <w:spacing w:val="1"/>
          <w:lang w:val="kk-KZ"/>
        </w:rPr>
        <w:t xml:space="preserve"> = 1100 ° С режимдерінде NOx концентрациясын 4-5 есе төмендететінін көрсетті.</w:t>
      </w:r>
    </w:p>
    <w:p w14:paraId="5F025B94" w14:textId="6F21A62B" w:rsidR="00DA0606" w:rsidRDefault="00DA0606" w:rsidP="00A26654">
      <w:pPr>
        <w:rPr>
          <w:color w:val="000000"/>
          <w:spacing w:val="2"/>
          <w:lang w:val="kk-KZ" w:eastAsia="ko-KR"/>
        </w:rPr>
      </w:pPr>
      <w:r>
        <w:rPr>
          <w:color w:val="000000"/>
          <w:spacing w:val="2"/>
          <w:lang w:val="kk-KZ" w:eastAsia="ko-KR"/>
        </w:rPr>
        <w:t>Қолданылған</w:t>
      </w:r>
      <w:r w:rsidRPr="006749BE">
        <w:rPr>
          <w:color w:val="000000"/>
          <w:spacing w:val="2"/>
          <w:lang w:val="kk-KZ" w:eastAsia="ko-KR"/>
        </w:rPr>
        <w:t xml:space="preserve"> құрылғыларының әртүрлі конструкцияларына жүргізілген сынақтарды талдау </w:t>
      </w:r>
      <w:r w:rsidR="009F381D" w:rsidRPr="00513603">
        <w:rPr>
          <w:color w:val="000000" w:themeColor="text1"/>
          <w:lang w:val="kk-KZ"/>
        </w:rPr>
        <w:t>NO</w:t>
      </w:r>
      <w:r w:rsidR="009F381D" w:rsidRPr="00513603">
        <w:rPr>
          <w:color w:val="000000" w:themeColor="text1"/>
          <w:vertAlign w:val="subscript"/>
          <w:lang w:val="kk-KZ"/>
        </w:rPr>
        <w:t>x</w:t>
      </w:r>
      <w:r w:rsidRPr="006749BE">
        <w:rPr>
          <w:color w:val="000000"/>
          <w:spacing w:val="2"/>
          <w:lang w:val="kk-KZ" w:eastAsia="ko-KR"/>
        </w:rPr>
        <w:t xml:space="preserve"> шоғырлануы (атмосфералыққа жақын қысымдар кезінде) алдын ала дайындалған отын-ауа қоспасындағы ауаның артық коэффициентімен немесе оған сәйкес келетін гомогенді алаудың температурасымен </w:t>
      </w:r>
      <w:r w:rsidR="006749BE" w:rsidRPr="0074290A">
        <w:rPr>
          <w:color w:val="000000"/>
          <w:spacing w:val="-2"/>
          <w:lang w:val="kk-KZ"/>
        </w:rPr>
        <w:t>(</w:t>
      </w:r>
      <w:r w:rsidR="006749BE" w:rsidRPr="0074290A">
        <w:rPr>
          <w:i/>
          <w:iCs/>
          <w:color w:val="000000"/>
          <w:spacing w:val="-2"/>
          <w:lang w:val="kk-KZ"/>
        </w:rPr>
        <w:t>t</w:t>
      </w:r>
      <w:r w:rsidR="006749BE" w:rsidRPr="0074290A">
        <w:rPr>
          <w:color w:val="000000"/>
          <w:spacing w:val="-2"/>
          <w:vertAlign w:val="subscript"/>
          <w:lang w:val="kk-KZ"/>
        </w:rPr>
        <w:t>пр</w:t>
      </w:r>
      <w:r w:rsidR="006749BE" w:rsidRPr="0074290A">
        <w:rPr>
          <w:color w:val="000000"/>
          <w:spacing w:val="-2"/>
          <w:lang w:val="kk-KZ"/>
        </w:rPr>
        <w:t xml:space="preserve">) </w:t>
      </w:r>
      <w:r w:rsidRPr="0074290A">
        <w:rPr>
          <w:color w:val="000000"/>
          <w:spacing w:val="2"/>
          <w:lang w:val="kk-KZ" w:eastAsia="ko-KR"/>
        </w:rPr>
        <w:t>бір</w:t>
      </w:r>
      <w:r w:rsidRPr="006749BE">
        <w:rPr>
          <w:color w:val="000000"/>
          <w:spacing w:val="2"/>
          <w:lang w:val="kk-KZ" w:eastAsia="ko-KR"/>
        </w:rPr>
        <w:t xml:space="preserve"> мәнді анықталатынын және мынадай түрде екендігін көруге </w:t>
      </w:r>
      <w:r>
        <w:rPr>
          <w:color w:val="000000"/>
          <w:spacing w:val="2"/>
          <w:lang w:val="kk-KZ" w:eastAsia="ko-KR"/>
        </w:rPr>
        <w:t>болады</w:t>
      </w:r>
      <w:r w:rsidRPr="006749BE">
        <w:rPr>
          <w:color w:val="000000"/>
          <w:spacing w:val="2"/>
          <w:lang w:val="kk-KZ" w:eastAsia="ko-KR"/>
        </w:rPr>
        <w:t>:</w:t>
      </w:r>
    </w:p>
    <w:p w14:paraId="2EA5B670" w14:textId="77777777" w:rsidR="00C73CAA" w:rsidRPr="006749BE" w:rsidRDefault="00C73CAA" w:rsidP="00A26654">
      <w:pPr>
        <w:rPr>
          <w:color w:val="000000"/>
          <w:spacing w:val="2"/>
          <w:lang w:val="kk-KZ" w:eastAsia="ko-KR"/>
        </w:rPr>
      </w:pPr>
    </w:p>
    <w:p w14:paraId="56A6C533" w14:textId="61AEACEA" w:rsidR="00EA0F07" w:rsidRPr="00DB205D" w:rsidRDefault="00EA0F07" w:rsidP="00A26654">
      <w:pPr>
        <w:jc w:val="right"/>
        <w:rPr>
          <w:lang w:val="kk-KZ" w:eastAsia="ko-KR"/>
        </w:rPr>
      </w:pPr>
      <w:r w:rsidRPr="00513603">
        <w:rPr>
          <w:position w:val="-34"/>
        </w:rPr>
        <w:object w:dxaOrig="3560" w:dyaOrig="800" w14:anchorId="58071946">
          <v:shape id="_x0000_i1028" type="#_x0000_t75" style="width:189.55pt;height:43.8pt" o:ole="">
            <v:imagedata r:id="rId18" o:title=""/>
          </v:shape>
          <o:OLEObject Type="Embed" ProgID="Equation.3" ShapeID="_x0000_i1028" DrawAspect="Content" ObjectID="_1793177604" r:id="rId19"/>
        </w:object>
      </w:r>
      <w:r w:rsidRPr="00DB205D">
        <w:rPr>
          <w:lang w:val="kk-KZ"/>
        </w:rPr>
        <w:tab/>
      </w:r>
      <w:r w:rsidRPr="00DB205D">
        <w:rPr>
          <w:lang w:val="kk-KZ"/>
        </w:rPr>
        <w:tab/>
      </w:r>
      <w:r w:rsidRPr="00DB205D">
        <w:rPr>
          <w:lang w:val="kk-KZ"/>
        </w:rPr>
        <w:tab/>
      </w:r>
      <w:r w:rsidRPr="00DB205D">
        <w:rPr>
          <w:lang w:val="kk-KZ"/>
        </w:rPr>
        <w:tab/>
        <w:t>(</w:t>
      </w:r>
      <w:r w:rsidR="00A66467" w:rsidRPr="00DB205D">
        <w:rPr>
          <w:lang w:val="kk-KZ"/>
        </w:rPr>
        <w:t>1</w:t>
      </w:r>
      <w:r w:rsidR="00BF1A19" w:rsidRPr="00DB205D">
        <w:rPr>
          <w:lang w:val="kk-KZ"/>
        </w:rPr>
        <w:t>.8</w:t>
      </w:r>
      <w:r w:rsidRPr="00DB205D">
        <w:rPr>
          <w:lang w:val="kk-KZ"/>
        </w:rPr>
        <w:t>)</w:t>
      </w:r>
    </w:p>
    <w:p w14:paraId="56E80F71" w14:textId="5C98919E" w:rsidR="00EA0F07" w:rsidRPr="00DA0606" w:rsidRDefault="00EA0F07" w:rsidP="00A26654">
      <w:pPr>
        <w:rPr>
          <w:bCs/>
          <w:lang w:val="kk-KZ"/>
        </w:rPr>
      </w:pPr>
    </w:p>
    <w:p w14:paraId="1F8398E4" w14:textId="67D7B7A4" w:rsidR="00DA0606" w:rsidRPr="006E1107" w:rsidRDefault="00DA0606" w:rsidP="00A26654">
      <w:pPr>
        <w:rPr>
          <w:bCs/>
          <w:lang w:val="kk-KZ"/>
        </w:rPr>
      </w:pPr>
      <w:r w:rsidRPr="00DA0606">
        <w:rPr>
          <w:bCs/>
          <w:lang w:val="kk-KZ"/>
        </w:rPr>
        <w:t>Жұмыста [26] ЦИАМ-да «кедей» алдын ала араласқан отын-ауа қоспасын жағу технологиясына негізделген табиғи</w:t>
      </w:r>
      <w:r w:rsidR="009F381D">
        <w:rPr>
          <w:bCs/>
          <w:lang w:val="kk-KZ"/>
        </w:rPr>
        <w:t xml:space="preserve"> газдағы перспективалы ГТҚ</w:t>
      </w:r>
      <w:r w:rsidRPr="00DA0606">
        <w:rPr>
          <w:bCs/>
          <w:lang w:val="kk-KZ"/>
        </w:rPr>
        <w:t xml:space="preserve"> үшін әзірленген төмен эмиссиялы жану камерасы ұсынылған. </w:t>
      </w:r>
      <w:r w:rsidRPr="006E1107">
        <w:rPr>
          <w:bCs/>
          <w:lang w:val="kk-KZ"/>
        </w:rPr>
        <w:t xml:space="preserve">Қоспа түзу, жалынның өтуі, жанудың термоакустикалық тұрақсыздығы және әзірленген жану камерасында қыздыру құбырының қабырғаларын конвективті салқындату проблемаларын кешенді шешудің арқасында: </w:t>
      </w:r>
      <w:r w:rsidR="009F381D" w:rsidRPr="00513603">
        <w:rPr>
          <w:color w:val="000000" w:themeColor="text1"/>
          <w:lang w:val="kk-KZ"/>
        </w:rPr>
        <w:t>NO</w:t>
      </w:r>
      <w:r w:rsidR="009F381D" w:rsidRPr="00513603">
        <w:rPr>
          <w:color w:val="000000" w:themeColor="text1"/>
          <w:vertAlign w:val="subscript"/>
          <w:lang w:val="kk-KZ"/>
        </w:rPr>
        <w:t>x</w:t>
      </w:r>
      <w:r w:rsidRPr="006E1107">
        <w:rPr>
          <w:bCs/>
          <w:lang w:val="kk-KZ"/>
        </w:rPr>
        <w:t xml:space="preserve"> және CO &lt; 5 ppm эмиссия деңгейіне қол жеткізілді; қайта айналым аймағын қосымша отынмен қоректендірместен орнықты жанудың кең ауқымы; қысым пульсациясының төмен деңгейі &lt; 0,5%; қыздыру құбырын салқындатудың таза конвективті схемасы іске асырылды.</w:t>
      </w:r>
    </w:p>
    <w:p w14:paraId="1F23F5F6" w14:textId="77777777" w:rsidR="00DA0606" w:rsidRPr="006E1107" w:rsidRDefault="00DA0606" w:rsidP="00A26654">
      <w:pPr>
        <w:rPr>
          <w:bCs/>
          <w:lang w:val="kk-KZ"/>
        </w:rPr>
      </w:pPr>
      <w:r w:rsidRPr="006E1107">
        <w:rPr>
          <w:bCs/>
          <w:lang w:val="kk-KZ"/>
        </w:rPr>
        <w:t>Бірқатар параметрлер бойынша алынған сипаттамалар үздік әлемдік деңгейден асып түседі.</w:t>
      </w:r>
    </w:p>
    <w:p w14:paraId="20C96D92" w14:textId="130A67EB" w:rsidR="00EA0F07" w:rsidRPr="009B777B" w:rsidRDefault="00DA0606" w:rsidP="00A26654">
      <w:pPr>
        <w:rPr>
          <w:color w:val="000000"/>
          <w:spacing w:val="3"/>
          <w:lang w:val="kk-KZ"/>
        </w:rPr>
      </w:pPr>
      <w:r w:rsidRPr="009B777B">
        <w:rPr>
          <w:bCs/>
          <w:lang w:val="kk-KZ"/>
        </w:rPr>
        <w:t>Гомогенді қоспаларды жағумен жану камераларын құру кезіндегі негізгі проблема жалынның үзілуінсіз және тесілуінсіз жанудың тұрақты режимін қамтамасыз ету болып табылады. Текшелік сынақтар көрсеткендей, алаудың тесілуінсіз режимдерін іске асыру үшін жану аймағына келіп түсетін гомогенді қоспаның жылдамдығы кемінде 70 м/с қамтамасыз етілуі тиіс. Камерадағы қысымның артуы алау өтпей жұмыс ауқымын едәуір азайтады [9,26,45]. Шетелдік фирмалардың эксперименттік және өнеркәсіптік зерттеулері гомогенді жағу және сығу дә</w:t>
      </w:r>
      <w:r w:rsidR="009F381D">
        <w:rPr>
          <w:bCs/>
          <w:lang w:val="kk-KZ"/>
        </w:rPr>
        <w:t>режесі 15-тен (</w:t>
      </w:r>
      <w:r w:rsidR="006749BE">
        <w:rPr>
          <w:bCs/>
          <w:lang w:val="kk-KZ"/>
        </w:rPr>
        <w:t xml:space="preserve">жану температурасы </w:t>
      </w:r>
      <w:r w:rsidR="009F381D">
        <w:rPr>
          <w:bCs/>
          <w:lang w:val="kk-KZ"/>
        </w:rPr>
        <w:t>500 - 550 °</w:t>
      </w:r>
      <w:r w:rsidRPr="009B777B">
        <w:rPr>
          <w:bCs/>
          <w:lang w:val="kk-KZ"/>
        </w:rPr>
        <w:t>C</w:t>
      </w:r>
      <w:r w:rsidR="006749BE">
        <w:rPr>
          <w:bCs/>
          <w:lang w:val="kk-KZ"/>
        </w:rPr>
        <w:t xml:space="preserve"> жоғары</w:t>
      </w:r>
      <w:r w:rsidRPr="009B777B">
        <w:rPr>
          <w:bCs/>
          <w:lang w:val="kk-KZ"/>
        </w:rPr>
        <w:t>) асатын жану камераларын қолдану елеулі қиындықтарға байланысты болуы мүмкін екенін көрсетті</w:t>
      </w:r>
      <w:r w:rsidR="00EA0F07" w:rsidRPr="009B777B">
        <w:rPr>
          <w:color w:val="000000"/>
          <w:spacing w:val="3"/>
          <w:lang w:val="kk-KZ"/>
        </w:rPr>
        <w:t>.</w:t>
      </w:r>
    </w:p>
    <w:p w14:paraId="6A7D48A3" w14:textId="77777777" w:rsidR="0005664B" w:rsidRDefault="0005664B" w:rsidP="000D3D1F">
      <w:pPr>
        <w:ind w:firstLine="567"/>
        <w:rPr>
          <w:rFonts w:cs="Times New Roman"/>
          <w:color w:val="000000"/>
          <w:spacing w:val="3"/>
          <w:szCs w:val="28"/>
          <w:lang w:val="kk-KZ"/>
        </w:rPr>
      </w:pPr>
    </w:p>
    <w:p w14:paraId="19A7AC88" w14:textId="77777777" w:rsidR="00C73CAA" w:rsidRDefault="00C73CAA" w:rsidP="000D3D1F">
      <w:pPr>
        <w:ind w:firstLine="567"/>
        <w:rPr>
          <w:rFonts w:cs="Times New Roman"/>
          <w:color w:val="000000"/>
          <w:spacing w:val="3"/>
          <w:szCs w:val="28"/>
          <w:lang w:val="kk-KZ"/>
        </w:rPr>
      </w:pPr>
    </w:p>
    <w:p w14:paraId="4E8BEE12" w14:textId="2719D8B9" w:rsidR="00DA0606" w:rsidRPr="009B777B" w:rsidRDefault="00C73CAA" w:rsidP="00C73CAA">
      <w:pPr>
        <w:pStyle w:val="1"/>
        <w:rPr>
          <w:lang w:val="kk-KZ"/>
        </w:rPr>
      </w:pPr>
      <w:bookmarkStart w:id="13" w:name="_Toc182552502"/>
      <w:r w:rsidRPr="00C73CAA">
        <w:rPr>
          <w:rStyle w:val="ezkurwreuab5ozgtqnkl"/>
          <w:bCs/>
          <w:szCs w:val="28"/>
          <w:lang w:val="kk-KZ"/>
        </w:rPr>
        <w:lastRenderedPageBreak/>
        <w:t>1.1.</w:t>
      </w:r>
      <w:r>
        <w:rPr>
          <w:rStyle w:val="ezkurwreuab5ozgtqnkl"/>
          <w:bCs/>
          <w:szCs w:val="28"/>
          <w:lang w:val="kk-KZ"/>
        </w:rPr>
        <w:t xml:space="preserve">5 </w:t>
      </w:r>
      <w:r w:rsidR="00DA0606" w:rsidRPr="009B777B">
        <w:rPr>
          <w:lang w:val="kk-KZ"/>
        </w:rPr>
        <w:t>Сатылы жану камералары</w:t>
      </w:r>
      <w:bookmarkEnd w:id="13"/>
    </w:p>
    <w:p w14:paraId="52D048CB" w14:textId="00B1A9B7" w:rsidR="008611A6" w:rsidRPr="009B777B" w:rsidRDefault="00DA0606" w:rsidP="00A26654">
      <w:pPr>
        <w:rPr>
          <w:lang w:val="kk-KZ"/>
        </w:rPr>
      </w:pPr>
      <w:r w:rsidRPr="009B777B">
        <w:rPr>
          <w:lang w:val="kk-KZ"/>
        </w:rPr>
        <w:t xml:space="preserve">Тиімді әдістердің бірі сатылы жағу технологиясы болып табылады. Бірінші кезеңде </w:t>
      </w:r>
      <w:r w:rsidR="009F381D" w:rsidRPr="00513603">
        <w:rPr>
          <w:color w:val="000000" w:themeColor="text1"/>
          <w:lang w:val="kk-KZ"/>
        </w:rPr>
        <w:t>NO</w:t>
      </w:r>
      <w:r w:rsidR="009F381D" w:rsidRPr="00513603">
        <w:rPr>
          <w:color w:val="000000" w:themeColor="text1"/>
          <w:vertAlign w:val="subscript"/>
          <w:lang w:val="kk-KZ"/>
        </w:rPr>
        <w:t>x</w:t>
      </w:r>
      <w:r w:rsidRPr="009B777B">
        <w:rPr>
          <w:lang w:val="kk-KZ"/>
        </w:rPr>
        <w:t>, HCN, NH3 ең аз түзілуі үшін бай қоспа жанармайдың артық коэффициенті шамамен 1,4 жағылады. Содан кейін қоспа оттегімен байытылады. Бірінші сатыда пайда болған молекулалық азот іс жүзінде қышқылданбайды, өйткені жану температурасы жылу тасымалы (конвекция, сәулелену) салдарынан үнемі төмендейді. Содан кейін отынды жағып, байытылған аймақ құруға болады.</w:t>
      </w:r>
    </w:p>
    <w:p w14:paraId="26B81785" w14:textId="1B840FEB" w:rsidR="008611A6" w:rsidRDefault="008611A6" w:rsidP="00A26654">
      <w:pPr>
        <w:rPr>
          <w:lang w:val="kk-KZ"/>
        </w:rPr>
      </w:pPr>
      <w:r w:rsidRPr="00BD49E6">
        <w:rPr>
          <w:lang w:val="kk-KZ"/>
        </w:rPr>
        <w:t>ГТҚ-ның сатылы жану камераларында диффузиялық және гомогенді жанарғылар қолданылады. Диффузиялық жанарғылар шығуда отын-ауа қоспасының (</w:t>
      </w:r>
      <w:r w:rsidR="00BD49E6" w:rsidRPr="00BD49E6">
        <w:rPr>
          <w:lang w:val="kk-KZ"/>
        </w:rPr>
        <w:t>ОА</w:t>
      </w:r>
      <w:r w:rsidRPr="00BD49E6">
        <w:rPr>
          <w:lang w:val="kk-KZ"/>
        </w:rPr>
        <w:t>Қ)</w:t>
      </w:r>
      <w:r w:rsidRPr="009B777B">
        <w:rPr>
          <w:color w:val="FF0000"/>
          <w:lang w:val="kk-KZ"/>
        </w:rPr>
        <w:t xml:space="preserve"> </w:t>
      </w:r>
      <w:r w:rsidRPr="009B777B">
        <w:rPr>
          <w:lang w:val="kk-KZ"/>
        </w:rPr>
        <w:t xml:space="preserve">құрамының кең спектріне ие, осылайша отынды сенімді тұтатуды және жалынның үзілуіне төзімділікті қамтамасыз етеді, сондықтан </w:t>
      </w:r>
      <w:r w:rsidRPr="00BD49E6">
        <w:rPr>
          <w:lang w:val="kk-KZ"/>
        </w:rPr>
        <w:t xml:space="preserve">ЖК кезекші аймағында қолданылады. Гомогенді жанарғылар отынның ауамен толық араласуын қамтамасыз етеді және </w:t>
      </w:r>
      <w:r w:rsidR="00BD49E6" w:rsidRPr="00BD49E6">
        <w:rPr>
          <w:lang w:val="kk-KZ"/>
        </w:rPr>
        <w:t>ЖК</w:t>
      </w:r>
      <w:r w:rsidRPr="00BD49E6">
        <w:rPr>
          <w:lang w:val="kk-KZ"/>
        </w:rPr>
        <w:t xml:space="preserve"> негізгі аймағында пайдаланылады. Олардың мақсаты - пайдаланылған газдармен зиянды заттардың аз шығарылуын қамтамасыз ету. Гомогенді жанарғылардың ауа бойынша қажетті өткізу қабілетін есептеу </w:t>
      </w:r>
      <w:r w:rsidR="009F381D" w:rsidRPr="00BD49E6">
        <w:rPr>
          <w:lang w:val="kk-KZ"/>
        </w:rPr>
        <w:t>ЖК</w:t>
      </w:r>
      <w:r w:rsidRPr="00BD49E6">
        <w:rPr>
          <w:lang w:val="kk-KZ"/>
        </w:rPr>
        <w:t xml:space="preserve"> нег</w:t>
      </w:r>
      <w:r w:rsidRPr="008611A6">
        <w:rPr>
          <w:lang w:val="kk-KZ"/>
        </w:rPr>
        <w:t>ізгі аймағында жалын температурасын 1800 К қамтамасыз ету шартымен жүргізіледі, Бұл ретте азоттың оттегімен тотығу жылдамдығы,  демек, азот оксидтерінің генерациясы күрт азаяды. Отынның жану толықтығы жеткілікті жоғары деңгейде сақталады, ал пайдаланылған газдардағы көміртек оксидінің концентрациясы рұқсат етілгеннен аспайды. Негізінен жану сатысын сатылы ауа әкелумен де, отынды сатылы енгізумен де іске асыруға болады. Осыған байланысты қоспа құрамдарын аймақтар бойынша бөлудің әртүрлі нұсқалары болуы мүмкін: бастапқы аймақта байытылған қоспа («бай-кедей» камера схемасы); бастапқы аймақтағы кедей қоспасы (камераның «кедейлі-кедей» схемасы); ГТҚ жұмысының белгілі бір режимдері үшін оңтайландырылған аймақтар арасында отынды бөлу.</w:t>
      </w:r>
    </w:p>
    <w:p w14:paraId="75305537" w14:textId="6A0A477E" w:rsidR="008611A6" w:rsidRDefault="008611A6" w:rsidP="00A26654">
      <w:pPr>
        <w:rPr>
          <w:color w:val="000000"/>
          <w:lang w:val="kk-KZ"/>
        </w:rPr>
      </w:pPr>
      <w:r w:rsidRPr="008611A6">
        <w:rPr>
          <w:color w:val="000000"/>
          <w:lang w:val="kk-KZ"/>
        </w:rPr>
        <w:t xml:space="preserve">НК-37 және НК-38СТ қозғалтқыштары үшін жұмыстарда [23,65,66]  аймақты жану ұйымы бар жану камералары жасалған. Негізгі аймақта ең жоғары қуат режимдерінде жанудың жоғары толықтығы кезінде </w:t>
      </w:r>
      <w:r w:rsidR="009F381D" w:rsidRPr="00513603">
        <w:rPr>
          <w:color w:val="000000" w:themeColor="text1"/>
          <w:lang w:val="kk-KZ"/>
        </w:rPr>
        <w:t>NO</w:t>
      </w:r>
      <w:r w:rsidR="009F381D" w:rsidRPr="00513603">
        <w:rPr>
          <w:color w:val="000000" w:themeColor="text1"/>
          <w:vertAlign w:val="subscript"/>
          <w:lang w:val="kk-KZ"/>
        </w:rPr>
        <w:t>x</w:t>
      </w:r>
      <w:r w:rsidRPr="008611A6">
        <w:rPr>
          <w:color w:val="000000"/>
          <w:lang w:val="kk-KZ"/>
        </w:rPr>
        <w:t xml:space="preserve"> аз бөлінуін қамтамасыз ететін болу уақыты аз ауа артық коэффициенті  </w:t>
      </w:r>
      <w:r w:rsidR="00E911D8" w:rsidRPr="00513603">
        <w:rPr>
          <w:color w:val="000000"/>
        </w:rPr>
        <w:sym w:font="Symbol" w:char="F061"/>
      </w:r>
      <w:r w:rsidR="00E911D8" w:rsidRPr="00E911D8">
        <w:rPr>
          <w:color w:val="000000"/>
          <w:lang w:val="kk-KZ"/>
        </w:rPr>
        <w:t xml:space="preserve">= </w:t>
      </w:r>
      <w:r w:rsidRPr="008611A6">
        <w:rPr>
          <w:color w:val="000000"/>
          <w:lang w:val="kk-KZ"/>
        </w:rPr>
        <w:t>1,8 болғанда отын шығысының 80-90% жанады.</w:t>
      </w:r>
    </w:p>
    <w:p w14:paraId="228B344F" w14:textId="29330542" w:rsidR="008611A6" w:rsidRDefault="008611A6" w:rsidP="00A26654">
      <w:pPr>
        <w:rPr>
          <w:color w:val="000000"/>
          <w:lang w:val="kk-KZ"/>
        </w:rPr>
      </w:pPr>
      <w:r w:rsidRPr="008611A6">
        <w:rPr>
          <w:color w:val="000000"/>
          <w:lang w:val="kk-KZ"/>
        </w:rPr>
        <w:t xml:space="preserve">НК-36СТ қозғалтқышы 1995 жылғы желтоқсанда Тольятти компрессорлық станциясының ГПА-Ц-25/76 қондырғысының құрамында ведомствоаралық сынақтан өтті. Жүргізілген зерттеулердің нәтижелері [65] көрсеткендей, кезекші және негізгі аймақтардың бірізділікпен орналасуымен жануды ұйымдастырудың екі аймақты схемасы, ауа артық коэффициенті кезінде отынды ауамен толық араластыратын карбюраторлармен </w:t>
      </w:r>
      <w:r w:rsidR="00E911D8" w:rsidRPr="00513603">
        <w:rPr>
          <w:color w:val="000000"/>
        </w:rPr>
        <w:sym w:font="Symbol" w:char="F061"/>
      </w:r>
      <w:r w:rsidR="00E911D8" w:rsidRPr="00E911D8">
        <w:rPr>
          <w:color w:val="000000"/>
          <w:lang w:val="kk-KZ"/>
        </w:rPr>
        <w:t>=</w:t>
      </w:r>
      <w:r w:rsidRPr="008611A6">
        <w:rPr>
          <w:color w:val="000000"/>
          <w:lang w:val="kk-KZ"/>
        </w:rPr>
        <w:t>2,0 - 2,2 қазіргі заманғы және перспективалы авиақозғалтқыштарды айырбастау кезінде C</w:t>
      </w:r>
      <w:r w:rsidR="009F381D" w:rsidRPr="00513603">
        <w:rPr>
          <w:color w:val="000000" w:themeColor="text1"/>
          <w:lang w:val="kk-KZ"/>
        </w:rPr>
        <w:t>NO</w:t>
      </w:r>
      <w:r w:rsidR="009F381D" w:rsidRPr="00513603">
        <w:rPr>
          <w:color w:val="000000" w:themeColor="text1"/>
          <w:vertAlign w:val="subscript"/>
          <w:lang w:val="kk-KZ"/>
        </w:rPr>
        <w:t>x</w:t>
      </w:r>
      <w:r w:rsidRPr="008611A6">
        <w:rPr>
          <w:color w:val="000000"/>
          <w:lang w:val="kk-KZ"/>
        </w:rPr>
        <w:t xml:space="preserve"> &lt; 50 мг/</w:t>
      </w:r>
      <w:r w:rsidR="00BD49E6" w:rsidRPr="00BD49E6">
        <w:rPr>
          <w:color w:val="000000"/>
          <w:lang w:val="kk-KZ"/>
        </w:rPr>
        <w:t>м</w:t>
      </w:r>
      <w:r w:rsidR="00BD49E6" w:rsidRPr="00BD49E6">
        <w:rPr>
          <w:color w:val="000000"/>
          <w:vertAlign w:val="superscript"/>
          <w:lang w:val="kk-KZ"/>
        </w:rPr>
        <w:t>3</w:t>
      </w:r>
      <w:r w:rsidRPr="008611A6">
        <w:rPr>
          <w:color w:val="000000"/>
          <w:lang w:val="kk-KZ"/>
        </w:rPr>
        <w:t xml:space="preserve"> (қалыпты жағдайларда) алуға мүмкіндік береді.</w:t>
      </w:r>
    </w:p>
    <w:p w14:paraId="34FEA457" w14:textId="08E0BE98" w:rsidR="00EA0F07" w:rsidRPr="00E911D8" w:rsidRDefault="00E911D8" w:rsidP="00A26654">
      <w:pPr>
        <w:rPr>
          <w:lang w:val="kk-KZ"/>
        </w:rPr>
      </w:pPr>
      <w:r w:rsidRPr="00E911D8">
        <w:rPr>
          <w:color w:val="000000"/>
          <w:lang w:val="kk-KZ"/>
        </w:rPr>
        <w:t>Алайда жоғары кернеулі қозғалтқыштар үшін номиналды жұмыс режимінде қыздыру құбырының қабырғаларын сенімді салқындату проблемасы шиеленіседі. Сондықтан керамикалық элементтерді немесе кеуекті құрылымдарды қолдана отырып, салқындатудың жаңа жүйесін әзірлеу қажет.</w:t>
      </w:r>
    </w:p>
    <w:p w14:paraId="1F71EA8A" w14:textId="33D250E6" w:rsidR="00E911D8" w:rsidRPr="00E911D8" w:rsidRDefault="00E911D8" w:rsidP="00A26654">
      <w:pPr>
        <w:rPr>
          <w:color w:val="000000"/>
          <w:lang w:val="kk-KZ"/>
        </w:rPr>
      </w:pPr>
      <w:r w:rsidRPr="00E911D8">
        <w:rPr>
          <w:color w:val="000000"/>
          <w:lang w:val="kk-KZ"/>
        </w:rPr>
        <w:lastRenderedPageBreak/>
        <w:t>Екі аймақты жану камерасы конструкцияларының екі нұсқасын сынау нәтижелері [61, 64, 65] табиғи газды жағу кезінде жұмы</w:t>
      </w:r>
      <w:r w:rsidR="009F381D">
        <w:rPr>
          <w:color w:val="000000"/>
          <w:lang w:val="kk-KZ"/>
        </w:rPr>
        <w:t xml:space="preserve">с режимдерінде </w:t>
      </w:r>
      <w:r w:rsidR="00BD49E6" w:rsidRPr="00BD49E6">
        <w:rPr>
          <w:i/>
          <w:iCs/>
          <w:color w:val="000000"/>
          <w:lang w:val="kk-KZ"/>
        </w:rPr>
        <w:t>t</w:t>
      </w:r>
      <w:r w:rsidR="00BD49E6" w:rsidRPr="00BD49E6">
        <w:rPr>
          <w:rFonts w:eastAsia="Batang"/>
          <w:color w:val="000000"/>
          <w:vertAlign w:val="subscript"/>
          <w:lang w:val="kk-KZ" w:eastAsia="ko-KR"/>
        </w:rPr>
        <w:t>г</w:t>
      </w:r>
      <w:r w:rsidR="009F381D">
        <w:rPr>
          <w:color w:val="000000"/>
          <w:lang w:val="kk-KZ"/>
        </w:rPr>
        <w:t xml:space="preserve"> = 1100-1200 °</w:t>
      </w:r>
      <w:r w:rsidRPr="00E911D8">
        <w:rPr>
          <w:color w:val="000000"/>
          <w:lang w:val="kk-KZ"/>
        </w:rPr>
        <w:t xml:space="preserve">С басқа аймақта диффузиялық (пилоттық) алау болған кезде алдын ала араластыруды жасау </w:t>
      </w:r>
      <w:r w:rsidR="00BD49E6" w:rsidRPr="00BD49E6">
        <w:rPr>
          <w:i/>
          <w:iCs/>
          <w:color w:val="000000"/>
          <w:lang w:val="kk-KZ"/>
        </w:rPr>
        <w:t>В</w:t>
      </w:r>
      <w:r w:rsidR="00BD49E6" w:rsidRPr="00BD49E6">
        <w:rPr>
          <w:color w:val="000000"/>
          <w:vertAlign w:val="subscript"/>
          <w:lang w:val="kk-KZ"/>
        </w:rPr>
        <w:t>диф</w:t>
      </w:r>
      <w:r w:rsidRPr="00E911D8">
        <w:rPr>
          <w:color w:val="000000"/>
          <w:lang w:val="kk-KZ"/>
        </w:rPr>
        <w:t xml:space="preserve"> = 5% </w:t>
      </w:r>
      <w:r w:rsidR="00BD49E6" w:rsidRPr="00513603">
        <w:rPr>
          <w:color w:val="000000" w:themeColor="text1"/>
          <w:lang w:val="kk-KZ"/>
        </w:rPr>
        <w:t>NO</w:t>
      </w:r>
      <w:r w:rsidR="00BD49E6" w:rsidRPr="00513603">
        <w:rPr>
          <w:color w:val="000000" w:themeColor="text1"/>
          <w:vertAlign w:val="subscript"/>
          <w:lang w:val="kk-KZ"/>
        </w:rPr>
        <w:t>x</w:t>
      </w:r>
      <w:r w:rsidRPr="00E911D8">
        <w:rPr>
          <w:color w:val="000000"/>
          <w:lang w:val="kk-KZ"/>
        </w:rPr>
        <w:t xml:space="preserve"> 8-12 ppm (15-25 мг/</w:t>
      </w:r>
      <w:r w:rsidR="00BD49E6" w:rsidRPr="00BD49E6">
        <w:rPr>
          <w:color w:val="000000"/>
          <w:lang w:val="kk-KZ"/>
        </w:rPr>
        <w:t>м</w:t>
      </w:r>
      <w:r w:rsidR="00BD49E6" w:rsidRPr="00BD49E6">
        <w:rPr>
          <w:color w:val="000000"/>
          <w:vertAlign w:val="superscript"/>
          <w:lang w:val="kk-KZ"/>
        </w:rPr>
        <w:t>3</w:t>
      </w:r>
      <w:r w:rsidRPr="00E911D8">
        <w:rPr>
          <w:color w:val="000000"/>
          <w:lang w:val="kk-KZ"/>
        </w:rPr>
        <w:t xml:space="preserve">) жоғары емес алуға мүмкіндік бергенін көрсетті </w:t>
      </w:r>
      <w:r w:rsidR="00BD49E6" w:rsidRPr="00BD49E6">
        <w:rPr>
          <w:i/>
          <w:color w:val="000000"/>
          <w:lang w:val="kk-KZ"/>
        </w:rPr>
        <w:t>P</w:t>
      </w:r>
      <w:r w:rsidR="00BD49E6" w:rsidRPr="00BD49E6">
        <w:rPr>
          <w:color w:val="000000"/>
          <w:vertAlign w:val="subscript"/>
          <w:lang w:val="kk-KZ"/>
        </w:rPr>
        <w:t>кс</w:t>
      </w:r>
      <w:r w:rsidR="00BD49E6" w:rsidRPr="00BD49E6">
        <w:rPr>
          <w:color w:val="000000"/>
          <w:lang w:val="kk-KZ"/>
        </w:rPr>
        <w:t>=0,12-0,15 МПа</w:t>
      </w:r>
      <w:r>
        <w:rPr>
          <w:color w:val="000000"/>
          <w:lang w:val="kk-KZ"/>
        </w:rPr>
        <w:t>.</w:t>
      </w:r>
    </w:p>
    <w:p w14:paraId="341BC57F" w14:textId="678E6323" w:rsidR="00E911D8" w:rsidRDefault="00E911D8" w:rsidP="00A26654">
      <w:pPr>
        <w:rPr>
          <w:color w:val="000000"/>
          <w:lang w:val="kk-KZ"/>
        </w:rPr>
      </w:pPr>
      <w:r w:rsidRPr="00E911D8">
        <w:rPr>
          <w:color w:val="000000"/>
          <w:lang w:val="kk-KZ"/>
        </w:rPr>
        <w:t xml:space="preserve">Отынды алдын ала араластыра отырып, жанарғы және майдан құрылғыларының әртүрлі конструкцияларына жүргізілген зерттеулер уыттылығы аз камераның конструкциясын оңтайландыруға, сондай-ақ іске қосу және ауыспалы режимдерде химиялық күйіксіздікпен шығындардың мәніне қол жеткізу үшін ГТҚ жүктеу алгоритмін ұсынуға мүмкіндік берді </w:t>
      </w:r>
      <w:r w:rsidR="00BD49E6" w:rsidRPr="00BD49E6">
        <w:rPr>
          <w:i/>
          <w:iCs/>
          <w:color w:val="000000"/>
          <w:lang w:val="kk-KZ"/>
        </w:rPr>
        <w:t>q</w:t>
      </w:r>
      <w:r w:rsidR="00BD49E6" w:rsidRPr="00BD49E6">
        <w:rPr>
          <w:i/>
          <w:iCs/>
          <w:color w:val="000000"/>
          <w:vertAlign w:val="subscript"/>
          <w:lang w:val="kk-KZ"/>
        </w:rPr>
        <w:t>3</w:t>
      </w:r>
      <w:r w:rsidRPr="00E911D8">
        <w:rPr>
          <w:color w:val="000000"/>
          <w:lang w:val="kk-KZ"/>
        </w:rPr>
        <w:t xml:space="preserve"> &lt; 2,0%, ал концентрациясы </w:t>
      </w:r>
      <w:r w:rsidR="00BD49E6" w:rsidRPr="00BD49E6">
        <w:rPr>
          <w:i/>
          <w:iCs/>
          <w:color w:val="000000"/>
          <w:lang w:val="kk-KZ"/>
        </w:rPr>
        <w:t>t</w:t>
      </w:r>
      <w:r w:rsidR="00BD49E6" w:rsidRPr="00BD49E6">
        <w:rPr>
          <w:rFonts w:eastAsia="Batang"/>
          <w:color w:val="000000"/>
          <w:vertAlign w:val="subscript"/>
          <w:lang w:val="kk-KZ" w:eastAsia="ko-KR"/>
        </w:rPr>
        <w:t>г</w:t>
      </w:r>
      <w:r w:rsidRPr="00E911D8">
        <w:rPr>
          <w:color w:val="000000"/>
          <w:lang w:val="kk-KZ"/>
        </w:rPr>
        <w:t xml:space="preserve"> = 1100 - 1200 ° С кезінде </w:t>
      </w:r>
      <w:r w:rsidR="009F381D" w:rsidRPr="00513603">
        <w:rPr>
          <w:color w:val="000000" w:themeColor="text1"/>
          <w:lang w:val="kk-KZ"/>
        </w:rPr>
        <w:t>NO</w:t>
      </w:r>
      <w:r w:rsidR="009F381D" w:rsidRPr="00513603">
        <w:rPr>
          <w:color w:val="000000" w:themeColor="text1"/>
          <w:vertAlign w:val="subscript"/>
          <w:lang w:val="kk-KZ"/>
        </w:rPr>
        <w:t>x</w:t>
      </w:r>
      <w:r w:rsidRPr="00E911D8">
        <w:rPr>
          <w:color w:val="000000"/>
          <w:lang w:val="kk-KZ"/>
        </w:rPr>
        <w:t xml:space="preserve"> және </w:t>
      </w:r>
      <w:r w:rsidR="00BD49E6" w:rsidRPr="00BD49E6">
        <w:rPr>
          <w:i/>
          <w:color w:val="000000"/>
          <w:lang w:val="kk-KZ"/>
        </w:rPr>
        <w:t>P</w:t>
      </w:r>
      <w:r w:rsidR="00BD49E6" w:rsidRPr="00BD49E6">
        <w:rPr>
          <w:color w:val="000000"/>
          <w:vertAlign w:val="subscript"/>
          <w:lang w:val="kk-KZ"/>
        </w:rPr>
        <w:t>кс</w:t>
      </w:r>
      <w:r w:rsidRPr="00E911D8">
        <w:rPr>
          <w:color w:val="000000"/>
          <w:lang w:val="kk-KZ"/>
        </w:rPr>
        <w:t xml:space="preserve"> = 0,12 - 10-20 мг/м3 деңгейінде 0,15 МПа [64,66,67].</w:t>
      </w:r>
    </w:p>
    <w:p w14:paraId="44636A13" w14:textId="50B037E3" w:rsidR="00E911D8" w:rsidRDefault="00E911D8" w:rsidP="00A26654">
      <w:pPr>
        <w:rPr>
          <w:color w:val="000000"/>
          <w:lang w:val="kk-KZ"/>
        </w:rPr>
      </w:pPr>
      <w:r w:rsidRPr="00E911D8">
        <w:rPr>
          <w:color w:val="000000"/>
          <w:lang w:val="kk-KZ"/>
        </w:rPr>
        <w:t xml:space="preserve">Азот оксидтерін төмендетудің жоғарыда аталған тәсілдерінің әрқайсысының өзіндік ерекшеліктері, артықшылықтары мен кемшіліктері бар. Жану камераларының неғұрлым перспективалы түрлері зерттеу әзірлемелері сатысында және жану камерасының құрылымын едәуір қайта құруды талап етеді. </w:t>
      </w:r>
      <w:r w:rsidR="009F381D" w:rsidRPr="00513603">
        <w:rPr>
          <w:color w:val="000000" w:themeColor="text1"/>
          <w:lang w:val="kk-KZ"/>
        </w:rPr>
        <w:t>NO</w:t>
      </w:r>
      <w:r w:rsidR="009F381D" w:rsidRPr="00513603">
        <w:rPr>
          <w:color w:val="000000" w:themeColor="text1"/>
          <w:vertAlign w:val="subscript"/>
          <w:lang w:val="kk-KZ"/>
        </w:rPr>
        <w:t>x</w:t>
      </w:r>
      <w:r w:rsidRPr="00E911D8">
        <w:rPr>
          <w:color w:val="000000"/>
          <w:lang w:val="kk-KZ"/>
        </w:rPr>
        <w:t xml:space="preserve"> төмендету проблемасын шешу кезеңін мынадай шарттардың орындалуын қамтамасыз ететін ЖКД жану камерасының фронттық құрылғысын құру деп санауға болады:</w:t>
      </w:r>
    </w:p>
    <w:p w14:paraId="0528D5E3" w14:textId="0C83704D" w:rsidR="00E911D8" w:rsidRPr="00E911D8" w:rsidRDefault="00E911D8" w:rsidP="00A26654">
      <w:pPr>
        <w:rPr>
          <w:color w:val="000000"/>
          <w:lang w:val="kk-KZ"/>
        </w:rPr>
      </w:pPr>
      <w:r w:rsidRPr="00E911D8">
        <w:rPr>
          <w:color w:val="000000"/>
          <w:lang w:val="kk-KZ"/>
        </w:rPr>
        <w:t>- отынды ауамен алдын ала араластыру және жанудың әлсіз бастапқы аймағы (</w:t>
      </w:r>
      <w:r w:rsidRPr="00513603">
        <w:rPr>
          <w:color w:val="000000"/>
          <w:position w:val="-10"/>
        </w:rPr>
        <w:object w:dxaOrig="560" w:dyaOrig="340" w14:anchorId="611F6570">
          <v:shape id="_x0000_i1029" type="#_x0000_t75" style="width:30pt;height:18.6pt" o:ole="">
            <v:imagedata r:id="rId20" o:title=""/>
          </v:shape>
          <o:OLEObject Type="Embed" ProgID="Equation.3" ShapeID="_x0000_i1029" DrawAspect="Content" ObjectID="_1793177605" r:id="rId21"/>
        </w:object>
      </w:r>
      <w:r w:rsidRPr="00E911D8">
        <w:rPr>
          <w:color w:val="000000"/>
          <w:lang w:val="kk-KZ"/>
        </w:rPr>
        <w:t>1,5 – 2,0);</w:t>
      </w:r>
    </w:p>
    <w:p w14:paraId="0AA20B15" w14:textId="77777777" w:rsidR="00E911D8" w:rsidRPr="00E911D8" w:rsidRDefault="00E911D8" w:rsidP="00A26654">
      <w:pPr>
        <w:rPr>
          <w:color w:val="000000"/>
          <w:lang w:val="kk-KZ"/>
        </w:rPr>
      </w:pPr>
      <w:r w:rsidRPr="00E911D8">
        <w:rPr>
          <w:color w:val="000000"/>
          <w:lang w:val="kk-KZ"/>
        </w:rPr>
        <w:t>- камераның аз ұзындығымен және аз айналым аймағымен негізделген болу уақытының аз шамасы;</w:t>
      </w:r>
    </w:p>
    <w:p w14:paraId="1A65D749" w14:textId="058FDF27" w:rsidR="00E911D8" w:rsidRDefault="00E911D8" w:rsidP="00A26654">
      <w:pPr>
        <w:rPr>
          <w:color w:val="000000"/>
          <w:lang w:val="kk-KZ"/>
        </w:rPr>
      </w:pPr>
      <w:r w:rsidRPr="00E911D8">
        <w:rPr>
          <w:color w:val="000000"/>
          <w:lang w:val="kk-KZ"/>
        </w:rPr>
        <w:t>- жану өнімдері мен араластырғыш ауаны тез араластыру.</w:t>
      </w:r>
    </w:p>
    <w:p w14:paraId="23378957" w14:textId="6146C551" w:rsidR="00F246F7" w:rsidRDefault="00C73CAA" w:rsidP="00A26654">
      <w:pPr>
        <w:rPr>
          <w:color w:val="000000"/>
          <w:lang w:val="kk-KZ"/>
        </w:rPr>
      </w:pPr>
      <w:r>
        <w:rPr>
          <w:color w:val="000000"/>
          <w:lang w:val="kk-KZ"/>
        </w:rPr>
        <w:tab/>
      </w:r>
      <w:r w:rsidR="00F246F7" w:rsidRPr="00F246F7">
        <w:rPr>
          <w:color w:val="000000"/>
          <w:lang w:val="kk-KZ"/>
        </w:rPr>
        <w:t>Барлық көрсетілген талаптарды отынды жағудың микрофакельді принципі, яғни алауды жекелеген шағын ошақтарға ұсақтау неғұрлым толық қанағаттандырады. Микродиффузиялық (микрофакельдік) жану мәселелері алғаш рет Д.А.Франк-Каменецкий, Е.М.Минский, Л.Н.Хитрин, Д.М.Хзмалян жұмыстарында алау көлемінің жылу кернеуінің ұлғаюы тұрғысынан қарастырылды [4</w:t>
      </w:r>
      <w:r w:rsidR="009F381D">
        <w:rPr>
          <w:color w:val="000000"/>
          <w:lang w:val="kk-KZ"/>
        </w:rPr>
        <w:t>2,68,69]. Микрофакельді жану ГТҚ</w:t>
      </w:r>
      <w:r w:rsidR="00F246F7" w:rsidRPr="00F246F7">
        <w:rPr>
          <w:color w:val="000000"/>
          <w:lang w:val="kk-KZ"/>
        </w:rPr>
        <w:t xml:space="preserve"> үшін перспективалы болды және көптеген ғылыми ұйымдар мен кәсіпорындар Қазақстанда</w:t>
      </w:r>
      <w:r w:rsidR="00F246F7">
        <w:rPr>
          <w:color w:val="000000"/>
          <w:lang w:val="kk-KZ"/>
        </w:rPr>
        <w:t>ғы</w:t>
      </w:r>
      <w:r w:rsidR="00F246F7" w:rsidRPr="00F246F7">
        <w:rPr>
          <w:color w:val="000000"/>
          <w:lang w:val="kk-KZ"/>
        </w:rPr>
        <w:t xml:space="preserve"> сияқты[13,45,47], Ресейде де [14,24,42,45,70], сондай-ақ шетелде де зертте</w:t>
      </w:r>
      <w:r w:rsidR="00F246F7">
        <w:rPr>
          <w:color w:val="000000"/>
          <w:lang w:val="kk-KZ"/>
        </w:rPr>
        <w:t>л</w:t>
      </w:r>
      <w:r w:rsidR="00F246F7" w:rsidRPr="00F246F7">
        <w:rPr>
          <w:color w:val="000000"/>
          <w:lang w:val="kk-KZ"/>
        </w:rPr>
        <w:t>уде [3,16,46,71,72,73,74].</w:t>
      </w:r>
    </w:p>
    <w:p w14:paraId="757271AC" w14:textId="363F9442" w:rsidR="00EA0F07" w:rsidRPr="00F246F7" w:rsidRDefault="00EA0F07" w:rsidP="00C73CAA">
      <w:pPr>
        <w:pStyle w:val="1"/>
        <w:rPr>
          <w:lang w:val="kk-KZ"/>
        </w:rPr>
      </w:pPr>
      <w:bookmarkStart w:id="14" w:name="_Toc182552503"/>
      <w:r w:rsidRPr="00F246F7">
        <w:rPr>
          <w:lang w:val="kk-KZ"/>
        </w:rPr>
        <w:t>1.2</w:t>
      </w:r>
      <w:r w:rsidR="0005664B" w:rsidRPr="00F246F7">
        <w:rPr>
          <w:lang w:val="kk-KZ"/>
        </w:rPr>
        <w:t xml:space="preserve"> </w:t>
      </w:r>
      <w:r w:rsidR="00F246F7" w:rsidRPr="00F246F7">
        <w:rPr>
          <w:lang w:val="kk-KZ"/>
        </w:rPr>
        <w:t>Отынды микрофакельді жағу және ГТҚ жану камераларының микрофакельді құрылғыларының құрылымын талдау</w:t>
      </w:r>
      <w:bookmarkEnd w:id="14"/>
    </w:p>
    <w:p w14:paraId="0A214F1C" w14:textId="1F30E1B2" w:rsidR="00F246F7" w:rsidRPr="006E1107" w:rsidRDefault="00F246F7" w:rsidP="00A26654">
      <w:pPr>
        <w:rPr>
          <w:lang w:val="kk-KZ" w:eastAsia="ru-RU"/>
        </w:rPr>
      </w:pPr>
      <w:r w:rsidRPr="00F246F7">
        <w:rPr>
          <w:lang w:val="kk-KZ" w:eastAsia="ru-RU"/>
        </w:rPr>
        <w:t>Газ тәрізді және сұйық отындарды жағудың әртүрлі қағидаттарын талдау алау жануының кемшіліктерін болдырмайтын м</w:t>
      </w:r>
      <w:r w:rsidR="009F381D">
        <w:rPr>
          <w:lang w:val="kk-KZ" w:eastAsia="ru-RU"/>
        </w:rPr>
        <w:t>икрофакельді жағудың (М</w:t>
      </w:r>
      <w:r w:rsidR="00BD49E6">
        <w:rPr>
          <w:lang w:val="kk-KZ" w:eastAsia="ru-RU"/>
        </w:rPr>
        <w:t>А</w:t>
      </w:r>
      <w:r w:rsidR="009F381D">
        <w:rPr>
          <w:lang w:val="kk-KZ" w:eastAsia="ru-RU"/>
        </w:rPr>
        <w:t>Ж</w:t>
      </w:r>
      <w:r w:rsidRPr="00F246F7">
        <w:rPr>
          <w:lang w:val="kk-KZ" w:eastAsia="ru-RU"/>
        </w:rPr>
        <w:t xml:space="preserve">) кейбір ерекшеліктерін көрсетті. Бұл қағида сынақтан өткізіліп, </w:t>
      </w:r>
      <w:r w:rsidR="00BD49E6">
        <w:rPr>
          <w:lang w:val="kk-KZ" w:eastAsia="ru-RU"/>
        </w:rPr>
        <w:t>газотурбиналық қозғалтқыштардың (ГТҚ/ГТД</w:t>
      </w:r>
      <w:r w:rsidR="00BD49E6" w:rsidRPr="00BD49E6">
        <w:rPr>
          <w:lang w:val="kk-KZ" w:eastAsia="ru-RU"/>
        </w:rPr>
        <w:t>)</w:t>
      </w:r>
      <w:r w:rsidRPr="00F246F7">
        <w:rPr>
          <w:lang w:val="kk-KZ" w:eastAsia="ru-RU"/>
        </w:rPr>
        <w:t xml:space="preserve"> жану камералары мен қарапайым жанарғыларда жақсы нәтиже көрсетті [13,75,76]. </w:t>
      </w:r>
      <w:r w:rsidRPr="006E1107">
        <w:rPr>
          <w:lang w:val="kk-KZ" w:eastAsia="ru-RU"/>
        </w:rPr>
        <w:t>Микрофакельді жану аймақтық жанудың бір түрі болып табылады.</w:t>
      </w:r>
    </w:p>
    <w:p w14:paraId="7B0A4DB9" w14:textId="4FBDECA4" w:rsidR="00EA0F07" w:rsidRPr="009C045F" w:rsidRDefault="00F246F7" w:rsidP="00A26654">
      <w:pPr>
        <w:rPr>
          <w:lang w:val="kk-KZ" w:eastAsia="ru-RU"/>
        </w:rPr>
      </w:pPr>
      <w:r w:rsidRPr="006E1107">
        <w:rPr>
          <w:lang w:val="kk-KZ" w:eastAsia="ru-RU"/>
        </w:rPr>
        <w:t>ГТҚ-ның жану камералары номиналды режимде ауаның артық коэффициентімен</w:t>
      </w:r>
      <w:r w:rsidR="009C045F">
        <w:rPr>
          <w:lang w:val="kk-KZ" w:eastAsia="ru-RU"/>
        </w:rPr>
        <w:t xml:space="preserve"> </w:t>
      </w:r>
      <w:r w:rsidR="009C045F" w:rsidRPr="00513603">
        <w:rPr>
          <w:color w:val="000000"/>
        </w:rPr>
        <w:sym w:font="Symbol" w:char="F061"/>
      </w:r>
      <w:r w:rsidR="009C045F" w:rsidRPr="006E1107">
        <w:rPr>
          <w:color w:val="000000"/>
          <w:lang w:val="kk-KZ"/>
        </w:rPr>
        <w:t xml:space="preserve">=3-6 [77] </w:t>
      </w:r>
      <w:r w:rsidRPr="006E1107">
        <w:rPr>
          <w:lang w:val="kk-KZ" w:eastAsia="ru-RU"/>
        </w:rPr>
        <w:t xml:space="preserve">жұмыс істейді, бірақ ішінара режимдер кезінде </w:t>
      </w:r>
      <w:r w:rsidRPr="006E1107">
        <w:rPr>
          <w:lang w:val="kk-KZ" w:eastAsia="ru-RU"/>
        </w:rPr>
        <w:lastRenderedPageBreak/>
        <w:t xml:space="preserve">коэффициенттің мәні  </w:t>
      </w:r>
      <w:r w:rsidRPr="00513603">
        <w:rPr>
          <w:color w:val="000000"/>
        </w:rPr>
        <w:sym w:font="Symbol" w:char="F061"/>
      </w:r>
      <w:r w:rsidRPr="00513603">
        <w:rPr>
          <w:color w:val="000000"/>
          <w:vertAlign w:val="subscript"/>
        </w:rPr>
        <w:sym w:font="Symbol" w:char="F053"/>
      </w:r>
      <w:r w:rsidRPr="006E1107">
        <w:rPr>
          <w:color w:val="000000"/>
          <w:vertAlign w:val="subscript"/>
          <w:lang w:val="kk-KZ"/>
        </w:rPr>
        <w:t> </w:t>
      </w:r>
      <w:r w:rsidRPr="006E1107">
        <w:rPr>
          <w:lang w:val="kk-KZ" w:eastAsia="ru-RU"/>
        </w:rPr>
        <w:t>= 20 дейін және одан жоғары өсуі мүмкін. Өнеркәсіптің көптеген салаларында ауаның үлкен немесе ауыспалы артығымен жұмыс істейтін отын жағатын құрылғылар қолданылады [78,79].</w:t>
      </w:r>
      <w:r w:rsidR="009C045F">
        <w:rPr>
          <w:lang w:val="kk-KZ" w:eastAsia="ru-RU"/>
        </w:rPr>
        <w:t xml:space="preserve"> </w:t>
      </w:r>
      <w:r w:rsidR="009C045F" w:rsidRPr="009C045F">
        <w:rPr>
          <w:color w:val="000000"/>
          <w:lang w:val="kk-KZ"/>
        </w:rPr>
        <w:t>Бұл қондырғылардың жанарғы құрылғыларына жаңа талаптар қойылады, оларға мыналар жатады: газ температурасы бойынша реттеудің кең диапазоны, барлық режимдерде жанудың жоғары толықтығы; уытты компоненттердің төмен құрамы, аз гидравликалық кедергі; ұзақ қызмет ету мерзімі, конструкцияның қарапайымдылығы және дайындау технологиясы; шудың төмен деңгейі.</w:t>
      </w:r>
    </w:p>
    <w:p w14:paraId="6B6EF195" w14:textId="77777777" w:rsidR="009C045F" w:rsidRPr="006E1107" w:rsidRDefault="009C045F" w:rsidP="00A26654">
      <w:pPr>
        <w:rPr>
          <w:color w:val="000000"/>
          <w:lang w:val="kk-KZ"/>
        </w:rPr>
      </w:pPr>
      <w:r w:rsidRPr="009C045F">
        <w:rPr>
          <w:color w:val="000000"/>
          <w:lang w:val="kk-KZ"/>
        </w:rPr>
        <w:t xml:space="preserve">Отын жағатын құрылғыларда уытты компоненттердің пайда болу себептерін және газ турбиналарының даму перспективаларын талдау жану процесін ұйымдастырудың дәстүрлі әдістері жабдықтың талап етілетін сипаттамаларын қамтамасыз етпейтінін көрсетті. </w:t>
      </w:r>
      <w:r w:rsidRPr="006E1107">
        <w:rPr>
          <w:color w:val="000000"/>
          <w:lang w:val="kk-KZ"/>
        </w:rPr>
        <w:t>ГТҚ-ның тиімділігін және басқа да отын жағатын қондырғылардың сипаттамаларын одан әрі арттыруға отынды микрофакельді жағуды іске асыру есебінен қол жеткізілуі мүмкін.</w:t>
      </w:r>
    </w:p>
    <w:p w14:paraId="2B648DE1" w14:textId="7A522FD9" w:rsidR="00EA0F07" w:rsidRPr="006E1107" w:rsidRDefault="009C045F" w:rsidP="00A26654">
      <w:pPr>
        <w:rPr>
          <w:color w:val="000000"/>
          <w:lang w:val="kk-KZ"/>
        </w:rPr>
      </w:pPr>
      <w:r w:rsidRPr="006E1107">
        <w:rPr>
          <w:color w:val="000000"/>
          <w:lang w:val="kk-KZ"/>
        </w:rPr>
        <w:t>Микрофакельді құрылғылары бар камералардың едәуір артықшылықтарын атап өтуге болады: камера жолдары бойынша газ қысымының төмен шығыны, габариттің азаюы (өлшемі), камерадан шығуда газдардың температуралық өрісінің төмендетілген біркелкі еместігі [77,80,81], жұтаңданған жанғыш қоспада жақсы жұмыс істеу мүмкіндігі және іс жүзінде ауаны бірінші және екінші болып бөлмей [45, 80, 82], жану өнімдері бар уытты компоненттердің шығуының төмен көрсеткіштері, тұтануға бейімділіктің төмендеуі [45], алаудан ыстық құбырға жылудың азаюы [83, 84], дірілді жануды басу есебінен шудың төмендетілген деңгейі және басқалар.</w:t>
      </w:r>
    </w:p>
    <w:p w14:paraId="75C08BB0" w14:textId="77777777" w:rsidR="009C045F" w:rsidRPr="006E1107" w:rsidRDefault="009C045F" w:rsidP="00A26654">
      <w:pPr>
        <w:rPr>
          <w:color w:val="000000"/>
          <w:lang w:val="kk-KZ"/>
        </w:rPr>
      </w:pPr>
      <w:r w:rsidRPr="006E1107">
        <w:rPr>
          <w:color w:val="000000"/>
          <w:lang w:val="kk-KZ"/>
        </w:rPr>
        <w:t>Отынды микрофакельді жағу, әсіресе көліктің жану камералары үшін перспективалы [85] көптеген ұйымдармен, фирмалармен біздің Республикамызда да, шетелдерде де тез қарқынмен зерттеліп, дамып жатқаны таң қалдырмайды.</w:t>
      </w:r>
    </w:p>
    <w:p w14:paraId="545F80E5" w14:textId="0484FAE4" w:rsidR="00212F02" w:rsidRPr="006E1107" w:rsidRDefault="009C045F" w:rsidP="00A26654">
      <w:pPr>
        <w:rPr>
          <w:color w:val="000000"/>
          <w:lang w:val="kk-KZ"/>
        </w:rPr>
      </w:pPr>
      <w:r w:rsidRPr="006E1107">
        <w:rPr>
          <w:color w:val="000000"/>
          <w:lang w:val="kk-KZ"/>
        </w:rPr>
        <w:t>Жану камераларында отынды жағудың ерекше түрі ретінде микрофакельді жану зерттеушілердің назарын жақында ғана аударды, бірақ газ турбиналары саласында (ағын бөліктерінің схемалық жұмыстарына қатысты) ол 1953 жылдан бері белгілі [45,69]. Қазіргі уақытта отынды микрофакельді жағу құрылғысын әзірлеу және енгізу жүріп жатқан бірқатар бағыттар белгіленді. Барлық схемаларда алауды фронт бойынша және көлемі бойынша «майлау», яғни алауды қимасы бойынша біркелкі бөлу маңызды болып табылады.</w:t>
      </w:r>
    </w:p>
    <w:p w14:paraId="1834A0AB" w14:textId="7476718A" w:rsidR="009C045F" w:rsidRDefault="00C73CAA" w:rsidP="00C73CAA">
      <w:pPr>
        <w:pStyle w:val="1"/>
      </w:pPr>
      <w:bookmarkStart w:id="15" w:name="_Toc182552504"/>
      <w:r>
        <w:rPr>
          <w:lang w:val="kk-KZ"/>
        </w:rPr>
        <w:t xml:space="preserve">1.2.1 </w:t>
      </w:r>
      <w:proofErr w:type="spellStart"/>
      <w:r w:rsidR="009C045F" w:rsidRPr="009C045F">
        <w:t>Микромодульді</w:t>
      </w:r>
      <w:proofErr w:type="spellEnd"/>
      <w:r w:rsidR="009C045F" w:rsidRPr="009C045F">
        <w:t xml:space="preserve"> </w:t>
      </w:r>
      <w:proofErr w:type="spellStart"/>
      <w:r w:rsidR="009C045F" w:rsidRPr="009C045F">
        <w:t>жану</w:t>
      </w:r>
      <w:proofErr w:type="spellEnd"/>
      <w:r w:rsidR="009C045F" w:rsidRPr="009C045F">
        <w:t xml:space="preserve"> </w:t>
      </w:r>
      <w:proofErr w:type="spellStart"/>
      <w:r w:rsidR="009C045F" w:rsidRPr="009C045F">
        <w:t>камералары</w:t>
      </w:r>
      <w:proofErr w:type="spellEnd"/>
      <w:r w:rsidR="009C045F" w:rsidRPr="009C045F">
        <w:t xml:space="preserve">, </w:t>
      </w:r>
      <w:r w:rsidR="009C045F">
        <w:rPr>
          <w:lang w:val="kk-KZ"/>
        </w:rPr>
        <w:t>жанарғылар</w:t>
      </w:r>
      <w:r w:rsidR="009C045F" w:rsidRPr="009C045F">
        <w:t xml:space="preserve"> мен </w:t>
      </w:r>
      <w:proofErr w:type="spellStart"/>
      <w:r w:rsidR="009C045F" w:rsidRPr="009C045F">
        <w:t>форсункалар</w:t>
      </w:r>
      <w:bookmarkEnd w:id="15"/>
      <w:proofErr w:type="spellEnd"/>
    </w:p>
    <w:p w14:paraId="5E091F27" w14:textId="6C751494" w:rsidR="00911B24" w:rsidRDefault="009C045F" w:rsidP="00A26654">
      <w:pPr>
        <w:rPr>
          <w:lang w:eastAsia="ru-RU"/>
        </w:rPr>
      </w:pPr>
      <w:r w:rsidRPr="009C045F">
        <w:rPr>
          <w:lang w:eastAsia="ru-RU"/>
        </w:rPr>
        <w:t xml:space="preserve">Жану </w:t>
      </w:r>
      <w:proofErr w:type="spellStart"/>
      <w:r w:rsidRPr="009C045F">
        <w:rPr>
          <w:lang w:eastAsia="ru-RU"/>
        </w:rPr>
        <w:t>камераларында</w:t>
      </w:r>
      <w:proofErr w:type="spellEnd"/>
      <w:r w:rsidRPr="009C045F">
        <w:rPr>
          <w:lang w:eastAsia="ru-RU"/>
        </w:rPr>
        <w:t xml:space="preserve"> </w:t>
      </w:r>
      <w:proofErr w:type="spellStart"/>
      <w:r w:rsidRPr="009C045F">
        <w:rPr>
          <w:lang w:eastAsia="ru-RU"/>
        </w:rPr>
        <w:t>отынды</w:t>
      </w:r>
      <w:proofErr w:type="spellEnd"/>
      <w:r w:rsidRPr="009C045F">
        <w:rPr>
          <w:lang w:eastAsia="ru-RU"/>
        </w:rPr>
        <w:t xml:space="preserve"> </w:t>
      </w:r>
      <w:proofErr w:type="spellStart"/>
      <w:r w:rsidRPr="009C045F">
        <w:rPr>
          <w:lang w:eastAsia="ru-RU"/>
        </w:rPr>
        <w:t>микрофакельді</w:t>
      </w:r>
      <w:proofErr w:type="spellEnd"/>
      <w:r w:rsidRPr="009C045F">
        <w:rPr>
          <w:lang w:eastAsia="ru-RU"/>
        </w:rPr>
        <w:t xml:space="preserve"> </w:t>
      </w:r>
      <w:proofErr w:type="spellStart"/>
      <w:r w:rsidRPr="009C045F">
        <w:rPr>
          <w:lang w:eastAsia="ru-RU"/>
        </w:rPr>
        <w:t>жағу</w:t>
      </w:r>
      <w:proofErr w:type="spellEnd"/>
      <w:r w:rsidRPr="009C045F">
        <w:rPr>
          <w:lang w:eastAsia="ru-RU"/>
        </w:rPr>
        <w:t xml:space="preserve"> </w:t>
      </w:r>
      <w:proofErr w:type="spellStart"/>
      <w:r w:rsidRPr="009C045F">
        <w:rPr>
          <w:lang w:eastAsia="ru-RU"/>
        </w:rPr>
        <w:t>қағидатын</w:t>
      </w:r>
      <w:proofErr w:type="spellEnd"/>
      <w:r w:rsidRPr="009C045F">
        <w:rPr>
          <w:lang w:eastAsia="ru-RU"/>
        </w:rPr>
        <w:t xml:space="preserve"> </w:t>
      </w:r>
      <w:proofErr w:type="spellStart"/>
      <w:r w:rsidRPr="009C045F">
        <w:rPr>
          <w:lang w:eastAsia="ru-RU"/>
        </w:rPr>
        <w:t>қолданудың</w:t>
      </w:r>
      <w:proofErr w:type="spellEnd"/>
      <w:r w:rsidRPr="009C045F">
        <w:rPr>
          <w:lang w:eastAsia="ru-RU"/>
        </w:rPr>
        <w:t xml:space="preserve"> </w:t>
      </w:r>
      <w:proofErr w:type="spellStart"/>
      <w:r w:rsidRPr="009C045F">
        <w:rPr>
          <w:lang w:eastAsia="ru-RU"/>
        </w:rPr>
        <w:t>перспективалы</w:t>
      </w:r>
      <w:proofErr w:type="spellEnd"/>
      <w:r w:rsidRPr="009C045F">
        <w:rPr>
          <w:lang w:eastAsia="ru-RU"/>
        </w:rPr>
        <w:t xml:space="preserve"> </w:t>
      </w:r>
      <w:proofErr w:type="spellStart"/>
      <w:r w:rsidRPr="009C045F">
        <w:rPr>
          <w:lang w:eastAsia="ru-RU"/>
        </w:rPr>
        <w:t>бағыттарының</w:t>
      </w:r>
      <w:proofErr w:type="spellEnd"/>
      <w:r w:rsidRPr="009C045F">
        <w:rPr>
          <w:lang w:eastAsia="ru-RU"/>
        </w:rPr>
        <w:t xml:space="preserve"> </w:t>
      </w:r>
      <w:proofErr w:type="spellStart"/>
      <w:r w:rsidRPr="009C045F">
        <w:rPr>
          <w:lang w:eastAsia="ru-RU"/>
        </w:rPr>
        <w:t>бірі</w:t>
      </w:r>
      <w:proofErr w:type="spellEnd"/>
      <w:r w:rsidRPr="009C045F">
        <w:rPr>
          <w:lang w:eastAsia="ru-RU"/>
        </w:rPr>
        <w:t xml:space="preserve"> </w:t>
      </w:r>
      <w:proofErr w:type="spellStart"/>
      <w:r w:rsidRPr="009C045F">
        <w:rPr>
          <w:lang w:eastAsia="ru-RU"/>
        </w:rPr>
        <w:t>оларда</w:t>
      </w:r>
      <w:proofErr w:type="spellEnd"/>
      <w:r w:rsidRPr="009C045F">
        <w:rPr>
          <w:lang w:eastAsia="ru-RU"/>
        </w:rPr>
        <w:t xml:space="preserve"> </w:t>
      </w:r>
      <w:proofErr w:type="spellStart"/>
      <w:r w:rsidRPr="009C045F">
        <w:rPr>
          <w:lang w:eastAsia="ru-RU"/>
        </w:rPr>
        <w:t>әрқайсысы</w:t>
      </w:r>
      <w:proofErr w:type="spellEnd"/>
      <w:r w:rsidRPr="009C045F">
        <w:rPr>
          <w:lang w:eastAsia="ru-RU"/>
        </w:rPr>
        <w:t xml:space="preserve"> </w:t>
      </w:r>
      <w:proofErr w:type="spellStart"/>
      <w:r w:rsidRPr="009C045F">
        <w:rPr>
          <w:lang w:eastAsia="ru-RU"/>
        </w:rPr>
        <w:t>отын</w:t>
      </w:r>
      <w:proofErr w:type="spellEnd"/>
      <w:r w:rsidRPr="009C045F">
        <w:rPr>
          <w:lang w:eastAsia="ru-RU"/>
        </w:rPr>
        <w:t xml:space="preserve"> мен </w:t>
      </w:r>
      <w:proofErr w:type="spellStart"/>
      <w:r w:rsidRPr="009C045F">
        <w:rPr>
          <w:lang w:eastAsia="ru-RU"/>
        </w:rPr>
        <w:t>ауаны</w:t>
      </w:r>
      <w:proofErr w:type="spellEnd"/>
      <w:r w:rsidRPr="009C045F">
        <w:rPr>
          <w:lang w:eastAsia="ru-RU"/>
        </w:rPr>
        <w:t xml:space="preserve"> </w:t>
      </w:r>
      <w:proofErr w:type="spellStart"/>
      <w:r w:rsidRPr="009C045F">
        <w:rPr>
          <w:lang w:eastAsia="ru-RU"/>
        </w:rPr>
        <w:t>беруге</w:t>
      </w:r>
      <w:proofErr w:type="spellEnd"/>
      <w:r w:rsidRPr="009C045F">
        <w:rPr>
          <w:lang w:eastAsia="ru-RU"/>
        </w:rPr>
        <w:t xml:space="preserve"> </w:t>
      </w:r>
      <w:proofErr w:type="spellStart"/>
      <w:r w:rsidRPr="009C045F">
        <w:rPr>
          <w:lang w:eastAsia="ru-RU"/>
        </w:rPr>
        <w:t>арналған</w:t>
      </w:r>
      <w:proofErr w:type="spellEnd"/>
      <w:r w:rsidRPr="009C045F">
        <w:rPr>
          <w:lang w:eastAsia="ru-RU"/>
        </w:rPr>
        <w:t xml:space="preserve"> </w:t>
      </w:r>
      <w:proofErr w:type="spellStart"/>
      <w:r w:rsidRPr="009C045F">
        <w:rPr>
          <w:lang w:eastAsia="ru-RU"/>
        </w:rPr>
        <w:t>турбулизатор</w:t>
      </w:r>
      <w:proofErr w:type="spellEnd"/>
      <w:r w:rsidRPr="009C045F">
        <w:rPr>
          <w:lang w:eastAsia="ru-RU"/>
        </w:rPr>
        <w:t xml:space="preserve"> мен </w:t>
      </w:r>
      <w:proofErr w:type="spellStart"/>
      <w:r w:rsidRPr="009C045F">
        <w:rPr>
          <w:lang w:eastAsia="ru-RU"/>
        </w:rPr>
        <w:t>жалынды</w:t>
      </w:r>
      <w:proofErr w:type="spellEnd"/>
      <w:r w:rsidRPr="009C045F">
        <w:rPr>
          <w:lang w:eastAsia="ru-RU"/>
        </w:rPr>
        <w:t xml:space="preserve"> </w:t>
      </w:r>
      <w:proofErr w:type="spellStart"/>
      <w:r w:rsidRPr="009C045F">
        <w:rPr>
          <w:lang w:eastAsia="ru-RU"/>
        </w:rPr>
        <w:t>тұрақтандырғыш</w:t>
      </w:r>
      <w:proofErr w:type="spellEnd"/>
      <w:r w:rsidRPr="009C045F">
        <w:rPr>
          <w:lang w:eastAsia="ru-RU"/>
        </w:rPr>
        <w:t xml:space="preserve"> </w:t>
      </w:r>
      <w:proofErr w:type="spellStart"/>
      <w:r w:rsidRPr="009C045F">
        <w:rPr>
          <w:lang w:eastAsia="ru-RU"/>
        </w:rPr>
        <w:t>құрылғыларды</w:t>
      </w:r>
      <w:proofErr w:type="spellEnd"/>
      <w:r w:rsidRPr="009C045F">
        <w:rPr>
          <w:lang w:eastAsia="ru-RU"/>
        </w:rPr>
        <w:t xml:space="preserve"> </w:t>
      </w:r>
      <w:proofErr w:type="spellStart"/>
      <w:r w:rsidRPr="009C045F">
        <w:rPr>
          <w:lang w:eastAsia="ru-RU"/>
        </w:rPr>
        <w:t>қамтитын</w:t>
      </w:r>
      <w:proofErr w:type="spellEnd"/>
      <w:r w:rsidRPr="009C045F">
        <w:rPr>
          <w:lang w:eastAsia="ru-RU"/>
        </w:rPr>
        <w:t xml:space="preserve"> </w:t>
      </w:r>
      <w:proofErr w:type="spellStart"/>
      <w:r w:rsidRPr="009C045F">
        <w:rPr>
          <w:lang w:eastAsia="ru-RU"/>
        </w:rPr>
        <w:t>пневматикалық</w:t>
      </w:r>
      <w:proofErr w:type="spellEnd"/>
      <w:r w:rsidRPr="009C045F">
        <w:rPr>
          <w:lang w:eastAsia="ru-RU"/>
        </w:rPr>
        <w:t xml:space="preserve"> </w:t>
      </w:r>
      <w:proofErr w:type="spellStart"/>
      <w:r w:rsidRPr="009C045F">
        <w:rPr>
          <w:lang w:eastAsia="ru-RU"/>
        </w:rPr>
        <w:t>бүріккіштерді</w:t>
      </w:r>
      <w:proofErr w:type="spellEnd"/>
      <w:r w:rsidRPr="009C045F">
        <w:rPr>
          <w:lang w:eastAsia="ru-RU"/>
        </w:rPr>
        <w:t xml:space="preserve"> </w:t>
      </w:r>
      <w:proofErr w:type="spellStart"/>
      <w:r w:rsidRPr="009C045F">
        <w:rPr>
          <w:lang w:eastAsia="ru-RU"/>
        </w:rPr>
        <w:t>пайдалану</w:t>
      </w:r>
      <w:proofErr w:type="spellEnd"/>
      <w:r w:rsidRPr="009C045F">
        <w:rPr>
          <w:lang w:eastAsia="ru-RU"/>
        </w:rPr>
        <w:t xml:space="preserve"> </w:t>
      </w:r>
      <w:proofErr w:type="spellStart"/>
      <w:r w:rsidRPr="009C045F">
        <w:rPr>
          <w:lang w:eastAsia="ru-RU"/>
        </w:rPr>
        <w:t>болып</w:t>
      </w:r>
      <w:proofErr w:type="spellEnd"/>
      <w:r w:rsidRPr="009C045F">
        <w:rPr>
          <w:lang w:eastAsia="ru-RU"/>
        </w:rPr>
        <w:t xml:space="preserve"> </w:t>
      </w:r>
      <w:proofErr w:type="spellStart"/>
      <w:r w:rsidRPr="009C045F">
        <w:rPr>
          <w:lang w:eastAsia="ru-RU"/>
        </w:rPr>
        <w:t>табылады</w:t>
      </w:r>
      <w:proofErr w:type="spellEnd"/>
      <w:r w:rsidRPr="009C045F">
        <w:rPr>
          <w:lang w:eastAsia="ru-RU"/>
        </w:rPr>
        <w:t xml:space="preserve">. </w:t>
      </w:r>
      <w:proofErr w:type="spellStart"/>
      <w:r w:rsidRPr="009C045F">
        <w:rPr>
          <w:lang w:eastAsia="ru-RU"/>
        </w:rPr>
        <w:t>Мұндай</w:t>
      </w:r>
      <w:proofErr w:type="spellEnd"/>
      <w:r w:rsidRPr="009C045F">
        <w:rPr>
          <w:lang w:eastAsia="ru-RU"/>
        </w:rPr>
        <w:t xml:space="preserve"> </w:t>
      </w:r>
      <w:proofErr w:type="spellStart"/>
      <w:r w:rsidRPr="009C045F">
        <w:rPr>
          <w:lang w:eastAsia="ru-RU"/>
        </w:rPr>
        <w:t>жол</w:t>
      </w:r>
      <w:proofErr w:type="spellEnd"/>
      <w:r w:rsidRPr="009C045F">
        <w:rPr>
          <w:lang w:eastAsia="ru-RU"/>
        </w:rPr>
        <w:t xml:space="preserve"> </w:t>
      </w:r>
      <w:proofErr w:type="spellStart"/>
      <w:r w:rsidRPr="009C045F">
        <w:rPr>
          <w:lang w:eastAsia="ru-RU"/>
        </w:rPr>
        <w:t>бірқатар</w:t>
      </w:r>
      <w:proofErr w:type="spellEnd"/>
      <w:r w:rsidRPr="009C045F">
        <w:rPr>
          <w:lang w:eastAsia="ru-RU"/>
        </w:rPr>
        <w:t xml:space="preserve"> </w:t>
      </w:r>
      <w:proofErr w:type="spellStart"/>
      <w:r w:rsidRPr="009C045F">
        <w:rPr>
          <w:lang w:eastAsia="ru-RU"/>
        </w:rPr>
        <w:t>авиациялық</w:t>
      </w:r>
      <w:proofErr w:type="spellEnd"/>
      <w:r w:rsidRPr="009C045F">
        <w:rPr>
          <w:lang w:eastAsia="ru-RU"/>
        </w:rPr>
        <w:t xml:space="preserve"> </w:t>
      </w:r>
      <w:proofErr w:type="spellStart"/>
      <w:r w:rsidRPr="009C045F">
        <w:rPr>
          <w:lang w:eastAsia="ru-RU"/>
        </w:rPr>
        <w:t>қозғалтқыштарға</w:t>
      </w:r>
      <w:proofErr w:type="spellEnd"/>
      <w:r w:rsidRPr="009C045F">
        <w:rPr>
          <w:lang w:eastAsia="ru-RU"/>
        </w:rPr>
        <w:t xml:space="preserve"> </w:t>
      </w:r>
      <w:proofErr w:type="spellStart"/>
      <w:r w:rsidRPr="009C045F">
        <w:rPr>
          <w:lang w:eastAsia="ru-RU"/>
        </w:rPr>
        <w:t>тән</w:t>
      </w:r>
      <w:proofErr w:type="spellEnd"/>
      <w:r w:rsidRPr="009C045F">
        <w:rPr>
          <w:lang w:eastAsia="ru-RU"/>
        </w:rPr>
        <w:t xml:space="preserve">. </w:t>
      </w:r>
      <w:proofErr w:type="spellStart"/>
      <w:r w:rsidRPr="009C045F">
        <w:rPr>
          <w:lang w:eastAsia="ru-RU"/>
        </w:rPr>
        <w:t>Мысалы</w:t>
      </w:r>
      <w:proofErr w:type="spellEnd"/>
      <w:r w:rsidRPr="009C045F">
        <w:rPr>
          <w:lang w:eastAsia="ru-RU"/>
        </w:rPr>
        <w:t xml:space="preserve">, </w:t>
      </w:r>
      <w:r w:rsidR="00BD49E6">
        <w:rPr>
          <w:lang w:val="kk-KZ" w:eastAsia="ru-RU"/>
        </w:rPr>
        <w:t>ГТҚ(ГТД</w:t>
      </w:r>
      <w:r w:rsidR="00BD49E6" w:rsidRPr="00BD49E6">
        <w:rPr>
          <w:lang w:val="kk-KZ" w:eastAsia="ru-RU"/>
        </w:rPr>
        <w:t>)</w:t>
      </w:r>
      <w:r w:rsidRPr="009C045F">
        <w:rPr>
          <w:lang w:eastAsia="ru-RU"/>
        </w:rPr>
        <w:t xml:space="preserve"> НК-8 [26, 86] </w:t>
      </w:r>
      <w:proofErr w:type="spellStart"/>
      <w:r w:rsidRPr="009C045F">
        <w:rPr>
          <w:lang w:eastAsia="ru-RU"/>
        </w:rPr>
        <w:t>жану</w:t>
      </w:r>
      <w:proofErr w:type="spellEnd"/>
      <w:r w:rsidRPr="009C045F">
        <w:rPr>
          <w:lang w:eastAsia="ru-RU"/>
        </w:rPr>
        <w:t xml:space="preserve"> </w:t>
      </w:r>
      <w:proofErr w:type="spellStart"/>
      <w:r w:rsidRPr="009C045F">
        <w:rPr>
          <w:lang w:eastAsia="ru-RU"/>
        </w:rPr>
        <w:t>камерасында</w:t>
      </w:r>
      <w:proofErr w:type="spellEnd"/>
      <w:r w:rsidRPr="009C045F">
        <w:rPr>
          <w:lang w:eastAsia="ru-RU"/>
        </w:rPr>
        <w:t xml:space="preserve"> </w:t>
      </w:r>
      <w:proofErr w:type="spellStart"/>
      <w:r w:rsidRPr="009C045F">
        <w:rPr>
          <w:lang w:eastAsia="ru-RU"/>
        </w:rPr>
        <w:t>жанарғылар</w:t>
      </w:r>
      <w:proofErr w:type="spellEnd"/>
      <w:r w:rsidRPr="009C045F">
        <w:rPr>
          <w:lang w:eastAsia="ru-RU"/>
        </w:rPr>
        <w:t xml:space="preserve"> </w:t>
      </w:r>
      <w:proofErr w:type="spellStart"/>
      <w:r w:rsidRPr="009C045F">
        <w:rPr>
          <w:lang w:eastAsia="ru-RU"/>
        </w:rPr>
        <w:t>жану</w:t>
      </w:r>
      <w:proofErr w:type="spellEnd"/>
      <w:r w:rsidRPr="009C045F">
        <w:rPr>
          <w:lang w:eastAsia="ru-RU"/>
        </w:rPr>
        <w:t xml:space="preserve"> </w:t>
      </w:r>
      <w:proofErr w:type="spellStart"/>
      <w:r w:rsidRPr="009C045F">
        <w:rPr>
          <w:lang w:eastAsia="ru-RU"/>
        </w:rPr>
        <w:t>камерасының</w:t>
      </w:r>
      <w:proofErr w:type="spellEnd"/>
      <w:r w:rsidRPr="009C045F">
        <w:rPr>
          <w:lang w:eastAsia="ru-RU"/>
        </w:rPr>
        <w:t xml:space="preserve"> </w:t>
      </w:r>
      <w:proofErr w:type="spellStart"/>
      <w:r w:rsidRPr="009C045F">
        <w:rPr>
          <w:lang w:eastAsia="ru-RU"/>
        </w:rPr>
        <w:t>орташа</w:t>
      </w:r>
      <w:proofErr w:type="spellEnd"/>
      <w:r w:rsidRPr="009C045F">
        <w:rPr>
          <w:lang w:eastAsia="ru-RU"/>
        </w:rPr>
        <w:t xml:space="preserve"> </w:t>
      </w:r>
      <w:proofErr w:type="spellStart"/>
      <w:r w:rsidRPr="009C045F">
        <w:rPr>
          <w:lang w:eastAsia="ru-RU"/>
        </w:rPr>
        <w:t>диаметрі</w:t>
      </w:r>
      <w:proofErr w:type="spellEnd"/>
      <w:r w:rsidRPr="009C045F">
        <w:rPr>
          <w:lang w:eastAsia="ru-RU"/>
        </w:rPr>
        <w:t xml:space="preserve"> 800 мм </w:t>
      </w:r>
      <w:proofErr w:type="spellStart"/>
      <w:r w:rsidRPr="009C045F">
        <w:rPr>
          <w:lang w:eastAsia="ru-RU"/>
        </w:rPr>
        <w:t>болғанда</w:t>
      </w:r>
      <w:proofErr w:type="spellEnd"/>
      <w:r w:rsidRPr="009C045F">
        <w:rPr>
          <w:lang w:eastAsia="ru-RU"/>
        </w:rPr>
        <w:t xml:space="preserve"> </w:t>
      </w:r>
      <w:proofErr w:type="spellStart"/>
      <w:r w:rsidRPr="009C045F">
        <w:rPr>
          <w:lang w:eastAsia="ru-RU"/>
        </w:rPr>
        <w:t>екі</w:t>
      </w:r>
      <w:proofErr w:type="spellEnd"/>
      <w:r w:rsidRPr="009C045F">
        <w:rPr>
          <w:lang w:eastAsia="ru-RU"/>
        </w:rPr>
        <w:t xml:space="preserve"> </w:t>
      </w:r>
      <w:proofErr w:type="spellStart"/>
      <w:r w:rsidRPr="009C045F">
        <w:rPr>
          <w:lang w:eastAsia="ru-RU"/>
        </w:rPr>
        <w:t>қабатта</w:t>
      </w:r>
      <w:proofErr w:type="spellEnd"/>
      <w:r w:rsidRPr="009C045F">
        <w:rPr>
          <w:lang w:eastAsia="ru-RU"/>
        </w:rPr>
        <w:t xml:space="preserve"> </w:t>
      </w:r>
      <w:proofErr w:type="spellStart"/>
      <w:r w:rsidRPr="009C045F">
        <w:rPr>
          <w:lang w:eastAsia="ru-RU"/>
        </w:rPr>
        <w:t>орналастырылған</w:t>
      </w:r>
      <w:proofErr w:type="spellEnd"/>
      <w:r w:rsidRPr="009C045F">
        <w:rPr>
          <w:lang w:eastAsia="ru-RU"/>
        </w:rPr>
        <w:t xml:space="preserve">, ал </w:t>
      </w:r>
      <w:proofErr w:type="spellStart"/>
      <w:r w:rsidRPr="009C045F">
        <w:rPr>
          <w:lang w:eastAsia="ru-RU"/>
        </w:rPr>
        <w:t>жоғары</w:t>
      </w:r>
      <w:proofErr w:type="spellEnd"/>
      <w:r w:rsidRPr="009C045F">
        <w:rPr>
          <w:lang w:eastAsia="ru-RU"/>
        </w:rPr>
        <w:t xml:space="preserve"> </w:t>
      </w:r>
      <w:proofErr w:type="spellStart"/>
      <w:r w:rsidRPr="009C045F">
        <w:rPr>
          <w:lang w:eastAsia="ru-RU"/>
        </w:rPr>
        <w:t>температуралы</w:t>
      </w:r>
      <w:proofErr w:type="spellEnd"/>
      <w:r w:rsidRPr="009C045F">
        <w:rPr>
          <w:lang w:eastAsia="ru-RU"/>
        </w:rPr>
        <w:t xml:space="preserve"> </w:t>
      </w:r>
      <w:r w:rsidR="00BD49E6">
        <w:rPr>
          <w:lang w:val="kk-KZ" w:eastAsia="ru-RU"/>
        </w:rPr>
        <w:t>ГТҚ(ГТД</w:t>
      </w:r>
      <w:r w:rsidR="00BD49E6" w:rsidRPr="00BD49E6">
        <w:rPr>
          <w:lang w:val="kk-KZ" w:eastAsia="ru-RU"/>
        </w:rPr>
        <w:t>)</w:t>
      </w:r>
      <w:r w:rsidRPr="009C045F">
        <w:rPr>
          <w:lang w:eastAsia="ru-RU"/>
        </w:rPr>
        <w:t xml:space="preserve"> [65] </w:t>
      </w:r>
      <w:proofErr w:type="spellStart"/>
      <w:r w:rsidRPr="009C045F">
        <w:rPr>
          <w:lang w:eastAsia="ru-RU"/>
        </w:rPr>
        <w:t>жану</w:t>
      </w:r>
      <w:proofErr w:type="spellEnd"/>
      <w:r w:rsidRPr="009C045F">
        <w:rPr>
          <w:lang w:eastAsia="ru-RU"/>
        </w:rPr>
        <w:t xml:space="preserve"> </w:t>
      </w:r>
      <w:proofErr w:type="spellStart"/>
      <w:r w:rsidRPr="009C045F">
        <w:rPr>
          <w:lang w:eastAsia="ru-RU"/>
        </w:rPr>
        <w:lastRenderedPageBreak/>
        <w:t>камерасында</w:t>
      </w:r>
      <w:proofErr w:type="spellEnd"/>
      <w:r w:rsidRPr="009C045F">
        <w:rPr>
          <w:lang w:eastAsia="ru-RU"/>
        </w:rPr>
        <w:t xml:space="preserve"> </w:t>
      </w:r>
      <w:proofErr w:type="spellStart"/>
      <w:r w:rsidRPr="009C045F">
        <w:rPr>
          <w:lang w:eastAsia="ru-RU"/>
        </w:rPr>
        <w:t>диаметрі</w:t>
      </w:r>
      <w:proofErr w:type="spellEnd"/>
      <w:r w:rsidRPr="009C045F">
        <w:rPr>
          <w:lang w:eastAsia="ru-RU"/>
        </w:rPr>
        <w:t xml:space="preserve"> 38 мм 120 </w:t>
      </w:r>
      <w:proofErr w:type="spellStart"/>
      <w:r w:rsidRPr="009C045F">
        <w:rPr>
          <w:lang w:eastAsia="ru-RU"/>
        </w:rPr>
        <w:t>модульден</w:t>
      </w:r>
      <w:proofErr w:type="spellEnd"/>
      <w:r w:rsidRPr="009C045F">
        <w:rPr>
          <w:lang w:eastAsia="ru-RU"/>
        </w:rPr>
        <w:t xml:space="preserve"> </w:t>
      </w:r>
      <w:proofErr w:type="spellStart"/>
      <w:r w:rsidRPr="009C045F">
        <w:rPr>
          <w:lang w:eastAsia="ru-RU"/>
        </w:rPr>
        <w:t>тұратын</w:t>
      </w:r>
      <w:proofErr w:type="spellEnd"/>
      <w:r w:rsidRPr="009C045F">
        <w:rPr>
          <w:lang w:eastAsia="ru-RU"/>
        </w:rPr>
        <w:t xml:space="preserve"> </w:t>
      </w:r>
      <w:proofErr w:type="spellStart"/>
      <w:r w:rsidRPr="009C045F">
        <w:rPr>
          <w:lang w:eastAsia="ru-RU"/>
        </w:rPr>
        <w:t>үш</w:t>
      </w:r>
      <w:proofErr w:type="spellEnd"/>
      <w:r w:rsidRPr="009C045F">
        <w:rPr>
          <w:lang w:eastAsia="ru-RU"/>
        </w:rPr>
        <w:t xml:space="preserve"> </w:t>
      </w:r>
      <w:proofErr w:type="spellStart"/>
      <w:r w:rsidRPr="009C045F">
        <w:rPr>
          <w:lang w:eastAsia="ru-RU"/>
        </w:rPr>
        <w:t>қабатты</w:t>
      </w:r>
      <w:proofErr w:type="spellEnd"/>
      <w:r w:rsidRPr="009C045F">
        <w:rPr>
          <w:lang w:eastAsia="ru-RU"/>
        </w:rPr>
        <w:t xml:space="preserve"> фронт </w:t>
      </w:r>
      <w:proofErr w:type="spellStart"/>
      <w:r w:rsidRPr="009C045F">
        <w:rPr>
          <w:lang w:eastAsia="ru-RU"/>
        </w:rPr>
        <w:t>пайдаланылады</w:t>
      </w:r>
      <w:proofErr w:type="spellEnd"/>
      <w:r w:rsidRPr="009C045F">
        <w:rPr>
          <w:lang w:eastAsia="ru-RU"/>
        </w:rPr>
        <w:t>.</w:t>
      </w:r>
    </w:p>
    <w:p w14:paraId="681F5882" w14:textId="77777777" w:rsidR="00911B24" w:rsidRDefault="00911B24" w:rsidP="00A26654">
      <w:pPr>
        <w:rPr>
          <w:color w:val="000000"/>
        </w:rPr>
      </w:pPr>
      <w:proofErr w:type="spellStart"/>
      <w:r w:rsidRPr="00911B24">
        <w:rPr>
          <w:color w:val="000000"/>
        </w:rPr>
        <w:t>Отынның</w:t>
      </w:r>
      <w:proofErr w:type="spellEnd"/>
      <w:r w:rsidRPr="00911B24">
        <w:rPr>
          <w:color w:val="000000"/>
        </w:rPr>
        <w:t xml:space="preserve"> </w:t>
      </w:r>
      <w:proofErr w:type="spellStart"/>
      <w:r w:rsidRPr="00911B24">
        <w:rPr>
          <w:color w:val="000000"/>
        </w:rPr>
        <w:t>шашыраңқы</w:t>
      </w:r>
      <w:proofErr w:type="spellEnd"/>
      <w:r w:rsidRPr="00911B24">
        <w:rPr>
          <w:color w:val="000000"/>
        </w:rPr>
        <w:t xml:space="preserve"> </w:t>
      </w:r>
      <w:proofErr w:type="spellStart"/>
      <w:r w:rsidRPr="00911B24">
        <w:rPr>
          <w:color w:val="000000"/>
        </w:rPr>
        <w:t>массасының</w:t>
      </w:r>
      <w:proofErr w:type="spellEnd"/>
      <w:r w:rsidRPr="00911B24">
        <w:rPr>
          <w:color w:val="000000"/>
        </w:rPr>
        <w:t xml:space="preserve"> </w:t>
      </w:r>
      <w:proofErr w:type="spellStart"/>
      <w:r w:rsidRPr="00911B24">
        <w:rPr>
          <w:color w:val="000000"/>
        </w:rPr>
        <w:t>булануы</w:t>
      </w:r>
      <w:proofErr w:type="spellEnd"/>
      <w:r w:rsidRPr="00911B24">
        <w:rPr>
          <w:color w:val="000000"/>
        </w:rPr>
        <w:t xml:space="preserve"> мен </w:t>
      </w:r>
      <w:proofErr w:type="spellStart"/>
      <w:r w:rsidRPr="00911B24">
        <w:rPr>
          <w:color w:val="000000"/>
        </w:rPr>
        <w:t>жануының</w:t>
      </w:r>
      <w:proofErr w:type="spellEnd"/>
      <w:r w:rsidRPr="00911B24">
        <w:rPr>
          <w:color w:val="000000"/>
        </w:rPr>
        <w:t xml:space="preserve"> </w:t>
      </w:r>
      <w:proofErr w:type="spellStart"/>
      <w:r w:rsidRPr="00911B24">
        <w:rPr>
          <w:color w:val="000000"/>
        </w:rPr>
        <w:t>жылу</w:t>
      </w:r>
      <w:proofErr w:type="spellEnd"/>
      <w:r w:rsidRPr="00911B24">
        <w:rPr>
          <w:color w:val="000000"/>
        </w:rPr>
        <w:t xml:space="preserve"> </w:t>
      </w:r>
      <w:proofErr w:type="spellStart"/>
      <w:r w:rsidRPr="00911B24">
        <w:rPr>
          <w:color w:val="000000"/>
        </w:rPr>
        <w:t>және</w:t>
      </w:r>
      <w:proofErr w:type="spellEnd"/>
      <w:r w:rsidRPr="00911B24">
        <w:rPr>
          <w:color w:val="000000"/>
        </w:rPr>
        <w:t xml:space="preserve"> масса </w:t>
      </w:r>
      <w:proofErr w:type="spellStart"/>
      <w:r w:rsidRPr="00911B24">
        <w:rPr>
          <w:color w:val="000000"/>
        </w:rPr>
        <w:t>алмасу</w:t>
      </w:r>
      <w:proofErr w:type="spellEnd"/>
      <w:r w:rsidRPr="00911B24">
        <w:rPr>
          <w:color w:val="000000"/>
        </w:rPr>
        <w:t xml:space="preserve"> </w:t>
      </w:r>
      <w:proofErr w:type="spellStart"/>
      <w:r w:rsidRPr="00911B24">
        <w:rPr>
          <w:color w:val="000000"/>
        </w:rPr>
        <w:t>процестерінің</w:t>
      </w:r>
      <w:proofErr w:type="spellEnd"/>
      <w:r w:rsidRPr="00911B24">
        <w:rPr>
          <w:color w:val="000000"/>
        </w:rPr>
        <w:t xml:space="preserve"> </w:t>
      </w:r>
      <w:proofErr w:type="spellStart"/>
      <w:r w:rsidRPr="00911B24">
        <w:rPr>
          <w:color w:val="000000"/>
        </w:rPr>
        <w:t>қарқындылығы</w:t>
      </w:r>
      <w:proofErr w:type="spellEnd"/>
      <w:r w:rsidRPr="00911B24">
        <w:rPr>
          <w:color w:val="000000"/>
        </w:rPr>
        <w:t xml:space="preserve">, </w:t>
      </w:r>
      <w:proofErr w:type="spellStart"/>
      <w:r w:rsidRPr="00911B24">
        <w:rPr>
          <w:color w:val="000000"/>
        </w:rPr>
        <w:t>сондай-ақ</w:t>
      </w:r>
      <w:proofErr w:type="spellEnd"/>
      <w:r w:rsidRPr="00911B24">
        <w:rPr>
          <w:color w:val="000000"/>
        </w:rPr>
        <w:t xml:space="preserve"> </w:t>
      </w:r>
      <w:proofErr w:type="spellStart"/>
      <w:r w:rsidRPr="00911B24">
        <w:rPr>
          <w:color w:val="000000"/>
        </w:rPr>
        <w:t>жану</w:t>
      </w:r>
      <w:proofErr w:type="spellEnd"/>
      <w:r w:rsidRPr="00911B24">
        <w:rPr>
          <w:color w:val="000000"/>
        </w:rPr>
        <w:t xml:space="preserve"> </w:t>
      </w:r>
      <w:proofErr w:type="spellStart"/>
      <w:r w:rsidRPr="00911B24">
        <w:rPr>
          <w:color w:val="000000"/>
        </w:rPr>
        <w:t>камерасының</w:t>
      </w:r>
      <w:proofErr w:type="spellEnd"/>
      <w:r w:rsidRPr="00911B24">
        <w:rPr>
          <w:color w:val="000000"/>
        </w:rPr>
        <w:t xml:space="preserve"> </w:t>
      </w:r>
      <w:proofErr w:type="spellStart"/>
      <w:r w:rsidRPr="00911B24">
        <w:rPr>
          <w:color w:val="000000"/>
        </w:rPr>
        <w:t>пайдаланылған</w:t>
      </w:r>
      <w:proofErr w:type="spellEnd"/>
      <w:r w:rsidRPr="00911B24">
        <w:rPr>
          <w:color w:val="000000"/>
        </w:rPr>
        <w:t xml:space="preserve"> </w:t>
      </w:r>
      <w:proofErr w:type="spellStart"/>
      <w:r w:rsidRPr="00911B24">
        <w:rPr>
          <w:color w:val="000000"/>
        </w:rPr>
        <w:t>микрофакель</w:t>
      </w:r>
      <w:proofErr w:type="spellEnd"/>
      <w:r w:rsidRPr="00911B24">
        <w:rPr>
          <w:color w:val="000000"/>
        </w:rPr>
        <w:t xml:space="preserve"> </w:t>
      </w:r>
      <w:proofErr w:type="spellStart"/>
      <w:r w:rsidRPr="00911B24">
        <w:rPr>
          <w:color w:val="000000"/>
        </w:rPr>
        <w:t>фронтына</w:t>
      </w:r>
      <w:proofErr w:type="spellEnd"/>
      <w:r w:rsidRPr="00911B24">
        <w:rPr>
          <w:color w:val="000000"/>
        </w:rPr>
        <w:t xml:space="preserve"> </w:t>
      </w:r>
      <w:proofErr w:type="spellStart"/>
      <w:r w:rsidRPr="00911B24">
        <w:rPr>
          <w:color w:val="000000"/>
        </w:rPr>
        <w:t>тән</w:t>
      </w:r>
      <w:proofErr w:type="spellEnd"/>
      <w:r w:rsidRPr="00911B24">
        <w:rPr>
          <w:color w:val="000000"/>
        </w:rPr>
        <w:t xml:space="preserve"> болу </w:t>
      </w:r>
      <w:proofErr w:type="spellStart"/>
      <w:r w:rsidRPr="00911B24">
        <w:rPr>
          <w:color w:val="000000"/>
        </w:rPr>
        <w:t>уақытының</w:t>
      </w:r>
      <w:proofErr w:type="spellEnd"/>
      <w:r w:rsidRPr="00911B24">
        <w:rPr>
          <w:color w:val="000000"/>
        </w:rPr>
        <w:t xml:space="preserve"> </w:t>
      </w:r>
      <w:proofErr w:type="spellStart"/>
      <w:r w:rsidRPr="00911B24">
        <w:rPr>
          <w:color w:val="000000"/>
        </w:rPr>
        <w:t>азаюы</w:t>
      </w:r>
      <w:proofErr w:type="spellEnd"/>
      <w:r w:rsidRPr="00911B24">
        <w:rPr>
          <w:color w:val="000000"/>
        </w:rPr>
        <w:t xml:space="preserve"> </w:t>
      </w:r>
      <w:proofErr w:type="spellStart"/>
      <w:r w:rsidRPr="00911B24">
        <w:rPr>
          <w:color w:val="000000"/>
        </w:rPr>
        <w:t>жұмыс</w:t>
      </w:r>
      <w:proofErr w:type="spellEnd"/>
      <w:r w:rsidRPr="00911B24">
        <w:rPr>
          <w:color w:val="000000"/>
        </w:rPr>
        <w:t xml:space="preserve"> </w:t>
      </w:r>
      <w:proofErr w:type="spellStart"/>
      <w:r w:rsidRPr="00911B24">
        <w:rPr>
          <w:color w:val="000000"/>
        </w:rPr>
        <w:t>режимдерінде</w:t>
      </w:r>
      <w:proofErr w:type="spellEnd"/>
      <w:r w:rsidRPr="00911B24">
        <w:rPr>
          <w:color w:val="000000"/>
        </w:rPr>
        <w:t xml:space="preserve"> </w:t>
      </w:r>
      <w:proofErr w:type="spellStart"/>
      <w:r w:rsidRPr="00911B24">
        <w:rPr>
          <w:color w:val="000000"/>
        </w:rPr>
        <w:t>жану</w:t>
      </w:r>
      <w:proofErr w:type="spellEnd"/>
      <w:r w:rsidRPr="00911B24">
        <w:rPr>
          <w:color w:val="000000"/>
        </w:rPr>
        <w:t xml:space="preserve"> </w:t>
      </w:r>
      <w:proofErr w:type="spellStart"/>
      <w:r w:rsidRPr="00911B24">
        <w:rPr>
          <w:color w:val="000000"/>
        </w:rPr>
        <w:t>камерасының</w:t>
      </w:r>
      <w:proofErr w:type="spellEnd"/>
      <w:r w:rsidRPr="00911B24">
        <w:rPr>
          <w:color w:val="000000"/>
        </w:rPr>
        <w:t xml:space="preserve"> </w:t>
      </w:r>
      <w:proofErr w:type="spellStart"/>
      <w:r w:rsidRPr="00911B24">
        <w:rPr>
          <w:color w:val="000000"/>
        </w:rPr>
        <w:t>негізгі</w:t>
      </w:r>
      <w:proofErr w:type="spellEnd"/>
      <w:r w:rsidRPr="00911B24">
        <w:rPr>
          <w:color w:val="000000"/>
        </w:rPr>
        <w:t xml:space="preserve"> </w:t>
      </w:r>
      <w:proofErr w:type="spellStart"/>
      <w:r w:rsidRPr="00911B24">
        <w:rPr>
          <w:color w:val="000000"/>
        </w:rPr>
        <w:t>сипаттамаларының</w:t>
      </w:r>
      <w:proofErr w:type="spellEnd"/>
      <w:r w:rsidRPr="00911B24">
        <w:rPr>
          <w:color w:val="000000"/>
        </w:rPr>
        <w:t xml:space="preserve"> </w:t>
      </w:r>
      <w:proofErr w:type="spellStart"/>
      <w:r w:rsidRPr="00911B24">
        <w:rPr>
          <w:color w:val="000000"/>
        </w:rPr>
        <w:t>жақсаруымен</w:t>
      </w:r>
      <w:proofErr w:type="spellEnd"/>
      <w:r w:rsidRPr="00911B24">
        <w:rPr>
          <w:color w:val="000000"/>
        </w:rPr>
        <w:t xml:space="preserve"> </w:t>
      </w:r>
      <w:proofErr w:type="spellStart"/>
      <w:r w:rsidRPr="00911B24">
        <w:rPr>
          <w:color w:val="000000"/>
        </w:rPr>
        <w:t>қатар</w:t>
      </w:r>
      <w:proofErr w:type="spellEnd"/>
      <w:r w:rsidRPr="00911B24">
        <w:rPr>
          <w:color w:val="000000"/>
        </w:rPr>
        <w:t xml:space="preserve"> азот </w:t>
      </w:r>
      <w:proofErr w:type="spellStart"/>
      <w:r w:rsidRPr="00911B24">
        <w:rPr>
          <w:color w:val="000000"/>
        </w:rPr>
        <w:t>тотықтарының</w:t>
      </w:r>
      <w:proofErr w:type="spellEnd"/>
      <w:r w:rsidRPr="00911B24">
        <w:rPr>
          <w:color w:val="000000"/>
        </w:rPr>
        <w:t xml:space="preserve"> </w:t>
      </w:r>
      <w:proofErr w:type="spellStart"/>
      <w:r w:rsidRPr="00911B24">
        <w:rPr>
          <w:color w:val="000000"/>
        </w:rPr>
        <w:t>шығарындыларын</w:t>
      </w:r>
      <w:proofErr w:type="spellEnd"/>
      <w:r w:rsidRPr="00911B24">
        <w:rPr>
          <w:color w:val="000000"/>
        </w:rPr>
        <w:t xml:space="preserve"> </w:t>
      </w:r>
      <w:proofErr w:type="spellStart"/>
      <w:r w:rsidRPr="00911B24">
        <w:rPr>
          <w:color w:val="000000"/>
        </w:rPr>
        <w:t>төмендетуге</w:t>
      </w:r>
      <w:proofErr w:type="spellEnd"/>
      <w:r w:rsidRPr="00911B24">
        <w:rPr>
          <w:color w:val="000000"/>
        </w:rPr>
        <w:t xml:space="preserve"> </w:t>
      </w:r>
      <w:proofErr w:type="spellStart"/>
      <w:r w:rsidRPr="00911B24">
        <w:rPr>
          <w:color w:val="000000"/>
        </w:rPr>
        <w:t>алып</w:t>
      </w:r>
      <w:proofErr w:type="spellEnd"/>
      <w:r w:rsidRPr="00911B24">
        <w:rPr>
          <w:color w:val="000000"/>
        </w:rPr>
        <w:t xml:space="preserve"> </w:t>
      </w:r>
      <w:proofErr w:type="spellStart"/>
      <w:r w:rsidRPr="00911B24">
        <w:rPr>
          <w:color w:val="000000"/>
        </w:rPr>
        <w:t>келді</w:t>
      </w:r>
      <w:proofErr w:type="spellEnd"/>
      <w:r w:rsidRPr="00911B24">
        <w:rPr>
          <w:color w:val="000000"/>
        </w:rPr>
        <w:t>.</w:t>
      </w:r>
    </w:p>
    <w:p w14:paraId="4511E6EC" w14:textId="3E8F44CD" w:rsidR="00EA0F07" w:rsidRDefault="00911B24" w:rsidP="00A26654">
      <w:pPr>
        <w:rPr>
          <w:color w:val="000000"/>
        </w:rPr>
      </w:pPr>
      <w:r w:rsidRPr="00911B24">
        <w:rPr>
          <w:color w:val="000000"/>
        </w:rPr>
        <w:t xml:space="preserve">80-жылдары </w:t>
      </w:r>
      <w:proofErr w:type="spellStart"/>
      <w:r w:rsidRPr="00911B24">
        <w:rPr>
          <w:color w:val="000000"/>
        </w:rPr>
        <w:t>орындалған</w:t>
      </w:r>
      <w:proofErr w:type="spellEnd"/>
      <w:r w:rsidRPr="00911B24">
        <w:rPr>
          <w:color w:val="000000"/>
        </w:rPr>
        <w:t xml:space="preserve"> </w:t>
      </w:r>
      <w:proofErr w:type="spellStart"/>
      <w:r w:rsidRPr="00911B24">
        <w:rPr>
          <w:color w:val="000000"/>
        </w:rPr>
        <w:t>шығарындыларды</w:t>
      </w:r>
      <w:proofErr w:type="spellEnd"/>
      <w:r w:rsidRPr="00911B24">
        <w:rPr>
          <w:color w:val="000000"/>
        </w:rPr>
        <w:t xml:space="preserve"> </w:t>
      </w:r>
      <w:proofErr w:type="spellStart"/>
      <w:r w:rsidRPr="00911B24">
        <w:rPr>
          <w:color w:val="000000"/>
        </w:rPr>
        <w:t>азайту</w:t>
      </w:r>
      <w:proofErr w:type="spellEnd"/>
      <w:r w:rsidRPr="00911B24">
        <w:rPr>
          <w:color w:val="000000"/>
        </w:rPr>
        <w:t xml:space="preserve"> </w:t>
      </w:r>
      <w:proofErr w:type="spellStart"/>
      <w:r w:rsidRPr="00911B24">
        <w:rPr>
          <w:color w:val="000000"/>
        </w:rPr>
        <w:t>жөніндегі</w:t>
      </w:r>
      <w:proofErr w:type="spellEnd"/>
      <w:r w:rsidRPr="00911B24">
        <w:rPr>
          <w:color w:val="000000"/>
        </w:rPr>
        <w:t xml:space="preserve"> </w:t>
      </w:r>
      <w:proofErr w:type="spellStart"/>
      <w:r w:rsidRPr="00911B24">
        <w:rPr>
          <w:color w:val="000000"/>
        </w:rPr>
        <w:t>жұмыстардың</w:t>
      </w:r>
      <w:proofErr w:type="spellEnd"/>
      <w:r w:rsidRPr="00911B24">
        <w:rPr>
          <w:color w:val="000000"/>
        </w:rPr>
        <w:t xml:space="preserve"> </w:t>
      </w:r>
      <w:proofErr w:type="spellStart"/>
      <w:r w:rsidRPr="00911B24">
        <w:rPr>
          <w:color w:val="000000"/>
        </w:rPr>
        <w:t>негізінде</w:t>
      </w:r>
      <w:proofErr w:type="spellEnd"/>
      <w:r w:rsidRPr="00911B24">
        <w:rPr>
          <w:color w:val="000000"/>
        </w:rPr>
        <w:t xml:space="preserve"> 1990 </w:t>
      </w:r>
      <w:proofErr w:type="spellStart"/>
      <w:r w:rsidRPr="00911B24">
        <w:rPr>
          <w:color w:val="000000"/>
        </w:rPr>
        <w:t>жылғы</w:t>
      </w:r>
      <w:proofErr w:type="spellEnd"/>
      <w:r w:rsidRPr="00911B24">
        <w:rPr>
          <w:color w:val="000000"/>
        </w:rPr>
        <w:t xml:space="preserve"> </w:t>
      </w:r>
      <w:proofErr w:type="spellStart"/>
      <w:r w:rsidRPr="00911B24">
        <w:rPr>
          <w:color w:val="000000"/>
        </w:rPr>
        <w:t>қаңтарда</w:t>
      </w:r>
      <w:proofErr w:type="spellEnd"/>
      <w:r w:rsidRPr="00911B24">
        <w:rPr>
          <w:color w:val="000000"/>
        </w:rPr>
        <w:t xml:space="preserve"> Дженерал Электрик </w:t>
      </w:r>
      <w:proofErr w:type="spellStart"/>
      <w:r w:rsidRPr="00911B24">
        <w:rPr>
          <w:color w:val="000000"/>
        </w:rPr>
        <w:t>компаниясының</w:t>
      </w:r>
      <w:proofErr w:type="spellEnd"/>
      <w:r w:rsidRPr="00911B24">
        <w:rPr>
          <w:color w:val="000000"/>
        </w:rPr>
        <w:t xml:space="preserve"> </w:t>
      </w:r>
      <w:proofErr w:type="spellStart"/>
      <w:r w:rsidRPr="00911B24">
        <w:rPr>
          <w:color w:val="000000"/>
        </w:rPr>
        <w:t>кеме</w:t>
      </w:r>
      <w:proofErr w:type="spellEnd"/>
      <w:r w:rsidRPr="00911B24">
        <w:rPr>
          <w:color w:val="000000"/>
        </w:rPr>
        <w:t xml:space="preserve"> </w:t>
      </w:r>
      <w:proofErr w:type="spellStart"/>
      <w:r w:rsidRPr="00911B24">
        <w:rPr>
          <w:color w:val="000000"/>
        </w:rPr>
        <w:t>және</w:t>
      </w:r>
      <w:proofErr w:type="spellEnd"/>
      <w:r w:rsidRPr="00911B24">
        <w:rPr>
          <w:color w:val="000000"/>
        </w:rPr>
        <w:t xml:space="preserve"> </w:t>
      </w:r>
      <w:proofErr w:type="spellStart"/>
      <w:r w:rsidRPr="00911B24">
        <w:rPr>
          <w:color w:val="000000"/>
        </w:rPr>
        <w:t>өнеркәсіптік</w:t>
      </w:r>
      <w:proofErr w:type="spellEnd"/>
      <w:r w:rsidRPr="00911B24">
        <w:rPr>
          <w:color w:val="000000"/>
        </w:rPr>
        <w:t xml:space="preserve"> </w:t>
      </w:r>
      <w:proofErr w:type="spellStart"/>
      <w:r w:rsidRPr="00911B24">
        <w:rPr>
          <w:color w:val="000000"/>
        </w:rPr>
        <w:t>қозғалтқыштар</w:t>
      </w:r>
      <w:proofErr w:type="spellEnd"/>
      <w:r w:rsidRPr="00911B24">
        <w:rPr>
          <w:color w:val="000000"/>
        </w:rPr>
        <w:t xml:space="preserve"> </w:t>
      </w:r>
      <w:proofErr w:type="spellStart"/>
      <w:r w:rsidRPr="00911B24">
        <w:rPr>
          <w:color w:val="000000"/>
        </w:rPr>
        <w:t>бөлімшесі</w:t>
      </w:r>
      <w:proofErr w:type="spellEnd"/>
      <w:r w:rsidRPr="00911B24">
        <w:rPr>
          <w:color w:val="000000"/>
        </w:rPr>
        <w:t xml:space="preserve"> </w:t>
      </w:r>
      <w:r w:rsidR="009F381D" w:rsidRPr="00513603">
        <w:rPr>
          <w:color w:val="000000" w:themeColor="text1"/>
          <w:lang w:val="kk-KZ"/>
        </w:rPr>
        <w:t>NO</w:t>
      </w:r>
      <w:r w:rsidR="009F381D" w:rsidRPr="00513603">
        <w:rPr>
          <w:color w:val="000000" w:themeColor="text1"/>
          <w:vertAlign w:val="subscript"/>
          <w:lang w:val="kk-KZ"/>
        </w:rPr>
        <w:t>x</w:t>
      </w:r>
      <w:r w:rsidRPr="00911B24">
        <w:rPr>
          <w:color w:val="000000"/>
        </w:rPr>
        <w:t xml:space="preserve"> </w:t>
      </w:r>
      <w:proofErr w:type="spellStart"/>
      <w:r w:rsidRPr="00911B24">
        <w:rPr>
          <w:color w:val="000000"/>
        </w:rPr>
        <w:t>және</w:t>
      </w:r>
      <w:proofErr w:type="spellEnd"/>
      <w:r w:rsidRPr="00911B24">
        <w:rPr>
          <w:color w:val="000000"/>
        </w:rPr>
        <w:t xml:space="preserve"> СО (DLE </w:t>
      </w:r>
      <w:proofErr w:type="spellStart"/>
      <w:r w:rsidRPr="00911B24">
        <w:rPr>
          <w:color w:val="000000"/>
        </w:rPr>
        <w:t>жүйесі</w:t>
      </w:r>
      <w:proofErr w:type="spellEnd"/>
      <w:r w:rsidRPr="00911B24">
        <w:rPr>
          <w:color w:val="000000"/>
        </w:rPr>
        <w:t xml:space="preserve">) </w:t>
      </w:r>
      <w:proofErr w:type="spellStart"/>
      <w:r w:rsidRPr="00911B24">
        <w:rPr>
          <w:color w:val="000000"/>
        </w:rPr>
        <w:t>шығарындыларының</w:t>
      </w:r>
      <w:proofErr w:type="spellEnd"/>
      <w:r w:rsidRPr="00911B24">
        <w:rPr>
          <w:color w:val="000000"/>
        </w:rPr>
        <w:t xml:space="preserve"> </w:t>
      </w:r>
      <w:proofErr w:type="spellStart"/>
      <w:r w:rsidRPr="00911B24">
        <w:rPr>
          <w:color w:val="000000"/>
        </w:rPr>
        <w:t>төмен</w:t>
      </w:r>
      <w:proofErr w:type="spellEnd"/>
      <w:r w:rsidRPr="00911B24">
        <w:rPr>
          <w:color w:val="000000"/>
        </w:rPr>
        <w:t xml:space="preserve"> </w:t>
      </w:r>
      <w:proofErr w:type="spellStart"/>
      <w:r w:rsidRPr="00911B24">
        <w:rPr>
          <w:color w:val="000000"/>
        </w:rPr>
        <w:t>деңгейін</w:t>
      </w:r>
      <w:proofErr w:type="spellEnd"/>
      <w:r w:rsidRPr="00911B24">
        <w:rPr>
          <w:color w:val="000000"/>
        </w:rPr>
        <w:t xml:space="preserve"> </w:t>
      </w:r>
      <w:proofErr w:type="spellStart"/>
      <w:r w:rsidRPr="00911B24">
        <w:rPr>
          <w:color w:val="000000"/>
        </w:rPr>
        <w:t>қамтамасыз</w:t>
      </w:r>
      <w:proofErr w:type="spellEnd"/>
      <w:r w:rsidRPr="00911B24">
        <w:rPr>
          <w:color w:val="000000"/>
        </w:rPr>
        <w:t xml:space="preserve"> </w:t>
      </w:r>
      <w:proofErr w:type="spellStart"/>
      <w:r w:rsidRPr="00911B24">
        <w:rPr>
          <w:color w:val="000000"/>
        </w:rPr>
        <w:t>ететін</w:t>
      </w:r>
      <w:proofErr w:type="spellEnd"/>
      <w:r w:rsidRPr="00911B24">
        <w:rPr>
          <w:color w:val="000000"/>
        </w:rPr>
        <w:t xml:space="preserve"> </w:t>
      </w:r>
      <w:proofErr w:type="spellStart"/>
      <w:r w:rsidRPr="00911B24">
        <w:rPr>
          <w:color w:val="000000"/>
        </w:rPr>
        <w:t>жану</w:t>
      </w:r>
      <w:proofErr w:type="spellEnd"/>
      <w:r w:rsidRPr="00911B24">
        <w:rPr>
          <w:color w:val="000000"/>
        </w:rPr>
        <w:t xml:space="preserve"> </w:t>
      </w:r>
      <w:proofErr w:type="spellStart"/>
      <w:r w:rsidRPr="00911B24">
        <w:rPr>
          <w:color w:val="000000"/>
        </w:rPr>
        <w:t>камерасын</w:t>
      </w:r>
      <w:proofErr w:type="spellEnd"/>
      <w:r w:rsidRPr="00911B24">
        <w:rPr>
          <w:color w:val="000000"/>
        </w:rPr>
        <w:t xml:space="preserve"> </w:t>
      </w:r>
      <w:proofErr w:type="spellStart"/>
      <w:r w:rsidRPr="00911B24">
        <w:rPr>
          <w:color w:val="000000"/>
        </w:rPr>
        <w:t>әзірлеуді</w:t>
      </w:r>
      <w:proofErr w:type="spellEnd"/>
      <w:r w:rsidRPr="00911B24">
        <w:rPr>
          <w:color w:val="000000"/>
        </w:rPr>
        <w:t xml:space="preserve"> </w:t>
      </w:r>
      <w:proofErr w:type="spellStart"/>
      <w:r w:rsidRPr="00911B24">
        <w:rPr>
          <w:color w:val="000000"/>
        </w:rPr>
        <w:t>қолға</w:t>
      </w:r>
      <w:proofErr w:type="spellEnd"/>
      <w:r w:rsidRPr="00911B24">
        <w:rPr>
          <w:color w:val="000000"/>
        </w:rPr>
        <w:t xml:space="preserve"> </w:t>
      </w:r>
      <w:proofErr w:type="spellStart"/>
      <w:r w:rsidRPr="00911B24">
        <w:rPr>
          <w:color w:val="000000"/>
        </w:rPr>
        <w:t>алды</w:t>
      </w:r>
      <w:proofErr w:type="spellEnd"/>
      <w:r w:rsidRPr="00911B24">
        <w:rPr>
          <w:color w:val="000000"/>
        </w:rPr>
        <w:t xml:space="preserve"> [87,88]. DLE </w:t>
      </w:r>
      <w:proofErr w:type="spellStart"/>
      <w:r w:rsidRPr="00911B24">
        <w:rPr>
          <w:color w:val="000000"/>
        </w:rPr>
        <w:t>жүйесі</w:t>
      </w:r>
      <w:proofErr w:type="spellEnd"/>
      <w:r w:rsidRPr="00911B24">
        <w:rPr>
          <w:color w:val="000000"/>
        </w:rPr>
        <w:t xml:space="preserve"> бар LM6000 </w:t>
      </w:r>
      <w:proofErr w:type="spellStart"/>
      <w:r w:rsidRPr="00911B24">
        <w:rPr>
          <w:color w:val="000000"/>
        </w:rPr>
        <w:t>бірінші</w:t>
      </w:r>
      <w:proofErr w:type="spellEnd"/>
      <w:r w:rsidRPr="00911B24">
        <w:rPr>
          <w:color w:val="000000"/>
        </w:rPr>
        <w:t xml:space="preserve"> </w:t>
      </w:r>
      <w:proofErr w:type="spellStart"/>
      <w:r w:rsidRPr="00911B24">
        <w:rPr>
          <w:color w:val="000000"/>
        </w:rPr>
        <w:t>сериялық</w:t>
      </w:r>
      <w:proofErr w:type="spellEnd"/>
      <w:r w:rsidRPr="00911B24">
        <w:rPr>
          <w:color w:val="000000"/>
        </w:rPr>
        <w:t xml:space="preserve"> </w:t>
      </w:r>
      <w:proofErr w:type="spellStart"/>
      <w:r w:rsidRPr="00911B24">
        <w:rPr>
          <w:color w:val="000000"/>
        </w:rPr>
        <w:t>турбинасы</w:t>
      </w:r>
      <w:proofErr w:type="spellEnd"/>
      <w:r w:rsidRPr="00911B24">
        <w:rPr>
          <w:color w:val="000000"/>
        </w:rPr>
        <w:t xml:space="preserve"> </w:t>
      </w:r>
      <w:proofErr w:type="spellStart"/>
      <w:r w:rsidRPr="00911B24">
        <w:rPr>
          <w:color w:val="000000"/>
        </w:rPr>
        <w:t>тапсырыс</w:t>
      </w:r>
      <w:proofErr w:type="spellEnd"/>
      <w:r w:rsidRPr="00911B24">
        <w:rPr>
          <w:color w:val="000000"/>
        </w:rPr>
        <w:t xml:space="preserve"> </w:t>
      </w:r>
      <w:proofErr w:type="spellStart"/>
      <w:r w:rsidRPr="00911B24">
        <w:rPr>
          <w:color w:val="000000"/>
        </w:rPr>
        <w:t>берушіге</w:t>
      </w:r>
      <w:proofErr w:type="spellEnd"/>
      <w:r w:rsidRPr="00911B24">
        <w:rPr>
          <w:color w:val="000000"/>
        </w:rPr>
        <w:t xml:space="preserve"> 1994 </w:t>
      </w:r>
      <w:proofErr w:type="spellStart"/>
      <w:r w:rsidRPr="00911B24">
        <w:rPr>
          <w:color w:val="000000"/>
        </w:rPr>
        <w:t>жылғы</w:t>
      </w:r>
      <w:proofErr w:type="spellEnd"/>
      <w:r w:rsidRPr="00911B24">
        <w:rPr>
          <w:color w:val="000000"/>
        </w:rPr>
        <w:t xml:space="preserve"> </w:t>
      </w:r>
      <w:proofErr w:type="spellStart"/>
      <w:r w:rsidRPr="00911B24">
        <w:rPr>
          <w:color w:val="000000"/>
        </w:rPr>
        <w:t>шілдеде</w:t>
      </w:r>
      <w:proofErr w:type="spellEnd"/>
      <w:r w:rsidRPr="00911B24">
        <w:rPr>
          <w:color w:val="000000"/>
        </w:rPr>
        <w:t xml:space="preserve"> </w:t>
      </w:r>
      <w:proofErr w:type="spellStart"/>
      <w:r w:rsidRPr="00911B24">
        <w:rPr>
          <w:color w:val="000000"/>
        </w:rPr>
        <w:t>жіберілді</w:t>
      </w:r>
      <w:proofErr w:type="spellEnd"/>
      <w:r w:rsidRPr="00911B24">
        <w:rPr>
          <w:color w:val="000000"/>
        </w:rPr>
        <w:t xml:space="preserve">, </w:t>
      </w:r>
      <w:proofErr w:type="spellStart"/>
      <w:r w:rsidRPr="00911B24">
        <w:rPr>
          <w:color w:val="000000"/>
        </w:rPr>
        <w:t>Әзірлемелердің</w:t>
      </w:r>
      <w:proofErr w:type="spellEnd"/>
      <w:r w:rsidRPr="00911B24">
        <w:rPr>
          <w:color w:val="000000"/>
        </w:rPr>
        <w:t xml:space="preserve"> </w:t>
      </w:r>
      <w:proofErr w:type="spellStart"/>
      <w:r w:rsidRPr="00911B24">
        <w:rPr>
          <w:color w:val="000000"/>
        </w:rPr>
        <w:t>мақсаты</w:t>
      </w:r>
      <w:proofErr w:type="spellEnd"/>
      <w:r w:rsidRPr="00911B24">
        <w:rPr>
          <w:color w:val="000000"/>
        </w:rPr>
        <w:t xml:space="preserve"> </w:t>
      </w:r>
      <w:proofErr w:type="spellStart"/>
      <w:r w:rsidRPr="00911B24">
        <w:rPr>
          <w:color w:val="000000"/>
        </w:rPr>
        <w:t>қуат</w:t>
      </w:r>
      <w:proofErr w:type="spellEnd"/>
      <w:r w:rsidRPr="00911B24">
        <w:rPr>
          <w:color w:val="000000"/>
        </w:rPr>
        <w:t xml:space="preserve"> пен </w:t>
      </w:r>
      <w:proofErr w:type="spellStart"/>
      <w:r w:rsidRPr="00911B24">
        <w:rPr>
          <w:color w:val="000000"/>
        </w:rPr>
        <w:t>кіру</w:t>
      </w:r>
      <w:proofErr w:type="spellEnd"/>
      <w:r w:rsidRPr="00911B24">
        <w:rPr>
          <w:color w:val="000000"/>
        </w:rPr>
        <w:t xml:space="preserve"> </w:t>
      </w:r>
      <w:proofErr w:type="spellStart"/>
      <w:r w:rsidRPr="00911B24">
        <w:rPr>
          <w:color w:val="000000"/>
        </w:rPr>
        <w:t>температурасының</w:t>
      </w:r>
      <w:proofErr w:type="spellEnd"/>
      <w:r w:rsidRPr="00911B24">
        <w:rPr>
          <w:color w:val="000000"/>
        </w:rPr>
        <w:t xml:space="preserve"> </w:t>
      </w:r>
      <w:proofErr w:type="spellStart"/>
      <w:r w:rsidRPr="00911B24">
        <w:rPr>
          <w:color w:val="000000"/>
        </w:rPr>
        <w:t>кең</w:t>
      </w:r>
      <w:proofErr w:type="spellEnd"/>
      <w:r w:rsidRPr="00911B24">
        <w:rPr>
          <w:color w:val="000000"/>
        </w:rPr>
        <w:t xml:space="preserve"> </w:t>
      </w:r>
      <w:proofErr w:type="spellStart"/>
      <w:r w:rsidRPr="00911B24">
        <w:rPr>
          <w:color w:val="000000"/>
        </w:rPr>
        <w:t>диапазонында</w:t>
      </w:r>
      <w:proofErr w:type="spellEnd"/>
      <w:r w:rsidRPr="00911B24">
        <w:rPr>
          <w:color w:val="000000"/>
        </w:rPr>
        <w:t xml:space="preserve"> </w:t>
      </w:r>
      <w:r w:rsidR="009F381D" w:rsidRPr="00513603">
        <w:rPr>
          <w:color w:val="000000" w:themeColor="text1"/>
          <w:lang w:val="kk-KZ"/>
        </w:rPr>
        <w:t>NO</w:t>
      </w:r>
      <w:r w:rsidR="009F381D" w:rsidRPr="00513603">
        <w:rPr>
          <w:color w:val="000000" w:themeColor="text1"/>
          <w:vertAlign w:val="subscript"/>
          <w:lang w:val="kk-KZ"/>
        </w:rPr>
        <w:t>x</w:t>
      </w:r>
      <w:r w:rsidRPr="00911B24">
        <w:rPr>
          <w:color w:val="000000"/>
        </w:rPr>
        <w:t xml:space="preserve"> </w:t>
      </w:r>
      <w:proofErr w:type="spellStart"/>
      <w:r w:rsidRPr="00911B24">
        <w:rPr>
          <w:color w:val="000000"/>
        </w:rPr>
        <w:t>және</w:t>
      </w:r>
      <w:proofErr w:type="spellEnd"/>
      <w:r w:rsidRPr="00911B24">
        <w:rPr>
          <w:color w:val="000000"/>
        </w:rPr>
        <w:t xml:space="preserve"> СО </w:t>
      </w:r>
      <w:proofErr w:type="spellStart"/>
      <w:r w:rsidRPr="00911B24">
        <w:rPr>
          <w:color w:val="000000"/>
        </w:rPr>
        <w:t>шығарындыларының</w:t>
      </w:r>
      <w:proofErr w:type="spellEnd"/>
      <w:r w:rsidRPr="00911B24">
        <w:rPr>
          <w:color w:val="000000"/>
        </w:rPr>
        <w:t xml:space="preserve"> </w:t>
      </w:r>
      <w:proofErr w:type="spellStart"/>
      <w:r w:rsidRPr="00911B24">
        <w:rPr>
          <w:color w:val="000000"/>
        </w:rPr>
        <w:t>ең</w:t>
      </w:r>
      <w:proofErr w:type="spellEnd"/>
      <w:r w:rsidRPr="00911B24">
        <w:rPr>
          <w:color w:val="000000"/>
        </w:rPr>
        <w:t xml:space="preserve"> </w:t>
      </w:r>
      <w:proofErr w:type="spellStart"/>
      <w:r w:rsidRPr="00911B24">
        <w:rPr>
          <w:color w:val="000000"/>
        </w:rPr>
        <w:t>жоғары</w:t>
      </w:r>
      <w:proofErr w:type="spellEnd"/>
      <w:r w:rsidRPr="00911B24">
        <w:rPr>
          <w:color w:val="000000"/>
        </w:rPr>
        <w:t xml:space="preserve"> </w:t>
      </w:r>
      <w:proofErr w:type="spellStart"/>
      <w:r w:rsidRPr="00911B24">
        <w:rPr>
          <w:color w:val="000000"/>
        </w:rPr>
        <w:t>рұқсат</w:t>
      </w:r>
      <w:proofErr w:type="spellEnd"/>
      <w:r w:rsidRPr="00911B24">
        <w:rPr>
          <w:color w:val="000000"/>
        </w:rPr>
        <w:t xml:space="preserve"> </w:t>
      </w:r>
      <w:proofErr w:type="spellStart"/>
      <w:r w:rsidRPr="00911B24">
        <w:rPr>
          <w:color w:val="000000"/>
        </w:rPr>
        <w:t>етілген</w:t>
      </w:r>
      <w:proofErr w:type="spellEnd"/>
      <w:r w:rsidRPr="00911B24">
        <w:rPr>
          <w:color w:val="000000"/>
        </w:rPr>
        <w:t xml:space="preserve"> </w:t>
      </w:r>
      <w:proofErr w:type="spellStart"/>
      <w:r w:rsidRPr="00911B24">
        <w:rPr>
          <w:color w:val="000000"/>
        </w:rPr>
        <w:t>деңгейіне</w:t>
      </w:r>
      <w:proofErr w:type="spellEnd"/>
      <w:r w:rsidRPr="00911B24">
        <w:rPr>
          <w:color w:val="000000"/>
        </w:rPr>
        <w:t xml:space="preserve"> 25 </w:t>
      </w:r>
      <w:proofErr w:type="spellStart"/>
      <w:r w:rsidRPr="00911B24">
        <w:rPr>
          <w:color w:val="000000"/>
        </w:rPr>
        <w:t>ppm</w:t>
      </w:r>
      <w:proofErr w:type="spellEnd"/>
      <w:r w:rsidRPr="00911B24">
        <w:rPr>
          <w:color w:val="000000"/>
        </w:rPr>
        <w:t xml:space="preserve">-ден (О2 15% </w:t>
      </w:r>
      <w:proofErr w:type="spellStart"/>
      <w:r w:rsidRPr="00911B24">
        <w:rPr>
          <w:color w:val="000000"/>
        </w:rPr>
        <w:t>кезінде</w:t>
      </w:r>
      <w:proofErr w:type="spellEnd"/>
      <w:r w:rsidRPr="00911B24">
        <w:rPr>
          <w:color w:val="000000"/>
        </w:rPr>
        <w:t xml:space="preserve">) </w:t>
      </w:r>
      <w:proofErr w:type="spellStart"/>
      <w:r w:rsidRPr="00911B24">
        <w:rPr>
          <w:color w:val="000000"/>
        </w:rPr>
        <w:t>аспайтын</w:t>
      </w:r>
      <w:proofErr w:type="spellEnd"/>
      <w:r w:rsidRPr="00911B24">
        <w:rPr>
          <w:color w:val="000000"/>
        </w:rPr>
        <w:t xml:space="preserve"> </w:t>
      </w:r>
      <w:proofErr w:type="spellStart"/>
      <w:r w:rsidRPr="00911B24">
        <w:rPr>
          <w:color w:val="000000"/>
        </w:rPr>
        <w:t>мөлшерде</w:t>
      </w:r>
      <w:proofErr w:type="spellEnd"/>
      <w:r w:rsidRPr="00911B24">
        <w:rPr>
          <w:color w:val="000000"/>
        </w:rPr>
        <w:t xml:space="preserve"> </w:t>
      </w:r>
      <w:proofErr w:type="spellStart"/>
      <w:r w:rsidRPr="00911B24">
        <w:rPr>
          <w:color w:val="000000"/>
        </w:rPr>
        <w:t>қол</w:t>
      </w:r>
      <w:proofErr w:type="spellEnd"/>
      <w:r w:rsidRPr="00911B24">
        <w:rPr>
          <w:color w:val="000000"/>
        </w:rPr>
        <w:t xml:space="preserve"> </w:t>
      </w:r>
      <w:proofErr w:type="spellStart"/>
      <w:r w:rsidRPr="00911B24">
        <w:rPr>
          <w:color w:val="000000"/>
        </w:rPr>
        <w:t>жеткізу</w:t>
      </w:r>
      <w:proofErr w:type="spellEnd"/>
      <w:r w:rsidRPr="00911B24">
        <w:rPr>
          <w:color w:val="000000"/>
        </w:rPr>
        <w:t xml:space="preserve"> </w:t>
      </w:r>
      <w:proofErr w:type="spellStart"/>
      <w:r w:rsidRPr="00911B24">
        <w:rPr>
          <w:color w:val="000000"/>
        </w:rPr>
        <w:t>болды</w:t>
      </w:r>
      <w:proofErr w:type="spellEnd"/>
      <w:r w:rsidRPr="00911B24">
        <w:rPr>
          <w:color w:val="000000"/>
        </w:rPr>
        <w:t>.</w:t>
      </w:r>
    </w:p>
    <w:p w14:paraId="5AD4D455" w14:textId="0523D382" w:rsidR="00EA0F07" w:rsidRPr="00911B24" w:rsidRDefault="00911B24" w:rsidP="00A26654">
      <w:pPr>
        <w:rPr>
          <w:color w:val="000000"/>
        </w:rPr>
      </w:pPr>
      <w:r w:rsidRPr="00911B24">
        <w:rPr>
          <w:color w:val="000000"/>
        </w:rPr>
        <w:t xml:space="preserve">DLE </w:t>
      </w:r>
      <w:proofErr w:type="spellStart"/>
      <w:r w:rsidRPr="00911B24">
        <w:rPr>
          <w:color w:val="000000"/>
        </w:rPr>
        <w:t>жүйесінде</w:t>
      </w:r>
      <w:proofErr w:type="spellEnd"/>
      <w:r w:rsidRPr="00911B24">
        <w:rPr>
          <w:color w:val="000000"/>
        </w:rPr>
        <w:t xml:space="preserve"> </w:t>
      </w:r>
      <w:proofErr w:type="spellStart"/>
      <w:r w:rsidRPr="00911B24">
        <w:rPr>
          <w:color w:val="000000"/>
        </w:rPr>
        <w:t>отын</w:t>
      </w:r>
      <w:proofErr w:type="spellEnd"/>
      <w:r w:rsidRPr="00911B24">
        <w:rPr>
          <w:color w:val="000000"/>
        </w:rPr>
        <w:t xml:space="preserve"> мен </w:t>
      </w:r>
      <w:proofErr w:type="spellStart"/>
      <w:r w:rsidRPr="00911B24">
        <w:rPr>
          <w:color w:val="000000"/>
        </w:rPr>
        <w:t>ауаның</w:t>
      </w:r>
      <w:proofErr w:type="spellEnd"/>
      <w:r w:rsidRPr="00911B24">
        <w:rPr>
          <w:color w:val="000000"/>
        </w:rPr>
        <w:t xml:space="preserve"> «</w:t>
      </w:r>
      <w:proofErr w:type="spellStart"/>
      <w:r w:rsidRPr="00911B24">
        <w:rPr>
          <w:color w:val="000000"/>
        </w:rPr>
        <w:t>алдын</w:t>
      </w:r>
      <w:proofErr w:type="spellEnd"/>
      <w:r w:rsidRPr="00911B24">
        <w:rPr>
          <w:color w:val="000000"/>
        </w:rPr>
        <w:t xml:space="preserve"> ала </w:t>
      </w:r>
      <w:proofErr w:type="spellStart"/>
      <w:r w:rsidRPr="00911B24">
        <w:rPr>
          <w:color w:val="000000"/>
        </w:rPr>
        <w:t>араласқан</w:t>
      </w:r>
      <w:proofErr w:type="spellEnd"/>
      <w:r w:rsidRPr="00911B24">
        <w:rPr>
          <w:color w:val="000000"/>
        </w:rPr>
        <w:t xml:space="preserve"> </w:t>
      </w:r>
      <w:proofErr w:type="spellStart"/>
      <w:r w:rsidRPr="00911B24">
        <w:rPr>
          <w:color w:val="000000"/>
        </w:rPr>
        <w:t>жұтаңданған</w:t>
      </w:r>
      <w:proofErr w:type="spellEnd"/>
      <w:r w:rsidRPr="00911B24">
        <w:rPr>
          <w:color w:val="000000"/>
        </w:rPr>
        <w:t xml:space="preserve"> </w:t>
      </w:r>
      <w:proofErr w:type="spellStart"/>
      <w:r w:rsidRPr="00911B24">
        <w:rPr>
          <w:color w:val="000000"/>
        </w:rPr>
        <w:t>қоспасы</w:t>
      </w:r>
      <w:proofErr w:type="spellEnd"/>
      <w:r w:rsidRPr="00911B24">
        <w:rPr>
          <w:color w:val="000000"/>
        </w:rPr>
        <w:t xml:space="preserve">» </w:t>
      </w:r>
      <w:proofErr w:type="spellStart"/>
      <w:r w:rsidRPr="00911B24">
        <w:rPr>
          <w:color w:val="000000"/>
        </w:rPr>
        <w:t>жағылады</w:t>
      </w:r>
      <w:proofErr w:type="spellEnd"/>
      <w:r w:rsidRPr="00911B24">
        <w:rPr>
          <w:color w:val="000000"/>
        </w:rPr>
        <w:t xml:space="preserve">, </w:t>
      </w:r>
      <w:proofErr w:type="spellStart"/>
      <w:r w:rsidRPr="00911B24">
        <w:rPr>
          <w:color w:val="000000"/>
        </w:rPr>
        <w:t>онда</w:t>
      </w:r>
      <w:proofErr w:type="spellEnd"/>
      <w:r w:rsidRPr="00911B24">
        <w:rPr>
          <w:color w:val="000000"/>
        </w:rPr>
        <w:t xml:space="preserve"> аз </w:t>
      </w:r>
      <w:r w:rsidR="00294B86">
        <w:rPr>
          <w:rFonts w:eastAsia="Arial Unicode MS"/>
          <w:color w:val="000000"/>
          <w:lang w:val="en-US" w:eastAsia="ru-RU"/>
        </w:rPr>
        <w:t>N</w:t>
      </w:r>
      <w:r w:rsidR="00294B86">
        <w:rPr>
          <w:rFonts w:eastAsia="Arial Unicode MS"/>
          <w:color w:val="000000"/>
          <w:lang w:eastAsia="ru-RU"/>
        </w:rPr>
        <w:t>О</w:t>
      </w:r>
      <w:r w:rsidR="00294B86" w:rsidRPr="00930AF8">
        <w:rPr>
          <w:rFonts w:eastAsia="Arial Unicode MS"/>
          <w:color w:val="000000"/>
          <w:vertAlign w:val="subscript"/>
          <w:lang w:val="kk-KZ" w:eastAsia="ru-RU"/>
        </w:rPr>
        <w:t>х</w:t>
      </w:r>
      <w:r w:rsidRPr="00911B24">
        <w:rPr>
          <w:color w:val="000000"/>
        </w:rPr>
        <w:t xml:space="preserve"> </w:t>
      </w:r>
      <w:proofErr w:type="spellStart"/>
      <w:r w:rsidRPr="00911B24">
        <w:rPr>
          <w:color w:val="000000"/>
        </w:rPr>
        <w:t>және</w:t>
      </w:r>
      <w:proofErr w:type="spellEnd"/>
      <w:r w:rsidRPr="00911B24">
        <w:rPr>
          <w:color w:val="000000"/>
        </w:rPr>
        <w:t xml:space="preserve"> СО </w:t>
      </w:r>
      <w:proofErr w:type="spellStart"/>
      <w:r w:rsidRPr="00911B24">
        <w:rPr>
          <w:color w:val="000000"/>
        </w:rPr>
        <w:t>түзіледі</w:t>
      </w:r>
      <w:proofErr w:type="spellEnd"/>
      <w:r w:rsidRPr="00911B24">
        <w:rPr>
          <w:color w:val="000000"/>
        </w:rPr>
        <w:t xml:space="preserve">. </w:t>
      </w:r>
      <w:r w:rsidR="00294B86">
        <w:rPr>
          <w:rFonts w:eastAsia="Arial Unicode MS"/>
          <w:color w:val="000000"/>
          <w:lang w:val="en-US" w:eastAsia="ru-RU"/>
        </w:rPr>
        <w:t>N</w:t>
      </w:r>
      <w:r w:rsidR="00294B86">
        <w:rPr>
          <w:rFonts w:eastAsia="Arial Unicode MS"/>
          <w:color w:val="000000"/>
          <w:lang w:eastAsia="ru-RU"/>
        </w:rPr>
        <w:t>О</w:t>
      </w:r>
      <w:r w:rsidR="00294B86" w:rsidRPr="00930AF8">
        <w:rPr>
          <w:rFonts w:eastAsia="Arial Unicode MS"/>
          <w:color w:val="000000"/>
          <w:vertAlign w:val="subscript"/>
          <w:lang w:val="kk-KZ" w:eastAsia="ru-RU"/>
        </w:rPr>
        <w:t>х</w:t>
      </w:r>
      <w:r w:rsidRPr="00911B24">
        <w:rPr>
          <w:color w:val="000000"/>
        </w:rPr>
        <w:t xml:space="preserve"> </w:t>
      </w:r>
      <w:proofErr w:type="spellStart"/>
      <w:r w:rsidRPr="00911B24">
        <w:rPr>
          <w:color w:val="000000"/>
        </w:rPr>
        <w:t>пайда</w:t>
      </w:r>
      <w:proofErr w:type="spellEnd"/>
      <w:r w:rsidRPr="00911B24">
        <w:rPr>
          <w:color w:val="000000"/>
        </w:rPr>
        <w:t xml:space="preserve"> болу </w:t>
      </w:r>
      <w:proofErr w:type="spellStart"/>
      <w:r w:rsidRPr="00911B24">
        <w:rPr>
          <w:color w:val="000000"/>
        </w:rPr>
        <w:t>негізінен</w:t>
      </w:r>
      <w:proofErr w:type="spellEnd"/>
      <w:r w:rsidRPr="00911B24">
        <w:rPr>
          <w:color w:val="000000"/>
        </w:rPr>
        <w:t xml:space="preserve"> </w:t>
      </w:r>
      <w:proofErr w:type="spellStart"/>
      <w:r w:rsidRPr="00911B24">
        <w:rPr>
          <w:color w:val="000000"/>
        </w:rPr>
        <w:t>жалын</w:t>
      </w:r>
      <w:proofErr w:type="spellEnd"/>
      <w:r w:rsidRPr="00911B24">
        <w:rPr>
          <w:color w:val="000000"/>
        </w:rPr>
        <w:t xml:space="preserve"> </w:t>
      </w:r>
      <w:proofErr w:type="spellStart"/>
      <w:r w:rsidRPr="00911B24">
        <w:rPr>
          <w:color w:val="000000"/>
        </w:rPr>
        <w:t>температурасына</w:t>
      </w:r>
      <w:proofErr w:type="spellEnd"/>
      <w:r w:rsidRPr="00911B24">
        <w:rPr>
          <w:color w:val="000000"/>
        </w:rPr>
        <w:t xml:space="preserve"> </w:t>
      </w:r>
      <w:proofErr w:type="spellStart"/>
      <w:r w:rsidRPr="00911B24">
        <w:rPr>
          <w:color w:val="000000"/>
        </w:rPr>
        <w:t>байланысты</w:t>
      </w:r>
      <w:proofErr w:type="spellEnd"/>
      <w:r w:rsidRPr="00911B24">
        <w:rPr>
          <w:color w:val="000000"/>
        </w:rPr>
        <w:t xml:space="preserve"> </w:t>
      </w:r>
      <w:proofErr w:type="spellStart"/>
      <w:r w:rsidRPr="00911B24">
        <w:rPr>
          <w:color w:val="000000"/>
        </w:rPr>
        <w:t>және</w:t>
      </w:r>
      <w:proofErr w:type="spellEnd"/>
      <w:r w:rsidRPr="00911B24">
        <w:rPr>
          <w:color w:val="000000"/>
        </w:rPr>
        <w:t xml:space="preserve"> </w:t>
      </w:r>
      <w:proofErr w:type="spellStart"/>
      <w:r w:rsidRPr="00911B24">
        <w:rPr>
          <w:color w:val="000000"/>
        </w:rPr>
        <w:t>оның</w:t>
      </w:r>
      <w:proofErr w:type="spellEnd"/>
      <w:r w:rsidRPr="00911B24">
        <w:rPr>
          <w:color w:val="000000"/>
        </w:rPr>
        <w:t xml:space="preserve"> </w:t>
      </w:r>
      <w:proofErr w:type="spellStart"/>
      <w:r w:rsidRPr="00911B24">
        <w:rPr>
          <w:color w:val="000000"/>
        </w:rPr>
        <w:t>ұлғаюымен</w:t>
      </w:r>
      <w:proofErr w:type="spellEnd"/>
      <w:r w:rsidRPr="00911B24">
        <w:rPr>
          <w:color w:val="000000"/>
        </w:rPr>
        <w:t xml:space="preserve"> </w:t>
      </w:r>
      <w:proofErr w:type="spellStart"/>
      <w:r w:rsidRPr="00911B24">
        <w:rPr>
          <w:color w:val="000000"/>
        </w:rPr>
        <w:t>күрт</w:t>
      </w:r>
      <w:proofErr w:type="spellEnd"/>
      <w:r w:rsidRPr="00911B24">
        <w:rPr>
          <w:color w:val="000000"/>
        </w:rPr>
        <w:t xml:space="preserve"> </w:t>
      </w:r>
      <w:proofErr w:type="spellStart"/>
      <w:r w:rsidRPr="00911B24">
        <w:rPr>
          <w:color w:val="000000"/>
        </w:rPr>
        <w:t>ұлғаяды</w:t>
      </w:r>
      <w:proofErr w:type="spellEnd"/>
      <w:r w:rsidRPr="00911B24">
        <w:rPr>
          <w:color w:val="000000"/>
        </w:rPr>
        <w:t xml:space="preserve">. </w:t>
      </w:r>
      <w:proofErr w:type="spellStart"/>
      <w:r w:rsidRPr="00911B24">
        <w:rPr>
          <w:color w:val="000000"/>
        </w:rPr>
        <w:t>Егер</w:t>
      </w:r>
      <w:proofErr w:type="spellEnd"/>
      <w:r w:rsidRPr="00911B24">
        <w:rPr>
          <w:color w:val="000000"/>
        </w:rPr>
        <w:t xml:space="preserve"> </w:t>
      </w:r>
      <w:proofErr w:type="spellStart"/>
      <w:r w:rsidRPr="00911B24">
        <w:rPr>
          <w:color w:val="000000"/>
        </w:rPr>
        <w:t>жалынның</w:t>
      </w:r>
      <w:proofErr w:type="spellEnd"/>
      <w:r w:rsidRPr="00911B24">
        <w:rPr>
          <w:color w:val="000000"/>
        </w:rPr>
        <w:t xml:space="preserve"> </w:t>
      </w:r>
      <w:proofErr w:type="spellStart"/>
      <w:r w:rsidRPr="00911B24">
        <w:rPr>
          <w:color w:val="000000"/>
        </w:rPr>
        <w:t>температурасы</w:t>
      </w:r>
      <w:proofErr w:type="spellEnd"/>
      <w:r w:rsidRPr="00911B24">
        <w:rPr>
          <w:color w:val="000000"/>
        </w:rPr>
        <w:t xml:space="preserve"> </w:t>
      </w:r>
      <w:proofErr w:type="spellStart"/>
      <w:r w:rsidRPr="00911B24">
        <w:rPr>
          <w:color w:val="000000"/>
        </w:rPr>
        <w:t>төмендеп</w:t>
      </w:r>
      <w:proofErr w:type="spellEnd"/>
      <w:r w:rsidRPr="00911B24">
        <w:rPr>
          <w:color w:val="000000"/>
        </w:rPr>
        <w:t xml:space="preserve">, </w:t>
      </w:r>
      <w:proofErr w:type="spellStart"/>
      <w:r w:rsidRPr="00911B24">
        <w:rPr>
          <w:color w:val="000000"/>
        </w:rPr>
        <w:t>отын</w:t>
      </w:r>
      <w:proofErr w:type="spellEnd"/>
      <w:r w:rsidRPr="00911B24">
        <w:rPr>
          <w:color w:val="000000"/>
        </w:rPr>
        <w:t xml:space="preserve"> </w:t>
      </w:r>
      <w:proofErr w:type="spellStart"/>
      <w:r w:rsidRPr="00911B24">
        <w:rPr>
          <w:color w:val="000000"/>
        </w:rPr>
        <w:t>қоспасының</w:t>
      </w:r>
      <w:proofErr w:type="spellEnd"/>
      <w:r w:rsidRPr="00911B24">
        <w:rPr>
          <w:color w:val="000000"/>
        </w:rPr>
        <w:t xml:space="preserve"> </w:t>
      </w:r>
      <w:proofErr w:type="spellStart"/>
      <w:r w:rsidRPr="00911B24">
        <w:rPr>
          <w:color w:val="000000"/>
        </w:rPr>
        <w:t>толық</w:t>
      </w:r>
      <w:proofErr w:type="spellEnd"/>
      <w:r w:rsidRPr="00911B24">
        <w:rPr>
          <w:color w:val="000000"/>
        </w:rPr>
        <w:t xml:space="preserve"> </w:t>
      </w:r>
      <w:proofErr w:type="spellStart"/>
      <w:r w:rsidRPr="00911B24">
        <w:rPr>
          <w:color w:val="000000"/>
        </w:rPr>
        <w:t>жанбауы</w:t>
      </w:r>
      <w:proofErr w:type="spellEnd"/>
      <w:r w:rsidRPr="00911B24">
        <w:rPr>
          <w:color w:val="000000"/>
        </w:rPr>
        <w:t xml:space="preserve"> </w:t>
      </w:r>
      <w:proofErr w:type="spellStart"/>
      <w:r w:rsidRPr="00911B24">
        <w:rPr>
          <w:color w:val="000000"/>
        </w:rPr>
        <w:t>орын</w:t>
      </w:r>
      <w:proofErr w:type="spellEnd"/>
      <w:r w:rsidRPr="00911B24">
        <w:rPr>
          <w:color w:val="000000"/>
        </w:rPr>
        <w:t xml:space="preserve"> </w:t>
      </w:r>
      <w:proofErr w:type="spellStart"/>
      <w:r w:rsidRPr="00911B24">
        <w:rPr>
          <w:color w:val="000000"/>
        </w:rPr>
        <w:t>алса</w:t>
      </w:r>
      <w:proofErr w:type="spellEnd"/>
      <w:r w:rsidRPr="00911B24">
        <w:rPr>
          <w:color w:val="000000"/>
        </w:rPr>
        <w:t xml:space="preserve">, СО </w:t>
      </w:r>
      <w:proofErr w:type="spellStart"/>
      <w:r w:rsidRPr="00911B24">
        <w:rPr>
          <w:color w:val="000000"/>
        </w:rPr>
        <w:t>пайда</w:t>
      </w:r>
      <w:proofErr w:type="spellEnd"/>
      <w:r w:rsidRPr="00911B24">
        <w:rPr>
          <w:color w:val="000000"/>
        </w:rPr>
        <w:t xml:space="preserve"> </w:t>
      </w:r>
      <w:proofErr w:type="spellStart"/>
      <w:r w:rsidRPr="00911B24">
        <w:rPr>
          <w:color w:val="000000"/>
        </w:rPr>
        <w:t>болуы</w:t>
      </w:r>
      <w:proofErr w:type="spellEnd"/>
      <w:r w:rsidRPr="00911B24">
        <w:rPr>
          <w:color w:val="000000"/>
        </w:rPr>
        <w:t xml:space="preserve"> </w:t>
      </w:r>
      <w:proofErr w:type="spellStart"/>
      <w:r w:rsidRPr="00911B24">
        <w:rPr>
          <w:color w:val="000000"/>
        </w:rPr>
        <w:t>керісінше</w:t>
      </w:r>
      <w:proofErr w:type="spellEnd"/>
      <w:r w:rsidRPr="00911B24">
        <w:rPr>
          <w:color w:val="000000"/>
        </w:rPr>
        <w:t xml:space="preserve"> </w:t>
      </w:r>
      <w:proofErr w:type="spellStart"/>
      <w:r w:rsidRPr="00911B24">
        <w:rPr>
          <w:color w:val="000000"/>
        </w:rPr>
        <w:t>ұлғаяды</w:t>
      </w:r>
      <w:proofErr w:type="spellEnd"/>
      <w:r w:rsidRPr="00911B24">
        <w:rPr>
          <w:color w:val="000000"/>
        </w:rPr>
        <w:t>. «</w:t>
      </w:r>
      <w:proofErr w:type="spellStart"/>
      <w:r w:rsidRPr="00911B24">
        <w:rPr>
          <w:color w:val="000000"/>
        </w:rPr>
        <w:t>Жұтаңданған</w:t>
      </w:r>
      <w:proofErr w:type="spellEnd"/>
      <w:r w:rsidRPr="00911B24">
        <w:rPr>
          <w:color w:val="000000"/>
        </w:rPr>
        <w:t xml:space="preserve"> </w:t>
      </w:r>
      <w:proofErr w:type="spellStart"/>
      <w:r w:rsidRPr="00911B24">
        <w:rPr>
          <w:color w:val="000000"/>
        </w:rPr>
        <w:t>қоспаны</w:t>
      </w:r>
      <w:proofErr w:type="spellEnd"/>
      <w:r w:rsidRPr="00911B24">
        <w:rPr>
          <w:color w:val="000000"/>
        </w:rPr>
        <w:t xml:space="preserve"> </w:t>
      </w:r>
      <w:proofErr w:type="spellStart"/>
      <w:r w:rsidRPr="00911B24">
        <w:rPr>
          <w:color w:val="000000"/>
        </w:rPr>
        <w:t>алдын</w:t>
      </w:r>
      <w:proofErr w:type="spellEnd"/>
      <w:r w:rsidRPr="00911B24">
        <w:rPr>
          <w:color w:val="000000"/>
        </w:rPr>
        <w:t xml:space="preserve"> ала </w:t>
      </w:r>
      <w:proofErr w:type="spellStart"/>
      <w:r w:rsidRPr="00911B24">
        <w:rPr>
          <w:color w:val="000000"/>
        </w:rPr>
        <w:t>араластыру</w:t>
      </w:r>
      <w:proofErr w:type="spellEnd"/>
      <w:r w:rsidRPr="00911B24">
        <w:rPr>
          <w:color w:val="000000"/>
        </w:rPr>
        <w:t xml:space="preserve">» </w:t>
      </w:r>
      <w:proofErr w:type="spellStart"/>
      <w:r w:rsidRPr="00911B24">
        <w:rPr>
          <w:color w:val="000000"/>
        </w:rPr>
        <w:t>жүйесінде</w:t>
      </w:r>
      <w:proofErr w:type="spellEnd"/>
      <w:r w:rsidRPr="00911B24">
        <w:rPr>
          <w:color w:val="000000"/>
        </w:rPr>
        <w:t xml:space="preserve"> </w:t>
      </w:r>
      <w:proofErr w:type="spellStart"/>
      <w:r w:rsidRPr="00911B24">
        <w:rPr>
          <w:color w:val="000000"/>
        </w:rPr>
        <w:t>қоспаның</w:t>
      </w:r>
      <w:proofErr w:type="spellEnd"/>
      <w:r w:rsidRPr="00911B24">
        <w:rPr>
          <w:color w:val="000000"/>
        </w:rPr>
        <w:t xml:space="preserve"> </w:t>
      </w:r>
      <w:proofErr w:type="spellStart"/>
      <w:r w:rsidRPr="00911B24">
        <w:rPr>
          <w:color w:val="000000"/>
        </w:rPr>
        <w:t>жұтаңдануынан</w:t>
      </w:r>
      <w:proofErr w:type="spellEnd"/>
      <w:r w:rsidRPr="00911B24">
        <w:rPr>
          <w:color w:val="000000"/>
        </w:rPr>
        <w:t xml:space="preserve"> </w:t>
      </w:r>
      <w:proofErr w:type="spellStart"/>
      <w:r w:rsidRPr="00911B24">
        <w:rPr>
          <w:color w:val="000000"/>
        </w:rPr>
        <w:t>жалынның</w:t>
      </w:r>
      <w:proofErr w:type="spellEnd"/>
      <w:r w:rsidRPr="00911B24">
        <w:rPr>
          <w:color w:val="000000"/>
        </w:rPr>
        <w:t xml:space="preserve"> </w:t>
      </w:r>
      <w:proofErr w:type="spellStart"/>
      <w:r w:rsidRPr="00911B24">
        <w:rPr>
          <w:color w:val="000000"/>
        </w:rPr>
        <w:t>үзілу</w:t>
      </w:r>
      <w:proofErr w:type="spellEnd"/>
      <w:r w:rsidRPr="00911B24">
        <w:rPr>
          <w:color w:val="000000"/>
        </w:rPr>
        <w:t xml:space="preserve"> </w:t>
      </w:r>
      <w:proofErr w:type="spellStart"/>
      <w:r w:rsidRPr="00911B24">
        <w:rPr>
          <w:color w:val="000000"/>
        </w:rPr>
        <w:t>жағдайларына</w:t>
      </w:r>
      <w:proofErr w:type="spellEnd"/>
      <w:r w:rsidRPr="00911B24">
        <w:rPr>
          <w:color w:val="000000"/>
        </w:rPr>
        <w:t xml:space="preserve"> </w:t>
      </w:r>
      <w:proofErr w:type="spellStart"/>
      <w:r w:rsidRPr="00911B24">
        <w:rPr>
          <w:color w:val="000000"/>
        </w:rPr>
        <w:t>жақындағанға</w:t>
      </w:r>
      <w:proofErr w:type="spellEnd"/>
      <w:r w:rsidRPr="00911B24">
        <w:rPr>
          <w:color w:val="000000"/>
        </w:rPr>
        <w:t xml:space="preserve"> </w:t>
      </w:r>
      <w:proofErr w:type="spellStart"/>
      <w:r w:rsidRPr="00911B24">
        <w:rPr>
          <w:color w:val="000000"/>
        </w:rPr>
        <w:t>дейін</w:t>
      </w:r>
      <w:proofErr w:type="spellEnd"/>
      <w:r w:rsidRPr="00911B24">
        <w:rPr>
          <w:color w:val="000000"/>
        </w:rPr>
        <w:t xml:space="preserve"> СО-</w:t>
      </w:r>
      <w:proofErr w:type="spellStart"/>
      <w:r w:rsidRPr="00911B24">
        <w:rPr>
          <w:color w:val="000000"/>
        </w:rPr>
        <w:t>ның</w:t>
      </w:r>
      <w:proofErr w:type="spellEnd"/>
      <w:r w:rsidRPr="00911B24">
        <w:rPr>
          <w:color w:val="000000"/>
        </w:rPr>
        <w:t xml:space="preserve"> </w:t>
      </w:r>
      <w:proofErr w:type="spellStart"/>
      <w:r w:rsidRPr="00911B24">
        <w:rPr>
          <w:color w:val="000000"/>
        </w:rPr>
        <w:t>пайда</w:t>
      </w:r>
      <w:proofErr w:type="spellEnd"/>
      <w:r w:rsidRPr="00911B24">
        <w:rPr>
          <w:color w:val="000000"/>
        </w:rPr>
        <w:t xml:space="preserve"> </w:t>
      </w:r>
      <w:proofErr w:type="spellStart"/>
      <w:r w:rsidRPr="00911B24">
        <w:rPr>
          <w:color w:val="000000"/>
        </w:rPr>
        <w:t>болуы</w:t>
      </w:r>
      <w:proofErr w:type="spellEnd"/>
      <w:r w:rsidRPr="00911B24">
        <w:rPr>
          <w:color w:val="000000"/>
        </w:rPr>
        <w:t xml:space="preserve"> </w:t>
      </w:r>
      <w:proofErr w:type="spellStart"/>
      <w:r w:rsidRPr="00911B24">
        <w:rPr>
          <w:color w:val="000000"/>
        </w:rPr>
        <w:t>салыстырмалы</w:t>
      </w:r>
      <w:proofErr w:type="spellEnd"/>
      <w:r w:rsidRPr="00911B24">
        <w:rPr>
          <w:color w:val="000000"/>
        </w:rPr>
        <w:t xml:space="preserve"> </w:t>
      </w:r>
      <w:proofErr w:type="spellStart"/>
      <w:r w:rsidRPr="00911B24">
        <w:rPr>
          <w:color w:val="000000"/>
        </w:rPr>
        <w:t>түрде</w:t>
      </w:r>
      <w:proofErr w:type="spellEnd"/>
      <w:r w:rsidRPr="00911B24">
        <w:rPr>
          <w:color w:val="000000"/>
        </w:rPr>
        <w:t xml:space="preserve"> </w:t>
      </w:r>
      <w:proofErr w:type="spellStart"/>
      <w:r w:rsidRPr="00911B24">
        <w:rPr>
          <w:color w:val="000000"/>
        </w:rPr>
        <w:t>төмен</w:t>
      </w:r>
      <w:proofErr w:type="spellEnd"/>
      <w:r w:rsidRPr="00911B24">
        <w:rPr>
          <w:color w:val="000000"/>
        </w:rPr>
        <w:t xml:space="preserve"> </w:t>
      </w:r>
      <w:proofErr w:type="spellStart"/>
      <w:r w:rsidRPr="00911B24">
        <w:rPr>
          <w:color w:val="000000"/>
        </w:rPr>
        <w:t>болып</w:t>
      </w:r>
      <w:proofErr w:type="spellEnd"/>
      <w:r w:rsidRPr="00911B24">
        <w:rPr>
          <w:color w:val="000000"/>
        </w:rPr>
        <w:t xml:space="preserve"> </w:t>
      </w:r>
      <w:proofErr w:type="spellStart"/>
      <w:r w:rsidRPr="00911B24">
        <w:rPr>
          <w:color w:val="000000"/>
        </w:rPr>
        <w:t>қалады</w:t>
      </w:r>
      <w:proofErr w:type="spellEnd"/>
      <w:r w:rsidRPr="00911B24">
        <w:rPr>
          <w:color w:val="000000"/>
        </w:rPr>
        <w:t xml:space="preserve">. </w:t>
      </w:r>
      <w:proofErr w:type="spellStart"/>
      <w:r w:rsidRPr="00911B24">
        <w:rPr>
          <w:color w:val="000000"/>
        </w:rPr>
        <w:t>Бұл</w:t>
      </w:r>
      <w:proofErr w:type="spellEnd"/>
      <w:r w:rsidRPr="00911B24">
        <w:rPr>
          <w:color w:val="000000"/>
        </w:rPr>
        <w:t xml:space="preserve"> </w:t>
      </w:r>
      <w:proofErr w:type="spellStart"/>
      <w:r w:rsidRPr="00911B24">
        <w:rPr>
          <w:color w:val="000000"/>
        </w:rPr>
        <w:t>жүйеде</w:t>
      </w:r>
      <w:proofErr w:type="spellEnd"/>
      <w:r w:rsidRPr="00911B24">
        <w:rPr>
          <w:color w:val="000000"/>
        </w:rPr>
        <w:t xml:space="preserve"> </w:t>
      </w:r>
      <w:r w:rsidR="00294B86">
        <w:rPr>
          <w:rFonts w:eastAsia="Arial Unicode MS"/>
          <w:color w:val="000000"/>
          <w:lang w:val="en-US" w:eastAsia="ru-RU"/>
        </w:rPr>
        <w:t>N</w:t>
      </w:r>
      <w:r w:rsidR="00294B86">
        <w:rPr>
          <w:rFonts w:eastAsia="Arial Unicode MS"/>
          <w:color w:val="000000"/>
          <w:lang w:eastAsia="ru-RU"/>
        </w:rPr>
        <w:t>О</w:t>
      </w:r>
      <w:r w:rsidR="00294B86" w:rsidRPr="00930AF8">
        <w:rPr>
          <w:rFonts w:eastAsia="Arial Unicode MS"/>
          <w:color w:val="000000"/>
          <w:vertAlign w:val="subscript"/>
          <w:lang w:val="kk-KZ" w:eastAsia="ru-RU"/>
        </w:rPr>
        <w:t>х</w:t>
      </w:r>
      <w:r w:rsidRPr="00911B24">
        <w:rPr>
          <w:color w:val="000000"/>
        </w:rPr>
        <w:t xml:space="preserve"> </w:t>
      </w:r>
      <w:proofErr w:type="spellStart"/>
      <w:r w:rsidRPr="00911B24">
        <w:rPr>
          <w:color w:val="000000"/>
        </w:rPr>
        <w:t>және</w:t>
      </w:r>
      <w:proofErr w:type="spellEnd"/>
      <w:r w:rsidRPr="00911B24">
        <w:rPr>
          <w:color w:val="000000"/>
        </w:rPr>
        <w:t xml:space="preserve"> СО </w:t>
      </w:r>
      <w:proofErr w:type="spellStart"/>
      <w:r w:rsidRPr="00911B24">
        <w:rPr>
          <w:color w:val="000000"/>
        </w:rPr>
        <w:t>шоғырланулары</w:t>
      </w:r>
      <w:proofErr w:type="spellEnd"/>
      <w:r w:rsidRPr="00911B24">
        <w:rPr>
          <w:color w:val="000000"/>
        </w:rPr>
        <w:t xml:space="preserve"> </w:t>
      </w:r>
      <w:proofErr w:type="spellStart"/>
      <w:r w:rsidRPr="00911B24">
        <w:rPr>
          <w:color w:val="000000"/>
        </w:rPr>
        <w:t>газдың</w:t>
      </w:r>
      <w:proofErr w:type="spellEnd"/>
      <w:r w:rsidRPr="00911B24">
        <w:rPr>
          <w:color w:val="000000"/>
        </w:rPr>
        <w:t xml:space="preserve"> </w:t>
      </w:r>
      <w:proofErr w:type="spellStart"/>
      <w:r w:rsidRPr="00911B24">
        <w:rPr>
          <w:color w:val="000000"/>
        </w:rPr>
        <w:t>ауаға</w:t>
      </w:r>
      <w:proofErr w:type="spellEnd"/>
      <w:r w:rsidRPr="00911B24">
        <w:rPr>
          <w:color w:val="000000"/>
        </w:rPr>
        <w:t xml:space="preserve"> </w:t>
      </w:r>
      <w:proofErr w:type="spellStart"/>
      <w:r w:rsidRPr="00911B24">
        <w:rPr>
          <w:color w:val="000000"/>
        </w:rPr>
        <w:t>арақатынасын</w:t>
      </w:r>
      <w:proofErr w:type="spellEnd"/>
      <w:r w:rsidRPr="00911B24">
        <w:rPr>
          <w:color w:val="000000"/>
        </w:rPr>
        <w:t xml:space="preserve"> </w:t>
      </w:r>
      <w:proofErr w:type="spellStart"/>
      <w:r w:rsidRPr="00911B24">
        <w:rPr>
          <w:color w:val="000000"/>
        </w:rPr>
        <w:t>және</w:t>
      </w:r>
      <w:proofErr w:type="spellEnd"/>
      <w:r w:rsidRPr="00911B24">
        <w:rPr>
          <w:color w:val="000000"/>
        </w:rPr>
        <w:t xml:space="preserve"> </w:t>
      </w:r>
      <w:proofErr w:type="spellStart"/>
      <w:r w:rsidRPr="00911B24">
        <w:rPr>
          <w:color w:val="000000"/>
        </w:rPr>
        <w:t>жалынның</w:t>
      </w:r>
      <w:proofErr w:type="spellEnd"/>
      <w:r w:rsidRPr="00911B24">
        <w:rPr>
          <w:color w:val="000000"/>
        </w:rPr>
        <w:t xml:space="preserve"> </w:t>
      </w:r>
      <w:proofErr w:type="spellStart"/>
      <w:r w:rsidRPr="00911B24">
        <w:rPr>
          <w:color w:val="000000"/>
        </w:rPr>
        <w:t>температурасын</w:t>
      </w:r>
      <w:proofErr w:type="spellEnd"/>
      <w:r w:rsidRPr="00911B24">
        <w:rPr>
          <w:color w:val="000000"/>
        </w:rPr>
        <w:t xml:space="preserve"> </w:t>
      </w:r>
      <w:proofErr w:type="spellStart"/>
      <w:r w:rsidRPr="00911B24">
        <w:rPr>
          <w:color w:val="000000"/>
        </w:rPr>
        <w:t>төмен</w:t>
      </w:r>
      <w:proofErr w:type="spellEnd"/>
      <w:r w:rsidRPr="00911B24">
        <w:rPr>
          <w:color w:val="000000"/>
        </w:rPr>
        <w:t xml:space="preserve"> </w:t>
      </w:r>
      <w:proofErr w:type="spellStart"/>
      <w:r w:rsidRPr="00911B24">
        <w:rPr>
          <w:color w:val="000000"/>
        </w:rPr>
        <w:t>деңгейде</w:t>
      </w:r>
      <w:proofErr w:type="spellEnd"/>
      <w:r w:rsidRPr="00911B24">
        <w:rPr>
          <w:color w:val="000000"/>
        </w:rPr>
        <w:t xml:space="preserve"> </w:t>
      </w:r>
      <w:proofErr w:type="spellStart"/>
      <w:r w:rsidRPr="00911B24">
        <w:rPr>
          <w:color w:val="000000"/>
        </w:rPr>
        <w:t>тұрақты</w:t>
      </w:r>
      <w:proofErr w:type="spellEnd"/>
      <w:r w:rsidRPr="00911B24">
        <w:rPr>
          <w:color w:val="000000"/>
        </w:rPr>
        <w:t xml:space="preserve"> </w:t>
      </w:r>
      <w:proofErr w:type="spellStart"/>
      <w:r w:rsidRPr="00911B24">
        <w:rPr>
          <w:color w:val="000000"/>
        </w:rPr>
        <w:t>жану</w:t>
      </w:r>
      <w:proofErr w:type="spellEnd"/>
      <w:r w:rsidRPr="00911B24">
        <w:rPr>
          <w:color w:val="000000"/>
        </w:rPr>
        <w:t xml:space="preserve"> </w:t>
      </w:r>
      <w:proofErr w:type="spellStart"/>
      <w:r w:rsidRPr="00911B24">
        <w:rPr>
          <w:color w:val="000000"/>
        </w:rPr>
        <w:t>сақталатын</w:t>
      </w:r>
      <w:proofErr w:type="spellEnd"/>
      <w:r w:rsidRPr="00911B24">
        <w:rPr>
          <w:color w:val="000000"/>
        </w:rPr>
        <w:t xml:space="preserve"> тар </w:t>
      </w:r>
      <w:proofErr w:type="spellStart"/>
      <w:r w:rsidRPr="00911B24">
        <w:rPr>
          <w:color w:val="000000"/>
        </w:rPr>
        <w:t>диапазонда</w:t>
      </w:r>
      <w:proofErr w:type="spellEnd"/>
      <w:r w:rsidRPr="00911B24">
        <w:rPr>
          <w:color w:val="000000"/>
        </w:rPr>
        <w:t xml:space="preserve"> </w:t>
      </w:r>
      <w:proofErr w:type="spellStart"/>
      <w:r w:rsidRPr="00911B24">
        <w:rPr>
          <w:color w:val="000000"/>
        </w:rPr>
        <w:t>ұстап</w:t>
      </w:r>
      <w:proofErr w:type="spellEnd"/>
      <w:r w:rsidRPr="00911B24">
        <w:rPr>
          <w:color w:val="000000"/>
        </w:rPr>
        <w:t xml:space="preserve"> </w:t>
      </w:r>
      <w:proofErr w:type="spellStart"/>
      <w:r w:rsidRPr="00911B24">
        <w:rPr>
          <w:color w:val="000000"/>
        </w:rPr>
        <w:t>тұру</w:t>
      </w:r>
      <w:proofErr w:type="spellEnd"/>
      <w:r w:rsidRPr="00911B24">
        <w:rPr>
          <w:color w:val="000000"/>
        </w:rPr>
        <w:t xml:space="preserve"> </w:t>
      </w:r>
      <w:proofErr w:type="spellStart"/>
      <w:r w:rsidRPr="00911B24">
        <w:rPr>
          <w:color w:val="000000"/>
        </w:rPr>
        <w:t>жолымен</w:t>
      </w:r>
      <w:proofErr w:type="spellEnd"/>
      <w:r w:rsidRPr="00911B24">
        <w:rPr>
          <w:color w:val="000000"/>
        </w:rPr>
        <w:t xml:space="preserve"> </w:t>
      </w:r>
      <w:proofErr w:type="spellStart"/>
      <w:r w:rsidRPr="00911B24">
        <w:rPr>
          <w:color w:val="000000"/>
        </w:rPr>
        <w:t>бақыланады</w:t>
      </w:r>
      <w:proofErr w:type="spellEnd"/>
      <w:r w:rsidRPr="00911B24">
        <w:rPr>
          <w:color w:val="000000"/>
        </w:rPr>
        <w:t>.</w:t>
      </w:r>
      <w:r w:rsidRPr="00911B24">
        <w:t xml:space="preserve"> </w:t>
      </w:r>
      <w:r w:rsidRPr="00911B24">
        <w:rPr>
          <w:color w:val="000000"/>
        </w:rPr>
        <w:t xml:space="preserve">Ол </w:t>
      </w:r>
      <w:proofErr w:type="spellStart"/>
      <w:r w:rsidRPr="00911B24">
        <w:rPr>
          <w:color w:val="000000"/>
        </w:rPr>
        <w:t>үшін</w:t>
      </w:r>
      <w:proofErr w:type="spellEnd"/>
      <w:r w:rsidRPr="00911B24">
        <w:rPr>
          <w:color w:val="000000"/>
        </w:rPr>
        <w:t xml:space="preserve"> </w:t>
      </w:r>
      <w:proofErr w:type="spellStart"/>
      <w:r w:rsidRPr="00911B24">
        <w:rPr>
          <w:color w:val="000000"/>
        </w:rPr>
        <w:t>қоспадағы</w:t>
      </w:r>
      <w:proofErr w:type="spellEnd"/>
      <w:r w:rsidRPr="00911B24">
        <w:rPr>
          <w:color w:val="000000"/>
        </w:rPr>
        <w:t xml:space="preserve"> </w:t>
      </w:r>
      <w:proofErr w:type="spellStart"/>
      <w:r w:rsidRPr="00911B24">
        <w:rPr>
          <w:color w:val="000000"/>
        </w:rPr>
        <w:t>отын</w:t>
      </w:r>
      <w:proofErr w:type="spellEnd"/>
      <w:r w:rsidRPr="00911B24">
        <w:rPr>
          <w:color w:val="000000"/>
        </w:rPr>
        <w:t xml:space="preserve"> </w:t>
      </w:r>
      <w:proofErr w:type="spellStart"/>
      <w:r w:rsidRPr="00911B24">
        <w:rPr>
          <w:color w:val="000000"/>
        </w:rPr>
        <w:t>газының</w:t>
      </w:r>
      <w:proofErr w:type="spellEnd"/>
      <w:r w:rsidRPr="00911B24">
        <w:rPr>
          <w:color w:val="000000"/>
        </w:rPr>
        <w:t xml:space="preserve"> </w:t>
      </w:r>
      <w:proofErr w:type="spellStart"/>
      <w:r w:rsidRPr="00911B24">
        <w:rPr>
          <w:color w:val="000000"/>
        </w:rPr>
        <w:t>жергілікті</w:t>
      </w:r>
      <w:proofErr w:type="spellEnd"/>
      <w:r w:rsidRPr="00911B24">
        <w:rPr>
          <w:color w:val="000000"/>
        </w:rPr>
        <w:t xml:space="preserve"> </w:t>
      </w:r>
      <w:proofErr w:type="spellStart"/>
      <w:r w:rsidRPr="00911B24">
        <w:rPr>
          <w:color w:val="000000"/>
        </w:rPr>
        <w:t>бөлінуі</w:t>
      </w:r>
      <w:proofErr w:type="spellEnd"/>
      <w:r w:rsidRPr="00911B24">
        <w:rPr>
          <w:color w:val="000000"/>
        </w:rPr>
        <w:t xml:space="preserve"> </w:t>
      </w:r>
      <w:proofErr w:type="spellStart"/>
      <w:r w:rsidRPr="00911B24">
        <w:rPr>
          <w:color w:val="000000"/>
        </w:rPr>
        <w:t>қалаған</w:t>
      </w:r>
      <w:proofErr w:type="spellEnd"/>
      <w:r w:rsidRPr="00911B24">
        <w:rPr>
          <w:color w:val="000000"/>
        </w:rPr>
        <w:t xml:space="preserve"> </w:t>
      </w:r>
      <w:proofErr w:type="spellStart"/>
      <w:r w:rsidRPr="00911B24">
        <w:rPr>
          <w:color w:val="000000"/>
        </w:rPr>
        <w:t>шекте</w:t>
      </w:r>
      <w:proofErr w:type="spellEnd"/>
      <w:r w:rsidRPr="00911B24">
        <w:rPr>
          <w:color w:val="000000"/>
        </w:rPr>
        <w:t xml:space="preserve"> </w:t>
      </w:r>
      <w:proofErr w:type="spellStart"/>
      <w:r w:rsidRPr="00911B24">
        <w:rPr>
          <w:color w:val="000000"/>
        </w:rPr>
        <w:t>мұқият</w:t>
      </w:r>
      <w:proofErr w:type="spellEnd"/>
      <w:r w:rsidRPr="00911B24">
        <w:rPr>
          <w:color w:val="000000"/>
        </w:rPr>
        <w:t xml:space="preserve"> </w:t>
      </w:r>
      <w:proofErr w:type="spellStart"/>
      <w:r w:rsidRPr="00911B24">
        <w:rPr>
          <w:color w:val="000000"/>
        </w:rPr>
        <w:t>ұсталуы</w:t>
      </w:r>
      <w:proofErr w:type="spellEnd"/>
      <w:r w:rsidRPr="00911B24">
        <w:rPr>
          <w:color w:val="000000"/>
        </w:rPr>
        <w:t xml:space="preserve"> </w:t>
      </w:r>
      <w:proofErr w:type="spellStart"/>
      <w:r w:rsidRPr="00911B24">
        <w:rPr>
          <w:color w:val="000000"/>
        </w:rPr>
        <w:t>тиіс</w:t>
      </w:r>
      <w:proofErr w:type="spellEnd"/>
      <w:r w:rsidRPr="00911B24">
        <w:rPr>
          <w:color w:val="000000"/>
        </w:rPr>
        <w:t xml:space="preserve">. </w:t>
      </w:r>
      <w:proofErr w:type="spellStart"/>
      <w:r w:rsidRPr="00911B24">
        <w:rPr>
          <w:color w:val="000000"/>
        </w:rPr>
        <w:t>Бұған</w:t>
      </w:r>
      <w:proofErr w:type="spellEnd"/>
      <w:r w:rsidRPr="00911B24">
        <w:rPr>
          <w:color w:val="000000"/>
        </w:rPr>
        <w:t xml:space="preserve"> </w:t>
      </w:r>
      <w:proofErr w:type="spellStart"/>
      <w:r w:rsidRPr="00911B24">
        <w:rPr>
          <w:color w:val="000000"/>
        </w:rPr>
        <w:t>жану</w:t>
      </w:r>
      <w:proofErr w:type="spellEnd"/>
      <w:r w:rsidRPr="00911B24">
        <w:rPr>
          <w:color w:val="000000"/>
        </w:rPr>
        <w:t xml:space="preserve"> </w:t>
      </w:r>
      <w:proofErr w:type="spellStart"/>
      <w:r w:rsidRPr="00911B24">
        <w:rPr>
          <w:color w:val="000000"/>
        </w:rPr>
        <w:t>камерасының</w:t>
      </w:r>
      <w:proofErr w:type="spellEnd"/>
      <w:r w:rsidRPr="00911B24">
        <w:rPr>
          <w:color w:val="000000"/>
        </w:rPr>
        <w:t xml:space="preserve"> </w:t>
      </w:r>
      <w:proofErr w:type="spellStart"/>
      <w:r w:rsidRPr="00911B24">
        <w:rPr>
          <w:color w:val="000000"/>
        </w:rPr>
        <w:t>маңдайшебінде</w:t>
      </w:r>
      <w:proofErr w:type="spellEnd"/>
      <w:r w:rsidRPr="00911B24">
        <w:rPr>
          <w:color w:val="000000"/>
        </w:rPr>
        <w:t xml:space="preserve"> </w:t>
      </w:r>
      <w:proofErr w:type="spellStart"/>
      <w:r w:rsidRPr="00911B24">
        <w:rPr>
          <w:color w:val="000000"/>
        </w:rPr>
        <w:t>газды</w:t>
      </w:r>
      <w:proofErr w:type="spellEnd"/>
      <w:r w:rsidRPr="00911B24">
        <w:rPr>
          <w:color w:val="000000"/>
        </w:rPr>
        <w:t xml:space="preserve"> </w:t>
      </w:r>
      <w:proofErr w:type="spellStart"/>
      <w:r w:rsidRPr="00911B24">
        <w:rPr>
          <w:color w:val="000000"/>
        </w:rPr>
        <w:t>ауамен</w:t>
      </w:r>
      <w:proofErr w:type="spellEnd"/>
      <w:r w:rsidRPr="00911B24">
        <w:rPr>
          <w:color w:val="000000"/>
        </w:rPr>
        <w:t xml:space="preserve"> </w:t>
      </w:r>
      <w:proofErr w:type="spellStart"/>
      <w:r w:rsidRPr="00911B24">
        <w:rPr>
          <w:color w:val="000000"/>
        </w:rPr>
        <w:t>алдын</w:t>
      </w:r>
      <w:proofErr w:type="spellEnd"/>
      <w:r w:rsidRPr="00911B24">
        <w:rPr>
          <w:color w:val="000000"/>
        </w:rPr>
        <w:t xml:space="preserve"> ала </w:t>
      </w:r>
      <w:proofErr w:type="spellStart"/>
      <w:r w:rsidRPr="00911B24">
        <w:rPr>
          <w:color w:val="000000"/>
        </w:rPr>
        <w:t>араластыру</w:t>
      </w:r>
      <w:proofErr w:type="spellEnd"/>
      <w:r w:rsidRPr="00911B24">
        <w:rPr>
          <w:color w:val="000000"/>
        </w:rPr>
        <w:t xml:space="preserve"> </w:t>
      </w:r>
      <w:proofErr w:type="spellStart"/>
      <w:r w:rsidRPr="00911B24">
        <w:rPr>
          <w:color w:val="000000"/>
        </w:rPr>
        <w:t>форсункаларын</w:t>
      </w:r>
      <w:proofErr w:type="spellEnd"/>
      <w:r w:rsidRPr="00911B24">
        <w:rPr>
          <w:color w:val="000000"/>
        </w:rPr>
        <w:t xml:space="preserve"> </w:t>
      </w:r>
      <w:proofErr w:type="spellStart"/>
      <w:r w:rsidRPr="00911B24">
        <w:rPr>
          <w:color w:val="000000"/>
        </w:rPr>
        <w:t>концентратты</w:t>
      </w:r>
      <w:proofErr w:type="spellEnd"/>
      <w:r w:rsidRPr="00911B24">
        <w:rPr>
          <w:color w:val="000000"/>
        </w:rPr>
        <w:t xml:space="preserve"> </w:t>
      </w:r>
      <w:proofErr w:type="spellStart"/>
      <w:r w:rsidRPr="00911B24">
        <w:rPr>
          <w:color w:val="000000"/>
        </w:rPr>
        <w:t>шеңберлер</w:t>
      </w:r>
      <w:proofErr w:type="spellEnd"/>
      <w:r w:rsidRPr="00911B24">
        <w:rPr>
          <w:color w:val="000000"/>
        </w:rPr>
        <w:t xml:space="preserve"> </w:t>
      </w:r>
      <w:proofErr w:type="spellStart"/>
      <w:r w:rsidRPr="00911B24">
        <w:rPr>
          <w:color w:val="000000"/>
        </w:rPr>
        <w:t>бойынша</w:t>
      </w:r>
      <w:proofErr w:type="spellEnd"/>
      <w:r w:rsidRPr="00911B24">
        <w:rPr>
          <w:color w:val="000000"/>
        </w:rPr>
        <w:t xml:space="preserve"> </w:t>
      </w:r>
      <w:proofErr w:type="spellStart"/>
      <w:r w:rsidRPr="00911B24">
        <w:rPr>
          <w:color w:val="000000"/>
        </w:rPr>
        <w:t>орналастыру</w:t>
      </w:r>
      <w:proofErr w:type="spellEnd"/>
      <w:r w:rsidRPr="00911B24">
        <w:rPr>
          <w:color w:val="000000"/>
        </w:rPr>
        <w:t xml:space="preserve"> </w:t>
      </w:r>
      <w:proofErr w:type="spellStart"/>
      <w:r w:rsidRPr="00911B24">
        <w:rPr>
          <w:color w:val="000000"/>
        </w:rPr>
        <w:t>есебінен</w:t>
      </w:r>
      <w:proofErr w:type="spellEnd"/>
      <w:r w:rsidRPr="00911B24">
        <w:rPr>
          <w:color w:val="000000"/>
        </w:rPr>
        <w:t xml:space="preserve"> </w:t>
      </w:r>
      <w:proofErr w:type="spellStart"/>
      <w:r w:rsidRPr="00911B24">
        <w:rPr>
          <w:color w:val="000000"/>
        </w:rPr>
        <w:t>қол</w:t>
      </w:r>
      <w:proofErr w:type="spellEnd"/>
      <w:r w:rsidRPr="00911B24">
        <w:rPr>
          <w:color w:val="000000"/>
        </w:rPr>
        <w:t xml:space="preserve"> </w:t>
      </w:r>
      <w:proofErr w:type="spellStart"/>
      <w:r w:rsidRPr="00911B24">
        <w:rPr>
          <w:color w:val="000000"/>
        </w:rPr>
        <w:t>жеткізіледі</w:t>
      </w:r>
      <w:proofErr w:type="spellEnd"/>
      <w:r w:rsidRPr="00911B24">
        <w:rPr>
          <w:color w:val="000000"/>
        </w:rPr>
        <w:t xml:space="preserve">. LM2500 </w:t>
      </w:r>
      <w:proofErr w:type="spellStart"/>
      <w:r w:rsidRPr="00911B24">
        <w:rPr>
          <w:color w:val="000000"/>
        </w:rPr>
        <w:t>және</w:t>
      </w:r>
      <w:proofErr w:type="spellEnd"/>
      <w:r w:rsidRPr="00911B24">
        <w:rPr>
          <w:color w:val="000000"/>
        </w:rPr>
        <w:t xml:space="preserve"> LM6000 </w:t>
      </w:r>
      <w:proofErr w:type="spellStart"/>
      <w:r w:rsidRPr="00911B24">
        <w:rPr>
          <w:color w:val="000000"/>
        </w:rPr>
        <w:t>қозғалтқыштарында</w:t>
      </w:r>
      <w:proofErr w:type="spellEnd"/>
      <w:r w:rsidRPr="00911B24">
        <w:rPr>
          <w:color w:val="000000"/>
        </w:rPr>
        <w:t xml:space="preserve"> </w:t>
      </w:r>
      <w:proofErr w:type="spellStart"/>
      <w:r w:rsidRPr="00911B24">
        <w:rPr>
          <w:color w:val="000000"/>
        </w:rPr>
        <w:t>үш</w:t>
      </w:r>
      <w:proofErr w:type="spellEnd"/>
      <w:r w:rsidRPr="00911B24">
        <w:rPr>
          <w:color w:val="000000"/>
        </w:rPr>
        <w:t xml:space="preserve"> </w:t>
      </w:r>
      <w:proofErr w:type="spellStart"/>
      <w:r w:rsidRPr="00911B24">
        <w:rPr>
          <w:color w:val="000000"/>
        </w:rPr>
        <w:t>шеңбер</w:t>
      </w:r>
      <w:proofErr w:type="spellEnd"/>
      <w:r w:rsidRPr="00911B24">
        <w:rPr>
          <w:color w:val="000000"/>
        </w:rPr>
        <w:t xml:space="preserve">, ал LM1600 </w:t>
      </w:r>
      <w:proofErr w:type="spellStart"/>
      <w:r w:rsidRPr="00911B24">
        <w:rPr>
          <w:color w:val="000000"/>
        </w:rPr>
        <w:t>қозғалтқышында</w:t>
      </w:r>
      <w:proofErr w:type="spellEnd"/>
      <w:r w:rsidRPr="00911B24">
        <w:rPr>
          <w:color w:val="000000"/>
        </w:rPr>
        <w:t xml:space="preserve"> </w:t>
      </w:r>
      <w:proofErr w:type="spellStart"/>
      <w:r w:rsidRPr="00911B24">
        <w:rPr>
          <w:color w:val="000000"/>
        </w:rPr>
        <w:t>екі</w:t>
      </w:r>
      <w:proofErr w:type="spellEnd"/>
      <w:r w:rsidRPr="00911B24">
        <w:rPr>
          <w:color w:val="000000"/>
        </w:rPr>
        <w:t xml:space="preserve"> </w:t>
      </w:r>
      <w:proofErr w:type="spellStart"/>
      <w:r w:rsidRPr="00911B24">
        <w:rPr>
          <w:color w:val="000000"/>
        </w:rPr>
        <w:t>шеңбер</w:t>
      </w:r>
      <w:proofErr w:type="spellEnd"/>
      <w:r w:rsidRPr="00911B24">
        <w:rPr>
          <w:color w:val="000000"/>
        </w:rPr>
        <w:t xml:space="preserve"> </w:t>
      </w:r>
      <w:proofErr w:type="spellStart"/>
      <w:r w:rsidRPr="00911B24">
        <w:rPr>
          <w:color w:val="000000"/>
        </w:rPr>
        <w:t>пайдаланылады</w:t>
      </w:r>
      <w:proofErr w:type="spellEnd"/>
      <w:r w:rsidRPr="00911B24">
        <w:rPr>
          <w:color w:val="000000"/>
        </w:rPr>
        <w:t xml:space="preserve">. </w:t>
      </w:r>
      <w:proofErr w:type="spellStart"/>
      <w:r w:rsidRPr="00911B24">
        <w:rPr>
          <w:color w:val="000000"/>
        </w:rPr>
        <w:t>Әрбір</w:t>
      </w:r>
      <w:proofErr w:type="spellEnd"/>
      <w:r w:rsidRPr="00911B24">
        <w:rPr>
          <w:color w:val="000000"/>
        </w:rPr>
        <w:t xml:space="preserve"> </w:t>
      </w:r>
      <w:proofErr w:type="spellStart"/>
      <w:r w:rsidRPr="00911B24">
        <w:rPr>
          <w:color w:val="000000"/>
        </w:rPr>
        <w:t>сақина</w:t>
      </w:r>
      <w:proofErr w:type="spellEnd"/>
      <w:r w:rsidRPr="00911B24">
        <w:rPr>
          <w:color w:val="000000"/>
        </w:rPr>
        <w:t xml:space="preserve"> </w:t>
      </w:r>
      <w:proofErr w:type="spellStart"/>
      <w:r w:rsidRPr="00911B24">
        <w:rPr>
          <w:color w:val="000000"/>
        </w:rPr>
        <w:t>жану</w:t>
      </w:r>
      <w:proofErr w:type="spellEnd"/>
      <w:r w:rsidRPr="00911B24">
        <w:rPr>
          <w:color w:val="000000"/>
        </w:rPr>
        <w:t xml:space="preserve"> </w:t>
      </w:r>
      <w:proofErr w:type="spellStart"/>
      <w:r w:rsidRPr="00911B24">
        <w:rPr>
          <w:color w:val="000000"/>
        </w:rPr>
        <w:t>аймағы</w:t>
      </w:r>
      <w:proofErr w:type="spellEnd"/>
      <w:r w:rsidRPr="00911B24">
        <w:rPr>
          <w:color w:val="000000"/>
        </w:rPr>
        <w:t xml:space="preserve"> </w:t>
      </w:r>
      <w:proofErr w:type="spellStart"/>
      <w:r w:rsidRPr="00911B24">
        <w:rPr>
          <w:color w:val="000000"/>
        </w:rPr>
        <w:t>басталғанға</w:t>
      </w:r>
      <w:proofErr w:type="spellEnd"/>
      <w:r w:rsidRPr="00911B24">
        <w:rPr>
          <w:color w:val="000000"/>
        </w:rPr>
        <w:t xml:space="preserve"> </w:t>
      </w:r>
      <w:proofErr w:type="spellStart"/>
      <w:r w:rsidRPr="00911B24">
        <w:rPr>
          <w:color w:val="000000"/>
        </w:rPr>
        <w:t>дейін</w:t>
      </w:r>
      <w:proofErr w:type="spellEnd"/>
      <w:r w:rsidRPr="00911B24">
        <w:rPr>
          <w:color w:val="000000"/>
        </w:rPr>
        <w:t xml:space="preserve"> </w:t>
      </w:r>
      <w:proofErr w:type="spellStart"/>
      <w:r w:rsidRPr="00911B24">
        <w:rPr>
          <w:color w:val="000000"/>
        </w:rPr>
        <w:t>ағынға</w:t>
      </w:r>
      <w:proofErr w:type="spellEnd"/>
      <w:r w:rsidRPr="00911B24">
        <w:rPr>
          <w:color w:val="000000"/>
        </w:rPr>
        <w:t xml:space="preserve"> </w:t>
      </w:r>
      <w:proofErr w:type="spellStart"/>
      <w:r w:rsidRPr="00911B24">
        <w:rPr>
          <w:color w:val="000000"/>
        </w:rPr>
        <w:t>дәл</w:t>
      </w:r>
      <w:proofErr w:type="spellEnd"/>
      <w:r w:rsidRPr="00911B24">
        <w:rPr>
          <w:color w:val="000000"/>
        </w:rPr>
        <w:t xml:space="preserve"> </w:t>
      </w:r>
      <w:proofErr w:type="spellStart"/>
      <w:r w:rsidRPr="00911B24">
        <w:rPr>
          <w:color w:val="000000"/>
        </w:rPr>
        <w:t>пропорцияда</w:t>
      </w:r>
      <w:proofErr w:type="spellEnd"/>
      <w:r w:rsidRPr="00911B24">
        <w:rPr>
          <w:color w:val="000000"/>
        </w:rPr>
        <w:t xml:space="preserve"> </w:t>
      </w:r>
      <w:proofErr w:type="spellStart"/>
      <w:r w:rsidRPr="00911B24">
        <w:rPr>
          <w:color w:val="000000"/>
        </w:rPr>
        <w:t>отын-ауа</w:t>
      </w:r>
      <w:proofErr w:type="spellEnd"/>
      <w:r w:rsidRPr="00911B24">
        <w:rPr>
          <w:color w:val="000000"/>
        </w:rPr>
        <w:t xml:space="preserve"> </w:t>
      </w:r>
      <w:proofErr w:type="spellStart"/>
      <w:r w:rsidRPr="00911B24">
        <w:rPr>
          <w:color w:val="000000"/>
        </w:rPr>
        <w:t>қоспасын</w:t>
      </w:r>
      <w:proofErr w:type="spellEnd"/>
      <w:r w:rsidRPr="00911B24">
        <w:rPr>
          <w:color w:val="000000"/>
        </w:rPr>
        <w:t xml:space="preserve"> </w:t>
      </w:r>
      <w:proofErr w:type="spellStart"/>
      <w:r w:rsidRPr="00911B24">
        <w:rPr>
          <w:color w:val="000000"/>
        </w:rPr>
        <w:t>беретін</w:t>
      </w:r>
      <w:proofErr w:type="spellEnd"/>
      <w:r w:rsidRPr="00911B24">
        <w:rPr>
          <w:color w:val="000000"/>
        </w:rPr>
        <w:t xml:space="preserve"> </w:t>
      </w:r>
      <w:proofErr w:type="spellStart"/>
      <w:r w:rsidRPr="00911B24">
        <w:rPr>
          <w:color w:val="000000"/>
        </w:rPr>
        <w:t>алдын</w:t>
      </w:r>
      <w:proofErr w:type="spellEnd"/>
      <w:r w:rsidRPr="00911B24">
        <w:rPr>
          <w:color w:val="000000"/>
        </w:rPr>
        <w:t xml:space="preserve"> ала </w:t>
      </w:r>
      <w:proofErr w:type="spellStart"/>
      <w:r w:rsidRPr="00911B24">
        <w:rPr>
          <w:color w:val="000000"/>
        </w:rPr>
        <w:t>араластыру</w:t>
      </w:r>
      <w:proofErr w:type="spellEnd"/>
      <w:r w:rsidRPr="00911B24">
        <w:rPr>
          <w:color w:val="000000"/>
        </w:rPr>
        <w:t xml:space="preserve"> </w:t>
      </w:r>
      <w:proofErr w:type="spellStart"/>
      <w:r w:rsidRPr="00911B24">
        <w:rPr>
          <w:color w:val="000000"/>
        </w:rPr>
        <w:t>форсункаларының</w:t>
      </w:r>
      <w:proofErr w:type="spellEnd"/>
      <w:r w:rsidRPr="00911B24">
        <w:rPr>
          <w:color w:val="000000"/>
        </w:rPr>
        <w:t xml:space="preserve"> </w:t>
      </w:r>
      <w:proofErr w:type="spellStart"/>
      <w:r w:rsidRPr="00911B24">
        <w:rPr>
          <w:color w:val="000000"/>
        </w:rPr>
        <w:t>қатарынан</w:t>
      </w:r>
      <w:proofErr w:type="spellEnd"/>
      <w:r w:rsidRPr="00911B24">
        <w:rPr>
          <w:color w:val="000000"/>
        </w:rPr>
        <w:t xml:space="preserve"> </w:t>
      </w:r>
      <w:proofErr w:type="spellStart"/>
      <w:r w:rsidRPr="00911B24">
        <w:rPr>
          <w:color w:val="000000"/>
        </w:rPr>
        <w:t>тұрады</w:t>
      </w:r>
      <w:proofErr w:type="spellEnd"/>
      <w:r w:rsidRPr="00911B24">
        <w:rPr>
          <w:color w:val="000000"/>
        </w:rPr>
        <w:t xml:space="preserve">. </w:t>
      </w:r>
      <w:proofErr w:type="spellStart"/>
      <w:r w:rsidRPr="00911B24">
        <w:rPr>
          <w:color w:val="000000"/>
        </w:rPr>
        <w:t>Сақиналарға</w:t>
      </w:r>
      <w:proofErr w:type="spellEnd"/>
      <w:r w:rsidRPr="00911B24">
        <w:rPr>
          <w:color w:val="000000"/>
        </w:rPr>
        <w:t xml:space="preserve"> </w:t>
      </w:r>
      <w:proofErr w:type="spellStart"/>
      <w:r w:rsidRPr="00911B24">
        <w:rPr>
          <w:color w:val="000000"/>
        </w:rPr>
        <w:t>бөлу</w:t>
      </w:r>
      <w:proofErr w:type="spellEnd"/>
      <w:r w:rsidRPr="00911B24">
        <w:rPr>
          <w:color w:val="000000"/>
        </w:rPr>
        <w:t xml:space="preserve"> </w:t>
      </w:r>
      <w:proofErr w:type="spellStart"/>
      <w:r w:rsidRPr="00911B24">
        <w:rPr>
          <w:color w:val="000000"/>
        </w:rPr>
        <w:t>талап</w:t>
      </w:r>
      <w:proofErr w:type="spellEnd"/>
      <w:r w:rsidRPr="00911B24">
        <w:rPr>
          <w:color w:val="000000"/>
        </w:rPr>
        <w:t xml:space="preserve"> </w:t>
      </w:r>
      <w:proofErr w:type="spellStart"/>
      <w:r w:rsidRPr="00911B24">
        <w:rPr>
          <w:color w:val="000000"/>
        </w:rPr>
        <w:t>етілетін</w:t>
      </w:r>
      <w:proofErr w:type="spellEnd"/>
      <w:r w:rsidRPr="00911B24">
        <w:rPr>
          <w:color w:val="000000"/>
        </w:rPr>
        <w:t xml:space="preserve"> </w:t>
      </w:r>
      <w:proofErr w:type="spellStart"/>
      <w:r w:rsidRPr="00911B24">
        <w:rPr>
          <w:color w:val="000000"/>
        </w:rPr>
        <w:t>қуатқа</w:t>
      </w:r>
      <w:proofErr w:type="spellEnd"/>
      <w:r w:rsidRPr="00911B24">
        <w:rPr>
          <w:color w:val="000000"/>
        </w:rPr>
        <w:t xml:space="preserve"> </w:t>
      </w:r>
      <w:proofErr w:type="spellStart"/>
      <w:r w:rsidRPr="00911B24">
        <w:rPr>
          <w:color w:val="000000"/>
        </w:rPr>
        <w:t>байланысты</w:t>
      </w:r>
      <w:proofErr w:type="spellEnd"/>
      <w:r w:rsidRPr="00911B24">
        <w:rPr>
          <w:color w:val="000000"/>
        </w:rPr>
        <w:t xml:space="preserve"> </w:t>
      </w:r>
      <w:proofErr w:type="spellStart"/>
      <w:r w:rsidRPr="00911B24">
        <w:rPr>
          <w:color w:val="000000"/>
        </w:rPr>
        <w:t>отын</w:t>
      </w:r>
      <w:proofErr w:type="spellEnd"/>
      <w:r w:rsidRPr="00911B24">
        <w:rPr>
          <w:color w:val="000000"/>
        </w:rPr>
        <w:t xml:space="preserve"> </w:t>
      </w:r>
      <w:proofErr w:type="spellStart"/>
      <w:r w:rsidRPr="00911B24">
        <w:rPr>
          <w:color w:val="000000"/>
        </w:rPr>
        <w:t>шығынын</w:t>
      </w:r>
      <w:proofErr w:type="spellEnd"/>
      <w:r w:rsidRPr="00911B24">
        <w:rPr>
          <w:color w:val="000000"/>
        </w:rPr>
        <w:t xml:space="preserve"> </w:t>
      </w:r>
      <w:proofErr w:type="spellStart"/>
      <w:r w:rsidRPr="00911B24">
        <w:rPr>
          <w:color w:val="000000"/>
        </w:rPr>
        <w:t>сатылы</w:t>
      </w:r>
      <w:proofErr w:type="spellEnd"/>
      <w:r w:rsidRPr="00911B24">
        <w:rPr>
          <w:color w:val="000000"/>
        </w:rPr>
        <w:t xml:space="preserve"> </w:t>
      </w:r>
      <w:proofErr w:type="spellStart"/>
      <w:r w:rsidRPr="00911B24">
        <w:rPr>
          <w:color w:val="000000"/>
        </w:rPr>
        <w:t>реттеуге</w:t>
      </w:r>
      <w:proofErr w:type="spellEnd"/>
      <w:r w:rsidRPr="00911B24">
        <w:rPr>
          <w:color w:val="000000"/>
        </w:rPr>
        <w:t xml:space="preserve"> </w:t>
      </w:r>
      <w:proofErr w:type="spellStart"/>
      <w:r w:rsidRPr="00911B24">
        <w:rPr>
          <w:color w:val="000000"/>
        </w:rPr>
        <w:t>мүмкіндік</w:t>
      </w:r>
      <w:proofErr w:type="spellEnd"/>
      <w:r w:rsidRPr="00911B24">
        <w:rPr>
          <w:color w:val="000000"/>
        </w:rPr>
        <w:t xml:space="preserve"> </w:t>
      </w:r>
      <w:proofErr w:type="spellStart"/>
      <w:r w:rsidRPr="00911B24">
        <w:rPr>
          <w:color w:val="000000"/>
        </w:rPr>
        <w:t>береді</w:t>
      </w:r>
      <w:proofErr w:type="spellEnd"/>
      <w:r w:rsidRPr="00911B24">
        <w:rPr>
          <w:color w:val="000000"/>
        </w:rPr>
        <w:t>.</w:t>
      </w:r>
    </w:p>
    <w:p w14:paraId="50AF147D" w14:textId="03A27FB9" w:rsidR="00911B24" w:rsidRDefault="00911B24" w:rsidP="00A26654">
      <w:pPr>
        <w:rPr>
          <w:color w:val="000000"/>
        </w:rPr>
      </w:pPr>
      <w:proofErr w:type="spellStart"/>
      <w:r w:rsidRPr="00911B24">
        <w:rPr>
          <w:color w:val="000000"/>
        </w:rPr>
        <w:t>Стандартты</w:t>
      </w:r>
      <w:proofErr w:type="spellEnd"/>
      <w:r w:rsidRPr="00911B24">
        <w:rPr>
          <w:color w:val="000000"/>
        </w:rPr>
        <w:t xml:space="preserve"> </w:t>
      </w:r>
      <w:proofErr w:type="spellStart"/>
      <w:r w:rsidRPr="00911B24">
        <w:rPr>
          <w:color w:val="000000"/>
        </w:rPr>
        <w:t>жану</w:t>
      </w:r>
      <w:proofErr w:type="spellEnd"/>
      <w:r w:rsidRPr="00911B24">
        <w:rPr>
          <w:color w:val="000000"/>
        </w:rPr>
        <w:t xml:space="preserve"> </w:t>
      </w:r>
      <w:proofErr w:type="spellStart"/>
      <w:r w:rsidRPr="00911B24">
        <w:rPr>
          <w:color w:val="000000"/>
        </w:rPr>
        <w:t>камерасымен</w:t>
      </w:r>
      <w:proofErr w:type="spellEnd"/>
      <w:r w:rsidRPr="00911B24">
        <w:rPr>
          <w:color w:val="000000"/>
        </w:rPr>
        <w:t xml:space="preserve"> </w:t>
      </w:r>
      <w:proofErr w:type="spellStart"/>
      <w:r w:rsidRPr="00911B24">
        <w:rPr>
          <w:color w:val="000000"/>
        </w:rPr>
        <w:t>салыстырғанда</w:t>
      </w:r>
      <w:proofErr w:type="spellEnd"/>
      <w:r w:rsidRPr="00911B24">
        <w:rPr>
          <w:color w:val="000000"/>
        </w:rPr>
        <w:t xml:space="preserve">, DLE </w:t>
      </w:r>
      <w:proofErr w:type="spellStart"/>
      <w:r w:rsidRPr="00911B24">
        <w:rPr>
          <w:color w:val="000000"/>
        </w:rPr>
        <w:t>жүйесінің</w:t>
      </w:r>
      <w:proofErr w:type="spellEnd"/>
      <w:r w:rsidRPr="00911B24">
        <w:rPr>
          <w:color w:val="000000"/>
        </w:rPr>
        <w:t xml:space="preserve"> </w:t>
      </w:r>
      <w:proofErr w:type="spellStart"/>
      <w:r w:rsidRPr="00911B24">
        <w:rPr>
          <w:color w:val="000000"/>
        </w:rPr>
        <w:t>жану</w:t>
      </w:r>
      <w:proofErr w:type="spellEnd"/>
      <w:r w:rsidRPr="00911B24">
        <w:rPr>
          <w:color w:val="000000"/>
        </w:rPr>
        <w:t xml:space="preserve"> </w:t>
      </w:r>
      <w:proofErr w:type="spellStart"/>
      <w:r w:rsidRPr="00911B24">
        <w:rPr>
          <w:color w:val="000000"/>
        </w:rPr>
        <w:t>камерасының</w:t>
      </w:r>
      <w:proofErr w:type="spellEnd"/>
      <w:r w:rsidRPr="00911B24">
        <w:rPr>
          <w:color w:val="000000"/>
        </w:rPr>
        <w:t xml:space="preserve"> </w:t>
      </w:r>
      <w:proofErr w:type="spellStart"/>
      <w:r w:rsidRPr="00911B24">
        <w:rPr>
          <w:color w:val="000000"/>
        </w:rPr>
        <w:t>айналма</w:t>
      </w:r>
      <w:proofErr w:type="spellEnd"/>
      <w:r w:rsidRPr="00911B24">
        <w:rPr>
          <w:color w:val="000000"/>
        </w:rPr>
        <w:t xml:space="preserve"> </w:t>
      </w:r>
      <w:proofErr w:type="spellStart"/>
      <w:r w:rsidRPr="00911B24">
        <w:rPr>
          <w:color w:val="000000"/>
        </w:rPr>
        <w:t>және</w:t>
      </w:r>
      <w:proofErr w:type="spellEnd"/>
      <w:r w:rsidRPr="00911B24">
        <w:rPr>
          <w:color w:val="000000"/>
        </w:rPr>
        <w:t xml:space="preserve"> </w:t>
      </w:r>
      <w:proofErr w:type="spellStart"/>
      <w:r w:rsidRPr="00911B24">
        <w:rPr>
          <w:color w:val="000000"/>
        </w:rPr>
        <w:t>радиалды</w:t>
      </w:r>
      <w:proofErr w:type="spellEnd"/>
      <w:r w:rsidRPr="00911B24">
        <w:rPr>
          <w:color w:val="000000"/>
        </w:rPr>
        <w:t xml:space="preserve"> </w:t>
      </w:r>
      <w:proofErr w:type="spellStart"/>
      <w:r w:rsidRPr="00911B24">
        <w:rPr>
          <w:color w:val="000000"/>
        </w:rPr>
        <w:t>шығу</w:t>
      </w:r>
      <w:proofErr w:type="spellEnd"/>
      <w:r w:rsidRPr="00911B24">
        <w:rPr>
          <w:color w:val="000000"/>
        </w:rPr>
        <w:t xml:space="preserve"> </w:t>
      </w:r>
      <w:proofErr w:type="spellStart"/>
      <w:r w:rsidRPr="00911B24">
        <w:rPr>
          <w:color w:val="000000"/>
        </w:rPr>
        <w:t>температураларының</w:t>
      </w:r>
      <w:proofErr w:type="spellEnd"/>
      <w:r w:rsidRPr="00911B24">
        <w:rPr>
          <w:color w:val="000000"/>
        </w:rPr>
        <w:t xml:space="preserve"> </w:t>
      </w:r>
      <w:proofErr w:type="spellStart"/>
      <w:r w:rsidRPr="00911B24">
        <w:rPr>
          <w:color w:val="000000"/>
        </w:rPr>
        <w:t>профильдері</w:t>
      </w:r>
      <w:proofErr w:type="spellEnd"/>
      <w:r w:rsidRPr="00911B24">
        <w:rPr>
          <w:color w:val="000000"/>
        </w:rPr>
        <w:t xml:space="preserve"> </w:t>
      </w:r>
      <w:proofErr w:type="spellStart"/>
      <w:r w:rsidRPr="00911B24">
        <w:rPr>
          <w:color w:val="000000"/>
        </w:rPr>
        <w:t>өте</w:t>
      </w:r>
      <w:proofErr w:type="spellEnd"/>
      <w:r w:rsidRPr="00911B24">
        <w:rPr>
          <w:color w:val="000000"/>
        </w:rPr>
        <w:t xml:space="preserve"> </w:t>
      </w:r>
      <w:proofErr w:type="spellStart"/>
      <w:r w:rsidRPr="00911B24">
        <w:rPr>
          <w:color w:val="000000"/>
        </w:rPr>
        <w:t>тегіс</w:t>
      </w:r>
      <w:proofErr w:type="spellEnd"/>
      <w:r w:rsidRPr="00911B24">
        <w:rPr>
          <w:color w:val="000000"/>
        </w:rPr>
        <w:t xml:space="preserve">, </w:t>
      </w:r>
      <w:proofErr w:type="spellStart"/>
      <w:r w:rsidRPr="00911B24">
        <w:rPr>
          <w:color w:val="000000"/>
        </w:rPr>
        <w:t>әсіресе</w:t>
      </w:r>
      <w:proofErr w:type="spellEnd"/>
      <w:r w:rsidRPr="00911B24">
        <w:rPr>
          <w:color w:val="000000"/>
        </w:rPr>
        <w:t xml:space="preserve"> </w:t>
      </w:r>
      <w:proofErr w:type="spellStart"/>
      <w:r w:rsidRPr="00911B24">
        <w:rPr>
          <w:color w:val="000000"/>
        </w:rPr>
        <w:t>жану</w:t>
      </w:r>
      <w:proofErr w:type="spellEnd"/>
      <w:r w:rsidRPr="00911B24">
        <w:rPr>
          <w:color w:val="000000"/>
        </w:rPr>
        <w:t xml:space="preserve"> </w:t>
      </w:r>
      <w:proofErr w:type="spellStart"/>
      <w:r w:rsidRPr="00911B24">
        <w:rPr>
          <w:color w:val="000000"/>
        </w:rPr>
        <w:t>барлық</w:t>
      </w:r>
      <w:proofErr w:type="spellEnd"/>
      <w:r w:rsidRPr="00911B24">
        <w:rPr>
          <w:color w:val="000000"/>
        </w:rPr>
        <w:t xml:space="preserve"> </w:t>
      </w:r>
      <w:proofErr w:type="spellStart"/>
      <w:r w:rsidRPr="00911B24">
        <w:rPr>
          <w:color w:val="000000"/>
        </w:rPr>
        <w:t>аймақтарда</w:t>
      </w:r>
      <w:proofErr w:type="spellEnd"/>
      <w:r w:rsidRPr="00911B24">
        <w:rPr>
          <w:color w:val="000000"/>
        </w:rPr>
        <w:t xml:space="preserve"> </w:t>
      </w:r>
      <w:proofErr w:type="spellStart"/>
      <w:r w:rsidRPr="00911B24">
        <w:rPr>
          <w:color w:val="000000"/>
        </w:rPr>
        <w:t>болған</w:t>
      </w:r>
      <w:proofErr w:type="spellEnd"/>
      <w:r w:rsidRPr="00911B24">
        <w:rPr>
          <w:color w:val="000000"/>
        </w:rPr>
        <w:t xml:space="preserve"> </w:t>
      </w:r>
      <w:proofErr w:type="spellStart"/>
      <w:r w:rsidRPr="00911B24">
        <w:rPr>
          <w:color w:val="000000"/>
        </w:rPr>
        <w:t>кезде</w:t>
      </w:r>
      <w:proofErr w:type="spellEnd"/>
      <w:r w:rsidRPr="00911B24">
        <w:rPr>
          <w:color w:val="000000"/>
        </w:rPr>
        <w:t xml:space="preserve"> </w:t>
      </w:r>
      <w:proofErr w:type="spellStart"/>
      <w:r w:rsidRPr="00911B24">
        <w:rPr>
          <w:color w:val="000000"/>
        </w:rPr>
        <w:t>үлкен</w:t>
      </w:r>
      <w:proofErr w:type="spellEnd"/>
      <w:r w:rsidRPr="00911B24">
        <w:rPr>
          <w:color w:val="000000"/>
        </w:rPr>
        <w:t xml:space="preserve"> </w:t>
      </w:r>
      <w:proofErr w:type="spellStart"/>
      <w:r w:rsidRPr="00911B24">
        <w:rPr>
          <w:color w:val="000000"/>
        </w:rPr>
        <w:t>қуат</w:t>
      </w:r>
      <w:proofErr w:type="spellEnd"/>
      <w:r w:rsidRPr="00911B24">
        <w:rPr>
          <w:color w:val="000000"/>
        </w:rPr>
        <w:t xml:space="preserve"> </w:t>
      </w:r>
      <w:proofErr w:type="spellStart"/>
      <w:r w:rsidRPr="00911B24">
        <w:rPr>
          <w:color w:val="000000"/>
        </w:rPr>
        <w:t>үшін</w:t>
      </w:r>
      <w:proofErr w:type="spellEnd"/>
      <w:r w:rsidRPr="00911B24">
        <w:rPr>
          <w:color w:val="000000"/>
        </w:rPr>
        <w:t xml:space="preserve">. Турбина </w:t>
      </w:r>
      <w:proofErr w:type="spellStart"/>
      <w:r w:rsidRPr="00911B24">
        <w:rPr>
          <w:color w:val="000000"/>
        </w:rPr>
        <w:t>белгілі</w:t>
      </w:r>
      <w:proofErr w:type="spellEnd"/>
      <w:r w:rsidRPr="00911B24">
        <w:rPr>
          <w:color w:val="000000"/>
        </w:rPr>
        <w:t xml:space="preserve"> </w:t>
      </w:r>
      <w:proofErr w:type="spellStart"/>
      <w:r w:rsidRPr="00911B24">
        <w:rPr>
          <w:color w:val="000000"/>
        </w:rPr>
        <w:t>бір</w:t>
      </w:r>
      <w:proofErr w:type="spellEnd"/>
      <w:r w:rsidRPr="00911B24">
        <w:rPr>
          <w:color w:val="000000"/>
        </w:rPr>
        <w:t xml:space="preserve"> </w:t>
      </w:r>
      <w:proofErr w:type="spellStart"/>
      <w:r w:rsidRPr="00911B24">
        <w:rPr>
          <w:color w:val="000000"/>
        </w:rPr>
        <w:t>температураның</w:t>
      </w:r>
      <w:proofErr w:type="spellEnd"/>
      <w:r w:rsidRPr="00911B24">
        <w:rPr>
          <w:color w:val="000000"/>
        </w:rPr>
        <w:t xml:space="preserve"> </w:t>
      </w:r>
      <w:proofErr w:type="spellStart"/>
      <w:r w:rsidRPr="00911B24">
        <w:rPr>
          <w:color w:val="000000"/>
        </w:rPr>
        <w:t>кіріс</w:t>
      </w:r>
      <w:proofErr w:type="spellEnd"/>
      <w:r w:rsidRPr="00911B24">
        <w:rPr>
          <w:color w:val="000000"/>
        </w:rPr>
        <w:t xml:space="preserve"> </w:t>
      </w:r>
      <w:proofErr w:type="spellStart"/>
      <w:r w:rsidRPr="00911B24">
        <w:rPr>
          <w:color w:val="000000"/>
        </w:rPr>
        <w:t>бейіндерімен</w:t>
      </w:r>
      <w:proofErr w:type="spellEnd"/>
      <w:r w:rsidRPr="00911B24">
        <w:rPr>
          <w:color w:val="000000"/>
        </w:rPr>
        <w:t xml:space="preserve"> </w:t>
      </w:r>
      <w:proofErr w:type="spellStart"/>
      <w:r w:rsidRPr="00911B24">
        <w:rPr>
          <w:color w:val="000000"/>
        </w:rPr>
        <w:t>жұмыс</w:t>
      </w:r>
      <w:proofErr w:type="spellEnd"/>
      <w:r w:rsidRPr="00911B24">
        <w:rPr>
          <w:color w:val="000000"/>
        </w:rPr>
        <w:t xml:space="preserve"> </w:t>
      </w:r>
      <w:proofErr w:type="spellStart"/>
      <w:r w:rsidRPr="00911B24">
        <w:rPr>
          <w:color w:val="000000"/>
        </w:rPr>
        <w:t>істеу</w:t>
      </w:r>
      <w:proofErr w:type="spellEnd"/>
      <w:r w:rsidRPr="00911B24">
        <w:rPr>
          <w:color w:val="000000"/>
        </w:rPr>
        <w:t xml:space="preserve"> </w:t>
      </w:r>
      <w:proofErr w:type="spellStart"/>
      <w:r w:rsidRPr="00911B24">
        <w:rPr>
          <w:color w:val="000000"/>
        </w:rPr>
        <w:t>үшін</w:t>
      </w:r>
      <w:proofErr w:type="spellEnd"/>
      <w:r w:rsidRPr="00911B24">
        <w:rPr>
          <w:color w:val="000000"/>
        </w:rPr>
        <w:t xml:space="preserve"> </w:t>
      </w:r>
      <w:proofErr w:type="spellStart"/>
      <w:r w:rsidRPr="00911B24">
        <w:rPr>
          <w:color w:val="000000"/>
        </w:rPr>
        <w:t>құрастырылған</w:t>
      </w:r>
      <w:proofErr w:type="spellEnd"/>
      <w:r w:rsidRPr="00911B24">
        <w:rPr>
          <w:color w:val="000000"/>
        </w:rPr>
        <w:t xml:space="preserve">. </w:t>
      </w:r>
      <w:proofErr w:type="spellStart"/>
      <w:r w:rsidRPr="00911B24">
        <w:rPr>
          <w:color w:val="000000"/>
        </w:rPr>
        <w:t>Профильдің</w:t>
      </w:r>
      <w:proofErr w:type="spellEnd"/>
      <w:r w:rsidRPr="00911B24">
        <w:rPr>
          <w:color w:val="000000"/>
        </w:rPr>
        <w:t xml:space="preserve"> </w:t>
      </w:r>
      <w:proofErr w:type="spellStart"/>
      <w:r w:rsidRPr="00911B24">
        <w:rPr>
          <w:color w:val="000000"/>
        </w:rPr>
        <w:t>өзгеруі</w:t>
      </w:r>
      <w:proofErr w:type="spellEnd"/>
      <w:r w:rsidRPr="00911B24">
        <w:rPr>
          <w:color w:val="000000"/>
        </w:rPr>
        <w:t xml:space="preserve"> </w:t>
      </w:r>
      <w:proofErr w:type="spellStart"/>
      <w:r w:rsidRPr="00911B24">
        <w:rPr>
          <w:color w:val="000000"/>
        </w:rPr>
        <w:t>турбинаның</w:t>
      </w:r>
      <w:proofErr w:type="spellEnd"/>
      <w:r w:rsidRPr="00911B24">
        <w:rPr>
          <w:color w:val="000000"/>
        </w:rPr>
        <w:t xml:space="preserve"> </w:t>
      </w:r>
      <w:proofErr w:type="spellStart"/>
      <w:r w:rsidRPr="00911B24">
        <w:rPr>
          <w:color w:val="000000"/>
        </w:rPr>
        <w:t>жұмыс</w:t>
      </w:r>
      <w:proofErr w:type="spellEnd"/>
      <w:r w:rsidRPr="00911B24">
        <w:rPr>
          <w:color w:val="000000"/>
        </w:rPr>
        <w:t xml:space="preserve"> </w:t>
      </w:r>
      <w:proofErr w:type="spellStart"/>
      <w:r w:rsidRPr="00911B24">
        <w:rPr>
          <w:color w:val="000000"/>
        </w:rPr>
        <w:t>ресурсына</w:t>
      </w:r>
      <w:proofErr w:type="spellEnd"/>
      <w:r w:rsidRPr="00911B24">
        <w:rPr>
          <w:color w:val="000000"/>
        </w:rPr>
        <w:t xml:space="preserve"> </w:t>
      </w:r>
      <w:proofErr w:type="spellStart"/>
      <w:r w:rsidRPr="00911B24">
        <w:rPr>
          <w:color w:val="000000"/>
        </w:rPr>
        <w:t>әсер</w:t>
      </w:r>
      <w:proofErr w:type="spellEnd"/>
      <w:r w:rsidRPr="00911B24">
        <w:rPr>
          <w:color w:val="000000"/>
        </w:rPr>
        <w:t xml:space="preserve"> </w:t>
      </w:r>
      <w:proofErr w:type="spellStart"/>
      <w:r w:rsidRPr="00911B24">
        <w:rPr>
          <w:color w:val="000000"/>
        </w:rPr>
        <w:t>етуі</w:t>
      </w:r>
      <w:proofErr w:type="spellEnd"/>
      <w:r w:rsidRPr="00911B24">
        <w:rPr>
          <w:color w:val="000000"/>
        </w:rPr>
        <w:t xml:space="preserve"> </w:t>
      </w:r>
      <w:proofErr w:type="spellStart"/>
      <w:r w:rsidRPr="00911B24">
        <w:rPr>
          <w:color w:val="000000"/>
        </w:rPr>
        <w:t>мүмкін</w:t>
      </w:r>
      <w:proofErr w:type="spellEnd"/>
      <w:r w:rsidRPr="00911B24">
        <w:rPr>
          <w:color w:val="000000"/>
        </w:rPr>
        <w:t xml:space="preserve">. DLE </w:t>
      </w:r>
      <w:proofErr w:type="spellStart"/>
      <w:r w:rsidRPr="00911B24">
        <w:rPr>
          <w:color w:val="000000"/>
        </w:rPr>
        <w:t>жүйесінің</w:t>
      </w:r>
      <w:proofErr w:type="spellEnd"/>
      <w:r w:rsidRPr="00911B24">
        <w:rPr>
          <w:color w:val="000000"/>
        </w:rPr>
        <w:t xml:space="preserve"> </w:t>
      </w:r>
      <w:proofErr w:type="spellStart"/>
      <w:r w:rsidRPr="00911B24">
        <w:rPr>
          <w:color w:val="000000"/>
        </w:rPr>
        <w:t>жану</w:t>
      </w:r>
      <w:proofErr w:type="spellEnd"/>
      <w:r w:rsidRPr="00911B24">
        <w:rPr>
          <w:color w:val="000000"/>
        </w:rPr>
        <w:t xml:space="preserve"> </w:t>
      </w:r>
      <w:proofErr w:type="spellStart"/>
      <w:r w:rsidRPr="00911B24">
        <w:rPr>
          <w:color w:val="000000"/>
        </w:rPr>
        <w:t>камерасын</w:t>
      </w:r>
      <w:proofErr w:type="spellEnd"/>
      <w:r w:rsidRPr="00911B24">
        <w:rPr>
          <w:color w:val="000000"/>
        </w:rPr>
        <w:t xml:space="preserve"> </w:t>
      </w:r>
      <w:proofErr w:type="spellStart"/>
      <w:r w:rsidRPr="00911B24">
        <w:rPr>
          <w:color w:val="000000"/>
        </w:rPr>
        <w:t>пайдалану</w:t>
      </w:r>
      <w:proofErr w:type="spellEnd"/>
      <w:r w:rsidRPr="00911B24">
        <w:rPr>
          <w:color w:val="000000"/>
        </w:rPr>
        <w:t xml:space="preserve"> </w:t>
      </w:r>
      <w:proofErr w:type="spellStart"/>
      <w:r w:rsidRPr="00911B24">
        <w:rPr>
          <w:color w:val="000000"/>
        </w:rPr>
        <w:t>кезінде</w:t>
      </w:r>
      <w:proofErr w:type="spellEnd"/>
      <w:r w:rsidRPr="00911B24">
        <w:rPr>
          <w:color w:val="000000"/>
        </w:rPr>
        <w:t xml:space="preserve"> </w:t>
      </w:r>
      <w:proofErr w:type="spellStart"/>
      <w:r w:rsidRPr="00911B24">
        <w:rPr>
          <w:color w:val="000000"/>
        </w:rPr>
        <w:t>турбинаның</w:t>
      </w:r>
      <w:proofErr w:type="spellEnd"/>
      <w:r w:rsidRPr="00911B24">
        <w:rPr>
          <w:color w:val="000000"/>
        </w:rPr>
        <w:t xml:space="preserve"> </w:t>
      </w:r>
      <w:proofErr w:type="spellStart"/>
      <w:r w:rsidRPr="00911B24">
        <w:rPr>
          <w:color w:val="000000"/>
        </w:rPr>
        <w:t>конструкциясындағы</w:t>
      </w:r>
      <w:proofErr w:type="spellEnd"/>
      <w:r w:rsidRPr="00911B24">
        <w:rPr>
          <w:color w:val="000000"/>
        </w:rPr>
        <w:t xml:space="preserve"> </w:t>
      </w:r>
      <w:proofErr w:type="spellStart"/>
      <w:r w:rsidRPr="00911B24">
        <w:rPr>
          <w:color w:val="000000"/>
        </w:rPr>
        <w:t>өзгерістерді</w:t>
      </w:r>
      <w:proofErr w:type="spellEnd"/>
      <w:r w:rsidRPr="00911B24">
        <w:rPr>
          <w:color w:val="000000"/>
        </w:rPr>
        <w:t xml:space="preserve"> </w:t>
      </w:r>
      <w:proofErr w:type="spellStart"/>
      <w:r w:rsidRPr="00911B24">
        <w:rPr>
          <w:color w:val="000000"/>
        </w:rPr>
        <w:t>азайту</w:t>
      </w:r>
      <w:proofErr w:type="spellEnd"/>
      <w:r w:rsidRPr="00911B24">
        <w:rPr>
          <w:color w:val="000000"/>
        </w:rPr>
        <w:t xml:space="preserve"> </w:t>
      </w:r>
      <w:proofErr w:type="spellStart"/>
      <w:r w:rsidRPr="00911B24">
        <w:rPr>
          <w:color w:val="000000"/>
        </w:rPr>
        <w:t>мақсатында</w:t>
      </w:r>
      <w:proofErr w:type="spellEnd"/>
      <w:r w:rsidRPr="00911B24">
        <w:rPr>
          <w:color w:val="000000"/>
        </w:rPr>
        <w:t xml:space="preserve"> </w:t>
      </w:r>
      <w:proofErr w:type="spellStart"/>
      <w:r w:rsidRPr="00911B24">
        <w:rPr>
          <w:color w:val="000000"/>
        </w:rPr>
        <w:t>турбинаның</w:t>
      </w:r>
      <w:proofErr w:type="spellEnd"/>
      <w:r w:rsidRPr="00911B24">
        <w:rPr>
          <w:color w:val="000000"/>
        </w:rPr>
        <w:t xml:space="preserve"> </w:t>
      </w:r>
      <w:proofErr w:type="spellStart"/>
      <w:r w:rsidRPr="00911B24">
        <w:rPr>
          <w:color w:val="000000"/>
        </w:rPr>
        <w:t>бірінші</w:t>
      </w:r>
      <w:proofErr w:type="spellEnd"/>
      <w:r w:rsidRPr="00911B24">
        <w:rPr>
          <w:color w:val="000000"/>
        </w:rPr>
        <w:t xml:space="preserve"> </w:t>
      </w:r>
      <w:proofErr w:type="spellStart"/>
      <w:r w:rsidRPr="00911B24">
        <w:rPr>
          <w:color w:val="000000"/>
        </w:rPr>
        <w:t>сатысының</w:t>
      </w:r>
      <w:proofErr w:type="spellEnd"/>
      <w:r w:rsidRPr="00911B24">
        <w:rPr>
          <w:color w:val="000000"/>
        </w:rPr>
        <w:t xml:space="preserve"> </w:t>
      </w:r>
      <w:proofErr w:type="spellStart"/>
      <w:r w:rsidRPr="00911B24">
        <w:rPr>
          <w:color w:val="000000"/>
        </w:rPr>
        <w:t>шүмекті</w:t>
      </w:r>
      <w:proofErr w:type="spellEnd"/>
      <w:r w:rsidRPr="00911B24">
        <w:rPr>
          <w:color w:val="000000"/>
        </w:rPr>
        <w:t xml:space="preserve"> </w:t>
      </w:r>
      <w:proofErr w:type="spellStart"/>
      <w:r w:rsidRPr="00911B24">
        <w:rPr>
          <w:color w:val="000000"/>
        </w:rPr>
        <w:t>қалақтарында</w:t>
      </w:r>
      <w:proofErr w:type="spellEnd"/>
      <w:r w:rsidRPr="00911B24">
        <w:rPr>
          <w:color w:val="000000"/>
        </w:rPr>
        <w:t xml:space="preserve"> </w:t>
      </w:r>
      <w:proofErr w:type="spellStart"/>
      <w:r w:rsidRPr="00911B24">
        <w:rPr>
          <w:color w:val="000000"/>
        </w:rPr>
        <w:t>салқындату</w:t>
      </w:r>
      <w:proofErr w:type="spellEnd"/>
      <w:r w:rsidRPr="00911B24">
        <w:rPr>
          <w:color w:val="000000"/>
        </w:rPr>
        <w:t xml:space="preserve"> </w:t>
      </w:r>
      <w:proofErr w:type="spellStart"/>
      <w:r w:rsidRPr="00911B24">
        <w:rPr>
          <w:color w:val="000000"/>
        </w:rPr>
        <w:t>ауасының</w:t>
      </w:r>
      <w:proofErr w:type="spellEnd"/>
      <w:r w:rsidRPr="00911B24">
        <w:rPr>
          <w:color w:val="000000"/>
        </w:rPr>
        <w:t xml:space="preserve"> </w:t>
      </w:r>
      <w:proofErr w:type="spellStart"/>
      <w:r w:rsidRPr="00911B24">
        <w:rPr>
          <w:color w:val="000000"/>
        </w:rPr>
        <w:t>шығынын</w:t>
      </w:r>
      <w:proofErr w:type="spellEnd"/>
      <w:r w:rsidRPr="00911B24">
        <w:rPr>
          <w:color w:val="000000"/>
        </w:rPr>
        <w:t xml:space="preserve"> </w:t>
      </w:r>
      <w:proofErr w:type="spellStart"/>
      <w:r w:rsidRPr="00911B24">
        <w:rPr>
          <w:color w:val="000000"/>
        </w:rPr>
        <w:t>турбинаның</w:t>
      </w:r>
      <w:proofErr w:type="spellEnd"/>
      <w:r w:rsidRPr="00911B24">
        <w:rPr>
          <w:color w:val="000000"/>
        </w:rPr>
        <w:t xml:space="preserve"> </w:t>
      </w:r>
      <w:proofErr w:type="spellStart"/>
      <w:r w:rsidRPr="00911B24">
        <w:rPr>
          <w:color w:val="000000"/>
        </w:rPr>
        <w:t>роторының</w:t>
      </w:r>
      <w:proofErr w:type="spellEnd"/>
      <w:r w:rsidRPr="00911B24">
        <w:rPr>
          <w:color w:val="000000"/>
        </w:rPr>
        <w:t xml:space="preserve"> </w:t>
      </w:r>
      <w:proofErr w:type="spellStart"/>
      <w:r w:rsidRPr="00911B24">
        <w:rPr>
          <w:color w:val="000000"/>
        </w:rPr>
        <w:t>бірінші</w:t>
      </w:r>
      <w:proofErr w:type="spellEnd"/>
      <w:r w:rsidRPr="00911B24">
        <w:rPr>
          <w:color w:val="000000"/>
        </w:rPr>
        <w:t xml:space="preserve"> </w:t>
      </w:r>
      <w:proofErr w:type="spellStart"/>
      <w:r w:rsidRPr="00911B24">
        <w:rPr>
          <w:color w:val="000000"/>
        </w:rPr>
        <w:t>сатысының</w:t>
      </w:r>
      <w:proofErr w:type="spellEnd"/>
      <w:r w:rsidRPr="00911B24">
        <w:rPr>
          <w:color w:val="000000"/>
        </w:rPr>
        <w:t xml:space="preserve"> </w:t>
      </w:r>
      <w:proofErr w:type="spellStart"/>
      <w:r w:rsidRPr="00911B24">
        <w:rPr>
          <w:color w:val="000000"/>
        </w:rPr>
        <w:t>қалақтарында</w:t>
      </w:r>
      <w:proofErr w:type="spellEnd"/>
      <w:r w:rsidRPr="00911B24">
        <w:rPr>
          <w:color w:val="000000"/>
        </w:rPr>
        <w:t xml:space="preserve"> </w:t>
      </w:r>
      <w:proofErr w:type="spellStart"/>
      <w:r w:rsidRPr="00911B24">
        <w:rPr>
          <w:color w:val="000000"/>
        </w:rPr>
        <w:t>бастапқы</w:t>
      </w:r>
      <w:proofErr w:type="spellEnd"/>
      <w:r w:rsidRPr="00911B24">
        <w:rPr>
          <w:color w:val="000000"/>
        </w:rPr>
        <w:t xml:space="preserve"> температура </w:t>
      </w:r>
      <w:proofErr w:type="spellStart"/>
      <w:r w:rsidRPr="00911B24">
        <w:rPr>
          <w:color w:val="000000"/>
        </w:rPr>
        <w:t>профилін</w:t>
      </w:r>
      <w:proofErr w:type="spellEnd"/>
      <w:r w:rsidRPr="00911B24">
        <w:rPr>
          <w:color w:val="000000"/>
        </w:rPr>
        <w:t xml:space="preserve"> </w:t>
      </w:r>
      <w:proofErr w:type="spellStart"/>
      <w:r w:rsidRPr="00911B24">
        <w:rPr>
          <w:color w:val="000000"/>
        </w:rPr>
        <w:t>сақтау</w:t>
      </w:r>
      <w:proofErr w:type="spellEnd"/>
      <w:r w:rsidRPr="00911B24">
        <w:rPr>
          <w:color w:val="000000"/>
        </w:rPr>
        <w:t xml:space="preserve"> </w:t>
      </w:r>
      <w:proofErr w:type="spellStart"/>
      <w:r w:rsidRPr="00911B24">
        <w:rPr>
          <w:color w:val="000000"/>
        </w:rPr>
        <w:t>үшін</w:t>
      </w:r>
      <w:proofErr w:type="spellEnd"/>
      <w:r w:rsidRPr="00911B24">
        <w:rPr>
          <w:color w:val="000000"/>
        </w:rPr>
        <w:t xml:space="preserve"> </w:t>
      </w:r>
      <w:proofErr w:type="spellStart"/>
      <w:r w:rsidRPr="00911B24">
        <w:rPr>
          <w:color w:val="000000"/>
        </w:rPr>
        <w:t>бөлу</w:t>
      </w:r>
      <w:proofErr w:type="spellEnd"/>
      <w:r w:rsidRPr="00911B24">
        <w:rPr>
          <w:color w:val="000000"/>
        </w:rPr>
        <w:t xml:space="preserve"> </w:t>
      </w:r>
      <w:proofErr w:type="spellStart"/>
      <w:r w:rsidRPr="00911B24">
        <w:rPr>
          <w:color w:val="000000"/>
        </w:rPr>
        <w:t>өзгертілдіОсының</w:t>
      </w:r>
      <w:proofErr w:type="spellEnd"/>
      <w:r w:rsidRPr="00911B24">
        <w:rPr>
          <w:color w:val="000000"/>
        </w:rPr>
        <w:t xml:space="preserve"> </w:t>
      </w:r>
      <w:proofErr w:type="spellStart"/>
      <w:r w:rsidRPr="00911B24">
        <w:rPr>
          <w:color w:val="000000"/>
        </w:rPr>
        <w:t>арқасында</w:t>
      </w:r>
      <w:proofErr w:type="spellEnd"/>
      <w:r w:rsidRPr="00911B24">
        <w:rPr>
          <w:color w:val="000000"/>
        </w:rPr>
        <w:t xml:space="preserve"> </w:t>
      </w:r>
      <w:proofErr w:type="spellStart"/>
      <w:r w:rsidRPr="00911B24">
        <w:rPr>
          <w:color w:val="000000"/>
        </w:rPr>
        <w:t>қозғалтқыштың</w:t>
      </w:r>
      <w:proofErr w:type="spellEnd"/>
      <w:r w:rsidRPr="00911B24">
        <w:rPr>
          <w:color w:val="000000"/>
        </w:rPr>
        <w:t xml:space="preserve"> </w:t>
      </w:r>
      <w:proofErr w:type="spellStart"/>
      <w:r w:rsidRPr="00911B24">
        <w:rPr>
          <w:color w:val="000000"/>
        </w:rPr>
        <w:t>ыстық</w:t>
      </w:r>
      <w:proofErr w:type="spellEnd"/>
      <w:r w:rsidRPr="00911B24">
        <w:rPr>
          <w:color w:val="000000"/>
        </w:rPr>
        <w:t xml:space="preserve"> </w:t>
      </w:r>
      <w:proofErr w:type="spellStart"/>
      <w:r w:rsidRPr="00911B24">
        <w:rPr>
          <w:color w:val="000000"/>
        </w:rPr>
        <w:t>бөлігінің</w:t>
      </w:r>
      <w:proofErr w:type="spellEnd"/>
      <w:r w:rsidRPr="00911B24">
        <w:rPr>
          <w:color w:val="000000"/>
        </w:rPr>
        <w:t xml:space="preserve"> </w:t>
      </w:r>
      <w:proofErr w:type="spellStart"/>
      <w:r w:rsidRPr="00911B24">
        <w:rPr>
          <w:color w:val="000000"/>
        </w:rPr>
        <w:t>жұмыс</w:t>
      </w:r>
      <w:proofErr w:type="spellEnd"/>
      <w:r w:rsidRPr="00911B24">
        <w:rPr>
          <w:color w:val="000000"/>
        </w:rPr>
        <w:t xml:space="preserve"> ресурсы </w:t>
      </w:r>
      <w:proofErr w:type="spellStart"/>
      <w:r w:rsidRPr="00911B24">
        <w:rPr>
          <w:color w:val="000000"/>
        </w:rPr>
        <w:lastRenderedPageBreak/>
        <w:t>өзгеріссіз</w:t>
      </w:r>
      <w:proofErr w:type="spellEnd"/>
      <w:r w:rsidRPr="00911B24">
        <w:rPr>
          <w:color w:val="000000"/>
        </w:rPr>
        <w:t xml:space="preserve"> </w:t>
      </w:r>
      <w:proofErr w:type="spellStart"/>
      <w:r w:rsidRPr="00911B24">
        <w:rPr>
          <w:color w:val="000000"/>
        </w:rPr>
        <w:t>қалды</w:t>
      </w:r>
      <w:proofErr w:type="spellEnd"/>
      <w:r w:rsidRPr="00911B24">
        <w:rPr>
          <w:color w:val="000000"/>
        </w:rPr>
        <w:t xml:space="preserve">. </w:t>
      </w:r>
      <w:proofErr w:type="spellStart"/>
      <w:r w:rsidRPr="00911B24">
        <w:rPr>
          <w:color w:val="000000"/>
        </w:rPr>
        <w:t>Сонымен</w:t>
      </w:r>
      <w:proofErr w:type="spellEnd"/>
      <w:r w:rsidRPr="00911B24">
        <w:rPr>
          <w:color w:val="000000"/>
        </w:rPr>
        <w:t xml:space="preserve"> </w:t>
      </w:r>
      <w:proofErr w:type="spellStart"/>
      <w:r w:rsidRPr="00911B24">
        <w:rPr>
          <w:color w:val="000000"/>
        </w:rPr>
        <w:t>қатар</w:t>
      </w:r>
      <w:proofErr w:type="spellEnd"/>
      <w:r w:rsidRPr="00911B24">
        <w:rPr>
          <w:color w:val="000000"/>
        </w:rPr>
        <w:t xml:space="preserve"> </w:t>
      </w:r>
      <w:proofErr w:type="spellStart"/>
      <w:r w:rsidRPr="00911B24">
        <w:rPr>
          <w:color w:val="000000"/>
        </w:rPr>
        <w:t>бұл</w:t>
      </w:r>
      <w:proofErr w:type="spellEnd"/>
      <w:r w:rsidRPr="00911B24">
        <w:rPr>
          <w:color w:val="000000"/>
        </w:rPr>
        <w:t xml:space="preserve"> турбина </w:t>
      </w:r>
      <w:proofErr w:type="spellStart"/>
      <w:r w:rsidRPr="00911B24">
        <w:rPr>
          <w:color w:val="000000"/>
        </w:rPr>
        <w:t>жұмысының</w:t>
      </w:r>
      <w:proofErr w:type="spellEnd"/>
      <w:r w:rsidRPr="00911B24">
        <w:rPr>
          <w:color w:val="000000"/>
        </w:rPr>
        <w:t xml:space="preserve"> </w:t>
      </w:r>
      <w:proofErr w:type="spellStart"/>
      <w:r w:rsidRPr="00911B24">
        <w:rPr>
          <w:color w:val="000000"/>
        </w:rPr>
        <w:t>сипаттамасына</w:t>
      </w:r>
      <w:proofErr w:type="spellEnd"/>
      <w:r w:rsidRPr="00911B24">
        <w:rPr>
          <w:color w:val="000000"/>
        </w:rPr>
        <w:t xml:space="preserve"> аз </w:t>
      </w:r>
      <w:proofErr w:type="spellStart"/>
      <w:r w:rsidRPr="00911B24">
        <w:rPr>
          <w:color w:val="000000"/>
        </w:rPr>
        <w:t>әсер</w:t>
      </w:r>
      <w:proofErr w:type="spellEnd"/>
      <w:r w:rsidRPr="00911B24">
        <w:rPr>
          <w:color w:val="000000"/>
        </w:rPr>
        <w:t xml:space="preserve"> </w:t>
      </w:r>
      <w:proofErr w:type="spellStart"/>
      <w:r w:rsidRPr="00911B24">
        <w:rPr>
          <w:color w:val="000000"/>
        </w:rPr>
        <w:t>етті</w:t>
      </w:r>
      <w:proofErr w:type="spellEnd"/>
      <w:r w:rsidRPr="00911B24">
        <w:rPr>
          <w:color w:val="000000"/>
        </w:rPr>
        <w:t xml:space="preserve">. </w:t>
      </w:r>
      <w:proofErr w:type="spellStart"/>
      <w:r w:rsidRPr="00911B24">
        <w:rPr>
          <w:color w:val="000000"/>
        </w:rPr>
        <w:t>Зауыттық</w:t>
      </w:r>
      <w:proofErr w:type="spellEnd"/>
      <w:r w:rsidRPr="00911B24">
        <w:rPr>
          <w:color w:val="000000"/>
        </w:rPr>
        <w:t xml:space="preserve"> </w:t>
      </w:r>
      <w:proofErr w:type="spellStart"/>
      <w:r w:rsidRPr="00911B24">
        <w:rPr>
          <w:color w:val="000000"/>
        </w:rPr>
        <w:t>сынақтар</w:t>
      </w:r>
      <w:proofErr w:type="spellEnd"/>
      <w:r w:rsidRPr="00911B24">
        <w:rPr>
          <w:color w:val="000000"/>
        </w:rPr>
        <w:t xml:space="preserve"> </w:t>
      </w:r>
      <w:proofErr w:type="spellStart"/>
      <w:r w:rsidRPr="00911B24">
        <w:rPr>
          <w:color w:val="000000"/>
        </w:rPr>
        <w:t>кезінде</w:t>
      </w:r>
      <w:proofErr w:type="spellEnd"/>
      <w:r w:rsidRPr="00911B24">
        <w:rPr>
          <w:color w:val="000000"/>
        </w:rPr>
        <w:t xml:space="preserve"> DLE </w:t>
      </w:r>
      <w:proofErr w:type="spellStart"/>
      <w:r w:rsidRPr="00911B24">
        <w:rPr>
          <w:color w:val="000000"/>
        </w:rPr>
        <w:t>жүйесінің</w:t>
      </w:r>
      <w:proofErr w:type="spellEnd"/>
      <w:r w:rsidRPr="00911B24">
        <w:rPr>
          <w:color w:val="000000"/>
        </w:rPr>
        <w:t xml:space="preserve"> </w:t>
      </w:r>
      <w:proofErr w:type="spellStart"/>
      <w:r w:rsidRPr="00911B24">
        <w:rPr>
          <w:color w:val="000000"/>
        </w:rPr>
        <w:t>жану</w:t>
      </w:r>
      <w:proofErr w:type="spellEnd"/>
      <w:r w:rsidRPr="00911B24">
        <w:rPr>
          <w:color w:val="000000"/>
        </w:rPr>
        <w:t xml:space="preserve"> </w:t>
      </w:r>
      <w:proofErr w:type="spellStart"/>
      <w:r w:rsidRPr="00911B24">
        <w:rPr>
          <w:color w:val="000000"/>
        </w:rPr>
        <w:t>камерасымен</w:t>
      </w:r>
      <w:proofErr w:type="spellEnd"/>
      <w:r w:rsidRPr="00911B24">
        <w:rPr>
          <w:color w:val="000000"/>
        </w:rPr>
        <w:t xml:space="preserve"> LM6000 </w:t>
      </w:r>
      <w:r w:rsidR="009F381D" w:rsidRPr="00513603">
        <w:rPr>
          <w:color w:val="000000" w:themeColor="text1"/>
          <w:lang w:val="kk-KZ"/>
        </w:rPr>
        <w:t>NO</w:t>
      </w:r>
      <w:r w:rsidR="009F381D" w:rsidRPr="00513603">
        <w:rPr>
          <w:color w:val="000000" w:themeColor="text1"/>
          <w:vertAlign w:val="subscript"/>
          <w:lang w:val="kk-KZ"/>
        </w:rPr>
        <w:t>x</w:t>
      </w:r>
      <w:r w:rsidRPr="00911B24">
        <w:rPr>
          <w:color w:val="000000"/>
        </w:rPr>
        <w:t xml:space="preserve"> </w:t>
      </w:r>
      <w:proofErr w:type="spellStart"/>
      <w:r w:rsidRPr="00911B24">
        <w:rPr>
          <w:color w:val="000000"/>
        </w:rPr>
        <w:t>және</w:t>
      </w:r>
      <w:proofErr w:type="spellEnd"/>
      <w:r w:rsidRPr="00911B24">
        <w:rPr>
          <w:color w:val="000000"/>
        </w:rPr>
        <w:t xml:space="preserve"> СО </w:t>
      </w:r>
      <w:proofErr w:type="spellStart"/>
      <w:r w:rsidRPr="00911B24">
        <w:rPr>
          <w:color w:val="000000"/>
        </w:rPr>
        <w:t>шығарындыларының</w:t>
      </w:r>
      <w:proofErr w:type="spellEnd"/>
      <w:r w:rsidRPr="00911B24">
        <w:rPr>
          <w:color w:val="000000"/>
        </w:rPr>
        <w:t xml:space="preserve"> </w:t>
      </w:r>
      <w:proofErr w:type="spellStart"/>
      <w:r w:rsidRPr="00911B24">
        <w:rPr>
          <w:color w:val="000000"/>
        </w:rPr>
        <w:t>деңгейі</w:t>
      </w:r>
      <w:proofErr w:type="spellEnd"/>
      <w:r w:rsidRPr="00911B24">
        <w:rPr>
          <w:color w:val="000000"/>
        </w:rPr>
        <w:t xml:space="preserve"> 25 </w:t>
      </w:r>
      <w:proofErr w:type="spellStart"/>
      <w:r w:rsidRPr="00911B24">
        <w:rPr>
          <w:color w:val="000000"/>
        </w:rPr>
        <w:t>ppm</w:t>
      </w:r>
      <w:proofErr w:type="spellEnd"/>
      <w:r w:rsidRPr="00911B24">
        <w:rPr>
          <w:color w:val="000000"/>
        </w:rPr>
        <w:t xml:space="preserve"> (15% </w:t>
      </w:r>
      <w:r w:rsidR="00CF1002" w:rsidRPr="00907059">
        <w:rPr>
          <w:color w:val="000000"/>
        </w:rPr>
        <w:t>O</w:t>
      </w:r>
      <w:r w:rsidR="00CF1002" w:rsidRPr="00907059">
        <w:rPr>
          <w:color w:val="000000"/>
          <w:vertAlign w:val="subscript"/>
        </w:rPr>
        <w:t>2</w:t>
      </w:r>
      <w:r w:rsidRPr="00911B24">
        <w:rPr>
          <w:color w:val="000000"/>
        </w:rPr>
        <w:t xml:space="preserve"> </w:t>
      </w:r>
      <w:proofErr w:type="spellStart"/>
      <w:r w:rsidRPr="00911B24">
        <w:rPr>
          <w:color w:val="000000"/>
        </w:rPr>
        <w:t>кезінде</w:t>
      </w:r>
      <w:proofErr w:type="spellEnd"/>
      <w:r w:rsidRPr="00911B24">
        <w:rPr>
          <w:color w:val="000000"/>
        </w:rPr>
        <w:t xml:space="preserve">) </w:t>
      </w:r>
      <w:proofErr w:type="spellStart"/>
      <w:r w:rsidRPr="00911B24">
        <w:rPr>
          <w:color w:val="000000"/>
        </w:rPr>
        <w:t>төмен</w:t>
      </w:r>
      <w:proofErr w:type="spellEnd"/>
      <w:r w:rsidRPr="00911B24">
        <w:rPr>
          <w:color w:val="000000"/>
        </w:rPr>
        <w:t xml:space="preserve"> </w:t>
      </w:r>
      <w:proofErr w:type="spellStart"/>
      <w:r w:rsidRPr="00911B24">
        <w:rPr>
          <w:color w:val="000000"/>
        </w:rPr>
        <w:t>болды</w:t>
      </w:r>
      <w:proofErr w:type="spellEnd"/>
      <w:r w:rsidRPr="00911B24">
        <w:rPr>
          <w:color w:val="000000"/>
        </w:rPr>
        <w:t>.</w:t>
      </w:r>
    </w:p>
    <w:p w14:paraId="609DB0C0" w14:textId="19F56CB5" w:rsidR="00EA0F07" w:rsidRPr="00B304C0" w:rsidRDefault="00911B24" w:rsidP="00A26654">
      <w:proofErr w:type="spellStart"/>
      <w:r w:rsidRPr="00911B24">
        <w:t>Мұндай</w:t>
      </w:r>
      <w:proofErr w:type="spellEnd"/>
      <w:r w:rsidRPr="00911B24">
        <w:t xml:space="preserve"> </w:t>
      </w:r>
      <w:proofErr w:type="spellStart"/>
      <w:r w:rsidRPr="00911B24">
        <w:t>микромодульді</w:t>
      </w:r>
      <w:proofErr w:type="spellEnd"/>
      <w:r w:rsidRPr="00911B24">
        <w:t xml:space="preserve"> </w:t>
      </w:r>
      <w:proofErr w:type="spellStart"/>
      <w:r w:rsidRPr="00911B24">
        <w:t>конструкциялардың</w:t>
      </w:r>
      <w:proofErr w:type="spellEnd"/>
      <w:r w:rsidRPr="00911B24">
        <w:t xml:space="preserve"> </w:t>
      </w:r>
      <w:proofErr w:type="spellStart"/>
      <w:r w:rsidRPr="00911B24">
        <w:t>кемшіліктері</w:t>
      </w:r>
      <w:proofErr w:type="spellEnd"/>
      <w:r w:rsidRPr="00911B24">
        <w:t xml:space="preserve"> </w:t>
      </w:r>
      <w:proofErr w:type="spellStart"/>
      <w:r w:rsidRPr="00911B24">
        <w:t>отынды</w:t>
      </w:r>
      <w:proofErr w:type="spellEnd"/>
      <w:r w:rsidRPr="00911B24">
        <w:t xml:space="preserve"> </w:t>
      </w:r>
      <w:proofErr w:type="spellStart"/>
      <w:r w:rsidRPr="00911B24">
        <w:t>модульдерге</w:t>
      </w:r>
      <w:proofErr w:type="spellEnd"/>
      <w:r w:rsidRPr="00911B24">
        <w:t xml:space="preserve"> </w:t>
      </w:r>
      <w:proofErr w:type="spellStart"/>
      <w:r w:rsidRPr="00911B24">
        <w:t>жеткізу</w:t>
      </w:r>
      <w:proofErr w:type="spellEnd"/>
      <w:r w:rsidRPr="00911B24">
        <w:t xml:space="preserve"> </w:t>
      </w:r>
      <w:proofErr w:type="spellStart"/>
      <w:r w:rsidRPr="00911B24">
        <w:t>жүйелерінің</w:t>
      </w:r>
      <w:proofErr w:type="spellEnd"/>
      <w:r w:rsidRPr="00911B24">
        <w:t xml:space="preserve"> </w:t>
      </w:r>
      <w:proofErr w:type="spellStart"/>
      <w:r w:rsidRPr="00911B24">
        <w:t>күрделілігі</w:t>
      </w:r>
      <w:proofErr w:type="spellEnd"/>
      <w:r w:rsidRPr="00911B24">
        <w:t xml:space="preserve">, </w:t>
      </w:r>
      <w:proofErr w:type="spellStart"/>
      <w:r w:rsidRPr="00911B24">
        <w:t>технологиялық</w:t>
      </w:r>
      <w:proofErr w:type="spellEnd"/>
      <w:r w:rsidRPr="00911B24">
        <w:t xml:space="preserve"> </w:t>
      </w:r>
      <w:proofErr w:type="spellStart"/>
      <w:r w:rsidRPr="00911B24">
        <w:t>ауытқулардың</w:t>
      </w:r>
      <w:proofErr w:type="spellEnd"/>
      <w:r w:rsidRPr="00911B24">
        <w:t xml:space="preserve"> </w:t>
      </w:r>
      <w:proofErr w:type="spellStart"/>
      <w:r w:rsidRPr="00911B24">
        <w:t>жану</w:t>
      </w:r>
      <w:proofErr w:type="spellEnd"/>
      <w:r w:rsidRPr="00911B24">
        <w:t xml:space="preserve"> </w:t>
      </w:r>
      <w:proofErr w:type="spellStart"/>
      <w:r w:rsidRPr="00911B24">
        <w:t>камерасының</w:t>
      </w:r>
      <w:proofErr w:type="spellEnd"/>
      <w:r w:rsidRPr="00911B24">
        <w:t xml:space="preserve"> </w:t>
      </w:r>
      <w:proofErr w:type="spellStart"/>
      <w:r w:rsidRPr="00911B24">
        <w:t>жұмысына</w:t>
      </w:r>
      <w:proofErr w:type="spellEnd"/>
      <w:r w:rsidRPr="00911B24">
        <w:t xml:space="preserve"> </w:t>
      </w:r>
      <w:proofErr w:type="spellStart"/>
      <w:r w:rsidRPr="00911B24">
        <w:t>үлкен</w:t>
      </w:r>
      <w:proofErr w:type="spellEnd"/>
      <w:r w:rsidRPr="00911B24">
        <w:t xml:space="preserve"> </w:t>
      </w:r>
      <w:proofErr w:type="spellStart"/>
      <w:r w:rsidRPr="00911B24">
        <w:t>әсері</w:t>
      </w:r>
      <w:proofErr w:type="spellEnd"/>
      <w:r w:rsidRPr="00911B24">
        <w:t xml:space="preserve"> </w:t>
      </w:r>
      <w:proofErr w:type="spellStart"/>
      <w:r w:rsidRPr="00911B24">
        <w:t>болып</w:t>
      </w:r>
      <w:proofErr w:type="spellEnd"/>
      <w:r w:rsidRPr="00911B24">
        <w:t xml:space="preserve"> </w:t>
      </w:r>
      <w:proofErr w:type="spellStart"/>
      <w:r w:rsidRPr="00911B24">
        <w:t>табылады</w:t>
      </w:r>
      <w:proofErr w:type="spellEnd"/>
      <w:r w:rsidRPr="00911B24">
        <w:t xml:space="preserve">, </w:t>
      </w:r>
      <w:proofErr w:type="spellStart"/>
      <w:r w:rsidRPr="00911B24">
        <w:t>бұл</w:t>
      </w:r>
      <w:proofErr w:type="spellEnd"/>
      <w:r w:rsidRPr="00911B24">
        <w:t xml:space="preserve"> турбина </w:t>
      </w:r>
      <w:proofErr w:type="spellStart"/>
      <w:r w:rsidRPr="00911B24">
        <w:t>алдындағы</w:t>
      </w:r>
      <w:proofErr w:type="spellEnd"/>
      <w:r w:rsidRPr="00911B24">
        <w:t xml:space="preserve"> </w:t>
      </w:r>
      <w:proofErr w:type="spellStart"/>
      <w:r w:rsidRPr="00911B24">
        <w:t>температуралық</w:t>
      </w:r>
      <w:proofErr w:type="spellEnd"/>
      <w:r w:rsidRPr="00911B24">
        <w:t xml:space="preserve"> </w:t>
      </w:r>
      <w:proofErr w:type="spellStart"/>
      <w:r w:rsidRPr="00911B24">
        <w:t>өрістің</w:t>
      </w:r>
      <w:proofErr w:type="spellEnd"/>
      <w:r w:rsidRPr="00911B24">
        <w:t xml:space="preserve"> </w:t>
      </w:r>
      <w:proofErr w:type="spellStart"/>
      <w:r w:rsidRPr="00911B24">
        <w:t>үлкен</w:t>
      </w:r>
      <w:proofErr w:type="spellEnd"/>
      <w:r w:rsidRPr="00911B24">
        <w:t xml:space="preserve"> </w:t>
      </w:r>
      <w:proofErr w:type="spellStart"/>
      <w:r w:rsidRPr="00911B24">
        <w:t>біркелкі</w:t>
      </w:r>
      <w:proofErr w:type="spellEnd"/>
      <w:r w:rsidRPr="00911B24">
        <w:t xml:space="preserve"> </w:t>
      </w:r>
      <w:proofErr w:type="spellStart"/>
      <w:r w:rsidRPr="00911B24">
        <w:t>еместігіне</w:t>
      </w:r>
      <w:proofErr w:type="spellEnd"/>
      <w:r w:rsidRPr="00911B24">
        <w:t xml:space="preserve"> </w:t>
      </w:r>
      <w:proofErr w:type="spellStart"/>
      <w:r w:rsidRPr="00911B24">
        <w:t>әкелуі</w:t>
      </w:r>
      <w:proofErr w:type="spellEnd"/>
      <w:r w:rsidRPr="00911B24">
        <w:t xml:space="preserve"> </w:t>
      </w:r>
      <w:proofErr w:type="spellStart"/>
      <w:r w:rsidRPr="00911B24">
        <w:t>мүмкін</w:t>
      </w:r>
      <w:proofErr w:type="spellEnd"/>
      <w:r w:rsidRPr="00911B24">
        <w:t xml:space="preserve"> (</w:t>
      </w:r>
      <w:r w:rsidRPr="00513603">
        <w:sym w:font="Symbol" w:char="F064"/>
      </w:r>
      <w:r w:rsidRPr="00911B24">
        <w:t xml:space="preserve"> = 0,3... 0,34) [89]. </w:t>
      </w:r>
      <w:proofErr w:type="spellStart"/>
      <w:r w:rsidRPr="00911B24">
        <w:t>Бұдан</w:t>
      </w:r>
      <w:proofErr w:type="spellEnd"/>
      <w:r w:rsidRPr="00911B24">
        <w:t xml:space="preserve"> </w:t>
      </w:r>
      <w:proofErr w:type="spellStart"/>
      <w:r w:rsidRPr="00911B24">
        <w:t>басқа</w:t>
      </w:r>
      <w:proofErr w:type="spellEnd"/>
      <w:r w:rsidRPr="00911B24">
        <w:t xml:space="preserve">, </w:t>
      </w:r>
      <w:proofErr w:type="spellStart"/>
      <w:r w:rsidRPr="00911B24">
        <w:t>алдын</w:t>
      </w:r>
      <w:proofErr w:type="spellEnd"/>
      <w:r w:rsidRPr="00911B24">
        <w:t xml:space="preserve"> ала </w:t>
      </w:r>
      <w:proofErr w:type="spellStart"/>
      <w:r w:rsidRPr="00911B24">
        <w:t>қоспа</w:t>
      </w:r>
      <w:proofErr w:type="spellEnd"/>
      <w:r w:rsidRPr="00911B24">
        <w:t xml:space="preserve"> </w:t>
      </w:r>
      <w:proofErr w:type="spellStart"/>
      <w:r w:rsidRPr="00911B24">
        <w:t>түзілуіне</w:t>
      </w:r>
      <w:proofErr w:type="spellEnd"/>
      <w:r w:rsidRPr="00911B24">
        <w:t xml:space="preserve"> </w:t>
      </w:r>
      <w:proofErr w:type="spellStart"/>
      <w:r w:rsidRPr="00911B24">
        <w:t>байланысты</w:t>
      </w:r>
      <w:proofErr w:type="spellEnd"/>
      <w:r w:rsidRPr="00911B24">
        <w:t xml:space="preserve"> </w:t>
      </w:r>
      <w:proofErr w:type="spellStart"/>
      <w:r w:rsidRPr="00911B24">
        <w:t>мұндай</w:t>
      </w:r>
      <w:proofErr w:type="spellEnd"/>
      <w:r w:rsidRPr="00911B24">
        <w:t xml:space="preserve"> </w:t>
      </w:r>
      <w:proofErr w:type="spellStart"/>
      <w:r w:rsidRPr="00911B24">
        <w:t>типтегі</w:t>
      </w:r>
      <w:proofErr w:type="spellEnd"/>
      <w:r w:rsidRPr="00911B24">
        <w:t xml:space="preserve"> </w:t>
      </w:r>
      <w:proofErr w:type="spellStart"/>
      <w:r w:rsidRPr="00911B24">
        <w:t>модульдер</w:t>
      </w:r>
      <w:proofErr w:type="spellEnd"/>
      <w:r w:rsidRPr="00911B24">
        <w:t xml:space="preserve"> </w:t>
      </w:r>
      <w:proofErr w:type="spellStart"/>
      <w:r w:rsidRPr="00911B24">
        <w:t>тиімді</w:t>
      </w:r>
      <w:proofErr w:type="spellEnd"/>
      <w:r w:rsidRPr="00911B24">
        <w:t xml:space="preserve"> </w:t>
      </w:r>
      <w:proofErr w:type="spellStart"/>
      <w:r w:rsidRPr="00911B24">
        <w:t>және</w:t>
      </w:r>
      <w:proofErr w:type="spellEnd"/>
      <w:r w:rsidRPr="00911B24">
        <w:t xml:space="preserve"> </w:t>
      </w:r>
      <w:proofErr w:type="spellStart"/>
      <w:r w:rsidRPr="00911B24">
        <w:t>уыттылығы</w:t>
      </w:r>
      <w:proofErr w:type="spellEnd"/>
      <w:r w:rsidRPr="00911B24">
        <w:t xml:space="preserve"> </w:t>
      </w:r>
      <w:proofErr w:type="spellStart"/>
      <w:r w:rsidRPr="00911B24">
        <w:t>төмен</w:t>
      </w:r>
      <w:proofErr w:type="spellEnd"/>
      <w:r w:rsidRPr="00911B24">
        <w:t xml:space="preserve"> </w:t>
      </w:r>
      <w:proofErr w:type="spellStart"/>
      <w:r w:rsidRPr="00911B24">
        <w:t>жұмыстың</w:t>
      </w:r>
      <w:proofErr w:type="spellEnd"/>
      <w:r w:rsidRPr="00911B24">
        <w:t xml:space="preserve"> </w:t>
      </w:r>
      <w:proofErr w:type="spellStart"/>
      <w:r w:rsidRPr="00911B24">
        <w:t>салыстырмалы</w:t>
      </w:r>
      <w:proofErr w:type="spellEnd"/>
      <w:r w:rsidRPr="00911B24">
        <w:t xml:space="preserve"> тар </w:t>
      </w:r>
      <w:proofErr w:type="spellStart"/>
      <w:r w:rsidRPr="00911B24">
        <w:t>диапазонына</w:t>
      </w:r>
      <w:proofErr w:type="spellEnd"/>
      <w:r w:rsidRPr="00911B24">
        <w:t xml:space="preserve"> </w:t>
      </w:r>
      <w:proofErr w:type="spellStart"/>
      <w:r w:rsidRPr="00911B24">
        <w:t>ие</w:t>
      </w:r>
      <w:proofErr w:type="spellEnd"/>
      <w:r w:rsidRPr="00911B24">
        <w:t xml:space="preserve"> [89,90]. </w:t>
      </w:r>
      <w:proofErr w:type="spellStart"/>
      <w:r w:rsidRPr="00911B24">
        <w:t>Ішінара</w:t>
      </w:r>
      <w:proofErr w:type="spellEnd"/>
      <w:r w:rsidRPr="00911B24">
        <w:t xml:space="preserve"> </w:t>
      </w:r>
      <w:proofErr w:type="spellStart"/>
      <w:r w:rsidRPr="00911B24">
        <w:t>жүктемелерде</w:t>
      </w:r>
      <w:proofErr w:type="spellEnd"/>
      <w:r w:rsidRPr="00911B24">
        <w:t xml:space="preserve"> </w:t>
      </w:r>
      <w:proofErr w:type="spellStart"/>
      <w:r w:rsidRPr="00911B24">
        <w:t>олардағы</w:t>
      </w:r>
      <w:proofErr w:type="spellEnd"/>
      <w:r w:rsidRPr="00911B24">
        <w:t xml:space="preserve"> CO </w:t>
      </w:r>
      <w:proofErr w:type="spellStart"/>
      <w:r w:rsidRPr="00911B24">
        <w:t>және</w:t>
      </w:r>
      <w:proofErr w:type="spellEnd"/>
      <w:r w:rsidRPr="00911B24">
        <w:t xml:space="preserve"> CH </w:t>
      </w:r>
      <w:proofErr w:type="spellStart"/>
      <w:r w:rsidRPr="00911B24">
        <w:t>шығарындылары</w:t>
      </w:r>
      <w:proofErr w:type="spellEnd"/>
      <w:r w:rsidRPr="00911B24">
        <w:t xml:space="preserve"> </w:t>
      </w:r>
      <w:proofErr w:type="spellStart"/>
      <w:r w:rsidRPr="00911B24">
        <w:t>ұлғаяды</w:t>
      </w:r>
      <w:proofErr w:type="spellEnd"/>
      <w:r w:rsidRPr="00911B24">
        <w:t xml:space="preserve">, </w:t>
      </w:r>
      <w:proofErr w:type="spellStart"/>
      <w:r w:rsidRPr="00911B24">
        <w:t>бұл</w:t>
      </w:r>
      <w:proofErr w:type="spellEnd"/>
      <w:r w:rsidRPr="00911B24">
        <w:t xml:space="preserve"> </w:t>
      </w:r>
      <w:proofErr w:type="spellStart"/>
      <w:r w:rsidRPr="00911B24">
        <w:t>модульдердің</w:t>
      </w:r>
      <w:proofErr w:type="spellEnd"/>
      <w:r w:rsidRPr="00911B24">
        <w:t xml:space="preserve"> </w:t>
      </w:r>
      <w:proofErr w:type="spellStart"/>
      <w:r w:rsidRPr="00911B24">
        <w:t>бір</w:t>
      </w:r>
      <w:proofErr w:type="spellEnd"/>
      <w:r w:rsidRPr="00911B24">
        <w:t xml:space="preserve"> </w:t>
      </w:r>
      <w:proofErr w:type="spellStart"/>
      <w:r w:rsidRPr="00911B24">
        <w:t>бөлігін</w:t>
      </w:r>
      <w:proofErr w:type="spellEnd"/>
      <w:r w:rsidRPr="00911B24">
        <w:t xml:space="preserve"> </w:t>
      </w:r>
      <w:proofErr w:type="spellStart"/>
      <w:r w:rsidRPr="00911B24">
        <w:t>ажырату</w:t>
      </w:r>
      <w:proofErr w:type="spellEnd"/>
      <w:r w:rsidRPr="00911B24">
        <w:t xml:space="preserve"> </w:t>
      </w:r>
      <w:proofErr w:type="spellStart"/>
      <w:r w:rsidRPr="00911B24">
        <w:t>қажеттілігіне</w:t>
      </w:r>
      <w:proofErr w:type="spellEnd"/>
      <w:r w:rsidRPr="00911B24">
        <w:t xml:space="preserve">, ал </w:t>
      </w:r>
      <w:proofErr w:type="spellStart"/>
      <w:r w:rsidRPr="00911B24">
        <w:t>бұл</w:t>
      </w:r>
      <w:proofErr w:type="spellEnd"/>
      <w:r w:rsidRPr="00911B24">
        <w:t xml:space="preserve"> </w:t>
      </w:r>
      <w:proofErr w:type="spellStart"/>
      <w:r w:rsidRPr="00911B24">
        <w:t>өз</w:t>
      </w:r>
      <w:proofErr w:type="spellEnd"/>
      <w:r w:rsidRPr="00911B24">
        <w:t xml:space="preserve"> </w:t>
      </w:r>
      <w:proofErr w:type="spellStart"/>
      <w:r w:rsidRPr="00911B24">
        <w:t>кезегінде</w:t>
      </w:r>
      <w:proofErr w:type="spellEnd"/>
      <w:r w:rsidRPr="00911B24">
        <w:t xml:space="preserve"> </w:t>
      </w:r>
      <w:proofErr w:type="spellStart"/>
      <w:r w:rsidRPr="00911B24">
        <w:t>турбинаның</w:t>
      </w:r>
      <w:proofErr w:type="spellEnd"/>
      <w:r w:rsidRPr="00911B24">
        <w:t xml:space="preserve"> </w:t>
      </w:r>
      <w:proofErr w:type="spellStart"/>
      <w:r w:rsidRPr="00911B24">
        <w:t>алдындағы</w:t>
      </w:r>
      <w:proofErr w:type="spellEnd"/>
      <w:r w:rsidRPr="00911B24">
        <w:t xml:space="preserve"> </w:t>
      </w:r>
      <w:proofErr w:type="spellStart"/>
      <w:r w:rsidRPr="00911B24">
        <w:t>температуралық</w:t>
      </w:r>
      <w:proofErr w:type="spellEnd"/>
      <w:r w:rsidRPr="00911B24">
        <w:t xml:space="preserve"> </w:t>
      </w:r>
      <w:proofErr w:type="spellStart"/>
      <w:r w:rsidRPr="00911B24">
        <w:t>өрістің</w:t>
      </w:r>
      <w:proofErr w:type="spellEnd"/>
      <w:r w:rsidRPr="00911B24">
        <w:t xml:space="preserve"> </w:t>
      </w:r>
      <w:proofErr w:type="spellStart"/>
      <w:r w:rsidRPr="00911B24">
        <w:t>біркелкі</w:t>
      </w:r>
      <w:proofErr w:type="spellEnd"/>
      <w:r w:rsidRPr="00911B24">
        <w:t xml:space="preserve"> </w:t>
      </w:r>
      <w:proofErr w:type="spellStart"/>
      <w:r w:rsidRPr="00911B24">
        <w:t>еместігінің</w:t>
      </w:r>
      <w:proofErr w:type="spellEnd"/>
      <w:r w:rsidRPr="00911B24">
        <w:t xml:space="preserve"> </w:t>
      </w:r>
      <w:proofErr w:type="spellStart"/>
      <w:r w:rsidRPr="00911B24">
        <w:t>ұлғаюына</w:t>
      </w:r>
      <w:proofErr w:type="spellEnd"/>
      <w:r w:rsidRPr="00911B24">
        <w:t xml:space="preserve"> </w:t>
      </w:r>
      <w:proofErr w:type="spellStart"/>
      <w:r w:rsidRPr="00911B24">
        <w:t>әкеледі</w:t>
      </w:r>
      <w:proofErr w:type="spellEnd"/>
      <w:r w:rsidRPr="00911B24">
        <w:t>.</w:t>
      </w:r>
    </w:p>
    <w:p w14:paraId="28DCE079" w14:textId="24EBA5BF" w:rsidR="00B304C0" w:rsidRDefault="00A26654" w:rsidP="00A26654">
      <w:pPr>
        <w:pStyle w:val="1"/>
      </w:pPr>
      <w:bookmarkStart w:id="16" w:name="_Toc182552505"/>
      <w:r>
        <w:rPr>
          <w:lang w:val="kk-KZ"/>
        </w:rPr>
        <w:t xml:space="preserve">1.2.2 </w:t>
      </w:r>
      <w:proofErr w:type="spellStart"/>
      <w:r w:rsidR="00B304C0" w:rsidRPr="00B304C0">
        <w:t>Отынды</w:t>
      </w:r>
      <w:proofErr w:type="spellEnd"/>
      <w:r w:rsidR="00B304C0" w:rsidRPr="00B304C0">
        <w:t xml:space="preserve"> </w:t>
      </w:r>
      <w:proofErr w:type="spellStart"/>
      <w:r w:rsidR="00B304C0" w:rsidRPr="00B304C0">
        <w:t>жағудың</w:t>
      </w:r>
      <w:proofErr w:type="spellEnd"/>
      <w:r w:rsidR="00B304C0" w:rsidRPr="00B304C0">
        <w:t xml:space="preserve"> </w:t>
      </w:r>
      <w:proofErr w:type="spellStart"/>
      <w:r w:rsidR="00B304C0" w:rsidRPr="00B304C0">
        <w:t>ағынды-тұрақтандырғыш</w:t>
      </w:r>
      <w:proofErr w:type="spellEnd"/>
      <w:r w:rsidR="00B304C0" w:rsidRPr="00B304C0">
        <w:t xml:space="preserve"> </w:t>
      </w:r>
      <w:proofErr w:type="spellStart"/>
      <w:r w:rsidR="00B304C0" w:rsidRPr="00B304C0">
        <w:t>әдісі</w:t>
      </w:r>
      <w:bookmarkEnd w:id="16"/>
      <w:proofErr w:type="spellEnd"/>
    </w:p>
    <w:p w14:paraId="5F991901" w14:textId="77777777" w:rsidR="00B304C0" w:rsidRDefault="00B304C0" w:rsidP="00A26654">
      <w:pPr>
        <w:rPr>
          <w:lang w:eastAsia="ru-RU"/>
        </w:rPr>
      </w:pPr>
      <w:r w:rsidRPr="00B304C0">
        <w:rPr>
          <w:lang w:eastAsia="ru-RU"/>
        </w:rPr>
        <w:t xml:space="preserve">Киев </w:t>
      </w:r>
      <w:proofErr w:type="spellStart"/>
      <w:r w:rsidRPr="00B304C0">
        <w:rPr>
          <w:lang w:eastAsia="ru-RU"/>
        </w:rPr>
        <w:t>политехникалық</w:t>
      </w:r>
      <w:proofErr w:type="spellEnd"/>
      <w:r w:rsidRPr="00B304C0">
        <w:rPr>
          <w:lang w:eastAsia="ru-RU"/>
        </w:rPr>
        <w:t xml:space="preserve"> </w:t>
      </w:r>
      <w:proofErr w:type="spellStart"/>
      <w:r w:rsidRPr="00B304C0">
        <w:rPr>
          <w:lang w:eastAsia="ru-RU"/>
        </w:rPr>
        <w:t>институтында</w:t>
      </w:r>
      <w:proofErr w:type="spellEnd"/>
      <w:r w:rsidRPr="00B304C0">
        <w:rPr>
          <w:lang w:eastAsia="ru-RU"/>
        </w:rPr>
        <w:t xml:space="preserve"> </w:t>
      </w:r>
      <w:proofErr w:type="spellStart"/>
      <w:r w:rsidRPr="00B304C0">
        <w:rPr>
          <w:lang w:eastAsia="ru-RU"/>
        </w:rPr>
        <w:t>әзірленген</w:t>
      </w:r>
      <w:proofErr w:type="spellEnd"/>
      <w:r w:rsidRPr="00B304C0">
        <w:rPr>
          <w:lang w:eastAsia="ru-RU"/>
        </w:rPr>
        <w:t xml:space="preserve"> </w:t>
      </w:r>
      <w:proofErr w:type="spellStart"/>
      <w:r w:rsidRPr="00B304C0">
        <w:rPr>
          <w:lang w:eastAsia="ru-RU"/>
        </w:rPr>
        <w:t>жоғары</w:t>
      </w:r>
      <w:proofErr w:type="spellEnd"/>
      <w:r w:rsidRPr="00B304C0">
        <w:rPr>
          <w:lang w:eastAsia="ru-RU"/>
        </w:rPr>
        <w:t xml:space="preserve"> </w:t>
      </w:r>
      <w:proofErr w:type="spellStart"/>
      <w:r w:rsidRPr="00B304C0">
        <w:rPr>
          <w:lang w:eastAsia="ru-RU"/>
        </w:rPr>
        <w:t>және</w:t>
      </w:r>
      <w:proofErr w:type="spellEnd"/>
      <w:r w:rsidRPr="00B304C0">
        <w:rPr>
          <w:lang w:eastAsia="ru-RU"/>
        </w:rPr>
        <w:t xml:space="preserve"> </w:t>
      </w:r>
      <w:proofErr w:type="spellStart"/>
      <w:r w:rsidRPr="00B304C0">
        <w:rPr>
          <w:lang w:eastAsia="ru-RU"/>
        </w:rPr>
        <w:t>ауыспалы</w:t>
      </w:r>
      <w:proofErr w:type="spellEnd"/>
      <w:r w:rsidRPr="00B304C0">
        <w:rPr>
          <w:lang w:eastAsia="ru-RU"/>
        </w:rPr>
        <w:t xml:space="preserve"> </w:t>
      </w:r>
      <w:proofErr w:type="spellStart"/>
      <w:r w:rsidRPr="00B304C0">
        <w:rPr>
          <w:lang w:eastAsia="ru-RU"/>
        </w:rPr>
        <w:t>ауада</w:t>
      </w:r>
      <w:proofErr w:type="spellEnd"/>
      <w:r w:rsidRPr="00B304C0">
        <w:rPr>
          <w:lang w:eastAsia="ru-RU"/>
        </w:rPr>
        <w:t xml:space="preserve"> [9,91,92,93] </w:t>
      </w:r>
      <w:proofErr w:type="spellStart"/>
      <w:r w:rsidRPr="00B304C0">
        <w:rPr>
          <w:lang w:eastAsia="ru-RU"/>
        </w:rPr>
        <w:t>отынды</w:t>
      </w:r>
      <w:proofErr w:type="spellEnd"/>
      <w:r w:rsidRPr="00B304C0">
        <w:rPr>
          <w:lang w:eastAsia="ru-RU"/>
        </w:rPr>
        <w:t xml:space="preserve"> </w:t>
      </w:r>
      <w:proofErr w:type="spellStart"/>
      <w:r w:rsidRPr="00B304C0">
        <w:rPr>
          <w:lang w:eastAsia="ru-RU"/>
        </w:rPr>
        <w:t>жағудың</w:t>
      </w:r>
      <w:proofErr w:type="spellEnd"/>
      <w:r w:rsidRPr="00B304C0">
        <w:rPr>
          <w:lang w:eastAsia="ru-RU"/>
        </w:rPr>
        <w:t xml:space="preserve"> </w:t>
      </w:r>
      <w:proofErr w:type="spellStart"/>
      <w:r w:rsidRPr="00B304C0">
        <w:rPr>
          <w:lang w:eastAsia="ru-RU"/>
        </w:rPr>
        <w:t>диффузиялық-тұрақтандырғыш</w:t>
      </w:r>
      <w:proofErr w:type="spellEnd"/>
      <w:r w:rsidRPr="00B304C0">
        <w:rPr>
          <w:lang w:eastAsia="ru-RU"/>
        </w:rPr>
        <w:t xml:space="preserve"> </w:t>
      </w:r>
      <w:proofErr w:type="spellStart"/>
      <w:r w:rsidRPr="00B304C0">
        <w:rPr>
          <w:lang w:eastAsia="ru-RU"/>
        </w:rPr>
        <w:t>және</w:t>
      </w:r>
      <w:proofErr w:type="spellEnd"/>
      <w:r w:rsidRPr="00B304C0">
        <w:rPr>
          <w:lang w:eastAsia="ru-RU"/>
        </w:rPr>
        <w:t xml:space="preserve"> </w:t>
      </w:r>
      <w:proofErr w:type="spellStart"/>
      <w:r w:rsidRPr="00B304C0">
        <w:rPr>
          <w:lang w:eastAsia="ru-RU"/>
        </w:rPr>
        <w:t>ағынды-тұрақтандырғыш</w:t>
      </w:r>
      <w:proofErr w:type="spellEnd"/>
      <w:r w:rsidRPr="00B304C0">
        <w:rPr>
          <w:lang w:eastAsia="ru-RU"/>
        </w:rPr>
        <w:t xml:space="preserve"> </w:t>
      </w:r>
      <w:proofErr w:type="spellStart"/>
      <w:r w:rsidRPr="00B304C0">
        <w:rPr>
          <w:lang w:eastAsia="ru-RU"/>
        </w:rPr>
        <w:t>әдісі</w:t>
      </w:r>
      <w:proofErr w:type="spellEnd"/>
      <w:r w:rsidRPr="00B304C0">
        <w:rPr>
          <w:lang w:eastAsia="ru-RU"/>
        </w:rPr>
        <w:t xml:space="preserve"> осы </w:t>
      </w:r>
      <w:proofErr w:type="spellStart"/>
      <w:r w:rsidRPr="00B304C0">
        <w:rPr>
          <w:lang w:eastAsia="ru-RU"/>
        </w:rPr>
        <w:t>уақытқа</w:t>
      </w:r>
      <w:proofErr w:type="spellEnd"/>
      <w:r w:rsidRPr="00B304C0">
        <w:rPr>
          <w:lang w:eastAsia="ru-RU"/>
        </w:rPr>
        <w:t xml:space="preserve"> </w:t>
      </w:r>
      <w:proofErr w:type="spellStart"/>
      <w:r w:rsidRPr="00B304C0">
        <w:rPr>
          <w:lang w:eastAsia="ru-RU"/>
        </w:rPr>
        <w:t>дейін</w:t>
      </w:r>
      <w:proofErr w:type="spellEnd"/>
      <w:r w:rsidRPr="00B304C0">
        <w:rPr>
          <w:lang w:eastAsia="ru-RU"/>
        </w:rPr>
        <w:t xml:space="preserve"> </w:t>
      </w:r>
      <w:proofErr w:type="spellStart"/>
      <w:r w:rsidRPr="00B304C0">
        <w:rPr>
          <w:lang w:eastAsia="ru-RU"/>
        </w:rPr>
        <w:t>ең</w:t>
      </w:r>
      <w:proofErr w:type="spellEnd"/>
      <w:r w:rsidRPr="00B304C0">
        <w:rPr>
          <w:lang w:eastAsia="ru-RU"/>
        </w:rPr>
        <w:t xml:space="preserve"> </w:t>
      </w:r>
      <w:proofErr w:type="spellStart"/>
      <w:r w:rsidRPr="00B304C0">
        <w:rPr>
          <w:lang w:eastAsia="ru-RU"/>
        </w:rPr>
        <w:t>көп</w:t>
      </w:r>
      <w:proofErr w:type="spellEnd"/>
      <w:r w:rsidRPr="00B304C0">
        <w:rPr>
          <w:lang w:eastAsia="ru-RU"/>
        </w:rPr>
        <w:t xml:space="preserve"> </w:t>
      </w:r>
      <w:proofErr w:type="spellStart"/>
      <w:r w:rsidRPr="00B304C0">
        <w:rPr>
          <w:lang w:eastAsia="ru-RU"/>
        </w:rPr>
        <w:t>әзірленген</w:t>
      </w:r>
      <w:proofErr w:type="spellEnd"/>
      <w:r w:rsidRPr="00B304C0">
        <w:rPr>
          <w:lang w:eastAsia="ru-RU"/>
        </w:rPr>
        <w:t xml:space="preserve"> </w:t>
      </w:r>
      <w:proofErr w:type="spellStart"/>
      <w:r w:rsidRPr="00B304C0">
        <w:rPr>
          <w:lang w:eastAsia="ru-RU"/>
        </w:rPr>
        <w:t>болып</w:t>
      </w:r>
      <w:proofErr w:type="spellEnd"/>
      <w:r w:rsidRPr="00B304C0">
        <w:rPr>
          <w:lang w:eastAsia="ru-RU"/>
        </w:rPr>
        <w:t xml:space="preserve"> </w:t>
      </w:r>
      <w:proofErr w:type="spellStart"/>
      <w:r w:rsidRPr="00B304C0">
        <w:rPr>
          <w:lang w:eastAsia="ru-RU"/>
        </w:rPr>
        <w:t>табылады</w:t>
      </w:r>
      <w:proofErr w:type="spellEnd"/>
      <w:r w:rsidRPr="00B304C0">
        <w:rPr>
          <w:lang w:eastAsia="ru-RU"/>
        </w:rPr>
        <w:t>.</w:t>
      </w:r>
    </w:p>
    <w:p w14:paraId="397E4259" w14:textId="044AB35F" w:rsidR="00B304C0" w:rsidRDefault="00B304C0" w:rsidP="00A26654">
      <w:pPr>
        <w:rPr>
          <w:lang w:eastAsia="ru-RU"/>
        </w:rPr>
      </w:pPr>
      <w:proofErr w:type="spellStart"/>
      <w:r w:rsidRPr="00B304C0">
        <w:rPr>
          <w:lang w:eastAsia="ru-RU"/>
        </w:rPr>
        <w:t>Бұл</w:t>
      </w:r>
      <w:proofErr w:type="spellEnd"/>
      <w:r w:rsidRPr="00B304C0">
        <w:rPr>
          <w:lang w:eastAsia="ru-RU"/>
        </w:rPr>
        <w:t xml:space="preserve"> </w:t>
      </w:r>
      <w:proofErr w:type="spellStart"/>
      <w:r w:rsidRPr="00B304C0">
        <w:rPr>
          <w:lang w:eastAsia="ru-RU"/>
        </w:rPr>
        <w:t>ретте</w:t>
      </w:r>
      <w:proofErr w:type="spellEnd"/>
      <w:r w:rsidRPr="00B304C0">
        <w:rPr>
          <w:lang w:eastAsia="ru-RU"/>
        </w:rPr>
        <w:t xml:space="preserve"> </w:t>
      </w:r>
      <w:proofErr w:type="spellStart"/>
      <w:r w:rsidRPr="00B304C0">
        <w:rPr>
          <w:lang w:eastAsia="ru-RU"/>
        </w:rPr>
        <w:t>отын</w:t>
      </w:r>
      <w:proofErr w:type="spellEnd"/>
      <w:r w:rsidRPr="00B304C0">
        <w:rPr>
          <w:lang w:eastAsia="ru-RU"/>
        </w:rPr>
        <w:t xml:space="preserve"> </w:t>
      </w:r>
      <w:proofErr w:type="spellStart"/>
      <w:r w:rsidRPr="00B304C0">
        <w:rPr>
          <w:lang w:eastAsia="ru-RU"/>
        </w:rPr>
        <w:t>тұрақтандырғыштың</w:t>
      </w:r>
      <w:proofErr w:type="spellEnd"/>
      <w:r w:rsidRPr="00B304C0">
        <w:rPr>
          <w:lang w:eastAsia="ru-RU"/>
        </w:rPr>
        <w:t xml:space="preserve"> </w:t>
      </w:r>
      <w:proofErr w:type="spellStart"/>
      <w:r w:rsidRPr="00B304C0">
        <w:rPr>
          <w:lang w:eastAsia="ru-RU"/>
        </w:rPr>
        <w:t>бойлық</w:t>
      </w:r>
      <w:proofErr w:type="spellEnd"/>
      <w:r w:rsidRPr="00B304C0">
        <w:rPr>
          <w:lang w:eastAsia="ru-RU"/>
        </w:rPr>
        <w:t xml:space="preserve"> </w:t>
      </w:r>
      <w:proofErr w:type="spellStart"/>
      <w:r w:rsidRPr="00B304C0">
        <w:rPr>
          <w:lang w:eastAsia="ru-RU"/>
        </w:rPr>
        <w:t>осі</w:t>
      </w:r>
      <w:proofErr w:type="spellEnd"/>
      <w:r w:rsidRPr="00B304C0">
        <w:rPr>
          <w:lang w:eastAsia="ru-RU"/>
        </w:rPr>
        <w:t xml:space="preserve"> </w:t>
      </w:r>
      <w:proofErr w:type="spellStart"/>
      <w:r w:rsidRPr="00B304C0">
        <w:rPr>
          <w:lang w:eastAsia="ru-RU"/>
        </w:rPr>
        <w:t>бойымен</w:t>
      </w:r>
      <w:proofErr w:type="spellEnd"/>
      <w:r w:rsidRPr="00B304C0">
        <w:rPr>
          <w:lang w:eastAsia="ru-RU"/>
        </w:rPr>
        <w:t xml:space="preserve"> </w:t>
      </w:r>
      <w:proofErr w:type="spellStart"/>
      <w:r w:rsidRPr="00B304C0">
        <w:rPr>
          <w:lang w:eastAsia="ru-RU"/>
        </w:rPr>
        <w:t>дамитын</w:t>
      </w:r>
      <w:proofErr w:type="spellEnd"/>
      <w:r w:rsidRPr="00B304C0">
        <w:rPr>
          <w:lang w:eastAsia="ru-RU"/>
        </w:rPr>
        <w:t xml:space="preserve"> </w:t>
      </w:r>
      <w:proofErr w:type="spellStart"/>
      <w:r w:rsidRPr="00B304C0">
        <w:rPr>
          <w:lang w:eastAsia="ru-RU"/>
        </w:rPr>
        <w:t>шоғырланған</w:t>
      </w:r>
      <w:proofErr w:type="spellEnd"/>
      <w:r w:rsidRPr="00B304C0">
        <w:rPr>
          <w:lang w:eastAsia="ru-RU"/>
        </w:rPr>
        <w:t xml:space="preserve"> </w:t>
      </w:r>
      <w:proofErr w:type="spellStart"/>
      <w:r w:rsidRPr="00B304C0">
        <w:rPr>
          <w:lang w:eastAsia="ru-RU"/>
        </w:rPr>
        <w:t>ағынмен</w:t>
      </w:r>
      <w:proofErr w:type="spellEnd"/>
      <w:r w:rsidRPr="00B304C0">
        <w:rPr>
          <w:lang w:eastAsia="ru-RU"/>
        </w:rPr>
        <w:t xml:space="preserve"> рециркуляция </w:t>
      </w:r>
      <w:proofErr w:type="spellStart"/>
      <w:r w:rsidRPr="00B304C0">
        <w:rPr>
          <w:lang w:eastAsia="ru-RU"/>
        </w:rPr>
        <w:t>аймағына</w:t>
      </w:r>
      <w:proofErr w:type="spellEnd"/>
      <w:r w:rsidRPr="00B304C0">
        <w:rPr>
          <w:lang w:eastAsia="ru-RU"/>
        </w:rPr>
        <w:t xml:space="preserve"> </w:t>
      </w:r>
      <w:proofErr w:type="spellStart"/>
      <w:r w:rsidRPr="00B304C0">
        <w:rPr>
          <w:lang w:eastAsia="ru-RU"/>
        </w:rPr>
        <w:t>берілетін</w:t>
      </w:r>
      <w:proofErr w:type="spellEnd"/>
      <w:r w:rsidRPr="00B304C0">
        <w:rPr>
          <w:lang w:eastAsia="ru-RU"/>
        </w:rPr>
        <w:t xml:space="preserve"> </w:t>
      </w:r>
      <w:proofErr w:type="spellStart"/>
      <w:r w:rsidRPr="00B304C0">
        <w:rPr>
          <w:lang w:eastAsia="ru-RU"/>
        </w:rPr>
        <w:t>ұяшықтар</w:t>
      </w:r>
      <w:proofErr w:type="spellEnd"/>
      <w:r w:rsidRPr="00B304C0">
        <w:rPr>
          <w:lang w:eastAsia="ru-RU"/>
        </w:rPr>
        <w:t xml:space="preserve"> </w:t>
      </w:r>
      <w:proofErr w:type="spellStart"/>
      <w:r w:rsidRPr="00B304C0">
        <w:rPr>
          <w:lang w:eastAsia="ru-RU"/>
        </w:rPr>
        <w:t>артықшылықты</w:t>
      </w:r>
      <w:proofErr w:type="spellEnd"/>
      <w:r w:rsidRPr="00B304C0">
        <w:rPr>
          <w:lang w:eastAsia="ru-RU"/>
        </w:rPr>
        <w:t xml:space="preserve">. Газ </w:t>
      </w:r>
      <w:proofErr w:type="spellStart"/>
      <w:r w:rsidRPr="00B304C0">
        <w:rPr>
          <w:lang w:eastAsia="ru-RU"/>
        </w:rPr>
        <w:t>камераға</w:t>
      </w:r>
      <w:proofErr w:type="spellEnd"/>
      <w:r w:rsidRPr="00B304C0">
        <w:rPr>
          <w:lang w:eastAsia="ru-RU"/>
        </w:rPr>
        <w:t xml:space="preserve"> </w:t>
      </w:r>
      <w:proofErr w:type="spellStart"/>
      <w:r w:rsidRPr="00B304C0">
        <w:rPr>
          <w:lang w:eastAsia="ru-RU"/>
        </w:rPr>
        <w:t>қарапайым</w:t>
      </w:r>
      <w:proofErr w:type="spellEnd"/>
      <w:r w:rsidRPr="00B304C0">
        <w:rPr>
          <w:lang w:eastAsia="ru-RU"/>
        </w:rPr>
        <w:t xml:space="preserve"> </w:t>
      </w:r>
      <w:proofErr w:type="spellStart"/>
      <w:r w:rsidRPr="00B304C0">
        <w:rPr>
          <w:lang w:eastAsia="ru-RU"/>
        </w:rPr>
        <w:t>ағынды</w:t>
      </w:r>
      <w:proofErr w:type="spellEnd"/>
      <w:r w:rsidRPr="00B304C0">
        <w:rPr>
          <w:lang w:eastAsia="ru-RU"/>
        </w:rPr>
        <w:t xml:space="preserve"> </w:t>
      </w:r>
      <w:proofErr w:type="spellStart"/>
      <w:r w:rsidRPr="00B304C0">
        <w:rPr>
          <w:lang w:eastAsia="ru-RU"/>
        </w:rPr>
        <w:t>бүріккішпен</w:t>
      </w:r>
      <w:proofErr w:type="spellEnd"/>
      <w:r w:rsidRPr="00B304C0">
        <w:rPr>
          <w:lang w:eastAsia="ru-RU"/>
        </w:rPr>
        <w:t xml:space="preserve"> </w:t>
      </w:r>
      <w:proofErr w:type="spellStart"/>
      <w:r w:rsidRPr="00B304C0">
        <w:rPr>
          <w:lang w:eastAsia="ru-RU"/>
        </w:rPr>
        <w:t>беріледі</w:t>
      </w:r>
      <w:proofErr w:type="spellEnd"/>
      <w:r w:rsidRPr="00B304C0">
        <w:rPr>
          <w:lang w:eastAsia="ru-RU"/>
        </w:rPr>
        <w:t xml:space="preserve">; </w:t>
      </w:r>
      <w:proofErr w:type="spellStart"/>
      <w:r w:rsidRPr="00B304C0">
        <w:rPr>
          <w:lang w:eastAsia="ru-RU"/>
        </w:rPr>
        <w:t>сұйық</w:t>
      </w:r>
      <w:proofErr w:type="spellEnd"/>
      <w:r w:rsidRPr="00B304C0">
        <w:rPr>
          <w:lang w:eastAsia="ru-RU"/>
        </w:rPr>
        <w:t xml:space="preserve"> </w:t>
      </w:r>
      <w:proofErr w:type="spellStart"/>
      <w:r w:rsidRPr="00B304C0">
        <w:rPr>
          <w:lang w:eastAsia="ru-RU"/>
        </w:rPr>
        <w:t>отынды</w:t>
      </w:r>
      <w:proofErr w:type="spellEnd"/>
      <w:r w:rsidRPr="00B304C0">
        <w:rPr>
          <w:lang w:eastAsia="ru-RU"/>
        </w:rPr>
        <w:t xml:space="preserve"> беру </w:t>
      </w:r>
      <w:proofErr w:type="spellStart"/>
      <w:r w:rsidRPr="00B304C0">
        <w:rPr>
          <w:lang w:eastAsia="ru-RU"/>
        </w:rPr>
        <w:t>үшін</w:t>
      </w:r>
      <w:proofErr w:type="spellEnd"/>
      <w:r w:rsidRPr="00B304C0">
        <w:rPr>
          <w:lang w:eastAsia="ru-RU"/>
        </w:rPr>
        <w:t xml:space="preserve"> </w:t>
      </w:r>
      <w:proofErr w:type="spellStart"/>
      <w:r w:rsidRPr="00B304C0">
        <w:rPr>
          <w:lang w:eastAsia="ru-RU"/>
        </w:rPr>
        <w:t>сондай-ақ</w:t>
      </w:r>
      <w:proofErr w:type="spellEnd"/>
      <w:r w:rsidRPr="00B304C0">
        <w:rPr>
          <w:lang w:eastAsia="ru-RU"/>
        </w:rPr>
        <w:t xml:space="preserve"> </w:t>
      </w:r>
      <w:proofErr w:type="spellStart"/>
      <w:r w:rsidRPr="00B304C0">
        <w:rPr>
          <w:lang w:eastAsia="ru-RU"/>
        </w:rPr>
        <w:t>ағынды</w:t>
      </w:r>
      <w:proofErr w:type="spellEnd"/>
      <w:r w:rsidRPr="00B304C0">
        <w:rPr>
          <w:lang w:eastAsia="ru-RU"/>
        </w:rPr>
        <w:t xml:space="preserve"> </w:t>
      </w:r>
      <w:proofErr w:type="spellStart"/>
      <w:r w:rsidRPr="00B304C0">
        <w:rPr>
          <w:lang w:eastAsia="ru-RU"/>
        </w:rPr>
        <w:t>бүріккіштерді</w:t>
      </w:r>
      <w:proofErr w:type="spellEnd"/>
      <w:r w:rsidRPr="00B304C0">
        <w:rPr>
          <w:lang w:eastAsia="ru-RU"/>
        </w:rPr>
        <w:t xml:space="preserve">, </w:t>
      </w:r>
      <w:proofErr w:type="spellStart"/>
      <w:r w:rsidRPr="00B304C0">
        <w:rPr>
          <w:lang w:eastAsia="ru-RU"/>
        </w:rPr>
        <w:t>немесе</w:t>
      </w:r>
      <w:proofErr w:type="spellEnd"/>
      <w:r w:rsidRPr="00B304C0">
        <w:rPr>
          <w:lang w:eastAsia="ru-RU"/>
        </w:rPr>
        <w:t xml:space="preserve"> </w:t>
      </w:r>
      <w:proofErr w:type="spellStart"/>
      <w:r w:rsidRPr="00B304C0">
        <w:rPr>
          <w:lang w:eastAsia="ru-RU"/>
        </w:rPr>
        <w:t>пневматикалық</w:t>
      </w:r>
      <w:proofErr w:type="spellEnd"/>
      <w:r w:rsidRPr="00B304C0">
        <w:rPr>
          <w:lang w:eastAsia="ru-RU"/>
        </w:rPr>
        <w:t xml:space="preserve"> </w:t>
      </w:r>
      <w:proofErr w:type="spellStart"/>
      <w:r w:rsidRPr="00B304C0">
        <w:rPr>
          <w:lang w:eastAsia="ru-RU"/>
        </w:rPr>
        <w:t>немесе</w:t>
      </w:r>
      <w:proofErr w:type="spellEnd"/>
      <w:r w:rsidRPr="00B304C0">
        <w:rPr>
          <w:lang w:eastAsia="ru-RU"/>
        </w:rPr>
        <w:t xml:space="preserve"> </w:t>
      </w:r>
      <w:proofErr w:type="spellStart"/>
      <w:r w:rsidRPr="00B304C0">
        <w:rPr>
          <w:lang w:eastAsia="ru-RU"/>
        </w:rPr>
        <w:t>бу</w:t>
      </w:r>
      <w:proofErr w:type="spellEnd"/>
      <w:r w:rsidRPr="00B304C0">
        <w:rPr>
          <w:lang w:eastAsia="ru-RU"/>
        </w:rPr>
        <w:t xml:space="preserve"> </w:t>
      </w:r>
      <w:proofErr w:type="spellStart"/>
      <w:r w:rsidRPr="00B304C0">
        <w:rPr>
          <w:lang w:eastAsia="ru-RU"/>
        </w:rPr>
        <w:t>тозаңын</w:t>
      </w:r>
      <w:proofErr w:type="spellEnd"/>
      <w:r w:rsidRPr="00B304C0">
        <w:rPr>
          <w:lang w:eastAsia="ru-RU"/>
        </w:rPr>
        <w:t xml:space="preserve"> [9,93], </w:t>
      </w:r>
      <w:proofErr w:type="spellStart"/>
      <w:r w:rsidRPr="00B304C0">
        <w:rPr>
          <w:lang w:eastAsia="ru-RU"/>
        </w:rPr>
        <w:t>немесе</w:t>
      </w:r>
      <w:proofErr w:type="spellEnd"/>
      <w:r w:rsidRPr="00B304C0">
        <w:rPr>
          <w:lang w:eastAsia="ru-RU"/>
        </w:rPr>
        <w:t xml:space="preserve"> </w:t>
      </w:r>
      <w:proofErr w:type="spellStart"/>
      <w:r w:rsidRPr="00B304C0">
        <w:rPr>
          <w:lang w:eastAsia="ru-RU"/>
        </w:rPr>
        <w:t>отынның</w:t>
      </w:r>
      <w:proofErr w:type="spellEnd"/>
      <w:r w:rsidRPr="00B304C0">
        <w:rPr>
          <w:lang w:eastAsia="ru-RU"/>
        </w:rPr>
        <w:t xml:space="preserve"> </w:t>
      </w:r>
      <w:proofErr w:type="spellStart"/>
      <w:r w:rsidRPr="00B304C0">
        <w:rPr>
          <w:lang w:eastAsia="ru-RU"/>
        </w:rPr>
        <w:t>алдын</w:t>
      </w:r>
      <w:proofErr w:type="spellEnd"/>
      <w:r w:rsidRPr="00B304C0">
        <w:rPr>
          <w:lang w:eastAsia="ru-RU"/>
        </w:rPr>
        <w:t xml:space="preserve"> ала </w:t>
      </w:r>
      <w:proofErr w:type="spellStart"/>
      <w:r w:rsidRPr="00B304C0">
        <w:rPr>
          <w:lang w:eastAsia="ru-RU"/>
        </w:rPr>
        <w:t>булануын</w:t>
      </w:r>
      <w:proofErr w:type="spellEnd"/>
      <w:r w:rsidRPr="00B304C0">
        <w:rPr>
          <w:lang w:eastAsia="ru-RU"/>
        </w:rPr>
        <w:t xml:space="preserve"> </w:t>
      </w:r>
      <w:proofErr w:type="spellStart"/>
      <w:r w:rsidRPr="00B304C0">
        <w:rPr>
          <w:lang w:eastAsia="ru-RU"/>
        </w:rPr>
        <w:t>пайдалануға</w:t>
      </w:r>
      <w:proofErr w:type="spellEnd"/>
      <w:r w:rsidRPr="00B304C0">
        <w:rPr>
          <w:lang w:eastAsia="ru-RU"/>
        </w:rPr>
        <w:t xml:space="preserve"> </w:t>
      </w:r>
      <w:proofErr w:type="spellStart"/>
      <w:r w:rsidRPr="00B304C0">
        <w:rPr>
          <w:lang w:eastAsia="ru-RU"/>
        </w:rPr>
        <w:t>болады</w:t>
      </w:r>
      <w:proofErr w:type="spellEnd"/>
      <w:r w:rsidRPr="00B304C0">
        <w:rPr>
          <w:lang w:eastAsia="ru-RU"/>
        </w:rPr>
        <w:t xml:space="preserve"> [94]. </w:t>
      </w:r>
      <w:proofErr w:type="spellStart"/>
      <w:r w:rsidRPr="00B304C0">
        <w:rPr>
          <w:lang w:eastAsia="ru-RU"/>
        </w:rPr>
        <w:t>Рециркуляциялық</w:t>
      </w:r>
      <w:proofErr w:type="spellEnd"/>
      <w:r w:rsidRPr="00B304C0">
        <w:rPr>
          <w:lang w:eastAsia="ru-RU"/>
        </w:rPr>
        <w:t xml:space="preserve"> </w:t>
      </w:r>
      <w:proofErr w:type="spellStart"/>
      <w:r w:rsidRPr="00B304C0">
        <w:rPr>
          <w:lang w:eastAsia="ru-RU"/>
        </w:rPr>
        <w:t>аймақтарда</w:t>
      </w:r>
      <w:proofErr w:type="spellEnd"/>
      <w:r w:rsidRPr="00B304C0">
        <w:rPr>
          <w:lang w:eastAsia="ru-RU"/>
        </w:rPr>
        <w:t xml:space="preserve"> </w:t>
      </w:r>
      <w:proofErr w:type="spellStart"/>
      <w:r w:rsidRPr="00B304C0">
        <w:rPr>
          <w:lang w:eastAsia="ru-RU"/>
        </w:rPr>
        <w:t>турбуленттіліктің</w:t>
      </w:r>
      <w:proofErr w:type="spellEnd"/>
      <w:r w:rsidRPr="00B304C0">
        <w:rPr>
          <w:lang w:eastAsia="ru-RU"/>
        </w:rPr>
        <w:t xml:space="preserve"> </w:t>
      </w:r>
      <w:proofErr w:type="spellStart"/>
      <w:proofErr w:type="gramStart"/>
      <w:r w:rsidRPr="00B304C0">
        <w:rPr>
          <w:lang w:eastAsia="ru-RU"/>
        </w:rPr>
        <w:t>қарқындылығы</w:t>
      </w:r>
      <w:proofErr w:type="spellEnd"/>
      <w:r w:rsidRPr="00513603">
        <w:rPr>
          <w:color w:val="000000"/>
        </w:rPr>
        <w:t>(</w:t>
      </w:r>
      <w:proofErr w:type="gramEnd"/>
      <w:r w:rsidRPr="00513603">
        <w:rPr>
          <w:color w:val="000000"/>
        </w:rPr>
        <w:sym w:font="Symbol" w:char="F065"/>
      </w:r>
      <w:r w:rsidRPr="00513603">
        <w:rPr>
          <w:color w:val="000000"/>
        </w:rPr>
        <w:t xml:space="preserve">, %) </w:t>
      </w:r>
      <w:r>
        <w:rPr>
          <w:lang w:eastAsia="ru-RU"/>
        </w:rPr>
        <w:t xml:space="preserve"> 40-60%</w:t>
      </w:r>
      <w:r w:rsidRPr="00B304C0">
        <w:rPr>
          <w:lang w:eastAsia="ru-RU"/>
        </w:rPr>
        <w:t>-</w:t>
      </w:r>
      <w:proofErr w:type="spellStart"/>
      <w:r w:rsidRPr="00B304C0">
        <w:rPr>
          <w:lang w:eastAsia="ru-RU"/>
        </w:rPr>
        <w:t>ға</w:t>
      </w:r>
      <w:proofErr w:type="spellEnd"/>
      <w:r w:rsidRPr="00B304C0">
        <w:rPr>
          <w:lang w:eastAsia="ru-RU"/>
        </w:rPr>
        <w:t xml:space="preserve"> </w:t>
      </w:r>
      <w:proofErr w:type="spellStart"/>
      <w:r w:rsidRPr="00B304C0">
        <w:rPr>
          <w:lang w:eastAsia="ru-RU"/>
        </w:rPr>
        <w:t>жетеді</w:t>
      </w:r>
      <w:proofErr w:type="spellEnd"/>
      <w:r w:rsidRPr="00B304C0">
        <w:rPr>
          <w:lang w:eastAsia="ru-RU"/>
        </w:rPr>
        <w:t xml:space="preserve">. </w:t>
      </w:r>
      <w:proofErr w:type="spellStart"/>
      <w:r w:rsidRPr="00B304C0">
        <w:rPr>
          <w:lang w:eastAsia="ru-RU"/>
        </w:rPr>
        <w:t>Қажет</w:t>
      </w:r>
      <w:proofErr w:type="spellEnd"/>
      <w:r w:rsidRPr="00B304C0">
        <w:rPr>
          <w:lang w:eastAsia="ru-RU"/>
        </w:rPr>
        <w:t xml:space="preserve"> </w:t>
      </w:r>
      <w:proofErr w:type="spellStart"/>
      <w:r w:rsidRPr="00B304C0">
        <w:rPr>
          <w:lang w:eastAsia="ru-RU"/>
        </w:rPr>
        <w:t>болған</w:t>
      </w:r>
      <w:proofErr w:type="spellEnd"/>
      <w:r w:rsidRPr="00B304C0">
        <w:rPr>
          <w:lang w:eastAsia="ru-RU"/>
        </w:rPr>
        <w:t xml:space="preserve"> </w:t>
      </w:r>
      <w:proofErr w:type="spellStart"/>
      <w:r w:rsidRPr="00B304C0">
        <w:rPr>
          <w:lang w:eastAsia="ru-RU"/>
        </w:rPr>
        <w:t>жағдайда</w:t>
      </w:r>
      <w:proofErr w:type="spellEnd"/>
      <w:r w:rsidRPr="00B304C0">
        <w:rPr>
          <w:lang w:eastAsia="ru-RU"/>
        </w:rPr>
        <w:t xml:space="preserve"> </w:t>
      </w:r>
      <w:proofErr w:type="spellStart"/>
      <w:r w:rsidRPr="00B304C0">
        <w:rPr>
          <w:lang w:eastAsia="ru-RU"/>
        </w:rPr>
        <w:t>орташа</w:t>
      </w:r>
      <w:proofErr w:type="spellEnd"/>
      <w:r w:rsidRPr="00B304C0">
        <w:rPr>
          <w:lang w:eastAsia="ru-RU"/>
        </w:rPr>
        <w:t xml:space="preserve"> </w:t>
      </w:r>
      <w:proofErr w:type="spellStart"/>
      <w:r w:rsidRPr="00B304C0">
        <w:rPr>
          <w:lang w:eastAsia="ru-RU"/>
        </w:rPr>
        <w:t>деңгейді</w:t>
      </w:r>
      <w:proofErr w:type="spellEnd"/>
      <w:r w:rsidRPr="00B304C0">
        <w:rPr>
          <w:lang w:eastAsia="ru-RU"/>
        </w:rPr>
        <w:t xml:space="preserve"> </w:t>
      </w:r>
      <w:proofErr w:type="spellStart"/>
      <w:r w:rsidRPr="00B304C0">
        <w:rPr>
          <w:lang w:eastAsia="ru-RU"/>
        </w:rPr>
        <w:t>тұрақтандырғыштың</w:t>
      </w:r>
      <w:proofErr w:type="spellEnd"/>
      <w:r w:rsidRPr="00B304C0">
        <w:rPr>
          <w:lang w:eastAsia="ru-RU"/>
        </w:rPr>
        <w:t xml:space="preserve"> </w:t>
      </w:r>
      <w:proofErr w:type="spellStart"/>
      <w:r w:rsidRPr="00B304C0">
        <w:rPr>
          <w:lang w:eastAsia="ru-RU"/>
        </w:rPr>
        <w:t>жиектеріне</w:t>
      </w:r>
      <w:proofErr w:type="spellEnd"/>
      <w:r w:rsidRPr="00B304C0">
        <w:rPr>
          <w:lang w:eastAsia="ru-RU"/>
        </w:rPr>
        <w:t xml:space="preserve"> </w:t>
      </w:r>
      <w:proofErr w:type="spellStart"/>
      <w:r w:rsidRPr="00B304C0">
        <w:rPr>
          <w:lang w:eastAsia="ru-RU"/>
        </w:rPr>
        <w:t>тесіктер</w:t>
      </w:r>
      <w:proofErr w:type="spellEnd"/>
      <w:r w:rsidRPr="00B304C0">
        <w:rPr>
          <w:lang w:eastAsia="ru-RU"/>
        </w:rPr>
        <w:t xml:space="preserve"> салу </w:t>
      </w:r>
      <w:proofErr w:type="spellStart"/>
      <w:r w:rsidRPr="00B304C0">
        <w:rPr>
          <w:lang w:eastAsia="ru-RU"/>
        </w:rPr>
        <w:t>арқылы</w:t>
      </w:r>
      <w:proofErr w:type="spellEnd"/>
      <w:r w:rsidRPr="00B304C0">
        <w:rPr>
          <w:lang w:eastAsia="ru-RU"/>
        </w:rPr>
        <w:t xml:space="preserve"> </w:t>
      </w:r>
      <w:proofErr w:type="spellStart"/>
      <w:r w:rsidRPr="00B304C0">
        <w:rPr>
          <w:lang w:eastAsia="ru-RU"/>
        </w:rPr>
        <w:t>арттыруға</w:t>
      </w:r>
      <w:proofErr w:type="spellEnd"/>
      <w:r w:rsidRPr="00B304C0">
        <w:rPr>
          <w:lang w:eastAsia="ru-RU"/>
        </w:rPr>
        <w:t xml:space="preserve"> </w:t>
      </w:r>
      <w:proofErr w:type="spellStart"/>
      <w:r w:rsidRPr="00B304C0">
        <w:rPr>
          <w:lang w:eastAsia="ru-RU"/>
        </w:rPr>
        <w:t>болады</w:t>
      </w:r>
      <w:proofErr w:type="spellEnd"/>
      <w:r w:rsidRPr="00B304C0">
        <w:rPr>
          <w:lang w:eastAsia="ru-RU"/>
        </w:rPr>
        <w:t>.</w:t>
      </w:r>
    </w:p>
    <w:p w14:paraId="0DECD152" w14:textId="0B108512" w:rsidR="00EA0F07" w:rsidRPr="00B304C0" w:rsidRDefault="00B304C0" w:rsidP="00A26654">
      <w:pPr>
        <w:rPr>
          <w:lang w:val="kk-KZ"/>
        </w:rPr>
      </w:pPr>
      <w:proofErr w:type="spellStart"/>
      <w:r w:rsidRPr="00B304C0">
        <w:rPr>
          <w:color w:val="000000"/>
        </w:rPr>
        <w:t>Бұл</w:t>
      </w:r>
      <w:proofErr w:type="spellEnd"/>
      <w:r w:rsidRPr="00B304C0">
        <w:rPr>
          <w:color w:val="000000"/>
        </w:rPr>
        <w:t xml:space="preserve"> </w:t>
      </w:r>
      <w:proofErr w:type="spellStart"/>
      <w:r w:rsidRPr="00B304C0">
        <w:rPr>
          <w:color w:val="000000"/>
        </w:rPr>
        <w:t>ретте</w:t>
      </w:r>
      <w:proofErr w:type="spellEnd"/>
      <w:r w:rsidRPr="00B304C0">
        <w:rPr>
          <w:color w:val="000000"/>
        </w:rPr>
        <w:t xml:space="preserve"> </w:t>
      </w:r>
      <w:proofErr w:type="spellStart"/>
      <w:r w:rsidRPr="00B304C0">
        <w:rPr>
          <w:color w:val="000000"/>
        </w:rPr>
        <w:t>жылдамдық</w:t>
      </w:r>
      <w:proofErr w:type="spellEnd"/>
      <w:r w:rsidRPr="00B304C0">
        <w:rPr>
          <w:color w:val="000000"/>
        </w:rPr>
        <w:t xml:space="preserve"> </w:t>
      </w:r>
      <w:proofErr w:type="spellStart"/>
      <w:r w:rsidRPr="00B304C0">
        <w:rPr>
          <w:color w:val="000000"/>
        </w:rPr>
        <w:t>пульсациясының</w:t>
      </w:r>
      <w:proofErr w:type="spellEnd"/>
      <w:r w:rsidRPr="00B304C0">
        <w:rPr>
          <w:color w:val="000000"/>
        </w:rPr>
        <w:t xml:space="preserve"> </w:t>
      </w:r>
      <w:proofErr w:type="spellStart"/>
      <w:r w:rsidRPr="00B304C0">
        <w:rPr>
          <w:color w:val="000000"/>
        </w:rPr>
        <w:t>жиілігі</w:t>
      </w:r>
      <w:proofErr w:type="spellEnd"/>
      <w:r w:rsidRPr="00B304C0">
        <w:rPr>
          <w:color w:val="000000"/>
        </w:rPr>
        <w:t xml:space="preserve"> де </w:t>
      </w:r>
      <w:proofErr w:type="spellStart"/>
      <w:r w:rsidRPr="00B304C0">
        <w:rPr>
          <w:color w:val="000000"/>
        </w:rPr>
        <w:t>ұлғаяды</w:t>
      </w:r>
      <w:proofErr w:type="spellEnd"/>
      <w:r w:rsidRPr="00B304C0">
        <w:rPr>
          <w:color w:val="000000"/>
        </w:rPr>
        <w:t xml:space="preserve">, </w:t>
      </w:r>
      <w:proofErr w:type="spellStart"/>
      <w:r w:rsidRPr="00B304C0">
        <w:rPr>
          <w:color w:val="000000"/>
        </w:rPr>
        <w:t>турбуленттілік</w:t>
      </w:r>
      <w:proofErr w:type="spellEnd"/>
      <w:r w:rsidRPr="00B304C0">
        <w:rPr>
          <w:color w:val="000000"/>
        </w:rPr>
        <w:t xml:space="preserve"> масштабы </w:t>
      </w:r>
      <w:proofErr w:type="spellStart"/>
      <w:r w:rsidRPr="00B304C0">
        <w:rPr>
          <w:color w:val="000000"/>
        </w:rPr>
        <w:t>азаяды</w:t>
      </w:r>
      <w:proofErr w:type="spellEnd"/>
      <w:r w:rsidRPr="00B304C0">
        <w:rPr>
          <w:color w:val="000000"/>
        </w:rPr>
        <w:t xml:space="preserve">. </w:t>
      </w:r>
      <w:proofErr w:type="spellStart"/>
      <w:r w:rsidRPr="00B304C0">
        <w:rPr>
          <w:color w:val="000000"/>
        </w:rPr>
        <w:t>Құйындардың</w:t>
      </w:r>
      <w:proofErr w:type="spellEnd"/>
      <w:r w:rsidRPr="00B304C0">
        <w:rPr>
          <w:color w:val="000000"/>
        </w:rPr>
        <w:t xml:space="preserve"> </w:t>
      </w:r>
      <w:proofErr w:type="spellStart"/>
      <w:r w:rsidRPr="00B304C0">
        <w:rPr>
          <w:color w:val="000000"/>
        </w:rPr>
        <w:t>және</w:t>
      </w:r>
      <w:proofErr w:type="spellEnd"/>
      <w:r w:rsidRPr="00B304C0">
        <w:rPr>
          <w:color w:val="000000"/>
        </w:rPr>
        <w:t xml:space="preserve"> </w:t>
      </w:r>
      <w:proofErr w:type="spellStart"/>
      <w:r w:rsidRPr="00B304C0">
        <w:rPr>
          <w:color w:val="000000"/>
        </w:rPr>
        <w:t>шағын</w:t>
      </w:r>
      <w:proofErr w:type="spellEnd"/>
      <w:r w:rsidRPr="00B304C0">
        <w:rPr>
          <w:color w:val="000000"/>
        </w:rPr>
        <w:t xml:space="preserve"> </w:t>
      </w:r>
      <w:proofErr w:type="spellStart"/>
      <w:r w:rsidRPr="00B304C0">
        <w:rPr>
          <w:color w:val="000000"/>
        </w:rPr>
        <w:t>ауқымды</w:t>
      </w:r>
      <w:proofErr w:type="spellEnd"/>
      <w:r w:rsidRPr="00B304C0">
        <w:rPr>
          <w:color w:val="000000"/>
        </w:rPr>
        <w:t xml:space="preserve"> </w:t>
      </w:r>
      <w:proofErr w:type="spellStart"/>
      <w:r w:rsidRPr="00B304C0">
        <w:rPr>
          <w:color w:val="000000"/>
        </w:rPr>
        <w:t>турбуленттіліктің</w:t>
      </w:r>
      <w:proofErr w:type="spellEnd"/>
      <w:r w:rsidRPr="00B304C0">
        <w:rPr>
          <w:color w:val="000000"/>
        </w:rPr>
        <w:t xml:space="preserve"> </w:t>
      </w:r>
      <w:proofErr w:type="spellStart"/>
      <w:r w:rsidRPr="00B304C0">
        <w:rPr>
          <w:color w:val="000000"/>
        </w:rPr>
        <w:t>арқасында</w:t>
      </w:r>
      <w:proofErr w:type="spellEnd"/>
      <w:r w:rsidRPr="00B304C0">
        <w:rPr>
          <w:color w:val="000000"/>
        </w:rPr>
        <w:t xml:space="preserve"> </w:t>
      </w:r>
      <w:proofErr w:type="spellStart"/>
      <w:r w:rsidRPr="00B304C0">
        <w:rPr>
          <w:color w:val="000000"/>
        </w:rPr>
        <w:t>отын</w:t>
      </w:r>
      <w:proofErr w:type="spellEnd"/>
      <w:r w:rsidRPr="00B304C0">
        <w:rPr>
          <w:color w:val="000000"/>
        </w:rPr>
        <w:t xml:space="preserve"> </w:t>
      </w:r>
      <w:proofErr w:type="spellStart"/>
      <w:r w:rsidRPr="00B304C0">
        <w:rPr>
          <w:color w:val="000000"/>
        </w:rPr>
        <w:t>рециркуляциялық</w:t>
      </w:r>
      <w:proofErr w:type="spellEnd"/>
      <w:r w:rsidRPr="00B304C0">
        <w:rPr>
          <w:color w:val="000000"/>
        </w:rPr>
        <w:t xml:space="preserve"> </w:t>
      </w:r>
      <w:proofErr w:type="spellStart"/>
      <w:r w:rsidRPr="00B304C0">
        <w:rPr>
          <w:color w:val="000000"/>
        </w:rPr>
        <w:t>аймақтың</w:t>
      </w:r>
      <w:proofErr w:type="spellEnd"/>
      <w:r w:rsidRPr="00B304C0">
        <w:rPr>
          <w:color w:val="000000"/>
        </w:rPr>
        <w:t xml:space="preserve"> </w:t>
      </w:r>
      <w:proofErr w:type="spellStart"/>
      <w:r w:rsidRPr="00B304C0">
        <w:rPr>
          <w:color w:val="000000"/>
        </w:rPr>
        <w:t>барлық</w:t>
      </w:r>
      <w:proofErr w:type="spellEnd"/>
      <w:r w:rsidRPr="00B304C0">
        <w:rPr>
          <w:color w:val="000000"/>
        </w:rPr>
        <w:t xml:space="preserve"> </w:t>
      </w:r>
      <w:proofErr w:type="spellStart"/>
      <w:r w:rsidRPr="00B304C0">
        <w:rPr>
          <w:color w:val="000000"/>
        </w:rPr>
        <w:t>қимасы</w:t>
      </w:r>
      <w:proofErr w:type="spellEnd"/>
      <w:r w:rsidRPr="00B304C0">
        <w:rPr>
          <w:color w:val="000000"/>
        </w:rPr>
        <w:t xml:space="preserve"> </w:t>
      </w:r>
      <w:proofErr w:type="spellStart"/>
      <w:r w:rsidRPr="00B304C0">
        <w:rPr>
          <w:color w:val="000000"/>
        </w:rPr>
        <w:t>бойынша</w:t>
      </w:r>
      <w:proofErr w:type="spellEnd"/>
      <w:r w:rsidRPr="00B304C0">
        <w:rPr>
          <w:color w:val="000000"/>
        </w:rPr>
        <w:t xml:space="preserve"> </w:t>
      </w:r>
      <w:proofErr w:type="spellStart"/>
      <w:r w:rsidRPr="00B304C0">
        <w:rPr>
          <w:color w:val="000000"/>
        </w:rPr>
        <w:t>қарқынды</w:t>
      </w:r>
      <w:proofErr w:type="spellEnd"/>
      <w:r w:rsidRPr="00B304C0">
        <w:rPr>
          <w:color w:val="000000"/>
        </w:rPr>
        <w:t xml:space="preserve"> </w:t>
      </w:r>
      <w:proofErr w:type="spellStart"/>
      <w:r w:rsidRPr="00B304C0">
        <w:rPr>
          <w:color w:val="000000"/>
        </w:rPr>
        <w:t>түрде</w:t>
      </w:r>
      <w:proofErr w:type="spellEnd"/>
      <w:r w:rsidRPr="00B304C0">
        <w:rPr>
          <w:color w:val="000000"/>
        </w:rPr>
        <w:t xml:space="preserve"> </w:t>
      </w:r>
      <w:proofErr w:type="spellStart"/>
      <w:r w:rsidRPr="00B304C0">
        <w:rPr>
          <w:color w:val="000000"/>
        </w:rPr>
        <w:t>таралып</w:t>
      </w:r>
      <w:proofErr w:type="spellEnd"/>
      <w:r w:rsidRPr="00B304C0">
        <w:rPr>
          <w:color w:val="000000"/>
        </w:rPr>
        <w:t xml:space="preserve">, не </w:t>
      </w:r>
      <w:proofErr w:type="spellStart"/>
      <w:r w:rsidRPr="00B304C0">
        <w:rPr>
          <w:color w:val="000000"/>
        </w:rPr>
        <w:t>аймақта</w:t>
      </w:r>
      <w:proofErr w:type="spellEnd"/>
      <w:r w:rsidRPr="00B304C0">
        <w:rPr>
          <w:color w:val="000000"/>
        </w:rPr>
        <w:t xml:space="preserve"> </w:t>
      </w:r>
      <w:proofErr w:type="spellStart"/>
      <w:r w:rsidRPr="00B304C0">
        <w:rPr>
          <w:color w:val="000000"/>
        </w:rPr>
        <w:t>жанатын</w:t>
      </w:r>
      <w:proofErr w:type="spellEnd"/>
      <w:r w:rsidRPr="00B304C0">
        <w:rPr>
          <w:color w:val="000000"/>
        </w:rPr>
        <w:t xml:space="preserve"> (</w:t>
      </w:r>
      <w:proofErr w:type="spellStart"/>
      <w:r w:rsidRPr="00B304C0">
        <w:rPr>
          <w:color w:val="000000"/>
        </w:rPr>
        <w:t>егер</w:t>
      </w:r>
      <w:proofErr w:type="spellEnd"/>
      <w:r w:rsidRPr="00B304C0">
        <w:rPr>
          <w:color w:val="000000"/>
        </w:rPr>
        <w:t xml:space="preserve"> </w:t>
      </w:r>
      <w:proofErr w:type="spellStart"/>
      <w:r w:rsidRPr="00B304C0">
        <w:rPr>
          <w:color w:val="000000"/>
        </w:rPr>
        <w:t>ондағы</w:t>
      </w:r>
      <w:proofErr w:type="spellEnd"/>
      <w:r w:rsidRPr="00B304C0">
        <w:rPr>
          <w:color w:val="000000"/>
        </w:rPr>
        <w:t xml:space="preserve"> </w:t>
      </w:r>
      <w:proofErr w:type="spellStart"/>
      <w:r w:rsidRPr="00B304C0">
        <w:rPr>
          <w:color w:val="000000"/>
        </w:rPr>
        <w:t>ауаның</w:t>
      </w:r>
      <w:proofErr w:type="spellEnd"/>
      <w:r w:rsidRPr="00B304C0">
        <w:rPr>
          <w:color w:val="000000"/>
        </w:rPr>
        <w:t xml:space="preserve"> </w:t>
      </w:r>
      <w:proofErr w:type="spellStart"/>
      <w:r w:rsidRPr="00B304C0">
        <w:rPr>
          <w:color w:val="000000"/>
        </w:rPr>
        <w:t>артығы</w:t>
      </w:r>
      <w:proofErr w:type="spellEnd"/>
      <w:r w:rsidRPr="00B304C0">
        <w:rPr>
          <w:color w:val="000000"/>
        </w:rPr>
        <w:t xml:space="preserve"> </w:t>
      </w:r>
      <w:proofErr w:type="spellStart"/>
      <w:r w:rsidRPr="00B304C0">
        <w:rPr>
          <w:color w:val="000000"/>
        </w:rPr>
        <w:t>бұл</w:t>
      </w:r>
      <w:proofErr w:type="spellEnd"/>
      <w:r w:rsidRPr="00B304C0">
        <w:rPr>
          <w:color w:val="000000"/>
        </w:rPr>
        <w:t xml:space="preserve"> </w:t>
      </w:r>
      <w:proofErr w:type="spellStart"/>
      <w:r w:rsidRPr="00B304C0">
        <w:rPr>
          <w:color w:val="000000"/>
        </w:rPr>
        <w:t>үшін</w:t>
      </w:r>
      <w:proofErr w:type="spellEnd"/>
      <w:r w:rsidRPr="00B304C0">
        <w:rPr>
          <w:color w:val="000000"/>
        </w:rPr>
        <w:t xml:space="preserve"> </w:t>
      </w:r>
      <w:proofErr w:type="spellStart"/>
      <w:r w:rsidRPr="00B304C0">
        <w:rPr>
          <w:color w:val="000000"/>
        </w:rPr>
        <w:t>жеткілікті</w:t>
      </w:r>
      <w:proofErr w:type="spellEnd"/>
      <w:r w:rsidRPr="00B304C0">
        <w:rPr>
          <w:color w:val="000000"/>
        </w:rPr>
        <w:t xml:space="preserve"> </w:t>
      </w:r>
      <w:proofErr w:type="spellStart"/>
      <w:r w:rsidRPr="00B304C0">
        <w:rPr>
          <w:color w:val="000000"/>
        </w:rPr>
        <w:t>болса</w:t>
      </w:r>
      <w:proofErr w:type="spellEnd"/>
      <w:r w:rsidRPr="00B304C0">
        <w:rPr>
          <w:color w:val="000000"/>
        </w:rPr>
        <w:t xml:space="preserve">), не </w:t>
      </w:r>
      <w:proofErr w:type="spellStart"/>
      <w:r w:rsidRPr="00B304C0">
        <w:rPr>
          <w:color w:val="000000"/>
        </w:rPr>
        <w:t>тұрақтандырғыштың</w:t>
      </w:r>
      <w:proofErr w:type="spellEnd"/>
      <w:r w:rsidRPr="00B304C0">
        <w:rPr>
          <w:color w:val="000000"/>
        </w:rPr>
        <w:t xml:space="preserve"> </w:t>
      </w:r>
      <w:proofErr w:type="spellStart"/>
      <w:r w:rsidRPr="00B304C0">
        <w:rPr>
          <w:color w:val="000000"/>
        </w:rPr>
        <w:t>артындағы</w:t>
      </w:r>
      <w:proofErr w:type="spellEnd"/>
      <w:r w:rsidRPr="00B304C0">
        <w:rPr>
          <w:color w:val="000000"/>
        </w:rPr>
        <w:t xml:space="preserve"> </w:t>
      </w:r>
      <w:proofErr w:type="spellStart"/>
      <w:r w:rsidRPr="00B304C0">
        <w:rPr>
          <w:color w:val="000000"/>
        </w:rPr>
        <w:t>турбуленттік</w:t>
      </w:r>
      <w:proofErr w:type="spellEnd"/>
      <w:r w:rsidRPr="00B304C0">
        <w:rPr>
          <w:color w:val="000000"/>
        </w:rPr>
        <w:t xml:space="preserve"> </w:t>
      </w:r>
      <w:proofErr w:type="spellStart"/>
      <w:r w:rsidRPr="00B304C0">
        <w:rPr>
          <w:color w:val="000000"/>
        </w:rPr>
        <w:t>іздің</w:t>
      </w:r>
      <w:proofErr w:type="spellEnd"/>
      <w:r w:rsidRPr="00B304C0">
        <w:rPr>
          <w:color w:val="000000"/>
        </w:rPr>
        <w:t xml:space="preserve"> </w:t>
      </w:r>
      <w:proofErr w:type="spellStart"/>
      <w:r w:rsidRPr="00B304C0">
        <w:rPr>
          <w:color w:val="000000"/>
        </w:rPr>
        <w:t>шекаралық</w:t>
      </w:r>
      <w:proofErr w:type="spellEnd"/>
      <w:r w:rsidRPr="00B304C0">
        <w:rPr>
          <w:color w:val="000000"/>
        </w:rPr>
        <w:t xml:space="preserve"> </w:t>
      </w:r>
      <w:proofErr w:type="spellStart"/>
      <w:r w:rsidRPr="00B304C0">
        <w:rPr>
          <w:color w:val="000000"/>
        </w:rPr>
        <w:t>қабатына</w:t>
      </w:r>
      <w:proofErr w:type="spellEnd"/>
      <w:r w:rsidRPr="00B304C0">
        <w:rPr>
          <w:color w:val="000000"/>
        </w:rPr>
        <w:t xml:space="preserve"> </w:t>
      </w:r>
      <w:proofErr w:type="spellStart"/>
      <w:r w:rsidRPr="00B304C0">
        <w:rPr>
          <w:color w:val="000000"/>
        </w:rPr>
        <w:t>шығарылатын</w:t>
      </w:r>
      <w:proofErr w:type="spellEnd"/>
      <w:r w:rsidRPr="00B304C0">
        <w:rPr>
          <w:color w:val="000000"/>
        </w:rPr>
        <w:t xml:space="preserve">, </w:t>
      </w:r>
      <w:proofErr w:type="spellStart"/>
      <w:r w:rsidRPr="00B304C0">
        <w:rPr>
          <w:color w:val="000000"/>
        </w:rPr>
        <w:t>онда</w:t>
      </w:r>
      <w:proofErr w:type="spellEnd"/>
      <w:r w:rsidRPr="00B304C0">
        <w:rPr>
          <w:color w:val="000000"/>
        </w:rPr>
        <w:t xml:space="preserve"> </w:t>
      </w:r>
      <w:proofErr w:type="spellStart"/>
      <w:r w:rsidRPr="00B304C0">
        <w:rPr>
          <w:color w:val="000000"/>
        </w:rPr>
        <w:t>оның</w:t>
      </w:r>
      <w:proofErr w:type="spellEnd"/>
      <w:r w:rsidRPr="00B304C0">
        <w:rPr>
          <w:color w:val="000000"/>
        </w:rPr>
        <w:t xml:space="preserve"> </w:t>
      </w:r>
      <w:proofErr w:type="spellStart"/>
      <w:r w:rsidRPr="00B304C0">
        <w:rPr>
          <w:color w:val="000000"/>
        </w:rPr>
        <w:t>қарқындылығы</w:t>
      </w:r>
      <w:proofErr w:type="spellEnd"/>
      <w:r w:rsidRPr="00B304C0">
        <w:rPr>
          <w:color w:val="000000"/>
        </w:rPr>
        <w:t xml:space="preserve"> </w:t>
      </w:r>
      <w:proofErr w:type="spellStart"/>
      <w:r w:rsidRPr="00B304C0">
        <w:rPr>
          <w:color w:val="000000"/>
        </w:rPr>
        <w:t>жану</w:t>
      </w:r>
      <w:proofErr w:type="spellEnd"/>
      <w:r w:rsidRPr="00B304C0">
        <w:rPr>
          <w:color w:val="000000"/>
        </w:rPr>
        <w:t xml:space="preserve">, </w:t>
      </w:r>
      <w:proofErr w:type="spellStart"/>
      <w:r w:rsidRPr="00B304C0">
        <w:rPr>
          <w:color w:val="000000"/>
        </w:rPr>
        <w:t>сондай-ақ</w:t>
      </w:r>
      <w:proofErr w:type="spellEnd"/>
      <w:r w:rsidRPr="00B304C0">
        <w:rPr>
          <w:color w:val="000000"/>
        </w:rPr>
        <w:t xml:space="preserve"> </w:t>
      </w:r>
      <w:proofErr w:type="spellStart"/>
      <w:r w:rsidRPr="00B304C0">
        <w:rPr>
          <w:color w:val="000000"/>
        </w:rPr>
        <w:t>қоспаның</w:t>
      </w:r>
      <w:proofErr w:type="spellEnd"/>
      <w:r w:rsidRPr="00B304C0">
        <w:rPr>
          <w:color w:val="000000"/>
        </w:rPr>
        <w:t xml:space="preserve"> </w:t>
      </w:r>
      <w:proofErr w:type="spellStart"/>
      <w:r w:rsidRPr="00B304C0">
        <w:rPr>
          <w:color w:val="000000"/>
        </w:rPr>
        <w:t>құрамымен</w:t>
      </w:r>
      <w:proofErr w:type="spellEnd"/>
      <w:r w:rsidRPr="00B304C0">
        <w:rPr>
          <w:color w:val="000000"/>
        </w:rPr>
        <w:t xml:space="preserve"> </w:t>
      </w:r>
      <w:proofErr w:type="spellStart"/>
      <w:r w:rsidRPr="00B304C0">
        <w:rPr>
          <w:color w:val="000000"/>
        </w:rPr>
        <w:t>және</w:t>
      </w:r>
      <w:proofErr w:type="spellEnd"/>
      <w:r w:rsidRPr="00B304C0">
        <w:rPr>
          <w:color w:val="000000"/>
        </w:rPr>
        <w:t xml:space="preserve"> рециркуляция </w:t>
      </w:r>
      <w:proofErr w:type="spellStart"/>
      <w:r w:rsidRPr="00B304C0">
        <w:rPr>
          <w:color w:val="000000"/>
        </w:rPr>
        <w:t>аймағына</w:t>
      </w:r>
      <w:proofErr w:type="spellEnd"/>
      <w:r w:rsidRPr="00B304C0">
        <w:rPr>
          <w:color w:val="000000"/>
        </w:rPr>
        <w:t xml:space="preserve"> </w:t>
      </w:r>
      <w:proofErr w:type="spellStart"/>
      <w:r w:rsidRPr="00B304C0">
        <w:rPr>
          <w:color w:val="000000"/>
        </w:rPr>
        <w:t>тән</w:t>
      </w:r>
      <w:proofErr w:type="spellEnd"/>
      <w:r w:rsidRPr="00B304C0">
        <w:rPr>
          <w:color w:val="000000"/>
        </w:rPr>
        <w:t xml:space="preserve"> </w:t>
      </w:r>
      <w:proofErr w:type="spellStart"/>
      <w:r w:rsidRPr="00B304C0">
        <w:rPr>
          <w:color w:val="000000"/>
        </w:rPr>
        <w:t>турбуленттілігімен</w:t>
      </w:r>
      <w:proofErr w:type="spellEnd"/>
      <w:r w:rsidRPr="00B304C0">
        <w:rPr>
          <w:color w:val="000000"/>
        </w:rPr>
        <w:t xml:space="preserve"> </w:t>
      </w:r>
      <w:proofErr w:type="spellStart"/>
      <w:r w:rsidRPr="00B304C0">
        <w:rPr>
          <w:color w:val="000000"/>
        </w:rPr>
        <w:t>айқындалады</w:t>
      </w:r>
      <w:proofErr w:type="spellEnd"/>
      <w:r>
        <w:rPr>
          <w:color w:val="000000"/>
          <w:lang w:val="kk-KZ"/>
        </w:rPr>
        <w:t>.</w:t>
      </w:r>
    </w:p>
    <w:p w14:paraId="442D3188" w14:textId="3027CD12" w:rsidR="00B304C0" w:rsidRDefault="00B304C0" w:rsidP="00A26654">
      <w:pPr>
        <w:rPr>
          <w:color w:val="000000"/>
          <w:lang w:val="kk-KZ"/>
        </w:rPr>
      </w:pPr>
      <w:r w:rsidRPr="00B304C0">
        <w:rPr>
          <w:color w:val="000000"/>
          <w:lang w:val="kk-KZ"/>
        </w:rPr>
        <w:t>Рециркуляциялық аймақ</w:t>
      </w:r>
      <w:r>
        <w:rPr>
          <w:color w:val="000000"/>
          <w:lang w:val="kk-KZ"/>
        </w:rPr>
        <w:t xml:space="preserve">тағы масса алмасу процестерінің </w:t>
      </w:r>
      <w:r w:rsidRPr="00B304C0">
        <w:rPr>
          <w:color w:val="000000"/>
          <w:lang w:val="kk-KZ"/>
        </w:rPr>
        <w:t>қарқындылығын</w:t>
      </w:r>
      <w:r>
        <w:rPr>
          <w:color w:val="000000"/>
          <w:lang w:val="kk-KZ"/>
        </w:rPr>
        <w:t xml:space="preserve"> былай анықтауға болады</w:t>
      </w:r>
      <w:r w:rsidRPr="00B304C0">
        <w:rPr>
          <w:color w:val="000000"/>
          <w:lang w:val="kk-KZ"/>
        </w:rPr>
        <w:t>:</w:t>
      </w:r>
    </w:p>
    <w:p w14:paraId="5CADE39D" w14:textId="77777777" w:rsidR="00A26654" w:rsidRDefault="00A26654" w:rsidP="00A26654">
      <w:pPr>
        <w:rPr>
          <w:color w:val="000000"/>
          <w:lang w:val="kk-KZ"/>
        </w:rPr>
      </w:pPr>
    </w:p>
    <w:p w14:paraId="5C0A4EFA" w14:textId="438BCB25" w:rsidR="00EA0F07" w:rsidRDefault="00EA0F07" w:rsidP="00A26654">
      <w:pPr>
        <w:jc w:val="right"/>
        <w:rPr>
          <w:color w:val="000000"/>
          <w:lang w:val="kk-KZ"/>
        </w:rPr>
      </w:pPr>
      <w:r w:rsidRPr="00513603">
        <w:rPr>
          <w:color w:val="000000"/>
          <w:position w:val="-32"/>
        </w:rPr>
        <w:object w:dxaOrig="3300" w:dyaOrig="756" w14:anchorId="6FADD4C1">
          <v:shape id="_x0000_i1030" type="#_x0000_t75" style="width:165.65pt;height:36.6pt" o:ole="">
            <v:imagedata r:id="rId22" o:title=""/>
          </v:shape>
          <o:OLEObject Type="Embed" ProgID="Equation.3" ShapeID="_x0000_i1030" DrawAspect="Content" ObjectID="_1793177606" r:id="rId23"/>
        </w:object>
      </w:r>
      <w:r w:rsidRPr="00B304C0">
        <w:rPr>
          <w:color w:val="000000"/>
          <w:lang w:val="kk-KZ"/>
        </w:rPr>
        <w:tab/>
      </w:r>
      <w:r w:rsidRPr="00B304C0">
        <w:rPr>
          <w:color w:val="000000"/>
          <w:lang w:val="kk-KZ"/>
        </w:rPr>
        <w:tab/>
      </w:r>
      <w:r w:rsidRPr="00B304C0">
        <w:rPr>
          <w:color w:val="000000"/>
          <w:lang w:val="kk-KZ"/>
        </w:rPr>
        <w:tab/>
      </w:r>
      <w:r w:rsidRPr="00B304C0">
        <w:rPr>
          <w:color w:val="000000"/>
          <w:lang w:val="kk-KZ"/>
        </w:rPr>
        <w:tab/>
        <w:t>(</w:t>
      </w:r>
      <w:r w:rsidR="00BF1A19" w:rsidRPr="00B304C0">
        <w:rPr>
          <w:color w:val="000000"/>
          <w:lang w:val="kk-KZ"/>
        </w:rPr>
        <w:t>1.9</w:t>
      </w:r>
      <w:r w:rsidRPr="00B304C0">
        <w:rPr>
          <w:color w:val="000000"/>
          <w:lang w:val="kk-KZ"/>
        </w:rPr>
        <w:t>)</w:t>
      </w:r>
    </w:p>
    <w:p w14:paraId="623341FB" w14:textId="77777777" w:rsidR="00A26654" w:rsidRPr="00B304C0" w:rsidRDefault="00A26654" w:rsidP="00A26654">
      <w:pPr>
        <w:jc w:val="right"/>
        <w:rPr>
          <w:color w:val="000000"/>
          <w:lang w:val="kk-KZ"/>
        </w:rPr>
      </w:pPr>
    </w:p>
    <w:p w14:paraId="1284C53C" w14:textId="1C0E3C3B" w:rsidR="00EA0F07" w:rsidRPr="000169A8" w:rsidRDefault="00B304C0" w:rsidP="00A26654">
      <w:pPr>
        <w:rPr>
          <w:color w:val="000000"/>
          <w:lang w:val="kk-KZ"/>
        </w:rPr>
      </w:pPr>
      <w:r w:rsidRPr="00B304C0">
        <w:rPr>
          <w:color w:val="000000"/>
          <w:lang w:val="kk-KZ"/>
        </w:rPr>
        <w:lastRenderedPageBreak/>
        <w:t xml:space="preserve">мұндағы </w:t>
      </w:r>
      <w:r w:rsidRPr="00B304C0">
        <w:rPr>
          <w:i/>
          <w:iCs/>
          <w:color w:val="000000"/>
          <w:lang w:val="kk-KZ"/>
        </w:rPr>
        <w:t>G</w:t>
      </w:r>
      <w:r w:rsidRPr="00B304C0">
        <w:rPr>
          <w:color w:val="000000"/>
          <w:vertAlign w:val="subscript"/>
          <w:lang w:val="kk-KZ"/>
        </w:rPr>
        <w:t>в.рец</w:t>
      </w:r>
      <w:r w:rsidRPr="00B304C0">
        <w:rPr>
          <w:color w:val="000000"/>
          <w:lang w:val="kk-KZ"/>
        </w:rPr>
        <w:t xml:space="preserve">, </w:t>
      </w:r>
      <w:r w:rsidRPr="00B304C0">
        <w:rPr>
          <w:i/>
          <w:iCs/>
          <w:color w:val="000000"/>
          <w:lang w:val="kk-KZ"/>
        </w:rPr>
        <w:t>G</w:t>
      </w:r>
      <w:r w:rsidRPr="00B304C0">
        <w:rPr>
          <w:color w:val="000000"/>
          <w:vertAlign w:val="subscript"/>
          <w:lang w:val="kk-KZ"/>
        </w:rPr>
        <w:t>т</w:t>
      </w:r>
      <w:r w:rsidRPr="00B304C0">
        <w:rPr>
          <w:color w:val="000000"/>
          <w:lang w:val="kk-KZ"/>
        </w:rPr>
        <w:t xml:space="preserve"> — рециркуля</w:t>
      </w:r>
      <w:r>
        <w:rPr>
          <w:color w:val="000000"/>
          <w:lang w:val="kk-KZ"/>
        </w:rPr>
        <w:t>ция аймағына ауа мен отын шығынд</w:t>
      </w:r>
      <w:r w:rsidRPr="00B304C0">
        <w:rPr>
          <w:color w:val="000000"/>
          <w:lang w:val="kk-KZ"/>
        </w:rPr>
        <w:t>ары; осы аймақтың көлемі;</w:t>
      </w:r>
      <w:r w:rsidR="000169A8" w:rsidRPr="000169A8">
        <w:rPr>
          <w:color w:val="000000"/>
          <w:lang w:val="kk-KZ"/>
        </w:rPr>
        <w:t xml:space="preserve"> </w:t>
      </w:r>
      <w:r w:rsidR="000169A8" w:rsidRPr="00513603">
        <w:rPr>
          <w:color w:val="000000"/>
        </w:rPr>
        <w:sym w:font="Symbol" w:char="F072"/>
      </w:r>
      <w:r w:rsidR="000169A8" w:rsidRPr="000169A8">
        <w:rPr>
          <w:color w:val="000000"/>
          <w:vertAlign w:val="subscript"/>
          <w:lang w:val="kk-KZ"/>
        </w:rPr>
        <w:t>рец</w:t>
      </w:r>
      <w:r w:rsidR="000169A8" w:rsidRPr="000169A8">
        <w:rPr>
          <w:color w:val="000000"/>
          <w:lang w:val="kk-KZ"/>
        </w:rPr>
        <w:t xml:space="preserve">  — </w:t>
      </w:r>
      <w:r w:rsidR="000169A8">
        <w:rPr>
          <w:color w:val="000000"/>
          <w:lang w:val="kk-KZ"/>
        </w:rPr>
        <w:t xml:space="preserve"> </w:t>
      </w:r>
      <w:r w:rsidRPr="00B304C0">
        <w:rPr>
          <w:color w:val="000000"/>
          <w:lang w:val="kk-KZ"/>
        </w:rPr>
        <w:t>ондағы газдардың тығыздығы;</w:t>
      </w:r>
      <w:r w:rsidR="000169A8" w:rsidRPr="000169A8">
        <w:rPr>
          <w:i/>
          <w:iCs/>
          <w:color w:val="000000"/>
          <w:lang w:val="kk-KZ"/>
        </w:rPr>
        <w:t xml:space="preserve"> </w:t>
      </w:r>
      <w:r w:rsidR="000169A8" w:rsidRPr="00513603">
        <w:rPr>
          <w:i/>
          <w:iCs/>
          <w:color w:val="000000"/>
        </w:rPr>
        <w:sym w:font="Symbol" w:char="F074"/>
      </w:r>
      <w:r w:rsidR="000169A8" w:rsidRPr="000169A8">
        <w:rPr>
          <w:color w:val="000000"/>
          <w:vertAlign w:val="subscript"/>
          <w:lang w:val="kk-KZ"/>
        </w:rPr>
        <w:t xml:space="preserve">п </w:t>
      </w:r>
      <w:r w:rsidR="000169A8" w:rsidRPr="000169A8">
        <w:rPr>
          <w:color w:val="000000"/>
          <w:lang w:val="kk-KZ"/>
        </w:rPr>
        <w:t xml:space="preserve">– </w:t>
      </w:r>
      <w:r w:rsidRPr="00B304C0">
        <w:rPr>
          <w:color w:val="000000"/>
          <w:lang w:val="kk-KZ"/>
        </w:rPr>
        <w:t>олардың аймақта болу уақыты (орташа алмасу уақыты).</w:t>
      </w:r>
    </w:p>
    <w:p w14:paraId="0C9597EC" w14:textId="77777777" w:rsidR="000169A8" w:rsidRDefault="000169A8" w:rsidP="00A26654">
      <w:pPr>
        <w:rPr>
          <w:color w:val="000000"/>
          <w:lang w:val="kk-KZ"/>
        </w:rPr>
      </w:pPr>
      <w:r w:rsidRPr="000169A8">
        <w:rPr>
          <w:color w:val="000000"/>
          <w:lang w:val="kk-KZ"/>
        </w:rPr>
        <w:t>Салмақ алмасудың жоғары қарқындылығының салдарынан компоненттердің бөлек берілуіне қарамастан, тұрақтандырғыштың жануы дайын жанғыш қоспалардың турбуленттік жануына жақын режимде жүреді, бұл күйіктің уытты өнімдерінің тұнбалануы мен эмиссиясын азайту шарттарының бірі болып табылады. Осы себеппен тұрақтандырғыштан кейінгі факелдің ағын бойынша ұзындығы аз және жоғары жылу кернеулігі болады.</w:t>
      </w:r>
      <w:r>
        <w:rPr>
          <w:color w:val="000000"/>
          <w:lang w:val="kk-KZ"/>
        </w:rPr>
        <w:t xml:space="preserve"> </w:t>
      </w:r>
      <w:r w:rsidRPr="000169A8">
        <w:rPr>
          <w:color w:val="000000"/>
          <w:lang w:val="kk-KZ"/>
        </w:rPr>
        <w:t>Камерада жану аймағы тұрақтандырғыштардан кейін жанып жатқан қарапайым алаулардың жиынтығын білдіреді (микрофакельді жағудың бір түрі), бұл отынның жануын қарқындатуға және камераның ұзындығын қысқартуға қосымша ықпал ете отырып, жалын фронтының жиынтық бетін күрт ұлғайтады.</w:t>
      </w:r>
    </w:p>
    <w:p w14:paraId="5CC8427E" w14:textId="4D730F87" w:rsidR="000169A8" w:rsidRDefault="000169A8" w:rsidP="00A26654">
      <w:pPr>
        <w:rPr>
          <w:color w:val="000000"/>
          <w:lang w:val="kk-KZ"/>
        </w:rPr>
      </w:pPr>
      <w:r w:rsidRPr="000169A8">
        <w:rPr>
          <w:color w:val="000000"/>
          <w:lang w:val="kk-KZ"/>
        </w:rPr>
        <w:t>Тұрақтандырғыш ұяшықтардың артындағы қоспаның гомогенизациясына қарамастан, олардың артында орналасқан алаулардың жиынтығы ауаның жоғары артық болуы кезінде тиімді және орнықты жануға қабілетті (</w:t>
      </w:r>
      <w:r w:rsidRPr="00513603">
        <w:rPr>
          <w:i/>
          <w:iCs/>
          <w:color w:val="000000"/>
        </w:rPr>
        <w:sym w:font="Symbol" w:char="F061"/>
      </w:r>
      <w:r w:rsidRPr="000169A8">
        <w:rPr>
          <w:i/>
          <w:iCs/>
          <w:color w:val="000000"/>
          <w:vertAlign w:val="subscript"/>
          <w:lang w:val="kk-KZ"/>
        </w:rPr>
        <w:t>1</w:t>
      </w:r>
      <w:r w:rsidRPr="000169A8">
        <w:rPr>
          <w:color w:val="000000"/>
          <w:lang w:val="kk-KZ"/>
        </w:rPr>
        <w:t xml:space="preserve"> &gt; 1). Бұл аралас түзілу мен тұрақтандырғыштардың жануына тұрақтандырғыш аралық саңылаулар арқылы келетін ауаның түгел емес, оның тұрақтандырғыштардың жиектерінен ағатын қабатының ғана қатысуына байланысты. Осыған байланысты осындай фронттық құрылғысы бар камера ауаны бірінші және екінші ауаға бөлуден толық бас тартқанға дейін бастапқы ауаның күрт артығымен орындалуы мүмкін.</w:t>
      </w:r>
    </w:p>
    <w:p w14:paraId="5FE357A1" w14:textId="615EE036" w:rsidR="00EA0F07" w:rsidRPr="000169A8" w:rsidRDefault="000169A8" w:rsidP="00A26654">
      <w:pPr>
        <w:rPr>
          <w:color w:val="000000"/>
          <w:lang w:val="kk-KZ"/>
        </w:rPr>
      </w:pPr>
      <w:r w:rsidRPr="000169A8">
        <w:rPr>
          <w:color w:val="000000"/>
          <w:lang w:val="kk-KZ"/>
        </w:rPr>
        <w:t>Бұл шекті жағдайда</w:t>
      </w:r>
      <w:r>
        <w:rPr>
          <w:color w:val="000000"/>
          <w:lang w:val="kk-KZ"/>
        </w:rPr>
        <w:t xml:space="preserve"> </w:t>
      </w:r>
      <w:r w:rsidRPr="00513603">
        <w:rPr>
          <w:i/>
          <w:iCs/>
          <w:color w:val="000000"/>
        </w:rPr>
        <w:sym w:font="Symbol" w:char="F061"/>
      </w:r>
      <w:r w:rsidRPr="000169A8">
        <w:rPr>
          <w:i/>
          <w:iCs/>
          <w:color w:val="000000"/>
          <w:vertAlign w:val="subscript"/>
          <w:lang w:val="kk-KZ"/>
        </w:rPr>
        <w:t>1</w:t>
      </w:r>
      <w:r w:rsidRPr="000169A8">
        <w:rPr>
          <w:color w:val="000000"/>
          <w:lang w:val="kk-KZ"/>
        </w:rPr>
        <w:t xml:space="preserve"> </w:t>
      </w:r>
      <w:r w:rsidRPr="00513603">
        <w:rPr>
          <w:color w:val="000000"/>
        </w:rPr>
        <w:sym w:font="Symbol" w:char="F0AE"/>
      </w:r>
      <w:r w:rsidRPr="000169A8">
        <w:rPr>
          <w:color w:val="000000"/>
          <w:lang w:val="kk-KZ"/>
        </w:rPr>
        <w:t xml:space="preserve"> </w:t>
      </w:r>
      <w:r w:rsidRPr="00513603">
        <w:rPr>
          <w:i/>
          <w:iCs/>
          <w:color w:val="000000"/>
        </w:rPr>
        <w:sym w:font="Symbol" w:char="F061"/>
      </w:r>
      <w:r w:rsidRPr="000169A8">
        <w:rPr>
          <w:i/>
          <w:iCs/>
          <w:color w:val="000000"/>
          <w:vertAlign w:val="subscript"/>
          <w:lang w:val="kk-KZ"/>
        </w:rPr>
        <w:t>0</w:t>
      </w:r>
      <w:r w:rsidRPr="000169A8">
        <w:rPr>
          <w:color w:val="000000"/>
          <w:lang w:val="kk-KZ"/>
        </w:rPr>
        <w:t>,</w:t>
      </w:r>
      <w:r>
        <w:rPr>
          <w:color w:val="000000"/>
          <w:lang w:val="kk-KZ"/>
        </w:rPr>
        <w:t xml:space="preserve"> </w:t>
      </w:r>
      <w:r w:rsidRPr="000169A8">
        <w:rPr>
          <w:color w:val="000000"/>
          <w:lang w:val="kk-KZ"/>
        </w:rPr>
        <w:t xml:space="preserve">ал ыстық құбыр көлеміндегі жану өнімдерінің орташа температурасы турбина алдындағы газ температурасына жақын деңгейге дейін төмендейді. </w:t>
      </w:r>
      <w:r w:rsidRPr="000169A8">
        <w:rPr>
          <w:i/>
          <w:iCs/>
          <w:color w:val="000000"/>
          <w:lang w:val="kk-KZ"/>
        </w:rPr>
        <w:t>Т</w:t>
      </w:r>
      <w:r w:rsidRPr="000169A8">
        <w:rPr>
          <w:color w:val="000000"/>
          <w:vertAlign w:val="subscript"/>
          <w:lang w:val="kk-KZ"/>
        </w:rPr>
        <w:t>ф</w:t>
      </w:r>
      <w:r w:rsidRPr="000169A8">
        <w:rPr>
          <w:color w:val="000000"/>
          <w:lang w:val="kk-KZ"/>
        </w:rPr>
        <w:t xml:space="preserve"> қарапайым алаулардың температура деңгейін анықтайтын тұрақтандыру аймақтарындағы қоспа құрамына келетін болсақ, онда ол отын шығысының </w:t>
      </w:r>
      <w:r w:rsidRPr="000169A8">
        <w:rPr>
          <w:i/>
          <w:iCs/>
          <w:color w:val="000000"/>
          <w:lang w:val="kk-KZ"/>
        </w:rPr>
        <w:t>G</w:t>
      </w:r>
      <w:r w:rsidRPr="000169A8">
        <w:rPr>
          <w:color w:val="000000"/>
          <w:vertAlign w:val="subscript"/>
          <w:lang w:val="kk-KZ"/>
        </w:rPr>
        <w:t>т</w:t>
      </w:r>
      <w:r w:rsidRPr="000169A8">
        <w:rPr>
          <w:color w:val="000000"/>
          <w:lang w:val="kk-KZ"/>
        </w:rPr>
        <w:t xml:space="preserve"> белгіленген мәндері және </w:t>
      </w:r>
      <w:r w:rsidRPr="000169A8">
        <w:rPr>
          <w:i/>
          <w:iCs/>
          <w:color w:val="000000"/>
          <w:lang w:val="kk-KZ"/>
        </w:rPr>
        <w:t>W</w:t>
      </w:r>
      <w:r w:rsidRPr="000169A8">
        <w:rPr>
          <w:color w:val="000000"/>
          <w:vertAlign w:val="subscript"/>
          <w:lang w:val="kk-KZ"/>
        </w:rPr>
        <w:t>в</w:t>
      </w:r>
      <w:r w:rsidRPr="000169A8">
        <w:rPr>
          <w:color w:val="000000"/>
          <w:lang w:val="kk-KZ"/>
        </w:rPr>
        <w:t xml:space="preserve"> ауа ағынының тұрақтандырғыштарын ағып өту жылдамдығы кезінде тән конструктивті өлшемдердің ара қатынасымен анықталады.</w:t>
      </w:r>
      <w:r w:rsidR="00EA0F07" w:rsidRPr="000169A8">
        <w:rPr>
          <w:color w:val="000000"/>
          <w:lang w:val="kk-KZ"/>
        </w:rPr>
        <w:t xml:space="preserve"> </w:t>
      </w:r>
      <w:r>
        <w:rPr>
          <w:color w:val="000000"/>
          <w:lang w:val="kk-KZ"/>
        </w:rPr>
        <w:t xml:space="preserve"> </w:t>
      </w:r>
      <w:r w:rsidR="00EA0F07" w:rsidRPr="000169A8">
        <w:rPr>
          <w:color w:val="000000"/>
          <w:lang w:val="kk-KZ"/>
        </w:rPr>
        <w:t xml:space="preserve"> </w:t>
      </w:r>
    </w:p>
    <w:p w14:paraId="0C511B87" w14:textId="77777777" w:rsidR="000169A8" w:rsidRDefault="000169A8" w:rsidP="00A26654">
      <w:pPr>
        <w:rPr>
          <w:lang w:val="kk-KZ" w:eastAsia="ru-RU"/>
        </w:rPr>
      </w:pPr>
      <w:r w:rsidRPr="000169A8">
        <w:rPr>
          <w:lang w:val="kk-KZ" w:eastAsia="ru-RU"/>
        </w:rPr>
        <w:t>Компоненттердің рециркуляция аймағ</w:t>
      </w:r>
      <w:r>
        <w:rPr>
          <w:lang w:val="kk-KZ" w:eastAsia="ru-RU"/>
        </w:rPr>
        <w:t>ында болу уақыты тұрақтандырғыш</w:t>
      </w:r>
      <w:r w:rsidRPr="000169A8">
        <w:rPr>
          <w:lang w:val="kk-KZ" w:eastAsia="ru-RU"/>
        </w:rPr>
        <w:t>ені мен ауа ағыны жылдамдығының арақатынасына байланысты</w:t>
      </w:r>
    </w:p>
    <w:p w14:paraId="79221036" w14:textId="77777777" w:rsidR="00A26654" w:rsidRDefault="00A26654" w:rsidP="00A26654">
      <w:pPr>
        <w:rPr>
          <w:lang w:val="kk-KZ" w:eastAsia="ru-RU"/>
        </w:rPr>
      </w:pPr>
    </w:p>
    <w:p w14:paraId="7F66FD49" w14:textId="51F99717" w:rsidR="00EA0F07" w:rsidRPr="000169A8" w:rsidRDefault="00EA0F07" w:rsidP="00A26654">
      <w:pPr>
        <w:jc w:val="right"/>
        <w:rPr>
          <w:lang w:val="kk-KZ"/>
        </w:rPr>
      </w:pPr>
      <w:r w:rsidRPr="00513603">
        <w:rPr>
          <w:position w:val="-32"/>
        </w:rPr>
        <w:object w:dxaOrig="2124" w:dyaOrig="888" w14:anchorId="7AC7F57B">
          <v:shape id="_x0000_i1031" type="#_x0000_t75" style="width:107.35pt;height:43.8pt" o:ole="">
            <v:imagedata r:id="rId24" o:title=""/>
          </v:shape>
          <o:OLEObject Type="Embed" ProgID="Equation.3" ShapeID="_x0000_i1031" DrawAspect="Content" ObjectID="_1793177607" r:id="rId25"/>
        </w:object>
      </w:r>
      <w:r w:rsidRPr="000169A8">
        <w:rPr>
          <w:lang w:val="kk-KZ"/>
        </w:rPr>
        <w:t>,</w:t>
      </w:r>
      <w:r w:rsidRPr="000169A8">
        <w:rPr>
          <w:lang w:val="kk-KZ"/>
        </w:rPr>
        <w:tab/>
      </w:r>
      <w:r w:rsidRPr="000169A8">
        <w:rPr>
          <w:lang w:val="kk-KZ"/>
        </w:rPr>
        <w:tab/>
      </w:r>
      <w:r w:rsidR="00A26654">
        <w:rPr>
          <w:lang w:val="kk-KZ"/>
        </w:rPr>
        <w:tab/>
      </w:r>
      <w:r w:rsidRPr="000169A8">
        <w:rPr>
          <w:lang w:val="kk-KZ"/>
        </w:rPr>
        <w:tab/>
        <w:t>(</w:t>
      </w:r>
      <w:r w:rsidR="00BF1A19" w:rsidRPr="000169A8">
        <w:rPr>
          <w:lang w:val="kk-KZ"/>
        </w:rPr>
        <w:t>1.10</w:t>
      </w:r>
      <w:r w:rsidRPr="000169A8">
        <w:rPr>
          <w:lang w:val="kk-KZ"/>
        </w:rPr>
        <w:t>)</w:t>
      </w:r>
    </w:p>
    <w:p w14:paraId="29FE9719" w14:textId="77777777" w:rsidR="00A26654" w:rsidRDefault="00A26654" w:rsidP="00A26654">
      <w:pPr>
        <w:rPr>
          <w:color w:val="000000"/>
          <w:lang w:val="kk-KZ"/>
        </w:rPr>
      </w:pPr>
    </w:p>
    <w:p w14:paraId="5D761774" w14:textId="4D5DFEA3" w:rsidR="000169A8" w:rsidRPr="006E1107" w:rsidRDefault="000169A8" w:rsidP="00A26654">
      <w:pPr>
        <w:rPr>
          <w:color w:val="000000"/>
          <w:lang w:val="kk-KZ"/>
        </w:rPr>
      </w:pPr>
      <w:r w:rsidRPr="006E1107">
        <w:rPr>
          <w:color w:val="000000"/>
          <w:lang w:val="kk-KZ"/>
        </w:rPr>
        <w:t>осы аймақтағы масса алмасу процестерінің қарқындылығы анықталады.</w:t>
      </w:r>
    </w:p>
    <w:p w14:paraId="2D0FDDC5" w14:textId="79CD8992" w:rsidR="00EA0F07" w:rsidRPr="009B777B" w:rsidRDefault="009E71A5" w:rsidP="008E1B6F">
      <w:pPr>
        <w:rPr>
          <w:color w:val="000000"/>
          <w:lang w:val="kk-KZ"/>
        </w:rPr>
      </w:pPr>
      <w:r w:rsidRPr="006E1107">
        <w:rPr>
          <w:color w:val="000000"/>
          <w:lang w:val="kk-KZ"/>
        </w:rPr>
        <w:t>Осы тәуелділікке сәйкес бағаланған</w:t>
      </w:r>
      <w:r>
        <w:rPr>
          <w:color w:val="000000"/>
          <w:lang w:val="kk-KZ"/>
        </w:rPr>
        <w:t xml:space="preserve"> </w:t>
      </w:r>
      <w:r w:rsidRPr="00513603">
        <w:rPr>
          <w:color w:val="000000"/>
        </w:rPr>
        <w:sym w:font="Symbol" w:char="F074"/>
      </w:r>
      <w:r w:rsidRPr="006E1107">
        <w:rPr>
          <w:color w:val="000000"/>
          <w:vertAlign w:val="subscript"/>
          <w:lang w:val="kk-KZ"/>
        </w:rPr>
        <w:t>п</w:t>
      </w:r>
      <w:r w:rsidRPr="006E1107">
        <w:rPr>
          <w:color w:val="000000"/>
          <w:lang w:val="kk-KZ"/>
        </w:rPr>
        <w:t xml:space="preserve"> тұрақтандырғыштардың оңтайлы типтік өлшемдері үшін (90 ° шыңында бұрышпен), тұрақтандырғыштардың артында қоспаның пайда болуы мен жануын қамтамасыз ететін алмасу процестерінің жоғары қарқындылығы туралы куәландырады. Қоспаның гомогенизациясының жиынтық әсері, жану аймағында температураның төмендеуі және жоғары температура аймағында газдардың болу уақытының </w:t>
      </w:r>
      <w:r w:rsidRPr="006E1107">
        <w:rPr>
          <w:color w:val="000000"/>
          <w:lang w:val="kk-KZ"/>
        </w:rPr>
        <w:lastRenderedPageBreak/>
        <w:t>азаюы нәтижесінде, өзінің конструктивтік қарапайымдылығына қарамастан, ағынды-тұрақтандырғыш майдан құрылғысы бар жану камерасы, камералардың басқа типтерімен салыстырғанда, азот тотықтарының эмиссиясы өте төмен (1.2-сурет) [9]. Дәстүрлі бір сымды ағынды-тұрақтандырғыш майданмен салыстырғанда NO қалыптасуын Р = 1,6 МПа кезінде 60-70 ppm деңгейіне дейін төмендетуді қамтамасыз етті</w:t>
      </w:r>
      <w:r w:rsidR="008E1B6F">
        <w:rPr>
          <w:color w:val="000000"/>
          <w:lang w:val="kk-KZ"/>
        </w:rPr>
        <w:t xml:space="preserve"> </w:t>
      </w:r>
      <w:r w:rsidRPr="009B777B">
        <w:rPr>
          <w:color w:val="000000"/>
          <w:lang w:val="kk-KZ"/>
        </w:rPr>
        <w:t xml:space="preserve">және  </w:t>
      </w:r>
      <w:r w:rsidRPr="00513603">
        <w:rPr>
          <w:color w:val="000000"/>
        </w:rPr>
        <w:sym w:font="Symbol" w:char="F061"/>
      </w:r>
      <w:r w:rsidRPr="00513603">
        <w:rPr>
          <w:color w:val="000000"/>
          <w:vertAlign w:val="subscript"/>
        </w:rPr>
        <w:sym w:font="Symbol" w:char="F053"/>
      </w:r>
      <w:r w:rsidRPr="009B777B">
        <w:rPr>
          <w:color w:val="000000"/>
          <w:lang w:val="kk-KZ"/>
        </w:rPr>
        <w:t>= 4 [93].</w:t>
      </w:r>
    </w:p>
    <w:p w14:paraId="0540AB76" w14:textId="2304CFBE" w:rsidR="009E71A5" w:rsidRDefault="009E71A5" w:rsidP="00A26654">
      <w:pPr>
        <w:rPr>
          <w:color w:val="000000"/>
          <w:lang w:val="kk-KZ"/>
        </w:rPr>
      </w:pPr>
      <w:r w:rsidRPr="009B777B">
        <w:rPr>
          <w:color w:val="000000"/>
          <w:lang w:val="kk-KZ"/>
        </w:rPr>
        <w:t xml:space="preserve">Бұрын қаралған жану камераларының көпшiлiгiнде қоспаның гомогенденуi және жану </w:t>
      </w:r>
      <w:r w:rsidRPr="00513603">
        <w:rPr>
          <w:i/>
          <w:iCs/>
          <w:color w:val="000000"/>
        </w:rPr>
        <w:sym w:font="Symbol" w:char="F061"/>
      </w:r>
      <w:r w:rsidRPr="009B777B">
        <w:rPr>
          <w:i/>
          <w:iCs/>
          <w:color w:val="000000"/>
          <w:vertAlign w:val="subscript"/>
          <w:lang w:val="kk-KZ"/>
        </w:rPr>
        <w:t>1</w:t>
      </w:r>
      <w:r w:rsidRPr="009B777B">
        <w:rPr>
          <w:color w:val="000000"/>
          <w:lang w:val="kk-KZ"/>
        </w:rPr>
        <w:t xml:space="preserve"> аймағында  1 ұлғаюы кезiнде жану толықтығы азайды және тиiсiнше, камераның шағын жылу жүктемелерiнде жанбайтын уытты өнiмдердiң, отынның эмиссиясы ұлғайды. ондағы ауаның жалпы артық болуы ұлғайған кезде). Ағынды-тұрақтандырғыш жану камерасында бұл </w:t>
      </w:r>
      <w:r w:rsidRPr="009B777B">
        <w:rPr>
          <w:i/>
          <w:iCs/>
          <w:color w:val="000000"/>
          <w:lang w:val="kk-KZ"/>
        </w:rPr>
        <w:t>l</w:t>
      </w:r>
      <w:r w:rsidRPr="009B777B">
        <w:rPr>
          <w:rFonts w:eastAsia="Batang"/>
          <w:color w:val="000000"/>
          <w:vertAlign w:val="subscript"/>
          <w:lang w:val="kk-KZ" w:eastAsia="ko-KR"/>
        </w:rPr>
        <w:t>ф</w:t>
      </w:r>
      <w:r w:rsidRPr="009B777B">
        <w:rPr>
          <w:color w:val="000000"/>
          <w:lang w:val="kk-KZ"/>
        </w:rPr>
        <w:t xml:space="preserve"> тұрақтандырғыштары бойындағы қарапайым алаулардың ұзындығы отын мен ауаның массалық шығы</w:t>
      </w:r>
      <w:r>
        <w:rPr>
          <w:color w:val="000000"/>
          <w:lang w:val="kk-KZ"/>
        </w:rPr>
        <w:t>нд</w:t>
      </w:r>
      <w:r w:rsidRPr="009B777B">
        <w:rPr>
          <w:color w:val="000000"/>
          <w:lang w:val="kk-KZ"/>
        </w:rPr>
        <w:t>арына (</w:t>
      </w:r>
      <w:r w:rsidRPr="00513603">
        <w:rPr>
          <w:i/>
          <w:iCs/>
          <w:color w:val="000000"/>
        </w:rPr>
        <w:sym w:font="Symbol" w:char="F072"/>
      </w:r>
      <w:r w:rsidRPr="009B777B">
        <w:rPr>
          <w:i/>
          <w:iCs/>
          <w:color w:val="000000"/>
          <w:lang w:val="kk-KZ"/>
        </w:rPr>
        <w:t>w</w:t>
      </w:r>
      <w:r w:rsidRPr="009B777B">
        <w:rPr>
          <w:color w:val="000000"/>
          <w:lang w:val="kk-KZ"/>
        </w:rPr>
        <w:t>) едәуір тәуелді болуына байланысты болады. Жалпы түрде бұл тәуелділіктің мынадай түрі бар [9, 93]:</w:t>
      </w:r>
    </w:p>
    <w:p w14:paraId="27E54D58" w14:textId="77777777" w:rsidR="00A26654" w:rsidRPr="009B777B" w:rsidRDefault="00A26654" w:rsidP="00A26654">
      <w:pPr>
        <w:rPr>
          <w:color w:val="000000"/>
          <w:lang w:val="kk-KZ"/>
        </w:rPr>
      </w:pPr>
    </w:p>
    <w:p w14:paraId="3BE84A18" w14:textId="4B2256A0" w:rsidR="00EA0F07" w:rsidRDefault="00EA0F07" w:rsidP="00A26654">
      <w:pPr>
        <w:jc w:val="right"/>
        <w:rPr>
          <w:lang w:val="kk-KZ"/>
        </w:rPr>
      </w:pPr>
      <w:r w:rsidRPr="00513603">
        <w:rPr>
          <w:position w:val="-30"/>
        </w:rPr>
        <w:object w:dxaOrig="1956" w:dyaOrig="708" w14:anchorId="64217C2C">
          <v:shape id="_x0000_i1032" type="#_x0000_t75" style="width:98.4pt;height:35.4pt" o:ole="">
            <v:imagedata r:id="rId26" o:title=""/>
          </v:shape>
          <o:OLEObject Type="Embed" ProgID="Equation.3" ShapeID="_x0000_i1032" DrawAspect="Content" ObjectID="_1793177608" r:id="rId27"/>
        </w:object>
      </w:r>
      <w:r w:rsidRPr="009B777B">
        <w:rPr>
          <w:lang w:val="kk-KZ"/>
        </w:rPr>
        <w:tab/>
      </w:r>
      <w:r w:rsidRPr="009B777B">
        <w:rPr>
          <w:lang w:val="kk-KZ"/>
        </w:rPr>
        <w:tab/>
      </w:r>
      <w:r w:rsidRPr="009B777B">
        <w:rPr>
          <w:lang w:val="kk-KZ"/>
        </w:rPr>
        <w:tab/>
      </w:r>
      <w:r w:rsidR="00A26654">
        <w:rPr>
          <w:lang w:val="kk-KZ"/>
        </w:rPr>
        <w:tab/>
      </w:r>
      <w:r w:rsidRPr="009B777B">
        <w:rPr>
          <w:lang w:val="kk-KZ"/>
        </w:rPr>
        <w:tab/>
        <w:t>(</w:t>
      </w:r>
      <w:r w:rsidR="00BF1A19" w:rsidRPr="009B777B">
        <w:rPr>
          <w:lang w:val="kk-KZ"/>
        </w:rPr>
        <w:t>1.11</w:t>
      </w:r>
      <w:r w:rsidRPr="009B777B">
        <w:rPr>
          <w:lang w:val="kk-KZ"/>
        </w:rPr>
        <w:t>)</w:t>
      </w:r>
    </w:p>
    <w:p w14:paraId="5B5ECFFB" w14:textId="77777777" w:rsidR="00A26654" w:rsidRPr="009B777B" w:rsidRDefault="00A26654" w:rsidP="00A26654">
      <w:pPr>
        <w:rPr>
          <w:lang w:val="kk-KZ"/>
        </w:rPr>
      </w:pPr>
    </w:p>
    <w:p w14:paraId="596F590D" w14:textId="719FE48E" w:rsidR="00EA0F07" w:rsidRPr="009B777B" w:rsidRDefault="009E71A5" w:rsidP="00A26654">
      <w:pPr>
        <w:rPr>
          <w:color w:val="000000"/>
          <w:lang w:val="kk-KZ"/>
        </w:rPr>
      </w:pPr>
      <w:r w:rsidRPr="009B777B">
        <w:rPr>
          <w:color w:val="000000"/>
          <w:lang w:val="kk-KZ"/>
        </w:rPr>
        <w:t xml:space="preserve">Одан камерадағы артық ауа ұлғайған кезде отын шығыны азаяды ма </w:t>
      </w:r>
      <w:r w:rsidRPr="00513603">
        <w:rPr>
          <w:color w:val="000000"/>
        </w:rPr>
        <w:sym w:font="Symbol" w:char="F061"/>
      </w:r>
      <w:r w:rsidRPr="009B777B">
        <w:rPr>
          <w:color w:val="000000"/>
          <w:vertAlign w:val="subscript"/>
          <w:lang w:val="kk-KZ"/>
        </w:rPr>
        <w:t>0</w:t>
      </w:r>
      <w:r w:rsidRPr="009B777B">
        <w:rPr>
          <w:color w:val="000000"/>
          <w:lang w:val="kk-KZ"/>
        </w:rPr>
        <w:t>,  әлде ауа шығыны ұлғаяды ма, тұрақтандырғыштар бойындағы қарапайым алаулардың ұзындығы қысқарады. Көптеген жағдайларда бұл тәуелділік</w:t>
      </w:r>
      <w:r>
        <w:rPr>
          <w:color w:val="000000"/>
          <w:lang w:val="kk-KZ"/>
        </w:rPr>
        <w:t>мынаған жақын:</w:t>
      </w:r>
    </w:p>
    <w:p w14:paraId="1FB83BDD" w14:textId="69E5A6FC" w:rsidR="00EA0F07" w:rsidRPr="009B777B" w:rsidRDefault="00EA0F07" w:rsidP="00A26654">
      <w:pPr>
        <w:jc w:val="right"/>
        <w:rPr>
          <w:color w:val="000000"/>
          <w:lang w:val="kk-KZ"/>
        </w:rPr>
      </w:pPr>
      <w:r w:rsidRPr="00513603">
        <w:rPr>
          <w:color w:val="000000"/>
          <w:position w:val="-30"/>
        </w:rPr>
        <w:object w:dxaOrig="1500" w:dyaOrig="768" w14:anchorId="73A59400">
          <v:shape id="_x0000_i1033" type="#_x0000_t75" style="width:75.6pt;height:38.4pt" o:ole="">
            <v:imagedata r:id="rId28" o:title=""/>
          </v:shape>
          <o:OLEObject Type="Embed" ProgID="Equation.3" ShapeID="_x0000_i1033" DrawAspect="Content" ObjectID="_1793177609" r:id="rId29"/>
        </w:object>
      </w:r>
      <w:r w:rsidRPr="009B777B">
        <w:rPr>
          <w:color w:val="000000"/>
          <w:lang w:val="kk-KZ"/>
        </w:rPr>
        <w:tab/>
      </w:r>
      <w:r w:rsidRPr="009B777B">
        <w:rPr>
          <w:color w:val="000000"/>
          <w:lang w:val="kk-KZ"/>
        </w:rPr>
        <w:tab/>
      </w:r>
      <w:r w:rsidRPr="009B777B">
        <w:rPr>
          <w:color w:val="000000"/>
          <w:lang w:val="kk-KZ"/>
        </w:rPr>
        <w:tab/>
      </w:r>
      <w:r w:rsidRPr="009B777B">
        <w:rPr>
          <w:color w:val="000000"/>
          <w:lang w:val="kk-KZ"/>
        </w:rPr>
        <w:tab/>
      </w:r>
      <w:r w:rsidR="00A26654">
        <w:rPr>
          <w:color w:val="000000"/>
          <w:lang w:val="kk-KZ"/>
        </w:rPr>
        <w:tab/>
      </w:r>
      <w:r w:rsidRPr="009B777B">
        <w:rPr>
          <w:color w:val="000000"/>
          <w:lang w:val="kk-KZ"/>
        </w:rPr>
        <w:t>(</w:t>
      </w:r>
      <w:r w:rsidR="00BF1A19" w:rsidRPr="009B777B">
        <w:rPr>
          <w:color w:val="000000"/>
          <w:lang w:val="kk-KZ"/>
        </w:rPr>
        <w:t>1.12</w:t>
      </w:r>
      <w:r w:rsidRPr="009B777B">
        <w:rPr>
          <w:color w:val="000000"/>
          <w:lang w:val="kk-KZ"/>
        </w:rPr>
        <w:t>)</w:t>
      </w:r>
    </w:p>
    <w:p w14:paraId="0E3C1D84" w14:textId="77777777" w:rsidR="00A26654" w:rsidRDefault="00A26654" w:rsidP="00A26654">
      <w:pPr>
        <w:rPr>
          <w:color w:val="000000"/>
          <w:lang w:val="kk-KZ"/>
        </w:rPr>
      </w:pPr>
    </w:p>
    <w:p w14:paraId="58C72B6F" w14:textId="2A440337" w:rsidR="009E71A5" w:rsidRPr="009B777B" w:rsidRDefault="009E71A5" w:rsidP="00A26654">
      <w:pPr>
        <w:rPr>
          <w:color w:val="000000"/>
          <w:lang w:val="kk-KZ"/>
        </w:rPr>
      </w:pPr>
      <w:r w:rsidRPr="009B777B">
        <w:rPr>
          <w:color w:val="000000"/>
          <w:lang w:val="kk-KZ"/>
        </w:rPr>
        <w:t xml:space="preserve">мұнда </w:t>
      </w:r>
      <w:r w:rsidRPr="009B777B">
        <w:rPr>
          <w:i/>
          <w:iCs/>
          <w:color w:val="000000"/>
          <w:lang w:val="kk-KZ"/>
        </w:rPr>
        <w:t>l</w:t>
      </w:r>
      <w:r w:rsidRPr="009B777B">
        <w:rPr>
          <w:color w:val="000000"/>
          <w:vertAlign w:val="subscript"/>
          <w:lang w:val="kk-KZ"/>
        </w:rPr>
        <w:t>ст</w:t>
      </w:r>
      <w:r w:rsidRPr="009B777B">
        <w:rPr>
          <w:color w:val="000000"/>
          <w:lang w:val="kk-KZ"/>
        </w:rPr>
        <w:t xml:space="preserve"> - тұрақтандырғыштың ұзындығы; m = 0,5-0,7 (тұрақтандырғыштың нысанына байланысты).</w:t>
      </w:r>
    </w:p>
    <w:p w14:paraId="3B29668F" w14:textId="3E027D44" w:rsidR="00EA0F07" w:rsidRPr="00513603" w:rsidRDefault="0050381F" w:rsidP="00A26654">
      <w:pPr>
        <w:ind w:firstLine="0"/>
        <w:jc w:val="center"/>
      </w:pPr>
      <w:r>
        <w:rPr>
          <w:noProof/>
          <w:sz w:val="24"/>
          <w:szCs w:val="24"/>
          <w:lang w:eastAsia="ru-RU"/>
        </w:rPr>
        <mc:AlternateContent>
          <mc:Choice Requires="wps">
            <w:drawing>
              <wp:anchor distT="0" distB="0" distL="114300" distR="114300" simplePos="0" relativeHeight="251654656" behindDoc="0" locked="0" layoutInCell="1" allowOverlap="1" wp14:anchorId="384F3B0D" wp14:editId="38C2879E">
                <wp:simplePos x="0" y="0"/>
                <wp:positionH relativeFrom="column">
                  <wp:posOffset>3494405</wp:posOffset>
                </wp:positionH>
                <wp:positionV relativeFrom="paragraph">
                  <wp:posOffset>1695450</wp:posOffset>
                </wp:positionV>
                <wp:extent cx="419100" cy="83820"/>
                <wp:effectExtent l="0" t="0" r="19050" b="30480"/>
                <wp:wrapNone/>
                <wp:docPr id="39" name="Прямая соединительная линия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19100" cy="8382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0FFC8360" id="Прямая соединительная линия 17" o:spid="_x0000_s1026" style="position:absolute;flip: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15pt,133.5pt" to="308.15pt,14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"/>
            </w:pict>
          </mc:Fallback>
        </mc:AlternateContent>
      </w:r>
      <w:r>
        <w:rPr>
          <w:noProof/>
          <w:sz w:val="24"/>
          <w:szCs w:val="24"/>
          <w:lang w:eastAsia="ru-RU"/>
        </w:rPr>
        <mc:AlternateContent>
          <mc:Choice Requires="wps">
            <w:drawing>
              <wp:anchor distT="0" distB="0" distL="114300" distR="114300" simplePos="0" relativeHeight="251650560" behindDoc="0" locked="0" layoutInCell="1" allowOverlap="1" wp14:anchorId="3636D359" wp14:editId="6411D761">
                <wp:simplePos x="0" y="0"/>
                <wp:positionH relativeFrom="column">
                  <wp:posOffset>3435985</wp:posOffset>
                </wp:positionH>
                <wp:positionV relativeFrom="paragraph">
                  <wp:posOffset>1592580</wp:posOffset>
                </wp:positionV>
                <wp:extent cx="821267" cy="423756"/>
                <wp:effectExtent l="0" t="0" r="0" b="0"/>
                <wp:wrapNone/>
                <wp:docPr id="43" name="Надпись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267" cy="423756"/>
                        </a:xfrm>
                        <a:prstGeom prst="rect">
                          <a:avLst/>
                        </a:prstGeom>
                        <a:noFill/>
                        <a:ln>
                          <a:noFill/>
                        </a:ln>
                      </wps:spPr>
                      <wps:txbx>
                        <w:txbxContent>
                          <w:p w14:paraId="7D315E5C" w14:textId="77777777" w:rsidR="004A7A8C" w:rsidRDefault="004A7A8C" w:rsidP="00EA0F07">
                            <w: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36D359" id="_x0000_t202" coordsize="21600,21600" o:spt="202" path="m,l,21600r21600,l21600,xe">
                <v:stroke joinstyle="miter"/>
                <v:path gradientshapeok="t" o:connecttype="rect"/>
              </v:shapetype>
              <v:shape id="Надпись 21" o:spid="_x0000_s1026" type="#_x0000_t202" style="position:absolute;left:0;text-align:left;margin-left:270.55pt;margin-top:125.4pt;width:64.65pt;height:33.3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" filled="f" stroked="f">
                <v:textbox>
                  <w:txbxContent>
                    <w:p w14:paraId="7D315E5C" w14:textId="77777777" w:rsidR="004A7A8C" w:rsidRDefault="004A7A8C" w:rsidP="00EA0F07">
                      <w:r>
                        <w:t>4</w:t>
                      </w:r>
                    </w:p>
                  </w:txbxContent>
                </v:textbox>
              </v:shape>
            </w:pict>
          </mc:Fallback>
        </mc:AlternateContent>
      </w:r>
      <w:r>
        <w:rPr>
          <w:noProof/>
          <w:sz w:val="24"/>
          <w:szCs w:val="24"/>
          <w:lang w:eastAsia="ru-RU"/>
        </w:rPr>
        <mc:AlternateContent>
          <mc:Choice Requires="wps">
            <w:drawing>
              <wp:anchor distT="0" distB="0" distL="114300" distR="114300" simplePos="0" relativeHeight="251654143" behindDoc="0" locked="0" layoutInCell="1" allowOverlap="1" wp14:anchorId="4BC38499" wp14:editId="2151D956">
                <wp:simplePos x="0" y="0"/>
                <wp:positionH relativeFrom="column">
                  <wp:posOffset>3333115</wp:posOffset>
                </wp:positionH>
                <wp:positionV relativeFrom="paragraph">
                  <wp:posOffset>1237615</wp:posOffset>
                </wp:positionV>
                <wp:extent cx="702734" cy="423333"/>
                <wp:effectExtent l="0" t="0" r="0" b="0"/>
                <wp:wrapNone/>
                <wp:docPr id="42" name="Надпись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734" cy="423333"/>
                        </a:xfrm>
                        <a:prstGeom prst="rect">
                          <a:avLst/>
                        </a:prstGeom>
                        <a:noFill/>
                        <a:ln>
                          <a:noFill/>
                        </a:ln>
                      </wps:spPr>
                      <wps:txbx>
                        <w:txbxContent>
                          <w:p w14:paraId="4AB40357" w14:textId="77777777" w:rsidR="004A7A8C" w:rsidRDefault="004A7A8C" w:rsidP="00EA0F07">
                            <w: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C38499" id="Надпись 20" o:spid="_x0000_s1027" type="#_x0000_t202" style="position:absolute;left:0;text-align:left;margin-left:262.45pt;margin-top:97.45pt;width:55.35pt;height:33.35pt;z-index:251654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" filled="f" stroked="f">
                <v:textbox>
                  <w:txbxContent>
                    <w:p w14:paraId="4AB40357" w14:textId="77777777" w:rsidR="004A7A8C" w:rsidRDefault="004A7A8C" w:rsidP="00EA0F07">
                      <w:r>
                        <w:t>3</w:t>
                      </w:r>
                    </w:p>
                  </w:txbxContent>
                </v:textbox>
              </v:shape>
            </w:pict>
          </mc:Fallback>
        </mc:AlternateContent>
      </w:r>
      <w:r>
        <w:rPr>
          <w:noProof/>
          <w:sz w:val="24"/>
          <w:szCs w:val="24"/>
          <w:lang w:eastAsia="ru-RU"/>
        </w:rPr>
        <mc:AlternateContent>
          <mc:Choice Requires="wps">
            <w:drawing>
              <wp:anchor distT="0" distB="0" distL="114300" distR="114300" simplePos="0" relativeHeight="251655680" behindDoc="0" locked="0" layoutInCell="1" allowOverlap="1" wp14:anchorId="5BBCD2EA" wp14:editId="5700E6B0">
                <wp:simplePos x="0" y="0"/>
                <wp:positionH relativeFrom="column">
                  <wp:posOffset>3350260</wp:posOffset>
                </wp:positionH>
                <wp:positionV relativeFrom="paragraph">
                  <wp:posOffset>1389380</wp:posOffset>
                </wp:positionV>
                <wp:extent cx="487680" cy="60960"/>
                <wp:effectExtent l="0" t="0" r="26670" b="34290"/>
                <wp:wrapNone/>
                <wp:docPr id="38"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87680" cy="6096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439C0D57" id="Прямая соединительная линия 16" o:spid="_x0000_s1026" style="position:absolute;flip:y;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3.8pt,109.4pt" to="302.2pt,1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"/>
            </w:pict>
          </mc:Fallback>
        </mc:AlternateContent>
      </w:r>
      <w:r>
        <w:rPr>
          <w:noProof/>
          <w:sz w:val="24"/>
          <w:szCs w:val="24"/>
          <w:lang w:eastAsia="ru-RU"/>
        </w:rPr>
        <mc:AlternateContent>
          <mc:Choice Requires="wps">
            <w:drawing>
              <wp:anchor distT="0" distB="0" distL="114300" distR="114300" simplePos="0" relativeHeight="251652608" behindDoc="0" locked="0" layoutInCell="1" allowOverlap="1" wp14:anchorId="1A9F4D40" wp14:editId="2DA66F1B">
                <wp:simplePos x="0" y="0"/>
                <wp:positionH relativeFrom="column">
                  <wp:posOffset>2887980</wp:posOffset>
                </wp:positionH>
                <wp:positionV relativeFrom="paragraph">
                  <wp:posOffset>842645</wp:posOffset>
                </wp:positionV>
                <wp:extent cx="753533" cy="595841"/>
                <wp:effectExtent l="0" t="0" r="0" b="0"/>
                <wp:wrapNone/>
                <wp:docPr id="41" name="Надпись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533" cy="595841"/>
                        </a:xfrm>
                        <a:prstGeom prst="rect">
                          <a:avLst/>
                        </a:prstGeom>
                        <a:noFill/>
                        <a:ln>
                          <a:noFill/>
                        </a:ln>
                      </wps:spPr>
                      <wps:txbx>
                        <w:txbxContent>
                          <w:p w14:paraId="186DFA70" w14:textId="77777777" w:rsidR="004A7A8C" w:rsidRDefault="004A7A8C" w:rsidP="00EA0F07">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9F4D40" id="Надпись 19" o:spid="_x0000_s1028" type="#_x0000_t202" style="position:absolute;left:0;text-align:left;margin-left:227.4pt;margin-top:66.35pt;width:59.35pt;height:46.9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" filled="f" stroked="f">
                <v:textbox>
                  <w:txbxContent>
                    <w:p w14:paraId="186DFA70" w14:textId="77777777" w:rsidR="004A7A8C" w:rsidRDefault="004A7A8C" w:rsidP="00EA0F07">
                      <w:r>
                        <w:t>2</w:t>
                      </w:r>
                    </w:p>
                  </w:txbxContent>
                </v:textbox>
              </v:shape>
            </w:pict>
          </mc:Fallback>
        </mc:AlternateContent>
      </w:r>
      <w:r>
        <w:rPr>
          <w:noProof/>
          <w:sz w:val="24"/>
          <w:szCs w:val="24"/>
          <w:lang w:eastAsia="ru-RU"/>
        </w:rPr>
        <mc:AlternateContent>
          <mc:Choice Requires="wps">
            <w:drawing>
              <wp:anchor distT="0" distB="0" distL="114300" distR="114300" simplePos="0" relativeHeight="251656704" behindDoc="0" locked="0" layoutInCell="1" allowOverlap="1" wp14:anchorId="3628E8A8" wp14:editId="3AAEE23B">
                <wp:simplePos x="0" y="0"/>
                <wp:positionH relativeFrom="column">
                  <wp:posOffset>2901315</wp:posOffset>
                </wp:positionH>
                <wp:positionV relativeFrom="paragraph">
                  <wp:posOffset>1047750</wp:posOffset>
                </wp:positionV>
                <wp:extent cx="488950" cy="186690"/>
                <wp:effectExtent l="0" t="0" r="25400" b="22860"/>
                <wp:wrapNone/>
                <wp:docPr id="37" name="Прямая соединительная линия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88950" cy="18669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4382F73C" id="Прямая соединительная линия 15" o:spid="_x0000_s1026" style="position:absolute;flip:y;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8.45pt,82.5pt" to="266.95pt,9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"/>
            </w:pict>
          </mc:Fallback>
        </mc:AlternateContent>
      </w:r>
      <w:r>
        <w:rPr>
          <w:noProof/>
          <w:sz w:val="24"/>
          <w:szCs w:val="24"/>
          <w:lang w:eastAsia="ru-RU"/>
        </w:rPr>
        <mc:AlternateContent>
          <mc:Choice Requires="wps">
            <w:drawing>
              <wp:anchor distT="0" distB="0" distL="114300" distR="114300" simplePos="0" relativeHeight="251657728" behindDoc="0" locked="0" layoutInCell="1" allowOverlap="1" wp14:anchorId="77C413C3" wp14:editId="60A18943">
                <wp:simplePos x="0" y="0"/>
                <wp:positionH relativeFrom="column">
                  <wp:posOffset>2668270</wp:posOffset>
                </wp:positionH>
                <wp:positionV relativeFrom="paragraph">
                  <wp:posOffset>523240</wp:posOffset>
                </wp:positionV>
                <wp:extent cx="586740" cy="320040"/>
                <wp:effectExtent l="0" t="0" r="22860" b="22860"/>
                <wp:wrapNone/>
                <wp:docPr id="30"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6740" cy="32004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4B97B64B" id="Прямая соединительная линия 14" o:spid="_x0000_s1026" style="position:absolute;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1pt,41.2pt" to="256.3pt,6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"/>
            </w:pict>
          </mc:Fallback>
        </mc:AlternateContent>
      </w:r>
      <w:r w:rsidR="00F71173">
        <w:rPr>
          <w:noProof/>
          <w:sz w:val="24"/>
          <w:szCs w:val="24"/>
          <w:lang w:eastAsia="ru-RU"/>
        </w:rPr>
        <mc:AlternateContent>
          <mc:Choice Requires="wps">
            <w:drawing>
              <wp:anchor distT="0" distB="0" distL="114300" distR="114300" simplePos="0" relativeHeight="251654399" behindDoc="0" locked="0" layoutInCell="1" allowOverlap="1" wp14:anchorId="4B38620E" wp14:editId="606C195A">
                <wp:simplePos x="0" y="0"/>
                <wp:positionH relativeFrom="column">
                  <wp:posOffset>2780242</wp:posOffset>
                </wp:positionH>
                <wp:positionV relativeFrom="paragraph">
                  <wp:posOffset>407882</wp:posOffset>
                </wp:positionV>
                <wp:extent cx="758614" cy="482177"/>
                <wp:effectExtent l="0" t="0" r="0" b="0"/>
                <wp:wrapNone/>
                <wp:docPr id="40" name="Надпись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8614" cy="482177"/>
                        </a:xfrm>
                        <a:prstGeom prst="rect">
                          <a:avLst/>
                        </a:prstGeom>
                        <a:noFill/>
                        <a:ln>
                          <a:noFill/>
                        </a:ln>
                      </wps:spPr>
                      <wps:txbx>
                        <w:txbxContent>
                          <w:p w14:paraId="67D88622" w14:textId="77777777" w:rsidR="004A7A8C" w:rsidRPr="00A26654" w:rsidRDefault="004A7A8C" w:rsidP="00F71173">
                            <w:pPr>
                              <w:rPr>
                                <w:b/>
                                <w:bCs/>
                              </w:rPr>
                            </w:pPr>
                            <w:r w:rsidRPr="00A26654">
                              <w:rPr>
                                <w:b/>
                                <w:bCs/>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38620E" id="Надпись 18" o:spid="_x0000_s1029" type="#_x0000_t202" style="position:absolute;left:0;text-align:left;margin-left:218.9pt;margin-top:32.1pt;width:59.75pt;height:37.95pt;z-index:251654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" filled="f" stroked="f">
                <v:textbox>
                  <w:txbxContent>
                    <w:p w14:paraId="67D88622" w14:textId="77777777" w:rsidR="004A7A8C" w:rsidRPr="00A26654" w:rsidRDefault="004A7A8C" w:rsidP="00F71173">
                      <w:pPr>
                        <w:rPr>
                          <w:b/>
                          <w:bCs/>
                        </w:rPr>
                      </w:pPr>
                      <w:r w:rsidRPr="00A26654">
                        <w:rPr>
                          <w:b/>
                          <w:bCs/>
                        </w:rPr>
                        <w:t>1</w:t>
                      </w:r>
                    </w:p>
                  </w:txbxContent>
                </v:textbox>
              </v:shape>
            </w:pict>
          </mc:Fallback>
        </mc:AlternateContent>
      </w:r>
      <w:r w:rsidR="00731ACF">
        <w:rPr>
          <w:noProof/>
          <w:sz w:val="24"/>
          <w:szCs w:val="24"/>
          <w:lang w:eastAsia="ru-RU"/>
        </w:rPr>
        <mc:AlternateContent>
          <mc:Choice Requires="wps">
            <w:drawing>
              <wp:anchor distT="0" distB="0" distL="114300" distR="114300" simplePos="0" relativeHeight="251648512" behindDoc="0" locked="0" layoutInCell="1" allowOverlap="1" wp14:anchorId="322BB30B" wp14:editId="51808E54">
                <wp:simplePos x="0" y="0"/>
                <wp:positionH relativeFrom="column">
                  <wp:posOffset>5200650</wp:posOffset>
                </wp:positionH>
                <wp:positionV relativeFrom="paragraph">
                  <wp:posOffset>2000250</wp:posOffset>
                </wp:positionV>
                <wp:extent cx="777240" cy="388620"/>
                <wp:effectExtent l="0" t="0" r="0" b="0"/>
                <wp:wrapNone/>
                <wp:docPr id="45" name="Надпись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 cy="388620"/>
                        </a:xfrm>
                        <a:prstGeom prst="rect">
                          <a:avLst/>
                        </a:prstGeom>
                        <a:noFill/>
                        <a:ln>
                          <a:noFill/>
                        </a:ln>
                      </wps:spPr>
                      <wps:txbx>
                        <w:txbxContent>
                          <w:p w14:paraId="5FD92A00" w14:textId="77777777" w:rsidR="004A7A8C" w:rsidRPr="007E04A6" w:rsidRDefault="004A7A8C" w:rsidP="00EA0F07">
                            <w:pPr>
                              <w:rPr>
                                <w:rFonts w:cs="Times New Roman"/>
                                <w:szCs w:val="28"/>
                              </w:rPr>
                            </w:pPr>
                            <w:r w:rsidRPr="007E04A6">
                              <w:rPr>
                                <w:rFonts w:cs="Times New Roman"/>
                                <w:szCs w:val="28"/>
                              </w:rPr>
                              <w:sym w:font="Symbol" w:char="F061"/>
                            </w:r>
                            <w:r w:rsidRPr="007E04A6">
                              <w:rPr>
                                <w:rFonts w:cs="Times New Roman"/>
                                <w:szCs w:val="28"/>
                                <w:vertAlign w:val="subscript"/>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2BB30B" id="Надпись 23" o:spid="_x0000_s1030" type="#_x0000_t202" style="position:absolute;left:0;text-align:left;margin-left:409.5pt;margin-top:157.5pt;width:61.2pt;height:30.6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" filled="f" stroked="f">
                <v:textbox>
                  <w:txbxContent>
                    <w:p w14:paraId="5FD92A00" w14:textId="77777777" w:rsidR="004A7A8C" w:rsidRPr="007E04A6" w:rsidRDefault="004A7A8C" w:rsidP="00EA0F07">
                      <w:pPr>
                        <w:rPr>
                          <w:rFonts w:cs="Times New Roman"/>
                          <w:szCs w:val="28"/>
                        </w:rPr>
                      </w:pPr>
                      <w:r w:rsidRPr="007E04A6">
                        <w:rPr>
                          <w:rFonts w:cs="Times New Roman"/>
                          <w:szCs w:val="28"/>
                        </w:rPr>
                        <w:sym w:font="Symbol" w:char="F061"/>
                      </w:r>
                      <w:r w:rsidRPr="007E04A6">
                        <w:rPr>
                          <w:rFonts w:cs="Times New Roman"/>
                          <w:szCs w:val="28"/>
                          <w:vertAlign w:val="subscript"/>
                        </w:rPr>
                        <w:t>0</w:t>
                      </w:r>
                    </w:p>
                  </w:txbxContent>
                </v:textbox>
              </v:shape>
            </w:pict>
          </mc:Fallback>
        </mc:AlternateContent>
      </w:r>
      <w:r w:rsidR="00731ACF">
        <w:rPr>
          <w:noProof/>
          <w:sz w:val="24"/>
          <w:szCs w:val="24"/>
          <w:lang w:eastAsia="ru-RU"/>
        </w:rPr>
        <mc:AlternateContent>
          <mc:Choice Requires="wps">
            <w:drawing>
              <wp:anchor distT="0" distB="0" distL="114300" distR="114300" simplePos="0" relativeHeight="251649536" behindDoc="0" locked="0" layoutInCell="1" allowOverlap="1" wp14:anchorId="4BE1047B" wp14:editId="672B9DF8">
                <wp:simplePos x="0" y="0"/>
                <wp:positionH relativeFrom="column">
                  <wp:posOffset>923925</wp:posOffset>
                </wp:positionH>
                <wp:positionV relativeFrom="paragraph">
                  <wp:posOffset>155575</wp:posOffset>
                </wp:positionV>
                <wp:extent cx="899160" cy="571500"/>
                <wp:effectExtent l="0" t="0" r="0" b="0"/>
                <wp:wrapNone/>
                <wp:docPr id="44" name="Надпись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160" cy="571500"/>
                        </a:xfrm>
                        <a:prstGeom prst="rect">
                          <a:avLst/>
                        </a:prstGeom>
                        <a:noFill/>
                        <a:ln>
                          <a:noFill/>
                        </a:ln>
                      </wps:spPr>
                      <wps:txbx>
                        <w:txbxContent>
                          <w:p w14:paraId="44BF7FB0" w14:textId="77777777" w:rsidR="004A7A8C" w:rsidRPr="007E04A6" w:rsidRDefault="004A7A8C" w:rsidP="00EA0F07">
                            <w:pPr>
                              <w:rPr>
                                <w:rFonts w:eastAsia="Batang" w:cs="Times New Roman"/>
                                <w:szCs w:val="28"/>
                                <w:lang w:eastAsia="ko-KR"/>
                              </w:rPr>
                            </w:pPr>
                            <w:r w:rsidRPr="007E04A6">
                              <w:rPr>
                                <w:rFonts w:cs="Times New Roman"/>
                                <w:szCs w:val="28"/>
                                <w:lang w:val="en-US"/>
                              </w:rPr>
                              <w:t>I</w:t>
                            </w:r>
                            <w:r w:rsidRPr="007E04A6">
                              <w:rPr>
                                <w:rFonts w:cs="Times New Roman"/>
                                <w:szCs w:val="28"/>
                                <w:vertAlign w:val="subscript"/>
                                <w:lang w:val="en-US"/>
                              </w:rPr>
                              <w:t>NOx</w:t>
                            </w:r>
                            <w:r w:rsidRPr="007E04A6">
                              <w:rPr>
                                <w:rFonts w:cs="Times New Roman"/>
                                <w:szCs w:val="28"/>
                                <w:lang w:val="en-US"/>
                              </w:rPr>
                              <w:t xml:space="preserve">, </w:t>
                            </w:r>
                            <w:r w:rsidRPr="007E04A6">
                              <w:rPr>
                                <w:rFonts w:eastAsia="Batang" w:cs="Times New Roman"/>
                                <w:szCs w:val="28"/>
                                <w:lang w:eastAsia="ko-KR"/>
                              </w:rPr>
                              <w:t>г/кг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E1047B" id="Надпись 22" o:spid="_x0000_s1031" type="#_x0000_t202" style="position:absolute;left:0;text-align:left;margin-left:72.75pt;margin-top:12.25pt;width:70.8pt;height:4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" filled="f" stroked="f">
                <v:textbox>
                  <w:txbxContent>
                    <w:p w14:paraId="44BF7FB0" w14:textId="77777777" w:rsidR="004A7A8C" w:rsidRPr="007E04A6" w:rsidRDefault="004A7A8C" w:rsidP="00EA0F07">
                      <w:pPr>
                        <w:rPr>
                          <w:rFonts w:eastAsia="Batang" w:cs="Times New Roman"/>
                          <w:szCs w:val="28"/>
                          <w:lang w:eastAsia="ko-KR"/>
                        </w:rPr>
                      </w:pPr>
                      <w:r w:rsidRPr="007E04A6">
                        <w:rPr>
                          <w:rFonts w:cs="Times New Roman"/>
                          <w:szCs w:val="28"/>
                          <w:lang w:val="en-US"/>
                        </w:rPr>
                        <w:t>I</w:t>
                      </w:r>
                      <w:r w:rsidRPr="007E04A6">
                        <w:rPr>
                          <w:rFonts w:cs="Times New Roman"/>
                          <w:szCs w:val="28"/>
                          <w:vertAlign w:val="subscript"/>
                          <w:lang w:val="en-US"/>
                        </w:rPr>
                        <w:t>NOx</w:t>
                      </w:r>
                      <w:r w:rsidRPr="007E04A6">
                        <w:rPr>
                          <w:rFonts w:cs="Times New Roman"/>
                          <w:szCs w:val="28"/>
                          <w:lang w:val="en-US"/>
                        </w:rPr>
                        <w:t xml:space="preserve">, </w:t>
                      </w:r>
                      <w:r w:rsidRPr="007E04A6">
                        <w:rPr>
                          <w:rFonts w:eastAsia="Batang" w:cs="Times New Roman"/>
                          <w:szCs w:val="28"/>
                          <w:lang w:eastAsia="ko-KR"/>
                        </w:rPr>
                        <w:t>г/кг</w:t>
                      </w:r>
                    </w:p>
                  </w:txbxContent>
                </v:textbox>
              </v:shape>
            </w:pict>
          </mc:Fallback>
        </mc:AlternateContent>
      </w:r>
      <w:r w:rsidR="00EA0F07" w:rsidRPr="00513603">
        <w:rPr>
          <w:noProof/>
          <w:lang w:eastAsia="ru-RU"/>
        </w:rPr>
        <w:drawing>
          <wp:inline distT="0" distB="0" distL="0" distR="0" wp14:anchorId="6F3A07D1" wp14:editId="4191B285">
            <wp:extent cx="4678680" cy="2406650"/>
            <wp:effectExtent l="0" t="0" r="7620" b="0"/>
            <wp:docPr id="1" name="Диаграмма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98DDF62" w14:textId="77777777" w:rsidR="009E71A5" w:rsidRPr="009E71A5" w:rsidRDefault="009E71A5" w:rsidP="008E1B6F">
      <w:pPr>
        <w:jc w:val="center"/>
        <w:rPr>
          <w:iCs/>
          <w:color w:val="000000"/>
          <w:spacing w:val="-2"/>
        </w:rPr>
      </w:pPr>
      <w:r w:rsidRPr="009E71A5">
        <w:rPr>
          <w:iCs/>
          <w:color w:val="000000"/>
          <w:spacing w:val="-2"/>
        </w:rPr>
        <w:t xml:space="preserve">1 - </w:t>
      </w:r>
      <w:proofErr w:type="spellStart"/>
      <w:r w:rsidRPr="009E71A5">
        <w:rPr>
          <w:iCs/>
          <w:color w:val="000000"/>
          <w:spacing w:val="-2"/>
        </w:rPr>
        <w:t>орталықтан</w:t>
      </w:r>
      <w:proofErr w:type="spellEnd"/>
      <w:r w:rsidRPr="009E71A5">
        <w:rPr>
          <w:iCs/>
          <w:color w:val="000000"/>
          <w:spacing w:val="-2"/>
        </w:rPr>
        <w:t xml:space="preserve"> </w:t>
      </w:r>
      <w:proofErr w:type="spellStart"/>
      <w:r w:rsidRPr="009E71A5">
        <w:rPr>
          <w:iCs/>
          <w:color w:val="000000"/>
          <w:spacing w:val="-2"/>
        </w:rPr>
        <w:t>тепкіш</w:t>
      </w:r>
      <w:proofErr w:type="spellEnd"/>
      <w:r w:rsidRPr="009E71A5">
        <w:rPr>
          <w:iCs/>
          <w:color w:val="000000"/>
          <w:spacing w:val="-2"/>
        </w:rPr>
        <w:t xml:space="preserve"> </w:t>
      </w:r>
      <w:proofErr w:type="spellStart"/>
      <w:r w:rsidRPr="009E71A5">
        <w:rPr>
          <w:iCs/>
          <w:color w:val="000000"/>
          <w:spacing w:val="-2"/>
        </w:rPr>
        <w:t>бүріккіш</w:t>
      </w:r>
      <w:proofErr w:type="spellEnd"/>
      <w:r w:rsidRPr="009E71A5">
        <w:rPr>
          <w:iCs/>
          <w:color w:val="000000"/>
          <w:spacing w:val="-2"/>
        </w:rPr>
        <w:t xml:space="preserve">; 2 - </w:t>
      </w:r>
      <w:proofErr w:type="spellStart"/>
      <w:r w:rsidRPr="009E71A5">
        <w:rPr>
          <w:iCs/>
          <w:color w:val="000000"/>
          <w:spacing w:val="-2"/>
        </w:rPr>
        <w:t>ауа-механикалық</w:t>
      </w:r>
      <w:proofErr w:type="spellEnd"/>
      <w:r w:rsidRPr="009E71A5">
        <w:rPr>
          <w:iCs/>
          <w:color w:val="000000"/>
          <w:spacing w:val="-2"/>
        </w:rPr>
        <w:t xml:space="preserve"> </w:t>
      </w:r>
      <w:proofErr w:type="spellStart"/>
      <w:r w:rsidRPr="009E71A5">
        <w:rPr>
          <w:iCs/>
          <w:color w:val="000000"/>
          <w:spacing w:val="-2"/>
        </w:rPr>
        <w:t>бүріккіш</w:t>
      </w:r>
      <w:proofErr w:type="spellEnd"/>
      <w:r w:rsidRPr="009E71A5">
        <w:rPr>
          <w:iCs/>
          <w:color w:val="000000"/>
          <w:spacing w:val="-2"/>
        </w:rPr>
        <w:t xml:space="preserve">; 3 - </w:t>
      </w:r>
      <w:proofErr w:type="spellStart"/>
      <w:r w:rsidRPr="009E71A5">
        <w:rPr>
          <w:iCs/>
          <w:color w:val="000000"/>
          <w:spacing w:val="-2"/>
        </w:rPr>
        <w:t>ауа</w:t>
      </w:r>
      <w:proofErr w:type="spellEnd"/>
      <w:r w:rsidRPr="009E71A5">
        <w:rPr>
          <w:iCs/>
          <w:color w:val="000000"/>
          <w:spacing w:val="-2"/>
        </w:rPr>
        <w:t xml:space="preserve"> </w:t>
      </w:r>
      <w:proofErr w:type="spellStart"/>
      <w:r w:rsidRPr="009E71A5">
        <w:rPr>
          <w:iCs/>
          <w:color w:val="000000"/>
          <w:spacing w:val="-2"/>
        </w:rPr>
        <w:t>бүріккіш-тұрақтандырғыш</w:t>
      </w:r>
      <w:proofErr w:type="spellEnd"/>
      <w:r w:rsidRPr="009E71A5">
        <w:rPr>
          <w:iCs/>
          <w:color w:val="000000"/>
          <w:spacing w:val="-2"/>
        </w:rPr>
        <w:t xml:space="preserve">; 4 - </w:t>
      </w:r>
      <w:proofErr w:type="spellStart"/>
      <w:r w:rsidRPr="009E71A5">
        <w:rPr>
          <w:iCs/>
          <w:color w:val="000000"/>
          <w:spacing w:val="-2"/>
        </w:rPr>
        <w:t>ағынды-тұрақтандырғыш</w:t>
      </w:r>
      <w:proofErr w:type="spellEnd"/>
      <w:r w:rsidRPr="009E71A5">
        <w:rPr>
          <w:iCs/>
          <w:color w:val="000000"/>
          <w:spacing w:val="-2"/>
        </w:rPr>
        <w:t xml:space="preserve"> </w:t>
      </w:r>
      <w:proofErr w:type="spellStart"/>
      <w:r w:rsidRPr="009E71A5">
        <w:rPr>
          <w:iCs/>
          <w:color w:val="000000"/>
          <w:spacing w:val="-2"/>
        </w:rPr>
        <w:t>жанарғы</w:t>
      </w:r>
      <w:proofErr w:type="spellEnd"/>
    </w:p>
    <w:p w14:paraId="2E470C0A" w14:textId="77777777" w:rsidR="008E1B6F" w:rsidRDefault="008E1B6F" w:rsidP="00A26654">
      <w:pPr>
        <w:rPr>
          <w:iCs/>
          <w:color w:val="000000"/>
          <w:spacing w:val="-2"/>
        </w:rPr>
      </w:pPr>
    </w:p>
    <w:p w14:paraId="5ACDD310" w14:textId="78DB60A7" w:rsidR="00FF5A3A" w:rsidRDefault="008E1B6F" w:rsidP="008E1B6F">
      <w:pPr>
        <w:jc w:val="center"/>
        <w:rPr>
          <w:iCs/>
          <w:color w:val="000000"/>
          <w:spacing w:val="-2"/>
          <w:lang w:val="kk-KZ"/>
        </w:rPr>
      </w:pPr>
      <w:r>
        <w:rPr>
          <w:iCs/>
          <w:color w:val="000000"/>
          <w:spacing w:val="-2"/>
        </w:rPr>
        <w:t>С</w:t>
      </w:r>
      <w:r w:rsidR="00FF5A3A">
        <w:rPr>
          <w:iCs/>
          <w:color w:val="000000"/>
          <w:spacing w:val="-2"/>
        </w:rPr>
        <w:t>урет</w:t>
      </w:r>
      <w:r>
        <w:rPr>
          <w:iCs/>
          <w:color w:val="000000"/>
          <w:spacing w:val="-2"/>
        </w:rPr>
        <w:t xml:space="preserve"> 1.2 - </w:t>
      </w:r>
      <w:proofErr w:type="spellStart"/>
      <w:r w:rsidR="009E71A5" w:rsidRPr="009E71A5">
        <w:rPr>
          <w:iCs/>
          <w:color w:val="000000"/>
          <w:spacing w:val="-2"/>
        </w:rPr>
        <w:t>Қоспа</w:t>
      </w:r>
      <w:proofErr w:type="spellEnd"/>
      <w:r w:rsidR="009E71A5" w:rsidRPr="009E71A5">
        <w:rPr>
          <w:iCs/>
          <w:color w:val="000000"/>
          <w:spacing w:val="-2"/>
        </w:rPr>
        <w:t xml:space="preserve"> </w:t>
      </w:r>
      <w:proofErr w:type="spellStart"/>
      <w:r w:rsidR="009E71A5" w:rsidRPr="009E71A5">
        <w:rPr>
          <w:iCs/>
          <w:color w:val="000000"/>
          <w:spacing w:val="-2"/>
        </w:rPr>
        <w:t>түзудің</w:t>
      </w:r>
      <w:proofErr w:type="spellEnd"/>
      <w:r w:rsidR="009E71A5" w:rsidRPr="009E71A5">
        <w:rPr>
          <w:iCs/>
          <w:color w:val="000000"/>
          <w:spacing w:val="-2"/>
        </w:rPr>
        <w:t xml:space="preserve"> </w:t>
      </w:r>
      <w:proofErr w:type="spellStart"/>
      <w:r w:rsidR="009E71A5" w:rsidRPr="009E71A5">
        <w:rPr>
          <w:iCs/>
          <w:color w:val="000000"/>
          <w:spacing w:val="-2"/>
        </w:rPr>
        <w:t>басқа</w:t>
      </w:r>
      <w:proofErr w:type="spellEnd"/>
      <w:r w:rsidR="009E71A5" w:rsidRPr="009E71A5">
        <w:rPr>
          <w:iCs/>
          <w:color w:val="000000"/>
          <w:spacing w:val="-2"/>
        </w:rPr>
        <w:t xml:space="preserve"> </w:t>
      </w:r>
      <w:proofErr w:type="spellStart"/>
      <w:r w:rsidR="009E71A5" w:rsidRPr="009E71A5">
        <w:rPr>
          <w:iCs/>
          <w:color w:val="000000"/>
          <w:spacing w:val="-2"/>
        </w:rPr>
        <w:t>тәсілдерімен</w:t>
      </w:r>
      <w:proofErr w:type="spellEnd"/>
      <w:r w:rsidR="009E71A5" w:rsidRPr="009E71A5">
        <w:rPr>
          <w:iCs/>
          <w:color w:val="000000"/>
          <w:spacing w:val="-2"/>
        </w:rPr>
        <w:t xml:space="preserve"> </w:t>
      </w:r>
      <w:proofErr w:type="spellStart"/>
      <w:r w:rsidR="009E71A5" w:rsidRPr="009E71A5">
        <w:rPr>
          <w:iCs/>
          <w:color w:val="000000"/>
          <w:spacing w:val="-2"/>
        </w:rPr>
        <w:t>салыстырғанда</w:t>
      </w:r>
      <w:proofErr w:type="spellEnd"/>
      <w:r w:rsidR="009E71A5" w:rsidRPr="009E71A5">
        <w:rPr>
          <w:iCs/>
          <w:color w:val="000000"/>
          <w:spacing w:val="-2"/>
        </w:rPr>
        <w:t xml:space="preserve"> </w:t>
      </w:r>
      <w:proofErr w:type="spellStart"/>
      <w:r w:rsidR="009E71A5" w:rsidRPr="009E71A5">
        <w:rPr>
          <w:iCs/>
          <w:color w:val="000000"/>
          <w:spacing w:val="-2"/>
        </w:rPr>
        <w:t>ағынды-тұрақтандырғыш</w:t>
      </w:r>
      <w:proofErr w:type="spellEnd"/>
      <w:r w:rsidR="009E71A5" w:rsidRPr="009E71A5">
        <w:rPr>
          <w:iCs/>
          <w:color w:val="000000"/>
          <w:spacing w:val="-2"/>
        </w:rPr>
        <w:t xml:space="preserve"> </w:t>
      </w:r>
      <w:proofErr w:type="spellStart"/>
      <w:r w:rsidR="009E71A5" w:rsidRPr="009E71A5">
        <w:rPr>
          <w:iCs/>
          <w:color w:val="000000"/>
          <w:spacing w:val="-2"/>
        </w:rPr>
        <w:t>камераның</w:t>
      </w:r>
      <w:proofErr w:type="spellEnd"/>
      <w:r w:rsidR="009E71A5" w:rsidRPr="009E71A5">
        <w:rPr>
          <w:iCs/>
          <w:color w:val="000000"/>
          <w:spacing w:val="-2"/>
        </w:rPr>
        <w:t xml:space="preserve"> </w:t>
      </w:r>
      <w:r w:rsidR="009F381D" w:rsidRPr="00513603">
        <w:rPr>
          <w:color w:val="000000" w:themeColor="text1"/>
          <w:lang w:val="kk-KZ"/>
        </w:rPr>
        <w:t>NO</w:t>
      </w:r>
      <w:r w:rsidR="009F381D" w:rsidRPr="00513603">
        <w:rPr>
          <w:color w:val="000000" w:themeColor="text1"/>
          <w:vertAlign w:val="subscript"/>
          <w:lang w:val="kk-KZ"/>
        </w:rPr>
        <w:t>x</w:t>
      </w:r>
      <w:r w:rsidR="009E71A5" w:rsidRPr="009E71A5">
        <w:rPr>
          <w:iCs/>
          <w:color w:val="000000"/>
          <w:spacing w:val="-2"/>
        </w:rPr>
        <w:t xml:space="preserve"> эмиссия </w:t>
      </w:r>
      <w:proofErr w:type="spellStart"/>
      <w:r w:rsidR="009E71A5" w:rsidRPr="009E71A5">
        <w:rPr>
          <w:iCs/>
          <w:color w:val="000000"/>
          <w:spacing w:val="-2"/>
        </w:rPr>
        <w:t>кестелері</w:t>
      </w:r>
      <w:proofErr w:type="spellEnd"/>
    </w:p>
    <w:p w14:paraId="43C75EE4" w14:textId="77777777" w:rsidR="00FF5A3A" w:rsidRPr="00FF5A3A" w:rsidRDefault="00FF5A3A" w:rsidP="00A26654">
      <w:pPr>
        <w:rPr>
          <w:color w:val="000000"/>
          <w:lang w:val="kk-KZ"/>
        </w:rPr>
      </w:pPr>
      <w:r w:rsidRPr="00FF5A3A">
        <w:rPr>
          <w:color w:val="000000"/>
          <w:lang w:val="kk-KZ"/>
        </w:rPr>
        <w:lastRenderedPageBreak/>
        <w:t>Қарапайым алаулардың ұзындығын қысқарту нәтижесінде қоспа түзу мен жануға қатысатын ауаның мөлшері де автоматты түрде азаяды, өйткені қысқартылған алаулардың қол жетімсіз қалған артық ауа жану аймағының жанынан онда пайда болатын қоспаның құрамын өзгертпей өтеді.</w:t>
      </w:r>
    </w:p>
    <w:p w14:paraId="568192DB" w14:textId="52902B7E" w:rsidR="00731ACF" w:rsidRDefault="00FF5A3A" w:rsidP="00A26654">
      <w:pPr>
        <w:rPr>
          <w:color w:val="000000"/>
          <w:lang w:val="kk-KZ"/>
        </w:rPr>
      </w:pPr>
      <w:r w:rsidRPr="006E1107">
        <w:rPr>
          <w:color w:val="000000"/>
          <w:lang w:val="kk-KZ"/>
        </w:rPr>
        <w:t>Тұрақтандырғыш ұяшықтардың осындай автореттелуінің арқасында олардың артынан жанып жатқан алаулар көлеміндегі қоспаның жергілікті құрамы</w:t>
      </w:r>
    </w:p>
    <w:p w14:paraId="254DC6B8" w14:textId="77777777" w:rsidR="005814D3" w:rsidRDefault="005814D3" w:rsidP="00A26654">
      <w:pPr>
        <w:rPr>
          <w:color w:val="000000"/>
          <w:lang w:val="kk-KZ"/>
        </w:rPr>
      </w:pPr>
    </w:p>
    <w:p w14:paraId="43EBC80E" w14:textId="3D904032" w:rsidR="00EA0F07" w:rsidRDefault="00EA0F07" w:rsidP="005814D3">
      <w:pPr>
        <w:jc w:val="right"/>
        <w:rPr>
          <w:lang w:val="kk-KZ"/>
        </w:rPr>
      </w:pPr>
      <w:r w:rsidRPr="00513603">
        <w:rPr>
          <w:position w:val="-14"/>
        </w:rPr>
        <w:object w:dxaOrig="1140" w:dyaOrig="456" w14:anchorId="72DE4F0F">
          <v:shape id="_x0000_i1034" type="#_x0000_t75" style="width:57.65pt;height:23.4pt" o:ole="">
            <v:imagedata r:id="rId31" o:title=""/>
          </v:shape>
          <o:OLEObject Type="Embed" ProgID="Equation.3" ShapeID="_x0000_i1034" DrawAspect="Content" ObjectID="_1793177610" r:id="rId32"/>
        </w:object>
      </w:r>
      <w:r w:rsidRPr="009B777B">
        <w:rPr>
          <w:lang w:val="kk-KZ"/>
        </w:rPr>
        <w:tab/>
      </w:r>
      <w:r w:rsidRPr="009B777B">
        <w:rPr>
          <w:lang w:val="kk-KZ"/>
        </w:rPr>
        <w:tab/>
      </w:r>
      <w:r w:rsidRPr="009B777B">
        <w:rPr>
          <w:lang w:val="kk-KZ"/>
        </w:rPr>
        <w:tab/>
      </w:r>
      <w:r w:rsidRPr="009B777B">
        <w:rPr>
          <w:lang w:val="kk-KZ"/>
        </w:rPr>
        <w:tab/>
      </w:r>
      <w:r w:rsidRPr="009B777B">
        <w:rPr>
          <w:lang w:val="kk-KZ"/>
        </w:rPr>
        <w:tab/>
      </w:r>
      <w:r w:rsidRPr="009B777B">
        <w:rPr>
          <w:lang w:val="kk-KZ"/>
        </w:rPr>
        <w:tab/>
        <w:t>(</w:t>
      </w:r>
      <w:r w:rsidR="00D67C3C" w:rsidRPr="009B777B">
        <w:rPr>
          <w:lang w:val="kk-KZ"/>
        </w:rPr>
        <w:t>1.13</w:t>
      </w:r>
      <w:r w:rsidRPr="009B777B">
        <w:rPr>
          <w:lang w:val="kk-KZ"/>
        </w:rPr>
        <w:t>)</w:t>
      </w:r>
    </w:p>
    <w:p w14:paraId="65FA95D1" w14:textId="77777777" w:rsidR="005814D3" w:rsidRPr="009B777B" w:rsidRDefault="005814D3" w:rsidP="005814D3">
      <w:pPr>
        <w:jc w:val="right"/>
        <w:rPr>
          <w:lang w:val="kk-KZ"/>
        </w:rPr>
      </w:pPr>
    </w:p>
    <w:p w14:paraId="47669B86" w14:textId="4F335EA9" w:rsidR="00EA0F07" w:rsidRDefault="00FF5A3A" w:rsidP="00A26654">
      <w:pPr>
        <w:rPr>
          <w:color w:val="000000"/>
          <w:lang w:val="kk-KZ"/>
        </w:rPr>
      </w:pPr>
      <w:r w:rsidRPr="009B777B">
        <w:rPr>
          <w:lang w:val="kk-KZ"/>
        </w:rPr>
        <w:t xml:space="preserve">өзгерістердің кең ауқымындағы </w:t>
      </w:r>
      <w:r w:rsidRPr="00513603">
        <w:rPr>
          <w:color w:val="000000"/>
        </w:rPr>
        <w:sym w:font="Symbol" w:char="F061"/>
      </w:r>
      <w:r w:rsidRPr="009B777B">
        <w:rPr>
          <w:color w:val="000000"/>
          <w:vertAlign w:val="subscript"/>
          <w:lang w:val="kk-KZ"/>
        </w:rPr>
        <w:t>0</w:t>
      </w:r>
      <w:r w:rsidRPr="009B777B">
        <w:rPr>
          <w:color w:val="000000"/>
          <w:lang w:val="kk-KZ"/>
        </w:rPr>
        <w:t xml:space="preserve"> </w:t>
      </w:r>
      <w:r w:rsidRPr="009B777B">
        <w:rPr>
          <w:lang w:val="kk-KZ"/>
        </w:rPr>
        <w:t xml:space="preserve"> шамалы өзгермелі мәнін сақтайды. Осының салдарынан алаулардағы температураның шектi деңгейi де шамалы өзгередi, мұның нәтижесi жану толықтығының тұрақтылығы және тиiсiнше аз жүктемелердегi уытты өнiмдердiң төмен эмиссиясы болып табылады.</w:t>
      </w:r>
      <w:r>
        <w:rPr>
          <w:color w:val="000000"/>
          <w:lang w:val="kk-KZ"/>
        </w:rPr>
        <w:t xml:space="preserve"> </w:t>
      </w:r>
    </w:p>
    <w:p w14:paraId="466946BC" w14:textId="44F59941" w:rsidR="00EA0F07" w:rsidRPr="00FF5A3A" w:rsidRDefault="00FF5A3A" w:rsidP="00A26654">
      <w:pPr>
        <w:rPr>
          <w:color w:val="000000"/>
          <w:lang w:val="kk-KZ"/>
        </w:rPr>
      </w:pPr>
      <w:r w:rsidRPr="00FF5A3A">
        <w:rPr>
          <w:color w:val="000000"/>
          <w:lang w:val="kk-KZ"/>
        </w:rPr>
        <w:t>Мұндай құрылғылардың микрофакельді жанудың басқа конструкцияларымен салыстырғанда артықшылықтарына жалынның кедей үзілу шегін едәуір жылжытатын және жеке кезекші алаудың қажеттілігін жоятын, сондай-ақ жанармайларды [91,92] және жанармай құрамы төмен алдын ала дайындалған қоспаларды [91, 94] аралас жағу мүмкіндігін, температураны тастамай жұмсақ іске қосу [9, 91] қасиеті жатады</w:t>
      </w:r>
      <w:r>
        <w:rPr>
          <w:color w:val="000000"/>
          <w:lang w:val="kk-KZ"/>
        </w:rPr>
        <w:t xml:space="preserve">. </w:t>
      </w:r>
      <w:r w:rsidRPr="00FF5A3A">
        <w:rPr>
          <w:color w:val="000000"/>
          <w:lang w:val="kk-KZ"/>
        </w:rPr>
        <w:t xml:space="preserve">Ағынды-тұрақтандырғыш </w:t>
      </w:r>
      <w:r>
        <w:rPr>
          <w:color w:val="000000"/>
          <w:lang w:val="kk-KZ"/>
        </w:rPr>
        <w:t>фронт</w:t>
      </w:r>
      <w:r w:rsidRPr="00FF5A3A">
        <w:rPr>
          <w:color w:val="000000"/>
          <w:lang w:val="kk-KZ"/>
        </w:rPr>
        <w:t xml:space="preserve"> құрылғыларының сипатты ерекшелігі іс жүзінде жұмыс көлемін микрофакельдермен толық толтыру болып табылады. Бұл ретте ауаны бірінші және екінші болып бөлудің қажеті жоқ, бұл камерадағы алау температурасының төмендеуін және жану жолы бойынша азот оксидінің түзілуінің төмендеуін алдын ала анықтайды.</w:t>
      </w:r>
    </w:p>
    <w:p w14:paraId="4BF0EBDA" w14:textId="543C5805" w:rsidR="00731ACF" w:rsidRDefault="00FF5A3A" w:rsidP="00A26654">
      <w:pPr>
        <w:rPr>
          <w:color w:val="000000"/>
          <w:lang w:val="kk-KZ"/>
        </w:rPr>
      </w:pPr>
      <w:r w:rsidRPr="00FF5A3A">
        <w:rPr>
          <w:color w:val="000000"/>
          <w:lang w:val="kk-KZ"/>
        </w:rPr>
        <w:t>Сонымен қатар, тұрақтандырғыштардың өлшемдері мен орналасуындағы технологиялық ауытқулардың температуралық өрістің айналадағы біркелкі еместігіне [91, 92], отынның жылдамдығы мен шығынына [9, 93] қатты тәуелділігіне, сұйық отынды [93] немесе алдын ала дайындалған қоспаларды жағу кезіндегі жұмыс тұрақтылығының нашарлауына елеулі әсерін атап өткен жөн. Бұдан басқа, тұрақтандырғыштың артындағы ажырау аймағында барлық отынның жануын ұйымдастыру мүмкін емес, нәтижесінде алаудың ұзындығы қатты ұлғаяды және тұрақтандырғыштың көлемі бойынша 35 калибрге дейін құрайды [91].</w:t>
      </w:r>
    </w:p>
    <w:p w14:paraId="54E3A120" w14:textId="1C9708DD" w:rsidR="00FF5A3A" w:rsidRPr="00FF5A3A" w:rsidRDefault="00F71173" w:rsidP="00F71173">
      <w:pPr>
        <w:pStyle w:val="1"/>
        <w:rPr>
          <w:rFonts w:eastAsia="Times New Roman"/>
          <w:lang w:val="kk-KZ" w:eastAsia="ru-RU"/>
        </w:rPr>
      </w:pPr>
      <w:bookmarkStart w:id="17" w:name="_Toc182552506"/>
      <w:r>
        <w:rPr>
          <w:rFonts w:eastAsia="Times New Roman"/>
          <w:lang w:val="kk-KZ" w:eastAsia="ru-RU"/>
        </w:rPr>
        <w:t xml:space="preserve">1.2.3 </w:t>
      </w:r>
      <w:r w:rsidR="00FF5A3A" w:rsidRPr="00FF5A3A">
        <w:rPr>
          <w:rFonts w:eastAsia="Times New Roman"/>
          <w:lang w:val="kk-KZ" w:eastAsia="ru-RU"/>
        </w:rPr>
        <w:t>Перфорирленген фронт</w:t>
      </w:r>
      <w:bookmarkEnd w:id="17"/>
    </w:p>
    <w:p w14:paraId="4E2C1E37" w14:textId="3C618DF5" w:rsidR="008E770D" w:rsidRPr="006E1107" w:rsidRDefault="00FF5A3A" w:rsidP="00F71173">
      <w:pPr>
        <w:rPr>
          <w:lang w:val="kk-KZ"/>
        </w:rPr>
      </w:pPr>
      <w:r w:rsidRPr="00FF5A3A">
        <w:rPr>
          <w:lang w:val="kk-KZ"/>
        </w:rPr>
        <w:t xml:space="preserve">Жану камерасының жану аймағының қимасы бойынша алауды неғұрлым біркелкі бөлуді қамтамасыз ететін фронт құрылғысының схемасын әзірлеу нұсқасы «перфорирленген фронт» деп аталатын болып табылады [95,96,97,98]. Мұндай құрылғы жану камерасына түсетін ауаны да, отынды да ұсақтауды қамтамасыз етеді және жылу жүктемесін едәуір арттыруға мүмкіндік беретін жалынның жазық фронтының суретін идеалды түрде іске асыра алады [95,96]. </w:t>
      </w:r>
      <w:r w:rsidRPr="006E1107">
        <w:rPr>
          <w:lang w:val="kk-KZ"/>
        </w:rPr>
        <w:lastRenderedPageBreak/>
        <w:t>Мұндай фронт құрылғысын қолданудың мысалы жоғары форсацияланған тәжірибелік жан</w:t>
      </w:r>
      <w:r w:rsidR="00294B86">
        <w:rPr>
          <w:lang w:val="kk-KZ"/>
        </w:rPr>
        <w:t>у камерасы болып табылады [96].</w:t>
      </w:r>
    </w:p>
    <w:p w14:paraId="15A89835" w14:textId="289446E5" w:rsidR="008E770D" w:rsidRPr="006E1107" w:rsidRDefault="008E770D" w:rsidP="00F71173">
      <w:pPr>
        <w:rPr>
          <w:lang w:val="kk-KZ"/>
        </w:rPr>
      </w:pPr>
      <w:r w:rsidRPr="006E1107">
        <w:rPr>
          <w:lang w:val="kk-KZ"/>
        </w:rPr>
        <w:t>Отынды микрофакельді жағуды ұйымдастыру бойынша қаралып отырған бағыттың жалпы кемшілігі «</w:t>
      </w:r>
      <w:r>
        <w:rPr>
          <w:rFonts w:eastAsia="Times New Roman"/>
          <w:bCs/>
          <w:iCs/>
          <w:lang w:val="kk-KZ" w:eastAsia="ru-RU"/>
        </w:rPr>
        <w:t>п</w:t>
      </w:r>
      <w:r w:rsidRPr="008E770D">
        <w:rPr>
          <w:rFonts w:eastAsia="Times New Roman"/>
          <w:bCs/>
          <w:iCs/>
          <w:lang w:val="kk-KZ" w:eastAsia="ru-RU"/>
        </w:rPr>
        <w:t>ерфорирленген</w:t>
      </w:r>
      <w:r w:rsidRPr="006E1107">
        <w:rPr>
          <w:lang w:val="kk-KZ"/>
        </w:rPr>
        <w:t xml:space="preserve"> фронт» жану камерасының бастапқы учаскесіне келетін қысым ысырабының құрамдас бөлігінің күрт ұлғаюына әкеледі. Бұдан басқа, </w:t>
      </w:r>
      <w:r>
        <w:rPr>
          <w:lang w:val="kk-KZ"/>
        </w:rPr>
        <w:t>фронт</w:t>
      </w:r>
      <w:r w:rsidRPr="006E1107">
        <w:rPr>
          <w:lang w:val="kk-KZ"/>
        </w:rPr>
        <w:t xml:space="preserve"> құрылғысын сенімді салқындату мәселесі шешілмеген, бұл ыстыққа төзімді және ыстыққа төзімді материалдарды пайдалануды талап етеді, сенімділік пен жұмыс ресурсы төмендейді, конструкция едәуір қымбаттайды.</w:t>
      </w:r>
    </w:p>
    <w:p w14:paraId="0D900CA9" w14:textId="7FE3E7E4" w:rsidR="008E770D" w:rsidRPr="006E1107" w:rsidRDefault="008E770D" w:rsidP="00F71173">
      <w:pPr>
        <w:rPr>
          <w:lang w:val="kk-KZ"/>
        </w:rPr>
      </w:pPr>
      <w:r w:rsidRPr="006E1107">
        <w:rPr>
          <w:lang w:val="kk-KZ"/>
        </w:rPr>
        <w:t>Әр бағыттың негiзiнде микрофакельдi жанарғы құрылғыларының арнайы құрылымдарын әзiрлеу және жану аймағындағы ағындардың ұтымды аэродинамикалық құрылымын осы құрылғылармен қамтамасыз ету жатыр.</w:t>
      </w:r>
    </w:p>
    <w:p w14:paraId="37671785" w14:textId="076918C7" w:rsidR="008E770D" w:rsidRPr="008E770D" w:rsidRDefault="00855017" w:rsidP="00855017">
      <w:pPr>
        <w:pStyle w:val="1"/>
        <w:rPr>
          <w:rFonts w:eastAsia="Times New Roman"/>
          <w:lang w:val="kk-KZ" w:eastAsia="ru-RU"/>
        </w:rPr>
      </w:pPr>
      <w:bookmarkStart w:id="18" w:name="_Toc182552507"/>
      <w:r>
        <w:rPr>
          <w:rFonts w:eastAsia="Times New Roman"/>
          <w:lang w:val="kk-KZ" w:eastAsia="ru-RU"/>
        </w:rPr>
        <w:t xml:space="preserve">1.2.4 </w:t>
      </w:r>
      <w:r w:rsidR="008E770D">
        <w:rPr>
          <w:rFonts w:eastAsia="Times New Roman"/>
          <w:lang w:val="kk-KZ" w:eastAsia="ru-RU"/>
        </w:rPr>
        <w:t>Ы</w:t>
      </w:r>
      <w:r w:rsidR="008E770D" w:rsidRPr="006E1107">
        <w:rPr>
          <w:rFonts w:eastAsia="Times New Roman"/>
          <w:lang w:val="kk-KZ" w:eastAsia="ru-RU"/>
        </w:rPr>
        <w:t>ңғайлы бейіндер үшін</w:t>
      </w:r>
      <w:r w:rsidR="008E770D">
        <w:rPr>
          <w:rFonts w:eastAsia="Times New Roman"/>
          <w:lang w:val="kk-KZ" w:eastAsia="ru-RU"/>
        </w:rPr>
        <w:t xml:space="preserve"> </w:t>
      </w:r>
      <w:r w:rsidR="008E770D" w:rsidRPr="006E1107">
        <w:rPr>
          <w:rFonts w:eastAsia="Times New Roman"/>
          <w:lang w:val="kk-KZ" w:eastAsia="ru-RU"/>
        </w:rPr>
        <w:t>микрофакельді жану</w:t>
      </w:r>
      <w:bookmarkEnd w:id="18"/>
    </w:p>
    <w:p w14:paraId="7E666046" w14:textId="77777777" w:rsidR="008E770D" w:rsidRPr="006E1107" w:rsidRDefault="008E770D" w:rsidP="00855017">
      <w:pPr>
        <w:rPr>
          <w:lang w:val="kk-KZ"/>
        </w:rPr>
      </w:pPr>
      <w:r w:rsidRPr="006E1107">
        <w:rPr>
          <w:lang w:val="kk-KZ"/>
        </w:rPr>
        <w:t>Отынды микрофакельді жағуды іске асыру жөніндегі жұмыстарға келтірілген шолу жану камерасының өзін жетілдіруге қатысты. Алайда, қозғалтқыштың үнемділігін арттыру циклдің өзін жетілдіруді, изотермиялық кеңеюі бар циклдың артықшылықтарын пайдалануды талап етеді [99], бұл газды аралық жылыту сатыларын енгізуді және ұлғайтуды және жану камерасының габариттерін едәуір азайтуды талап етеді.</w:t>
      </w:r>
    </w:p>
    <w:p w14:paraId="23D3D632" w14:textId="6AD5226F" w:rsidR="00EA0F07" w:rsidRPr="006E1107" w:rsidRDefault="008E770D" w:rsidP="00855017">
      <w:pPr>
        <w:rPr>
          <w:lang w:val="kk-KZ"/>
        </w:rPr>
      </w:pPr>
      <w:r w:rsidRPr="006E1107">
        <w:rPr>
          <w:lang w:val="kk-KZ"/>
        </w:rPr>
        <w:t>Осыған байланысты отынды микрофакельді жағу бойынша қолда бар материалдар, оның үстіне бірқатар жұмыстарда отынды осьтік газ турбинасының ағын жолында оның сатылары бойынша газ ағынының ағынын бұзбай қосымша жағу мүмкіндігі көрсетілген [14,45,100]. Жақсы зерттелетін бейіндер түрінде орындалатын</w:t>
      </w:r>
      <w:r w:rsidRPr="006E1107">
        <w:rPr>
          <w:color w:val="FF0000"/>
          <w:lang w:val="kk-KZ"/>
        </w:rPr>
        <w:t xml:space="preserve"> </w:t>
      </w:r>
      <w:r w:rsidR="00294B86" w:rsidRPr="00294B86">
        <w:rPr>
          <w:lang w:val="kk-KZ"/>
        </w:rPr>
        <w:t>М</w:t>
      </w:r>
      <w:r w:rsidR="00EC53A3">
        <w:rPr>
          <w:lang w:val="kk-KZ"/>
        </w:rPr>
        <w:t>А</w:t>
      </w:r>
      <w:r w:rsidR="00294B86" w:rsidRPr="00294B86">
        <w:rPr>
          <w:lang w:val="kk-KZ"/>
        </w:rPr>
        <w:t>Қ</w:t>
      </w:r>
      <w:r w:rsidRPr="00294B86">
        <w:rPr>
          <w:lang w:val="kk-KZ"/>
        </w:rPr>
        <w:t xml:space="preserve"> </w:t>
      </w:r>
      <w:r w:rsidRPr="006E1107">
        <w:rPr>
          <w:lang w:val="kk-KZ"/>
        </w:rPr>
        <w:t xml:space="preserve">көлік </w:t>
      </w:r>
      <w:r w:rsidR="00294B86" w:rsidRPr="00294B86">
        <w:rPr>
          <w:lang w:val="kk-KZ"/>
        </w:rPr>
        <w:t>газ турбиналық қозғалтқыш</w:t>
      </w:r>
      <w:r w:rsidR="00EC53A3" w:rsidRPr="00EC53A3">
        <w:rPr>
          <w:lang w:val="kk-KZ"/>
        </w:rPr>
        <w:t>(</w:t>
      </w:r>
      <w:r w:rsidR="00EC53A3">
        <w:rPr>
          <w:lang w:val="kk-KZ"/>
        </w:rPr>
        <w:t>ГТҚ/ГТД</w:t>
      </w:r>
      <w:r w:rsidR="00EC53A3" w:rsidRPr="00EC53A3">
        <w:rPr>
          <w:lang w:val="kk-KZ"/>
        </w:rPr>
        <w:t>)</w:t>
      </w:r>
      <w:r w:rsidRPr="00294B86">
        <w:rPr>
          <w:lang w:val="kk-KZ"/>
        </w:rPr>
        <w:t xml:space="preserve"> </w:t>
      </w:r>
      <w:r w:rsidRPr="006E1107">
        <w:rPr>
          <w:lang w:val="kk-KZ"/>
        </w:rPr>
        <w:t>үшін де, атап айтқанда, турбиналық бейіндер қандай артықшылықтарға ие болатыны маңызды автомобиль үшін де қызығушылық тудырады:</w:t>
      </w:r>
    </w:p>
    <w:p w14:paraId="44CAA9FA" w14:textId="77777777" w:rsidR="008E770D" w:rsidRPr="006E1107" w:rsidRDefault="008E770D" w:rsidP="00855017">
      <w:pPr>
        <w:rPr>
          <w:lang w:val="kk-KZ"/>
        </w:rPr>
      </w:pPr>
      <w:r w:rsidRPr="006E1107">
        <w:rPr>
          <w:lang w:val="kk-KZ"/>
        </w:rPr>
        <w:t>- ағын бөлігіндегі жайлылық;</w:t>
      </w:r>
    </w:p>
    <w:p w14:paraId="2DE7C2D9" w14:textId="77777777" w:rsidR="008E770D" w:rsidRPr="006E1107" w:rsidRDefault="008E770D" w:rsidP="00855017">
      <w:pPr>
        <w:rPr>
          <w:lang w:val="kk-KZ"/>
        </w:rPr>
      </w:pPr>
      <w:r w:rsidRPr="006E1107">
        <w:rPr>
          <w:lang w:val="kk-KZ"/>
        </w:rPr>
        <w:t>- қысқа алауды және берілген температуралық өрісті қалыптастыру;</w:t>
      </w:r>
    </w:p>
    <w:p w14:paraId="185FC053" w14:textId="77777777" w:rsidR="008E770D" w:rsidRPr="006E1107" w:rsidRDefault="008E770D" w:rsidP="00855017">
      <w:pPr>
        <w:rPr>
          <w:lang w:val="kk-KZ"/>
        </w:rPr>
      </w:pPr>
      <w:r w:rsidRPr="006E1107">
        <w:rPr>
          <w:lang w:val="kk-KZ"/>
        </w:rPr>
        <w:t xml:space="preserve">- шағын гидравликалық шығындар және </w:t>
      </w:r>
      <w:r w:rsidRPr="00EC53A3">
        <w:rPr>
          <w:lang w:val="kk-KZ"/>
        </w:rPr>
        <w:t>АГТД</w:t>
      </w:r>
      <w:r w:rsidRPr="006E1107">
        <w:rPr>
          <w:lang w:val="kk-KZ"/>
        </w:rPr>
        <w:t xml:space="preserve"> үнемділігін арттыру үшін газдарды өнеркәсіптік қыздыру мүмкіндігі.</w:t>
      </w:r>
    </w:p>
    <w:p w14:paraId="5D6D6E60" w14:textId="4333F37B" w:rsidR="00EA0F07" w:rsidRDefault="00F71845" w:rsidP="00855017">
      <w:pPr>
        <w:rPr>
          <w:lang w:val="kk-KZ"/>
        </w:rPr>
      </w:pPr>
      <w:r>
        <w:rPr>
          <w:noProof/>
          <w:sz w:val="24"/>
          <w:szCs w:val="24"/>
          <w:lang w:eastAsia="ru-RU"/>
        </w:rPr>
        <w:lastRenderedPageBreak/>
        <mc:AlternateContent>
          <mc:Choice Requires="wpg">
            <w:drawing>
              <wp:anchor distT="0" distB="0" distL="114300" distR="114300" simplePos="0" relativeHeight="251659776" behindDoc="0" locked="0" layoutInCell="1" allowOverlap="1" wp14:anchorId="558BF69F" wp14:editId="75811B7C">
                <wp:simplePos x="0" y="0"/>
                <wp:positionH relativeFrom="column">
                  <wp:posOffset>53975</wp:posOffset>
                </wp:positionH>
                <wp:positionV relativeFrom="paragraph">
                  <wp:posOffset>1917065</wp:posOffset>
                </wp:positionV>
                <wp:extent cx="6096000" cy="2581275"/>
                <wp:effectExtent l="0" t="0" r="0" b="9525"/>
                <wp:wrapSquare wrapText="bothSides"/>
                <wp:docPr id="25" name="Группа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2581275"/>
                          <a:chOff x="1640" y="8508"/>
                          <a:chExt cx="9600" cy="4065"/>
                        </a:xfrm>
                      </wpg:grpSpPr>
                      <pic:pic xmlns:pic="http://schemas.openxmlformats.org/drawingml/2006/picture">
                        <pic:nvPicPr>
                          <pic:cNvPr id="26" name="Picture 4"/>
                          <pic:cNvPicPr>
                            <a:picLocks noChangeAspect="1" noChangeArrowheads="1"/>
                          </pic:cNvPicPr>
                        </pic:nvPicPr>
                        <pic:blipFill>
                          <a:blip r:embed="rId33"/>
                          <a:srcRect l="22862" r="23853" b="44998"/>
                          <a:stretch>
                            <a:fillRect/>
                          </a:stretch>
                        </pic:blipFill>
                        <pic:spPr bwMode="auto">
                          <a:xfrm>
                            <a:off x="1640" y="8508"/>
                            <a:ext cx="4615" cy="4024"/>
                          </a:xfrm>
                          <a:prstGeom prst="rect">
                            <a:avLst/>
                          </a:prstGeom>
                          <a:noFill/>
                        </pic:spPr>
                      </pic:pic>
                      <pic:pic xmlns:pic="http://schemas.openxmlformats.org/drawingml/2006/picture">
                        <pic:nvPicPr>
                          <pic:cNvPr id="27" name="Picture 5"/>
                          <pic:cNvPicPr>
                            <a:picLocks noChangeAspect="1" noChangeArrowheads="1"/>
                          </pic:cNvPicPr>
                        </pic:nvPicPr>
                        <pic:blipFill>
                          <a:blip r:embed="rId33"/>
                          <a:srcRect l="22862" t="52487" r="23853" b="8913"/>
                          <a:stretch>
                            <a:fillRect/>
                          </a:stretch>
                        </pic:blipFill>
                        <pic:spPr bwMode="auto">
                          <a:xfrm>
                            <a:off x="6360" y="8615"/>
                            <a:ext cx="4615" cy="2824"/>
                          </a:xfrm>
                          <a:prstGeom prst="rect">
                            <a:avLst/>
                          </a:prstGeom>
                          <a:noFill/>
                        </pic:spPr>
                      </pic:pic>
                      <wps:wsp>
                        <wps:cNvPr id="28" name="Rectangle 6"/>
                        <wps:cNvSpPr>
                          <a:spLocks noChangeArrowheads="1"/>
                        </wps:cNvSpPr>
                        <wps:spPr bwMode="auto">
                          <a:xfrm>
                            <a:off x="6307" y="11387"/>
                            <a:ext cx="4933" cy="1186"/>
                          </a:xfrm>
                          <a:prstGeom prst="rect">
                            <a:avLst/>
                          </a:prstGeom>
                          <a:solidFill>
                            <a:srgbClr val="FFFFFF"/>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180B7C" id="Группа 3" o:spid="_x0000_s1026" style="position:absolute;margin-left:4.25pt;margin-top:150.95pt;width:480pt;height:203.25pt;z-index:251659776" coordorigin="1640,8508" coordsize="9600,40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">
                <v:shape id="Picture 4" o:spid="_x0000_s1027" type="#_x0000_t75" style="position:absolute;left:1640;top:8508;width:4615;height:4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">
                  <v:imagedata r:id="rId34" o:title="" cropbottom="29490f" cropleft="14983f" cropright="15632f"/>
                </v:shape>
                <v:shape id="Picture 5" o:spid="_x0000_s1028" type="#_x0000_t75" style="position:absolute;left:6360;top:8615;width:4615;height:2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">
                  <v:imagedata r:id="rId34" o:title="" croptop="34398f" cropbottom="5841f" cropleft="14983f" cropright="15632f"/>
                </v:shape>
                <v:rect id="Rectangle 6" o:spid="_x0000_s1029" style="position:absolute;left:6307;top:11387;width:4933;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" stroked="f"/>
                <w10:wrap type="square"/>
              </v:group>
            </w:pict>
          </mc:Fallback>
        </mc:AlternateContent>
      </w:r>
      <w:r w:rsidR="008E770D" w:rsidRPr="006E1107">
        <w:rPr>
          <w:lang w:val="kk-KZ"/>
        </w:rPr>
        <w:t xml:space="preserve"> </w:t>
      </w:r>
      <w:r w:rsidR="008E770D" w:rsidRPr="006E1107">
        <w:rPr>
          <w:noProof/>
          <w:lang w:val="kk-KZ" w:eastAsia="ru-RU"/>
        </w:rPr>
        <w:t>Газ қысымының ысырабын азайту, орнықты жұмыс ауқымын кеңейту және конструкцияның температуралық деңгейін төмендету тұрғысынан осындай бейіндердің бүйір бетінде орындалатын «құйынды камералар» түріндегі айналым аймақтарында жалынды тұрақтандыру әдісін пайдаланатын</w:t>
      </w:r>
      <w:r w:rsidR="0048169E" w:rsidRPr="006E1107">
        <w:rPr>
          <w:noProof/>
          <w:lang w:val="kk-KZ" w:eastAsia="ru-RU"/>
        </w:rPr>
        <w:t xml:space="preserve"> жақсы айналымды бейіндердің </w:t>
      </w:r>
      <w:r w:rsidR="00EC53A3" w:rsidRPr="00294B86">
        <w:rPr>
          <w:lang w:val="kk-KZ"/>
        </w:rPr>
        <w:t>М</w:t>
      </w:r>
      <w:r w:rsidR="00EC53A3">
        <w:rPr>
          <w:lang w:val="kk-KZ"/>
        </w:rPr>
        <w:t>А</w:t>
      </w:r>
      <w:r w:rsidR="00EC53A3" w:rsidRPr="00294B86">
        <w:rPr>
          <w:lang w:val="kk-KZ"/>
        </w:rPr>
        <w:t>Қ</w:t>
      </w:r>
      <w:r w:rsidR="008E770D" w:rsidRPr="006E1107">
        <w:rPr>
          <w:noProof/>
          <w:lang w:val="kk-KZ" w:eastAsia="ru-RU"/>
        </w:rPr>
        <w:t xml:space="preserve"> схемалары қолданылады [101,102]. Профи</w:t>
      </w:r>
      <w:r w:rsidR="0048169E" w:rsidRPr="006E1107">
        <w:rPr>
          <w:noProof/>
          <w:lang w:val="kk-KZ" w:eastAsia="ru-RU"/>
        </w:rPr>
        <w:t xml:space="preserve">льден отын беру [45,100,101] </w:t>
      </w:r>
      <w:r w:rsidR="00EC53A3" w:rsidRPr="00294B86">
        <w:rPr>
          <w:lang w:val="kk-KZ"/>
        </w:rPr>
        <w:t>М</w:t>
      </w:r>
      <w:r w:rsidR="00EC53A3">
        <w:rPr>
          <w:lang w:val="kk-KZ"/>
        </w:rPr>
        <w:t>А</w:t>
      </w:r>
      <w:r w:rsidR="00EC53A3" w:rsidRPr="00294B86">
        <w:rPr>
          <w:lang w:val="kk-KZ"/>
        </w:rPr>
        <w:t>Қ</w:t>
      </w:r>
      <w:r w:rsidR="008E770D" w:rsidRPr="006E1107">
        <w:rPr>
          <w:noProof/>
          <w:lang w:val="kk-KZ" w:eastAsia="ru-RU"/>
        </w:rPr>
        <w:t xml:space="preserve"> конструкциясын бір мезгілде салқындатуға мүмкіндік береді, ол жану процесінде, әсіресе артқы бөлігінде елеулі жылу жүктемелеріне ұшырайды (1.3-сурет)</w:t>
      </w:r>
      <w:r w:rsidR="00EA0F07" w:rsidRPr="006E1107">
        <w:rPr>
          <w:lang w:val="kk-KZ"/>
        </w:rPr>
        <w:t>.</w:t>
      </w:r>
    </w:p>
    <w:p w14:paraId="663BE229" w14:textId="77777777" w:rsidR="00855017" w:rsidRPr="006E1107" w:rsidRDefault="00855017" w:rsidP="00855017">
      <w:pPr>
        <w:rPr>
          <w:lang w:val="kk-KZ"/>
        </w:rPr>
      </w:pPr>
    </w:p>
    <w:p w14:paraId="36ABE16E" w14:textId="39BD5734" w:rsidR="00FC05B8" w:rsidRDefault="0050381F" w:rsidP="0050381F">
      <w:pPr>
        <w:jc w:val="center"/>
        <w:rPr>
          <w:lang w:val="kk-KZ"/>
        </w:rPr>
      </w:pPr>
      <w:r>
        <w:rPr>
          <w:lang w:val="kk-KZ"/>
        </w:rPr>
        <w:t>С</w:t>
      </w:r>
      <w:r w:rsidR="0048169E" w:rsidRPr="006E1107">
        <w:rPr>
          <w:lang w:val="kk-KZ"/>
        </w:rPr>
        <w:t>урет</w:t>
      </w:r>
      <w:r>
        <w:rPr>
          <w:lang w:val="kk-KZ"/>
        </w:rPr>
        <w:t xml:space="preserve"> </w:t>
      </w:r>
      <w:r w:rsidRPr="006E1107">
        <w:rPr>
          <w:lang w:val="kk-KZ"/>
        </w:rPr>
        <w:t>1.3</w:t>
      </w:r>
      <w:r>
        <w:rPr>
          <w:lang w:val="kk-KZ"/>
        </w:rPr>
        <w:t xml:space="preserve"> </w:t>
      </w:r>
      <w:r w:rsidRPr="006E1107">
        <w:rPr>
          <w:lang w:val="kk-KZ"/>
        </w:rPr>
        <w:t>-</w:t>
      </w:r>
      <w:r w:rsidR="0048169E" w:rsidRPr="006E1107">
        <w:rPr>
          <w:lang w:val="kk-KZ"/>
        </w:rPr>
        <w:t xml:space="preserve"> Газ турбинасының шүмек аппаратының қалағы</w:t>
      </w:r>
    </w:p>
    <w:p w14:paraId="5DB57E0B" w14:textId="77777777" w:rsidR="00855017" w:rsidRPr="006E1107" w:rsidRDefault="00855017" w:rsidP="00855017">
      <w:pPr>
        <w:rPr>
          <w:lang w:val="kk-KZ"/>
        </w:rPr>
      </w:pPr>
    </w:p>
    <w:p w14:paraId="68348893" w14:textId="77777777" w:rsidR="0048169E" w:rsidRPr="006E1107" w:rsidRDefault="0048169E" w:rsidP="00855017">
      <w:pPr>
        <w:rPr>
          <w:lang w:val="kk-KZ"/>
        </w:rPr>
      </w:pPr>
      <w:r w:rsidRPr="006E1107">
        <w:rPr>
          <w:lang w:val="kk-KZ"/>
        </w:rPr>
        <w:t>Газ турбинасының шүмек аппаратының күрекшесінде оның артында отын көзіне қосылған 1 қуыс қауырсын, 5 кіру жиегінде 2 саңылауы бар және 6 қуыста орналасқан 7 дефлектор және 8 перфорирленген түтігі болады. Қауырсын 1 оның барлық биіктігі бойынша қабырғасына консольмен бекітілген және шығу жиегі аймағында орналасқан 10 бос ұшы бар 9 серіппелі пластинамен жабдықталған, 5. Қауырсын 1 оның барлық биіктігі бойынша 9 қабырғаға қарама-қарсы бірінші пластинаға консольмен бекітілген 11 екінші пластинамен жабдықталған, әрі 11 екінші пластинаның бос ұшы кеңірдектелген.</w:t>
      </w:r>
    </w:p>
    <w:p w14:paraId="7D127BB7" w14:textId="0982E96A" w:rsidR="00EA0F07" w:rsidRPr="006E1107" w:rsidRDefault="0048169E" w:rsidP="00855017">
      <w:pPr>
        <w:rPr>
          <w:lang w:val="kk-KZ"/>
        </w:rPr>
      </w:pPr>
      <w:r w:rsidRPr="006E1107">
        <w:rPr>
          <w:lang w:val="kk-KZ"/>
        </w:rPr>
        <w:t>Турбинаның жұмысы кезінде отын 6 қауырсын қуысына перфорирленген 8 түтігі бойынша беріледі және 3 қауырсын 1 кіру жиегінде 2 тесігі арқылы келетін ауамен араластырылады.</w:t>
      </w:r>
    </w:p>
    <w:p w14:paraId="14B49177" w14:textId="77777777" w:rsidR="0048169E" w:rsidRPr="006E1107" w:rsidRDefault="0048169E" w:rsidP="00855017">
      <w:pPr>
        <w:rPr>
          <w:lang w:val="kk-KZ"/>
        </w:rPr>
      </w:pPr>
      <w:r w:rsidRPr="006E1107">
        <w:rPr>
          <w:lang w:val="kk-KZ"/>
        </w:rPr>
        <w:t>Пайда болатын отын-ауа қоспасы 5 шығу жиегіндегі 4 саңылаулар арқылы шығады және жалын фронтын құрып жанады. Отынның жануы нәтижесінде пайда болатын фронт кері токтар аймағының қалағының артында пайда болатын шекарада қалыптасады, оның геометриялық өлшемдері мен пішіні геометриялық өлшемдермен және 9 бірінші пластинаның 10 бос ұшының және 11 екінші пластинаның 12 бос ұшының пішінімен, сондай-ақ ағын параметрлерімен айқындалады. Гофрленген 12 пластинаның бос ұшын 11, гофрлардың ағын бойынша орналасуымен орындау жалын маңдайшасының бетін ұлғайтуға және тиісінше отынды жағу тиімділігін арттыруға мүмкіндік береді.</w:t>
      </w:r>
    </w:p>
    <w:p w14:paraId="3C666B0C" w14:textId="77777777" w:rsidR="0048169E" w:rsidRPr="006E1107" w:rsidRDefault="0048169E" w:rsidP="00855017">
      <w:pPr>
        <w:rPr>
          <w:lang w:val="kk-KZ"/>
        </w:rPr>
      </w:pPr>
      <w:r w:rsidRPr="006E1107">
        <w:rPr>
          <w:lang w:val="kk-KZ"/>
        </w:rPr>
        <w:lastRenderedPageBreak/>
        <w:t>Аэродинамикалық тұрғыдан жетілдірілген профильдер үшін отынды микрофакельді жағуды іске асыру бойынша орындалған эксперименттер практикалық құндылық болып табылады [14,48,62,80,100]. Саланың өлшемдері, пішіні, орнату бұрыштары мен бұрылыстары микрофакель процесінің тұрақтылығына елеулі әсері жұмыстарда белгіленген [14,100].</w:t>
      </w:r>
    </w:p>
    <w:p w14:paraId="468995C7" w14:textId="1F76A99A" w:rsidR="0048169E" w:rsidRDefault="0048169E" w:rsidP="00855017">
      <w:pPr>
        <w:rPr>
          <w:lang w:val="kk-KZ"/>
        </w:rPr>
      </w:pPr>
      <w:r w:rsidRPr="006E1107">
        <w:rPr>
          <w:lang w:val="kk-KZ"/>
        </w:rPr>
        <w:t xml:space="preserve">Жұмыста [14] </w:t>
      </w:r>
      <w:r w:rsidR="00EC53A3" w:rsidRPr="00294B86">
        <w:rPr>
          <w:lang w:val="kk-KZ"/>
        </w:rPr>
        <w:t>М</w:t>
      </w:r>
      <w:r w:rsidR="00EC53A3">
        <w:rPr>
          <w:lang w:val="kk-KZ"/>
        </w:rPr>
        <w:t>А</w:t>
      </w:r>
      <w:r w:rsidR="00EC53A3" w:rsidRPr="00294B86">
        <w:rPr>
          <w:lang w:val="kk-KZ"/>
        </w:rPr>
        <w:t>Қ</w:t>
      </w:r>
      <w:r w:rsidRPr="006E1107">
        <w:rPr>
          <w:lang w:val="kk-KZ"/>
        </w:rPr>
        <w:t xml:space="preserve"> ретінде 4 симметриялы күректен тұратын күрек аппаратының учаскесі зерттелді (</w:t>
      </w:r>
      <w:r w:rsidRPr="00513603">
        <w:rPr>
          <w:position w:val="-6"/>
        </w:rPr>
        <w:object w:dxaOrig="156" w:dyaOrig="276" w14:anchorId="59032241">
          <v:shape id="_x0000_i1035" type="#_x0000_t75" style="width:8.4pt;height:12pt" o:ole="">
            <v:imagedata r:id="rId35" o:title=""/>
          </v:shape>
          <o:OLEObject Type="Embed" ProgID="Equation.3" ShapeID="_x0000_i1035" DrawAspect="Content" ObjectID="_1793177611" r:id="rId36"/>
        </w:object>
      </w:r>
      <w:r w:rsidRPr="006E1107">
        <w:rPr>
          <w:lang w:val="kk-KZ"/>
        </w:rPr>
        <w:t xml:space="preserve">= 0,74, в = 103,6 мм, с = 26 мм). Алынған нәтижелер, атап айтқанда, есептеуге жақын режимдерде 13... 17% -ды құраған температура өрісінің біркелкі еместігі жөніндегі деректер гипотетикалық турбиналық сатыға ұқсас </w:t>
      </w:r>
      <w:r w:rsidR="001F1411">
        <w:rPr>
          <w:lang w:val="kk-KZ"/>
        </w:rPr>
        <w:t>МАҚ</w:t>
      </w:r>
      <w:r w:rsidRPr="006E1107">
        <w:rPr>
          <w:lang w:val="kk-KZ"/>
        </w:rPr>
        <w:t>-ны енгізу турбиналық күректердің беріктік сипаттамаларына әсер етпейді және сатының</w:t>
      </w:r>
      <w:r w:rsidR="00294B86">
        <w:rPr>
          <w:lang w:val="kk-KZ"/>
        </w:rPr>
        <w:t>пайдалы әрекет коэффициентін</w:t>
      </w:r>
      <w:r w:rsidR="00095668" w:rsidRPr="006E1107">
        <w:rPr>
          <w:lang w:val="kk-KZ"/>
        </w:rPr>
        <w:t xml:space="preserve"> </w:t>
      </w:r>
      <w:r w:rsidRPr="006E1107">
        <w:rPr>
          <w:lang w:val="kk-KZ"/>
        </w:rPr>
        <w:t xml:space="preserve">біршама төмендетпейді деп болжауға мүмкіндік береді. </w:t>
      </w:r>
      <w:r w:rsidR="00095668">
        <w:rPr>
          <w:rFonts w:ascii="inherit" w:hAnsi="inherit"/>
          <w:color w:val="202124"/>
          <w:sz w:val="42"/>
          <w:szCs w:val="42"/>
          <w:lang w:val="kk-KZ"/>
        </w:rPr>
        <w:t xml:space="preserve"> </w:t>
      </w:r>
      <w:r w:rsidRPr="00095668">
        <w:rPr>
          <w:lang w:val="kk-KZ"/>
        </w:rPr>
        <w:t xml:space="preserve">Жұмыста [14] </w:t>
      </w:r>
      <w:r w:rsidR="00095668" w:rsidRPr="00095668">
        <w:rPr>
          <w:color w:val="FF0000"/>
          <w:lang w:val="kk-KZ"/>
        </w:rPr>
        <w:t>АГТД</w:t>
      </w:r>
      <w:r w:rsidRPr="00095668">
        <w:rPr>
          <w:lang w:val="kk-KZ"/>
        </w:rPr>
        <w:t xml:space="preserve"> үшін микрофакельді алдыңғы құрылғыны жасау кезінде ең жақсы профильді таңдау мақсатында турбина қалақтарынан алынған </w:t>
      </w:r>
      <w:r w:rsidR="001F1411">
        <w:rPr>
          <w:lang w:val="kk-KZ"/>
        </w:rPr>
        <w:t>МАҚ</w:t>
      </w:r>
      <w:r w:rsidRPr="00095668">
        <w:rPr>
          <w:lang w:val="kk-KZ"/>
        </w:rPr>
        <w:t xml:space="preserve"> торының сыртына NО</w:t>
      </w:r>
      <w:r w:rsidRPr="00095668">
        <w:rPr>
          <w:vertAlign w:val="subscript"/>
          <w:lang w:val="kk-KZ"/>
        </w:rPr>
        <w:t>х</w:t>
      </w:r>
      <w:r w:rsidRPr="00095668">
        <w:rPr>
          <w:lang w:val="kk-KZ"/>
        </w:rPr>
        <w:t xml:space="preserve"> шығуы зерттелді.</w:t>
      </w:r>
    </w:p>
    <w:p w14:paraId="41099405" w14:textId="11DFFA46" w:rsidR="00EA0F07" w:rsidRDefault="00095668" w:rsidP="00855017">
      <w:pPr>
        <w:rPr>
          <w:lang w:val="kk-KZ"/>
        </w:rPr>
      </w:pPr>
      <w:r w:rsidRPr="00095668">
        <w:rPr>
          <w:rFonts w:eastAsia="Times New Roman"/>
          <w:color w:val="202124"/>
          <w:lang w:val="kk-KZ" w:eastAsia="ru-RU"/>
        </w:rPr>
        <w:t xml:space="preserve">Жылдамдықтардың шектеулі диапазонына қарамастан </w:t>
      </w:r>
      <w:r w:rsidRPr="00FB3B71">
        <w:rPr>
          <w:lang w:val="kk-KZ"/>
        </w:rPr>
        <w:t>(</w:t>
      </w:r>
      <w:r w:rsidRPr="00513603">
        <w:sym w:font="Symbol" w:char="F077"/>
      </w:r>
      <w:r w:rsidRPr="00FB3B71">
        <w:rPr>
          <w:vertAlign w:val="subscript"/>
          <w:lang w:val="kk-KZ"/>
        </w:rPr>
        <w:t>вх</w:t>
      </w:r>
      <w:r w:rsidRPr="00FB3B71">
        <w:rPr>
          <w:lang w:val="kk-KZ"/>
        </w:rPr>
        <w:t xml:space="preserve">= 5 - 25 м/с), </w:t>
      </w:r>
      <w:r w:rsidR="00FB3B71">
        <w:rPr>
          <w:lang w:val="kk-KZ"/>
        </w:rPr>
        <w:t xml:space="preserve"> </w:t>
      </w:r>
      <w:r w:rsidR="00FB3B71" w:rsidRPr="00FB3B71">
        <w:rPr>
          <w:lang w:val="kk-KZ"/>
        </w:rPr>
        <w:t>NO</w:t>
      </w:r>
      <w:r w:rsidR="00FB3B71" w:rsidRPr="00FB3B71">
        <w:rPr>
          <w:vertAlign w:val="subscript"/>
          <w:lang w:val="kk-KZ"/>
        </w:rPr>
        <w:t>х</w:t>
      </w:r>
      <w:r w:rsidRPr="00095668">
        <w:rPr>
          <w:rFonts w:eastAsia="Times New Roman"/>
          <w:color w:val="202124"/>
          <w:lang w:val="kk-KZ" w:eastAsia="ru-RU"/>
        </w:rPr>
        <w:t xml:space="preserve"> шығуына және жалынның тұрақтануына пышақтардың артқы жиегінің қалыңдығы айтарлықтай әсер етті. Шетінің қалыңдығы 1,6 мм-ден 5 мм-ге дейін ұлғайған кезде </w:t>
      </w:r>
      <w:r w:rsidR="00FB3B71" w:rsidRPr="00FB3B71">
        <w:rPr>
          <w:lang w:val="kk-KZ"/>
        </w:rPr>
        <w:t>NO</w:t>
      </w:r>
      <w:r w:rsidR="00FB3B71" w:rsidRPr="00FB3B71">
        <w:rPr>
          <w:vertAlign w:val="subscript"/>
          <w:lang w:val="kk-KZ"/>
        </w:rPr>
        <w:t>х</w:t>
      </w:r>
      <w:r w:rsidRPr="00095668">
        <w:rPr>
          <w:rFonts w:eastAsia="Times New Roman"/>
          <w:color w:val="202124"/>
          <w:lang w:val="kk-KZ" w:eastAsia="ru-RU"/>
        </w:rPr>
        <w:t xml:space="preserve"> шығуы 1,5 есе өсті және 12 - 15 ppm құрады, сонымен бірге шығу жиегінің қалыңдығы 5 мм-ге дейін ұлғайғанын атап өткен жөн. , барлық диапазондағы жылдамдықтар бойынша тұрақты алауды алу мүмкін болды Профильдер арасындағы қадам </w:t>
      </w:r>
      <w:r w:rsidR="00FB3B71" w:rsidRPr="00FB3B71">
        <w:rPr>
          <w:lang w:val="kk-KZ"/>
        </w:rPr>
        <w:t>NO</w:t>
      </w:r>
      <w:r w:rsidR="00FB3B71" w:rsidRPr="00FB3B71">
        <w:rPr>
          <w:vertAlign w:val="subscript"/>
          <w:lang w:val="kk-KZ"/>
        </w:rPr>
        <w:t>х</w:t>
      </w:r>
      <w:r w:rsidRPr="00095668">
        <w:rPr>
          <w:rFonts w:eastAsia="Times New Roman"/>
          <w:color w:val="202124"/>
          <w:lang w:val="kk-KZ" w:eastAsia="ru-RU"/>
        </w:rPr>
        <w:t xml:space="preserve"> шығуына айтарлықтай әсер етеді, ең аз </w:t>
      </w:r>
      <w:r w:rsidR="00FB3B71" w:rsidRPr="00FB3B71">
        <w:rPr>
          <w:lang w:val="kk-KZ"/>
        </w:rPr>
        <w:t>NO</w:t>
      </w:r>
      <w:r w:rsidR="00FB3B71" w:rsidRPr="00FB3B71">
        <w:rPr>
          <w:vertAlign w:val="subscript"/>
          <w:lang w:val="kk-KZ"/>
        </w:rPr>
        <w:t>х</w:t>
      </w:r>
      <w:r w:rsidRPr="00095668">
        <w:rPr>
          <w:rFonts w:eastAsia="Times New Roman"/>
          <w:color w:val="202124"/>
          <w:lang w:val="kk-KZ" w:eastAsia="ru-RU"/>
        </w:rPr>
        <w:t xml:space="preserve"> эмиссиясы </w:t>
      </w:r>
      <w:r w:rsidR="009B675B" w:rsidRPr="00513603">
        <w:rPr>
          <w:position w:val="-6"/>
        </w:rPr>
        <w:object w:dxaOrig="156" w:dyaOrig="276" w14:anchorId="3513404E">
          <v:shape id="_x0000_i1036" type="#_x0000_t75" style="width:10.2pt;height:17.4pt" o:ole="">
            <v:imagedata r:id="rId35" o:title=""/>
          </v:shape>
          <o:OLEObject Type="Embed" ProgID="Equation.3" ShapeID="_x0000_i1036" DrawAspect="Content" ObjectID="_1793177612" r:id="rId37"/>
        </w:object>
      </w:r>
      <w:r w:rsidR="009B675B" w:rsidRPr="009B675B">
        <w:rPr>
          <w:i/>
          <w:iCs/>
          <w:lang w:val="kk-KZ"/>
        </w:rPr>
        <w:t xml:space="preserve">= </w:t>
      </w:r>
      <w:r w:rsidR="009B675B" w:rsidRPr="009B675B">
        <w:rPr>
          <w:lang w:val="kk-KZ"/>
        </w:rPr>
        <w:t xml:space="preserve">0,9...1,0. </w:t>
      </w:r>
      <w:r w:rsidRPr="00095668">
        <w:rPr>
          <w:rFonts w:eastAsia="Times New Roman"/>
          <w:color w:val="202124"/>
          <w:lang w:val="kk-KZ" w:eastAsia="ru-RU"/>
        </w:rPr>
        <w:t>кезінде байқалды.</w:t>
      </w:r>
      <w:r w:rsidR="00EA0F07" w:rsidRPr="009B675B">
        <w:rPr>
          <w:lang w:val="kk-KZ"/>
        </w:rPr>
        <w:t xml:space="preserve"> </w:t>
      </w:r>
    </w:p>
    <w:p w14:paraId="184A0DAF" w14:textId="019CD866" w:rsidR="009B675B" w:rsidRPr="009B675B" w:rsidRDefault="009B675B" w:rsidP="00855017">
      <w:pPr>
        <w:rPr>
          <w:rFonts w:eastAsia="Times New Roman"/>
          <w:color w:val="202124"/>
          <w:lang w:val="kk-KZ" w:eastAsia="ru-RU"/>
        </w:rPr>
      </w:pPr>
      <w:r>
        <w:rPr>
          <w:rFonts w:eastAsia="Times New Roman"/>
          <w:color w:val="202124"/>
          <w:lang w:val="kk-KZ" w:eastAsia="ru-RU"/>
        </w:rPr>
        <w:tab/>
      </w:r>
      <w:r w:rsidRPr="009B675B">
        <w:rPr>
          <w:rFonts w:eastAsia="Times New Roman"/>
          <w:color w:val="202124"/>
          <w:lang w:val="kk-KZ" w:eastAsia="ru-RU"/>
        </w:rPr>
        <w:t xml:space="preserve">Көлік қозғалтқышы үшін арнайы </w:t>
      </w:r>
      <w:r w:rsidR="001F1411">
        <w:rPr>
          <w:lang w:val="kk-KZ"/>
        </w:rPr>
        <w:t>МАҚ</w:t>
      </w:r>
      <w:r w:rsidRPr="009B675B">
        <w:rPr>
          <w:rFonts w:eastAsia="Times New Roman"/>
          <w:color w:val="202124"/>
          <w:lang w:val="kk-KZ" w:eastAsia="ru-RU"/>
        </w:rPr>
        <w:t xml:space="preserve"> жүйесінде турбиналық профильдерді пайдалану тәжірибесі [80] ықшам және аз улы қозғалтқыштарды жасауда мұндай оттық құрылғыларды қолданудың уәдесін көрсетті. Мұндай құрылғылардың жұмыс істеу принципі [14,48,80] отынды ауамен алдын ала араластыруға және жанып тұрған газ алауын көптеген ұсақ бөлшектерге бөлуге негізделген.</w:t>
      </w:r>
    </w:p>
    <w:p w14:paraId="6B060F10" w14:textId="4D435A4C" w:rsidR="009B675B" w:rsidRPr="009B675B" w:rsidRDefault="009B675B" w:rsidP="00855017">
      <w:pPr>
        <w:rPr>
          <w:color w:val="202124"/>
          <w:lang w:val="kk-KZ"/>
        </w:rPr>
      </w:pPr>
      <w:r w:rsidRPr="009B675B">
        <w:rPr>
          <w:color w:val="202124"/>
          <w:lang w:val="kk-KZ"/>
        </w:rPr>
        <w:t xml:space="preserve">Бұл жағдайда дайындық процестерінің негізгі бөлігі, сондай-ақ жанғыш отын-ауа қоспасын бөлу және тұрақтандыру сақиналы торда орналастырылған профильдерде жүзеге асырылады. Жұмыс </w:t>
      </w:r>
      <w:r>
        <w:rPr>
          <w:color w:val="202124"/>
          <w:lang w:val="kk-KZ"/>
        </w:rPr>
        <w:t>үдерісін</w:t>
      </w:r>
      <w:r w:rsidRPr="009B675B">
        <w:rPr>
          <w:color w:val="202124"/>
          <w:lang w:val="kk-KZ"/>
        </w:rPr>
        <w:t xml:space="preserve"> осылай ұйымдастыру сұйық отынның жалпы артық ауа коэффициенті </w:t>
      </w:r>
      <w:r w:rsidRPr="00513603">
        <w:sym w:font="Symbol" w:char="F061"/>
      </w:r>
      <w:r w:rsidRPr="00513603">
        <w:rPr>
          <w:vertAlign w:val="subscript"/>
        </w:rPr>
        <w:sym w:font="Symbol" w:char="F053"/>
      </w:r>
      <w:r w:rsidRPr="009B675B">
        <w:rPr>
          <w:lang w:val="kk-KZ"/>
        </w:rPr>
        <w:t xml:space="preserve"> = 4...16 </w:t>
      </w:r>
      <w:r w:rsidRPr="009B675B">
        <w:rPr>
          <w:color w:val="202124"/>
          <w:lang w:val="kk-KZ"/>
        </w:rPr>
        <w:t xml:space="preserve">диапазонында қысқартылған ұзындықта жоғары сапалы жануын қамтамасыз етуге мүмкіндік берді, </w:t>
      </w:r>
      <w:r w:rsidRPr="009B675B">
        <w:rPr>
          <w:lang w:val="kk-KZ"/>
        </w:rPr>
        <w:t>NO</w:t>
      </w:r>
      <w:r w:rsidRPr="009B675B">
        <w:rPr>
          <w:vertAlign w:val="subscript"/>
          <w:lang w:val="kk-KZ"/>
        </w:rPr>
        <w:t>х</w:t>
      </w:r>
      <w:r w:rsidRPr="009B675B">
        <w:rPr>
          <w:color w:val="202124"/>
          <w:lang w:val="kk-KZ"/>
        </w:rPr>
        <w:t xml:space="preserve"> шығарындылары 30 промилледен аспады. </w:t>
      </w:r>
      <w:r w:rsidRPr="00513603">
        <w:sym w:font="Symbol" w:char="F061"/>
      </w:r>
      <w:r w:rsidRPr="00513603">
        <w:rPr>
          <w:vertAlign w:val="subscript"/>
        </w:rPr>
        <w:sym w:font="Symbol" w:char="F053"/>
      </w:r>
      <w:r w:rsidRPr="009B675B">
        <w:rPr>
          <w:lang w:val="kk-KZ"/>
        </w:rPr>
        <w:t xml:space="preserve"> ~8 </w:t>
      </w:r>
      <w:r w:rsidRPr="009B675B">
        <w:rPr>
          <w:color w:val="202124"/>
          <w:lang w:val="kk-KZ"/>
        </w:rPr>
        <w:t xml:space="preserve">ең қатаң болжамды стандарттарды қанағаттандыратын </w:t>
      </w:r>
      <w:r w:rsidRPr="00513603">
        <w:rPr>
          <w:position w:val="-14"/>
        </w:rPr>
        <w:object w:dxaOrig="504" w:dyaOrig="384" w14:anchorId="1CF608A2">
          <v:shape id="_x0000_i1037" type="#_x0000_t75" style="width:26.4pt;height:20.4pt" o:ole="">
            <v:imagedata r:id="rId38" o:title=""/>
          </v:shape>
          <o:OLEObject Type="Embed" ProgID="Equation.3" ShapeID="_x0000_i1037" DrawAspect="Content" ObjectID="_1793177613" r:id="rId39"/>
        </w:object>
      </w:r>
      <w:r w:rsidRPr="009B675B">
        <w:rPr>
          <w:lang w:val="kk-KZ"/>
        </w:rPr>
        <w:t xml:space="preserve">&lt; 15 </w:t>
      </w:r>
      <w:r w:rsidRPr="009B675B">
        <w:rPr>
          <w:color w:val="202124"/>
          <w:lang w:val="kk-KZ"/>
        </w:rPr>
        <w:t>ppm номиналды қозғалтқыш режиміне сәйкес келеді.</w:t>
      </w:r>
    </w:p>
    <w:p w14:paraId="6D9A528E" w14:textId="286CD1B0" w:rsidR="009B675B" w:rsidRPr="009B675B" w:rsidRDefault="009B675B" w:rsidP="00855017">
      <w:pPr>
        <w:rPr>
          <w:rFonts w:eastAsia="Times New Roman"/>
          <w:color w:val="202124"/>
          <w:lang w:val="kk-KZ" w:eastAsia="ru-RU"/>
        </w:rPr>
      </w:pPr>
      <w:r>
        <w:rPr>
          <w:rFonts w:eastAsia="Times New Roman"/>
          <w:color w:val="202124"/>
          <w:lang w:val="kk-KZ" w:eastAsia="ru-RU"/>
        </w:rPr>
        <w:tab/>
      </w:r>
      <w:r w:rsidRPr="009B675B">
        <w:rPr>
          <w:rFonts w:eastAsia="Times New Roman"/>
          <w:color w:val="202124"/>
          <w:lang w:val="kk-KZ" w:eastAsia="ru-RU"/>
        </w:rPr>
        <w:t xml:space="preserve">Барлық сыналған режимдердегі </w:t>
      </w:r>
      <w:r w:rsidRPr="009B675B">
        <w:rPr>
          <w:lang w:val="kk-KZ"/>
        </w:rPr>
        <w:t>NO</w:t>
      </w:r>
      <w:r w:rsidRPr="009B675B">
        <w:rPr>
          <w:vertAlign w:val="subscript"/>
          <w:lang w:val="kk-KZ"/>
        </w:rPr>
        <w:t>х</w:t>
      </w:r>
      <w:r w:rsidRPr="009B675B">
        <w:rPr>
          <w:rFonts w:eastAsia="Times New Roman"/>
          <w:color w:val="202124"/>
          <w:lang w:val="kk-KZ" w:eastAsia="ru-RU"/>
        </w:rPr>
        <w:t xml:space="preserve"> төмен концентрациясы </w:t>
      </w:r>
      <w:r w:rsidR="001F1411">
        <w:rPr>
          <w:rFonts w:eastAsia="Times New Roman"/>
          <w:color w:val="202124"/>
          <w:lang w:val="kk-KZ" w:eastAsia="ru-RU"/>
        </w:rPr>
        <w:t>МАҚ</w:t>
      </w:r>
      <w:r w:rsidRPr="009B675B">
        <w:rPr>
          <w:rFonts w:eastAsia="Times New Roman"/>
          <w:color w:val="202124"/>
          <w:lang w:val="kk-KZ" w:eastAsia="ru-RU"/>
        </w:rPr>
        <w:t xml:space="preserve"> бар әзірленген жану камерасының ерекшелігімен түсіндіріледі, атап айтқанда дайындалған отын-ауа қоспасының камераның алдыңғы жағында бірке</w:t>
      </w:r>
      <w:r>
        <w:rPr>
          <w:rFonts w:eastAsia="Times New Roman"/>
          <w:color w:val="202124"/>
          <w:lang w:val="kk-KZ" w:eastAsia="ru-RU"/>
        </w:rPr>
        <w:t>лкі таралуы және отынның микроа</w:t>
      </w:r>
      <w:r w:rsidRPr="009B675B">
        <w:rPr>
          <w:rFonts w:eastAsia="Times New Roman"/>
          <w:color w:val="202124"/>
          <w:lang w:val="kk-KZ" w:eastAsia="ru-RU"/>
        </w:rPr>
        <w:t xml:space="preserve">лау жануын қамтамасыз етті. төмен температура деңгейінде майсыз қоспаның жануы және жану аймағында жану өнімдерінің тұру уақыты. Сонымен қатар, бұл түрдегі </w:t>
      </w:r>
      <w:r w:rsidR="001F1411">
        <w:rPr>
          <w:lang w:val="kk-KZ"/>
        </w:rPr>
        <w:t>МАҚ</w:t>
      </w:r>
      <w:r w:rsidRPr="009B675B">
        <w:rPr>
          <w:rFonts w:eastAsia="Times New Roman"/>
          <w:color w:val="202124"/>
          <w:lang w:val="kk-KZ" w:eastAsia="ru-RU"/>
        </w:rPr>
        <w:t xml:space="preserve"> және микро-алау элементтерінің бірқатар кемшіліктері бар екенін: жекелеген </w:t>
      </w:r>
      <w:r w:rsidR="001F1411">
        <w:rPr>
          <w:lang w:val="kk-KZ"/>
        </w:rPr>
        <w:t>МАҚ</w:t>
      </w:r>
      <w:r>
        <w:rPr>
          <w:rFonts w:eastAsia="Times New Roman"/>
          <w:color w:val="202124"/>
          <w:lang w:val="kk-KZ" w:eastAsia="ru-RU"/>
        </w:rPr>
        <w:t>-ла</w:t>
      </w:r>
      <w:r w:rsidRPr="009B675B">
        <w:rPr>
          <w:rFonts w:eastAsia="Times New Roman"/>
          <w:color w:val="202124"/>
          <w:lang w:val="kk-KZ" w:eastAsia="ru-RU"/>
        </w:rPr>
        <w:t>р</w:t>
      </w:r>
      <w:r>
        <w:rPr>
          <w:rFonts w:eastAsia="Times New Roman"/>
          <w:color w:val="202124"/>
          <w:lang w:val="kk-KZ" w:eastAsia="ru-RU"/>
        </w:rPr>
        <w:t>ға</w:t>
      </w:r>
      <w:r w:rsidRPr="009B675B">
        <w:rPr>
          <w:rFonts w:eastAsia="Times New Roman"/>
          <w:color w:val="202124"/>
          <w:lang w:val="kk-KZ" w:eastAsia="ru-RU"/>
        </w:rPr>
        <w:t xml:space="preserve"> отынды беру және </w:t>
      </w:r>
      <w:r w:rsidRPr="009B675B">
        <w:rPr>
          <w:rFonts w:eastAsia="Times New Roman"/>
          <w:color w:val="202124"/>
          <w:lang w:val="kk-KZ" w:eastAsia="ru-RU"/>
        </w:rPr>
        <w:lastRenderedPageBreak/>
        <w:t xml:space="preserve">біркелкі бөлудің күрделілігі, тұрақты жұмыстың шектеулі диапазоны [14,80,100] және мұндай </w:t>
      </w:r>
      <w:r w:rsidR="001F1411">
        <w:rPr>
          <w:lang w:val="kk-KZ"/>
        </w:rPr>
        <w:t>МАҚ</w:t>
      </w:r>
      <w:r w:rsidRPr="009B675B">
        <w:rPr>
          <w:rFonts w:eastAsia="Times New Roman"/>
          <w:color w:val="202124"/>
          <w:lang w:val="kk-KZ" w:eastAsia="ru-RU"/>
        </w:rPr>
        <w:t xml:space="preserve"> жасау және құрастыру технологиясына қойылатын талаптардың жоғарылауы атап өткен жөн</w:t>
      </w:r>
      <w:r>
        <w:rPr>
          <w:rFonts w:eastAsia="Times New Roman"/>
          <w:color w:val="202124"/>
          <w:lang w:val="kk-KZ" w:eastAsia="ru-RU"/>
        </w:rPr>
        <w:t>.</w:t>
      </w:r>
    </w:p>
    <w:p w14:paraId="68A2503C" w14:textId="48C6FD0A" w:rsidR="00510251" w:rsidRPr="00510251" w:rsidRDefault="00855017" w:rsidP="00855017">
      <w:pPr>
        <w:pStyle w:val="1"/>
        <w:rPr>
          <w:lang w:val="kk-KZ"/>
        </w:rPr>
      </w:pPr>
      <w:bookmarkStart w:id="19" w:name="_Toc182552508"/>
      <w:r w:rsidRPr="00855017">
        <w:rPr>
          <w:bCs/>
          <w:color w:val="000000"/>
          <w:lang w:val="kk-KZ"/>
        </w:rPr>
        <w:t>1.2.5</w:t>
      </w:r>
      <w:r>
        <w:rPr>
          <w:color w:val="000000"/>
          <w:lang w:val="kk-KZ"/>
        </w:rPr>
        <w:t xml:space="preserve"> </w:t>
      </w:r>
      <w:r w:rsidR="00510251" w:rsidRPr="00510251">
        <w:rPr>
          <w:lang w:val="kk-KZ"/>
        </w:rPr>
        <w:t>Тұрақтандырғыштардың  ауа саптамалары</w:t>
      </w:r>
      <w:bookmarkEnd w:id="19"/>
    </w:p>
    <w:p w14:paraId="4A26E16E" w14:textId="26553663" w:rsidR="00510251" w:rsidRDefault="00510251" w:rsidP="000D3D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color w:val="202124"/>
          <w:szCs w:val="28"/>
          <w:lang w:val="kk-KZ" w:eastAsia="ru-RU"/>
        </w:rPr>
      </w:pPr>
      <w:r>
        <w:rPr>
          <w:rFonts w:eastAsia="Times New Roman" w:cs="Times New Roman"/>
          <w:color w:val="202124"/>
          <w:szCs w:val="28"/>
          <w:lang w:val="kk-KZ" w:eastAsia="ru-RU"/>
        </w:rPr>
        <w:t>Жұмыста</w:t>
      </w:r>
      <w:r w:rsidRPr="00510251">
        <w:rPr>
          <w:rFonts w:eastAsia="Times New Roman" w:cs="Times New Roman"/>
          <w:color w:val="202124"/>
          <w:szCs w:val="28"/>
          <w:lang w:val="kk-KZ" w:eastAsia="ru-RU"/>
        </w:rPr>
        <w:t xml:space="preserve"> [69,103] Бауман атындағы Мәскеу жоғары техникалық </w:t>
      </w:r>
      <w:r>
        <w:rPr>
          <w:rFonts w:eastAsia="Times New Roman" w:cs="Times New Roman"/>
          <w:color w:val="202124"/>
          <w:szCs w:val="28"/>
          <w:lang w:val="kk-KZ" w:eastAsia="ru-RU"/>
        </w:rPr>
        <w:t>университетінде</w:t>
      </w:r>
      <w:r w:rsidRPr="00510251">
        <w:rPr>
          <w:rFonts w:eastAsia="Times New Roman" w:cs="Times New Roman"/>
          <w:color w:val="202124"/>
          <w:szCs w:val="28"/>
          <w:lang w:val="kk-KZ" w:eastAsia="ru-RU"/>
        </w:rPr>
        <w:t xml:space="preserve"> жасалған тұрақтандыр</w:t>
      </w:r>
      <w:r>
        <w:rPr>
          <w:rFonts w:eastAsia="Times New Roman" w:cs="Times New Roman"/>
          <w:color w:val="202124"/>
          <w:szCs w:val="28"/>
          <w:lang w:val="kk-KZ" w:eastAsia="ru-RU"/>
        </w:rPr>
        <w:t>ғыш ауа шүмегінің дизайнын ұсыныл</w:t>
      </w:r>
      <w:r w:rsidRPr="00510251">
        <w:rPr>
          <w:rFonts w:eastAsia="Times New Roman" w:cs="Times New Roman"/>
          <w:color w:val="202124"/>
          <w:szCs w:val="28"/>
          <w:lang w:val="kk-KZ" w:eastAsia="ru-RU"/>
        </w:rPr>
        <w:t xml:space="preserve">ды. Зертханалық зерттеулерде жалпы артық ауа коэффициенті </w:t>
      </w:r>
      <w:r w:rsidRPr="00513603">
        <w:rPr>
          <w:rFonts w:cs="Times New Roman"/>
          <w:color w:val="000000"/>
          <w:szCs w:val="28"/>
        </w:rPr>
        <w:sym w:font="Symbol" w:char="F061"/>
      </w:r>
      <w:r w:rsidRPr="00513603">
        <w:rPr>
          <w:rFonts w:cs="Times New Roman"/>
          <w:color w:val="000000"/>
          <w:szCs w:val="28"/>
          <w:vertAlign w:val="subscript"/>
        </w:rPr>
        <w:sym w:font="Symbol" w:char="F053"/>
      </w:r>
      <w:r w:rsidRPr="00510251">
        <w:rPr>
          <w:rFonts w:cs="Times New Roman"/>
          <w:color w:val="000000"/>
          <w:szCs w:val="28"/>
          <w:lang w:val="kk-KZ"/>
        </w:rPr>
        <w:t xml:space="preserve"> от 1,5</w:t>
      </w:r>
      <w:r w:rsidRPr="00510251">
        <w:rPr>
          <w:rFonts w:eastAsia="Times New Roman" w:cs="Times New Roman"/>
          <w:color w:val="202124"/>
          <w:szCs w:val="28"/>
          <w:lang w:val="kk-KZ" w:eastAsia="ru-RU"/>
        </w:rPr>
        <w:t xml:space="preserve">-тен 7-ге дейін өзгерген кезде </w:t>
      </w:r>
      <w:r w:rsidRPr="00510251">
        <w:rPr>
          <w:rFonts w:cs="Times New Roman"/>
          <w:color w:val="000000"/>
          <w:szCs w:val="28"/>
          <w:lang w:val="kk-KZ"/>
        </w:rPr>
        <w:t>NO</w:t>
      </w:r>
      <w:r w:rsidRPr="00510251">
        <w:rPr>
          <w:rFonts w:cs="Times New Roman"/>
          <w:color w:val="000000"/>
          <w:szCs w:val="28"/>
          <w:vertAlign w:val="subscript"/>
          <w:lang w:val="kk-KZ"/>
        </w:rPr>
        <w:t>x</w:t>
      </w:r>
      <w:r w:rsidRPr="00510251">
        <w:rPr>
          <w:rFonts w:eastAsia="Times New Roman" w:cs="Times New Roman"/>
          <w:color w:val="202124"/>
          <w:szCs w:val="28"/>
          <w:lang w:val="kk-KZ" w:eastAsia="ru-RU"/>
        </w:rPr>
        <w:t xml:space="preserve"> шығарындылары 70</w:t>
      </w:r>
      <w:r w:rsidRPr="00510251">
        <w:rPr>
          <w:rFonts w:cs="Times New Roman"/>
          <w:color w:val="000000"/>
          <w:szCs w:val="28"/>
          <w:lang w:val="kk-KZ"/>
        </w:rPr>
        <w:t xml:space="preserve"> ppm</w:t>
      </w:r>
      <w:r>
        <w:rPr>
          <w:rFonts w:eastAsia="Times New Roman" w:cs="Times New Roman"/>
          <w:color w:val="202124"/>
          <w:szCs w:val="28"/>
          <w:lang w:val="kk-KZ" w:eastAsia="ru-RU"/>
        </w:rPr>
        <w:t>-</w:t>
      </w:r>
      <w:r w:rsidRPr="00510251">
        <w:rPr>
          <w:rFonts w:eastAsia="Times New Roman" w:cs="Times New Roman"/>
          <w:color w:val="202124"/>
          <w:szCs w:val="28"/>
          <w:lang w:val="kk-KZ" w:eastAsia="ru-RU"/>
        </w:rPr>
        <w:t xml:space="preserve">ден аспады, жану тиімділігі коэффициенті </w:t>
      </w:r>
      <w:r w:rsidRPr="00513603">
        <w:rPr>
          <w:rFonts w:cs="Times New Roman"/>
          <w:color w:val="000000"/>
          <w:szCs w:val="28"/>
        </w:rPr>
        <w:sym w:font="Symbol" w:char="F068"/>
      </w:r>
      <w:r w:rsidRPr="00510251">
        <w:rPr>
          <w:rFonts w:cs="Times New Roman"/>
          <w:color w:val="000000"/>
          <w:szCs w:val="28"/>
          <w:vertAlign w:val="subscript"/>
          <w:lang w:val="kk-KZ"/>
        </w:rPr>
        <w:t>г</w:t>
      </w:r>
      <w:r w:rsidRPr="00510251">
        <w:rPr>
          <w:rFonts w:cs="Times New Roman"/>
          <w:color w:val="000000"/>
          <w:szCs w:val="28"/>
          <w:lang w:val="kk-KZ"/>
        </w:rPr>
        <w:t>=0,98-0,995</w:t>
      </w:r>
      <w:r w:rsidRPr="00510251">
        <w:rPr>
          <w:rFonts w:eastAsia="Times New Roman" w:cs="Times New Roman"/>
          <w:color w:val="202124"/>
          <w:szCs w:val="28"/>
          <w:lang w:val="kk-KZ" w:eastAsia="ru-RU"/>
        </w:rPr>
        <w:t>, қысымның жалпы жоғалуы 2,5-3,3%, өрістің біркелкі емес газ темп</w:t>
      </w:r>
      <w:r>
        <w:rPr>
          <w:rFonts w:eastAsia="Times New Roman" w:cs="Times New Roman"/>
          <w:color w:val="202124"/>
          <w:szCs w:val="28"/>
          <w:lang w:val="kk-KZ" w:eastAsia="ru-RU"/>
        </w:rPr>
        <w:t>ературасы жану камерасының шығыс</w:t>
      </w:r>
      <w:r w:rsidRPr="00510251">
        <w:rPr>
          <w:rFonts w:eastAsia="Times New Roman" w:cs="Times New Roman"/>
          <w:color w:val="202124"/>
          <w:szCs w:val="28"/>
          <w:lang w:val="kk-KZ" w:eastAsia="ru-RU"/>
        </w:rPr>
        <w:t>ы 14%-дан аз.</w:t>
      </w:r>
    </w:p>
    <w:p w14:paraId="1E9A5DD4" w14:textId="0A84DC4E" w:rsidR="00510251" w:rsidRPr="00510251" w:rsidRDefault="00510251" w:rsidP="000D3D1F">
      <w:pPr>
        <w:pStyle w:val="HTML0"/>
        <w:rPr>
          <w:rFonts w:ascii="inherit" w:hAnsi="inherit"/>
          <w:color w:val="202124"/>
          <w:sz w:val="42"/>
          <w:szCs w:val="42"/>
          <w:lang w:val="kk-KZ"/>
        </w:rPr>
      </w:pPr>
      <w:r>
        <w:rPr>
          <w:rFonts w:ascii="Times New Roman" w:hAnsi="Times New Roman" w:cs="Times New Roman"/>
          <w:color w:val="202124"/>
          <w:sz w:val="28"/>
          <w:szCs w:val="28"/>
          <w:lang w:val="kk-KZ"/>
        </w:rPr>
        <w:tab/>
      </w:r>
      <w:r w:rsidRPr="00510251">
        <w:rPr>
          <w:rFonts w:ascii="Times New Roman" w:hAnsi="Times New Roman" w:cs="Times New Roman"/>
          <w:color w:val="202124"/>
          <w:sz w:val="28"/>
          <w:szCs w:val="28"/>
          <w:lang w:val="kk-KZ"/>
        </w:rPr>
        <w:t xml:space="preserve">Теориялық және эксперименттік зерттеулердің дамуы автомобиль газ турбиналы қозғалтқышының жану камерасынан </w:t>
      </w:r>
      <w:r w:rsidRPr="002F791B">
        <w:rPr>
          <w:rFonts w:ascii="Times New Roman" w:hAnsi="Times New Roman" w:cs="Times New Roman"/>
          <w:color w:val="000000"/>
          <w:sz w:val="28"/>
          <w:szCs w:val="28"/>
          <w:lang w:val="kk-KZ"/>
        </w:rPr>
        <w:t>NO</w:t>
      </w:r>
      <w:r w:rsidRPr="002F791B">
        <w:rPr>
          <w:rFonts w:ascii="Times New Roman" w:hAnsi="Times New Roman" w:cs="Times New Roman"/>
          <w:color w:val="000000"/>
          <w:sz w:val="28"/>
          <w:szCs w:val="28"/>
          <w:vertAlign w:val="subscript"/>
          <w:lang w:val="kk-KZ"/>
        </w:rPr>
        <w:t>x</w:t>
      </w:r>
      <w:r w:rsidRPr="00510251">
        <w:rPr>
          <w:rFonts w:ascii="Times New Roman" w:hAnsi="Times New Roman" w:cs="Times New Roman"/>
          <w:color w:val="202124"/>
          <w:sz w:val="28"/>
          <w:szCs w:val="28"/>
          <w:lang w:val="kk-KZ"/>
        </w:rPr>
        <w:t xml:space="preserve"> шығарындыларын азайту мүмкіндіктерін зерттеу болды [47,48]. Осыған байланысты орталықтан тепкіш саптаманың орнына АГТД жану камерасының жалын түтігінің бас бөлігіне кіріс бұрағыш қалақтарының оңтайлы орнату бұрыштары 40° және </w:t>
      </w:r>
      <w:r w:rsidR="002F791B">
        <w:rPr>
          <w:rFonts w:ascii="Times New Roman" w:hAnsi="Times New Roman" w:cs="Times New Roman"/>
          <w:color w:val="202124"/>
          <w:sz w:val="28"/>
          <w:szCs w:val="28"/>
          <w:lang w:val="kk-KZ"/>
        </w:rPr>
        <w:t>30°</w:t>
      </w:r>
      <w:r w:rsidRPr="00510251">
        <w:rPr>
          <w:rFonts w:ascii="Times New Roman" w:hAnsi="Times New Roman" w:cs="Times New Roman"/>
          <w:color w:val="202124"/>
          <w:sz w:val="28"/>
          <w:szCs w:val="28"/>
          <w:lang w:val="kk-KZ"/>
        </w:rPr>
        <w:t xml:space="preserve">шығыс бөлігінің біреуімен «ауа» тұрақтандырғыш саптама орнатылды. </w:t>
      </w:r>
      <w:r w:rsidR="002F791B" w:rsidRPr="002F791B">
        <w:rPr>
          <w:rFonts w:ascii="Times New Roman" w:hAnsi="Times New Roman" w:cs="Times New Roman"/>
          <w:color w:val="202124"/>
          <w:sz w:val="28"/>
          <w:szCs w:val="28"/>
          <w:lang w:val="kk-KZ"/>
        </w:rPr>
        <w:t xml:space="preserve">Салыстырмалы сынақтар камераға кіре берістегі ауа температурасы 342-360 К, ауа қысымы 0,108 - 0,13 МПа, ауа ағыны </w:t>
      </w:r>
      <w:r w:rsidR="002F791B" w:rsidRPr="002F791B">
        <w:rPr>
          <w:rFonts w:ascii="Times New Roman" w:hAnsi="Times New Roman" w:cs="Times New Roman"/>
          <w:i/>
          <w:iCs/>
          <w:color w:val="000000"/>
          <w:sz w:val="28"/>
          <w:szCs w:val="28"/>
          <w:lang w:val="kk-KZ"/>
        </w:rPr>
        <w:t>G</w:t>
      </w:r>
      <w:r w:rsidR="002F791B" w:rsidRPr="002F791B">
        <w:rPr>
          <w:rFonts w:ascii="Times New Roman" w:hAnsi="Times New Roman" w:cs="Times New Roman"/>
          <w:color w:val="000000"/>
          <w:sz w:val="28"/>
          <w:szCs w:val="28"/>
          <w:vertAlign w:val="subscript"/>
          <w:lang w:val="kk-KZ"/>
        </w:rPr>
        <w:t>в</w:t>
      </w:r>
      <w:r w:rsidR="002F791B" w:rsidRPr="002F791B">
        <w:rPr>
          <w:rFonts w:ascii="Times New Roman" w:hAnsi="Times New Roman" w:cs="Times New Roman"/>
          <w:i/>
          <w:iCs/>
          <w:color w:val="000000"/>
          <w:sz w:val="28"/>
          <w:szCs w:val="28"/>
          <w:lang w:val="kk-KZ"/>
        </w:rPr>
        <w:t xml:space="preserve"> ~ </w:t>
      </w:r>
      <w:r w:rsidR="002F791B" w:rsidRPr="002F791B">
        <w:rPr>
          <w:rFonts w:ascii="Times New Roman" w:hAnsi="Times New Roman" w:cs="Times New Roman"/>
          <w:color w:val="000000"/>
          <w:sz w:val="28"/>
          <w:szCs w:val="28"/>
          <w:lang w:val="kk-KZ"/>
        </w:rPr>
        <w:t>1,2-1,5 кг/с</w:t>
      </w:r>
      <w:r w:rsidR="002F791B" w:rsidRPr="002F791B">
        <w:rPr>
          <w:rFonts w:ascii="Times New Roman" w:hAnsi="Times New Roman" w:cs="Times New Roman"/>
          <w:color w:val="202124"/>
          <w:sz w:val="28"/>
          <w:szCs w:val="28"/>
          <w:lang w:val="kk-KZ"/>
        </w:rPr>
        <w:t xml:space="preserve">; Керосин отын ретінде пайдаланылды. Газ температурасы 873-тен 1373 К-ге дейін өзгерді, азот оксидтерінің эмиссиясы </w:t>
      </w:r>
      <w:r w:rsidR="002F791B" w:rsidRPr="002F791B">
        <w:rPr>
          <w:rFonts w:ascii="Times New Roman" w:hAnsi="Times New Roman" w:cs="Times New Roman"/>
          <w:i/>
          <w:iCs/>
          <w:color w:val="000000"/>
          <w:sz w:val="28"/>
          <w:szCs w:val="28"/>
          <w:lang w:val="kk-KZ"/>
        </w:rPr>
        <w:t>G</w:t>
      </w:r>
      <w:r w:rsidR="002F791B" w:rsidRPr="002F791B">
        <w:rPr>
          <w:rFonts w:ascii="Times New Roman" w:hAnsi="Times New Roman" w:cs="Times New Roman"/>
          <w:color w:val="000000"/>
          <w:sz w:val="28"/>
          <w:szCs w:val="28"/>
          <w:vertAlign w:val="subscript"/>
          <w:lang w:val="kk-KZ"/>
        </w:rPr>
        <w:t>в</w:t>
      </w:r>
      <w:r w:rsidR="002F791B" w:rsidRPr="002F791B">
        <w:rPr>
          <w:rFonts w:ascii="Times New Roman" w:hAnsi="Times New Roman" w:cs="Times New Roman"/>
          <w:color w:val="000000"/>
          <w:sz w:val="28"/>
          <w:szCs w:val="28"/>
          <w:lang w:val="kk-KZ"/>
        </w:rPr>
        <w:t xml:space="preserve"> =1,2 кг/с </w:t>
      </w:r>
      <w:r w:rsidR="002F791B" w:rsidRPr="002F791B">
        <w:rPr>
          <w:rFonts w:ascii="Times New Roman" w:hAnsi="Times New Roman" w:cs="Times New Roman"/>
          <w:color w:val="202124"/>
          <w:sz w:val="28"/>
          <w:szCs w:val="28"/>
          <w:lang w:val="kk-KZ"/>
        </w:rPr>
        <w:t xml:space="preserve">ауа ағыны кезінде 45 </w:t>
      </w:r>
      <w:r w:rsidR="002F791B" w:rsidRPr="002F791B">
        <w:rPr>
          <w:rFonts w:ascii="Times New Roman" w:hAnsi="Times New Roman" w:cs="Times New Roman"/>
          <w:color w:val="000000"/>
          <w:sz w:val="28"/>
          <w:szCs w:val="28"/>
          <w:lang w:val="kk-KZ"/>
        </w:rPr>
        <w:t>ppm</w:t>
      </w:r>
      <w:r w:rsidR="002F791B" w:rsidRPr="002F791B">
        <w:rPr>
          <w:rFonts w:ascii="Times New Roman" w:hAnsi="Times New Roman" w:cs="Times New Roman"/>
          <w:color w:val="202124"/>
          <w:sz w:val="28"/>
          <w:szCs w:val="28"/>
          <w:lang w:val="kk-KZ"/>
        </w:rPr>
        <w:t xml:space="preserve"> аспады, ал </w:t>
      </w:r>
      <w:r w:rsidR="002F791B" w:rsidRPr="002F791B">
        <w:rPr>
          <w:rFonts w:ascii="Times New Roman" w:hAnsi="Times New Roman" w:cs="Times New Roman"/>
          <w:i/>
          <w:iCs/>
          <w:color w:val="000000"/>
          <w:sz w:val="28"/>
          <w:szCs w:val="28"/>
          <w:lang w:val="kk-KZ"/>
        </w:rPr>
        <w:t>G</w:t>
      </w:r>
      <w:r w:rsidR="002F791B" w:rsidRPr="002F791B">
        <w:rPr>
          <w:rFonts w:ascii="Times New Roman" w:hAnsi="Times New Roman" w:cs="Times New Roman"/>
          <w:color w:val="000000"/>
          <w:sz w:val="28"/>
          <w:szCs w:val="28"/>
          <w:vertAlign w:val="subscript"/>
          <w:lang w:val="kk-KZ"/>
        </w:rPr>
        <w:t>в</w:t>
      </w:r>
      <w:r w:rsidR="002F791B" w:rsidRPr="002F791B">
        <w:rPr>
          <w:rFonts w:ascii="Times New Roman" w:hAnsi="Times New Roman" w:cs="Times New Roman"/>
          <w:color w:val="000000"/>
          <w:sz w:val="28"/>
          <w:szCs w:val="28"/>
          <w:lang w:val="kk-KZ"/>
        </w:rPr>
        <w:t xml:space="preserve"> =1,5 кг/с </w:t>
      </w:r>
      <w:r w:rsidR="002F791B" w:rsidRPr="002F791B">
        <w:rPr>
          <w:rFonts w:ascii="Times New Roman" w:hAnsi="Times New Roman" w:cs="Times New Roman"/>
          <w:color w:val="202124"/>
          <w:sz w:val="28"/>
          <w:szCs w:val="28"/>
          <w:lang w:val="kk-KZ"/>
        </w:rPr>
        <w:t>ауа ағынында минутына 40</w:t>
      </w:r>
      <w:r w:rsidR="002F791B" w:rsidRPr="002F791B">
        <w:rPr>
          <w:rFonts w:ascii="Times New Roman" w:hAnsi="Times New Roman" w:cs="Times New Roman"/>
          <w:color w:val="000000"/>
          <w:sz w:val="28"/>
          <w:szCs w:val="28"/>
          <w:lang w:val="kk-KZ"/>
        </w:rPr>
        <w:t xml:space="preserve"> ppm</w:t>
      </w:r>
      <w:r w:rsidR="002F791B">
        <w:rPr>
          <w:rFonts w:ascii="Times New Roman" w:hAnsi="Times New Roman" w:cs="Times New Roman"/>
          <w:color w:val="000000"/>
          <w:sz w:val="28"/>
          <w:szCs w:val="28"/>
          <w:lang w:val="kk-KZ"/>
        </w:rPr>
        <w:t>, яғни</w:t>
      </w:r>
      <w:r w:rsidR="002F791B" w:rsidRPr="002F791B">
        <w:rPr>
          <w:rFonts w:ascii="Times New Roman" w:hAnsi="Times New Roman" w:cs="Times New Roman"/>
          <w:color w:val="202124"/>
          <w:sz w:val="28"/>
          <w:szCs w:val="28"/>
          <w:lang w:val="kk-KZ"/>
        </w:rPr>
        <w:t xml:space="preserve"> </w:t>
      </w:r>
      <w:r w:rsidR="002F791B">
        <w:rPr>
          <w:rFonts w:ascii="Times New Roman" w:hAnsi="Times New Roman" w:cs="Times New Roman"/>
          <w:color w:val="202124"/>
          <w:sz w:val="28"/>
          <w:szCs w:val="28"/>
          <w:lang w:val="kk-KZ"/>
        </w:rPr>
        <w:t xml:space="preserve">ол көп емес болды. </w:t>
      </w:r>
      <w:r w:rsidR="002F791B" w:rsidRPr="001F1411">
        <w:rPr>
          <w:rFonts w:ascii="Times New Roman" w:hAnsi="Times New Roman" w:cs="Times New Roman"/>
          <w:sz w:val="28"/>
          <w:szCs w:val="28"/>
          <w:lang w:val="kk-KZ"/>
        </w:rPr>
        <w:t>ВФС</w:t>
      </w:r>
      <w:r w:rsidR="002F791B" w:rsidRPr="002F791B">
        <w:rPr>
          <w:rFonts w:ascii="Times New Roman" w:hAnsi="Times New Roman" w:cs="Times New Roman"/>
          <w:color w:val="202124"/>
          <w:sz w:val="28"/>
          <w:szCs w:val="28"/>
          <w:lang w:val="kk-KZ"/>
        </w:rPr>
        <w:t xml:space="preserve"> бар жану камералары дәстүрлімен салыстырғанда </w:t>
      </w:r>
      <w:r w:rsidR="002F791B" w:rsidRPr="002F791B">
        <w:rPr>
          <w:rFonts w:ascii="Times New Roman" w:hAnsi="Times New Roman" w:cs="Times New Roman"/>
          <w:color w:val="000000"/>
          <w:sz w:val="28"/>
          <w:szCs w:val="28"/>
          <w:lang w:val="kk-KZ"/>
        </w:rPr>
        <w:t>NО</w:t>
      </w:r>
      <w:r w:rsidR="002F791B" w:rsidRPr="002F791B">
        <w:rPr>
          <w:rFonts w:ascii="Times New Roman" w:hAnsi="Times New Roman" w:cs="Times New Roman"/>
          <w:color w:val="000000"/>
          <w:sz w:val="28"/>
          <w:szCs w:val="28"/>
          <w:vertAlign w:val="subscript"/>
          <w:lang w:val="kk-KZ"/>
        </w:rPr>
        <w:t>x</w:t>
      </w:r>
      <w:r w:rsidR="002F791B" w:rsidRPr="002F791B">
        <w:rPr>
          <w:rFonts w:ascii="Times New Roman" w:hAnsi="Times New Roman" w:cs="Times New Roman"/>
          <w:color w:val="202124"/>
          <w:sz w:val="28"/>
          <w:szCs w:val="28"/>
          <w:lang w:val="kk-KZ"/>
        </w:rPr>
        <w:t xml:space="preserve"> концентрациясының 3-4 есе төмендеуін қамтамасыз етеді.</w:t>
      </w:r>
    </w:p>
    <w:p w14:paraId="0A3BC509" w14:textId="2991CD6C" w:rsidR="002F791B" w:rsidRPr="002F791B" w:rsidRDefault="002F791B" w:rsidP="000D3D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color w:val="202124"/>
          <w:szCs w:val="28"/>
          <w:lang w:val="kk-KZ" w:eastAsia="ru-RU"/>
        </w:rPr>
      </w:pPr>
      <w:r w:rsidRPr="002F791B">
        <w:rPr>
          <w:rFonts w:eastAsia="Times New Roman" w:cs="Times New Roman"/>
          <w:color w:val="202124"/>
          <w:szCs w:val="28"/>
          <w:lang w:val="kk-KZ" w:eastAsia="ru-RU"/>
        </w:rPr>
        <w:t xml:space="preserve">Бұл тәжірибелердегі ауа ағынының жылдамдығы </w:t>
      </w:r>
      <w:r w:rsidR="001F1411" w:rsidRPr="001F1411">
        <w:rPr>
          <w:rFonts w:cs="Times New Roman"/>
          <w:i/>
          <w:iCs/>
          <w:color w:val="000000"/>
          <w:szCs w:val="28"/>
          <w:lang w:val="kk-KZ"/>
        </w:rPr>
        <w:t>G</w:t>
      </w:r>
      <w:r w:rsidR="001F1411" w:rsidRPr="001F1411">
        <w:rPr>
          <w:rFonts w:cs="Times New Roman"/>
          <w:color w:val="000000"/>
          <w:szCs w:val="28"/>
          <w:vertAlign w:val="subscript"/>
          <w:lang w:val="kk-KZ"/>
        </w:rPr>
        <w:t>в</w:t>
      </w:r>
      <w:r w:rsidRPr="002F791B">
        <w:rPr>
          <w:bCs/>
          <w:szCs w:val="28"/>
          <w:lang w:val="kk-KZ"/>
        </w:rPr>
        <w:t xml:space="preserve"> =1,5 </w:t>
      </w:r>
      <w:r w:rsidRPr="002F791B">
        <w:rPr>
          <w:rFonts w:eastAsia="Times New Roman" w:cs="Times New Roman"/>
          <w:color w:val="202124"/>
          <w:szCs w:val="28"/>
          <w:lang w:val="kk-KZ" w:eastAsia="ru-RU"/>
        </w:rPr>
        <w:t xml:space="preserve">кг/с кезінде жанудың толықтығы </w:t>
      </w:r>
      <w:r w:rsidRPr="002F791B">
        <w:rPr>
          <w:rFonts w:cs="Times New Roman"/>
          <w:bCs/>
          <w:szCs w:val="28"/>
        </w:rPr>
        <w:sym w:font="Symbol" w:char="F068"/>
      </w:r>
      <w:r w:rsidRPr="002F791B">
        <w:rPr>
          <w:rFonts w:cs="Times New Roman"/>
          <w:bCs/>
          <w:szCs w:val="28"/>
          <w:vertAlign w:val="subscript"/>
          <w:lang w:val="kk-KZ"/>
        </w:rPr>
        <w:t>сг</w:t>
      </w:r>
      <w:r w:rsidRPr="002F791B">
        <w:rPr>
          <w:rFonts w:cs="Times New Roman"/>
          <w:bCs/>
          <w:szCs w:val="28"/>
          <w:lang w:val="kk-KZ"/>
        </w:rPr>
        <w:t>= 0,965 - 0,995</w:t>
      </w:r>
      <w:r>
        <w:rPr>
          <w:bCs/>
          <w:szCs w:val="28"/>
          <w:lang w:val="kk-KZ"/>
        </w:rPr>
        <w:t>,</w:t>
      </w:r>
      <w:r w:rsidRPr="002F791B">
        <w:rPr>
          <w:rFonts w:eastAsia="Times New Roman" w:cs="Times New Roman"/>
          <w:color w:val="202124"/>
          <w:szCs w:val="28"/>
          <w:lang w:val="kk-KZ" w:eastAsia="ru-RU"/>
        </w:rPr>
        <w:t xml:space="preserve"> жалпы артық ауа коэффициентінің өзгеруімен </w:t>
      </w:r>
      <w:r w:rsidRPr="002F791B">
        <w:rPr>
          <w:rFonts w:cs="Times New Roman"/>
          <w:bCs/>
          <w:szCs w:val="28"/>
        </w:rPr>
        <w:sym w:font="Symbol" w:char="F061"/>
      </w:r>
      <w:r w:rsidRPr="002F791B">
        <w:rPr>
          <w:rFonts w:cs="Times New Roman"/>
          <w:bCs/>
          <w:szCs w:val="28"/>
          <w:vertAlign w:val="subscript"/>
        </w:rPr>
        <w:sym w:font="Symbol" w:char="F053"/>
      </w:r>
      <w:r w:rsidRPr="002F791B">
        <w:rPr>
          <w:rFonts w:cs="Times New Roman"/>
          <w:bCs/>
          <w:szCs w:val="28"/>
          <w:vertAlign w:val="subscript"/>
          <w:lang w:val="kk-KZ"/>
        </w:rPr>
        <w:t xml:space="preserve"> </w:t>
      </w:r>
      <w:r w:rsidRPr="002F791B">
        <w:rPr>
          <w:rFonts w:cs="Times New Roman"/>
          <w:bCs/>
          <w:szCs w:val="28"/>
          <w:lang w:val="kk-KZ"/>
        </w:rPr>
        <w:t>= 2 – 9</w:t>
      </w:r>
      <w:r>
        <w:rPr>
          <w:bCs/>
          <w:szCs w:val="28"/>
          <w:lang w:val="kk-KZ"/>
        </w:rPr>
        <w:t xml:space="preserve"> </w:t>
      </w:r>
      <w:r w:rsidRPr="002F791B">
        <w:rPr>
          <w:rFonts w:eastAsia="Times New Roman" w:cs="Times New Roman"/>
          <w:color w:val="202124"/>
          <w:szCs w:val="28"/>
          <w:lang w:val="kk-KZ" w:eastAsia="ru-RU"/>
        </w:rPr>
        <w:t xml:space="preserve">болды. камераға кіре берістегі және шығатын жердегі жалпы қысым </w:t>
      </w:r>
      <w:r w:rsidR="001F1411" w:rsidRPr="001F1411">
        <w:rPr>
          <w:rFonts w:cs="Times New Roman"/>
          <w:i/>
          <w:iCs/>
          <w:color w:val="000000"/>
          <w:szCs w:val="28"/>
          <w:lang w:val="kk-KZ"/>
        </w:rPr>
        <w:t>G</w:t>
      </w:r>
      <w:r w:rsidR="001F1411" w:rsidRPr="001F1411">
        <w:rPr>
          <w:rFonts w:cs="Times New Roman"/>
          <w:color w:val="000000"/>
          <w:szCs w:val="28"/>
          <w:vertAlign w:val="subscript"/>
          <w:lang w:val="kk-KZ"/>
        </w:rPr>
        <w:t>в</w:t>
      </w:r>
      <w:r w:rsidRPr="002F791B">
        <w:rPr>
          <w:bCs/>
          <w:szCs w:val="28"/>
          <w:lang w:val="kk-KZ"/>
        </w:rPr>
        <w:t xml:space="preserve"> =1,5 </w:t>
      </w:r>
      <w:r w:rsidRPr="002F791B">
        <w:rPr>
          <w:rFonts w:eastAsia="Times New Roman" w:cs="Times New Roman"/>
          <w:color w:val="202124"/>
          <w:szCs w:val="28"/>
          <w:lang w:val="kk-KZ" w:eastAsia="ru-RU"/>
        </w:rPr>
        <w:t xml:space="preserve">кг/с ауа ағынында 3,0%-дан аспады, </w:t>
      </w:r>
      <w:r w:rsidRPr="002F791B">
        <w:rPr>
          <w:rFonts w:cs="Times New Roman"/>
          <w:bCs/>
          <w:i/>
          <w:iCs/>
          <w:szCs w:val="28"/>
          <w:lang w:val="kk-KZ"/>
        </w:rPr>
        <w:t>G</w:t>
      </w:r>
      <w:r w:rsidRPr="002F791B">
        <w:rPr>
          <w:rFonts w:cs="Times New Roman"/>
          <w:bCs/>
          <w:szCs w:val="28"/>
          <w:vertAlign w:val="subscript"/>
          <w:lang w:val="kk-KZ"/>
        </w:rPr>
        <w:t>в</w:t>
      </w:r>
      <w:r w:rsidRPr="002F791B">
        <w:rPr>
          <w:rFonts w:cs="Times New Roman"/>
          <w:bCs/>
          <w:i/>
          <w:iCs/>
          <w:szCs w:val="28"/>
          <w:lang w:val="kk-KZ"/>
        </w:rPr>
        <w:t xml:space="preserve"> </w:t>
      </w:r>
      <w:r w:rsidRPr="002F791B">
        <w:rPr>
          <w:rFonts w:cs="Times New Roman"/>
          <w:bCs/>
          <w:szCs w:val="28"/>
          <w:lang w:val="kk-KZ"/>
        </w:rPr>
        <w:t>= 1,2 кг/с</w:t>
      </w:r>
      <w:r w:rsidRPr="002F791B">
        <w:rPr>
          <w:bCs/>
          <w:szCs w:val="28"/>
          <w:lang w:val="kk-KZ"/>
        </w:rPr>
        <w:t xml:space="preserve"> </w:t>
      </w:r>
      <w:r w:rsidRPr="002F791B">
        <w:rPr>
          <w:rFonts w:eastAsia="Times New Roman" w:cs="Times New Roman"/>
          <w:color w:val="202124"/>
          <w:szCs w:val="28"/>
          <w:lang w:val="kk-KZ" w:eastAsia="ru-RU"/>
        </w:rPr>
        <w:t xml:space="preserve">ауа ағынында - қысымның жоғалуы 2,5%-дан аспады. Көміртек тотығының шығарылуы 0,01-0,02% құрады, жалпы артық ауа коэффициенті </w:t>
      </w:r>
      <w:r w:rsidRPr="002F791B">
        <w:rPr>
          <w:rFonts w:eastAsia="Times New Roman" w:cs="Times New Roman"/>
          <w:color w:val="202124"/>
          <w:szCs w:val="28"/>
          <w:lang w:val="kk-KZ" w:eastAsia="ru-RU"/>
        </w:rPr>
        <w:sym w:font="Symbol" w:char="F061"/>
      </w:r>
      <w:r w:rsidRPr="002F791B">
        <w:rPr>
          <w:rFonts w:eastAsia="Times New Roman" w:cs="Times New Roman"/>
          <w:color w:val="202124"/>
          <w:szCs w:val="28"/>
          <w:lang w:val="kk-KZ" w:eastAsia="ru-RU"/>
        </w:rPr>
        <w:sym w:font="Symbol" w:char="F053"/>
      </w:r>
      <w:r w:rsidRPr="002F791B">
        <w:rPr>
          <w:rFonts w:eastAsia="Times New Roman" w:cs="Times New Roman"/>
          <w:color w:val="202124"/>
          <w:szCs w:val="28"/>
          <w:lang w:val="kk-KZ" w:eastAsia="ru-RU"/>
        </w:rPr>
        <w:t xml:space="preserve"> = 2 - 5. Пайдаланылған газдарда көмірсутектер анықтал</w:t>
      </w:r>
      <w:r>
        <w:rPr>
          <w:rFonts w:eastAsia="Times New Roman" w:cs="Times New Roman"/>
          <w:color w:val="202124"/>
          <w:szCs w:val="28"/>
          <w:lang w:val="kk-KZ" w:eastAsia="ru-RU"/>
        </w:rPr>
        <w:t>мады</w:t>
      </w:r>
      <w:r w:rsidRPr="002F791B">
        <w:rPr>
          <w:rFonts w:eastAsia="Times New Roman" w:cs="Times New Roman"/>
          <w:color w:val="202124"/>
          <w:szCs w:val="28"/>
          <w:lang w:val="kk-KZ" w:eastAsia="ru-RU"/>
        </w:rPr>
        <w:t>.</w:t>
      </w:r>
    </w:p>
    <w:p w14:paraId="6355B4E5" w14:textId="0D4B667D" w:rsidR="00EA0F07" w:rsidRDefault="002F791B" w:rsidP="000D3D1F">
      <w:pPr>
        <w:pStyle w:val="ab"/>
        <w:spacing w:after="0"/>
        <w:ind w:firstLine="567"/>
        <w:rPr>
          <w:bCs/>
          <w:sz w:val="28"/>
          <w:szCs w:val="28"/>
          <w:lang w:val="kk-KZ"/>
        </w:rPr>
      </w:pPr>
      <w:r w:rsidRPr="002F791B">
        <w:rPr>
          <w:bCs/>
          <w:sz w:val="28"/>
          <w:szCs w:val="28"/>
          <w:lang w:val="kk-KZ"/>
        </w:rPr>
        <w:t>Ауа бүріккіштерін жетілдіру көп отынды екі қабатты әуе кемесін</w:t>
      </w:r>
      <w:r w:rsidR="003F0B8B" w:rsidRPr="003F0B8B">
        <w:rPr>
          <w:bCs/>
          <w:sz w:val="28"/>
          <w:szCs w:val="28"/>
          <w:lang w:val="kk-KZ"/>
        </w:rPr>
        <w:t xml:space="preserve"> </w:t>
      </w:r>
      <w:r w:rsidR="003F0B8B" w:rsidRPr="001F1411">
        <w:rPr>
          <w:bCs/>
          <w:sz w:val="28"/>
          <w:szCs w:val="28"/>
          <w:lang w:val="kk-KZ"/>
        </w:rPr>
        <w:t>ВФС</w:t>
      </w:r>
      <w:r w:rsidR="003F0B8B" w:rsidRPr="003F0B8B">
        <w:rPr>
          <w:bCs/>
          <w:color w:val="FF0000"/>
          <w:sz w:val="28"/>
          <w:szCs w:val="28"/>
          <w:lang w:val="kk-KZ"/>
        </w:rPr>
        <w:t xml:space="preserve"> </w:t>
      </w:r>
      <w:r w:rsidRPr="002F791B">
        <w:rPr>
          <w:bCs/>
          <w:sz w:val="28"/>
          <w:szCs w:val="28"/>
          <w:lang w:val="kk-KZ"/>
        </w:rPr>
        <w:t xml:space="preserve">құруға әкелді [47,97]. Екі қабатты оттықта жанармай мен ауаны алдын ала араластыру және жану аймағына жанғыш жұтылған қоспаны аймақтық беру пайдаланылған, яғни ауаның негізгі массасы фронттық құрылғы арқылы беріледі. </w:t>
      </w:r>
      <w:r w:rsidR="003F0B8B">
        <w:rPr>
          <w:bCs/>
          <w:sz w:val="28"/>
          <w:szCs w:val="28"/>
          <w:lang w:val="kk-KZ"/>
        </w:rPr>
        <w:t>Тәжірибе</w:t>
      </w:r>
      <w:r w:rsidR="006842CD">
        <w:rPr>
          <w:bCs/>
          <w:sz w:val="28"/>
          <w:szCs w:val="28"/>
          <w:lang w:val="kk-KZ"/>
        </w:rPr>
        <w:t>л</w:t>
      </w:r>
      <w:r w:rsidR="003F0B8B">
        <w:rPr>
          <w:bCs/>
          <w:sz w:val="28"/>
          <w:szCs w:val="28"/>
          <w:lang w:val="kk-KZ"/>
        </w:rPr>
        <w:t>ерде</w:t>
      </w:r>
      <w:r w:rsidRPr="002F791B">
        <w:rPr>
          <w:bCs/>
          <w:sz w:val="28"/>
          <w:szCs w:val="28"/>
          <w:lang w:val="kk-KZ"/>
        </w:rPr>
        <w:t xml:space="preserve"> [93,104] жанудың ішкі қабатының артық ауа коэффициенті </w:t>
      </w:r>
      <w:r w:rsidR="003F0B8B" w:rsidRPr="00513603">
        <w:rPr>
          <w:rFonts w:eastAsia="Batang"/>
          <w:bCs/>
          <w:sz w:val="28"/>
          <w:szCs w:val="28"/>
          <w:lang w:eastAsia="ko-KR"/>
        </w:rPr>
        <w:sym w:font="Symbol" w:char="F061"/>
      </w:r>
      <w:r w:rsidR="003F0B8B" w:rsidRPr="003F0B8B">
        <w:rPr>
          <w:rFonts w:eastAsia="Batang"/>
          <w:bCs/>
          <w:sz w:val="28"/>
          <w:szCs w:val="28"/>
          <w:vertAlign w:val="subscript"/>
          <w:lang w:val="kk-KZ" w:eastAsia="ko-KR"/>
        </w:rPr>
        <w:t>фв</w:t>
      </w:r>
      <w:r w:rsidR="003F0B8B" w:rsidRPr="003F0B8B">
        <w:rPr>
          <w:rFonts w:eastAsia="Batang"/>
          <w:bCs/>
          <w:sz w:val="28"/>
          <w:szCs w:val="28"/>
          <w:lang w:val="kk-KZ" w:eastAsia="ko-KR"/>
        </w:rPr>
        <w:t>=0,61-1,84</w:t>
      </w:r>
      <w:r w:rsidRPr="002F791B">
        <w:rPr>
          <w:bCs/>
          <w:sz w:val="28"/>
          <w:szCs w:val="28"/>
          <w:lang w:val="kk-KZ"/>
        </w:rPr>
        <w:t xml:space="preserve">, ал сыртқы қабаттың артық ауа коэффициенті </w:t>
      </w:r>
      <w:r w:rsidR="003F0B8B" w:rsidRPr="00513603">
        <w:rPr>
          <w:rFonts w:eastAsia="Batang"/>
          <w:bCs/>
          <w:sz w:val="28"/>
          <w:szCs w:val="28"/>
          <w:lang w:eastAsia="ko-KR"/>
        </w:rPr>
        <w:sym w:font="Symbol" w:char="F061"/>
      </w:r>
      <w:r w:rsidR="003F0B8B" w:rsidRPr="003F0B8B">
        <w:rPr>
          <w:rFonts w:eastAsia="Batang"/>
          <w:bCs/>
          <w:sz w:val="28"/>
          <w:szCs w:val="28"/>
          <w:vertAlign w:val="subscript"/>
          <w:lang w:val="kk-KZ" w:eastAsia="ko-KR"/>
        </w:rPr>
        <w:t>фн</w:t>
      </w:r>
      <w:r w:rsidR="003F0B8B" w:rsidRPr="003F0B8B">
        <w:rPr>
          <w:rFonts w:eastAsia="Batang"/>
          <w:bCs/>
          <w:sz w:val="28"/>
          <w:szCs w:val="28"/>
          <w:lang w:val="kk-KZ" w:eastAsia="ko-KR"/>
        </w:rPr>
        <w:t>=1,34 – 2,64</w:t>
      </w:r>
      <w:r w:rsidR="003F0B8B">
        <w:rPr>
          <w:rFonts w:eastAsia="Batang"/>
          <w:bCs/>
          <w:sz w:val="28"/>
          <w:szCs w:val="28"/>
          <w:lang w:val="kk-KZ" w:eastAsia="ko-KR"/>
        </w:rPr>
        <w:t xml:space="preserve"> </w:t>
      </w:r>
      <w:r w:rsidRPr="002F791B">
        <w:rPr>
          <w:bCs/>
          <w:sz w:val="28"/>
          <w:szCs w:val="28"/>
          <w:lang w:val="kk-KZ"/>
        </w:rPr>
        <w:t xml:space="preserve">диапазонында өзгерді. </w:t>
      </w:r>
      <w:r w:rsidR="003F0B8B">
        <w:rPr>
          <w:bCs/>
          <w:sz w:val="28"/>
          <w:szCs w:val="28"/>
          <w:lang w:val="kk-KZ"/>
        </w:rPr>
        <w:t>Тәжірибелер</w:t>
      </w:r>
      <w:r w:rsidRPr="002F791B">
        <w:rPr>
          <w:bCs/>
          <w:sz w:val="28"/>
          <w:szCs w:val="28"/>
          <w:lang w:val="kk-KZ"/>
        </w:rPr>
        <w:t xml:space="preserve"> көрсеткендей [47], көп ярусты </w:t>
      </w:r>
      <w:r w:rsidRPr="003F0B8B">
        <w:rPr>
          <w:bCs/>
          <w:color w:val="FF0000"/>
          <w:sz w:val="28"/>
          <w:szCs w:val="28"/>
          <w:lang w:val="kk-KZ"/>
        </w:rPr>
        <w:t>ВФС</w:t>
      </w:r>
      <w:r w:rsidR="006842CD" w:rsidRPr="006842CD">
        <w:rPr>
          <w:rFonts w:eastAsia="Batang"/>
          <w:bCs/>
          <w:sz w:val="28"/>
          <w:szCs w:val="28"/>
          <w:lang w:val="kk-KZ" w:eastAsia="ko-KR"/>
        </w:rPr>
        <w:t xml:space="preserve"> </w:t>
      </w:r>
      <w:r w:rsidR="006842CD" w:rsidRPr="00CA6E2E">
        <w:rPr>
          <w:rFonts w:eastAsia="Batang"/>
          <w:bCs/>
          <w:sz w:val="28"/>
          <w:szCs w:val="28"/>
          <w:lang w:val="kk-KZ" w:eastAsia="ko-KR"/>
        </w:rPr>
        <w:t>ӘҚҚ</w:t>
      </w:r>
      <w:r w:rsidRPr="002F791B">
        <w:rPr>
          <w:bCs/>
          <w:sz w:val="28"/>
          <w:szCs w:val="28"/>
          <w:lang w:val="kk-KZ"/>
        </w:rPr>
        <w:t xml:space="preserve"> әзірлеу кезінде қолданылған отынды жағудың микрофакельді қағидаты көлік </w:t>
      </w:r>
      <w:r w:rsidR="006842CD" w:rsidRPr="006842CD">
        <w:rPr>
          <w:bCs/>
          <w:color w:val="000000" w:themeColor="text1"/>
          <w:sz w:val="28"/>
          <w:szCs w:val="28"/>
          <w:lang w:val="kk-KZ"/>
        </w:rPr>
        <w:t>газ турбиналық қозғалтқыштың</w:t>
      </w:r>
      <w:r w:rsidRPr="006842CD">
        <w:rPr>
          <w:bCs/>
          <w:color w:val="000000" w:themeColor="text1"/>
          <w:sz w:val="28"/>
          <w:szCs w:val="28"/>
          <w:lang w:val="kk-KZ"/>
        </w:rPr>
        <w:t xml:space="preserve"> </w:t>
      </w:r>
      <w:r w:rsidRPr="002F791B">
        <w:rPr>
          <w:bCs/>
          <w:sz w:val="28"/>
          <w:szCs w:val="28"/>
          <w:lang w:val="kk-KZ"/>
        </w:rPr>
        <w:t xml:space="preserve">жану камерасында </w:t>
      </w:r>
      <w:r w:rsidR="003F0B8B" w:rsidRPr="003F0B8B">
        <w:rPr>
          <w:rFonts w:eastAsia="Batang"/>
          <w:bCs/>
          <w:sz w:val="28"/>
          <w:szCs w:val="28"/>
          <w:lang w:val="kk-KZ" w:eastAsia="ko-KR"/>
        </w:rPr>
        <w:t>NО</w:t>
      </w:r>
      <w:r w:rsidR="003F0B8B" w:rsidRPr="003F0B8B">
        <w:rPr>
          <w:rFonts w:eastAsia="Batang"/>
          <w:bCs/>
          <w:sz w:val="28"/>
          <w:szCs w:val="28"/>
          <w:vertAlign w:val="subscript"/>
          <w:lang w:val="kk-KZ" w:eastAsia="ko-KR"/>
        </w:rPr>
        <w:t>x</w:t>
      </w:r>
      <w:r w:rsidRPr="002F791B">
        <w:rPr>
          <w:bCs/>
          <w:sz w:val="28"/>
          <w:szCs w:val="28"/>
          <w:lang w:val="kk-KZ"/>
        </w:rPr>
        <w:t>-тің төмен эмиссиясын қамтамасыз етті.</w:t>
      </w:r>
    </w:p>
    <w:p w14:paraId="0CE29353" w14:textId="2793E3A7" w:rsidR="003F0B8B" w:rsidRPr="003F0B8B" w:rsidRDefault="003F0B8B" w:rsidP="000D3D1F">
      <w:pPr>
        <w:pStyle w:val="ab"/>
        <w:spacing w:after="0"/>
        <w:ind w:firstLine="567"/>
        <w:rPr>
          <w:bCs/>
          <w:sz w:val="28"/>
          <w:szCs w:val="28"/>
          <w:lang w:val="kk-KZ"/>
        </w:rPr>
      </w:pPr>
      <w:r w:rsidRPr="003F0B8B">
        <w:rPr>
          <w:bCs/>
          <w:sz w:val="28"/>
          <w:szCs w:val="28"/>
          <w:lang w:val="kk-KZ"/>
        </w:rPr>
        <w:t xml:space="preserve">Минималды уыттылыққа </w:t>
      </w:r>
      <w:r w:rsidRPr="00513603">
        <w:rPr>
          <w:rFonts w:eastAsia="Batang"/>
          <w:bCs/>
          <w:sz w:val="28"/>
          <w:szCs w:val="28"/>
          <w:lang w:eastAsia="ko-KR"/>
        </w:rPr>
        <w:sym w:font="Symbol" w:char="F061"/>
      </w:r>
      <w:r w:rsidRPr="003F0B8B">
        <w:rPr>
          <w:rFonts w:eastAsia="Batang"/>
          <w:bCs/>
          <w:sz w:val="28"/>
          <w:szCs w:val="28"/>
          <w:vertAlign w:val="subscript"/>
          <w:lang w:val="kk-KZ" w:eastAsia="ko-KR"/>
        </w:rPr>
        <w:t>фв</w:t>
      </w:r>
      <w:r w:rsidRPr="003F0B8B">
        <w:rPr>
          <w:rFonts w:eastAsia="Batang"/>
          <w:bCs/>
          <w:sz w:val="28"/>
          <w:szCs w:val="28"/>
          <w:lang w:val="kk-KZ" w:eastAsia="ko-KR"/>
        </w:rPr>
        <w:t xml:space="preserve">=1,31-1,6, </w:t>
      </w:r>
      <w:r w:rsidRPr="00513603">
        <w:rPr>
          <w:rFonts w:eastAsia="Batang"/>
          <w:bCs/>
          <w:sz w:val="28"/>
          <w:szCs w:val="28"/>
          <w:lang w:eastAsia="ko-KR"/>
        </w:rPr>
        <w:sym w:font="Symbol" w:char="F061"/>
      </w:r>
      <w:r w:rsidRPr="003F0B8B">
        <w:rPr>
          <w:rFonts w:eastAsia="Batang"/>
          <w:bCs/>
          <w:sz w:val="28"/>
          <w:szCs w:val="28"/>
          <w:vertAlign w:val="subscript"/>
          <w:lang w:val="kk-KZ" w:eastAsia="ko-KR"/>
        </w:rPr>
        <w:t>фн</w:t>
      </w:r>
      <w:r w:rsidRPr="003F0B8B">
        <w:rPr>
          <w:rFonts w:eastAsia="Batang"/>
          <w:bCs/>
          <w:sz w:val="28"/>
          <w:szCs w:val="28"/>
          <w:lang w:val="kk-KZ" w:eastAsia="ko-KR"/>
        </w:rPr>
        <w:t>=</w:t>
      </w:r>
      <w:r w:rsidRPr="003F0B8B">
        <w:rPr>
          <w:bCs/>
          <w:sz w:val="28"/>
          <w:szCs w:val="28"/>
          <w:lang w:val="kk-KZ" w:eastAsia="ko-KR"/>
        </w:rPr>
        <w:t xml:space="preserve"> </w:t>
      </w:r>
      <w:r>
        <w:rPr>
          <w:rFonts w:eastAsia="Batang"/>
          <w:bCs/>
          <w:sz w:val="28"/>
          <w:szCs w:val="28"/>
          <w:lang w:val="kk-KZ" w:eastAsia="ko-KR"/>
        </w:rPr>
        <w:t xml:space="preserve">1,58 – 1,7 </w:t>
      </w:r>
      <w:r w:rsidRPr="003F0B8B">
        <w:rPr>
          <w:bCs/>
          <w:sz w:val="28"/>
          <w:szCs w:val="28"/>
          <w:lang w:val="kk-KZ"/>
        </w:rPr>
        <w:t xml:space="preserve">кезінде қол жеткізілді. Бұл жағдайда </w:t>
      </w:r>
      <w:r w:rsidRPr="00513603">
        <w:rPr>
          <w:rFonts w:eastAsia="Batang"/>
          <w:bCs/>
          <w:i/>
          <w:iCs/>
          <w:sz w:val="28"/>
          <w:szCs w:val="28"/>
          <w:lang w:eastAsia="ko-KR"/>
        </w:rPr>
        <w:sym w:font="Symbol" w:char="F061"/>
      </w:r>
      <w:r w:rsidRPr="00513603">
        <w:rPr>
          <w:rFonts w:eastAsia="Batang"/>
          <w:bCs/>
          <w:sz w:val="28"/>
          <w:szCs w:val="28"/>
          <w:vertAlign w:val="subscript"/>
          <w:lang w:eastAsia="ko-KR"/>
        </w:rPr>
        <w:sym w:font="Symbol" w:char="F053"/>
      </w:r>
      <w:r w:rsidRPr="003F0B8B">
        <w:rPr>
          <w:rFonts w:eastAsia="Batang"/>
          <w:bCs/>
          <w:sz w:val="28"/>
          <w:szCs w:val="28"/>
          <w:lang w:val="kk-KZ" w:eastAsia="ko-KR"/>
        </w:rPr>
        <w:t xml:space="preserve"> = 4 </w:t>
      </w:r>
      <w:r w:rsidRPr="003F0B8B">
        <w:rPr>
          <w:bCs/>
          <w:sz w:val="28"/>
          <w:szCs w:val="28"/>
          <w:lang w:val="kk-KZ"/>
        </w:rPr>
        <w:t xml:space="preserve">есептік режимдерде сұйық отынды жағу кезінде жану </w:t>
      </w:r>
      <w:r w:rsidRPr="003F0B8B">
        <w:rPr>
          <w:bCs/>
          <w:sz w:val="28"/>
          <w:szCs w:val="28"/>
          <w:lang w:val="kk-KZ"/>
        </w:rPr>
        <w:lastRenderedPageBreak/>
        <w:t xml:space="preserve">өнімдеріндегі </w:t>
      </w:r>
      <w:r w:rsidRPr="003F0B8B">
        <w:rPr>
          <w:rFonts w:eastAsia="Batang"/>
          <w:bCs/>
          <w:sz w:val="28"/>
          <w:szCs w:val="28"/>
          <w:lang w:val="kk-KZ" w:eastAsia="ko-KR"/>
        </w:rPr>
        <w:t>NО</w:t>
      </w:r>
      <w:r w:rsidRPr="003F0B8B">
        <w:rPr>
          <w:rFonts w:eastAsia="Batang"/>
          <w:bCs/>
          <w:sz w:val="28"/>
          <w:szCs w:val="28"/>
          <w:vertAlign w:val="subscript"/>
          <w:lang w:val="kk-KZ" w:eastAsia="ko-KR"/>
        </w:rPr>
        <w:t>x</w:t>
      </w:r>
      <w:r w:rsidRPr="003F0B8B">
        <w:rPr>
          <w:bCs/>
          <w:sz w:val="28"/>
          <w:szCs w:val="28"/>
          <w:lang w:val="kk-KZ"/>
        </w:rPr>
        <w:t xml:space="preserve"> құрамы 20 ppm аспауы тиіс. Ең көп уыттылық </w:t>
      </w:r>
      <w:r w:rsidRPr="003F0B8B">
        <w:rPr>
          <w:rFonts w:eastAsia="Batang"/>
          <w:bCs/>
          <w:sz w:val="28"/>
          <w:szCs w:val="28"/>
          <w:lang w:val="kk-KZ" w:eastAsia="ko-KR"/>
        </w:rPr>
        <w:t>NО</w:t>
      </w:r>
      <w:r w:rsidRPr="003F0B8B">
        <w:rPr>
          <w:rFonts w:eastAsia="Batang"/>
          <w:bCs/>
          <w:sz w:val="28"/>
          <w:szCs w:val="28"/>
          <w:vertAlign w:val="subscript"/>
          <w:lang w:val="kk-KZ" w:eastAsia="ko-KR"/>
        </w:rPr>
        <w:t>x</w:t>
      </w:r>
      <w:r w:rsidRPr="003F0B8B">
        <w:rPr>
          <w:bCs/>
          <w:sz w:val="28"/>
          <w:szCs w:val="28"/>
          <w:lang w:val="kk-KZ"/>
        </w:rPr>
        <w:t xml:space="preserve"> отын-ауа қоспасында </w:t>
      </w:r>
      <w:r w:rsidRPr="00513603">
        <w:rPr>
          <w:rFonts w:eastAsia="Batang"/>
          <w:bCs/>
          <w:sz w:val="28"/>
          <w:szCs w:val="28"/>
          <w:lang w:eastAsia="ko-KR"/>
        </w:rPr>
        <w:sym w:font="Symbol" w:char="F061"/>
      </w:r>
      <w:r w:rsidRPr="003F0B8B">
        <w:rPr>
          <w:rFonts w:eastAsia="Batang"/>
          <w:bCs/>
          <w:sz w:val="28"/>
          <w:szCs w:val="28"/>
          <w:vertAlign w:val="subscript"/>
          <w:lang w:val="kk-KZ" w:eastAsia="ko-KR"/>
        </w:rPr>
        <w:t>фв</w:t>
      </w:r>
      <w:r w:rsidRPr="003F0B8B">
        <w:rPr>
          <w:rFonts w:eastAsia="Batang"/>
          <w:bCs/>
          <w:sz w:val="28"/>
          <w:szCs w:val="28"/>
          <w:lang w:val="kk-KZ" w:eastAsia="ko-KR"/>
        </w:rPr>
        <w:t xml:space="preserve">=1,0-1,12 </w:t>
      </w:r>
      <w:r w:rsidRPr="00513603">
        <w:rPr>
          <w:rFonts w:eastAsia="Batang"/>
          <w:bCs/>
          <w:sz w:val="28"/>
          <w:szCs w:val="28"/>
          <w:lang w:eastAsia="ko-KR"/>
        </w:rPr>
        <w:sym w:font="Symbol" w:char="F061"/>
      </w:r>
      <w:r w:rsidRPr="003F0B8B">
        <w:rPr>
          <w:rFonts w:eastAsia="Batang"/>
          <w:bCs/>
          <w:sz w:val="28"/>
          <w:szCs w:val="28"/>
          <w:vertAlign w:val="subscript"/>
          <w:lang w:val="kk-KZ" w:eastAsia="ko-KR"/>
        </w:rPr>
        <w:t>фн</w:t>
      </w:r>
      <w:r w:rsidRPr="003F0B8B">
        <w:rPr>
          <w:rFonts w:eastAsia="Batang"/>
          <w:bCs/>
          <w:sz w:val="28"/>
          <w:szCs w:val="28"/>
          <w:lang w:val="kk-KZ" w:eastAsia="ko-KR"/>
        </w:rPr>
        <w:t>=2,0 – 2,3</w:t>
      </w:r>
      <w:r>
        <w:rPr>
          <w:rFonts w:eastAsia="Batang"/>
          <w:bCs/>
          <w:sz w:val="28"/>
          <w:szCs w:val="28"/>
          <w:lang w:val="kk-KZ" w:eastAsia="ko-KR"/>
        </w:rPr>
        <w:t xml:space="preserve"> </w:t>
      </w:r>
      <w:r w:rsidRPr="003F0B8B">
        <w:rPr>
          <w:bCs/>
          <w:sz w:val="28"/>
          <w:szCs w:val="28"/>
          <w:lang w:val="kk-KZ"/>
        </w:rPr>
        <w:t xml:space="preserve">жұмыс істеген кезде байқалды. Өздеріңіз білетіндей, азот оксидінің түзілуінің максимальді жылдамдығы  </w:t>
      </w:r>
      <w:r w:rsidRPr="00513603">
        <w:rPr>
          <w:rFonts w:eastAsia="Batang"/>
          <w:bCs/>
          <w:sz w:val="28"/>
          <w:szCs w:val="28"/>
          <w:lang w:eastAsia="ko-KR"/>
        </w:rPr>
        <w:sym w:font="Symbol" w:char="F061"/>
      </w:r>
      <w:r w:rsidRPr="003F0B8B">
        <w:rPr>
          <w:rFonts w:eastAsia="Batang"/>
          <w:bCs/>
          <w:sz w:val="28"/>
          <w:szCs w:val="28"/>
          <w:lang w:val="kk-KZ" w:eastAsia="ko-KR"/>
        </w:rPr>
        <w:t xml:space="preserve"> = 1,0 - 1,1</w:t>
      </w:r>
      <w:r w:rsidRPr="003F0B8B">
        <w:rPr>
          <w:bCs/>
          <w:sz w:val="28"/>
          <w:szCs w:val="28"/>
          <w:lang w:val="kk-KZ"/>
        </w:rPr>
        <w:t xml:space="preserve">, сондықтан сыртқы қабаттың едәуір нашарлауына қарамастан, есептеу режиміндегі </w:t>
      </w:r>
      <w:r w:rsidRPr="003F0B8B">
        <w:rPr>
          <w:rFonts w:eastAsia="Batang"/>
          <w:bCs/>
          <w:sz w:val="28"/>
          <w:szCs w:val="28"/>
          <w:lang w:val="kk-KZ" w:eastAsia="ko-KR"/>
        </w:rPr>
        <w:t>NО</w:t>
      </w:r>
      <w:r w:rsidRPr="003F0B8B">
        <w:rPr>
          <w:rFonts w:eastAsia="Batang"/>
          <w:bCs/>
          <w:sz w:val="28"/>
          <w:szCs w:val="28"/>
          <w:vertAlign w:val="subscript"/>
          <w:lang w:val="kk-KZ" w:eastAsia="ko-KR"/>
        </w:rPr>
        <w:t>x</w:t>
      </w:r>
      <w:r w:rsidRPr="003F0B8B">
        <w:rPr>
          <w:bCs/>
          <w:sz w:val="28"/>
          <w:szCs w:val="28"/>
          <w:lang w:val="kk-KZ"/>
        </w:rPr>
        <w:t xml:space="preserve"> эмиссиясы бұл жағдайда бір қабатты ӘҚҚ-ға қарағанда көп.</w:t>
      </w:r>
    </w:p>
    <w:p w14:paraId="6A09A116" w14:textId="1064C48C" w:rsidR="00EA0F07" w:rsidRPr="00CA6E2E" w:rsidRDefault="00CA6E2E" w:rsidP="000D3D1F">
      <w:pPr>
        <w:pStyle w:val="ab"/>
        <w:spacing w:after="0"/>
        <w:ind w:firstLine="567"/>
        <w:rPr>
          <w:rFonts w:eastAsia="Batang"/>
          <w:bCs/>
          <w:sz w:val="28"/>
          <w:szCs w:val="28"/>
          <w:lang w:val="kk-KZ" w:eastAsia="ko-KR"/>
        </w:rPr>
      </w:pPr>
      <w:r w:rsidRPr="00CA6E2E">
        <w:rPr>
          <w:rFonts w:eastAsia="Batang"/>
          <w:bCs/>
          <w:sz w:val="28"/>
          <w:szCs w:val="28"/>
          <w:lang w:val="kk-KZ" w:eastAsia="ko-KR"/>
        </w:rPr>
        <w:t xml:space="preserve">ӘҚҚ оңтайлы нұсқасы үшін есептеу режимінде мынадай сипаттамалар алынды: жану толықтығы - </w:t>
      </w:r>
      <w:r w:rsidRPr="00513603">
        <w:rPr>
          <w:rFonts w:eastAsia="Batang"/>
          <w:bCs/>
          <w:sz w:val="28"/>
          <w:szCs w:val="28"/>
          <w:lang w:eastAsia="ko-KR"/>
        </w:rPr>
        <w:sym w:font="Symbol" w:char="F068"/>
      </w:r>
      <w:r w:rsidRPr="00CA6E2E">
        <w:rPr>
          <w:rFonts w:eastAsia="Batang"/>
          <w:bCs/>
          <w:sz w:val="28"/>
          <w:szCs w:val="28"/>
          <w:vertAlign w:val="subscript"/>
          <w:lang w:val="kk-KZ" w:eastAsia="ko-KR"/>
        </w:rPr>
        <w:t>г</w:t>
      </w:r>
      <w:r w:rsidRPr="00CA6E2E">
        <w:rPr>
          <w:rFonts w:eastAsia="Batang"/>
          <w:bCs/>
          <w:sz w:val="28"/>
          <w:szCs w:val="28"/>
          <w:lang w:val="kk-KZ" w:eastAsia="ko-KR"/>
        </w:rPr>
        <w:t>=0,98-0,995; қабырға температурасы Т</w:t>
      </w:r>
      <w:r w:rsidRPr="00CA6E2E">
        <w:rPr>
          <w:rFonts w:eastAsia="Batang"/>
          <w:bCs/>
          <w:sz w:val="28"/>
          <w:szCs w:val="28"/>
          <w:vertAlign w:val="subscript"/>
          <w:lang w:val="kk-KZ" w:eastAsia="ko-KR"/>
        </w:rPr>
        <w:t>ст</w:t>
      </w:r>
      <w:r w:rsidRPr="00CA6E2E">
        <w:rPr>
          <w:rFonts w:eastAsia="Batang"/>
          <w:bCs/>
          <w:sz w:val="28"/>
          <w:szCs w:val="28"/>
          <w:lang w:val="kk-KZ" w:eastAsia="ko-KR"/>
        </w:rPr>
        <w:t xml:space="preserve"> = 1200 К; температуралық өрістің біркелкі емес дәрежесі  </w:t>
      </w:r>
      <w:r w:rsidRPr="00513603">
        <w:rPr>
          <w:rFonts w:eastAsia="Batang"/>
          <w:bCs/>
          <w:sz w:val="28"/>
          <w:szCs w:val="28"/>
          <w:lang w:eastAsia="ko-KR"/>
        </w:rPr>
        <w:sym w:font="Symbol" w:char="F064"/>
      </w:r>
      <w:r w:rsidRPr="00CA6E2E">
        <w:rPr>
          <w:rFonts w:eastAsia="Batang"/>
          <w:bCs/>
          <w:sz w:val="28"/>
          <w:szCs w:val="28"/>
          <w:lang w:val="kk-KZ" w:eastAsia="ko-KR"/>
        </w:rPr>
        <w:t xml:space="preserve">Т = 6,5 %; толық қысымның салыстырмалы шығындары </w:t>
      </w:r>
      <w:r w:rsidRPr="00513603">
        <w:rPr>
          <w:rFonts w:eastAsia="Batang"/>
          <w:bCs/>
          <w:sz w:val="28"/>
          <w:szCs w:val="28"/>
          <w:lang w:eastAsia="ko-KR"/>
        </w:rPr>
        <w:sym w:font="Symbol" w:char="F073"/>
      </w:r>
      <w:r w:rsidRPr="00CA6E2E">
        <w:rPr>
          <w:rFonts w:eastAsia="Batang"/>
          <w:bCs/>
          <w:sz w:val="28"/>
          <w:szCs w:val="28"/>
          <w:vertAlign w:val="superscript"/>
          <w:lang w:val="kk-KZ" w:eastAsia="ko-KR"/>
        </w:rPr>
        <w:t>*</w:t>
      </w:r>
      <w:r w:rsidRPr="00CA6E2E">
        <w:rPr>
          <w:rFonts w:eastAsia="Batang"/>
          <w:bCs/>
          <w:sz w:val="28"/>
          <w:szCs w:val="28"/>
          <w:lang w:val="kk-KZ" w:eastAsia="ko-KR"/>
        </w:rPr>
        <w:t>=2,5 %.</w:t>
      </w:r>
    </w:p>
    <w:p w14:paraId="0E75B86A" w14:textId="59BFA413" w:rsidR="00EA0F07" w:rsidRPr="00CA6E2E" w:rsidRDefault="00CA6E2E" w:rsidP="000D3D1F">
      <w:pPr>
        <w:pStyle w:val="ab"/>
        <w:spacing w:after="0"/>
        <w:ind w:firstLine="567"/>
        <w:rPr>
          <w:rFonts w:eastAsia="Batang"/>
          <w:bCs/>
          <w:sz w:val="28"/>
          <w:szCs w:val="28"/>
          <w:lang w:val="kk-KZ" w:eastAsia="ko-KR"/>
        </w:rPr>
      </w:pPr>
      <w:r>
        <w:rPr>
          <w:rFonts w:eastAsia="Batang"/>
          <w:bCs/>
          <w:sz w:val="28"/>
          <w:szCs w:val="28"/>
          <w:lang w:val="kk-KZ" w:eastAsia="ko-KR"/>
        </w:rPr>
        <w:t xml:space="preserve">Тәжірибелік </w:t>
      </w:r>
      <w:r w:rsidRPr="00CA6E2E">
        <w:rPr>
          <w:rFonts w:eastAsia="Batang"/>
          <w:bCs/>
          <w:sz w:val="28"/>
          <w:szCs w:val="28"/>
          <w:lang w:val="kk-KZ" w:eastAsia="ko-KR"/>
        </w:rPr>
        <w:t xml:space="preserve">және теориялық </w:t>
      </w:r>
      <w:r>
        <w:rPr>
          <w:rFonts w:eastAsia="Batang"/>
          <w:bCs/>
          <w:sz w:val="28"/>
          <w:szCs w:val="28"/>
          <w:lang w:val="kk-KZ" w:eastAsia="ko-KR"/>
        </w:rPr>
        <w:t xml:space="preserve">жұмыстардағы </w:t>
      </w:r>
      <w:r w:rsidRPr="00CA6E2E">
        <w:rPr>
          <w:rFonts w:eastAsia="Batang"/>
          <w:bCs/>
          <w:sz w:val="28"/>
          <w:szCs w:val="28"/>
          <w:lang w:val="kk-KZ" w:eastAsia="ko-KR"/>
        </w:rPr>
        <w:t>зерттеулермен</w:t>
      </w:r>
      <w:r w:rsidRPr="00CA6E2E">
        <w:rPr>
          <w:color w:val="000000"/>
          <w:sz w:val="28"/>
          <w:szCs w:val="28"/>
          <w:lang w:val="kk-KZ"/>
        </w:rPr>
        <w:t xml:space="preserve">[105,106,107] </w:t>
      </w:r>
      <w:r w:rsidRPr="00CA6E2E">
        <w:rPr>
          <w:rFonts w:eastAsia="Batang"/>
          <w:bCs/>
          <w:sz w:val="28"/>
          <w:szCs w:val="28"/>
          <w:lang w:val="kk-KZ" w:eastAsia="ko-KR"/>
        </w:rPr>
        <w:t xml:space="preserve"> алдын ала дайындалған </w:t>
      </w:r>
      <w:r w:rsidR="00E667FD">
        <w:rPr>
          <w:rFonts w:eastAsia="Batang"/>
          <w:bCs/>
          <w:sz w:val="28"/>
          <w:szCs w:val="28"/>
          <w:lang w:val="kk-KZ" w:eastAsia="ko-KR"/>
        </w:rPr>
        <w:t>ОАҚ</w:t>
      </w:r>
      <w:r w:rsidRPr="00CA6E2E">
        <w:rPr>
          <w:rFonts w:eastAsia="Batang"/>
          <w:bCs/>
          <w:sz w:val="28"/>
          <w:szCs w:val="28"/>
          <w:lang w:val="kk-KZ" w:eastAsia="ko-KR"/>
        </w:rPr>
        <w:t xml:space="preserve"> (табиғи газ, пропан) </w:t>
      </w:r>
      <w:r w:rsidRPr="007E04A6">
        <w:rPr>
          <w:rFonts w:eastAsia="Batang"/>
          <w:bCs/>
          <w:sz w:val="28"/>
          <w:szCs w:val="28"/>
          <w:lang w:eastAsia="ko-KR"/>
        </w:rPr>
        <w:sym w:font="Symbol" w:char="F061"/>
      </w:r>
      <w:r w:rsidRPr="00CA6E2E">
        <w:rPr>
          <w:rFonts w:eastAsia="Batang"/>
          <w:bCs/>
          <w:sz w:val="28"/>
          <w:szCs w:val="28"/>
          <w:lang w:val="kk-KZ" w:eastAsia="ko-KR"/>
        </w:rPr>
        <w:t xml:space="preserve"> =1,5-9,0 бойынша кең диапазонда микрофакельді жағу кезінде жану өнімдерінің зиянды шығарындыларының перспективалық нормаларын қанағаттандыратын ауа бүріккіші бар тиімді екі отынды жылу генераторын басқа да сипаттамаларды жоғары деңгейде сақтай отырып құру мүмкіндігі көрсетілген (жанудың толықтығы </w:t>
      </w:r>
      <w:r w:rsidRPr="007E04A6">
        <w:rPr>
          <w:rFonts w:eastAsia="Batang"/>
          <w:bCs/>
          <w:sz w:val="28"/>
          <w:szCs w:val="28"/>
          <w:lang w:eastAsia="ko-KR"/>
        </w:rPr>
        <w:sym w:font="Symbol" w:char="F068"/>
      </w:r>
      <w:r w:rsidRPr="00CA6E2E">
        <w:rPr>
          <w:rFonts w:eastAsia="Batang"/>
          <w:bCs/>
          <w:sz w:val="28"/>
          <w:szCs w:val="28"/>
          <w:vertAlign w:val="subscript"/>
          <w:lang w:val="kk-KZ" w:eastAsia="ko-KR"/>
        </w:rPr>
        <w:t>г</w:t>
      </w:r>
      <w:r w:rsidRPr="00CA6E2E">
        <w:rPr>
          <w:rFonts w:eastAsia="Batang"/>
          <w:bCs/>
          <w:sz w:val="28"/>
          <w:szCs w:val="28"/>
          <w:lang w:val="kk-KZ" w:eastAsia="ko-KR"/>
        </w:rPr>
        <w:t>=0,975-0,995</w:t>
      </w:r>
      <w:r w:rsidRPr="00CA6E2E">
        <w:rPr>
          <w:color w:val="000000"/>
          <w:sz w:val="28"/>
          <w:szCs w:val="28"/>
          <w:lang w:val="kk-KZ"/>
        </w:rPr>
        <w:t xml:space="preserve">; </w:t>
      </w:r>
      <w:r w:rsidRPr="00CA6E2E">
        <w:rPr>
          <w:rFonts w:eastAsia="Batang"/>
          <w:bCs/>
          <w:sz w:val="28"/>
          <w:szCs w:val="28"/>
          <w:lang w:val="kk-KZ" w:eastAsia="ko-KR"/>
        </w:rPr>
        <w:t>қысымның 1,5-2,5% жоғалуы; температура өрісінің біркелкілігі 8-15%). Жылу генераторы жұмысының есептік режиміндегі NО</w:t>
      </w:r>
      <w:r w:rsidRPr="00CA6E2E">
        <w:rPr>
          <w:rFonts w:eastAsia="Batang"/>
          <w:bCs/>
          <w:sz w:val="28"/>
          <w:szCs w:val="28"/>
          <w:vertAlign w:val="subscript"/>
          <w:lang w:val="kk-KZ" w:eastAsia="ko-KR"/>
        </w:rPr>
        <w:t>x</w:t>
      </w:r>
      <w:r w:rsidRPr="00CA6E2E">
        <w:rPr>
          <w:rFonts w:eastAsia="Batang"/>
          <w:bCs/>
          <w:sz w:val="28"/>
          <w:szCs w:val="28"/>
          <w:lang w:val="kk-KZ" w:eastAsia="ko-KR"/>
        </w:rPr>
        <w:t xml:space="preserve"> эмиссиясы пропанда жұмысы кезінде 30-35 ppm аспаған</w:t>
      </w:r>
      <w:r>
        <w:rPr>
          <w:rFonts w:eastAsia="Batang"/>
          <w:bCs/>
          <w:sz w:val="28"/>
          <w:szCs w:val="28"/>
          <w:lang w:val="kk-KZ" w:eastAsia="ko-KR"/>
        </w:rPr>
        <w:t>.</w:t>
      </w:r>
    </w:p>
    <w:p w14:paraId="7729EEC4" w14:textId="15D7BAB2" w:rsidR="00CA6E2E" w:rsidRPr="00CA6E2E" w:rsidRDefault="00CA6E2E" w:rsidP="00CA27AE">
      <w:pPr>
        <w:pStyle w:val="1"/>
        <w:rPr>
          <w:rFonts w:eastAsia="Calibri"/>
          <w:lang w:val="kk-KZ"/>
        </w:rPr>
      </w:pPr>
      <w:bookmarkStart w:id="20" w:name="_Toc182552509"/>
      <w:r w:rsidRPr="00CA6E2E">
        <w:rPr>
          <w:rFonts w:eastAsia="Calibri"/>
          <w:lang w:val="kk-KZ"/>
        </w:rPr>
        <w:t xml:space="preserve">1.3 Қарсы бұралған ағыстары бар </w:t>
      </w:r>
      <w:r w:rsidR="00E667FD" w:rsidRPr="00E667FD">
        <w:rPr>
          <w:rFonts w:eastAsia="Calibri"/>
          <w:lang w:val="kk-KZ"/>
        </w:rPr>
        <w:t>ГТҚ</w:t>
      </w:r>
      <w:r w:rsidR="009F381D">
        <w:rPr>
          <w:rFonts w:eastAsia="Calibri"/>
          <w:lang w:val="kk-KZ"/>
        </w:rPr>
        <w:t xml:space="preserve"> </w:t>
      </w:r>
      <w:r w:rsidRPr="00CA6E2E">
        <w:rPr>
          <w:rFonts w:eastAsia="Calibri"/>
          <w:lang w:val="kk-KZ"/>
        </w:rPr>
        <w:t>жану камералары бойынша ғылыми мақалалар мен патенттерді талдау</w:t>
      </w:r>
      <w:bookmarkEnd w:id="20"/>
    </w:p>
    <w:p w14:paraId="55646655" w14:textId="61FA9113" w:rsidR="00CA6E2E" w:rsidRPr="006E1107" w:rsidRDefault="00CA27AE" w:rsidP="00CA27AE">
      <w:pPr>
        <w:pStyle w:val="1"/>
        <w:rPr>
          <w:rFonts w:eastAsia="Calibri"/>
          <w:lang w:val="kk-KZ"/>
        </w:rPr>
      </w:pPr>
      <w:bookmarkStart w:id="21" w:name="_Toc182552510"/>
      <w:r w:rsidRPr="00CA27AE">
        <w:rPr>
          <w:rFonts w:eastAsia="Calibri"/>
          <w:lang w:val="kk-KZ"/>
        </w:rPr>
        <w:t>1</w:t>
      </w:r>
      <w:r>
        <w:rPr>
          <w:rFonts w:eastAsia="Calibri"/>
          <w:lang w:val="kk-KZ"/>
        </w:rPr>
        <w:t xml:space="preserve">.3.1 </w:t>
      </w:r>
      <w:r w:rsidR="00CA6E2E" w:rsidRPr="006E1107">
        <w:rPr>
          <w:rFonts w:eastAsia="Calibri"/>
          <w:lang w:val="kk-KZ"/>
        </w:rPr>
        <w:t>Ауа ағынының қарсы бұралған ағысы бар жану камералары</w:t>
      </w:r>
      <w:bookmarkEnd w:id="21"/>
    </w:p>
    <w:p w14:paraId="3CFEFAEE" w14:textId="39BFFF69" w:rsidR="00CA6E2E" w:rsidRPr="006E1107" w:rsidRDefault="00CA6E2E" w:rsidP="00CA27AE">
      <w:pPr>
        <w:rPr>
          <w:lang w:val="kk-KZ"/>
        </w:rPr>
      </w:pPr>
      <w:r w:rsidRPr="006E1107">
        <w:rPr>
          <w:lang w:val="kk-KZ"/>
        </w:rPr>
        <w:t xml:space="preserve">Отынды микрофакельді жағуды іске асырудағы бағыттардың бірі фронт құрылғыларын жасау бойынша жұмыстар болды, олардың негізінде жұмыс </w:t>
      </w:r>
      <w:r w:rsidR="007C1726">
        <w:rPr>
          <w:lang w:val="kk-KZ"/>
        </w:rPr>
        <w:t>үдерісінің</w:t>
      </w:r>
      <w:r w:rsidRPr="006E1107">
        <w:rPr>
          <w:lang w:val="kk-KZ"/>
        </w:rPr>
        <w:t xml:space="preserve"> негізінде айналмалы жанарғылар-тұрақтандырғыштардың артындағы тор тәрізді құйындардың тұйық жүйесінің көлденең-айналмалы қозғалысы кезектесетін айналмалы ағынмен ағады [15,70,108]. Қарсы айналдырылған ағындар жүйесінде (</w:t>
      </w:r>
      <w:r w:rsidR="00E667FD">
        <w:rPr>
          <w:lang w:val="kk-KZ"/>
        </w:rPr>
        <w:t>ҚБА</w:t>
      </w:r>
      <w:r w:rsidRPr="006E1107">
        <w:rPr>
          <w:lang w:val="kk-KZ"/>
        </w:rPr>
        <w:t>)</w:t>
      </w:r>
      <w:r w:rsidR="007C1726" w:rsidRPr="006E1107">
        <w:rPr>
          <w:lang w:val="kk-KZ"/>
        </w:rPr>
        <w:t xml:space="preserve"> </w:t>
      </w:r>
      <w:r w:rsidRPr="006E1107">
        <w:rPr>
          <w:lang w:val="kk-KZ"/>
        </w:rPr>
        <w:t>отынды жағу тәсілін әзірлеу кезінде қойылған мақсаттардың бірі бірінші кезекте</w:t>
      </w:r>
      <w:r w:rsidR="007C1726" w:rsidRPr="006E1107">
        <w:rPr>
          <w:lang w:val="kk-KZ"/>
        </w:rPr>
        <w:t xml:space="preserve"> </w:t>
      </w:r>
      <w:r w:rsidRPr="006E1107">
        <w:rPr>
          <w:lang w:val="kk-KZ"/>
        </w:rPr>
        <w:t xml:space="preserve">ГТҚ-ның жану өнімдерінің уыттылығын олардағы неғұрлым уытты компоненттердің - азот тотықтарының құрамын азайту есебінен төмендету болып табылады. Санкт-Петербургтегі </w:t>
      </w:r>
      <w:r w:rsidRPr="006E1107">
        <w:rPr>
          <w:color w:val="FF0000"/>
          <w:lang w:val="kk-KZ"/>
        </w:rPr>
        <w:t>НЗЛ</w:t>
      </w:r>
      <w:r w:rsidRPr="006E1107">
        <w:rPr>
          <w:lang w:val="kk-KZ"/>
        </w:rPr>
        <w:t>-де қондырғылар үшін табиғи газды тұрақтандырғыштар жүйесінен кейін микрофакельді жағатын жану камерасының ГТН-25 конструкциясы жасалған, ол әуе ағынының қарсы бұралған ағыстарымен ағып өтеді [15,70].</w:t>
      </w:r>
    </w:p>
    <w:p w14:paraId="088C2467" w14:textId="56E5DB86" w:rsidR="00FB7F50" w:rsidRPr="006E1107" w:rsidRDefault="007C1726" w:rsidP="00CA27AE">
      <w:pPr>
        <w:rPr>
          <w:lang w:val="kk-KZ"/>
        </w:rPr>
      </w:pPr>
      <w:r w:rsidRPr="006E1107">
        <w:rPr>
          <w:lang w:val="kk-KZ"/>
        </w:rPr>
        <w:t>Осы жану жүйесiне тән жылу және масса алмасудың қарқындылығы жану камерасының трактiсi бойынша отынның толық күймеуiн күрт төмендетудi қамтамасыз еттi, бiр тұрақтандырғыш фронттық құрылғымен салыстырғанда</w:t>
      </w:r>
      <w:r w:rsidRPr="006E1107">
        <w:rPr>
          <w:color w:val="FF0000"/>
          <w:lang w:val="kk-KZ"/>
        </w:rPr>
        <w:t xml:space="preserve"> СО </w:t>
      </w:r>
      <w:r w:rsidRPr="006E1107">
        <w:rPr>
          <w:lang w:val="kk-KZ"/>
        </w:rPr>
        <w:t xml:space="preserve">және </w:t>
      </w:r>
      <w:r w:rsidRPr="006E1107">
        <w:rPr>
          <w:color w:val="FF0000"/>
          <w:lang w:val="kk-KZ"/>
        </w:rPr>
        <w:t>СН</w:t>
      </w:r>
      <w:r w:rsidRPr="006E1107">
        <w:rPr>
          <w:lang w:val="kk-KZ"/>
        </w:rPr>
        <w:t xml:space="preserve"> </w:t>
      </w:r>
      <w:r w:rsidR="00E667FD">
        <w:rPr>
          <w:lang w:val="kk-KZ"/>
        </w:rPr>
        <w:t xml:space="preserve">ЖК </w:t>
      </w:r>
      <w:r w:rsidRPr="006E1107">
        <w:rPr>
          <w:lang w:val="kk-KZ"/>
        </w:rPr>
        <w:t>шығарындылары едәуiр қысқарды. Осы фронттық құрылғымен жану камераларының жұмыс үдерісі азот оксидтерінің төмендетілген шығарылымымен сипатталады.</w:t>
      </w:r>
    </w:p>
    <w:p w14:paraId="3EF4A889" w14:textId="5B9B9817" w:rsidR="007C1726" w:rsidRDefault="007C1726" w:rsidP="00CA27AE">
      <w:pPr>
        <w:rPr>
          <w:lang w:val="kk-KZ"/>
        </w:rPr>
      </w:pPr>
      <w:r w:rsidRPr="006E1107">
        <w:rPr>
          <w:lang w:val="kk-KZ"/>
        </w:rPr>
        <w:t xml:space="preserve">Кезектескен айналдырудың сақиналы ағыстарымен ағатын жыртылу аймақтарында ағыны нашар денелердің артынан отын жағу барлық ауа фронт құрылғысы арқылы түскен кезде жанудың сақиналы тура ағынды </w:t>
      </w:r>
      <w:r w:rsidRPr="006E1107">
        <w:rPr>
          <w:lang w:val="kk-KZ"/>
        </w:rPr>
        <w:lastRenderedPageBreak/>
        <w:t>камераларының конструкцияларымен неғұрлым органикалық үйлеседі. Мұндай қағидатты жеке шығарылатын жану камераларын құрастыруға қолдану екі бағыт бойынша жүргізілуі мүмкін. Біріншіден, жол бойында әрқайсысы бір немесе екі сақиналы тұрақтандырғыштан тұратын көп секциялы фронт құрылғылары. Бұл құрылым қарапайым және жоғары технологиялық дайындалуымен ерекшеленеді.</w:t>
      </w:r>
      <w:r>
        <w:rPr>
          <w:lang w:val="kk-KZ"/>
        </w:rPr>
        <w:t xml:space="preserve"> </w:t>
      </w:r>
      <w:r w:rsidRPr="007C1726">
        <w:rPr>
          <w:lang w:val="kk-KZ"/>
        </w:rPr>
        <w:t xml:space="preserve">Басқа бағыт жану камерасының барлық көлденең қимасын толтыратын көп қабатты </w:t>
      </w:r>
      <w:r>
        <w:rPr>
          <w:lang w:val="kk-KZ"/>
        </w:rPr>
        <w:t>фронт</w:t>
      </w:r>
      <w:r w:rsidRPr="007C1726">
        <w:rPr>
          <w:lang w:val="kk-KZ"/>
        </w:rPr>
        <w:t xml:space="preserve"> құрылғыларын пайдалануға байланысты. Мұндай камераларда қысымның аз шығыны, жану камерасынан шығатын жерде температураны радиалды бөлудің кез келген бейінін қалыптастыру мүмкіндігінің шексіз болуы мүмкін. </w:t>
      </w:r>
      <w:r>
        <w:rPr>
          <w:lang w:val="kk-KZ"/>
        </w:rPr>
        <w:t>Фронт</w:t>
      </w:r>
      <w:r w:rsidRPr="007C1726">
        <w:rPr>
          <w:lang w:val="kk-KZ"/>
        </w:rPr>
        <w:t xml:space="preserve"> құрылғыларын конструктивті орындаудың екі түрі ГТК-10 қондырғысының құрамында жану камераларын сынау кезінде зерттелді. Сынақ нәтижелері бойынша қондырғылардың ГТНР-10 және ГТ</w:t>
      </w:r>
      <w:r>
        <w:rPr>
          <w:lang w:val="kk-KZ"/>
        </w:rPr>
        <w:t xml:space="preserve">Н-10 </w:t>
      </w:r>
      <w:r w:rsidRPr="007C1726">
        <w:rPr>
          <w:lang w:val="kk-KZ"/>
        </w:rPr>
        <w:t>жану газ турбиналы камераларының жобалары жасалды</w:t>
      </w:r>
      <w:r>
        <w:rPr>
          <w:lang w:val="kk-KZ"/>
        </w:rPr>
        <w:t>.</w:t>
      </w:r>
    </w:p>
    <w:p w14:paraId="246541D7" w14:textId="65A86FC1" w:rsidR="007C1726" w:rsidRPr="007C1726" w:rsidRDefault="007C1726" w:rsidP="00CA27AE">
      <w:pPr>
        <w:rPr>
          <w:lang w:val="kk-KZ"/>
        </w:rPr>
      </w:pPr>
      <w:r w:rsidRPr="007C1726">
        <w:rPr>
          <w:lang w:val="kk-KZ"/>
        </w:rPr>
        <w:t xml:space="preserve">Модельдiк жану камераларындағы эксперименттер </w:t>
      </w:r>
      <w:r w:rsidRPr="00513603">
        <w:sym w:font="Symbol" w:char="F061"/>
      </w:r>
      <w:r w:rsidRPr="00563E29">
        <w:rPr>
          <w:vertAlign w:val="subscript"/>
          <w:lang w:val="kk-KZ"/>
        </w:rPr>
        <w:t>0</w:t>
      </w:r>
      <w:r w:rsidRPr="00563E29">
        <w:rPr>
          <w:lang w:val="kk-KZ"/>
        </w:rPr>
        <w:t xml:space="preserve"> =3-9 </w:t>
      </w:r>
      <w:r w:rsidRPr="007C1726">
        <w:rPr>
          <w:lang w:val="kk-KZ"/>
        </w:rPr>
        <w:t xml:space="preserve">өзгеру диапазонында </w:t>
      </w:r>
      <w:r w:rsidR="00563E29" w:rsidRPr="00563E29">
        <w:rPr>
          <w:lang w:val="kk-KZ"/>
        </w:rPr>
        <w:t>NО</w:t>
      </w:r>
      <w:r w:rsidR="00563E29" w:rsidRPr="00563E29">
        <w:rPr>
          <w:vertAlign w:val="subscript"/>
          <w:lang w:val="kk-KZ"/>
        </w:rPr>
        <w:t>x</w:t>
      </w:r>
      <w:r w:rsidRPr="007C1726">
        <w:rPr>
          <w:lang w:val="kk-KZ"/>
        </w:rPr>
        <w:t xml:space="preserve"> концентрациясы табиғи газбен жұмыс iстегенде 0,00025-0,00125% және дизель отынымен жұмыс iстегенде 0,0004-0,00225% құрайтынын көрсеттi. Есептеу режимдерінде азот оксидтерінің құрамы газ отыны үшін 0,0005-0,0008% және сұйық отын үшін 0,0007-0,0015% -дан аспауы тиіс. Барлық режимдерде мұндай төмен </w:t>
      </w:r>
      <w:r w:rsidR="00563E29" w:rsidRPr="00563E29">
        <w:rPr>
          <w:lang w:val="kk-KZ"/>
        </w:rPr>
        <w:t>NО</w:t>
      </w:r>
      <w:r w:rsidR="00563E29" w:rsidRPr="00563E29">
        <w:rPr>
          <w:vertAlign w:val="subscript"/>
          <w:lang w:val="kk-KZ"/>
        </w:rPr>
        <w:t>x</w:t>
      </w:r>
      <w:r w:rsidRPr="007C1726">
        <w:rPr>
          <w:lang w:val="kk-KZ"/>
        </w:rPr>
        <w:t xml:space="preserve"> шоғырлануы сыналатын жану камераларының негізгі ерекшелігімен - алаудың ең жоғары температурасының төмен деңгейімен және жану өнімдерінің жану аймағында болуының аз уақытымен, яғни пайдаланылған газдардың уыттылығына басты әсер ететін факторлармен түсіндіріледі [70]. </w:t>
      </w:r>
      <w:r w:rsidR="00E667FD">
        <w:rPr>
          <w:color w:val="FF0000"/>
          <w:lang w:val="kk-KZ"/>
        </w:rPr>
        <w:t>ҚБА</w:t>
      </w:r>
      <w:r w:rsidRPr="007C1726">
        <w:rPr>
          <w:lang w:val="kk-KZ"/>
        </w:rPr>
        <w:t xml:space="preserve">-мен жану камералары </w:t>
      </w:r>
      <w:r w:rsidR="00563E29" w:rsidRPr="00563E29">
        <w:rPr>
          <w:lang w:val="kk-KZ"/>
        </w:rPr>
        <w:t>NО</w:t>
      </w:r>
      <w:r w:rsidR="00563E29" w:rsidRPr="00563E29">
        <w:rPr>
          <w:vertAlign w:val="subscript"/>
          <w:lang w:val="kk-KZ"/>
        </w:rPr>
        <w:t>x</w:t>
      </w:r>
      <w:r w:rsidRPr="007C1726">
        <w:rPr>
          <w:lang w:val="kk-KZ"/>
        </w:rPr>
        <w:t xml:space="preserve"> концентрациясын дәстүрлі концентрациямен салыстырғанда 3-4 есе төмендетуді қамтамасыз етеді (1.4-сурет).</w:t>
      </w:r>
    </w:p>
    <w:p w14:paraId="2B435307" w14:textId="15D2FB3D" w:rsidR="00FB7F50" w:rsidRPr="00563E29" w:rsidRDefault="00563E29" w:rsidP="00CA27AE">
      <w:pPr>
        <w:rPr>
          <w:lang w:val="kk-KZ"/>
        </w:rPr>
      </w:pPr>
      <w:r>
        <w:rPr>
          <w:lang w:val="kk-KZ"/>
        </w:rPr>
        <w:t xml:space="preserve"> </w:t>
      </w:r>
      <w:r w:rsidRPr="00563E29">
        <w:rPr>
          <w:lang w:val="kk-KZ"/>
        </w:rPr>
        <w:t xml:space="preserve">Отты аймақтағы ең жоғары температуралық деңгей  </w:t>
      </w:r>
      <w:r w:rsidRPr="00513603">
        <w:sym w:font="Symbol" w:char="F061"/>
      </w:r>
      <w:r w:rsidRPr="00563E29">
        <w:rPr>
          <w:vertAlign w:val="subscript"/>
          <w:lang w:val="kk-KZ"/>
        </w:rPr>
        <w:t>0</w:t>
      </w:r>
      <w:r w:rsidRPr="00563E29">
        <w:rPr>
          <w:lang w:val="kk-KZ"/>
        </w:rPr>
        <w:t xml:space="preserve"> = 4 и </w:t>
      </w:r>
      <w:r w:rsidRPr="00563E29">
        <w:rPr>
          <w:i/>
          <w:iCs/>
          <w:lang w:val="kk-KZ"/>
        </w:rPr>
        <w:t>Т</w:t>
      </w:r>
      <w:r w:rsidRPr="00563E29">
        <w:rPr>
          <w:vertAlign w:val="subscript"/>
          <w:lang w:val="kk-KZ"/>
        </w:rPr>
        <w:t>в</w:t>
      </w:r>
      <w:r w:rsidRPr="00563E29">
        <w:rPr>
          <w:lang w:val="kk-KZ"/>
        </w:rPr>
        <w:t xml:space="preserve"> =550 К кезінде барлық </w:t>
      </w:r>
      <w:r w:rsidRPr="00563E29">
        <w:rPr>
          <w:i/>
          <w:iCs/>
          <w:lang w:val="kk-KZ"/>
        </w:rPr>
        <w:t>Т</w:t>
      </w:r>
      <w:r w:rsidRPr="00563E29">
        <w:rPr>
          <w:vertAlign w:val="subscript"/>
          <w:lang w:val="kk-KZ"/>
        </w:rPr>
        <w:t>фмах</w:t>
      </w:r>
      <w:r w:rsidRPr="00563E29">
        <w:rPr>
          <w:lang w:val="kk-KZ"/>
        </w:rPr>
        <w:t xml:space="preserve"> = 1600-1660 К құрады, ал жоғары форсацияланған жану камераларын сынау кезінде </w:t>
      </w:r>
      <w:r w:rsidRPr="00563E29">
        <w:rPr>
          <w:i/>
          <w:iCs/>
          <w:lang w:val="kk-KZ"/>
        </w:rPr>
        <w:t>Т</w:t>
      </w:r>
      <w:r w:rsidRPr="00563E29">
        <w:rPr>
          <w:vertAlign w:val="subscript"/>
          <w:lang w:val="kk-KZ"/>
        </w:rPr>
        <w:t>фмах</w:t>
      </w:r>
      <w:r w:rsidRPr="00563E29">
        <w:rPr>
          <w:lang w:val="kk-KZ"/>
        </w:rPr>
        <w:t xml:space="preserve"> = 1900-2000 К</w:t>
      </w:r>
      <w:r>
        <w:rPr>
          <w:lang w:val="kk-KZ"/>
        </w:rPr>
        <w:t xml:space="preserve"> құрайды.</w:t>
      </w:r>
      <w:r w:rsidRPr="00563E29">
        <w:rPr>
          <w:lang w:val="kk-KZ"/>
        </w:rPr>
        <w:t xml:space="preserve"> Төмендетілген температурадан басқа азот оксидтерінің түзілуінің төмендеуіне бастапқы қоспа түзілуінің қарқындылығы ықпал етеді.</w:t>
      </w:r>
    </w:p>
    <w:p w14:paraId="224A6328" w14:textId="293DB956" w:rsidR="00563E29" w:rsidRPr="00563E29" w:rsidRDefault="00563E29" w:rsidP="00CA27AE">
      <w:pPr>
        <w:rPr>
          <w:lang w:val="kk-KZ"/>
        </w:rPr>
      </w:pPr>
      <w:r>
        <w:rPr>
          <w:lang w:val="kk-KZ"/>
        </w:rPr>
        <w:t xml:space="preserve"> </w:t>
      </w:r>
      <w:r w:rsidRPr="00563E29">
        <w:rPr>
          <w:lang w:val="kk-KZ"/>
        </w:rPr>
        <w:t xml:space="preserve">Отынды микрофакельді жағудың мұндай тәсілі ауаны бірінші және екінші бөліктерге бөлмей жану камерасының құрылымын орындауға мүмкіндік береді, бұл жану камерасының жалпы ұзындығын айтарлықтай азайтуға, орташа температура мен алаудың сәулеленуін төмендетуге мүмкіндік береді. Жұмыста [70] осы әдісті майдан құрылғысы арқылы ауаны беру кезінде сұйық отынды жағу және бұл ретте жану </w:t>
      </w:r>
      <w:r>
        <w:rPr>
          <w:lang w:val="kk-KZ"/>
        </w:rPr>
        <w:t>үдерісі</w:t>
      </w:r>
      <w:r w:rsidRPr="00563E29">
        <w:rPr>
          <w:lang w:val="kk-KZ"/>
        </w:rPr>
        <w:t xml:space="preserve"> мен жану камерасының қанағаттанарлық сипаттамаларын алу үшін пайдалану әрекеті көрсетілген.</w:t>
      </w:r>
    </w:p>
    <w:p w14:paraId="50D4F9FA" w14:textId="1ACAC9FA" w:rsidR="00FB7F50" w:rsidRPr="00563E29" w:rsidRDefault="00563E29" w:rsidP="00CA27AE">
      <w:pPr>
        <w:rPr>
          <w:lang w:val="kk-KZ"/>
        </w:rPr>
      </w:pPr>
      <w:r w:rsidRPr="00563E29">
        <w:rPr>
          <w:lang w:val="kk-KZ"/>
        </w:rPr>
        <w:t>Сонымен бiрге, қарастырылып отырған өртеу қағидатын iске асыру тұтастай алғанда жану камерасының фронталдық құрылғысының құрылымын елеулi күрделендiрумен, әсiресе сұйық отынды өртеу кезiнде, оның элементтерiнiң осындай элементтердi өндiру және жинау технологиясына металл сыйымдылығын ұлғайтумен ұштасады.</w:t>
      </w:r>
    </w:p>
    <w:p w14:paraId="6CDE4723" w14:textId="3F7D218F" w:rsidR="00FB7F50" w:rsidRPr="00563E29" w:rsidRDefault="00563E29" w:rsidP="00CA27AE">
      <w:pPr>
        <w:rPr>
          <w:lang w:val="kk-KZ"/>
        </w:rPr>
      </w:pPr>
      <w:r>
        <w:rPr>
          <w:lang w:val="kk-KZ"/>
        </w:rPr>
        <w:t xml:space="preserve"> </w:t>
      </w:r>
    </w:p>
    <w:p w14:paraId="265BEA00" w14:textId="7689CE4D" w:rsidR="00FB7F50" w:rsidRPr="00513603" w:rsidRDefault="005814D3" w:rsidP="00CA27AE">
      <w:r>
        <w:rPr>
          <w:noProof/>
          <w:sz w:val="24"/>
          <w:szCs w:val="24"/>
          <w:lang w:eastAsia="ru-RU"/>
        </w:rPr>
        <w:lastRenderedPageBreak/>
        <mc:AlternateContent>
          <mc:Choice Requires="wps">
            <w:drawing>
              <wp:anchor distT="0" distB="0" distL="114300" distR="114300" simplePos="0" relativeHeight="251674112" behindDoc="0" locked="0" layoutInCell="1" allowOverlap="1" wp14:anchorId="045BCB4F" wp14:editId="43234624">
                <wp:simplePos x="0" y="0"/>
                <wp:positionH relativeFrom="column">
                  <wp:posOffset>5160645</wp:posOffset>
                </wp:positionH>
                <wp:positionV relativeFrom="paragraph">
                  <wp:posOffset>2419350</wp:posOffset>
                </wp:positionV>
                <wp:extent cx="1041400" cy="551180"/>
                <wp:effectExtent l="0" t="0" r="0" b="1270"/>
                <wp:wrapNone/>
                <wp:docPr id="17" name="Поле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551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2A4FC1" w14:textId="77777777" w:rsidR="004A7A8C" w:rsidRPr="007E04A6" w:rsidRDefault="004A7A8C" w:rsidP="00FB7F50">
                            <w:pPr>
                              <w:rPr>
                                <w:rFonts w:cs="Times New Roman"/>
                                <w:sz w:val="24"/>
                                <w:szCs w:val="24"/>
                              </w:rPr>
                            </w:pPr>
                            <w:r w:rsidRPr="007E04A6">
                              <w:rPr>
                                <w:rFonts w:cs="Times New Roman"/>
                                <w:sz w:val="24"/>
                                <w:szCs w:val="24"/>
                              </w:rPr>
                              <w:sym w:font="Symbol" w:char="F061"/>
                            </w:r>
                            <w:r w:rsidRPr="007E04A6">
                              <w:rPr>
                                <w:rFonts w:cs="Times New Roman"/>
                                <w:sz w:val="24"/>
                                <w:szCs w:val="24"/>
                                <w:vertAlign w:val="subscript"/>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5BCB4F" id="Поле 8" o:spid="_x0000_s1032" type="#_x0000_t202" style="position:absolute;left:0;text-align:left;margin-left:406.35pt;margin-top:190.5pt;width:82pt;height:43.4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" filled="f" stroked="f">
                <v:textbox>
                  <w:txbxContent>
                    <w:p w14:paraId="3E2A4FC1" w14:textId="77777777" w:rsidR="004A7A8C" w:rsidRPr="007E04A6" w:rsidRDefault="004A7A8C" w:rsidP="00FB7F50">
                      <w:pPr>
                        <w:rPr>
                          <w:rFonts w:cs="Times New Roman"/>
                          <w:sz w:val="24"/>
                          <w:szCs w:val="24"/>
                        </w:rPr>
                      </w:pPr>
                      <w:r w:rsidRPr="007E04A6">
                        <w:rPr>
                          <w:rFonts w:cs="Times New Roman"/>
                          <w:sz w:val="24"/>
                          <w:szCs w:val="24"/>
                        </w:rPr>
                        <w:sym w:font="Symbol" w:char="F061"/>
                      </w:r>
                      <w:r w:rsidRPr="007E04A6">
                        <w:rPr>
                          <w:rFonts w:cs="Times New Roman"/>
                          <w:sz w:val="24"/>
                          <w:szCs w:val="24"/>
                          <w:vertAlign w:val="subscript"/>
                        </w:rPr>
                        <w:t>0</w:t>
                      </w:r>
                    </w:p>
                  </w:txbxContent>
                </v:textbox>
              </v:shape>
            </w:pict>
          </mc:Fallback>
        </mc:AlternateContent>
      </w:r>
      <w:r>
        <w:rPr>
          <w:noProof/>
          <w:sz w:val="24"/>
          <w:szCs w:val="24"/>
          <w:lang w:eastAsia="ru-RU"/>
        </w:rPr>
        <mc:AlternateContent>
          <mc:Choice Requires="wps">
            <w:drawing>
              <wp:anchor distT="0" distB="0" distL="114300" distR="114300" simplePos="0" relativeHeight="251675136" behindDoc="0" locked="0" layoutInCell="1" allowOverlap="1" wp14:anchorId="3B9F29B6" wp14:editId="7D838DAF">
                <wp:simplePos x="0" y="0"/>
                <wp:positionH relativeFrom="margin">
                  <wp:posOffset>777240</wp:posOffset>
                </wp:positionH>
                <wp:positionV relativeFrom="paragraph">
                  <wp:posOffset>-109220</wp:posOffset>
                </wp:positionV>
                <wp:extent cx="1143000" cy="272415"/>
                <wp:effectExtent l="0" t="0" r="0" b="0"/>
                <wp:wrapNone/>
                <wp:docPr id="22" name="Поле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D3C993" w14:textId="77777777" w:rsidR="004A7A8C" w:rsidRPr="007E04A6" w:rsidRDefault="004A7A8C" w:rsidP="00CA27AE">
                            <w:pPr>
                              <w:ind w:firstLine="0"/>
                              <w:rPr>
                                <w:rFonts w:cs="Times New Roman"/>
                                <w:sz w:val="24"/>
                                <w:szCs w:val="24"/>
                              </w:rPr>
                            </w:pPr>
                            <w:r w:rsidRPr="007E04A6">
                              <w:rPr>
                                <w:rFonts w:cs="Times New Roman"/>
                                <w:sz w:val="24"/>
                                <w:szCs w:val="24"/>
                              </w:rPr>
                              <w:t>NO</w:t>
                            </w:r>
                            <w:r w:rsidRPr="007E04A6">
                              <w:rPr>
                                <w:rFonts w:cs="Times New Roman"/>
                                <w:sz w:val="24"/>
                                <w:szCs w:val="24"/>
                                <w:vertAlign w:val="subscript"/>
                              </w:rPr>
                              <w:t>x</w:t>
                            </w:r>
                            <w:r w:rsidRPr="007E04A6">
                              <w:rPr>
                                <w:rFonts w:cs="Times New Roman"/>
                                <w:sz w:val="24"/>
                                <w:szCs w:val="24"/>
                              </w:rPr>
                              <w:t>, 10</w:t>
                            </w:r>
                            <w:r w:rsidRPr="007E04A6">
                              <w:rPr>
                                <w:rFonts w:cs="Times New Roman"/>
                                <w:sz w:val="24"/>
                                <w:szCs w:val="24"/>
                                <w:vertAlign w:val="superscript"/>
                              </w:rPr>
                              <w:t>-4</w:t>
                            </w:r>
                            <w:r w:rsidRPr="007E04A6">
                              <w:rPr>
                                <w:rFonts w:cs="Times New Roman"/>
                                <w:sz w:val="24"/>
                                <w:szCs w:val="24"/>
                              </w:rPr>
                              <w:t xml:space="preserve"> %</w:t>
                            </w:r>
                          </w:p>
                          <w:p w14:paraId="02E8D95C" w14:textId="77777777" w:rsidR="004A7A8C" w:rsidRDefault="004A7A8C" w:rsidP="00FB7F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9F29B6" id="Поле 9" o:spid="_x0000_s1033" type="#_x0000_t202" style="position:absolute;left:0;text-align:left;margin-left:61.2pt;margin-top:-8.6pt;width:90pt;height:21.45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" filled="f" stroked="f">
                <v:textbox>
                  <w:txbxContent>
                    <w:p w14:paraId="27D3C993" w14:textId="77777777" w:rsidR="004A7A8C" w:rsidRPr="007E04A6" w:rsidRDefault="004A7A8C" w:rsidP="00CA27AE">
                      <w:pPr>
                        <w:ind w:firstLine="0"/>
                        <w:rPr>
                          <w:rFonts w:cs="Times New Roman"/>
                          <w:sz w:val="24"/>
                          <w:szCs w:val="24"/>
                        </w:rPr>
                      </w:pPr>
                      <w:r w:rsidRPr="007E04A6">
                        <w:rPr>
                          <w:rFonts w:cs="Times New Roman"/>
                          <w:sz w:val="24"/>
                          <w:szCs w:val="24"/>
                        </w:rPr>
                        <w:t>NO</w:t>
                      </w:r>
                      <w:r w:rsidRPr="007E04A6">
                        <w:rPr>
                          <w:rFonts w:cs="Times New Roman"/>
                          <w:sz w:val="24"/>
                          <w:szCs w:val="24"/>
                          <w:vertAlign w:val="subscript"/>
                        </w:rPr>
                        <w:t>x</w:t>
                      </w:r>
                      <w:r w:rsidRPr="007E04A6">
                        <w:rPr>
                          <w:rFonts w:cs="Times New Roman"/>
                          <w:sz w:val="24"/>
                          <w:szCs w:val="24"/>
                        </w:rPr>
                        <w:t>, 10</w:t>
                      </w:r>
                      <w:r w:rsidRPr="007E04A6">
                        <w:rPr>
                          <w:rFonts w:cs="Times New Roman"/>
                          <w:sz w:val="24"/>
                          <w:szCs w:val="24"/>
                          <w:vertAlign w:val="superscript"/>
                        </w:rPr>
                        <w:t>-4</w:t>
                      </w:r>
                      <w:r w:rsidRPr="007E04A6">
                        <w:rPr>
                          <w:rFonts w:cs="Times New Roman"/>
                          <w:sz w:val="24"/>
                          <w:szCs w:val="24"/>
                        </w:rPr>
                        <w:t xml:space="preserve"> %</w:t>
                      </w:r>
                    </w:p>
                    <w:p w14:paraId="02E8D95C" w14:textId="77777777" w:rsidR="004A7A8C" w:rsidRDefault="004A7A8C" w:rsidP="00FB7F50"/>
                  </w:txbxContent>
                </v:textbox>
                <w10:wrap anchorx="margin"/>
              </v:shape>
            </w:pict>
          </mc:Fallback>
        </mc:AlternateContent>
      </w:r>
      <w:r w:rsidR="00CA27AE">
        <w:rPr>
          <w:noProof/>
          <w:sz w:val="24"/>
          <w:szCs w:val="24"/>
          <w:lang w:eastAsia="ru-RU"/>
        </w:rPr>
        <mc:AlternateContent>
          <mc:Choice Requires="wps">
            <w:drawing>
              <wp:anchor distT="0" distB="0" distL="114300" distR="114300" simplePos="0" relativeHeight="251679232" behindDoc="0" locked="0" layoutInCell="1" allowOverlap="1" wp14:anchorId="569DB109" wp14:editId="79E4A969">
                <wp:simplePos x="0" y="0"/>
                <wp:positionH relativeFrom="column">
                  <wp:posOffset>3796030</wp:posOffset>
                </wp:positionH>
                <wp:positionV relativeFrom="paragraph">
                  <wp:posOffset>1413299</wp:posOffset>
                </wp:positionV>
                <wp:extent cx="795867" cy="389466"/>
                <wp:effectExtent l="0" t="0" r="0" b="0"/>
                <wp:wrapNone/>
                <wp:docPr id="21" name="Поле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867" cy="389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FF45C" w14:textId="77777777" w:rsidR="004A7A8C" w:rsidRDefault="004A7A8C" w:rsidP="00FB7F50">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9DB109" id="Поле 13" o:spid="_x0000_s1034" type="#_x0000_t202" style="position:absolute;left:0;text-align:left;margin-left:298.9pt;margin-top:111.3pt;width:62.65pt;height:30.6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" filled="f" stroked="f">
                <v:textbox>
                  <w:txbxContent>
                    <w:p w14:paraId="779FF45C" w14:textId="77777777" w:rsidR="004A7A8C" w:rsidRDefault="004A7A8C" w:rsidP="00FB7F50">
                      <w:r>
                        <w:t>2</w:t>
                      </w:r>
                    </w:p>
                  </w:txbxContent>
                </v:textbox>
              </v:shape>
            </w:pict>
          </mc:Fallback>
        </mc:AlternateContent>
      </w:r>
      <w:r w:rsidR="00CA27AE">
        <w:rPr>
          <w:noProof/>
          <w:sz w:val="24"/>
          <w:szCs w:val="24"/>
          <w:lang w:eastAsia="ru-RU"/>
        </w:rPr>
        <mc:AlternateContent>
          <mc:Choice Requires="wps">
            <w:drawing>
              <wp:anchor distT="0" distB="0" distL="114300" distR="114300" simplePos="0" relativeHeight="251678208" behindDoc="0" locked="0" layoutInCell="1" allowOverlap="1" wp14:anchorId="091FEEA3" wp14:editId="18252BB1">
                <wp:simplePos x="0" y="0"/>
                <wp:positionH relativeFrom="column">
                  <wp:posOffset>3126951</wp:posOffset>
                </wp:positionH>
                <wp:positionV relativeFrom="paragraph">
                  <wp:posOffset>1210945</wp:posOffset>
                </wp:positionV>
                <wp:extent cx="824865" cy="537633"/>
                <wp:effectExtent l="0" t="0" r="0" b="0"/>
                <wp:wrapNone/>
                <wp:docPr id="20" name="Поле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4865" cy="5376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3CFE37" w14:textId="77777777" w:rsidR="004A7A8C" w:rsidRDefault="004A7A8C" w:rsidP="00FB7F50">
                            <w: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1FEEA3" id="Поле 12" o:spid="_x0000_s1035" type="#_x0000_t202" style="position:absolute;left:0;text-align:left;margin-left:246.2pt;margin-top:95.35pt;width:64.95pt;height:42.3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" filled="f" stroked="f">
                <v:textbox>
                  <w:txbxContent>
                    <w:p w14:paraId="7B3CFE37" w14:textId="77777777" w:rsidR="004A7A8C" w:rsidRDefault="004A7A8C" w:rsidP="00FB7F50">
                      <w:r>
                        <w:t>1</w:t>
                      </w:r>
                    </w:p>
                  </w:txbxContent>
                </v:textbox>
              </v:shape>
            </w:pict>
          </mc:Fallback>
        </mc:AlternateContent>
      </w:r>
      <w:r w:rsidR="00F71845">
        <w:rPr>
          <w:noProof/>
          <w:sz w:val="24"/>
          <w:szCs w:val="24"/>
          <w:lang w:eastAsia="ru-RU"/>
        </w:rPr>
        <mc:AlternateContent>
          <mc:Choice Requires="wps">
            <w:drawing>
              <wp:anchor distT="0" distB="0" distL="114300" distR="114300" simplePos="0" relativeHeight="251677184" behindDoc="0" locked="0" layoutInCell="1" allowOverlap="1" wp14:anchorId="4B53BD24" wp14:editId="668BF5DA">
                <wp:simplePos x="0" y="0"/>
                <wp:positionH relativeFrom="column">
                  <wp:posOffset>3200400</wp:posOffset>
                </wp:positionH>
                <wp:positionV relativeFrom="paragraph">
                  <wp:posOffset>1537335</wp:posOffset>
                </wp:positionV>
                <wp:extent cx="1028700" cy="457200"/>
                <wp:effectExtent l="0" t="0" r="19050" b="19050"/>
                <wp:wrapNone/>
                <wp:docPr id="19"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2870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2D1D57" id="Прямая соединительная линия 11" o:spid="_x0000_s1026" style="position:absolute;flip:y;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121.05pt" to="333pt,15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"/>
            </w:pict>
          </mc:Fallback>
        </mc:AlternateContent>
      </w:r>
      <w:r w:rsidR="00F71845">
        <w:rPr>
          <w:noProof/>
          <w:sz w:val="24"/>
          <w:szCs w:val="24"/>
          <w:lang w:eastAsia="ru-RU"/>
        </w:rPr>
        <mc:AlternateContent>
          <mc:Choice Requires="wps">
            <w:drawing>
              <wp:anchor distT="0" distB="0" distL="114300" distR="114300" simplePos="0" relativeHeight="251676160" behindDoc="0" locked="0" layoutInCell="1" allowOverlap="1" wp14:anchorId="22639BFE" wp14:editId="6264130C">
                <wp:simplePos x="0" y="0"/>
                <wp:positionH relativeFrom="column">
                  <wp:posOffset>2514600</wp:posOffset>
                </wp:positionH>
                <wp:positionV relativeFrom="paragraph">
                  <wp:posOffset>1423035</wp:posOffset>
                </wp:positionV>
                <wp:extent cx="1028700" cy="685800"/>
                <wp:effectExtent l="0" t="0" r="19050" b="19050"/>
                <wp:wrapNone/>
                <wp:docPr id="18" name="Прямая соединительная линия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2870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3ACFEB" id="Прямая соединительная линия 10" o:spid="_x0000_s1026" style="position:absolute;flip:y;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112.05pt" to="279pt,16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"/>
            </w:pict>
          </mc:Fallback>
        </mc:AlternateContent>
      </w:r>
      <w:r w:rsidR="00FB7F50" w:rsidRPr="00513603">
        <w:rPr>
          <w:noProof/>
          <w:lang w:eastAsia="ru-RU"/>
        </w:rPr>
        <w:drawing>
          <wp:inline distT="0" distB="0" distL="0" distR="0" wp14:anchorId="343BA0E8" wp14:editId="6E98AD2F">
            <wp:extent cx="5295900" cy="3028950"/>
            <wp:effectExtent l="0" t="0" r="0" b="0"/>
            <wp:docPr id="16" name="Объект 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87D02AE" w14:textId="1FBC4461" w:rsidR="00563E29" w:rsidRDefault="00563E29" w:rsidP="005814D3">
      <w:pPr>
        <w:jc w:val="center"/>
        <w:rPr>
          <w:lang w:val="kk-KZ"/>
        </w:rPr>
      </w:pPr>
      <w:r w:rsidRPr="00563E29">
        <w:rPr>
          <w:lang w:val="kk-KZ"/>
        </w:rPr>
        <w:t>Т1 - табиғи газ; 2 - сұйық отын.</w:t>
      </w:r>
    </w:p>
    <w:p w14:paraId="2644D3C6" w14:textId="77777777" w:rsidR="005814D3" w:rsidRPr="00563E29" w:rsidRDefault="005814D3" w:rsidP="005814D3">
      <w:pPr>
        <w:jc w:val="center"/>
        <w:rPr>
          <w:lang w:val="kk-KZ"/>
        </w:rPr>
      </w:pPr>
    </w:p>
    <w:p w14:paraId="2D4C82AB" w14:textId="018F671C" w:rsidR="00563E29" w:rsidRPr="00563E29" w:rsidRDefault="0050381F" w:rsidP="00CA27AE">
      <w:pPr>
        <w:ind w:firstLine="0"/>
        <w:jc w:val="center"/>
        <w:rPr>
          <w:lang w:val="kk-KZ"/>
        </w:rPr>
      </w:pPr>
      <w:r>
        <w:rPr>
          <w:lang w:val="kk-KZ"/>
        </w:rPr>
        <w:t>С</w:t>
      </w:r>
      <w:r w:rsidR="00563E29">
        <w:rPr>
          <w:lang w:val="kk-KZ"/>
        </w:rPr>
        <w:t>урет</w:t>
      </w:r>
      <w:r>
        <w:rPr>
          <w:lang w:val="kk-KZ"/>
        </w:rPr>
        <w:t xml:space="preserve"> </w:t>
      </w:r>
      <w:r w:rsidRPr="00563E29">
        <w:rPr>
          <w:lang w:val="kk-KZ"/>
        </w:rPr>
        <w:t>1.</w:t>
      </w:r>
      <w:r>
        <w:rPr>
          <w:lang w:val="kk-KZ"/>
        </w:rPr>
        <w:t>4 -</w:t>
      </w:r>
      <w:r w:rsidR="00563E29" w:rsidRPr="00563E29">
        <w:rPr>
          <w:lang w:val="kk-KZ"/>
        </w:rPr>
        <w:t xml:space="preserve"> </w:t>
      </w:r>
      <w:r w:rsidR="00E667FD">
        <w:rPr>
          <w:color w:val="FF0000"/>
          <w:lang w:val="kk-KZ"/>
        </w:rPr>
        <w:t>ҚБА</w:t>
      </w:r>
      <w:r w:rsidR="00563E29" w:rsidRPr="00563E29">
        <w:rPr>
          <w:color w:val="FF0000"/>
          <w:lang w:val="kk-KZ"/>
        </w:rPr>
        <w:t xml:space="preserve"> </w:t>
      </w:r>
      <w:r w:rsidR="00E667FD">
        <w:rPr>
          <w:color w:val="FF0000"/>
          <w:lang w:val="kk-KZ"/>
        </w:rPr>
        <w:t>-</w:t>
      </w:r>
      <w:r w:rsidR="00563E29" w:rsidRPr="00563E29">
        <w:rPr>
          <w:lang w:val="kk-KZ"/>
        </w:rPr>
        <w:t>мен жану камерасындағы азот тотықтарының шоғырлануына артық ауаның әсері</w:t>
      </w:r>
    </w:p>
    <w:p w14:paraId="6F0DDA64" w14:textId="77777777" w:rsidR="00563E29" w:rsidRPr="00563E29" w:rsidRDefault="00563E29" w:rsidP="00CA27AE">
      <w:pPr>
        <w:rPr>
          <w:lang w:val="kk-KZ"/>
        </w:rPr>
      </w:pPr>
    </w:p>
    <w:p w14:paraId="1FB2F8B4" w14:textId="0264C61F" w:rsidR="00FB7F50" w:rsidRPr="006E1107" w:rsidRDefault="006E1107" w:rsidP="00CA27AE">
      <w:pPr>
        <w:rPr>
          <w:lang w:val="kk-KZ"/>
        </w:rPr>
      </w:pPr>
      <w:r w:rsidRPr="006E1107">
        <w:rPr>
          <w:lang w:val="kk-KZ"/>
        </w:rPr>
        <w:t xml:space="preserve">Бұдан басқа, фронт құрылғысының конструкциясы жану камерасының ағын құрылымын едәуір өзгертетін элементтермен едәуір эшелондауын алдын ала анықтайды, осыған байланысты үдету кезінде жылдамдықтың артуы толық қысым ысырабының өсуіне алып келеді. 80 м/с есептік жылдамдығы кезінде және </w:t>
      </w:r>
      <w:r w:rsidRPr="006E1107">
        <w:rPr>
          <w:color w:val="000000" w:themeColor="text1"/>
        </w:rPr>
        <w:sym w:font="Symbol" w:char="F061"/>
      </w:r>
      <w:r w:rsidRPr="006E1107">
        <w:rPr>
          <w:color w:val="000000" w:themeColor="text1"/>
          <w:lang w:val="kk-KZ"/>
        </w:rPr>
        <w:t xml:space="preserve">=4,0...5,0 </w:t>
      </w:r>
      <w:r w:rsidRPr="006E1107">
        <w:rPr>
          <w:lang w:val="kk-KZ"/>
        </w:rPr>
        <w:t>камераның толық салыстырмалы кедергісі 3... 3,2% -ды құрады.</w:t>
      </w:r>
    </w:p>
    <w:p w14:paraId="0688DFA3" w14:textId="77777777" w:rsidR="006E1107" w:rsidRDefault="006E1107" w:rsidP="00CA27AE">
      <w:pPr>
        <w:rPr>
          <w:lang w:val="kk-KZ"/>
        </w:rPr>
      </w:pPr>
      <w:r w:rsidRPr="006E1107">
        <w:rPr>
          <w:lang w:val="kk-KZ"/>
        </w:rPr>
        <w:t>Ауа ағынының қарсы айналмалы ағыны бар құрылғылар микрофакельді жануды іске асырудың тағы бір бағыты болып табылады. Жұмыстарында [4,15,110,111] авторлар жану камераларында жану тиімділігін арттыру және олардағы зиянды шығарындылар деңгейін төмендету қыздырғыштардың артындағы торообразды құйындардың оқшауланған жүйесінің айналымдық қозғалысы арқасында қамтамасыз етілген қарсы айналдырылған ағыстары бар құрылғыларды зерттеді.</w:t>
      </w:r>
    </w:p>
    <w:p w14:paraId="12F933EB" w14:textId="77777777" w:rsidR="006E1107" w:rsidRDefault="006E1107" w:rsidP="00CA27AE">
      <w:pPr>
        <w:rPr>
          <w:lang w:val="kk-KZ"/>
        </w:rPr>
      </w:pPr>
      <w:r w:rsidRPr="006E1107">
        <w:rPr>
          <w:lang w:val="kk-KZ"/>
        </w:rPr>
        <w:t>ГТҚ жану камерасының айналмалы күректі құйғыш және құйғыш осі бойынша орналасқан отын таратушы коллектордан тұратын фронттық құрылғысы ЖМЗ бойынша өндірілетін ГТ-25-700 және ГТ-100-700 типті энергетикалық ГТҚ-да кеңінен қолданыла бастады.</w:t>
      </w:r>
    </w:p>
    <w:p w14:paraId="5E779044" w14:textId="575C8A11" w:rsidR="00FB7F50" w:rsidRPr="006E1107" w:rsidRDefault="006E1107" w:rsidP="00CA27AE">
      <w:pPr>
        <w:rPr>
          <w:lang w:val="kk-KZ"/>
        </w:rPr>
      </w:pPr>
      <w:r w:rsidRPr="006E1107">
        <w:rPr>
          <w:lang w:val="kk-KZ"/>
        </w:rPr>
        <w:t>Жұмыста [112] отынның жану толықтығын арттыру және отын мен ауа ағыстарының өзара іс-қимылын жеделдету жолымен отын мен ауаны араластыру шарттарын жақсарту есебінен шығарындылардың уыттылығын азайту мақсатында әзірленген майдан құрылғысы ұсынылған. Осы құрылғының көлденең қимасы және жану камерасының от аймағы жағынан майдан құрылғысының көрінісі 1.5-суретте берілген.</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3"/>
        <w:gridCol w:w="5455"/>
      </w:tblGrid>
      <w:tr w:rsidR="00FB7F50" w:rsidRPr="00513603" w14:paraId="17D7E187" w14:textId="77777777" w:rsidTr="00385B1C">
        <w:tc>
          <w:tcPr>
            <w:tcW w:w="4593" w:type="dxa"/>
            <w:vAlign w:val="center"/>
            <w:hideMark/>
          </w:tcPr>
          <w:p w14:paraId="2BE657B2" w14:textId="77777777" w:rsidR="00FB7F50" w:rsidRPr="00513603" w:rsidRDefault="00FB7F50" w:rsidP="00CA27AE">
            <w:r w:rsidRPr="00513603">
              <w:rPr>
                <w:noProof/>
                <w:lang w:eastAsia="ru-RU"/>
              </w:rPr>
              <w:lastRenderedPageBreak/>
              <w:drawing>
                <wp:anchor distT="0" distB="0" distL="114300" distR="114300" simplePos="0" relativeHeight="251670016" behindDoc="0" locked="0" layoutInCell="1" allowOverlap="1" wp14:anchorId="7238DA29" wp14:editId="0A163AED">
                  <wp:simplePos x="0" y="0"/>
                  <wp:positionH relativeFrom="column">
                    <wp:posOffset>1254760</wp:posOffset>
                  </wp:positionH>
                  <wp:positionV relativeFrom="paragraph">
                    <wp:posOffset>3712210</wp:posOffset>
                  </wp:positionV>
                  <wp:extent cx="349885" cy="202565"/>
                  <wp:effectExtent l="0" t="0" r="0" b="6985"/>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9885" cy="202565"/>
                          </a:xfrm>
                          <a:prstGeom prst="rect">
                            <a:avLst/>
                          </a:prstGeom>
                          <a:noFill/>
                        </pic:spPr>
                      </pic:pic>
                    </a:graphicData>
                  </a:graphic>
                </wp:anchor>
              </w:drawing>
            </w:r>
            <w:r w:rsidRPr="00513603">
              <w:rPr>
                <w:noProof/>
                <w:lang w:eastAsia="ru-RU"/>
              </w:rPr>
              <w:drawing>
                <wp:inline distT="0" distB="0" distL="0" distR="0" wp14:anchorId="11DF5C75" wp14:editId="40EABD7C">
                  <wp:extent cx="1752600" cy="3971925"/>
                  <wp:effectExtent l="0" t="0" r="0" b="9525"/>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52600" cy="3971925"/>
                          </a:xfrm>
                          <a:prstGeom prst="rect">
                            <a:avLst/>
                          </a:prstGeom>
                          <a:noFill/>
                          <a:ln>
                            <a:noFill/>
                          </a:ln>
                        </pic:spPr>
                      </pic:pic>
                    </a:graphicData>
                  </a:graphic>
                </wp:inline>
              </w:drawing>
            </w:r>
          </w:p>
        </w:tc>
        <w:tc>
          <w:tcPr>
            <w:tcW w:w="4756" w:type="dxa"/>
          </w:tcPr>
          <w:p w14:paraId="3EBF1D15" w14:textId="77777777" w:rsidR="00FB7F50" w:rsidRPr="00513603" w:rsidRDefault="00FB7F50" w:rsidP="00CA27AE"/>
          <w:p w14:paraId="44CB8B2A" w14:textId="77777777" w:rsidR="00FB7F50" w:rsidRPr="00513603" w:rsidRDefault="00FB7F50" w:rsidP="00CA27AE"/>
          <w:p w14:paraId="4FA6B09C" w14:textId="77777777" w:rsidR="00FB7F50" w:rsidRPr="00513603" w:rsidRDefault="00FB7F50" w:rsidP="00CA27AE">
            <w:r w:rsidRPr="00513603">
              <w:rPr>
                <w:noProof/>
                <w:lang w:eastAsia="ru-RU"/>
              </w:rPr>
              <w:drawing>
                <wp:inline distT="0" distB="0" distL="0" distR="0" wp14:anchorId="087414BE" wp14:editId="684C7691">
                  <wp:extent cx="2876550" cy="1762125"/>
                  <wp:effectExtent l="0" t="0" r="0" b="9525"/>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76550" cy="1762125"/>
                          </a:xfrm>
                          <a:prstGeom prst="rect">
                            <a:avLst/>
                          </a:prstGeom>
                          <a:noFill/>
                          <a:ln>
                            <a:noFill/>
                          </a:ln>
                        </pic:spPr>
                      </pic:pic>
                    </a:graphicData>
                  </a:graphic>
                </wp:inline>
              </w:drawing>
            </w:r>
          </w:p>
          <w:p w14:paraId="48D22F28" w14:textId="77777777" w:rsidR="00FB7F50" w:rsidRPr="00513603" w:rsidRDefault="00FB7F50" w:rsidP="00CA27AE"/>
          <w:p w14:paraId="4267ED3E" w14:textId="77777777" w:rsidR="00FB7F50" w:rsidRPr="00513603" w:rsidRDefault="00FB7F50" w:rsidP="00CA27AE"/>
          <w:p w14:paraId="6DF2D4BA" w14:textId="1BFEB387" w:rsidR="00FB7F50" w:rsidRPr="00513603" w:rsidRDefault="002918B5" w:rsidP="00CA27AE">
            <w:r w:rsidRPr="002918B5">
              <w:t xml:space="preserve">1 - </w:t>
            </w:r>
            <w:proofErr w:type="spellStart"/>
            <w:r w:rsidRPr="002918B5">
              <w:t>орындаушы</w:t>
            </w:r>
            <w:proofErr w:type="spellEnd"/>
            <w:r w:rsidRPr="002918B5">
              <w:t xml:space="preserve">; 2 - </w:t>
            </w:r>
            <w:proofErr w:type="spellStart"/>
            <w:r w:rsidRPr="002918B5">
              <w:t>тұрақтандырғыш</w:t>
            </w:r>
            <w:proofErr w:type="spellEnd"/>
            <w:r w:rsidRPr="002918B5">
              <w:t xml:space="preserve">; 3 - </w:t>
            </w:r>
            <w:proofErr w:type="spellStart"/>
            <w:r w:rsidRPr="002918B5">
              <w:t>отын</w:t>
            </w:r>
            <w:proofErr w:type="spellEnd"/>
            <w:r w:rsidRPr="002918B5">
              <w:t xml:space="preserve"> </w:t>
            </w:r>
            <w:proofErr w:type="spellStart"/>
            <w:r w:rsidRPr="002918B5">
              <w:t>бөлетін</w:t>
            </w:r>
            <w:proofErr w:type="spellEnd"/>
            <w:r w:rsidRPr="002918B5">
              <w:t xml:space="preserve"> </w:t>
            </w:r>
            <w:proofErr w:type="spellStart"/>
            <w:r w:rsidRPr="002918B5">
              <w:t>арна</w:t>
            </w:r>
            <w:proofErr w:type="spellEnd"/>
            <w:r w:rsidRPr="002918B5">
              <w:t xml:space="preserve">; 4 - </w:t>
            </w:r>
            <w:proofErr w:type="spellStart"/>
            <w:r w:rsidRPr="002918B5">
              <w:t>көлемі</w:t>
            </w:r>
            <w:proofErr w:type="spellEnd"/>
            <w:r w:rsidRPr="002918B5">
              <w:t xml:space="preserve">; 5 - </w:t>
            </w:r>
            <w:proofErr w:type="spellStart"/>
            <w:r w:rsidRPr="002918B5">
              <w:t>қабырға</w:t>
            </w:r>
            <w:proofErr w:type="spellEnd"/>
            <w:r w:rsidRPr="002918B5">
              <w:t xml:space="preserve">; 6 - </w:t>
            </w:r>
            <w:proofErr w:type="spellStart"/>
            <w:r w:rsidRPr="002918B5">
              <w:t>ішкі</w:t>
            </w:r>
            <w:proofErr w:type="spellEnd"/>
            <w:r w:rsidRPr="002918B5">
              <w:t xml:space="preserve"> </w:t>
            </w:r>
            <w:proofErr w:type="spellStart"/>
            <w:r w:rsidRPr="002918B5">
              <w:t>ыстық</w:t>
            </w:r>
            <w:proofErr w:type="spellEnd"/>
            <w:r w:rsidRPr="002918B5">
              <w:t xml:space="preserve"> </w:t>
            </w:r>
            <w:proofErr w:type="spellStart"/>
            <w:r w:rsidRPr="002918B5">
              <w:t>құбыр</w:t>
            </w:r>
            <w:proofErr w:type="spellEnd"/>
            <w:r w:rsidRPr="002918B5">
              <w:t xml:space="preserve">; 7 - </w:t>
            </w:r>
            <w:proofErr w:type="spellStart"/>
            <w:r w:rsidRPr="002918B5">
              <w:t>сыртқы</w:t>
            </w:r>
            <w:proofErr w:type="spellEnd"/>
            <w:r w:rsidRPr="002918B5">
              <w:t xml:space="preserve"> </w:t>
            </w:r>
            <w:proofErr w:type="spellStart"/>
            <w:r w:rsidRPr="002918B5">
              <w:t>ыстық</w:t>
            </w:r>
            <w:proofErr w:type="spellEnd"/>
            <w:r w:rsidRPr="002918B5">
              <w:t xml:space="preserve"> </w:t>
            </w:r>
            <w:proofErr w:type="spellStart"/>
            <w:r w:rsidRPr="002918B5">
              <w:t>құбыр</w:t>
            </w:r>
            <w:proofErr w:type="spellEnd"/>
          </w:p>
        </w:tc>
      </w:tr>
    </w:tbl>
    <w:p w14:paraId="53FC087C" w14:textId="61A0502B" w:rsidR="00FB7F50" w:rsidRDefault="005814D3" w:rsidP="005814D3">
      <w:pPr>
        <w:jc w:val="center"/>
        <w:rPr>
          <w:lang w:val="kk-KZ"/>
        </w:rPr>
      </w:pPr>
      <w:r>
        <w:rPr>
          <w:lang w:val="kk-KZ"/>
        </w:rPr>
        <w:t xml:space="preserve">Сурет </w:t>
      </w:r>
      <w:r w:rsidR="002918B5" w:rsidRPr="002918B5">
        <w:t>1.5</w:t>
      </w:r>
      <w:r>
        <w:rPr>
          <w:lang w:val="kk-KZ"/>
        </w:rPr>
        <w:t xml:space="preserve"> </w:t>
      </w:r>
      <w:r w:rsidR="002918B5" w:rsidRPr="002918B5">
        <w:t>-</w:t>
      </w:r>
      <w:r>
        <w:rPr>
          <w:lang w:val="kk-KZ"/>
        </w:rPr>
        <w:t xml:space="preserve"> </w:t>
      </w:r>
      <w:r w:rsidR="002918B5" w:rsidRPr="002918B5">
        <w:t xml:space="preserve">Жану </w:t>
      </w:r>
      <w:proofErr w:type="spellStart"/>
      <w:r w:rsidR="002918B5" w:rsidRPr="002918B5">
        <w:t>камерасының</w:t>
      </w:r>
      <w:proofErr w:type="spellEnd"/>
      <w:r w:rsidR="002918B5" w:rsidRPr="002918B5">
        <w:t xml:space="preserve"> от </w:t>
      </w:r>
      <w:proofErr w:type="spellStart"/>
      <w:r w:rsidR="002918B5" w:rsidRPr="002918B5">
        <w:t>аймағы</w:t>
      </w:r>
      <w:proofErr w:type="spellEnd"/>
      <w:r w:rsidR="002918B5" w:rsidRPr="002918B5">
        <w:t xml:space="preserve"> </w:t>
      </w:r>
      <w:proofErr w:type="spellStart"/>
      <w:r w:rsidR="002918B5" w:rsidRPr="002918B5">
        <w:t>жағынан</w:t>
      </w:r>
      <w:proofErr w:type="spellEnd"/>
      <w:r w:rsidR="002918B5" w:rsidRPr="002918B5">
        <w:t xml:space="preserve"> фронт </w:t>
      </w:r>
      <w:proofErr w:type="spellStart"/>
      <w:r w:rsidR="002918B5" w:rsidRPr="002918B5">
        <w:t>құрылғысының</w:t>
      </w:r>
      <w:proofErr w:type="spellEnd"/>
      <w:r w:rsidR="002918B5" w:rsidRPr="002918B5">
        <w:t xml:space="preserve"> </w:t>
      </w:r>
      <w:proofErr w:type="spellStart"/>
      <w:r w:rsidR="002918B5" w:rsidRPr="002918B5">
        <w:t>көлденең</w:t>
      </w:r>
      <w:proofErr w:type="spellEnd"/>
      <w:r w:rsidR="002918B5" w:rsidRPr="002918B5">
        <w:t xml:space="preserve"> </w:t>
      </w:r>
      <w:proofErr w:type="spellStart"/>
      <w:r w:rsidR="002918B5" w:rsidRPr="002918B5">
        <w:t>қимасы</w:t>
      </w:r>
      <w:proofErr w:type="spellEnd"/>
      <w:r w:rsidR="002918B5" w:rsidRPr="002918B5">
        <w:t xml:space="preserve"> </w:t>
      </w:r>
      <w:proofErr w:type="spellStart"/>
      <w:r w:rsidR="002918B5" w:rsidRPr="002918B5">
        <w:t>және</w:t>
      </w:r>
      <w:proofErr w:type="spellEnd"/>
      <w:r w:rsidR="002918B5" w:rsidRPr="002918B5">
        <w:t xml:space="preserve"> фронт </w:t>
      </w:r>
      <w:proofErr w:type="spellStart"/>
      <w:r w:rsidR="002918B5" w:rsidRPr="002918B5">
        <w:t>құрылғысының</w:t>
      </w:r>
      <w:proofErr w:type="spellEnd"/>
      <w:r w:rsidR="002918B5" w:rsidRPr="002918B5">
        <w:t xml:space="preserve"> </w:t>
      </w:r>
      <w:proofErr w:type="spellStart"/>
      <w:r w:rsidR="002918B5" w:rsidRPr="002918B5">
        <w:t>көрінісі</w:t>
      </w:r>
      <w:proofErr w:type="spellEnd"/>
    </w:p>
    <w:p w14:paraId="0CD8D08B" w14:textId="77777777" w:rsidR="005814D3" w:rsidRPr="005814D3" w:rsidRDefault="005814D3" w:rsidP="00CA27AE">
      <w:pPr>
        <w:rPr>
          <w:lang w:val="kk-KZ"/>
        </w:rPr>
      </w:pPr>
    </w:p>
    <w:p w14:paraId="58A5931D" w14:textId="53184C06" w:rsidR="002918B5" w:rsidRPr="00F4690E" w:rsidRDefault="002918B5" w:rsidP="00CA27AE">
      <w:pPr>
        <w:rPr>
          <w:lang w:val="kk-KZ"/>
        </w:rPr>
      </w:pPr>
      <w:r w:rsidRPr="00F4690E">
        <w:rPr>
          <w:lang w:val="kk-KZ"/>
        </w:rPr>
        <w:t xml:space="preserve">Құрылғыда үш коаксиалды күрекше құйғыштары және олардың арасында орналасқан тұрақтандырғыштардың орташа диаметріне қатысты әрбір кіші диаметрлі күрекше құйғыштары жағына жылжытылған жанармай таратушы арналары бар сақиналы стабилизаторлар болады. Отын тарату арналары сақиналы саңылауға тұйықталған. Каналдар тікелей әрбір ішкі құйылғыш жағынан орналасқандықтан отын ағындары іс жүзінде периферияға тарайтын ауа ағындарында бірден араласа бастайды, бұл ретте отын айналма тұрақтандырғыштардың көлеңкелеу аймағынан (ұсақ ауқымды құйын аймағынан) бірден шығарылмайды, ал көрсетілген аймақтың барлық енінде ауамен араласып, жану мүмкіндігіне ие болады. Бұл жану </w:t>
      </w:r>
      <w:r>
        <w:rPr>
          <w:lang w:val="kk-KZ"/>
        </w:rPr>
        <w:t>үдерісі</w:t>
      </w:r>
      <w:r w:rsidRPr="00F4690E">
        <w:rPr>
          <w:lang w:val="kk-KZ"/>
        </w:rPr>
        <w:t xml:space="preserve"> үшін жақсартылған жағдайлар жасайды және жану толықтығын арттыруға және жану өнімдерінде жану кезінде пайда болатын азот оксидтерінің құрамын азайтуға мүмкіндік береді.</w:t>
      </w:r>
    </w:p>
    <w:p w14:paraId="6B964007" w14:textId="023B1279" w:rsidR="002918B5" w:rsidRPr="00F4690E" w:rsidRDefault="002918B5" w:rsidP="00CA27AE">
      <w:pPr>
        <w:rPr>
          <w:lang w:val="kk-KZ"/>
        </w:rPr>
      </w:pPr>
      <w:r w:rsidRPr="00F4690E">
        <w:rPr>
          <w:lang w:val="kk-KZ"/>
        </w:rPr>
        <w:t>Мұндай үлгiдегi жүйелерде жылу және масса алмасудың артуына байланысты жану камерасы трактiсi бойынша жетiспеушiлiктiң қатты төмендеуi, көмiртегi оксидi мен көмiрсутегi эмиссияларының азаюы байқалады. Бұдан басқа, жану камерасын ауаны бірінші және екінші болып бөлмей құрастыру мүмкіндігінің арқасында жану камерасының жалпы ұзындығы азаяды, алаудың орташа температурасы төмендейді. Сұйық отынды жағу кезінде жану үдерісінің қанағаттанарлық көрсеткіштерін ала отырып, осы әдісті іске асыру жұмыста көрсетілген [70].</w:t>
      </w:r>
    </w:p>
    <w:p w14:paraId="561DD293" w14:textId="77777777" w:rsidR="002918B5" w:rsidRPr="00F4690E" w:rsidRDefault="002918B5" w:rsidP="00CA27AE">
      <w:pPr>
        <w:rPr>
          <w:lang w:val="kk-KZ"/>
        </w:rPr>
      </w:pPr>
      <w:r w:rsidRPr="00F4690E">
        <w:rPr>
          <w:lang w:val="kk-KZ"/>
        </w:rPr>
        <w:lastRenderedPageBreak/>
        <w:t>Мұндай құрылғылардың кемшіліктерінің бірі едәуір гидравликалық кедергілер болып табылады. Жұмыста [113] авторлар осы кемшілікті азайтуға мүмкіндік беретін жану камерасының фронттық құрылғысын ұсынады.</w:t>
      </w:r>
    </w:p>
    <w:p w14:paraId="2C1B344B" w14:textId="77777777" w:rsidR="00CA27AE" w:rsidRDefault="002918B5" w:rsidP="00CA27AE">
      <w:pPr>
        <w:rPr>
          <w:color w:val="000000" w:themeColor="text1"/>
          <w:lang w:val="kk-KZ"/>
        </w:rPr>
      </w:pPr>
      <w:r w:rsidRPr="00F4690E">
        <w:rPr>
          <w:color w:val="000000" w:themeColor="text1"/>
          <w:lang w:val="kk-KZ"/>
        </w:rPr>
        <w:t>Осы фронт құрылғысының бойлық қимасы 1.6-суретте көрсетілген.</w:t>
      </w:r>
    </w:p>
    <w:p w14:paraId="059073FC" w14:textId="77777777" w:rsidR="00CA27AE" w:rsidRPr="00CA27AE" w:rsidRDefault="00CA27AE" w:rsidP="00CA27AE">
      <w:pPr>
        <w:rPr>
          <w:color w:val="000000" w:themeColor="text1"/>
          <w:lang w:val="kk-KZ"/>
        </w:rPr>
      </w:pPr>
    </w:p>
    <w:p w14:paraId="362E731C" w14:textId="09D42EFC" w:rsidR="00FB7F50" w:rsidRDefault="004B3741" w:rsidP="0050381F">
      <w:pPr>
        <w:ind w:firstLine="0"/>
        <w:jc w:val="center"/>
        <w:rPr>
          <w:color w:val="000000" w:themeColor="text1"/>
          <w:lang w:val="kk-KZ"/>
        </w:rPr>
      </w:pPr>
      <w:r w:rsidRPr="007E04A6">
        <w:rPr>
          <w:noProof/>
          <w:color w:val="000000" w:themeColor="text1"/>
          <w:lang w:eastAsia="ru-RU"/>
        </w:rPr>
        <w:drawing>
          <wp:inline distT="0" distB="0" distL="0" distR="0" wp14:anchorId="5C34CE86" wp14:editId="70E3CC29">
            <wp:extent cx="4495800" cy="4129419"/>
            <wp:effectExtent l="0" t="0" r="0" b="444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01019" cy="4134213"/>
                    </a:xfrm>
                    <a:prstGeom prst="rect">
                      <a:avLst/>
                    </a:prstGeom>
                    <a:noFill/>
                    <a:ln>
                      <a:noFill/>
                    </a:ln>
                  </pic:spPr>
                </pic:pic>
              </a:graphicData>
            </a:graphic>
          </wp:inline>
        </w:drawing>
      </w:r>
    </w:p>
    <w:p w14:paraId="48531563" w14:textId="77777777" w:rsidR="00CA27AE" w:rsidRPr="00CA27AE" w:rsidRDefault="00CA27AE" w:rsidP="00CA27AE">
      <w:pPr>
        <w:rPr>
          <w:color w:val="000000" w:themeColor="text1"/>
          <w:lang w:val="kk-KZ"/>
        </w:rPr>
      </w:pPr>
    </w:p>
    <w:p w14:paraId="111B7783" w14:textId="0C5249D0" w:rsidR="002918B5" w:rsidRDefault="002918B5" w:rsidP="005814D3">
      <w:pPr>
        <w:jc w:val="center"/>
        <w:rPr>
          <w:lang w:val="kk-KZ"/>
        </w:rPr>
      </w:pPr>
      <w:r w:rsidRPr="00F4690E">
        <w:rPr>
          <w:lang w:val="kk-KZ"/>
        </w:rPr>
        <w:t xml:space="preserve">1, 2 - </w:t>
      </w:r>
      <w:r>
        <w:rPr>
          <w:lang w:val="kk-KZ"/>
        </w:rPr>
        <w:t>құйындар</w:t>
      </w:r>
      <w:r w:rsidRPr="00F4690E">
        <w:rPr>
          <w:lang w:val="kk-KZ"/>
        </w:rPr>
        <w:t xml:space="preserve">; 3, 4 - </w:t>
      </w:r>
      <w:r w:rsidR="00F21840">
        <w:rPr>
          <w:lang w:val="kk-KZ"/>
        </w:rPr>
        <w:t>күректер</w:t>
      </w:r>
      <w:r w:rsidRPr="00F4690E">
        <w:rPr>
          <w:lang w:val="kk-KZ"/>
        </w:rPr>
        <w:t>; 5, 6 - құрайтын</w:t>
      </w:r>
      <w:r w:rsidR="00F21840">
        <w:rPr>
          <w:lang w:val="kk-KZ"/>
        </w:rPr>
        <w:t>дар</w:t>
      </w:r>
      <w:r w:rsidRPr="00F4690E">
        <w:rPr>
          <w:lang w:val="kk-KZ"/>
        </w:rPr>
        <w:t>; 7-айналмалы жалын тұрақтандырғыш; 8 - ось; 9 - отын тарататын бүріккіштер</w:t>
      </w:r>
    </w:p>
    <w:p w14:paraId="7565F7F2" w14:textId="77777777" w:rsidR="005814D3" w:rsidRPr="005814D3" w:rsidRDefault="005814D3" w:rsidP="005814D3">
      <w:pPr>
        <w:jc w:val="center"/>
        <w:rPr>
          <w:lang w:val="kk-KZ"/>
        </w:rPr>
      </w:pPr>
    </w:p>
    <w:p w14:paraId="64CC0756" w14:textId="0B8A5EEC" w:rsidR="00FB7F50" w:rsidRDefault="005814D3" w:rsidP="00CA27AE">
      <w:pPr>
        <w:ind w:firstLine="0"/>
        <w:jc w:val="center"/>
        <w:rPr>
          <w:lang w:val="kk-KZ"/>
        </w:rPr>
      </w:pPr>
      <w:r>
        <w:rPr>
          <w:lang w:val="kk-KZ"/>
        </w:rPr>
        <w:t xml:space="preserve">Сурет </w:t>
      </w:r>
      <w:r w:rsidR="00F21840" w:rsidRPr="00F4690E">
        <w:rPr>
          <w:lang w:val="kk-KZ"/>
        </w:rPr>
        <w:t>1.6</w:t>
      </w:r>
      <w:r>
        <w:rPr>
          <w:lang w:val="kk-KZ"/>
        </w:rPr>
        <w:t xml:space="preserve"> </w:t>
      </w:r>
      <w:r w:rsidR="00F21840" w:rsidRPr="00F4690E">
        <w:rPr>
          <w:lang w:val="kk-KZ"/>
        </w:rPr>
        <w:t xml:space="preserve">- </w:t>
      </w:r>
      <w:r w:rsidR="00F21840">
        <w:rPr>
          <w:lang w:val="kk-KZ"/>
        </w:rPr>
        <w:t>Фронт</w:t>
      </w:r>
      <w:r w:rsidR="002918B5" w:rsidRPr="00F4690E">
        <w:rPr>
          <w:lang w:val="kk-KZ"/>
        </w:rPr>
        <w:t xml:space="preserve"> құрылғысының бойлық қимасы</w:t>
      </w:r>
    </w:p>
    <w:p w14:paraId="7BD5E88D" w14:textId="77777777" w:rsidR="00CA27AE" w:rsidRPr="00CA27AE" w:rsidRDefault="00CA27AE" w:rsidP="00CA27AE">
      <w:pPr>
        <w:ind w:firstLine="0"/>
        <w:jc w:val="center"/>
        <w:rPr>
          <w:color w:val="000000" w:themeColor="text1"/>
          <w:lang w:val="kk-KZ"/>
        </w:rPr>
      </w:pPr>
    </w:p>
    <w:p w14:paraId="02426276" w14:textId="179E4633" w:rsidR="00FB7F50" w:rsidRPr="00F21840" w:rsidRDefault="00F21840" w:rsidP="00CA27AE">
      <w:pPr>
        <w:rPr>
          <w:lang w:val="kk-KZ"/>
        </w:rPr>
      </w:pPr>
      <w:r w:rsidRPr="00F4690E">
        <w:rPr>
          <w:lang w:val="kk-KZ"/>
        </w:rPr>
        <w:t>Гидравликалық кедергіні азайтуға сыртқы қисайтқыштың арқасымен тангенциалды еңкейтілген қалақтарын орнату кезінде, ал ішкі қисайтқыштың қалақтарын жану камерасының осіне қарай қисайтқыштардан шығатын айналмалы бұралған ауа ағыстарының аэродинамикалық құрылымы өзгереді, олардың өзара іс-қимылы нәтижесінде тұрақтандырғыштан кері токтар аймағы пайда болады жануды тұрақтандыратын. Құйғыш қалақтарының камераның осіне арқалықпен тангенциалды еңкіштігі кезінде одан шығатын ауаның айналмалы айналма ағындары периферияға ауытқиды және керісінше, құйғышпен тангенциалды еңкіштігі кезінде ток желілері құйғыш осіне ауытқиды.</w:t>
      </w:r>
      <w:r>
        <w:rPr>
          <w:lang w:val="kk-KZ"/>
        </w:rPr>
        <w:t xml:space="preserve"> </w:t>
      </w:r>
      <w:r w:rsidRPr="00F21840">
        <w:rPr>
          <w:lang w:val="kk-KZ"/>
        </w:rPr>
        <w:t xml:space="preserve">Сондықтан тангенциалды еңкіштігі бар </w:t>
      </w:r>
      <w:r>
        <w:rPr>
          <w:lang w:val="kk-KZ"/>
        </w:rPr>
        <w:t>фронт</w:t>
      </w:r>
      <w:r w:rsidRPr="00F21840">
        <w:rPr>
          <w:lang w:val="kk-KZ"/>
        </w:rPr>
        <w:t xml:space="preserve"> құрылғысының бұрылыс күректерін орнату нәтижесінде сыртқы бұрылыстан шығатын айналмалы бұрылыс ауа ағыны периферияға қарай ауытқиды, ал ішкі бұрылыстан шығатын ауа ағысы жану камерасының осіне қарай ауытқиды, бұл </w:t>
      </w:r>
      <w:r w:rsidRPr="00F21840">
        <w:rPr>
          <w:lang w:val="kk-KZ"/>
        </w:rPr>
        <w:lastRenderedPageBreak/>
        <w:t>айналма тұрақтандырғыштардың артындағы кері токтар аймағын едәуір дәрежеде кеңейтеді.</w:t>
      </w:r>
    </w:p>
    <w:p w14:paraId="765D90B5" w14:textId="48ECC49C" w:rsidR="00F21840" w:rsidRPr="00F21840" w:rsidRDefault="00F21840" w:rsidP="00CA27AE">
      <w:pPr>
        <w:rPr>
          <w:lang w:val="kk-KZ"/>
        </w:rPr>
      </w:pPr>
      <w:r>
        <w:rPr>
          <w:lang w:val="kk-KZ"/>
        </w:rPr>
        <w:t xml:space="preserve">Көрсетілген </w:t>
      </w:r>
      <w:r w:rsidRPr="00F21840">
        <w:rPr>
          <w:lang w:val="kk-KZ"/>
        </w:rPr>
        <w:t xml:space="preserve">[114,115] жұмыстарында авторлар жану камерасының жаңа фронттық құрылғыларын, </w:t>
      </w:r>
      <w:r w:rsidR="00E667FD">
        <w:rPr>
          <w:color w:val="C00000"/>
          <w:lang w:val="kk-KZ"/>
        </w:rPr>
        <w:t>ҚБА</w:t>
      </w:r>
      <w:r w:rsidRPr="00F21840">
        <w:rPr>
          <w:lang w:val="kk-KZ"/>
        </w:rPr>
        <w:t xml:space="preserve"> бар фронттық құрылғылардың конструкцияларын жетілдіруді ұсынады.</w:t>
      </w:r>
    </w:p>
    <w:p w14:paraId="46796939" w14:textId="77777777" w:rsidR="00F21840" w:rsidRPr="009B777B" w:rsidRDefault="00F21840" w:rsidP="00CA27AE">
      <w:pPr>
        <w:rPr>
          <w:lang w:val="kk-KZ"/>
        </w:rPr>
      </w:pPr>
      <w:r w:rsidRPr="009B777B">
        <w:rPr>
          <w:lang w:val="kk-KZ"/>
        </w:rPr>
        <w:t>Жануды іске асыру кезінде әуе ағынының қарама-қарсы айналған ағынымен кездесетін негізгі кемшіліктер фронттық құрылғы конструкциясының едәуір күрделенуі, металл сыйымдылығының өсуі болып табылады. Сонымен бірге жану камерасының алдыңғы бөлігінің «қоқыстануына» байланысты толық қысым шығынының ұлғаюы байқалады.</w:t>
      </w:r>
    </w:p>
    <w:p w14:paraId="2C8F5266" w14:textId="7A762DA1" w:rsidR="00F21840" w:rsidRPr="00F21840" w:rsidRDefault="00F21840" w:rsidP="00CA27AE">
      <w:pPr>
        <w:rPr>
          <w:lang w:val="kk-KZ"/>
        </w:rPr>
      </w:pPr>
      <w:r>
        <w:rPr>
          <w:lang w:val="kk-KZ"/>
        </w:rPr>
        <w:t>Аталған</w:t>
      </w:r>
      <w:r w:rsidRPr="00F21840">
        <w:rPr>
          <w:lang w:val="kk-KZ"/>
        </w:rPr>
        <w:t xml:space="preserve">[114,115] жұмыстарында авторлар жану камерасының жаңа фронттық құрылғыларын, </w:t>
      </w:r>
      <w:r w:rsidR="00E667FD">
        <w:rPr>
          <w:lang w:val="kk-KZ"/>
        </w:rPr>
        <w:t>ҚБА</w:t>
      </w:r>
      <w:r w:rsidRPr="00F21840">
        <w:rPr>
          <w:lang w:val="kk-KZ"/>
        </w:rPr>
        <w:t xml:space="preserve"> бар фронттық құрылғылардың конструкцияларын жетілдіруді ұсынады.</w:t>
      </w:r>
    </w:p>
    <w:p w14:paraId="3E4E3B1C" w14:textId="1158D512" w:rsidR="00EA0F07" w:rsidRPr="009B777B" w:rsidRDefault="00F21840" w:rsidP="00CA27AE">
      <w:pPr>
        <w:rPr>
          <w:b/>
          <w:lang w:val="kk-KZ"/>
        </w:rPr>
      </w:pPr>
      <w:r w:rsidRPr="009B777B">
        <w:rPr>
          <w:lang w:val="kk-KZ"/>
        </w:rPr>
        <w:t>Жануды іске асыру кезінде әуе ағынының қарама-қарсы айналған ағынымен кездесетін негізгі кемшіліктер фронттық құрылғы конструкциясының едәуір күрделенуі, металл сыйымдылығының өсуі болып табылады. Сонымен бірге жану камерасының алдыңғы бөлігінің «қоқыстануына» байланысты толық қысым шығынының ұлғаюы байқалады.</w:t>
      </w:r>
    </w:p>
    <w:p w14:paraId="5A3E73F7" w14:textId="52710338" w:rsidR="00EA0F07" w:rsidRPr="009B777B" w:rsidRDefault="00EA0F07" w:rsidP="00CA27AE">
      <w:pPr>
        <w:pStyle w:val="1"/>
        <w:rPr>
          <w:bCs/>
          <w:color w:val="000000"/>
          <w:lang w:val="kk-KZ"/>
        </w:rPr>
      </w:pPr>
      <w:bookmarkStart w:id="22" w:name="_Toc182552511"/>
      <w:r w:rsidRPr="009B777B">
        <w:rPr>
          <w:lang w:val="kk-KZ"/>
        </w:rPr>
        <w:t xml:space="preserve">1.4 </w:t>
      </w:r>
      <w:r w:rsidR="00F21840" w:rsidRPr="009B777B">
        <w:rPr>
          <w:lang w:val="kk-KZ"/>
        </w:rPr>
        <w:t>Зерттеу мақсаттары мен міндеттерін қою</w:t>
      </w:r>
      <w:bookmarkEnd w:id="22"/>
    </w:p>
    <w:p w14:paraId="44208F5C" w14:textId="77777777" w:rsidR="00F21840" w:rsidRPr="009B777B" w:rsidRDefault="00F21840" w:rsidP="00235EC9">
      <w:pPr>
        <w:rPr>
          <w:lang w:val="kk-KZ"/>
        </w:rPr>
      </w:pPr>
      <w:r w:rsidRPr="009B777B">
        <w:rPr>
          <w:lang w:val="kk-KZ"/>
        </w:rPr>
        <w:t>Жалпы жағдайда жану үдерісін микрофакельді ұйымдастыру кезінде әрбір ағын үшін тұрақты тұтануды және тиімді тұрақтандыруды қамтамасыз ету шартымен жағылатын отынды ұсақ ағындардың көп мөлшеріне бөлген жөн. Бұл жағдайда жану кеңістігінің жылу кернеулігінің көрсеткіштері ең жоғарғы шамға жақындайтыны анық, өйткені оның көлемінің бірлігіне келетін алаудың беті күрт өседі, оған жану камераларының қарапайым схемаларында қол жеткізу мүмкін емес, онда конструктивтік пайымдаулар бойынша жану құрылғыларының (форсункалардың) шектеулі саны қолданылады және мұндай камералардың жұмыс істемейтін көлемі айтарлықтай үлкен.</w:t>
      </w:r>
    </w:p>
    <w:p w14:paraId="4A1C30BB" w14:textId="3DF5E66E" w:rsidR="00F21840" w:rsidRPr="009B777B" w:rsidRDefault="00E667FD" w:rsidP="00235EC9">
      <w:pPr>
        <w:rPr>
          <w:rFonts w:eastAsia="Times New Roman"/>
          <w:lang w:val="kk-KZ" w:eastAsia="ru-RU"/>
        </w:rPr>
      </w:pPr>
      <w:r>
        <w:rPr>
          <w:rFonts w:eastAsia="Times New Roman"/>
          <w:color w:val="C00000"/>
          <w:lang w:val="kk-KZ" w:eastAsia="ru-RU"/>
        </w:rPr>
        <w:t>ГТҚ</w:t>
      </w:r>
      <w:r w:rsidR="00F21840" w:rsidRPr="009B777B">
        <w:rPr>
          <w:rFonts w:eastAsia="Times New Roman"/>
          <w:lang w:val="kk-KZ" w:eastAsia="ru-RU"/>
        </w:rPr>
        <w:t>-ның жану камерасында газды жағу кезінде микрофакельді жануды ұйымдастыру қиын емес, мысалы, ағынды-тұрақтандырғыш тәсілмен отынды радиалды тарату, ал қарсы бұралған фронттық құрылғыда газды шеңберлі тарату жүргізіледі. Бұл конструкцияларда сұйық отынды пайдалану әрекеті қанағаттанарлық нәтиже бермеді: температуралық өрістің біркелкі еместігі және камерадағы гидравликалық шығындар ұлғайды.</w:t>
      </w:r>
    </w:p>
    <w:p w14:paraId="683924F1" w14:textId="518C4597" w:rsidR="00F21840" w:rsidRPr="009B777B" w:rsidRDefault="00F21840" w:rsidP="00235EC9">
      <w:pPr>
        <w:rPr>
          <w:lang w:val="kk-KZ"/>
        </w:rPr>
      </w:pPr>
      <w:r w:rsidRPr="009B777B">
        <w:rPr>
          <w:lang w:val="kk-KZ"/>
        </w:rPr>
        <w:t xml:space="preserve">Сұйық отынды жағу кезінде микрофакельді жанарғы құрылғыларының (бұдан әрі - </w:t>
      </w:r>
      <w:r w:rsidR="001F1411">
        <w:rPr>
          <w:lang w:val="kk-KZ"/>
        </w:rPr>
        <w:t>МАҚ</w:t>
      </w:r>
      <w:r w:rsidRPr="009B777B">
        <w:rPr>
          <w:lang w:val="kk-KZ"/>
        </w:rPr>
        <w:t>) арнайы конструкциялары: отынды құрылғының өзінде алдын ала дайындауды (булану, араластыру, тозаңдату); жану аймақтары бойынша отын-ауа қоспасын (</w:t>
      </w:r>
      <w:r w:rsidR="00E667FD">
        <w:rPr>
          <w:lang w:val="kk-KZ"/>
        </w:rPr>
        <w:t>ҚБА</w:t>
      </w:r>
      <w:r w:rsidRPr="009B777B">
        <w:rPr>
          <w:lang w:val="kk-KZ"/>
        </w:rPr>
        <w:t xml:space="preserve">) біркелкі тарату; микрофакельдердің өзара іс-қимылының ұтымды аэродинамикалық құрылымы және </w:t>
      </w:r>
      <w:r w:rsidR="001F1411">
        <w:rPr>
          <w:lang w:val="kk-KZ"/>
        </w:rPr>
        <w:t>МАҚ</w:t>
      </w:r>
      <w:r w:rsidRPr="009B777B">
        <w:rPr>
          <w:lang w:val="kk-KZ"/>
        </w:rPr>
        <w:t>-дағы ең аз гидравликалық ысыраптар кезінде әрбір микрофакельде тұтануды сенімді тұрақтандыру.</w:t>
      </w:r>
    </w:p>
    <w:p w14:paraId="75A89239" w14:textId="77777777" w:rsidR="00511BD8" w:rsidRPr="009B777B" w:rsidRDefault="00F21840" w:rsidP="00235EC9">
      <w:pPr>
        <w:rPr>
          <w:lang w:val="kk-KZ"/>
        </w:rPr>
      </w:pPr>
      <w:r w:rsidRPr="009B777B">
        <w:rPr>
          <w:lang w:val="kk-KZ"/>
        </w:rPr>
        <w:t xml:space="preserve">Микрофакельді жану камералары мен жекелеген микрофакельді </w:t>
      </w:r>
      <w:r w:rsidR="00511BD8">
        <w:rPr>
          <w:lang w:val="kk-KZ"/>
        </w:rPr>
        <w:t>жанарғылардың</w:t>
      </w:r>
      <w:r w:rsidRPr="009B777B">
        <w:rPr>
          <w:lang w:val="kk-KZ"/>
        </w:rPr>
        <w:t xml:space="preserve"> бүгінгі күні әлі еңсерілмейтін белгілі бір кемшіліктері жоқ емес. </w:t>
      </w:r>
      <w:r w:rsidRPr="009B777B">
        <w:rPr>
          <w:lang w:val="kk-KZ"/>
        </w:rPr>
        <w:lastRenderedPageBreak/>
        <w:t>Мұндай кемшіліктердің сапасы туралы атап өтуге болады: мысалы, айналма жану камерасының фронттық құрылғысында құрастырылатын көптеген микрофакельді элементтерге отын жеткізудің күрделілігі (коллекторлық жүйелердің ауқымдылығы), шағын көлемді модульдерді дайындаудағы технологиялық ауытқулардың олар қалыптастыратын микрофакельді аймақтардың құрылымына елеулі әсері, көбінесе шағын болғандықтан тұрақты жұмыстың шектеулі диапазоны жалынды тұрақтандырғыштардың өлшемдері. Сұйық отынды жағу кезінде газ тәрізді отынды жағуға арналған конструкциялар неғұрлым пысықталған, барлық проблемалар әлі шешілмеген.</w:t>
      </w:r>
    </w:p>
    <w:p w14:paraId="0DB67778" w14:textId="5A93CBBC" w:rsidR="00511BD8" w:rsidRPr="009B777B" w:rsidRDefault="00511BD8" w:rsidP="00235EC9">
      <w:pPr>
        <w:rPr>
          <w:rFonts w:eastAsia="Calibri" w:cs="Times New Roman"/>
          <w:lang w:val="kk-KZ"/>
        </w:rPr>
      </w:pPr>
      <w:r w:rsidRPr="009B777B">
        <w:rPr>
          <w:rFonts w:eastAsia="Calibri" w:cs="Times New Roman"/>
          <w:lang w:val="kk-KZ"/>
        </w:rPr>
        <w:t xml:space="preserve">Тұтастай алғанда, бүгінгі күні </w:t>
      </w:r>
      <w:r w:rsidR="001F1411">
        <w:rPr>
          <w:rFonts w:eastAsia="Calibri" w:cs="Times New Roman"/>
          <w:lang w:val="kk-KZ"/>
        </w:rPr>
        <w:t>МАҚ</w:t>
      </w:r>
      <w:r w:rsidRPr="009B777B">
        <w:rPr>
          <w:rFonts w:eastAsia="Calibri" w:cs="Times New Roman"/>
          <w:lang w:val="kk-KZ"/>
        </w:rPr>
        <w:t xml:space="preserve"> конструкцияларын өңдеудің (сұйық отынды жағу үшін) жеткілікті тәжірибесі жоқ екенін және микрофакельді жану камераларын толық есептеу әдістемесі жасалмағанын атап өтуге болады.</w:t>
      </w:r>
    </w:p>
    <w:p w14:paraId="45872F22" w14:textId="77777777" w:rsidR="00511BD8" w:rsidRPr="009B777B" w:rsidRDefault="00511BD8" w:rsidP="00235EC9">
      <w:pPr>
        <w:rPr>
          <w:rFonts w:eastAsia="Calibri" w:cs="Times New Roman"/>
          <w:lang w:val="kk-KZ"/>
        </w:rPr>
      </w:pPr>
      <w:r w:rsidRPr="009B777B">
        <w:rPr>
          <w:rFonts w:eastAsia="Calibri" w:cs="Times New Roman"/>
          <w:lang w:val="kk-KZ"/>
        </w:rPr>
        <w:t>Мұндай әдiстеменi жасау үшiн микрофакельдiк отын жағу құрылғыларының жаңа түрлерiн одан әрi әзiрлеу мен зерттеу, сондай-ақ отынды жағу үдерісін микрофакельдiк ұйымдастыруға қатысты қазiргi уақытта бар материалды талдау қажет. Бұл ретте микрофакель жанарғысының немесе жану камерасының элементтерін (құйғыштар, тұрақтандырғыштар, микромодульдер және т.б.) өңдеу маңызды болып табылатынын ескеру қажет.</w:t>
      </w:r>
    </w:p>
    <w:p w14:paraId="289D5333" w14:textId="3E3191CE" w:rsidR="00511BD8" w:rsidRPr="009B777B" w:rsidRDefault="00511BD8" w:rsidP="00235EC9">
      <w:pPr>
        <w:rPr>
          <w:lang w:val="kk-KZ"/>
        </w:rPr>
      </w:pPr>
      <w:r w:rsidRPr="009B777B">
        <w:rPr>
          <w:lang w:val="kk-KZ"/>
        </w:rPr>
        <w:t xml:space="preserve">Гомогенді жану камераларын құрудың күрделілігі дәстүрлі жалынды тұрақтандырғыштарды пайдалана отырып, жанғыш қоспаны жағудың микрофакельдік тәсілдерімен үйлестіре отырып, жануды ұйымдастыру жолдарын іздеуге алып келді. [100, 101] материалдарында күрек аппараты мен жалынды тұрақтандырғыштар жүйесі негізінде құрастырылған </w:t>
      </w:r>
      <w:r w:rsidR="001F1411">
        <w:rPr>
          <w:lang w:val="kk-KZ"/>
        </w:rPr>
        <w:t>МАҚ</w:t>
      </w:r>
      <w:r w:rsidRPr="009B777B">
        <w:rPr>
          <w:lang w:val="kk-KZ"/>
        </w:rPr>
        <w:t xml:space="preserve"> пайдаланатын </w:t>
      </w:r>
      <w:r w:rsidR="006842CD">
        <w:rPr>
          <w:color w:val="C00000"/>
          <w:lang w:val="kk-KZ"/>
        </w:rPr>
        <w:t>ЖРҚ</w:t>
      </w:r>
      <w:r w:rsidRPr="009B777B">
        <w:rPr>
          <w:lang w:val="kk-KZ"/>
        </w:rPr>
        <w:t xml:space="preserve"> жану камерасы сипатталады. Бұл ретте жану камерасының ұзындығын қысқарту және жақсы қоспа түзілуін қамтамасыз ету мақсатында ондағы отын бүрку отын жағу құрылғысының диффузорына кіре берісте сақиналы құрсау түрінде орнатылған қуыс қалақтардың биіктігі бойынша шашыраңқы орналасқан (кезекпен кезектесетін хордтары бар) тесіктер топтары арқылы көзделеді. Жану камерасында жалынды ұстап тұру кіріс диффузорының ұзындығы бойынша бір-біріне қатысты жылжытылған және жану камерасының орталық осіне (қозғалтқыш осіне) қатысты шоғырланған V-тәрізді сақиналы профильдерде жүзеге асырылады.</w:t>
      </w:r>
    </w:p>
    <w:p w14:paraId="51F3B2B6" w14:textId="77777777" w:rsidR="00511BD8" w:rsidRPr="009B777B" w:rsidRDefault="00511BD8" w:rsidP="00235EC9">
      <w:pPr>
        <w:rPr>
          <w:rFonts w:cs="Times New Roman"/>
          <w:lang w:val="kk-KZ"/>
        </w:rPr>
      </w:pPr>
      <w:r w:rsidRPr="009B777B">
        <w:rPr>
          <w:rFonts w:cs="Times New Roman"/>
          <w:lang w:val="kk-KZ"/>
        </w:rPr>
        <w:t>Қазiргi уақытта жану камераларының отын беретiн және тұрақтандыратын элементтерi болып табылатын микрофакельдi жанарғы құрылғыларының жеткiлiктi әртүрлi конструкциялары ұсынылды. Мұндай құрылғылардың схемалары, мысалы, [14,73,77] көрсетілген.</w:t>
      </w:r>
    </w:p>
    <w:p w14:paraId="78F7C95B" w14:textId="12ED5617" w:rsidR="00EA0F07" w:rsidRDefault="001F1411" w:rsidP="00235EC9">
      <w:pPr>
        <w:rPr>
          <w:rFonts w:cs="Times New Roman"/>
          <w:lang w:val="kk-KZ"/>
        </w:rPr>
      </w:pPr>
      <w:r>
        <w:rPr>
          <w:rFonts w:cs="Times New Roman"/>
          <w:lang w:val="kk-KZ"/>
        </w:rPr>
        <w:t>МАҚ</w:t>
      </w:r>
      <w:r w:rsidR="00511BD8" w:rsidRPr="009B777B">
        <w:rPr>
          <w:rFonts w:cs="Times New Roman"/>
          <w:lang w:val="kk-KZ"/>
        </w:rPr>
        <w:t xml:space="preserve">-ның әртүрлі тұрақтандыру жүйелерінің конструкцияларын талдау жану камерасында алауды бөлшектеуді әртүрлі тәсілдермен жүзеге асыруға болатынын көрсетеді, ал микрофакельді жағуды жіктеу пайдаланылатын </w:t>
      </w:r>
      <w:r>
        <w:rPr>
          <w:rFonts w:cs="Times New Roman"/>
          <w:lang w:val="kk-KZ"/>
        </w:rPr>
        <w:t>МАҚ</w:t>
      </w:r>
      <w:r w:rsidR="00511BD8" w:rsidRPr="009B777B">
        <w:rPr>
          <w:rFonts w:cs="Times New Roman"/>
          <w:lang w:val="kk-KZ"/>
        </w:rPr>
        <w:t>-ға байланысты қажет (1.7-сурет).</w:t>
      </w:r>
    </w:p>
    <w:p w14:paraId="662F5DD3" w14:textId="4CC29C5B" w:rsidR="008D6619" w:rsidRPr="009B777B" w:rsidRDefault="008D6619" w:rsidP="00235EC9">
      <w:pPr>
        <w:rPr>
          <w:rFonts w:cs="Times New Roman"/>
          <w:lang w:val="kk-KZ"/>
        </w:rPr>
      </w:pPr>
      <w:r w:rsidRPr="008D6619">
        <w:rPr>
          <w:rFonts w:cs="Times New Roman"/>
          <w:noProof/>
          <w:lang w:val="kk-KZ"/>
        </w:rPr>
        <w:lastRenderedPageBreak/>
        <w:drawing>
          <wp:inline distT="0" distB="0" distL="0" distR="0" wp14:anchorId="60F52FA4" wp14:editId="4B7B23EB">
            <wp:extent cx="5681725" cy="3909060"/>
            <wp:effectExtent l="0" t="0" r="0" b="0"/>
            <wp:docPr id="14770222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022204" name=""/>
                    <pic:cNvPicPr/>
                  </pic:nvPicPr>
                  <pic:blipFill>
                    <a:blip r:embed="rId45"/>
                    <a:stretch>
                      <a:fillRect/>
                    </a:stretch>
                  </pic:blipFill>
                  <pic:spPr>
                    <a:xfrm>
                      <a:off x="0" y="0"/>
                      <a:ext cx="5695136" cy="3918287"/>
                    </a:xfrm>
                    <a:prstGeom prst="rect">
                      <a:avLst/>
                    </a:prstGeom>
                  </pic:spPr>
                </pic:pic>
              </a:graphicData>
            </a:graphic>
          </wp:inline>
        </w:drawing>
      </w:r>
    </w:p>
    <w:p w14:paraId="4229327C" w14:textId="77777777" w:rsidR="005814D3" w:rsidRDefault="005814D3" w:rsidP="005814D3">
      <w:pPr>
        <w:jc w:val="center"/>
        <w:rPr>
          <w:rFonts w:eastAsia="Times New Roman" w:cs="Times New Roman"/>
          <w:lang w:val="kk-KZ" w:eastAsia="ru-RU"/>
        </w:rPr>
      </w:pPr>
    </w:p>
    <w:p w14:paraId="723EE603" w14:textId="704C8221" w:rsidR="00EA0F07" w:rsidRPr="00DB205D" w:rsidRDefault="005814D3" w:rsidP="005814D3">
      <w:pPr>
        <w:jc w:val="center"/>
        <w:rPr>
          <w:rFonts w:eastAsia="Times New Roman" w:cs="Times New Roman"/>
          <w:lang w:val="kk-KZ" w:eastAsia="ru-RU"/>
        </w:rPr>
      </w:pPr>
      <w:r>
        <w:rPr>
          <w:rFonts w:eastAsia="Times New Roman" w:cs="Times New Roman"/>
          <w:lang w:val="kk-KZ" w:eastAsia="ru-RU"/>
        </w:rPr>
        <w:t xml:space="preserve">Сурет </w:t>
      </w:r>
      <w:r w:rsidR="00511BD8" w:rsidRPr="00DB205D">
        <w:rPr>
          <w:rFonts w:eastAsia="Times New Roman" w:cs="Times New Roman"/>
          <w:lang w:val="kk-KZ" w:eastAsia="ru-RU"/>
        </w:rPr>
        <w:t>1.7</w:t>
      </w:r>
      <w:r>
        <w:rPr>
          <w:rFonts w:eastAsia="Times New Roman" w:cs="Times New Roman"/>
          <w:lang w:val="kk-KZ" w:eastAsia="ru-RU"/>
        </w:rPr>
        <w:t xml:space="preserve"> </w:t>
      </w:r>
      <w:r w:rsidR="00511BD8" w:rsidRPr="00DB205D">
        <w:rPr>
          <w:rFonts w:eastAsia="Times New Roman" w:cs="Times New Roman"/>
          <w:lang w:val="kk-KZ" w:eastAsia="ru-RU"/>
        </w:rPr>
        <w:t>- Отынды жағудың микрофакельді қағидатын дамытудың негізгі бағыттары.</w:t>
      </w:r>
    </w:p>
    <w:p w14:paraId="08976FC2" w14:textId="77777777" w:rsidR="00EE7C34" w:rsidRPr="00EE7C34" w:rsidRDefault="00EE7C34" w:rsidP="00235EC9">
      <w:pPr>
        <w:rPr>
          <w:b/>
          <w:lang w:val="kk-KZ"/>
        </w:rPr>
      </w:pPr>
    </w:p>
    <w:p w14:paraId="0D2C099D" w14:textId="77777777" w:rsidR="00511BD8" w:rsidRPr="004A7A8C" w:rsidRDefault="00511BD8" w:rsidP="00235EC9">
      <w:pPr>
        <w:rPr>
          <w:rFonts w:cs="Times New Roman"/>
          <w:lang w:val="kk-KZ"/>
        </w:rPr>
      </w:pPr>
      <w:r w:rsidRPr="00D36FB9">
        <w:rPr>
          <w:rFonts w:cs="Times New Roman"/>
          <w:lang w:val="kk-KZ"/>
        </w:rPr>
        <w:t xml:space="preserve">Кәдімгі жану құрылғылары бар жану камераларының дәстүрлі схемаларының конструкциялары жану аймағында уытты компоненттердің пайда болуын ескермей, негізінен отынның тұрақты тиімді жануын қамтамасыз етеді. </w:t>
      </w:r>
      <w:r w:rsidRPr="004A7A8C">
        <w:rPr>
          <w:rFonts w:cs="Times New Roman"/>
          <w:lang w:val="kk-KZ"/>
        </w:rPr>
        <w:t>Сондықтан ГТҚ жұмысының экологиялық қауiптiлiгiн едәуiр төмендетуге мүмкiндiк беретiн қондырғылардың экономикалық, сондай-ақ экологиялық көрсеткiштерiн жақсартуды қамтамасыз ететiн отын жағуды ұйымдастырудың перспективалық ұтымды технологиялық және конструктивтiк шешiмдерiн iздестiру ерекше өзектi болып отыр.</w:t>
      </w:r>
    </w:p>
    <w:p w14:paraId="4FB07901" w14:textId="77777777" w:rsidR="00511BD8" w:rsidRPr="004A7A8C" w:rsidRDefault="00511BD8" w:rsidP="00235EC9">
      <w:pPr>
        <w:rPr>
          <w:rFonts w:cs="Times New Roman"/>
          <w:lang w:val="kk-KZ"/>
        </w:rPr>
      </w:pPr>
      <w:r w:rsidRPr="004A7A8C">
        <w:rPr>
          <w:rFonts w:cs="Times New Roman"/>
          <w:lang w:val="kk-KZ"/>
        </w:rPr>
        <w:t>Соңғы жылдардағы әдеби және патенттік дереккөздерді талдау қарсы айналдырылған ағындарды қалыптастыра отырып, газ тәріздес отынды микрофакельді жағу қағидатын пайдалану айтарлықтай қызығушылық тудыратынын көрсетті.</w:t>
      </w:r>
    </w:p>
    <w:p w14:paraId="002D0C7F" w14:textId="77777777" w:rsidR="00511BD8" w:rsidRPr="004A7A8C" w:rsidRDefault="00511BD8" w:rsidP="00235EC9">
      <w:pPr>
        <w:rPr>
          <w:rFonts w:cs="Times New Roman"/>
          <w:lang w:val="kk-KZ"/>
        </w:rPr>
      </w:pPr>
      <w:r w:rsidRPr="004A7A8C">
        <w:rPr>
          <w:rFonts w:cs="Times New Roman"/>
          <w:lang w:val="kk-KZ"/>
        </w:rPr>
        <w:t>Қазақстанда дәстүрлі жану камералары бар үлкен ГТУ паркі жұмыс істейді. Көптеген ГТҚ өз ресурсын жасап шығарды және олардың техникалық жай-күйі төмен, бұл отынның меншікті шығындарының және атмосфераға зиянды заттар шығарындыларының ұлғаюына алып келеді. Газ турбиналы жетегі бар қолданыстағы ГТҚ және ГҚА паркі үшін ең алдымен жоғары экологиялық жанарғы құрылғыларымен майдан құрылғыларын жаңғырту есебінен уытты компоненттердің түзілуін төмендету жолдарын іздеу қажет.</w:t>
      </w:r>
    </w:p>
    <w:p w14:paraId="457C6732" w14:textId="77777777" w:rsidR="00511BD8" w:rsidRPr="0050381F" w:rsidRDefault="00511BD8" w:rsidP="00235EC9">
      <w:pPr>
        <w:rPr>
          <w:bCs/>
          <w:szCs w:val="28"/>
          <w:lang w:val="kk-KZ"/>
        </w:rPr>
      </w:pPr>
      <w:r w:rsidRPr="0050381F">
        <w:rPr>
          <w:bCs/>
          <w:szCs w:val="28"/>
          <w:lang w:val="kk-KZ"/>
        </w:rPr>
        <w:t>Жоғарыда баяндалған пікірлердің негізінде зерттеудің мынадай міндеттері қойылған:</w:t>
      </w:r>
    </w:p>
    <w:p w14:paraId="41F7A5DC" w14:textId="0859E639" w:rsidR="00511BD8" w:rsidRPr="004A7A8C" w:rsidRDefault="00511BD8" w:rsidP="00235EC9">
      <w:pPr>
        <w:rPr>
          <w:szCs w:val="28"/>
          <w:lang w:val="kk-KZ"/>
        </w:rPr>
      </w:pPr>
      <w:r w:rsidRPr="004A7A8C">
        <w:rPr>
          <w:szCs w:val="28"/>
          <w:lang w:val="kk-KZ"/>
        </w:rPr>
        <w:lastRenderedPageBreak/>
        <w:t xml:space="preserve">1. ГТҚ-ның жану камераларының экологиялық қауіпсіздігі бойынша технологиялық және конструктивтік шешімдерге талдау жүргізу. Жанарғы құрылғысын жанармайды микрофакельді жағу </w:t>
      </w:r>
      <w:r w:rsidRPr="004A7A8C">
        <w:rPr>
          <w:color w:val="C00000"/>
          <w:szCs w:val="28"/>
          <w:lang w:val="kk-KZ"/>
        </w:rPr>
        <w:t>(</w:t>
      </w:r>
      <w:r w:rsidR="00B6549B">
        <w:rPr>
          <w:color w:val="C00000"/>
          <w:szCs w:val="28"/>
          <w:lang w:val="kk-KZ"/>
        </w:rPr>
        <w:t>МАЖ</w:t>
      </w:r>
      <w:r w:rsidRPr="004A7A8C">
        <w:rPr>
          <w:color w:val="C00000"/>
          <w:szCs w:val="28"/>
          <w:lang w:val="kk-KZ"/>
        </w:rPr>
        <w:t xml:space="preserve">) </w:t>
      </w:r>
      <w:r w:rsidRPr="004A7A8C">
        <w:rPr>
          <w:szCs w:val="28"/>
          <w:lang w:val="kk-KZ"/>
        </w:rPr>
        <w:t>қағидатын пайдалана отырып, қарсы айналдырылған ағымдарды қалыптастыра отырып ұсыну;</w:t>
      </w:r>
    </w:p>
    <w:p w14:paraId="54A2BBCB" w14:textId="7BE1D2B3" w:rsidR="00511BD8" w:rsidRPr="004A7A8C" w:rsidRDefault="00511BD8" w:rsidP="00235EC9">
      <w:pPr>
        <w:rPr>
          <w:szCs w:val="28"/>
          <w:lang w:val="kk-KZ"/>
        </w:rPr>
      </w:pPr>
      <w:r w:rsidRPr="004A7A8C">
        <w:rPr>
          <w:szCs w:val="28"/>
          <w:lang w:val="kk-KZ"/>
        </w:rPr>
        <w:t xml:space="preserve">2. Жану камерасының маңдайшебін </w:t>
      </w:r>
      <w:r w:rsidR="00B6549B">
        <w:rPr>
          <w:color w:val="C00000"/>
          <w:szCs w:val="28"/>
          <w:lang w:val="kk-KZ"/>
        </w:rPr>
        <w:t>ҚБА</w:t>
      </w:r>
      <w:r w:rsidRPr="004A7A8C">
        <w:rPr>
          <w:szCs w:val="28"/>
          <w:lang w:val="kk-KZ"/>
        </w:rPr>
        <w:t xml:space="preserve"> жанарғысымен эскиздік пысықтауды орындау және өнертабыстарға өтінім беру;</w:t>
      </w:r>
    </w:p>
    <w:p w14:paraId="2E17F540" w14:textId="215D0D7F" w:rsidR="00E14014" w:rsidRPr="004A7A8C" w:rsidRDefault="00511BD8" w:rsidP="00235EC9">
      <w:pPr>
        <w:rPr>
          <w:szCs w:val="28"/>
          <w:lang w:val="kk-KZ"/>
        </w:rPr>
      </w:pPr>
      <w:r w:rsidRPr="004A7A8C">
        <w:rPr>
          <w:szCs w:val="28"/>
          <w:lang w:val="kk-KZ"/>
        </w:rPr>
        <w:t xml:space="preserve">3. </w:t>
      </w:r>
      <w:r w:rsidR="00B6549B">
        <w:rPr>
          <w:szCs w:val="28"/>
          <w:lang w:val="kk-KZ"/>
        </w:rPr>
        <w:t>ҚБА</w:t>
      </w:r>
      <w:r w:rsidRPr="004A7A8C">
        <w:rPr>
          <w:szCs w:val="28"/>
          <w:lang w:val="kk-KZ"/>
        </w:rPr>
        <w:t>-мен жанарғының алдыңғы құрылғысын айналдыру процестеріне математикалық модельдеу жүргізу. COMSOL Multiphysics және Ansys Fluent бағдарламалық кешендерін пайдалана отырып және NO</w:t>
      </w:r>
      <w:r w:rsidRPr="004A7A8C">
        <w:rPr>
          <w:sz w:val="20"/>
          <w:szCs w:val="20"/>
          <w:lang w:val="kk-KZ"/>
        </w:rPr>
        <w:t>x</w:t>
      </w:r>
      <w:r w:rsidRPr="004A7A8C">
        <w:rPr>
          <w:szCs w:val="28"/>
          <w:lang w:val="kk-KZ"/>
        </w:rPr>
        <w:t xml:space="preserve"> шығуын анықтай отырып, жану үдерістеріне математикалық модельдеу жүргізу;</w:t>
      </w:r>
    </w:p>
    <w:p w14:paraId="38C9AF01" w14:textId="09DB8D58" w:rsidR="00E14014" w:rsidRPr="004A7A8C" w:rsidRDefault="00E14014" w:rsidP="00235EC9">
      <w:pPr>
        <w:rPr>
          <w:szCs w:val="28"/>
          <w:lang w:val="kk-KZ"/>
        </w:rPr>
      </w:pPr>
      <w:r w:rsidRPr="004A7A8C">
        <w:rPr>
          <w:szCs w:val="28"/>
          <w:lang w:val="kk-KZ"/>
        </w:rPr>
        <w:t>4. Эксперименттік стенд әзірлеу және жинау, жанарғының өзіне тән өлшемдері мен жану режимдерінің әсеріне уытты компоненттердің шығуын өлшей отырып, эксперименттік зерттеу жүргізу.</w:t>
      </w:r>
    </w:p>
    <w:p w14:paraId="2C4B8771" w14:textId="46CA1208" w:rsidR="00E14014" w:rsidRPr="004A7A8C" w:rsidRDefault="00E14014" w:rsidP="00235EC9">
      <w:pPr>
        <w:rPr>
          <w:szCs w:val="28"/>
          <w:lang w:val="kk-KZ"/>
        </w:rPr>
      </w:pPr>
      <w:r w:rsidRPr="004A7A8C">
        <w:rPr>
          <w:szCs w:val="28"/>
          <w:lang w:val="kk-KZ"/>
        </w:rPr>
        <w:t xml:space="preserve">5. </w:t>
      </w:r>
      <w:r w:rsidR="00B6549B">
        <w:rPr>
          <w:color w:val="C00000"/>
          <w:szCs w:val="28"/>
          <w:lang w:val="kk-KZ"/>
        </w:rPr>
        <w:t>ЖК</w:t>
      </w:r>
      <w:r w:rsidRPr="004A7A8C">
        <w:rPr>
          <w:szCs w:val="28"/>
          <w:lang w:val="kk-KZ"/>
        </w:rPr>
        <w:t xml:space="preserve"> жаңа тиімді </w:t>
      </w:r>
      <w:r>
        <w:rPr>
          <w:szCs w:val="28"/>
          <w:lang w:val="kk-KZ"/>
        </w:rPr>
        <w:t>фронт</w:t>
      </w:r>
      <w:r w:rsidRPr="004A7A8C">
        <w:rPr>
          <w:szCs w:val="28"/>
          <w:lang w:val="kk-KZ"/>
        </w:rPr>
        <w:t xml:space="preserve"> құрылғыларының және </w:t>
      </w:r>
      <w:r w:rsidR="001F1411">
        <w:rPr>
          <w:szCs w:val="28"/>
          <w:lang w:val="kk-KZ"/>
        </w:rPr>
        <w:t>МАҚ</w:t>
      </w:r>
      <w:r w:rsidRPr="004A7A8C">
        <w:rPr>
          <w:szCs w:val="28"/>
          <w:lang w:val="kk-KZ"/>
        </w:rPr>
        <w:t>-мен жану құрылғыларының схемаларын әзірлеу.</w:t>
      </w:r>
    </w:p>
    <w:p w14:paraId="6897B7DD" w14:textId="51228510" w:rsidR="00E14014" w:rsidRPr="004A7A8C" w:rsidRDefault="00E14014" w:rsidP="00235EC9">
      <w:pPr>
        <w:rPr>
          <w:szCs w:val="28"/>
          <w:lang w:val="kk-KZ"/>
        </w:rPr>
      </w:pPr>
      <w:r w:rsidRPr="004A7A8C">
        <w:rPr>
          <w:szCs w:val="28"/>
          <w:lang w:val="kk-KZ"/>
        </w:rPr>
        <w:t xml:space="preserve">Диссертациялық жұмыс № АР 05134025 "Қазақстанда ГТҚ жұмысының экологиялық қауіпсіздігін арттыру мақсатында микрофакельді </w:t>
      </w:r>
      <w:r>
        <w:rPr>
          <w:szCs w:val="28"/>
          <w:lang w:val="kk-KZ"/>
        </w:rPr>
        <w:t>фронт</w:t>
      </w:r>
      <w:r w:rsidRPr="004A7A8C">
        <w:rPr>
          <w:szCs w:val="28"/>
          <w:lang w:val="kk-KZ"/>
        </w:rPr>
        <w:t xml:space="preserve"> құрылғыларын, кешенді техникалық шешімдерді зерттеу және әзірлеу" (2018-2020 жж.), № АР 14872041 "Экологиялық қауіпсіздікті арттыру үшін ГТҚ жану камераларының жаңа майдан құрылғыларын әзірлеу және зерттеу" мемлекеттік бюджеттік ғылыми жобасы Қазақстандағы ГТҚ жұмысының тиімділігі" шеңберінде орындалды</w:t>
      </w:r>
      <w:r>
        <w:rPr>
          <w:szCs w:val="28"/>
          <w:lang w:val="kk-KZ"/>
        </w:rPr>
        <w:t>.</w:t>
      </w:r>
      <w:r w:rsidRPr="004A7A8C">
        <w:rPr>
          <w:szCs w:val="28"/>
          <w:lang w:val="kk-KZ"/>
        </w:rPr>
        <w:t xml:space="preserve"> (2022-2024 жж.)</w:t>
      </w:r>
    </w:p>
    <w:p w14:paraId="500532DE" w14:textId="77777777" w:rsidR="0050381F" w:rsidRDefault="0050381F" w:rsidP="00235EC9">
      <w:pPr>
        <w:pStyle w:val="1"/>
        <w:rPr>
          <w:lang w:val="kk-KZ"/>
        </w:rPr>
      </w:pPr>
      <w:r>
        <w:rPr>
          <w:lang w:val="kk-KZ"/>
        </w:rPr>
        <w:br w:type="page"/>
      </w:r>
    </w:p>
    <w:p w14:paraId="68A6F612" w14:textId="3ADD1F43" w:rsidR="00E14014" w:rsidRPr="004A7A8C" w:rsidRDefault="00550F69" w:rsidP="00235EC9">
      <w:pPr>
        <w:pStyle w:val="1"/>
        <w:rPr>
          <w:lang w:val="kk-KZ"/>
        </w:rPr>
      </w:pPr>
      <w:bookmarkStart w:id="23" w:name="_Toc182552512"/>
      <w:r w:rsidRPr="004A7A8C">
        <w:rPr>
          <w:lang w:val="kk-KZ"/>
        </w:rPr>
        <w:lastRenderedPageBreak/>
        <w:t xml:space="preserve">2 </w:t>
      </w:r>
      <w:r w:rsidR="001F1411">
        <w:rPr>
          <w:lang w:val="kk-KZ"/>
        </w:rPr>
        <w:t>МАҚ</w:t>
      </w:r>
      <w:r w:rsidR="00E14014" w:rsidRPr="00E14014">
        <w:rPr>
          <w:lang w:val="kk-KZ"/>
        </w:rPr>
        <w:t xml:space="preserve">-ДАҒЫ </w:t>
      </w:r>
      <w:r w:rsidR="00E14014">
        <w:rPr>
          <w:lang w:val="kk-KZ"/>
        </w:rPr>
        <w:t>ҮДЕРІСТЕРДІҢ</w:t>
      </w:r>
      <w:r w:rsidR="00E14014" w:rsidRPr="00E14014">
        <w:rPr>
          <w:lang w:val="kk-KZ"/>
        </w:rPr>
        <w:t xml:space="preserve"> ТЕОРИЯЛЫҚ МОДЕЛЬДЕРІ АЗОТ ОКСИДТЕРІНІҢ ПАЙДА БОЛУЫН ЕСЕПТЕУ-ТАЛДАМАЛЫҚ ЗЕРТТЕУЛЕР</w:t>
      </w:r>
      <w:bookmarkEnd w:id="23"/>
    </w:p>
    <w:p w14:paraId="0A7C06A0" w14:textId="727D4D35" w:rsidR="00E14014" w:rsidRPr="00A62E6F" w:rsidRDefault="00550F69" w:rsidP="00235EC9">
      <w:pPr>
        <w:pStyle w:val="1"/>
        <w:rPr>
          <w:lang w:val="kk-KZ"/>
        </w:rPr>
      </w:pPr>
      <w:bookmarkStart w:id="24" w:name="_Toc182552513"/>
      <w:r w:rsidRPr="00A62E6F">
        <w:rPr>
          <w:lang w:val="kk-KZ"/>
        </w:rPr>
        <w:t xml:space="preserve">2.1 </w:t>
      </w:r>
      <w:r w:rsidR="001F1411">
        <w:rPr>
          <w:lang w:val="kk-KZ"/>
        </w:rPr>
        <w:t>МАҚ</w:t>
      </w:r>
      <w:r w:rsidR="00E14014" w:rsidRPr="00A62E6F">
        <w:rPr>
          <w:lang w:val="kk-KZ"/>
        </w:rPr>
        <w:t xml:space="preserve"> </w:t>
      </w:r>
      <w:r w:rsidR="00B6549B">
        <w:rPr>
          <w:lang w:val="kk-KZ"/>
        </w:rPr>
        <w:t>ҚБА</w:t>
      </w:r>
      <w:r w:rsidR="00E14014">
        <w:rPr>
          <w:lang w:val="kk-KZ"/>
        </w:rPr>
        <w:t>-</w:t>
      </w:r>
      <w:r w:rsidR="00B6549B">
        <w:rPr>
          <w:lang w:val="kk-KZ"/>
        </w:rPr>
        <w:t>м</w:t>
      </w:r>
      <w:r w:rsidR="00E14014">
        <w:rPr>
          <w:lang w:val="kk-KZ"/>
        </w:rPr>
        <w:t xml:space="preserve">ен </w:t>
      </w:r>
      <w:r w:rsidR="00E14014" w:rsidRPr="00A62E6F">
        <w:rPr>
          <w:lang w:val="kk-KZ"/>
        </w:rPr>
        <w:t>ауаны ағызу үдерісін модельдеу</w:t>
      </w:r>
      <w:bookmarkEnd w:id="24"/>
    </w:p>
    <w:p w14:paraId="54996B65" w14:textId="5DBDB231" w:rsidR="00550F69" w:rsidRPr="00757293" w:rsidRDefault="00E14014" w:rsidP="00EA510D">
      <w:pPr>
        <w:rPr>
          <w:lang w:val="kk-KZ"/>
        </w:rPr>
      </w:pPr>
      <w:r w:rsidRPr="00E14014">
        <w:rPr>
          <w:lang w:val="kk-KZ"/>
        </w:rPr>
        <w:t xml:space="preserve">Қозғалыстағы отын-ауа қоспасының тұрақты жануы ағынның бірдей жылдамдығы мен жалынның таралуы кезінде мүмкін, бұл жалынды тұрақтандыруды қамтамасыз ететін арнайы техникалық шешімдермен қамтамасыз етіледі [43,78,91]. Жалынды тұрақтандыру кезінде жану аймағындағы ағынды турбулизациялауға ұмтылады, бұл жылу және масса алмасу </w:t>
      </w:r>
      <w:r>
        <w:rPr>
          <w:lang w:val="kk-KZ"/>
        </w:rPr>
        <w:t>үдерісін</w:t>
      </w:r>
      <w:r w:rsidRPr="00E14014">
        <w:rPr>
          <w:lang w:val="kk-KZ"/>
        </w:rPr>
        <w:t xml:space="preserve"> қарқындатады, қоспа түзуді жақсартады және жалынның таралу жылдамдығын арттырады. Ағынды турбулизациялау үшін қыздыру құбырының алдыңғы бөлігінде орналасқан құйғыштар немесе ағызғыштар пайдаланылады. Бұл элементтердің артында жанатын отынды отынның жаңа келіп түсетін бөліктеріне қарай тасымалдауға мүмкіндік беретін статикалық қысымы төмендетілген кері ағымдар аймағы орналасқан</w:t>
      </w:r>
      <w:r w:rsidR="00757293">
        <w:rPr>
          <w:lang w:val="kk-KZ"/>
        </w:rPr>
        <w:t xml:space="preserve">. </w:t>
      </w:r>
      <w:r w:rsidR="00757293" w:rsidRPr="00757293">
        <w:rPr>
          <w:lang w:val="kk-KZ"/>
        </w:rPr>
        <w:t xml:space="preserve">Жалынның көзіне сорылатын жану өнімдерінің жылуы есебінен отынның жаңа порциялары қызады, буланады (сұйық отын жағдайында) және тұтанады [118,119.120,121]. Кері токтар аймағының қалыптасу </w:t>
      </w:r>
      <w:r w:rsidR="00757293">
        <w:rPr>
          <w:lang w:val="kk-KZ"/>
        </w:rPr>
        <w:t>үдерістерін</w:t>
      </w:r>
      <w:r w:rsidR="00757293" w:rsidRPr="00757293">
        <w:rPr>
          <w:lang w:val="kk-KZ"/>
        </w:rPr>
        <w:t xml:space="preserve"> және </w:t>
      </w:r>
      <w:r w:rsidR="004B6E54">
        <w:rPr>
          <w:lang w:val="kk-KZ"/>
        </w:rPr>
        <w:t>ҚБА</w:t>
      </w:r>
      <w:r w:rsidR="00757293" w:rsidRPr="00757293">
        <w:rPr>
          <w:lang w:val="kk-KZ"/>
        </w:rPr>
        <w:t xml:space="preserve">-мен </w:t>
      </w:r>
      <w:r w:rsidR="001F1411">
        <w:rPr>
          <w:lang w:val="kk-KZ"/>
        </w:rPr>
        <w:t>МАҚ</w:t>
      </w:r>
      <w:r w:rsidR="00757293" w:rsidRPr="00757293">
        <w:rPr>
          <w:lang w:val="kk-KZ"/>
        </w:rPr>
        <w:t xml:space="preserve">-да жануды тұрақтандыруды зерттеу, сондай-ақ </w:t>
      </w:r>
      <w:r w:rsidR="004B6E54">
        <w:rPr>
          <w:lang w:val="kk-KZ"/>
        </w:rPr>
        <w:t>ҚБА</w:t>
      </w:r>
      <w:r w:rsidR="00757293" w:rsidRPr="00757293">
        <w:rPr>
          <w:lang w:val="kk-KZ"/>
        </w:rPr>
        <w:t xml:space="preserve">-мен ауаның ағып кету процесін бағалау және жылдамдықтың кең диапазонында физикалық модельде ағынның айналуын есепке алу мүмкін болмады, сондықтан COMSOL Multiphysics-те сандық модельдеу жүргізілді [122]. Жұмыстарда жүргізілген зерттеулер [4,70,81,105,123], оның ішінде автордың қатысуымен, жануды жақсы тұрақтандыруды және айналмалы ағынмен </w:t>
      </w:r>
      <w:r w:rsidR="001F1411">
        <w:rPr>
          <w:lang w:val="kk-KZ"/>
        </w:rPr>
        <w:t>МАҚ</w:t>
      </w:r>
      <w:r w:rsidR="00757293" w:rsidRPr="00757293">
        <w:rPr>
          <w:lang w:val="kk-KZ"/>
        </w:rPr>
        <w:t>-да NO</w:t>
      </w:r>
      <w:r w:rsidR="00757293" w:rsidRPr="00757293">
        <w:rPr>
          <w:sz w:val="20"/>
          <w:szCs w:val="20"/>
          <w:lang w:val="kk-KZ"/>
        </w:rPr>
        <w:t>x</w:t>
      </w:r>
      <w:r w:rsidR="00757293" w:rsidRPr="00757293">
        <w:rPr>
          <w:lang w:val="kk-KZ"/>
        </w:rPr>
        <w:t xml:space="preserve"> білімінің төмен деңгейін қамтамасыз ету үшін </w:t>
      </w:r>
      <w:r w:rsidR="00757293">
        <w:rPr>
          <w:lang w:val="kk-KZ"/>
        </w:rPr>
        <w:t>құрылғылар</w:t>
      </w:r>
      <w:r w:rsidR="00757293" w:rsidRPr="00757293">
        <w:rPr>
          <w:color w:val="C00000"/>
          <w:lang w:val="kk-KZ"/>
        </w:rPr>
        <w:t xml:space="preserve"> </w:t>
      </w:r>
      <w:r w:rsidR="00757293" w:rsidRPr="00757293">
        <w:rPr>
          <w:lang w:val="kk-KZ"/>
        </w:rPr>
        <w:t>тіркелімдерін 60  бұрышпен орнату неғұрлым орынды деген қорытынды жасауға мүмкіндік берді</w:t>
      </w:r>
    </w:p>
    <w:p w14:paraId="6971014D" w14:textId="77777777" w:rsidR="002B561E" w:rsidRDefault="00757293" w:rsidP="00EA510D">
      <w:pPr>
        <w:rPr>
          <w:lang w:val="kk-KZ"/>
        </w:rPr>
      </w:pPr>
      <w:r w:rsidRPr="00757293">
        <w:rPr>
          <w:lang w:val="kk-KZ"/>
        </w:rPr>
        <w:t xml:space="preserve">Жанарғы құрылғысының моделі ретінде </w:t>
      </w:r>
      <w:r w:rsidR="00447F25">
        <w:rPr>
          <w:color w:val="C00000"/>
          <w:lang w:val="kk-KZ"/>
        </w:rPr>
        <w:t>ҚБА</w:t>
      </w:r>
      <w:r>
        <w:rPr>
          <w:lang w:val="kk-KZ"/>
        </w:rPr>
        <w:t>-мен</w:t>
      </w:r>
      <w:r w:rsidRPr="00757293">
        <w:rPr>
          <w:lang w:val="kk-KZ"/>
        </w:rPr>
        <w:t xml:space="preserve"> жанарғысы таңдалды, оның изометриялық түрі 2.1-суретте көрсетілген.</w:t>
      </w:r>
    </w:p>
    <w:p w14:paraId="0D274413" w14:textId="77777777" w:rsidR="002B561E" w:rsidRDefault="002B561E" w:rsidP="00EA510D">
      <w:pPr>
        <w:rPr>
          <w:lang w:val="kk-KZ"/>
        </w:rPr>
      </w:pPr>
    </w:p>
    <w:p w14:paraId="2016AE5E" w14:textId="78BC435B" w:rsidR="007B1834" w:rsidRPr="00757293" w:rsidRDefault="007B1834" w:rsidP="0050381F">
      <w:pPr>
        <w:ind w:firstLine="0"/>
        <w:jc w:val="center"/>
        <w:rPr>
          <w:lang w:val="kk-KZ"/>
        </w:rPr>
      </w:pPr>
      <w:r w:rsidRPr="008E46B7">
        <w:rPr>
          <w:noProof/>
          <w:sz w:val="24"/>
          <w:lang w:eastAsia="ru-RU"/>
        </w:rPr>
        <w:drawing>
          <wp:inline distT="0" distB="0" distL="0" distR="0" wp14:anchorId="35A7A884" wp14:editId="4EB71F3F">
            <wp:extent cx="4015740" cy="2514600"/>
            <wp:effectExtent l="0" t="0" r="381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4037830" cy="2528432"/>
                    </a:xfrm>
                    <a:prstGeom prst="rect">
                      <a:avLst/>
                    </a:prstGeom>
                  </pic:spPr>
                </pic:pic>
              </a:graphicData>
            </a:graphic>
          </wp:inline>
        </w:drawing>
      </w:r>
    </w:p>
    <w:p w14:paraId="1039B4F4" w14:textId="77777777" w:rsidR="005814D3" w:rsidRDefault="005814D3" w:rsidP="005814D3">
      <w:pPr>
        <w:jc w:val="center"/>
        <w:rPr>
          <w:lang w:val="kk-KZ"/>
        </w:rPr>
      </w:pPr>
    </w:p>
    <w:p w14:paraId="253129DB" w14:textId="2FFCCC63" w:rsidR="00757293" w:rsidRDefault="005814D3" w:rsidP="0050381F">
      <w:pPr>
        <w:ind w:firstLine="0"/>
        <w:jc w:val="center"/>
        <w:rPr>
          <w:lang w:val="kk-KZ"/>
        </w:rPr>
      </w:pPr>
      <w:r>
        <w:rPr>
          <w:lang w:val="kk-KZ"/>
        </w:rPr>
        <w:t xml:space="preserve">Сурет </w:t>
      </w:r>
      <w:r w:rsidR="00757293" w:rsidRPr="00757293">
        <w:rPr>
          <w:lang w:val="kk-KZ"/>
        </w:rPr>
        <w:t>2.1-</w:t>
      </w:r>
      <w:r>
        <w:rPr>
          <w:lang w:val="kk-KZ"/>
        </w:rPr>
        <w:t xml:space="preserve"> </w:t>
      </w:r>
      <w:r w:rsidR="00447F25">
        <w:rPr>
          <w:lang w:val="kk-KZ"/>
        </w:rPr>
        <w:t>ҚБА</w:t>
      </w:r>
      <w:r w:rsidR="00757293" w:rsidRPr="00757293">
        <w:rPr>
          <w:lang w:val="kk-KZ"/>
        </w:rPr>
        <w:t xml:space="preserve"> жанарғысының 3-d үлгісінің изометриялық түрі</w:t>
      </w:r>
    </w:p>
    <w:p w14:paraId="53213DCC" w14:textId="48931143" w:rsidR="007B1834" w:rsidRPr="00757293" w:rsidRDefault="00757293" w:rsidP="00EA510D">
      <w:pPr>
        <w:rPr>
          <w:lang w:val="kk-KZ"/>
        </w:rPr>
      </w:pPr>
      <w:r w:rsidRPr="00757293">
        <w:rPr>
          <w:lang w:val="kk-KZ"/>
        </w:rPr>
        <w:lastRenderedPageBreak/>
        <w:t xml:space="preserve">Жанарғы (2.2-сурет) екі қабатты </w:t>
      </w:r>
      <w:r w:rsidR="004B6E54">
        <w:rPr>
          <w:lang w:val="kk-KZ"/>
        </w:rPr>
        <w:t>қалақша</w:t>
      </w:r>
      <w:r w:rsidRPr="00757293">
        <w:rPr>
          <w:lang w:val="kk-KZ"/>
        </w:rPr>
        <w:t xml:space="preserve"> құрылғыларынан тұратын кіру тіркелімінен тұрады. Бірінші «сыртқы» қабатта бұрышы 60º (үлкен) 1</w:t>
      </w:r>
      <w:r w:rsidR="00FC4A26">
        <w:rPr>
          <w:lang w:val="kk-KZ"/>
        </w:rPr>
        <w:t xml:space="preserve"> </w:t>
      </w:r>
      <w:r w:rsidR="004B6E54">
        <w:rPr>
          <w:lang w:val="kk-KZ"/>
        </w:rPr>
        <w:t>қалақшалар</w:t>
      </w:r>
      <w:r w:rsidRPr="00757293">
        <w:rPr>
          <w:lang w:val="kk-KZ"/>
        </w:rPr>
        <w:t xml:space="preserve"> (тіркелім), екінші деңгейде бұрышы -60º 1 күректер (тіркелім) орнатылған.</w:t>
      </w:r>
    </w:p>
    <w:p w14:paraId="3D4CA9DB" w14:textId="7EB76484" w:rsidR="001621B6" w:rsidRPr="00757293" w:rsidRDefault="0050381F" w:rsidP="0050381F">
      <w:pPr>
        <w:ind w:firstLine="0"/>
        <w:jc w:val="center"/>
        <w:rPr>
          <w:sz w:val="12"/>
          <w:szCs w:val="12"/>
          <w:lang w:val="kk-KZ"/>
        </w:rPr>
      </w:pPr>
      <w:r>
        <w:rPr>
          <w:noProof/>
          <w:sz w:val="24"/>
          <w:lang w:eastAsia="ru-RU"/>
        </w:rPr>
        <mc:AlternateContent>
          <mc:Choice Requires="wps">
            <w:drawing>
              <wp:anchor distT="0" distB="0" distL="114300" distR="114300" simplePos="0" relativeHeight="251687424" behindDoc="0" locked="0" layoutInCell="1" allowOverlap="1" wp14:anchorId="0974D203" wp14:editId="280C8F08">
                <wp:simplePos x="0" y="0"/>
                <wp:positionH relativeFrom="column">
                  <wp:posOffset>2095500</wp:posOffset>
                </wp:positionH>
                <wp:positionV relativeFrom="paragraph">
                  <wp:posOffset>2027555</wp:posOffset>
                </wp:positionV>
                <wp:extent cx="914400" cy="257175"/>
                <wp:effectExtent l="0" t="0" r="6985" b="9525"/>
                <wp:wrapNone/>
                <wp:docPr id="31" name="Надпись 31"/>
                <wp:cNvGraphicFramePr/>
                <a:graphic xmlns:a="http://schemas.openxmlformats.org/drawingml/2006/main">
                  <a:graphicData uri="http://schemas.microsoft.com/office/word/2010/wordprocessingShape">
                    <wps:wsp>
                      <wps:cNvSpPr txBox="1"/>
                      <wps:spPr>
                        <a:xfrm>
                          <a:off x="0" y="0"/>
                          <a:ext cx="914400"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6B36205" w14:textId="77777777" w:rsidR="004A7A8C" w:rsidRPr="001621B6" w:rsidRDefault="004A7A8C">
                            <w:pPr>
                              <w:rPr>
                                <w:rFonts w:cs="Times New Roman"/>
                                <w:szCs w:val="28"/>
                              </w:rPr>
                            </w:pPr>
                            <w:r>
                              <w:rPr>
                                <w:rFonts w:cs="Times New Roman"/>
                                <w:szCs w:val="28"/>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74D203" id="Надпись 31" o:spid="_x0000_s1036" type="#_x0000_t202" style="position:absolute;left:0;text-align:left;margin-left:165pt;margin-top:159.65pt;width:1in;height:20.25pt;z-index:2516874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" fillcolor="white [3201]" stroked="f" strokeweight=".5pt">
                <v:textbox>
                  <w:txbxContent>
                    <w:p w14:paraId="66B36205" w14:textId="77777777" w:rsidR="004A7A8C" w:rsidRPr="001621B6" w:rsidRDefault="004A7A8C">
                      <w:pPr>
                        <w:rPr>
                          <w:rFonts w:cs="Times New Roman"/>
                          <w:szCs w:val="28"/>
                        </w:rPr>
                      </w:pPr>
                      <w:r>
                        <w:rPr>
                          <w:rFonts w:cs="Times New Roman"/>
                          <w:szCs w:val="28"/>
                        </w:rPr>
                        <w:t>2</w:t>
                      </w:r>
                    </w:p>
                  </w:txbxContent>
                </v:textbox>
              </v:shape>
            </w:pict>
          </mc:Fallback>
        </mc:AlternateContent>
      </w:r>
      <w:r>
        <w:rPr>
          <w:noProof/>
          <w:sz w:val="24"/>
          <w:lang w:eastAsia="ru-RU"/>
        </w:rPr>
        <mc:AlternateContent>
          <mc:Choice Requires="wps">
            <w:drawing>
              <wp:anchor distT="0" distB="0" distL="114300" distR="114300" simplePos="0" relativeHeight="251685376" behindDoc="0" locked="0" layoutInCell="1" allowOverlap="1" wp14:anchorId="3F5299B0" wp14:editId="6FB1715E">
                <wp:simplePos x="0" y="0"/>
                <wp:positionH relativeFrom="column">
                  <wp:posOffset>1226820</wp:posOffset>
                </wp:positionH>
                <wp:positionV relativeFrom="paragraph">
                  <wp:posOffset>1878330</wp:posOffset>
                </wp:positionV>
                <wp:extent cx="914400" cy="295275"/>
                <wp:effectExtent l="0" t="0" r="6985" b="9525"/>
                <wp:wrapNone/>
                <wp:docPr id="24" name="Надпись 24"/>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9BE437D" w14:textId="77777777" w:rsidR="004A7A8C" w:rsidRPr="001621B6" w:rsidRDefault="004A7A8C">
                            <w:pPr>
                              <w:rPr>
                                <w:rFonts w:cs="Times New Roman"/>
                                <w:szCs w:val="28"/>
                              </w:rPr>
                            </w:pPr>
                            <w:r w:rsidRPr="001621B6">
                              <w:rPr>
                                <w:rFonts w:cs="Times New Roman"/>
                                <w:szCs w:val="28"/>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5299B0" id="Надпись 24" o:spid="_x0000_s1037" type="#_x0000_t202" style="position:absolute;left:0;text-align:left;margin-left:96.6pt;margin-top:147.9pt;width:1in;height:23.25pt;z-index:2516853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" fillcolor="white [3201]" stroked="f" strokeweight=".5pt">
                <v:textbox>
                  <w:txbxContent>
                    <w:p w14:paraId="29BE437D" w14:textId="77777777" w:rsidR="004A7A8C" w:rsidRPr="001621B6" w:rsidRDefault="004A7A8C">
                      <w:pPr>
                        <w:rPr>
                          <w:rFonts w:cs="Times New Roman"/>
                          <w:szCs w:val="28"/>
                        </w:rPr>
                      </w:pPr>
                      <w:r w:rsidRPr="001621B6">
                        <w:rPr>
                          <w:rFonts w:cs="Times New Roman"/>
                          <w:szCs w:val="28"/>
                        </w:rPr>
                        <w:t>1</w:t>
                      </w:r>
                    </w:p>
                  </w:txbxContent>
                </v:textbox>
              </v:shape>
            </w:pict>
          </mc:Fallback>
        </mc:AlternateContent>
      </w:r>
      <w:r w:rsidR="00FC4A26" w:rsidRPr="00BE7C50">
        <w:rPr>
          <w:noProof/>
          <w:sz w:val="24"/>
          <w:lang w:eastAsia="ru-RU"/>
        </w:rPr>
        <w:drawing>
          <wp:inline distT="0" distB="0" distL="0" distR="0" wp14:anchorId="58290C70" wp14:editId="78505008">
            <wp:extent cx="2580679" cy="2152650"/>
            <wp:effectExtent l="0" t="0" r="0" b="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28776" b="27999"/>
                    <a:stretch/>
                  </pic:blipFill>
                  <pic:spPr bwMode="auto">
                    <a:xfrm>
                      <a:off x="0" y="0"/>
                      <a:ext cx="2601368" cy="2169908"/>
                    </a:xfrm>
                    <a:prstGeom prst="rect">
                      <a:avLst/>
                    </a:prstGeom>
                    <a:ln>
                      <a:noFill/>
                    </a:ln>
                    <a:extLst>
                      <a:ext uri="{53640926-AAD7-44D8-BBD7-CCE9431645EC}">
                        <a14:shadowObscured xmlns:a14="http://schemas.microsoft.com/office/drawing/2010/main"/>
                      </a:ext>
                    </a:extLst>
                  </pic:spPr>
                </pic:pic>
              </a:graphicData>
            </a:graphic>
          </wp:inline>
        </w:drawing>
      </w:r>
    </w:p>
    <w:p w14:paraId="3869FC8E" w14:textId="335C6CE1" w:rsidR="00FC4A26" w:rsidRDefault="00FC4A26" w:rsidP="00EA510D">
      <w:pPr>
        <w:rPr>
          <w:lang w:val="kk-KZ"/>
        </w:rPr>
      </w:pPr>
    </w:p>
    <w:p w14:paraId="4C6A1896" w14:textId="32E28DE3" w:rsidR="00757293" w:rsidRPr="00757293" w:rsidRDefault="00757293" w:rsidP="005814D3">
      <w:pPr>
        <w:jc w:val="center"/>
        <w:rPr>
          <w:lang w:val="kk-KZ"/>
        </w:rPr>
      </w:pPr>
      <w:r w:rsidRPr="00757293">
        <w:rPr>
          <w:lang w:val="kk-KZ"/>
        </w:rPr>
        <w:t xml:space="preserve">1 - </w:t>
      </w:r>
      <w:r w:rsidR="004B6E54">
        <w:rPr>
          <w:lang w:val="kk-KZ"/>
        </w:rPr>
        <w:t>қалақшаның</w:t>
      </w:r>
      <w:r w:rsidRPr="00757293">
        <w:rPr>
          <w:lang w:val="kk-KZ"/>
        </w:rPr>
        <w:t xml:space="preserve"> жоғарғы қабаты, 2 - </w:t>
      </w:r>
      <w:r w:rsidR="004B6E54">
        <w:rPr>
          <w:lang w:val="kk-KZ"/>
        </w:rPr>
        <w:t>қалақшаның</w:t>
      </w:r>
      <w:r w:rsidRPr="00757293">
        <w:rPr>
          <w:lang w:val="kk-KZ"/>
        </w:rPr>
        <w:t xml:space="preserve"> төменгі қабаты</w:t>
      </w:r>
    </w:p>
    <w:p w14:paraId="717A7EF6" w14:textId="77777777" w:rsidR="005814D3" w:rsidRDefault="005814D3" w:rsidP="005814D3">
      <w:pPr>
        <w:jc w:val="center"/>
        <w:rPr>
          <w:lang w:val="kk-KZ"/>
        </w:rPr>
      </w:pPr>
    </w:p>
    <w:p w14:paraId="1D7E64EC" w14:textId="174AF354" w:rsidR="00F45DEF" w:rsidRDefault="005814D3" w:rsidP="0050381F">
      <w:pPr>
        <w:ind w:firstLine="0"/>
        <w:jc w:val="center"/>
        <w:rPr>
          <w:lang w:val="kk-KZ"/>
        </w:rPr>
      </w:pPr>
      <w:r>
        <w:rPr>
          <w:lang w:val="kk-KZ"/>
        </w:rPr>
        <w:t xml:space="preserve">Сурет </w:t>
      </w:r>
      <w:r w:rsidR="00757293" w:rsidRPr="00757293">
        <w:rPr>
          <w:lang w:val="kk-KZ"/>
        </w:rPr>
        <w:t>2.2</w:t>
      </w:r>
      <w:r>
        <w:rPr>
          <w:lang w:val="kk-KZ"/>
        </w:rPr>
        <w:t xml:space="preserve"> </w:t>
      </w:r>
      <w:r w:rsidR="00757293" w:rsidRPr="00757293">
        <w:rPr>
          <w:lang w:val="kk-KZ"/>
        </w:rPr>
        <w:t xml:space="preserve">- </w:t>
      </w:r>
      <w:r w:rsidR="004B6E54">
        <w:rPr>
          <w:lang w:val="kk-KZ"/>
        </w:rPr>
        <w:t>Қалақшалар</w:t>
      </w:r>
      <w:r w:rsidR="00757293" w:rsidRPr="00757293">
        <w:rPr>
          <w:lang w:val="kk-KZ"/>
        </w:rPr>
        <w:t xml:space="preserve"> құрылғысының жалпы көрінісі</w:t>
      </w:r>
    </w:p>
    <w:p w14:paraId="62711F4C" w14:textId="77777777" w:rsidR="008C712C" w:rsidRDefault="008C712C" w:rsidP="00EA510D">
      <w:pPr>
        <w:rPr>
          <w:lang w:val="kk-KZ"/>
        </w:rPr>
      </w:pPr>
    </w:p>
    <w:p w14:paraId="2C272766" w14:textId="3D58F929" w:rsidR="00757293" w:rsidRDefault="00757293" w:rsidP="00EA510D">
      <w:pPr>
        <w:rPr>
          <w:lang w:val="kk-KZ"/>
        </w:rPr>
      </w:pPr>
      <w:r w:rsidRPr="00757293">
        <w:rPr>
          <w:lang w:val="kk-KZ"/>
        </w:rPr>
        <w:t>2.3-суретте әртүрлі жылдамдықтарда сандық модельдеу нәтижелері берілген. Көк және қара көк түсті контурлар кері ағымдар аймағын білдіреді. 40 м/с жылдамдықта кері ағындар аймағы 1 калибрлі болады. Олардағы жылдамдық 36 м/с құрайды. Жылдамдықтың артуы кезінде кері ағымдар аймағының тұрақты мөлшері кезінде күшті кері жылдамдықтың артуы байқалады. 80 м/с жылдамдықта қайта айналу аймағының өлшемдері сақталған кезде күшті кері ағымды дақ пайда болады. Осындай үдеріс жылдамдық 120 м/с дейін артқан кезде де орын алады.</w:t>
      </w:r>
    </w:p>
    <w:p w14:paraId="7CBFA129" w14:textId="77777777" w:rsidR="008C712C" w:rsidRDefault="008C712C" w:rsidP="00EA510D">
      <w:pPr>
        <w:rPr>
          <w:lang w:val="kk-KZ"/>
        </w:rPr>
      </w:pPr>
    </w:p>
    <w:p w14:paraId="324138DE" w14:textId="77777777" w:rsidR="00EE6B07" w:rsidRPr="00757293" w:rsidRDefault="00EE6B07" w:rsidP="0050381F">
      <w:pPr>
        <w:ind w:firstLine="0"/>
        <w:jc w:val="center"/>
        <w:rPr>
          <w:sz w:val="24"/>
          <w:lang w:val="kk-KZ"/>
        </w:rPr>
      </w:pPr>
      <w:r w:rsidRPr="00F53B2C">
        <w:rPr>
          <w:noProof/>
          <w:sz w:val="24"/>
          <w:lang w:eastAsia="ru-RU"/>
        </w:rPr>
        <w:drawing>
          <wp:inline distT="0" distB="0" distL="0" distR="0" wp14:anchorId="547FB22B" wp14:editId="247BE383">
            <wp:extent cx="4698365" cy="2336800"/>
            <wp:effectExtent l="0" t="0" r="6985" b="635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730402" cy="2352734"/>
                    </a:xfrm>
                    <a:prstGeom prst="rect">
                      <a:avLst/>
                    </a:prstGeom>
                  </pic:spPr>
                </pic:pic>
              </a:graphicData>
            </a:graphic>
          </wp:inline>
        </w:drawing>
      </w:r>
    </w:p>
    <w:p w14:paraId="0B2F6F13" w14:textId="77777777" w:rsidR="00EE6B07" w:rsidRPr="009B777B" w:rsidRDefault="00EE6B07" w:rsidP="00EA510D">
      <w:pPr>
        <w:jc w:val="center"/>
        <w:rPr>
          <w:lang w:val="kk-KZ"/>
        </w:rPr>
      </w:pPr>
      <w:r w:rsidRPr="009B777B">
        <w:rPr>
          <w:lang w:val="kk-KZ"/>
        </w:rPr>
        <w:t xml:space="preserve">a – </w:t>
      </w:r>
      <w:r w:rsidRPr="00EE6B07">
        <w:rPr>
          <w:lang w:val="kk-KZ"/>
        </w:rPr>
        <w:t xml:space="preserve">40 </w:t>
      </w:r>
      <w:r w:rsidRPr="009B777B">
        <w:rPr>
          <w:lang w:val="kk-KZ"/>
        </w:rPr>
        <w:t>м/с</w:t>
      </w:r>
      <w:r w:rsidRPr="00EE6B07">
        <w:rPr>
          <w:lang w:val="kk-KZ"/>
        </w:rPr>
        <w:t>,</w:t>
      </w:r>
      <w:r w:rsidRPr="009B777B">
        <w:rPr>
          <w:lang w:val="kk-KZ"/>
        </w:rPr>
        <w:t xml:space="preserve"> b –</w:t>
      </w:r>
      <w:r w:rsidRPr="00EE6B07">
        <w:rPr>
          <w:lang w:val="kk-KZ"/>
        </w:rPr>
        <w:t xml:space="preserve"> </w:t>
      </w:r>
      <w:r w:rsidRPr="009B777B">
        <w:rPr>
          <w:lang w:val="kk-KZ"/>
        </w:rPr>
        <w:t>80 м/с</w:t>
      </w:r>
      <w:r w:rsidRPr="00EE6B07">
        <w:rPr>
          <w:lang w:val="kk-KZ"/>
        </w:rPr>
        <w:t>,</w:t>
      </w:r>
      <w:r w:rsidRPr="009B777B">
        <w:rPr>
          <w:lang w:val="kk-KZ"/>
        </w:rPr>
        <w:t xml:space="preserve"> c – 120 м/с</w:t>
      </w:r>
    </w:p>
    <w:p w14:paraId="5229A01A" w14:textId="77777777" w:rsidR="0050381F" w:rsidRDefault="0050381F" w:rsidP="00EA510D">
      <w:pPr>
        <w:jc w:val="center"/>
        <w:rPr>
          <w:lang w:val="kk-KZ"/>
        </w:rPr>
      </w:pPr>
    </w:p>
    <w:p w14:paraId="25B5FB15" w14:textId="5C9819FB" w:rsidR="00757293" w:rsidRDefault="005814D3" w:rsidP="0050381F">
      <w:pPr>
        <w:ind w:firstLine="0"/>
        <w:jc w:val="center"/>
        <w:rPr>
          <w:lang w:val="kk-KZ"/>
        </w:rPr>
      </w:pPr>
      <w:r>
        <w:rPr>
          <w:lang w:val="kk-KZ"/>
        </w:rPr>
        <w:t xml:space="preserve">Сурет </w:t>
      </w:r>
      <w:r w:rsidR="00757293" w:rsidRPr="00757293">
        <w:rPr>
          <w:lang w:val="kk-KZ"/>
        </w:rPr>
        <w:t>2.3</w:t>
      </w:r>
      <w:r>
        <w:rPr>
          <w:lang w:val="kk-KZ"/>
        </w:rPr>
        <w:t xml:space="preserve"> </w:t>
      </w:r>
      <w:r w:rsidR="00757293" w:rsidRPr="00757293">
        <w:rPr>
          <w:lang w:val="kk-KZ"/>
        </w:rPr>
        <w:t>- Екпінді ағынның әртүрлі жылдамдықтарындағы жылдамдық контурлары</w:t>
      </w:r>
    </w:p>
    <w:p w14:paraId="36462795" w14:textId="77777777" w:rsidR="008C712C" w:rsidRDefault="00757293" w:rsidP="00EA510D">
      <w:pPr>
        <w:rPr>
          <w:lang w:val="kk-KZ"/>
        </w:rPr>
      </w:pPr>
      <w:r w:rsidRPr="00757293">
        <w:rPr>
          <w:lang w:val="kk-KZ"/>
        </w:rPr>
        <w:lastRenderedPageBreak/>
        <w:t>2.4-суретте қыздырғыш сағасынан x = 0,5D (0,5 калибр) қашықтықта жылдамдықтарды көлденең бөлу берілген.</w:t>
      </w:r>
    </w:p>
    <w:p w14:paraId="2F843F68" w14:textId="77777777" w:rsidR="008C712C" w:rsidRDefault="008C712C" w:rsidP="00EA510D">
      <w:pPr>
        <w:rPr>
          <w:lang w:val="kk-KZ"/>
        </w:rPr>
      </w:pPr>
    </w:p>
    <w:p w14:paraId="10AD0C39" w14:textId="6CE55DA3" w:rsidR="00EE6B07" w:rsidRDefault="00EE6B07" w:rsidP="0050381F">
      <w:pPr>
        <w:ind w:firstLine="0"/>
        <w:jc w:val="center"/>
        <w:rPr>
          <w:sz w:val="24"/>
          <w:lang w:val="kk-KZ"/>
        </w:rPr>
      </w:pPr>
      <w:r w:rsidRPr="002D65A3">
        <w:rPr>
          <w:noProof/>
          <w:sz w:val="24"/>
          <w:lang w:eastAsia="ru-RU"/>
        </w:rPr>
        <w:drawing>
          <wp:inline distT="0" distB="0" distL="0" distR="0" wp14:anchorId="3C81EF6F" wp14:editId="3BEA710E">
            <wp:extent cx="4010820" cy="2354580"/>
            <wp:effectExtent l="0" t="0" r="8890" b="7620"/>
            <wp:docPr id="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058840" cy="2382770"/>
                    </a:xfrm>
                    <a:prstGeom prst="rect">
                      <a:avLst/>
                    </a:prstGeom>
                  </pic:spPr>
                </pic:pic>
              </a:graphicData>
            </a:graphic>
          </wp:inline>
        </w:drawing>
      </w:r>
    </w:p>
    <w:p w14:paraId="59BA92FD" w14:textId="77777777" w:rsidR="00EE6B07" w:rsidRPr="009B777B" w:rsidRDefault="00EE6B07" w:rsidP="005814D3">
      <w:pPr>
        <w:jc w:val="center"/>
        <w:rPr>
          <w:lang w:val="kk-KZ"/>
        </w:rPr>
      </w:pPr>
      <w:r w:rsidRPr="009B777B">
        <w:rPr>
          <w:lang w:val="kk-KZ"/>
        </w:rPr>
        <w:t xml:space="preserve">a – </w:t>
      </w:r>
      <w:r w:rsidRPr="00BD0175">
        <w:rPr>
          <w:lang w:val="kk-KZ"/>
        </w:rPr>
        <w:t xml:space="preserve">40 </w:t>
      </w:r>
      <w:r w:rsidRPr="009B777B">
        <w:rPr>
          <w:lang w:val="kk-KZ"/>
        </w:rPr>
        <w:t>м/с</w:t>
      </w:r>
      <w:r w:rsidRPr="00BD0175">
        <w:rPr>
          <w:lang w:val="kk-KZ"/>
        </w:rPr>
        <w:t>,</w:t>
      </w:r>
      <w:r w:rsidRPr="009B777B">
        <w:rPr>
          <w:lang w:val="kk-KZ"/>
        </w:rPr>
        <w:t xml:space="preserve"> b –</w:t>
      </w:r>
      <w:r w:rsidRPr="00BD0175">
        <w:rPr>
          <w:lang w:val="kk-KZ"/>
        </w:rPr>
        <w:t xml:space="preserve"> </w:t>
      </w:r>
      <w:r w:rsidRPr="009B777B">
        <w:rPr>
          <w:lang w:val="kk-KZ"/>
        </w:rPr>
        <w:t>80 м/с</w:t>
      </w:r>
      <w:r w:rsidRPr="00BD0175">
        <w:rPr>
          <w:lang w:val="kk-KZ"/>
        </w:rPr>
        <w:t>,</w:t>
      </w:r>
      <w:r w:rsidRPr="009B777B">
        <w:rPr>
          <w:lang w:val="kk-KZ"/>
        </w:rPr>
        <w:t xml:space="preserve"> c – 120 м/с</w:t>
      </w:r>
    </w:p>
    <w:p w14:paraId="46967E25" w14:textId="77777777" w:rsidR="0050381F" w:rsidRDefault="0050381F" w:rsidP="00EA510D">
      <w:pPr>
        <w:jc w:val="center"/>
        <w:rPr>
          <w:lang w:val="kk-KZ"/>
        </w:rPr>
      </w:pPr>
    </w:p>
    <w:p w14:paraId="26D59946" w14:textId="53498595" w:rsidR="00F45DEF" w:rsidRDefault="005814D3" w:rsidP="0050381F">
      <w:pPr>
        <w:ind w:firstLine="0"/>
        <w:jc w:val="center"/>
        <w:rPr>
          <w:lang w:val="kk-KZ"/>
        </w:rPr>
      </w:pPr>
      <w:r>
        <w:rPr>
          <w:lang w:val="kk-KZ"/>
        </w:rPr>
        <w:t xml:space="preserve">Сурет </w:t>
      </w:r>
      <w:r w:rsidR="00757293" w:rsidRPr="00757293">
        <w:rPr>
          <w:lang w:val="kk-KZ"/>
        </w:rPr>
        <w:t>2.4</w:t>
      </w:r>
      <w:r>
        <w:rPr>
          <w:lang w:val="kk-KZ"/>
        </w:rPr>
        <w:t xml:space="preserve"> </w:t>
      </w:r>
      <w:r w:rsidR="00757293" w:rsidRPr="00757293">
        <w:rPr>
          <w:lang w:val="kk-KZ"/>
        </w:rPr>
        <w:t>- 0,5 калибр (x = 0,5D) қашықтықтағы бойлық қимадағы жылдамдық ағындары</w:t>
      </w:r>
    </w:p>
    <w:p w14:paraId="159C5B9B" w14:textId="77777777" w:rsidR="005814D3" w:rsidRDefault="005814D3" w:rsidP="00EA510D">
      <w:pPr>
        <w:jc w:val="center"/>
        <w:rPr>
          <w:lang w:val="kk-KZ"/>
        </w:rPr>
      </w:pPr>
    </w:p>
    <w:p w14:paraId="2A25AAA6" w14:textId="77777777" w:rsidR="00FD4213" w:rsidRPr="00FD4213" w:rsidRDefault="00FD4213" w:rsidP="00EA510D">
      <w:pPr>
        <w:rPr>
          <w:lang w:val="kk-KZ"/>
        </w:rPr>
      </w:pPr>
      <w:r w:rsidRPr="00FD4213">
        <w:rPr>
          <w:lang w:val="kk-KZ"/>
        </w:rPr>
        <w:t>Суреттен көрініп тұрғандай, жанарғы құрылғысының орталық бөлігінде беру жылдамдығының ұлғаюымен күшті кері ағысы бар «дақ» өседі. Бұл жағдай бір жағынан жалынды жоғары тұрақтандыру мүмкіндігін білдіреді, екінші жағынан дамыған орталық аймақ отынның көп мөлшерінің шоғырлануына, жоғары температураның жергілікті аймақтарын құруға және жанарғы құрылғысынан шыға берісте азот тотықтарының шоғырлануының артуына әкелуі мүмкін. Сондықтан жанарғы құрылғыларының мұндай түрі үшін отынды беру аймақтарын дұрыс анықтау қажет.</w:t>
      </w:r>
    </w:p>
    <w:p w14:paraId="272C5687" w14:textId="00BCA2AB" w:rsidR="00FD4213" w:rsidRDefault="00FD4213" w:rsidP="00EA510D">
      <w:pPr>
        <w:rPr>
          <w:lang w:val="kk-KZ"/>
        </w:rPr>
      </w:pPr>
      <w:r w:rsidRPr="00FD4213">
        <w:rPr>
          <w:lang w:val="kk-KZ"/>
        </w:rPr>
        <w:t>2.5-суретте x = 0,5D (жанарғы аузынан 0,5 калибр) қашықтықта қима бойынша жылдамдықтарды бөлу берілген.</w:t>
      </w:r>
    </w:p>
    <w:p w14:paraId="5FB9183E" w14:textId="77777777" w:rsidR="00FD4213" w:rsidRPr="00FD4213" w:rsidRDefault="00FD4213" w:rsidP="00EA510D">
      <w:pPr>
        <w:rPr>
          <w:lang w:val="kk-KZ"/>
        </w:rPr>
      </w:pPr>
    </w:p>
    <w:p w14:paraId="0CF01F94" w14:textId="77777777" w:rsidR="00EE6B07" w:rsidRDefault="00EE6B07" w:rsidP="0050381F">
      <w:pPr>
        <w:ind w:firstLine="0"/>
        <w:jc w:val="center"/>
        <w:rPr>
          <w:sz w:val="24"/>
        </w:rPr>
      </w:pPr>
      <w:r w:rsidRPr="00A525C4">
        <w:rPr>
          <w:noProof/>
          <w:sz w:val="24"/>
          <w:lang w:eastAsia="ru-RU"/>
        </w:rPr>
        <w:drawing>
          <wp:inline distT="0" distB="0" distL="0" distR="0" wp14:anchorId="155E134C" wp14:editId="5CD2D5F3">
            <wp:extent cx="4028440" cy="2057400"/>
            <wp:effectExtent l="0" t="0" r="0" b="0"/>
            <wp:docPr id="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069743" cy="2078494"/>
                    </a:xfrm>
                    <a:prstGeom prst="rect">
                      <a:avLst/>
                    </a:prstGeom>
                  </pic:spPr>
                </pic:pic>
              </a:graphicData>
            </a:graphic>
          </wp:inline>
        </w:drawing>
      </w:r>
    </w:p>
    <w:p w14:paraId="72F817E0" w14:textId="17821D1C" w:rsidR="00EE6B07" w:rsidRPr="00BD0175" w:rsidRDefault="00EE6B07" w:rsidP="00EA510D">
      <w:pPr>
        <w:jc w:val="center"/>
      </w:pPr>
      <w:r w:rsidRPr="00BD0175">
        <w:t xml:space="preserve">a – </w:t>
      </w:r>
      <w:r w:rsidRPr="00BD0175">
        <w:rPr>
          <w:lang w:val="kk-KZ"/>
        </w:rPr>
        <w:t xml:space="preserve">40 </w:t>
      </w:r>
      <w:r w:rsidR="00076687">
        <w:t>м</w:t>
      </w:r>
      <w:r w:rsidRPr="00BD0175">
        <w:t>/</w:t>
      </w:r>
      <w:r w:rsidR="00076687">
        <w:t>с</w:t>
      </w:r>
      <w:r w:rsidRPr="00BD0175">
        <w:rPr>
          <w:lang w:val="kk-KZ"/>
        </w:rPr>
        <w:t>,</w:t>
      </w:r>
      <w:r w:rsidRPr="00BD0175">
        <w:t xml:space="preserve"> b –</w:t>
      </w:r>
      <w:r w:rsidRPr="00BD0175">
        <w:rPr>
          <w:lang w:val="kk-KZ"/>
        </w:rPr>
        <w:t xml:space="preserve"> </w:t>
      </w:r>
      <w:r w:rsidRPr="00BD0175">
        <w:t xml:space="preserve">80 </w:t>
      </w:r>
      <w:r w:rsidR="00076687">
        <w:t>м</w:t>
      </w:r>
      <w:r w:rsidRPr="00BD0175">
        <w:t>/</w:t>
      </w:r>
      <w:r w:rsidR="00076687">
        <w:t>с</w:t>
      </w:r>
      <w:r w:rsidRPr="00BD0175">
        <w:rPr>
          <w:lang w:val="kk-KZ"/>
        </w:rPr>
        <w:t>,</w:t>
      </w:r>
      <w:r w:rsidRPr="00BD0175">
        <w:t xml:space="preserve"> c – 120 </w:t>
      </w:r>
      <w:r w:rsidR="00076687">
        <w:t>м</w:t>
      </w:r>
      <w:r w:rsidRPr="00BD0175">
        <w:t>/</w:t>
      </w:r>
      <w:r w:rsidR="00076687">
        <w:t>с</w:t>
      </w:r>
    </w:p>
    <w:p w14:paraId="40B9777C" w14:textId="77777777" w:rsidR="0050381F" w:rsidRDefault="0050381F" w:rsidP="00EA510D">
      <w:pPr>
        <w:jc w:val="center"/>
        <w:rPr>
          <w:lang w:val="kk-KZ"/>
        </w:rPr>
      </w:pPr>
    </w:p>
    <w:p w14:paraId="2F08FA6A" w14:textId="1F66AAF7" w:rsidR="00FD4213" w:rsidRDefault="005814D3" w:rsidP="0050381F">
      <w:pPr>
        <w:ind w:firstLine="0"/>
        <w:jc w:val="center"/>
        <w:rPr>
          <w:lang w:val="kk-KZ"/>
        </w:rPr>
      </w:pPr>
      <w:r>
        <w:rPr>
          <w:lang w:val="kk-KZ"/>
        </w:rPr>
        <w:t xml:space="preserve">Сурет </w:t>
      </w:r>
      <w:r w:rsidR="00FD4213" w:rsidRPr="00FD4213">
        <w:rPr>
          <w:lang w:val="kk-KZ"/>
        </w:rPr>
        <w:t>2.5</w:t>
      </w:r>
      <w:r>
        <w:rPr>
          <w:lang w:val="kk-KZ"/>
        </w:rPr>
        <w:t xml:space="preserve"> </w:t>
      </w:r>
      <w:r w:rsidR="00FD4213" w:rsidRPr="00FD4213">
        <w:rPr>
          <w:lang w:val="kk-KZ"/>
        </w:rPr>
        <w:t>-</w:t>
      </w:r>
      <w:r>
        <w:rPr>
          <w:lang w:val="kk-KZ"/>
        </w:rPr>
        <w:t xml:space="preserve"> </w:t>
      </w:r>
      <w:r w:rsidR="00FD4213" w:rsidRPr="00FD4213">
        <w:rPr>
          <w:lang w:val="kk-KZ"/>
        </w:rPr>
        <w:t>0,5 калибр (x = 0,5D) қашықтықта қима бойынша бойлық жылдамдықтарды бөлу</w:t>
      </w:r>
    </w:p>
    <w:p w14:paraId="6E104FD3" w14:textId="77777777" w:rsidR="00FD4213" w:rsidRDefault="00FD4213" w:rsidP="00EA510D">
      <w:pPr>
        <w:rPr>
          <w:lang w:val="kk-KZ"/>
        </w:rPr>
      </w:pPr>
      <w:r w:rsidRPr="00FD4213">
        <w:rPr>
          <w:lang w:val="kk-KZ"/>
        </w:rPr>
        <w:lastRenderedPageBreak/>
        <w:t>Суреттерден көрініп тұрғандай, жылдамдықтың артуымен перифериялық аймақтарда жылдамдық артады, бұл ретте жылдамдық өсуінің күрт өсуі бар. Ең аз (40 м/с) жылдамдықтар кезінде бойлық жылдамдықтардың өсуі неғұрлым қиялы тәуелділікке ие. х = 0,5D қашықтықтағы рециркуляциялық аймақтардың мөлшері жылдамдық артқан кезде өзгермейді және 0,3D құрайды.</w:t>
      </w:r>
    </w:p>
    <w:p w14:paraId="2E241A19" w14:textId="77777777" w:rsidR="00FD4213" w:rsidRPr="00FD4213" w:rsidRDefault="00FD4213" w:rsidP="00EA510D">
      <w:pPr>
        <w:rPr>
          <w:lang w:val="kk-KZ"/>
        </w:rPr>
      </w:pPr>
      <w:r w:rsidRPr="00FD4213">
        <w:rPr>
          <w:lang w:val="kk-KZ"/>
        </w:rPr>
        <w:t>Жүргізілген талдаудан мынадай қорытындылар жасауға болады:</w:t>
      </w:r>
    </w:p>
    <w:p w14:paraId="3A0A030E" w14:textId="77777777" w:rsidR="00FD4213" w:rsidRPr="00FD4213" w:rsidRDefault="00FD4213" w:rsidP="00EA510D">
      <w:pPr>
        <w:rPr>
          <w:lang w:val="kk-KZ"/>
        </w:rPr>
      </w:pPr>
      <w:r w:rsidRPr="00FD4213">
        <w:rPr>
          <w:lang w:val="kk-KZ"/>
        </w:rPr>
        <w:t>1. Ағыс жылдамдығына қарамастан, кіру тіркелімінен кейінгі рециркуляция аймағының тұрақты өлшемі болады;</w:t>
      </w:r>
    </w:p>
    <w:p w14:paraId="2D23FEFD" w14:textId="77777777" w:rsidR="00FD4213" w:rsidRPr="00FD4213" w:rsidRDefault="00FD4213" w:rsidP="00EA510D">
      <w:pPr>
        <w:rPr>
          <w:lang w:val="kk-KZ"/>
        </w:rPr>
      </w:pPr>
      <w:r w:rsidRPr="00FD4213">
        <w:rPr>
          <w:lang w:val="kk-KZ"/>
        </w:rPr>
        <w:t>2. Жалынды тұрақтандыру тұрғысынан орталық рециркуляциялық аймақтың болуы артықшылық болып табылады, өйткені ол әртүрлі жүктемелер (отынның артық коэффициенттері) кезінде жалынды ұстап тұру үшін жеткілікті температуралық режимді қамтамасыз етеді;</w:t>
      </w:r>
    </w:p>
    <w:p w14:paraId="58F9EDA6" w14:textId="37F71958" w:rsidR="00FD4213" w:rsidRPr="00FD4213" w:rsidRDefault="00FD4213" w:rsidP="00EA510D">
      <w:pPr>
        <w:rPr>
          <w:lang w:val="kk-KZ"/>
        </w:rPr>
      </w:pPr>
      <w:r w:rsidRPr="00FD4213">
        <w:rPr>
          <w:lang w:val="kk-KZ"/>
        </w:rPr>
        <w:t xml:space="preserve">3. Кері токтардың дамыған аймағының болуы жоғары температуралардың жергілікті аймақтарын құруға және жанарғы құрылғысынан шыға берісте азот оксидтерінің шоғырлануын арттыруға әкелуі мүмкін, сондықтан </w:t>
      </w:r>
      <w:r w:rsidR="00642868">
        <w:rPr>
          <w:lang w:val="kk-KZ"/>
        </w:rPr>
        <w:t>ҚБА</w:t>
      </w:r>
      <w:r w:rsidRPr="00FD4213">
        <w:rPr>
          <w:lang w:val="kk-KZ"/>
        </w:rPr>
        <w:t xml:space="preserve"> бар </w:t>
      </w:r>
      <w:r w:rsidR="001F1411">
        <w:rPr>
          <w:lang w:val="kk-KZ"/>
        </w:rPr>
        <w:t>МАҚ</w:t>
      </w:r>
      <w:r w:rsidRPr="00FD4213">
        <w:rPr>
          <w:lang w:val="kk-KZ"/>
        </w:rPr>
        <w:t xml:space="preserve"> үшін отынды беру аймақтарын оңтайландыру қажет</w:t>
      </w:r>
      <w:r w:rsidR="0050381F">
        <w:rPr>
          <w:lang w:val="kk-KZ"/>
        </w:rPr>
        <w:t>;</w:t>
      </w:r>
    </w:p>
    <w:p w14:paraId="59FD56DC" w14:textId="071EECEC" w:rsidR="00BC5902" w:rsidRDefault="00FD4213" w:rsidP="00EA510D">
      <w:pPr>
        <w:rPr>
          <w:lang w:val="kk-KZ"/>
        </w:rPr>
      </w:pPr>
      <w:r w:rsidRPr="00FD4213">
        <w:rPr>
          <w:lang w:val="kk-KZ"/>
        </w:rPr>
        <w:t>4. Отын-ауа қоспасының алдын ала араласуының тұрақтандыру мен жану процесіне әсерін талдау зерттеудің одан әрі дамуы болуы тиіс.</w:t>
      </w:r>
    </w:p>
    <w:p w14:paraId="4D5313A8" w14:textId="4F3047FD" w:rsidR="00513603" w:rsidRDefault="00513603" w:rsidP="008C712C">
      <w:pPr>
        <w:pStyle w:val="1"/>
        <w:rPr>
          <w:lang w:val="kk-KZ"/>
        </w:rPr>
      </w:pPr>
      <w:bookmarkStart w:id="25" w:name="_Toc182552514"/>
      <w:r w:rsidRPr="00FD4213">
        <w:rPr>
          <w:lang w:val="kk-KZ"/>
        </w:rPr>
        <w:t>2.2</w:t>
      </w:r>
      <w:r w:rsidR="00F77865" w:rsidRPr="00FD4213">
        <w:rPr>
          <w:lang w:val="kk-KZ"/>
        </w:rPr>
        <w:t xml:space="preserve"> </w:t>
      </w:r>
      <w:r w:rsidR="00FD4213" w:rsidRPr="00FD4213">
        <w:rPr>
          <w:lang w:val="kk-KZ"/>
        </w:rPr>
        <w:t>Отын-ауа ортасын дайындау, жану және ANSYS Fluent есептеу үдерістерін математикалық модельдеу</w:t>
      </w:r>
      <w:bookmarkEnd w:id="25"/>
    </w:p>
    <w:p w14:paraId="50AE5C62" w14:textId="51B56C49" w:rsidR="009B777B" w:rsidRPr="009B777B" w:rsidRDefault="009B777B" w:rsidP="00EA510D">
      <w:pPr>
        <w:rPr>
          <w:lang w:val="kk-KZ" w:eastAsia="ru-RU"/>
        </w:rPr>
      </w:pPr>
      <w:r w:rsidRPr="009B777B">
        <w:rPr>
          <w:lang w:val="kk-KZ" w:eastAsia="ru-RU"/>
        </w:rPr>
        <w:t>Қазіргі уақытта ANSYS Fluent бағдарламалық пакеттері газтурбиналық қо</w:t>
      </w:r>
      <w:r w:rsidR="00642868">
        <w:rPr>
          <w:lang w:val="kk-KZ" w:eastAsia="ru-RU"/>
        </w:rPr>
        <w:t>ндырғылар</w:t>
      </w:r>
      <w:r w:rsidRPr="009B777B">
        <w:rPr>
          <w:lang w:val="kk-KZ" w:eastAsia="ru-RU"/>
        </w:rPr>
        <w:t xml:space="preserve"> мен газтурбиналық қозғалтқыштардың жану камераларындағы жану </w:t>
      </w:r>
      <w:r>
        <w:rPr>
          <w:lang w:val="kk-KZ" w:eastAsia="ru-RU"/>
        </w:rPr>
        <w:t>үдері</w:t>
      </w:r>
      <w:r w:rsidRPr="009B777B">
        <w:rPr>
          <w:lang w:val="kk-KZ" w:eastAsia="ru-RU"/>
        </w:rPr>
        <w:t>стерін теориялық тұрғыдан зерттеудің үлкен мүмкіндіктерін көрсетеді. Математикалық модельдеудің артықшылығы оттық құрылғылардың зерттелетін үлгілерінде орын алатын күрделі процестерді көрнекі түрде көрсету болып табылады. Сондықтан модельдеу үшін негізгі бағдарламалық өнім ретінде ANSYS Fluent (академиялық нұсқасы) [124,125] пайдаланылды. ANSYS Fluent-те модельдеудің сенімділігі қазақстандық және шетелдік авторлардың көптеген ғылыми мақалаларымен расталған [126,127,128,129,130], бағдарламалық өнім General Electric, Airbus, BMW және т.б. сияқты компанияларда да қолданылады.</w:t>
      </w:r>
    </w:p>
    <w:p w14:paraId="2B4433F2" w14:textId="38080CCE" w:rsidR="009B777B" w:rsidRPr="009B777B" w:rsidRDefault="00447F25" w:rsidP="00EA510D">
      <w:pPr>
        <w:rPr>
          <w:lang w:val="kk-KZ" w:eastAsia="ru-RU"/>
        </w:rPr>
      </w:pPr>
      <w:r>
        <w:rPr>
          <w:color w:val="FF0000"/>
          <w:lang w:val="kk-KZ" w:eastAsia="ru-RU"/>
        </w:rPr>
        <w:t>ҚБА</w:t>
      </w:r>
      <w:r w:rsidR="009B777B" w:rsidRPr="009B777B">
        <w:rPr>
          <w:lang w:val="kk-KZ" w:eastAsia="ru-RU"/>
        </w:rPr>
        <w:t xml:space="preserve"> бар микро алау құрылғыларының артықшылықтарын зерттеу үшін Қазақстан Республикасының патенттерімен расталған </w:t>
      </w:r>
      <w:r w:rsidR="009B777B">
        <w:rPr>
          <w:lang w:val="kk-KZ" w:eastAsia="ru-RU"/>
        </w:rPr>
        <w:t xml:space="preserve">жаңа </w:t>
      </w:r>
      <w:r w:rsidR="009B777B" w:rsidRPr="009B777B">
        <w:rPr>
          <w:lang w:val="kk-KZ" w:eastAsia="ru-RU"/>
        </w:rPr>
        <w:t>газ қыздырғыштарының схемалары мен жеке негізгі бөліктері пайдаланылды.</w:t>
      </w:r>
    </w:p>
    <w:p w14:paraId="76FA5685" w14:textId="77777777" w:rsidR="00F32A03" w:rsidRPr="00BE69BF" w:rsidRDefault="00F32A03" w:rsidP="000D3D1F">
      <w:pPr>
        <w:pStyle w:val="2"/>
        <w:keepLines/>
        <w:spacing w:before="40" w:after="0" w:line="256" w:lineRule="auto"/>
        <w:jc w:val="both"/>
        <w:rPr>
          <w:rFonts w:cs="Times New Roman"/>
          <w:b w:val="0"/>
          <w:lang w:val="kk-KZ"/>
        </w:rPr>
      </w:pPr>
      <w:bookmarkStart w:id="26" w:name="_Toc483426546"/>
    </w:p>
    <w:p w14:paraId="7CD62253" w14:textId="12BC6E56" w:rsidR="00513603" w:rsidRPr="00B66B14" w:rsidRDefault="00F32A03" w:rsidP="0050381F">
      <w:pPr>
        <w:pStyle w:val="2"/>
        <w:keepLines/>
        <w:spacing w:before="40" w:after="0" w:line="256" w:lineRule="auto"/>
        <w:jc w:val="both"/>
        <w:rPr>
          <w:rFonts w:cs="Times New Roman"/>
          <w:i/>
          <w:lang w:val="kk-KZ"/>
        </w:rPr>
      </w:pPr>
      <w:bookmarkStart w:id="27" w:name="_Toc182552515"/>
      <w:r w:rsidRPr="00E34C6B">
        <w:rPr>
          <w:rFonts w:cs="Times New Roman"/>
        </w:rPr>
        <w:t>2</w:t>
      </w:r>
      <w:r w:rsidRPr="00930AF8">
        <w:rPr>
          <w:rFonts w:cs="Times New Roman"/>
        </w:rPr>
        <w:t>.</w:t>
      </w:r>
      <w:r w:rsidRPr="00E34C6B">
        <w:rPr>
          <w:rFonts w:cs="Times New Roman"/>
        </w:rPr>
        <w:t>2</w:t>
      </w:r>
      <w:r w:rsidRPr="00930AF8">
        <w:rPr>
          <w:rFonts w:cs="Times New Roman"/>
        </w:rPr>
        <w:t>.</w:t>
      </w:r>
      <w:r w:rsidRPr="00E34C6B">
        <w:rPr>
          <w:rFonts w:cs="Times New Roman"/>
        </w:rPr>
        <w:t>1</w:t>
      </w:r>
      <w:r w:rsidRPr="00930AF8">
        <w:rPr>
          <w:rFonts w:cs="Times New Roman"/>
        </w:rPr>
        <w:t xml:space="preserve"> </w:t>
      </w:r>
      <w:proofErr w:type="spellStart"/>
      <w:r w:rsidR="00B66B14">
        <w:rPr>
          <w:rFonts w:cs="Times New Roman"/>
        </w:rPr>
        <w:t>Математикалық</w:t>
      </w:r>
      <w:proofErr w:type="spellEnd"/>
      <w:r w:rsidR="00B66B14">
        <w:rPr>
          <w:rFonts w:cs="Times New Roman"/>
        </w:rPr>
        <w:t xml:space="preserve"> </w:t>
      </w:r>
      <w:proofErr w:type="spellStart"/>
      <w:r w:rsidR="00513603" w:rsidRPr="00930AF8">
        <w:rPr>
          <w:rFonts w:cs="Times New Roman"/>
        </w:rPr>
        <w:t>модел</w:t>
      </w:r>
      <w:bookmarkEnd w:id="26"/>
      <w:proofErr w:type="spellEnd"/>
      <w:r w:rsidR="00B66B14">
        <w:rPr>
          <w:rFonts w:cs="Times New Roman"/>
          <w:lang w:val="kk-KZ"/>
        </w:rPr>
        <w:t>і</w:t>
      </w:r>
      <w:bookmarkEnd w:id="27"/>
    </w:p>
    <w:p w14:paraId="2EB62D19" w14:textId="77777777" w:rsidR="00B66B14" w:rsidRPr="00B66B14" w:rsidRDefault="00B66B14" w:rsidP="000D3D1F">
      <w:pPr>
        <w:rPr>
          <w:lang w:eastAsia="ru-RU"/>
        </w:rPr>
      </w:pPr>
    </w:p>
    <w:p w14:paraId="267C8272" w14:textId="22612E79" w:rsidR="00B66B14" w:rsidRDefault="009B777B" w:rsidP="00EA510D">
      <w:pPr>
        <w:rPr>
          <w:lang w:val="kk-KZ"/>
        </w:rPr>
      </w:pPr>
      <w:proofErr w:type="spellStart"/>
      <w:r w:rsidRPr="00B66B14">
        <w:rPr>
          <w:rStyle w:val="ezkurwreuab5ozgtqnkl"/>
          <w:rFonts w:cs="Times New Roman"/>
          <w:szCs w:val="28"/>
        </w:rPr>
        <w:t>Энергияны</w:t>
      </w:r>
      <w:proofErr w:type="spellEnd"/>
      <w:r w:rsidRPr="00B66B14">
        <w:t xml:space="preserve"> </w:t>
      </w:r>
      <w:proofErr w:type="spellStart"/>
      <w:r w:rsidRPr="00B66B14">
        <w:rPr>
          <w:rStyle w:val="ezkurwreuab5ozgtqnkl"/>
          <w:rFonts w:cs="Times New Roman"/>
          <w:szCs w:val="28"/>
        </w:rPr>
        <w:t>тасымалдау</w:t>
      </w:r>
      <w:proofErr w:type="spellEnd"/>
      <w:r w:rsidRPr="00B66B14">
        <w:t xml:space="preserve"> </w:t>
      </w:r>
      <w:proofErr w:type="spellStart"/>
      <w:r w:rsidRPr="00B66B14">
        <w:rPr>
          <w:rStyle w:val="ezkurwreuab5ozgtqnkl"/>
          <w:rFonts w:cs="Times New Roman"/>
          <w:szCs w:val="28"/>
        </w:rPr>
        <w:t>теңдеуі</w:t>
      </w:r>
      <w:proofErr w:type="spellEnd"/>
      <w:r w:rsidRPr="00B66B14">
        <w:t xml:space="preserve"> </w:t>
      </w:r>
      <w:proofErr w:type="spellStart"/>
      <w:r w:rsidRPr="00B66B14">
        <w:rPr>
          <w:rStyle w:val="ezkurwreuab5ozgtqnkl"/>
          <w:rFonts w:cs="Times New Roman"/>
          <w:szCs w:val="28"/>
        </w:rPr>
        <w:t>келесідей</w:t>
      </w:r>
      <w:proofErr w:type="spellEnd"/>
      <w:r w:rsidRPr="00B66B14">
        <w:t>:</w:t>
      </w:r>
    </w:p>
    <w:p w14:paraId="65B939A9" w14:textId="77777777" w:rsidR="005814D3" w:rsidRPr="005814D3" w:rsidRDefault="005814D3" w:rsidP="00EA510D">
      <w:pPr>
        <w:rPr>
          <w:lang w:val="kk-KZ"/>
        </w:rPr>
      </w:pPr>
    </w:p>
    <w:p w14:paraId="33B1511E" w14:textId="3788AE5F" w:rsidR="00673796" w:rsidRPr="00682523" w:rsidRDefault="00000000" w:rsidP="005814D3">
      <w:pPr>
        <w:ind w:firstLine="0"/>
        <w:jc w:val="right"/>
        <w:rPr>
          <w:rFonts w:eastAsiaTheme="minorEastAsia"/>
          <w:lang w:val="kk-KZ"/>
        </w:rPr>
      </w:pPr>
      <m:oMath>
        <m:f>
          <m:fPr>
            <m:ctrlPr>
              <w:rPr>
                <w:rFonts w:ascii="Cambria Math" w:hAnsi="Cambria Math"/>
                <w:i/>
              </w:rPr>
            </m:ctrlPr>
          </m:fPr>
          <m:num>
            <m:r>
              <w:rPr>
                <w:rFonts w:ascii="Cambria Math" w:hAnsi="Cambria Math"/>
                <w:lang w:val="kk-KZ"/>
              </w:rPr>
              <m:t>∂</m:t>
            </m:r>
          </m:num>
          <m:den>
            <m:r>
              <w:rPr>
                <w:rFonts w:ascii="Cambria Math" w:hAnsi="Cambria Math"/>
                <w:lang w:val="kk-KZ"/>
              </w:rPr>
              <m:t>∂t</m:t>
            </m:r>
          </m:den>
        </m:f>
        <m:d>
          <m:dPr>
            <m:ctrlPr>
              <w:rPr>
                <w:rFonts w:ascii="Cambria Math" w:hAnsi="Cambria Math"/>
                <w:i/>
              </w:rPr>
            </m:ctrlPr>
          </m:dPr>
          <m:e>
            <m:r>
              <w:rPr>
                <w:rFonts w:ascii="Cambria Math" w:hAnsi="Cambria Math"/>
                <w:lang w:val="kk-KZ"/>
              </w:rPr>
              <m:t>ρE</m:t>
            </m:r>
          </m:e>
        </m:d>
        <m:r>
          <w:rPr>
            <w:rFonts w:ascii="Cambria Math" w:hAnsi="Cambria Math"/>
            <w:lang w:val="kk-KZ"/>
          </w:rPr>
          <m:t>+</m:t>
        </m:r>
        <m:r>
          <m:rPr>
            <m:sty m:val="p"/>
          </m:rPr>
          <w:rPr>
            <w:rFonts w:ascii="Cambria Math" w:hAnsi="Cambria Math"/>
            <w:lang w:val="kk-KZ"/>
          </w:rPr>
          <m:t>∇∙</m:t>
        </m:r>
        <m:d>
          <m:dPr>
            <m:ctrlPr>
              <w:rPr>
                <w:rFonts w:ascii="Cambria Math" w:hAnsi="Cambria Math"/>
              </w:rPr>
            </m:ctrlPr>
          </m:dPr>
          <m:e>
            <m:acc>
              <m:accPr>
                <m:chr m:val="̅"/>
                <m:ctrlPr>
                  <w:rPr>
                    <w:rFonts w:ascii="Cambria Math" w:hAnsi="Cambria Math"/>
                  </w:rPr>
                </m:ctrlPr>
              </m:accPr>
              <m:e>
                <m:r>
                  <w:rPr>
                    <w:rFonts w:ascii="Cambria Math" w:hAnsi="Cambria Math"/>
                    <w:lang w:val="kk-KZ"/>
                  </w:rPr>
                  <m:t>v</m:t>
                </m:r>
              </m:e>
            </m:acc>
            <m:d>
              <m:dPr>
                <m:ctrlPr>
                  <w:rPr>
                    <w:rFonts w:ascii="Cambria Math" w:hAnsi="Cambria Math"/>
                    <w:i/>
                  </w:rPr>
                </m:ctrlPr>
              </m:dPr>
              <m:e>
                <m:r>
                  <w:rPr>
                    <w:rFonts w:ascii="Cambria Math" w:hAnsi="Cambria Math"/>
                    <w:lang w:val="kk-KZ"/>
                  </w:rPr>
                  <m:t>ρE+p</m:t>
                </m:r>
              </m:e>
            </m:d>
            <m:ctrlPr>
              <w:rPr>
                <w:rFonts w:ascii="Cambria Math" w:hAnsi="Cambria Math"/>
                <w:i/>
              </w:rPr>
            </m:ctrlPr>
          </m:e>
        </m:d>
        <m:r>
          <w:rPr>
            <w:rFonts w:ascii="Cambria Math" w:hAnsi="Cambria Math"/>
            <w:lang w:val="kk-KZ"/>
          </w:rPr>
          <m:t>=</m:t>
        </m:r>
        <m:r>
          <m:rPr>
            <m:sty m:val="p"/>
          </m:rPr>
          <w:rPr>
            <w:rFonts w:ascii="Cambria Math" w:hAnsi="Cambria Math"/>
            <w:lang w:val="kk-KZ"/>
          </w:rPr>
          <m:t>∇∙(</m:t>
        </m:r>
        <m:sSub>
          <m:sSubPr>
            <m:ctrlPr>
              <w:rPr>
                <w:rFonts w:ascii="Cambria Math" w:hAnsi="Cambria Math"/>
              </w:rPr>
            </m:ctrlPr>
          </m:sSubPr>
          <m:e>
            <m:r>
              <w:rPr>
                <w:rFonts w:ascii="Cambria Math" w:hAnsi="Cambria Math"/>
                <w:lang w:val="kk-KZ"/>
              </w:rPr>
              <m:t>k</m:t>
            </m:r>
          </m:e>
          <m:sub>
            <m:r>
              <w:rPr>
                <w:rFonts w:ascii="Cambria Math" w:hAnsi="Cambria Math"/>
                <w:lang w:val="kk-KZ"/>
              </w:rPr>
              <m:t>eff</m:t>
            </m:r>
          </m:sub>
        </m:sSub>
        <m:r>
          <m:rPr>
            <m:sty m:val="p"/>
          </m:rPr>
          <w:rPr>
            <w:rFonts w:ascii="Cambria Math" w:hAnsi="Cambria Math"/>
            <w:lang w:val="kk-KZ"/>
          </w:rPr>
          <m:t>∇</m:t>
        </m:r>
        <m:r>
          <w:rPr>
            <w:rFonts w:ascii="Cambria Math" w:hAnsi="Cambria Math"/>
            <w:lang w:val="kk-KZ"/>
          </w:rPr>
          <m:t>T-</m:t>
        </m:r>
        <m:nary>
          <m:naryPr>
            <m:chr m:val="∑"/>
            <m:limLoc m:val="undOvr"/>
            <m:ctrlPr>
              <w:rPr>
                <w:rFonts w:ascii="Cambria Math" w:hAnsi="Cambria Math"/>
                <w:i/>
              </w:rPr>
            </m:ctrlPr>
          </m:naryPr>
          <m:sub>
            <m:r>
              <w:rPr>
                <w:rFonts w:ascii="Cambria Math" w:hAnsi="Cambria Math"/>
                <w:lang w:val="kk-KZ"/>
              </w:rPr>
              <m:t>j</m:t>
            </m:r>
          </m:sub>
          <m:sup>
            <m:r>
              <w:rPr>
                <w:rFonts w:ascii="Cambria Math" w:hAnsi="Cambria Math"/>
                <w:lang w:val="kk-KZ"/>
              </w:rPr>
              <m:t>n</m:t>
            </m:r>
          </m:sup>
          <m:e>
            <m:sSub>
              <m:sSubPr>
                <m:ctrlPr>
                  <w:rPr>
                    <w:rFonts w:ascii="Cambria Math" w:hAnsi="Cambria Math"/>
                    <w:i/>
                  </w:rPr>
                </m:ctrlPr>
              </m:sSubPr>
              <m:e>
                <m:r>
                  <w:rPr>
                    <w:rFonts w:ascii="Cambria Math" w:hAnsi="Cambria Math"/>
                    <w:lang w:val="kk-KZ"/>
                  </w:rPr>
                  <m:t>h</m:t>
                </m:r>
              </m:e>
              <m:sub>
                <m:r>
                  <w:rPr>
                    <w:rFonts w:ascii="Cambria Math" w:hAnsi="Cambria Math"/>
                    <w:lang w:val="kk-KZ"/>
                  </w:rPr>
                  <m:t>j</m:t>
                </m:r>
              </m:sub>
            </m:sSub>
            <m:acc>
              <m:accPr>
                <m:chr m:val="̅"/>
                <m:ctrlPr>
                  <w:rPr>
                    <w:rFonts w:ascii="Cambria Math" w:hAnsi="Cambria Math"/>
                    <w:i/>
                  </w:rPr>
                </m:ctrlPr>
              </m:accPr>
              <m:e>
                <m:sSub>
                  <m:sSubPr>
                    <m:ctrlPr>
                      <w:rPr>
                        <w:rFonts w:ascii="Cambria Math" w:hAnsi="Cambria Math"/>
                        <w:i/>
                      </w:rPr>
                    </m:ctrlPr>
                  </m:sSubPr>
                  <m:e>
                    <m:r>
                      <w:rPr>
                        <w:rFonts w:ascii="Cambria Math" w:hAnsi="Cambria Math"/>
                        <w:lang w:val="kk-KZ"/>
                      </w:rPr>
                      <m:t>J</m:t>
                    </m:r>
                  </m:e>
                  <m:sub>
                    <m:r>
                      <w:rPr>
                        <w:rFonts w:ascii="Cambria Math" w:hAnsi="Cambria Math"/>
                        <w:lang w:val="kk-KZ"/>
                      </w:rPr>
                      <m:t>j</m:t>
                    </m:r>
                  </m:sub>
                </m:sSub>
              </m:e>
            </m:acc>
            <m:r>
              <w:rPr>
                <w:rFonts w:ascii="Cambria Math" w:hAnsi="Cambria Math"/>
                <w:lang w:val="kk-KZ"/>
              </w:rPr>
              <m:t>+(</m:t>
            </m:r>
            <m:sSub>
              <m:sSubPr>
                <m:ctrlPr>
                  <w:rPr>
                    <w:rFonts w:ascii="Cambria Math" w:hAnsi="Cambria Math"/>
                    <w:i/>
                  </w:rPr>
                </m:ctrlPr>
              </m:sSubPr>
              <m:e>
                <m:acc>
                  <m:accPr>
                    <m:chr m:val="̅"/>
                    <m:ctrlPr>
                      <w:rPr>
                        <w:rFonts w:ascii="Cambria Math" w:hAnsi="Cambria Math"/>
                        <w:i/>
                      </w:rPr>
                    </m:ctrlPr>
                  </m:accPr>
                  <m:e>
                    <m:r>
                      <w:rPr>
                        <w:rFonts w:ascii="Cambria Math" w:hAnsi="Cambria Math"/>
                        <w:lang w:val="kk-KZ"/>
                      </w:rPr>
                      <m:t>τ</m:t>
                    </m:r>
                  </m:e>
                </m:acc>
              </m:e>
              <m:sub>
                <m:r>
                  <w:rPr>
                    <w:rFonts w:ascii="Cambria Math" w:hAnsi="Cambria Math"/>
                    <w:lang w:val="kk-KZ"/>
                  </w:rPr>
                  <m:t>eff</m:t>
                </m:r>
              </m:sub>
            </m:sSub>
            <m:acc>
              <m:accPr>
                <m:chr m:val="̅"/>
                <m:ctrlPr>
                  <w:rPr>
                    <w:rFonts w:ascii="Cambria Math" w:hAnsi="Cambria Math"/>
                  </w:rPr>
                </m:ctrlPr>
              </m:accPr>
              <m:e>
                <m:r>
                  <w:rPr>
                    <w:rFonts w:ascii="Cambria Math" w:hAnsi="Cambria Math"/>
                    <w:lang w:val="kk-KZ"/>
                  </w:rPr>
                  <m:t>v</m:t>
                </m:r>
              </m:e>
            </m:acc>
            <m:r>
              <w:rPr>
                <w:rFonts w:ascii="Cambria Math" w:hAnsi="Cambria Math"/>
                <w:lang w:val="kk-KZ"/>
              </w:rPr>
              <m:t>))+</m:t>
            </m:r>
            <m:sSub>
              <m:sSubPr>
                <m:ctrlPr>
                  <w:rPr>
                    <w:rFonts w:ascii="Cambria Math" w:hAnsi="Cambria Math"/>
                    <w:i/>
                  </w:rPr>
                </m:ctrlPr>
              </m:sSubPr>
              <m:e>
                <m:r>
                  <w:rPr>
                    <w:rFonts w:ascii="Cambria Math" w:hAnsi="Cambria Math"/>
                    <w:lang w:val="kk-KZ"/>
                  </w:rPr>
                  <m:t>S</m:t>
                </m:r>
              </m:e>
              <m:sub>
                <m:r>
                  <w:rPr>
                    <w:rFonts w:ascii="Cambria Math" w:hAnsi="Cambria Math"/>
                    <w:lang w:val="kk-KZ"/>
                  </w:rPr>
                  <m:t>h</m:t>
                </m:r>
              </m:sub>
            </m:sSub>
          </m:e>
        </m:nary>
      </m:oMath>
      <w:r w:rsidR="005814D3">
        <w:rPr>
          <w:rFonts w:eastAsiaTheme="minorEastAsia"/>
          <w:lang w:val="kk-KZ"/>
        </w:rPr>
        <w:t xml:space="preserve">  </w:t>
      </w:r>
      <w:r w:rsidR="00673796" w:rsidRPr="00682523">
        <w:rPr>
          <w:rFonts w:eastAsiaTheme="minorEastAsia"/>
          <w:lang w:val="kk-KZ"/>
        </w:rPr>
        <w:t>(2.1)</w:t>
      </w:r>
    </w:p>
    <w:p w14:paraId="64B526D4" w14:textId="77777777" w:rsidR="00B66B14" w:rsidRPr="00682523" w:rsidRDefault="00B66B14" w:rsidP="00EA510D">
      <w:pPr>
        <w:rPr>
          <w:rFonts w:eastAsiaTheme="minorEastAsia"/>
          <w:lang w:val="kk-KZ"/>
        </w:rPr>
      </w:pPr>
    </w:p>
    <w:p w14:paraId="6A037680" w14:textId="127880A7" w:rsidR="00691F0E" w:rsidRDefault="00B66B14" w:rsidP="00EA510D">
      <w:pPr>
        <w:rPr>
          <w:rStyle w:val="ezkurwreuab5ozgtqnkl"/>
          <w:rFonts w:cs="Times New Roman"/>
          <w:szCs w:val="28"/>
        </w:rPr>
      </w:pPr>
      <w:r w:rsidRPr="00F4690E">
        <w:rPr>
          <w:rStyle w:val="ezkurwreuab5ozgtqnkl"/>
          <w:rFonts w:cs="Times New Roman"/>
          <w:szCs w:val="28"/>
          <w:lang w:val="kk-KZ"/>
        </w:rPr>
        <w:t>мұндағы,</w:t>
      </w:r>
      <w:r w:rsidRPr="00F4690E">
        <w:rPr>
          <w:lang w:val="kk-KZ"/>
        </w:rPr>
        <w:t xml:space="preserve"> </w:t>
      </w:r>
      <w:r w:rsidRPr="00F4690E">
        <w:rPr>
          <w:i/>
          <w:noProof/>
          <w:lang w:val="kk-KZ" w:eastAsia="ru-RU"/>
        </w:rPr>
        <w:t>Е</w:t>
      </w:r>
      <w:r w:rsidRPr="00F4690E">
        <w:rPr>
          <w:noProof/>
          <w:lang w:val="kk-KZ" w:eastAsia="ru-RU"/>
        </w:rPr>
        <w:t xml:space="preserve"> </w:t>
      </w:r>
      <w:r w:rsidRPr="00F4690E">
        <w:rPr>
          <w:rStyle w:val="ezkurwreuab5ozgtqnkl"/>
          <w:rFonts w:cs="Times New Roman"/>
          <w:szCs w:val="28"/>
          <w:lang w:val="kk-KZ"/>
        </w:rPr>
        <w:t>-ағын</w:t>
      </w:r>
      <w:r w:rsidRPr="00F4690E">
        <w:rPr>
          <w:lang w:val="kk-KZ"/>
        </w:rPr>
        <w:t xml:space="preserve"> </w:t>
      </w:r>
      <w:r w:rsidRPr="00F4690E">
        <w:rPr>
          <w:rStyle w:val="ezkurwreuab5ozgtqnkl"/>
          <w:rFonts w:cs="Times New Roman"/>
          <w:szCs w:val="28"/>
          <w:lang w:val="kk-KZ"/>
        </w:rPr>
        <w:t>энергиясы,</w:t>
      </w:r>
      <w:r w:rsidRPr="00F4690E">
        <w:rPr>
          <w:lang w:val="kk-KZ"/>
        </w:rPr>
        <w:t xml:space="preserve"> </w:t>
      </w:r>
      <m:oMath>
        <m:sSub>
          <m:sSubPr>
            <m:ctrlPr>
              <w:rPr>
                <w:rFonts w:ascii="Cambria Math" w:hAnsi="Cambria Math"/>
              </w:rPr>
            </m:ctrlPr>
          </m:sSubPr>
          <m:e>
            <m:r>
              <w:rPr>
                <w:rFonts w:ascii="Cambria Math" w:hAnsi="Cambria Math"/>
                <w:lang w:val="kk-KZ"/>
              </w:rPr>
              <m:t>k</m:t>
            </m:r>
          </m:e>
          <m:sub>
            <m:r>
              <w:rPr>
                <w:rFonts w:ascii="Cambria Math" w:hAnsi="Cambria Math"/>
                <w:lang w:val="kk-KZ"/>
              </w:rPr>
              <m:t>eff</m:t>
            </m:r>
          </m:sub>
        </m:sSub>
      </m:oMath>
      <w:r w:rsidRPr="00F4690E">
        <w:rPr>
          <w:rFonts w:eastAsiaTheme="minorEastAsia"/>
          <w:noProof/>
          <w:lang w:val="kk-KZ"/>
        </w:rPr>
        <w:t xml:space="preserve"> </w:t>
      </w:r>
      <w:r w:rsidRPr="00F4690E">
        <w:rPr>
          <w:rStyle w:val="ezkurwreuab5ozgtqnkl"/>
          <w:rFonts w:cs="Times New Roman"/>
          <w:szCs w:val="28"/>
          <w:lang w:val="kk-KZ"/>
        </w:rPr>
        <w:t>-</w:t>
      </w:r>
      <w:r>
        <w:rPr>
          <w:rStyle w:val="ezkurwreuab5ozgtqnkl"/>
          <w:rFonts w:cs="Times New Roman"/>
          <w:szCs w:val="28"/>
          <w:lang w:val="kk-KZ"/>
        </w:rPr>
        <w:t xml:space="preserve"> </w:t>
      </w:r>
      <w:r w:rsidRPr="00F4690E">
        <w:rPr>
          <w:rStyle w:val="ezkurwreuab5ozgtqnkl"/>
          <w:rFonts w:cs="Times New Roman"/>
          <w:szCs w:val="28"/>
          <w:lang w:val="kk-KZ"/>
        </w:rPr>
        <w:t>қолданылатын</w:t>
      </w:r>
      <w:r w:rsidRPr="00F4690E">
        <w:rPr>
          <w:lang w:val="kk-KZ"/>
        </w:rPr>
        <w:t xml:space="preserve"> </w:t>
      </w:r>
      <w:r w:rsidRPr="00F4690E">
        <w:rPr>
          <w:rStyle w:val="ezkurwreuab5ozgtqnkl"/>
          <w:rFonts w:cs="Times New Roman"/>
          <w:szCs w:val="28"/>
          <w:lang w:val="kk-KZ"/>
        </w:rPr>
        <w:t>турбуленттілік</w:t>
      </w:r>
      <w:r w:rsidRPr="00F4690E">
        <w:rPr>
          <w:lang w:val="kk-KZ"/>
        </w:rPr>
        <w:t xml:space="preserve"> </w:t>
      </w:r>
      <w:r w:rsidRPr="00F4690E">
        <w:rPr>
          <w:rStyle w:val="ezkurwreuab5ozgtqnkl"/>
          <w:rFonts w:cs="Times New Roman"/>
          <w:szCs w:val="28"/>
          <w:lang w:val="kk-KZ"/>
        </w:rPr>
        <w:t>моделіне</w:t>
      </w:r>
      <w:r w:rsidRPr="00F4690E">
        <w:rPr>
          <w:lang w:val="kk-KZ"/>
        </w:rPr>
        <w:t xml:space="preserve"> </w:t>
      </w:r>
      <w:r w:rsidRPr="00F4690E">
        <w:rPr>
          <w:rStyle w:val="ezkurwreuab5ozgtqnkl"/>
          <w:rFonts w:cs="Times New Roman"/>
          <w:szCs w:val="28"/>
          <w:lang w:val="kk-KZ"/>
        </w:rPr>
        <w:t>тәуелді</w:t>
      </w:r>
      <w:r w:rsidRPr="00F4690E">
        <w:rPr>
          <w:lang w:val="kk-KZ"/>
        </w:rPr>
        <w:t xml:space="preserve"> </w:t>
      </w:r>
      <w:r w:rsidRPr="00F4690E">
        <w:rPr>
          <w:rStyle w:val="ezkurwreuab5ozgtqnkl"/>
          <w:rFonts w:cs="Times New Roman"/>
          <w:szCs w:val="28"/>
          <w:lang w:val="kk-KZ"/>
        </w:rPr>
        <w:t>тиімді</w:t>
      </w:r>
      <w:r w:rsidRPr="00F4690E">
        <w:rPr>
          <w:lang w:val="kk-KZ"/>
        </w:rPr>
        <w:t xml:space="preserve"> </w:t>
      </w:r>
      <w:r w:rsidRPr="00F4690E">
        <w:rPr>
          <w:rStyle w:val="ezkurwreuab5ozgtqnkl"/>
          <w:rFonts w:cs="Times New Roman"/>
          <w:szCs w:val="28"/>
          <w:lang w:val="kk-KZ"/>
        </w:rPr>
        <w:t>өткізгіштік,</w:t>
      </w:r>
      <w:r w:rsidRPr="00F4690E">
        <w:rPr>
          <w:lang w:val="kk-KZ"/>
        </w:rPr>
        <w:t xml:space="preserve"> </w:t>
      </w:r>
      <m:oMath>
        <m:sSub>
          <m:sSubPr>
            <m:ctrlPr>
              <w:rPr>
                <w:rFonts w:ascii="Cambria Math" w:hAnsi="Cambria Math"/>
                <w:i/>
              </w:rPr>
            </m:ctrlPr>
          </m:sSubPr>
          <m:e>
            <m:r>
              <w:rPr>
                <w:rFonts w:ascii="Cambria Math" w:hAnsi="Cambria Math"/>
                <w:lang w:val="kk-KZ"/>
              </w:rPr>
              <m:t>J</m:t>
            </m:r>
          </m:e>
          <m:sub>
            <m:r>
              <w:rPr>
                <w:rFonts w:ascii="Cambria Math" w:hAnsi="Cambria Math"/>
                <w:lang w:val="kk-KZ"/>
              </w:rPr>
              <m:t>j</m:t>
            </m:r>
          </m:sub>
        </m:sSub>
      </m:oMath>
      <w:r w:rsidRPr="00F4690E">
        <w:rPr>
          <w:rFonts w:eastAsiaTheme="minorEastAsia"/>
          <w:noProof/>
          <w:lang w:val="kk-KZ"/>
        </w:rPr>
        <w:t xml:space="preserve"> </w:t>
      </w:r>
      <w:r w:rsidRPr="00F4690E">
        <w:rPr>
          <w:rStyle w:val="ezkurwreuab5ozgtqnkl"/>
          <w:rFonts w:cs="Times New Roman"/>
          <w:szCs w:val="28"/>
          <w:lang w:val="kk-KZ"/>
        </w:rPr>
        <w:t>-</w:t>
      </w:r>
      <w:r>
        <w:rPr>
          <w:rStyle w:val="ezkurwreuab5ozgtqnkl"/>
          <w:rFonts w:cs="Times New Roman"/>
          <w:szCs w:val="28"/>
          <w:lang w:val="kk-KZ"/>
        </w:rPr>
        <w:t xml:space="preserve"> </w:t>
      </w:r>
      <w:r w:rsidRPr="00F4690E">
        <w:rPr>
          <w:rStyle w:val="ezkurwreuab5ozgtqnkl"/>
          <w:rFonts w:cs="Times New Roman"/>
          <w:szCs w:val="28"/>
          <w:lang w:val="kk-KZ"/>
        </w:rPr>
        <w:t>диффузиялық</w:t>
      </w:r>
      <w:r w:rsidRPr="00F4690E">
        <w:rPr>
          <w:lang w:val="kk-KZ"/>
        </w:rPr>
        <w:t xml:space="preserve"> </w:t>
      </w:r>
      <w:r w:rsidRPr="00F4690E">
        <w:rPr>
          <w:rStyle w:val="ezkurwreuab5ozgtqnkl"/>
          <w:rFonts w:cs="Times New Roman"/>
          <w:szCs w:val="28"/>
          <w:lang w:val="kk-KZ"/>
        </w:rPr>
        <w:t>ағын,</w:t>
      </w:r>
      <w:r w:rsidRPr="00F4690E">
        <w:rPr>
          <w:lang w:val="kk-KZ"/>
        </w:rPr>
        <w:t xml:space="preserve"> </w:t>
      </w:r>
      <w:r w:rsidRPr="00F4690E">
        <w:rPr>
          <w:rStyle w:val="ezkurwreuab5ozgtqnkl"/>
          <w:rFonts w:cs="Times New Roman"/>
          <w:szCs w:val="28"/>
          <w:lang w:val="kk-KZ"/>
        </w:rPr>
        <w:t>теңдеудің</w:t>
      </w:r>
      <w:r w:rsidRPr="00F4690E">
        <w:rPr>
          <w:lang w:val="kk-KZ"/>
        </w:rPr>
        <w:t xml:space="preserve"> </w:t>
      </w:r>
      <w:r w:rsidRPr="00F4690E">
        <w:rPr>
          <w:rStyle w:val="ezkurwreuab5ozgtqnkl"/>
          <w:rFonts w:cs="Times New Roman"/>
          <w:szCs w:val="28"/>
          <w:lang w:val="kk-KZ"/>
        </w:rPr>
        <w:t>оң</w:t>
      </w:r>
      <w:r w:rsidRPr="00F4690E">
        <w:rPr>
          <w:lang w:val="kk-KZ"/>
        </w:rPr>
        <w:t xml:space="preserve"> </w:t>
      </w:r>
      <w:r w:rsidRPr="00F4690E">
        <w:rPr>
          <w:rStyle w:val="ezkurwreuab5ozgtqnkl"/>
          <w:rFonts w:cs="Times New Roman"/>
          <w:szCs w:val="28"/>
          <w:lang w:val="kk-KZ"/>
        </w:rPr>
        <w:t>жағындағы</w:t>
      </w:r>
      <w:r w:rsidRPr="00F4690E">
        <w:rPr>
          <w:lang w:val="kk-KZ"/>
        </w:rPr>
        <w:t xml:space="preserve"> </w:t>
      </w:r>
      <w:r w:rsidRPr="00F4690E">
        <w:rPr>
          <w:rStyle w:val="ezkurwreuab5ozgtqnkl"/>
          <w:rFonts w:cs="Times New Roman"/>
          <w:szCs w:val="28"/>
          <w:lang w:val="kk-KZ"/>
        </w:rPr>
        <w:lastRenderedPageBreak/>
        <w:t>алғашқы</w:t>
      </w:r>
      <w:r w:rsidRPr="00F4690E">
        <w:rPr>
          <w:lang w:val="kk-KZ"/>
        </w:rPr>
        <w:t xml:space="preserve"> </w:t>
      </w:r>
      <w:r w:rsidRPr="00F4690E">
        <w:rPr>
          <w:rStyle w:val="ezkurwreuab5ozgtqnkl"/>
          <w:rFonts w:cs="Times New Roman"/>
          <w:szCs w:val="28"/>
          <w:lang w:val="kk-KZ"/>
        </w:rPr>
        <w:t>үш</w:t>
      </w:r>
      <w:r w:rsidRPr="00F4690E">
        <w:rPr>
          <w:lang w:val="kk-KZ"/>
        </w:rPr>
        <w:t xml:space="preserve"> </w:t>
      </w:r>
      <w:r w:rsidRPr="00F4690E">
        <w:rPr>
          <w:rStyle w:val="ezkurwreuab5ozgtqnkl"/>
          <w:rFonts w:cs="Times New Roman"/>
          <w:szCs w:val="28"/>
          <w:lang w:val="kk-KZ"/>
        </w:rPr>
        <w:t>мүше</w:t>
      </w:r>
      <w:r w:rsidRPr="00F4690E">
        <w:rPr>
          <w:lang w:val="kk-KZ"/>
        </w:rPr>
        <w:t xml:space="preserve"> </w:t>
      </w:r>
      <w:r w:rsidRPr="00F4690E">
        <w:rPr>
          <w:rStyle w:val="ezkurwreuab5ozgtqnkl"/>
          <w:rFonts w:cs="Times New Roman"/>
          <w:szCs w:val="28"/>
          <w:lang w:val="kk-KZ"/>
        </w:rPr>
        <w:t>сәйкесінше</w:t>
      </w:r>
      <w:r w:rsidRPr="00F4690E">
        <w:rPr>
          <w:lang w:val="kk-KZ"/>
        </w:rPr>
        <w:t xml:space="preserve"> жылу </w:t>
      </w:r>
      <w:r w:rsidRPr="00F4690E">
        <w:rPr>
          <w:rStyle w:val="ezkurwreuab5ozgtqnkl"/>
          <w:rFonts w:cs="Times New Roman"/>
          <w:szCs w:val="28"/>
          <w:lang w:val="kk-KZ"/>
        </w:rPr>
        <w:t>өткізгіштік,</w:t>
      </w:r>
      <w:r w:rsidRPr="00F4690E">
        <w:rPr>
          <w:lang w:val="kk-KZ"/>
        </w:rPr>
        <w:t xml:space="preserve"> </w:t>
      </w:r>
      <w:r w:rsidRPr="00F4690E">
        <w:rPr>
          <w:rStyle w:val="ezkurwreuab5ozgtqnkl"/>
          <w:rFonts w:cs="Times New Roman"/>
          <w:szCs w:val="28"/>
          <w:lang w:val="kk-KZ"/>
        </w:rPr>
        <w:t>бөлшектердің</w:t>
      </w:r>
      <w:r w:rsidRPr="00F4690E">
        <w:rPr>
          <w:lang w:val="kk-KZ"/>
        </w:rPr>
        <w:t xml:space="preserve"> </w:t>
      </w:r>
      <w:r w:rsidRPr="00F4690E">
        <w:rPr>
          <w:rStyle w:val="ezkurwreuab5ozgtqnkl"/>
          <w:rFonts w:cs="Times New Roman"/>
          <w:szCs w:val="28"/>
          <w:lang w:val="kk-KZ"/>
        </w:rPr>
        <w:t>диффузиясы</w:t>
      </w:r>
      <w:r w:rsidRPr="00F4690E">
        <w:rPr>
          <w:lang w:val="kk-KZ"/>
        </w:rPr>
        <w:t xml:space="preserve"> </w:t>
      </w:r>
      <w:r w:rsidRPr="00F4690E">
        <w:rPr>
          <w:rStyle w:val="ezkurwreuab5ozgtqnkl"/>
          <w:rFonts w:cs="Times New Roman"/>
          <w:szCs w:val="28"/>
          <w:lang w:val="kk-KZ"/>
        </w:rPr>
        <w:t>және</w:t>
      </w:r>
      <w:r w:rsidRPr="00F4690E">
        <w:rPr>
          <w:lang w:val="kk-KZ"/>
        </w:rPr>
        <w:t xml:space="preserve"> </w:t>
      </w:r>
      <w:r w:rsidRPr="00F4690E">
        <w:rPr>
          <w:rStyle w:val="ezkurwreuab5ozgtqnkl"/>
          <w:rFonts w:cs="Times New Roman"/>
          <w:szCs w:val="28"/>
          <w:lang w:val="kk-KZ"/>
        </w:rPr>
        <w:t>тұтқыр</w:t>
      </w:r>
      <w:r w:rsidRPr="00F4690E">
        <w:rPr>
          <w:lang w:val="kk-KZ"/>
        </w:rPr>
        <w:t xml:space="preserve"> </w:t>
      </w:r>
      <w:r w:rsidRPr="00F4690E">
        <w:rPr>
          <w:rStyle w:val="ezkurwreuab5ozgtqnkl"/>
          <w:rFonts w:cs="Times New Roman"/>
          <w:szCs w:val="28"/>
          <w:lang w:val="kk-KZ"/>
        </w:rPr>
        <w:t>диссипация</w:t>
      </w:r>
      <w:r w:rsidRPr="00F4690E">
        <w:rPr>
          <w:lang w:val="kk-KZ"/>
        </w:rPr>
        <w:t xml:space="preserve"> арқылы </w:t>
      </w:r>
      <w:r w:rsidRPr="00F4690E">
        <w:rPr>
          <w:rStyle w:val="ezkurwreuab5ozgtqnkl"/>
          <w:rFonts w:cs="Times New Roman"/>
          <w:szCs w:val="28"/>
          <w:lang w:val="kk-KZ"/>
        </w:rPr>
        <w:t>энергия</w:t>
      </w:r>
      <w:r w:rsidRPr="00F4690E">
        <w:rPr>
          <w:lang w:val="kk-KZ"/>
        </w:rPr>
        <w:t xml:space="preserve"> </w:t>
      </w:r>
      <w:r w:rsidRPr="00F4690E">
        <w:rPr>
          <w:rStyle w:val="ezkurwreuab5ozgtqnkl"/>
          <w:rFonts w:cs="Times New Roman"/>
          <w:szCs w:val="28"/>
          <w:lang w:val="kk-KZ"/>
        </w:rPr>
        <w:t>тасымалын</w:t>
      </w:r>
      <w:r w:rsidRPr="00F4690E">
        <w:rPr>
          <w:lang w:val="kk-KZ"/>
        </w:rPr>
        <w:t xml:space="preserve"> </w:t>
      </w:r>
      <w:r w:rsidRPr="00F4690E">
        <w:rPr>
          <w:rStyle w:val="ezkurwreuab5ozgtqnkl"/>
          <w:rFonts w:cs="Times New Roman"/>
          <w:szCs w:val="28"/>
          <w:lang w:val="kk-KZ"/>
        </w:rPr>
        <w:t>анықтайды.</w:t>
      </w:r>
      <w:r w:rsidRPr="00F4690E">
        <w:rPr>
          <w:lang w:val="kk-KZ"/>
        </w:rPr>
        <w:t xml:space="preserve"> </w:t>
      </w:r>
      <w:r w:rsidRPr="00930AF8">
        <w:rPr>
          <w:rFonts w:eastAsiaTheme="minorEastAsia"/>
          <w:i/>
          <w:noProof/>
          <w:lang w:val="en-US"/>
        </w:rPr>
        <w:t>S</w:t>
      </w:r>
      <w:r w:rsidRPr="00930AF8">
        <w:rPr>
          <w:rFonts w:eastAsiaTheme="minorEastAsia"/>
          <w:i/>
          <w:noProof/>
          <w:vertAlign w:val="subscript"/>
          <w:lang w:val="en-US"/>
        </w:rPr>
        <w:t>h</w:t>
      </w:r>
      <w:r w:rsidRPr="00691F0E">
        <w:rPr>
          <w:rFonts w:eastAsiaTheme="minorEastAsia"/>
          <w:noProof/>
        </w:rPr>
        <w:t xml:space="preserve"> </w:t>
      </w:r>
      <w:r w:rsidRPr="00B66B14">
        <w:rPr>
          <w:rStyle w:val="ezkurwreuab5ozgtqnkl"/>
          <w:rFonts w:cs="Times New Roman"/>
          <w:szCs w:val="28"/>
        </w:rPr>
        <w:t>-</w:t>
      </w:r>
      <w:proofErr w:type="spellStart"/>
      <w:r w:rsidRPr="00B66B14">
        <w:rPr>
          <w:rStyle w:val="ezkurwreuab5ozgtqnkl"/>
          <w:rFonts w:cs="Times New Roman"/>
          <w:szCs w:val="28"/>
        </w:rPr>
        <w:t>химиялық</w:t>
      </w:r>
      <w:proofErr w:type="spellEnd"/>
      <w:r w:rsidRPr="00B66B14">
        <w:t xml:space="preserve"> </w:t>
      </w:r>
      <w:proofErr w:type="spellStart"/>
      <w:r w:rsidRPr="00B66B14">
        <w:rPr>
          <w:rStyle w:val="ezkurwreuab5ozgtqnkl"/>
          <w:rFonts w:cs="Times New Roman"/>
          <w:szCs w:val="28"/>
        </w:rPr>
        <w:t>реакцияның</w:t>
      </w:r>
      <w:proofErr w:type="spellEnd"/>
      <w:r w:rsidRPr="00B66B14">
        <w:t xml:space="preserve"> </w:t>
      </w:r>
      <w:proofErr w:type="spellStart"/>
      <w:r w:rsidRPr="00B66B14">
        <w:rPr>
          <w:rStyle w:val="ezkurwreuab5ozgtqnkl"/>
          <w:rFonts w:cs="Times New Roman"/>
          <w:szCs w:val="28"/>
        </w:rPr>
        <w:t>жылуын</w:t>
      </w:r>
      <w:proofErr w:type="spellEnd"/>
      <w:r w:rsidRPr="00B66B14">
        <w:t xml:space="preserve"> </w:t>
      </w:r>
      <w:proofErr w:type="spellStart"/>
      <w:r w:rsidRPr="00B66B14">
        <w:t>анықтайды</w:t>
      </w:r>
      <w:proofErr w:type="spellEnd"/>
      <w:r w:rsidRPr="00B66B14">
        <w:rPr>
          <w:rStyle w:val="ezkurwreuab5ozgtqnkl"/>
          <w:rFonts w:cs="Times New Roman"/>
          <w:szCs w:val="28"/>
        </w:rPr>
        <w:t>.</w:t>
      </w:r>
    </w:p>
    <w:p w14:paraId="451D7A71" w14:textId="1DFCE998" w:rsidR="00B66B14" w:rsidRPr="00B66B14" w:rsidRDefault="00B66B14" w:rsidP="00EA510D">
      <w:pPr>
        <w:rPr>
          <w:rFonts w:eastAsiaTheme="minorEastAsia"/>
        </w:rPr>
      </w:pPr>
      <w:r>
        <w:rPr>
          <w:rStyle w:val="ezkurwreuab5ozgtqnkl"/>
          <w:rFonts w:cs="Times New Roman"/>
          <w:szCs w:val="28"/>
          <w:lang w:val="kk-KZ"/>
        </w:rPr>
        <w:t>Т</w:t>
      </w:r>
      <w:proofErr w:type="spellStart"/>
      <w:r w:rsidRPr="00B66B14">
        <w:rPr>
          <w:rStyle w:val="ezkurwreuab5ozgtqnkl"/>
          <w:rFonts w:cs="Times New Roman"/>
          <w:szCs w:val="28"/>
        </w:rPr>
        <w:t>еңдеуде</w:t>
      </w:r>
      <w:proofErr w:type="spellEnd"/>
      <w:r w:rsidRPr="00B66B14">
        <w:t xml:space="preserve"> </w:t>
      </w:r>
      <w:r w:rsidRPr="00B66B14">
        <w:rPr>
          <w:rStyle w:val="ezkurwreuab5ozgtqnkl"/>
          <w:rFonts w:cs="Times New Roman"/>
          <w:szCs w:val="28"/>
        </w:rPr>
        <w:t>(2.1)</w:t>
      </w:r>
      <w:r w:rsidRPr="00B66B14">
        <w:t xml:space="preserve"> </w:t>
      </w:r>
      <w:r w:rsidRPr="00B66B14">
        <w:rPr>
          <w:rStyle w:val="ezkurwreuab5ozgtqnkl"/>
          <w:rFonts w:cs="Times New Roman"/>
          <w:szCs w:val="28"/>
        </w:rPr>
        <w:t>энергия</w:t>
      </w:r>
      <w:r w:rsidRPr="00B66B14">
        <w:t xml:space="preserve"> </w:t>
      </w:r>
      <w:proofErr w:type="spellStart"/>
      <w:r w:rsidRPr="00B66B14">
        <w:rPr>
          <w:rStyle w:val="ezkurwreuab5ozgtqnkl"/>
          <w:rFonts w:cs="Times New Roman"/>
          <w:szCs w:val="28"/>
        </w:rPr>
        <w:t>келесідей</w:t>
      </w:r>
      <w:proofErr w:type="spellEnd"/>
      <w:r w:rsidRPr="00B66B14">
        <w:t xml:space="preserve"> </w:t>
      </w:r>
      <w:proofErr w:type="spellStart"/>
      <w:r w:rsidRPr="00B66B14">
        <w:rPr>
          <w:rStyle w:val="ezkurwreuab5ozgtqnkl"/>
          <w:rFonts w:cs="Times New Roman"/>
          <w:szCs w:val="28"/>
        </w:rPr>
        <w:t>анықталады</w:t>
      </w:r>
      <w:proofErr w:type="spellEnd"/>
      <w:r w:rsidRPr="00B66B14">
        <w:t>:</w:t>
      </w:r>
    </w:p>
    <w:p w14:paraId="21E604D6" w14:textId="5ACF2702" w:rsidR="00691F0E" w:rsidRPr="00B66B14" w:rsidRDefault="00B66B14" w:rsidP="00EA510D">
      <w:pPr>
        <w:rPr>
          <w:rFonts w:eastAsiaTheme="minorEastAsia"/>
          <w:noProof/>
          <w:lang w:val="kk-KZ"/>
        </w:rPr>
      </w:pPr>
      <w:r>
        <w:rPr>
          <w:rFonts w:eastAsiaTheme="minorEastAsia"/>
          <w:noProof/>
          <w:lang w:val="kk-KZ"/>
        </w:rPr>
        <w:t xml:space="preserve"> </w:t>
      </w:r>
    </w:p>
    <w:p w14:paraId="105454A5" w14:textId="77777777" w:rsidR="00691F0E" w:rsidRPr="00FD05F4" w:rsidRDefault="00691F0E" w:rsidP="00EA510D">
      <w:pPr>
        <w:rPr>
          <w:rFonts w:eastAsiaTheme="minorEastAsia"/>
          <w:i/>
          <w:noProof/>
        </w:rPr>
      </w:pPr>
      <m:oMathPara>
        <m:oMathParaPr>
          <m:jc m:val="right"/>
        </m:oMathParaPr>
        <m:oMath>
          <m:r>
            <w:rPr>
              <w:rFonts w:ascii="Cambria Math" w:eastAsiaTheme="minorEastAsia" w:hAnsi="Cambria Math"/>
              <w:noProof/>
            </w:rPr>
            <m:t xml:space="preserve">                                                 E=</m:t>
          </m:r>
          <m:r>
            <m:rPr>
              <m:sty m:val="p"/>
            </m:rPr>
            <w:rPr>
              <w:rFonts w:ascii="Cambria Math" w:eastAsiaTheme="minorEastAsia" w:hAnsi="Cambria Math"/>
              <w:noProof/>
            </w:rPr>
            <m:t>H</m:t>
          </m:r>
          <m:r>
            <w:rPr>
              <w:rFonts w:ascii="Cambria Math" w:eastAsiaTheme="minorEastAsia" w:hAnsi="Cambria Math"/>
              <w:noProof/>
            </w:rPr>
            <m:t>-</m:t>
          </m:r>
          <m:f>
            <m:fPr>
              <m:ctrlPr>
                <w:rPr>
                  <w:rFonts w:ascii="Cambria Math" w:eastAsiaTheme="minorEastAsia" w:hAnsi="Cambria Math"/>
                  <w:i/>
                  <w:noProof/>
                </w:rPr>
              </m:ctrlPr>
            </m:fPr>
            <m:num>
              <m:r>
                <w:rPr>
                  <w:rFonts w:ascii="Cambria Math" w:eastAsiaTheme="minorEastAsia" w:hAnsi="Cambria Math"/>
                  <w:noProof/>
                </w:rPr>
                <m:t>p</m:t>
              </m:r>
            </m:num>
            <m:den>
              <m:r>
                <w:rPr>
                  <w:rFonts w:ascii="Cambria Math" w:eastAsiaTheme="minorEastAsia" w:hAnsi="Cambria Math"/>
                  <w:noProof/>
                </w:rPr>
                <m:t>ρ</m:t>
              </m:r>
            </m:den>
          </m:f>
          <m:r>
            <w:rPr>
              <w:rFonts w:ascii="Cambria Math" w:eastAsiaTheme="minorEastAsia" w:hAnsi="Cambria Math"/>
              <w:noProof/>
            </w:rPr>
            <m:t>+</m:t>
          </m:r>
          <m:f>
            <m:fPr>
              <m:ctrlPr>
                <w:rPr>
                  <w:rFonts w:ascii="Cambria Math" w:eastAsiaTheme="minorEastAsia" w:hAnsi="Cambria Math"/>
                  <w:i/>
                  <w:noProof/>
                </w:rPr>
              </m:ctrlPr>
            </m:fPr>
            <m:num>
              <m:sSup>
                <m:sSupPr>
                  <m:ctrlPr>
                    <w:rPr>
                      <w:rFonts w:ascii="Cambria Math" w:eastAsiaTheme="minorEastAsia" w:hAnsi="Cambria Math"/>
                      <w:i/>
                      <w:noProof/>
                    </w:rPr>
                  </m:ctrlPr>
                </m:sSupPr>
                <m:e>
                  <m:r>
                    <w:rPr>
                      <w:rFonts w:ascii="Cambria Math" w:eastAsiaTheme="minorEastAsia" w:hAnsi="Cambria Math"/>
                      <w:noProof/>
                    </w:rPr>
                    <m:t>v</m:t>
                  </m:r>
                </m:e>
                <m:sup>
                  <m:r>
                    <w:rPr>
                      <w:rFonts w:ascii="Cambria Math" w:eastAsiaTheme="minorEastAsia" w:hAnsi="Cambria Math"/>
                      <w:noProof/>
                    </w:rPr>
                    <m:t>2</m:t>
                  </m:r>
                </m:sup>
              </m:sSup>
            </m:num>
            <m:den>
              <m:r>
                <w:rPr>
                  <w:rFonts w:ascii="Cambria Math" w:eastAsiaTheme="minorEastAsia" w:hAnsi="Cambria Math"/>
                  <w:noProof/>
                </w:rPr>
                <m:t>2</m:t>
              </m:r>
            </m:den>
          </m:f>
          <m:r>
            <w:rPr>
              <w:rFonts w:ascii="Cambria Math" w:eastAsiaTheme="minorEastAsia" w:hAnsi="Cambria Math"/>
              <w:noProof/>
            </w:rPr>
            <m:t xml:space="preserve">                                                    (2.2)</m:t>
          </m:r>
        </m:oMath>
      </m:oMathPara>
    </w:p>
    <w:p w14:paraId="615CC057" w14:textId="576D1602" w:rsidR="00B66B14" w:rsidRDefault="00B66B14" w:rsidP="00EA510D">
      <w:pPr>
        <w:rPr>
          <w:rFonts w:eastAsiaTheme="minorEastAsia"/>
        </w:rPr>
      </w:pPr>
      <w:r w:rsidRPr="00B66B14">
        <w:rPr>
          <w:rStyle w:val="ezkurwreuab5ozgtqnkl"/>
          <w:rFonts w:cs="Times New Roman"/>
          <w:szCs w:val="28"/>
        </w:rPr>
        <w:t>энтальпия</w:t>
      </w:r>
      <w:r w:rsidRPr="00B66B14">
        <w:t xml:space="preserve"> </w:t>
      </w:r>
      <w:proofErr w:type="spellStart"/>
      <w:r w:rsidRPr="00B66B14">
        <w:rPr>
          <w:rStyle w:val="ezkurwreuab5ozgtqnkl"/>
          <w:rFonts w:cs="Times New Roman"/>
          <w:szCs w:val="28"/>
        </w:rPr>
        <w:t>ретінде</w:t>
      </w:r>
      <w:proofErr w:type="spellEnd"/>
      <w:r w:rsidRPr="00B66B14">
        <w:t xml:space="preserve"> </w:t>
      </w:r>
      <w:proofErr w:type="spellStart"/>
      <w:r w:rsidRPr="00B66B14">
        <w:rPr>
          <w:rStyle w:val="ezkurwreuab5ozgtqnkl"/>
          <w:rFonts w:cs="Times New Roman"/>
          <w:szCs w:val="28"/>
        </w:rPr>
        <w:t>анықталады</w:t>
      </w:r>
      <w:proofErr w:type="spellEnd"/>
      <w:r w:rsidRPr="00B66B14">
        <w:t>:</w:t>
      </w:r>
      <m:oMath>
        <m:r>
          <w:rPr>
            <w:rFonts w:ascii="Cambria Math" w:eastAsiaTheme="minorEastAsia" w:hAnsi="Cambria Math"/>
          </w:rPr>
          <m:t xml:space="preserve">                                                </m:t>
        </m:r>
      </m:oMath>
    </w:p>
    <w:p w14:paraId="0EF234E7" w14:textId="77777777" w:rsidR="0050381F" w:rsidRPr="00B66B14" w:rsidRDefault="0050381F" w:rsidP="00EA510D">
      <w:pPr>
        <w:rPr>
          <w:rFonts w:eastAsiaTheme="minorEastAsia"/>
        </w:rPr>
      </w:pPr>
    </w:p>
    <w:p w14:paraId="47A735D3" w14:textId="3E4BB475" w:rsidR="00691F0E" w:rsidRPr="00FD05F4" w:rsidRDefault="00691F0E" w:rsidP="00EA510D">
      <m:oMathPara>
        <m:oMathParaPr>
          <m:jc m:val="right"/>
        </m:oMathParaPr>
        <m:oMath>
          <m:r>
            <w:rPr>
              <w:rFonts w:ascii="Cambria Math" w:eastAsiaTheme="minorEastAsia" w:hAnsi="Cambria Math"/>
            </w:rPr>
            <m:t xml:space="preserve"> </m:t>
          </m:r>
          <m:r>
            <w:rPr>
              <w:rFonts w:ascii="Cambria Math" w:hAnsi="Cambria Math"/>
            </w:rPr>
            <m:t>Н=</m:t>
          </m:r>
          <m:nary>
            <m:naryPr>
              <m:chr m:val="∑"/>
              <m:limLoc m:val="undOvr"/>
              <m:ctrlPr>
                <w:rPr>
                  <w:rFonts w:ascii="Cambria Math" w:hAnsi="Cambria Math"/>
                  <w:i/>
                </w:rPr>
              </m:ctrlPr>
            </m:naryPr>
            <m:sub>
              <m:r>
                <w:rPr>
                  <w:rFonts w:ascii="Cambria Math" w:hAnsi="Cambria Math"/>
                </w:rPr>
                <m:t>j</m:t>
              </m:r>
            </m:sub>
            <m:sup>
              <m:r>
                <w:rPr>
                  <w:rFonts w:ascii="Cambria Math" w:hAnsi="Cambria Math"/>
                  <w:lang w:val="en-US"/>
                </w:rPr>
                <m:t>n</m:t>
              </m:r>
            </m:sup>
            <m:e>
              <m:sSub>
                <m:sSubPr>
                  <m:ctrlPr>
                    <w:rPr>
                      <w:rFonts w:ascii="Cambria Math" w:hAnsi="Cambria Math"/>
                      <w:i/>
                    </w:rPr>
                  </m:ctrlPr>
                </m:sSubPr>
                <m:e>
                  <m:r>
                    <w:rPr>
                      <w:rFonts w:ascii="Cambria Math" w:hAnsi="Cambria Math"/>
                    </w:rPr>
                    <m:t>Y</m:t>
                  </m:r>
                </m:e>
                <m:sub>
                  <m:r>
                    <w:rPr>
                      <w:rFonts w:ascii="Cambria Math" w:hAnsi="Cambria Math"/>
                    </w:rPr>
                    <m:t>j</m:t>
                  </m:r>
                </m:sub>
              </m:sSub>
              <m:sSub>
                <m:sSubPr>
                  <m:ctrlPr>
                    <w:rPr>
                      <w:rFonts w:ascii="Cambria Math" w:hAnsi="Cambria Math"/>
                      <w:i/>
                    </w:rPr>
                  </m:ctrlPr>
                </m:sSubPr>
                <m:e>
                  <m:r>
                    <w:rPr>
                      <w:rFonts w:ascii="Cambria Math" w:hAnsi="Cambria Math"/>
                    </w:rPr>
                    <m:t>h</m:t>
                  </m:r>
                </m:e>
                <m:sub>
                  <m:r>
                    <w:rPr>
                      <w:rFonts w:ascii="Cambria Math" w:hAnsi="Cambria Math"/>
                    </w:rPr>
                    <m:t>j</m:t>
                  </m:r>
                </m:sub>
              </m:sSub>
            </m:e>
          </m:nary>
          <m:r>
            <w:rPr>
              <w:rFonts w:ascii="Cambria Math" w:hAnsi="Cambria Math"/>
            </w:rPr>
            <m:t xml:space="preserve">                                                            (2.3)</m:t>
          </m:r>
        </m:oMath>
      </m:oMathPara>
    </w:p>
    <w:p w14:paraId="5C177BE2" w14:textId="77777777" w:rsidR="0050381F" w:rsidRDefault="0050381F" w:rsidP="00EA510D">
      <w:pPr>
        <w:rPr>
          <w:rStyle w:val="ezkurwreuab5ozgtqnkl"/>
          <w:rFonts w:cs="Times New Roman"/>
          <w:szCs w:val="28"/>
        </w:rPr>
      </w:pPr>
    </w:p>
    <w:p w14:paraId="3B2823C3" w14:textId="0BF886B7" w:rsidR="00B66B14" w:rsidRDefault="00B66B14" w:rsidP="00EA510D">
      <w:pPr>
        <w:rPr>
          <w:rFonts w:eastAsiaTheme="minorEastAsia"/>
        </w:rPr>
      </w:pPr>
      <w:proofErr w:type="spellStart"/>
      <w:r w:rsidRPr="00B66B14">
        <w:rPr>
          <w:rStyle w:val="ezkurwreuab5ozgtqnkl"/>
          <w:rFonts w:cs="Times New Roman"/>
          <w:szCs w:val="28"/>
        </w:rPr>
        <w:t>Түпкілікті</w:t>
      </w:r>
      <w:proofErr w:type="spellEnd"/>
      <w:r w:rsidRPr="00B66B14">
        <w:t xml:space="preserve"> </w:t>
      </w:r>
      <w:proofErr w:type="spellStart"/>
      <w:r w:rsidRPr="00B66B14">
        <w:rPr>
          <w:rStyle w:val="ezkurwreuab5ozgtqnkl"/>
          <w:rFonts w:cs="Times New Roman"/>
          <w:szCs w:val="28"/>
        </w:rPr>
        <w:t>теңдеуі</w:t>
      </w:r>
      <w:proofErr w:type="spellEnd"/>
      <w:r w:rsidRPr="00B66B14">
        <w:t xml:space="preserve"> </w:t>
      </w:r>
      <w:proofErr w:type="spellStart"/>
      <w:r w:rsidRPr="00B66B14">
        <w:rPr>
          <w:rStyle w:val="ezkurwreuab5ozgtqnkl"/>
          <w:rFonts w:cs="Times New Roman"/>
          <w:szCs w:val="28"/>
        </w:rPr>
        <w:t>үшін</w:t>
      </w:r>
      <w:proofErr w:type="spellEnd"/>
      <w:r w:rsidRPr="00B66B14">
        <w:t xml:space="preserve"> </w:t>
      </w:r>
      <w:proofErr w:type="spellStart"/>
      <w:r w:rsidRPr="00B66B14">
        <w:rPr>
          <w:rStyle w:val="ezkurwreuab5ozgtqnkl"/>
          <w:rFonts w:cs="Times New Roman"/>
          <w:szCs w:val="28"/>
        </w:rPr>
        <w:t>неадиабатикалық</w:t>
      </w:r>
      <w:proofErr w:type="spellEnd"/>
      <w:r w:rsidRPr="00B66B14">
        <w:rPr>
          <w:rStyle w:val="ezkurwreuab5ozgtqnkl"/>
          <w:rFonts w:cs="Times New Roman"/>
          <w:szCs w:val="28"/>
        </w:rPr>
        <w:t xml:space="preserve"> </w:t>
      </w:r>
      <w:proofErr w:type="spellStart"/>
      <w:r w:rsidRPr="00B66B14">
        <w:rPr>
          <w:rStyle w:val="ezkurwreuab5ozgtqnkl"/>
          <w:rFonts w:cs="Times New Roman"/>
          <w:szCs w:val="28"/>
        </w:rPr>
        <w:t>диффузиялық</w:t>
      </w:r>
      <w:proofErr w:type="spellEnd"/>
      <w:r w:rsidRPr="00B66B14">
        <w:t xml:space="preserve"> </w:t>
      </w:r>
      <w:proofErr w:type="spellStart"/>
      <w:r w:rsidRPr="00B66B14">
        <w:rPr>
          <w:rStyle w:val="ezkurwreuab5ozgtqnkl"/>
          <w:rFonts w:cs="Times New Roman"/>
          <w:szCs w:val="28"/>
        </w:rPr>
        <w:t>жану</w:t>
      </w:r>
      <w:proofErr w:type="spellEnd"/>
      <w:r w:rsidRPr="00B66B14">
        <w:t xml:space="preserve"> </w:t>
      </w:r>
      <w:r>
        <w:rPr>
          <w:rStyle w:val="ezkurwreuab5ozgtqnkl"/>
          <w:rFonts w:cs="Times New Roman"/>
          <w:szCs w:val="28"/>
          <w:lang w:val="kk-KZ"/>
        </w:rPr>
        <w:t>төмендегідей</w:t>
      </w:r>
      <w:r w:rsidRPr="00B66B14">
        <w:t>:</w:t>
      </w:r>
      <m:oMath>
        <m:r>
          <w:rPr>
            <w:rFonts w:ascii="Cambria Math" w:hAnsi="Cambria Math"/>
          </w:rPr>
          <m:t xml:space="preserve">                      </m:t>
        </m:r>
      </m:oMath>
    </w:p>
    <w:p w14:paraId="5854C663" w14:textId="77777777" w:rsidR="0050381F" w:rsidRPr="00B66B14" w:rsidRDefault="0050381F" w:rsidP="00EA510D">
      <w:pPr>
        <w:rPr>
          <w:rFonts w:eastAsiaTheme="minorEastAsia"/>
        </w:rPr>
      </w:pPr>
    </w:p>
    <w:p w14:paraId="55107678" w14:textId="0DF0B9CC" w:rsidR="00691F0E" w:rsidRPr="00FD05F4" w:rsidRDefault="00691F0E" w:rsidP="00EA510D">
      <m:oMathPara>
        <m:oMathParaPr>
          <m:jc m:val="right"/>
        </m:oMathParaPr>
        <m:oMath>
          <m:r>
            <w:rPr>
              <w:rFonts w:ascii="Cambria Math" w:hAnsi="Cambria Math"/>
            </w:rPr>
            <m:t xml:space="preserve">     </m:t>
          </m:r>
          <m:f>
            <m:fPr>
              <m:ctrlPr>
                <w:rPr>
                  <w:rFonts w:ascii="Cambria Math" w:hAnsi="Cambria Math"/>
                  <w:i/>
                </w:rPr>
              </m:ctrlPr>
            </m:fPr>
            <m:num>
              <m:r>
                <w:rPr>
                  <w:rFonts w:ascii="Cambria Math" w:hAnsi="Cambria Math"/>
                </w:rPr>
                <m:t>∂</m:t>
              </m:r>
            </m:num>
            <m:den>
              <m:r>
                <w:rPr>
                  <w:rFonts w:ascii="Cambria Math" w:hAnsi="Cambria Math"/>
                </w:rPr>
                <m:t>∂t</m:t>
              </m:r>
            </m:den>
          </m:f>
          <m:d>
            <m:dPr>
              <m:ctrlPr>
                <w:rPr>
                  <w:rFonts w:ascii="Cambria Math" w:hAnsi="Cambria Math"/>
                  <w:i/>
                </w:rPr>
              </m:ctrlPr>
            </m:dPr>
            <m:e>
              <m:r>
                <w:rPr>
                  <w:rFonts w:ascii="Cambria Math" w:hAnsi="Cambria Math"/>
                </w:rPr>
                <m:t>pH</m:t>
              </m:r>
            </m:e>
          </m:d>
          <m:r>
            <w:rPr>
              <w:rFonts w:ascii="Cambria Math" w:hAnsi="Cambria Math"/>
            </w:rPr>
            <m:t>+</m:t>
          </m:r>
          <m:r>
            <m:rPr>
              <m:sty m:val="p"/>
            </m:rPr>
            <w:rPr>
              <w:rFonts w:ascii="Cambria Math" w:hAnsi="Cambria Math"/>
            </w:rPr>
            <m:t>∇</m:t>
          </m:r>
          <m:r>
            <w:rPr>
              <w:rFonts w:ascii="Cambria Math" w:hAnsi="Cambria Math"/>
            </w:rPr>
            <m:t>∙</m:t>
          </m:r>
          <m:d>
            <m:dPr>
              <m:ctrlPr>
                <w:rPr>
                  <w:rFonts w:ascii="Cambria Math" w:hAnsi="Cambria Math"/>
                  <w:i/>
                </w:rPr>
              </m:ctrlPr>
            </m:dPr>
            <m:e>
              <m:r>
                <w:rPr>
                  <w:rFonts w:ascii="Cambria Math" w:hAnsi="Cambria Math"/>
                </w:rPr>
                <m:t>p</m:t>
              </m:r>
              <m:acc>
                <m:accPr>
                  <m:chr m:val="̅"/>
                  <m:ctrlPr>
                    <w:rPr>
                      <w:rFonts w:ascii="Cambria Math" w:hAnsi="Cambria Math"/>
                    </w:rPr>
                  </m:ctrlPr>
                </m:accPr>
                <m:e>
                  <m:r>
                    <w:rPr>
                      <w:rFonts w:ascii="Cambria Math" w:hAnsi="Cambria Math"/>
                    </w:rPr>
                    <m:t>v</m:t>
                  </m:r>
                </m:e>
              </m:acc>
              <m:r>
                <w:rPr>
                  <w:rFonts w:ascii="Cambria Math" w:hAnsi="Cambria Math"/>
                </w:rPr>
                <m:t>H</m:t>
              </m:r>
            </m:e>
          </m:d>
          <m:r>
            <w:rPr>
              <w:rFonts w:ascii="Cambria Math" w:hAnsi="Cambria Math"/>
            </w:rPr>
            <m:t>=</m:t>
          </m:r>
          <m:r>
            <m:rPr>
              <m:sty m:val="p"/>
            </m:rPr>
            <w:rPr>
              <w:rFonts w:ascii="Cambria Math" w:hAnsi="Cambria Math"/>
            </w:rPr>
            <m:t>∇∙</m:t>
          </m:r>
          <m:d>
            <m:dPr>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k</m:t>
                      </m:r>
                    </m:e>
                    <m:sub>
                      <m:r>
                        <w:rPr>
                          <w:rFonts w:ascii="Cambria Math" w:hAnsi="Cambria Math"/>
                        </w:rPr>
                        <m:t>t</m:t>
                      </m:r>
                    </m:sub>
                  </m:sSub>
                </m:num>
                <m:den>
                  <m:sSub>
                    <m:sSubPr>
                      <m:ctrlPr>
                        <w:rPr>
                          <w:rFonts w:ascii="Cambria Math" w:hAnsi="Cambria Math"/>
                          <w:i/>
                        </w:rPr>
                      </m:ctrlPr>
                    </m:sSubPr>
                    <m:e>
                      <m:r>
                        <w:rPr>
                          <w:rFonts w:ascii="Cambria Math" w:hAnsi="Cambria Math"/>
                        </w:rPr>
                        <m:t>c</m:t>
                      </m:r>
                    </m:e>
                    <m:sub>
                      <m:r>
                        <w:rPr>
                          <w:rFonts w:ascii="Cambria Math" w:hAnsi="Cambria Math"/>
                        </w:rPr>
                        <m:t>p</m:t>
                      </m:r>
                    </m:sub>
                  </m:sSub>
                </m:den>
              </m:f>
              <m:r>
                <m:rPr>
                  <m:sty m:val="p"/>
                </m:rPr>
                <w:rPr>
                  <w:rFonts w:ascii="Cambria Math" w:hAnsi="Cambria Math"/>
                </w:rPr>
                <m:t>∇H</m:t>
              </m:r>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h</m:t>
              </m:r>
            </m:sub>
          </m:sSub>
          <m:r>
            <w:rPr>
              <w:rFonts w:ascii="Cambria Math" w:eastAsiaTheme="minorEastAsia" w:hAnsi="Cambria Math"/>
            </w:rPr>
            <m:t xml:space="preserve">                                 (2.4)</m:t>
          </m:r>
        </m:oMath>
      </m:oMathPara>
    </w:p>
    <w:p w14:paraId="477565D9" w14:textId="77777777" w:rsidR="005814D3" w:rsidRDefault="005814D3" w:rsidP="00EA510D">
      <w:pPr>
        <w:rPr>
          <w:rStyle w:val="ezkurwreuab5ozgtqnkl"/>
          <w:rFonts w:cs="Times New Roman"/>
          <w:szCs w:val="28"/>
          <w:lang w:val="kk-KZ"/>
        </w:rPr>
      </w:pPr>
    </w:p>
    <w:p w14:paraId="7D24AC4F" w14:textId="0DE5E456" w:rsidR="00B66B14" w:rsidRPr="005814D3" w:rsidRDefault="00B66B14" w:rsidP="00EA510D">
      <w:pPr>
        <w:rPr>
          <w:rStyle w:val="ezkurwreuab5ozgtqnkl"/>
          <w:rFonts w:cs="Times New Roman"/>
          <w:szCs w:val="28"/>
          <w:lang w:val="kk-KZ"/>
        </w:rPr>
      </w:pPr>
      <w:r w:rsidRPr="005814D3">
        <w:rPr>
          <w:rStyle w:val="ezkurwreuab5ozgtqnkl"/>
          <w:rFonts w:cs="Times New Roman"/>
          <w:szCs w:val="28"/>
          <w:lang w:val="kk-KZ"/>
        </w:rPr>
        <w:t>мұндағы,</w:t>
      </w:r>
      <w:r w:rsidRPr="005814D3">
        <w:rPr>
          <w:lang w:val="kk-KZ"/>
        </w:rPr>
        <w:t xml:space="preserve"> </w:t>
      </w:r>
      <m:oMath>
        <m:sSub>
          <m:sSubPr>
            <m:ctrlPr>
              <w:rPr>
                <w:rFonts w:ascii="Cambria Math" w:hAnsi="Cambria Math"/>
                <w:i/>
              </w:rPr>
            </m:ctrlPr>
          </m:sSubPr>
          <m:e>
            <m:r>
              <w:rPr>
                <w:rFonts w:ascii="Cambria Math" w:hAnsi="Cambria Math"/>
                <w:lang w:val="kk-KZ"/>
              </w:rPr>
              <m:t>k</m:t>
            </m:r>
          </m:e>
          <m:sub>
            <m:r>
              <w:rPr>
                <w:rFonts w:ascii="Cambria Math" w:hAnsi="Cambria Math"/>
                <w:lang w:val="kk-KZ"/>
              </w:rPr>
              <m:t>t</m:t>
            </m:r>
          </m:sub>
        </m:sSub>
      </m:oMath>
      <w:r w:rsidRPr="005814D3">
        <w:rPr>
          <w:rStyle w:val="ezkurwreuab5ozgtqnkl"/>
          <w:rFonts w:cs="Times New Roman"/>
          <w:szCs w:val="28"/>
          <w:lang w:val="kk-KZ"/>
        </w:rPr>
        <w:t>-</w:t>
      </w:r>
      <w:r w:rsidRPr="005814D3">
        <w:rPr>
          <w:lang w:val="kk-KZ"/>
        </w:rPr>
        <w:t xml:space="preserve">жылу </w:t>
      </w:r>
      <w:r w:rsidRPr="005814D3">
        <w:rPr>
          <w:rStyle w:val="ezkurwreuab5ozgtqnkl"/>
          <w:rFonts w:cs="Times New Roman"/>
          <w:szCs w:val="28"/>
          <w:lang w:val="kk-KZ"/>
        </w:rPr>
        <w:t>өткізгіштік</w:t>
      </w:r>
      <w:r w:rsidRPr="005814D3">
        <w:rPr>
          <w:lang w:val="kk-KZ"/>
        </w:rPr>
        <w:t xml:space="preserve"> </w:t>
      </w:r>
      <w:r w:rsidRPr="005814D3">
        <w:rPr>
          <w:rStyle w:val="ezkurwreuab5ozgtqnkl"/>
          <w:rFonts w:cs="Times New Roman"/>
          <w:szCs w:val="28"/>
          <w:lang w:val="kk-KZ"/>
        </w:rPr>
        <w:t>коэффициенті.</w:t>
      </w:r>
    </w:p>
    <w:p w14:paraId="497247DB" w14:textId="43542B83" w:rsidR="00B66B14" w:rsidRPr="00B66B14" w:rsidRDefault="00B66B14" w:rsidP="00EA510D">
      <w:pPr>
        <w:rPr>
          <w:rFonts w:eastAsia="Times New Roman"/>
          <w:color w:val="202124"/>
          <w:lang w:val="kk-KZ" w:eastAsia="ru-RU"/>
        </w:rPr>
      </w:pPr>
      <w:r>
        <w:rPr>
          <w:rFonts w:eastAsia="Times New Roman"/>
          <w:color w:val="202124"/>
          <w:lang w:val="kk-KZ" w:eastAsia="ru-RU"/>
        </w:rPr>
        <w:tab/>
      </w:r>
      <w:r w:rsidRPr="00B66B14">
        <w:rPr>
          <w:rFonts w:eastAsia="Times New Roman"/>
          <w:color w:val="202124"/>
          <w:lang w:val="kk-KZ" w:eastAsia="ru-RU"/>
        </w:rPr>
        <w:t xml:space="preserve">Диффузиялық жану есептерін шешу үшін бір немесе екі консервативті скалярлық бірлік (қоспаның үлесі) үшін тасымалдау теңдеуін шешу қажет. Қоспаның әрбір жеке бөлшектері үшін теңдеулерді шешу мүмкін емес. </w:t>
      </w:r>
    </w:p>
    <w:p w14:paraId="0130CAC0" w14:textId="3E43545F" w:rsidR="00691F0E" w:rsidRPr="00627FAD" w:rsidRDefault="00B66B14" w:rsidP="00EA510D">
      <w:pPr>
        <w:rPr>
          <w:rFonts w:eastAsia="Times New Roman"/>
          <w:color w:val="202124"/>
          <w:lang w:val="kk-KZ" w:eastAsia="ru-RU"/>
        </w:rPr>
      </w:pPr>
      <w:r>
        <w:rPr>
          <w:rFonts w:eastAsia="Times New Roman"/>
          <w:color w:val="202124"/>
          <w:lang w:val="kk-KZ" w:eastAsia="ru-RU"/>
        </w:rPr>
        <w:tab/>
      </w:r>
      <w:r w:rsidRPr="00B66B14">
        <w:rPr>
          <w:rFonts w:eastAsia="Times New Roman"/>
          <w:color w:val="202124"/>
          <w:lang w:val="kk-KZ" w:eastAsia="ru-RU"/>
        </w:rPr>
        <w:t xml:space="preserve">Турбуленттік процестерді шешу үшін турбуленттілік модельдері қолданылады. Біздің жағдайда біз </w:t>
      </w:r>
      <w:r w:rsidR="00627FAD" w:rsidRPr="00627FAD">
        <w:rPr>
          <w:i/>
          <w:lang w:val="kk-KZ"/>
        </w:rPr>
        <w:t>k-</w:t>
      </w:r>
      <w:r w:rsidR="00627FAD" w:rsidRPr="00930AF8">
        <w:rPr>
          <w:i/>
          <w:lang w:val="en-US"/>
        </w:rPr>
        <w:t>ε</w:t>
      </w:r>
      <w:r w:rsidR="00627FAD" w:rsidRPr="00627FAD">
        <w:rPr>
          <w:i/>
          <w:lang w:val="kk-KZ"/>
        </w:rPr>
        <w:t xml:space="preserve"> realizable</w:t>
      </w:r>
      <w:r w:rsidR="00627FAD" w:rsidRPr="00627FAD">
        <w:rPr>
          <w:lang w:val="kk-KZ"/>
        </w:rPr>
        <w:t xml:space="preserve"> </w:t>
      </w:r>
      <w:r w:rsidRPr="00B66B14">
        <w:rPr>
          <w:rFonts w:eastAsia="Times New Roman"/>
          <w:color w:val="202124"/>
          <w:lang w:val="kk-KZ" w:eastAsia="ru-RU"/>
        </w:rPr>
        <w:t xml:space="preserve">іске асырылатын моделін қолдандық. Тасымалдау теңдеуі келесі теңдеу арқылы берілген. Бірінші теңдеу (2.5) </w:t>
      </w:r>
      <w:r w:rsidR="00627FAD" w:rsidRPr="00B66B14">
        <w:rPr>
          <w:rFonts w:eastAsia="Times New Roman"/>
          <w:color w:val="202124"/>
          <w:lang w:val="kk-KZ" w:eastAsia="ru-RU"/>
        </w:rPr>
        <w:t xml:space="preserve">k </w:t>
      </w:r>
      <w:r w:rsidR="00627FAD">
        <w:rPr>
          <w:rFonts w:eastAsia="Times New Roman"/>
          <w:color w:val="202124"/>
          <w:lang w:val="kk-KZ" w:eastAsia="ru-RU"/>
        </w:rPr>
        <w:t xml:space="preserve">- </w:t>
      </w:r>
      <w:r w:rsidRPr="00B66B14">
        <w:rPr>
          <w:rFonts w:eastAsia="Times New Roman"/>
          <w:color w:val="202124"/>
          <w:lang w:val="kk-KZ" w:eastAsia="ru-RU"/>
        </w:rPr>
        <w:t xml:space="preserve">турбуленттік кинетикалық энергияны анықтайды. Екінші (2.6) </w:t>
      </w:r>
      <w:r w:rsidR="00627FAD" w:rsidRPr="00691F0E">
        <w:rPr>
          <w:lang w:val="en-US"/>
        </w:rPr>
        <w:t>ε</w:t>
      </w:r>
      <w:r w:rsidRPr="00B66B14">
        <w:rPr>
          <w:rFonts w:eastAsia="Times New Roman"/>
          <w:color w:val="202124"/>
          <w:lang w:val="kk-KZ" w:eastAsia="ru-RU"/>
        </w:rPr>
        <w:t xml:space="preserve"> – кинетикалы</w:t>
      </w:r>
      <w:r w:rsidR="00627FAD">
        <w:rPr>
          <w:rFonts w:eastAsia="Times New Roman"/>
          <w:color w:val="202124"/>
          <w:lang w:val="kk-KZ" w:eastAsia="ru-RU"/>
        </w:rPr>
        <w:t>қ энергияның таралу жылдамдығы.</w:t>
      </w:r>
    </w:p>
    <w:p w14:paraId="47DEDADA" w14:textId="77777777" w:rsidR="00F32A03" w:rsidRPr="00627FAD" w:rsidRDefault="00F32A03" w:rsidP="00EA510D">
      <w:pPr>
        <w:rPr>
          <w:lang w:val="kk-KZ"/>
        </w:rPr>
      </w:pPr>
    </w:p>
    <w:p w14:paraId="4B7EB264" w14:textId="77777777" w:rsidR="00691F0E" w:rsidRPr="00273F43" w:rsidRDefault="00000000" w:rsidP="00EA510D">
      <w:pPr>
        <w:rPr>
          <w:rFonts w:eastAsiaTheme="minorEastAsia"/>
          <w:i/>
        </w:rPr>
      </w:pPr>
      <m:oMathPara>
        <m:oMath>
          <m:f>
            <m:fPr>
              <m:ctrlPr>
                <w:rPr>
                  <w:rFonts w:ascii="Cambria Math" w:hAnsi="Cambria Math"/>
                  <w:i/>
                </w:rPr>
              </m:ctrlPr>
            </m:fPr>
            <m:num>
              <m:r>
                <w:rPr>
                  <w:rFonts w:ascii="Cambria Math" w:hAnsi="Cambria Math"/>
                </w:rPr>
                <m:t>∂</m:t>
              </m:r>
            </m:num>
            <m:den>
              <m:r>
                <w:rPr>
                  <w:rFonts w:ascii="Cambria Math" w:hAnsi="Cambria Math"/>
                </w:rPr>
                <m:t>∂t</m:t>
              </m:r>
            </m:den>
          </m:f>
          <m:d>
            <m:dPr>
              <m:ctrlPr>
                <w:rPr>
                  <w:rFonts w:ascii="Cambria Math" w:hAnsi="Cambria Math"/>
                  <w:i/>
                </w:rPr>
              </m:ctrlPr>
            </m:dPr>
            <m:e>
              <m:r>
                <w:rPr>
                  <w:rFonts w:ascii="Cambria Math" w:hAnsi="Cambria Math"/>
                </w:rPr>
                <m:t>ρH</m:t>
              </m:r>
            </m:e>
          </m:d>
          <m:r>
            <w:rPr>
              <w:rFonts w:ascii="Cambria Math" w:hAnsi="Cambria Math"/>
            </w:rPr>
            <m:t>+</m:t>
          </m:r>
          <m:f>
            <m:fPr>
              <m:ctrlPr>
                <w:rPr>
                  <w:rFonts w:ascii="Cambria Math" w:hAnsi="Cambria Math"/>
                  <w:i/>
                </w:rPr>
              </m:ctrlPr>
            </m:fPr>
            <m:num>
              <m:r>
                <w:rPr>
                  <w:rFonts w:ascii="Cambria Math" w:hAnsi="Cambria Math"/>
                </w:rPr>
                <m:t>∂</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d>
            <m:dPr>
              <m:ctrlPr>
                <w:rPr>
                  <w:rFonts w:ascii="Cambria Math" w:hAnsi="Cambria Math"/>
                  <w:i/>
                </w:rPr>
              </m:ctrlPr>
            </m:dPr>
            <m:e>
              <m:r>
                <w:rPr>
                  <w:rFonts w:ascii="Cambria Math" w:hAnsi="Cambria Math"/>
                </w:rPr>
                <m:t>ρk</m:t>
              </m:r>
              <m:sSub>
                <m:sSubPr>
                  <m:ctrlPr>
                    <w:rPr>
                      <w:rFonts w:ascii="Cambria Math" w:hAnsi="Cambria Math"/>
                      <w:i/>
                    </w:rPr>
                  </m:ctrlPr>
                </m:sSubPr>
                <m:e>
                  <m:r>
                    <w:rPr>
                      <w:rFonts w:ascii="Cambria Math" w:hAnsi="Cambria Math"/>
                    </w:rPr>
                    <m:t>u</m:t>
                  </m:r>
                </m:e>
                <m:sub>
                  <m:r>
                    <w:rPr>
                      <w:rFonts w:ascii="Cambria Math" w:hAnsi="Cambria Math"/>
                    </w:rPr>
                    <m:t>j</m:t>
                  </m:r>
                </m:sub>
              </m:sSub>
            </m:e>
          </m:d>
          <m:r>
            <w:rPr>
              <w:rFonts w:ascii="Cambria Math" w:hAnsi="Cambria Math"/>
            </w:rPr>
            <m:t>=</m:t>
          </m:r>
          <m:f>
            <m:fPr>
              <m:ctrlPr>
                <w:rPr>
                  <w:rFonts w:ascii="Cambria Math" w:hAnsi="Cambria Math"/>
                  <w:i/>
                </w:rPr>
              </m:ctrlPr>
            </m:fPr>
            <m:num>
              <m:r>
                <w:rPr>
                  <w:rFonts w:ascii="Cambria Math" w:hAnsi="Cambria Math"/>
                </w:rPr>
                <m:t>∂</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d>
            <m:dPr>
              <m:begChr m:val="["/>
              <m:endChr m:val="]"/>
              <m:ctrlPr>
                <w:rPr>
                  <w:rFonts w:ascii="Cambria Math" w:hAnsi="Cambria Math"/>
                  <w:i/>
                </w:rPr>
              </m:ctrlPr>
            </m:dPr>
            <m:e>
              <m:d>
                <m:dPr>
                  <m:ctrlPr>
                    <w:rPr>
                      <w:rFonts w:ascii="Cambria Math" w:hAnsi="Cambria Math"/>
                      <w:i/>
                    </w:rPr>
                  </m:ctrlPr>
                </m:dPr>
                <m:e>
                  <m:r>
                    <w:rPr>
                      <w:rFonts w:ascii="Cambria Math" w:hAnsi="Cambria Math"/>
                    </w:rPr>
                    <m:t>μ+</m:t>
                  </m:r>
                  <m:f>
                    <m:fPr>
                      <m:ctrlPr>
                        <w:rPr>
                          <w:rFonts w:ascii="Cambria Math" w:hAnsi="Cambria Math"/>
                          <w:i/>
                        </w:rPr>
                      </m:ctrlPr>
                    </m:fPr>
                    <m:num>
                      <m:sSub>
                        <m:sSubPr>
                          <m:ctrlPr>
                            <w:rPr>
                              <w:rFonts w:ascii="Cambria Math" w:hAnsi="Cambria Math"/>
                              <w:i/>
                            </w:rPr>
                          </m:ctrlPr>
                        </m:sSubPr>
                        <m:e>
                          <m:r>
                            <w:rPr>
                              <w:rFonts w:ascii="Cambria Math" w:hAnsi="Cambria Math"/>
                            </w:rPr>
                            <m:t>μ</m:t>
                          </m:r>
                        </m:e>
                        <m:sub>
                          <m:r>
                            <w:rPr>
                              <w:rFonts w:ascii="Cambria Math" w:hAnsi="Cambria Math"/>
                            </w:rPr>
                            <m:t>t</m:t>
                          </m:r>
                        </m:sub>
                      </m:sSub>
                    </m:num>
                    <m:den>
                      <m:sSub>
                        <m:sSubPr>
                          <m:ctrlPr>
                            <w:rPr>
                              <w:rFonts w:ascii="Cambria Math" w:hAnsi="Cambria Math"/>
                              <w:i/>
                            </w:rPr>
                          </m:ctrlPr>
                        </m:sSubPr>
                        <m:e>
                          <m:r>
                            <w:rPr>
                              <w:rFonts w:ascii="Cambria Math" w:hAnsi="Cambria Math"/>
                            </w:rPr>
                            <m:t>σ</m:t>
                          </m:r>
                        </m:e>
                        <m:sub>
                          <m:r>
                            <w:rPr>
                              <w:rFonts w:ascii="Cambria Math" w:hAnsi="Cambria Math"/>
                            </w:rPr>
                            <m:t>k</m:t>
                          </m:r>
                        </m:sub>
                      </m:sSub>
                    </m:den>
                  </m:f>
                </m:e>
              </m:d>
              <m:f>
                <m:fPr>
                  <m:ctrlPr>
                    <w:rPr>
                      <w:rFonts w:ascii="Cambria Math" w:hAnsi="Cambria Math"/>
                      <w:i/>
                    </w:rPr>
                  </m:ctrlPr>
                </m:fPr>
                <m:num>
                  <m:r>
                    <w:rPr>
                      <w:rFonts w:ascii="Cambria Math" w:hAnsi="Cambria Math"/>
                    </w:rPr>
                    <m:t>∂k</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e>
          </m:d>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ε</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m</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k</m:t>
              </m:r>
            </m:sub>
          </m:sSub>
          <m:r>
            <w:rPr>
              <w:rFonts w:ascii="Cambria Math" w:eastAsiaTheme="minorEastAsia" w:hAnsi="Cambria Math"/>
            </w:rPr>
            <m:t xml:space="preserve">          (2.5)</m:t>
          </m:r>
        </m:oMath>
      </m:oMathPara>
    </w:p>
    <w:p w14:paraId="568E796C" w14:textId="77777777" w:rsidR="00F32A03" w:rsidRPr="00691F0E" w:rsidRDefault="00F32A03" w:rsidP="00EA510D">
      <w:pPr>
        <w:rPr>
          <w:i/>
          <w:lang w:val="en-US"/>
        </w:rPr>
      </w:pPr>
    </w:p>
    <w:p w14:paraId="32D50EEF" w14:textId="77777777" w:rsidR="00513603" w:rsidRPr="00273F43" w:rsidRDefault="00000000" w:rsidP="00EA510D">
      <m:oMathPara>
        <m:oMath>
          <m:f>
            <m:fPr>
              <m:ctrlPr>
                <w:rPr>
                  <w:rFonts w:ascii="Cambria Math" w:hAnsi="Cambria Math"/>
                  <w:i/>
                </w:rPr>
              </m:ctrlPr>
            </m:fPr>
            <m:num>
              <m:r>
                <w:rPr>
                  <w:rFonts w:ascii="Cambria Math" w:hAnsi="Cambria Math"/>
                </w:rPr>
                <m:t>∂</m:t>
              </m:r>
            </m:num>
            <m:den>
              <m:r>
                <w:rPr>
                  <w:rFonts w:ascii="Cambria Math" w:hAnsi="Cambria Math"/>
                </w:rPr>
                <m:t>∂t</m:t>
              </m:r>
            </m:den>
          </m:f>
          <m:d>
            <m:dPr>
              <m:ctrlPr>
                <w:rPr>
                  <w:rFonts w:ascii="Cambria Math" w:hAnsi="Cambria Math"/>
                  <w:i/>
                </w:rPr>
              </m:ctrlPr>
            </m:dPr>
            <m:e>
              <m:r>
                <w:rPr>
                  <w:rFonts w:ascii="Cambria Math" w:hAnsi="Cambria Math"/>
                </w:rPr>
                <m:t>ρε</m:t>
              </m:r>
            </m:e>
          </m:d>
          <m:r>
            <w:rPr>
              <w:rFonts w:ascii="Cambria Math" w:hAnsi="Cambria Math"/>
            </w:rPr>
            <m:t>+</m:t>
          </m:r>
          <m:f>
            <m:fPr>
              <m:ctrlPr>
                <w:rPr>
                  <w:rFonts w:ascii="Cambria Math" w:hAnsi="Cambria Math"/>
                  <w:i/>
                </w:rPr>
              </m:ctrlPr>
            </m:fPr>
            <m:num>
              <m:r>
                <w:rPr>
                  <w:rFonts w:ascii="Cambria Math" w:hAnsi="Cambria Math"/>
                </w:rPr>
                <m:t>∂</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d>
            <m:dPr>
              <m:ctrlPr>
                <w:rPr>
                  <w:rFonts w:ascii="Cambria Math" w:hAnsi="Cambria Math"/>
                  <w:i/>
                </w:rPr>
              </m:ctrlPr>
            </m:dPr>
            <m:e>
              <m:r>
                <w:rPr>
                  <w:rFonts w:ascii="Cambria Math" w:hAnsi="Cambria Math"/>
                </w:rPr>
                <m:t>ρε</m:t>
              </m:r>
              <m:sSub>
                <m:sSubPr>
                  <m:ctrlPr>
                    <w:rPr>
                      <w:rFonts w:ascii="Cambria Math" w:hAnsi="Cambria Math"/>
                      <w:i/>
                    </w:rPr>
                  </m:ctrlPr>
                </m:sSubPr>
                <m:e>
                  <m:r>
                    <w:rPr>
                      <w:rFonts w:ascii="Cambria Math" w:hAnsi="Cambria Math"/>
                    </w:rPr>
                    <m:t>u</m:t>
                  </m:r>
                </m:e>
                <m:sub>
                  <m:r>
                    <w:rPr>
                      <w:rFonts w:ascii="Cambria Math" w:hAnsi="Cambria Math"/>
                    </w:rPr>
                    <m:t>j</m:t>
                  </m:r>
                </m:sub>
              </m:sSub>
            </m:e>
          </m:d>
          <m:r>
            <w:rPr>
              <w:rFonts w:ascii="Cambria Math" w:hAnsi="Cambria Math"/>
            </w:rPr>
            <m:t>=</m:t>
          </m:r>
          <m:f>
            <m:fPr>
              <m:ctrlPr>
                <w:rPr>
                  <w:rFonts w:ascii="Cambria Math" w:hAnsi="Cambria Math"/>
                  <w:i/>
                </w:rPr>
              </m:ctrlPr>
            </m:fPr>
            <m:num>
              <m:r>
                <w:rPr>
                  <w:rFonts w:ascii="Cambria Math" w:hAnsi="Cambria Math"/>
                </w:rPr>
                <m:t>∂</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d>
            <m:dPr>
              <m:begChr m:val="["/>
              <m:endChr m:val="]"/>
              <m:ctrlPr>
                <w:rPr>
                  <w:rFonts w:ascii="Cambria Math" w:hAnsi="Cambria Math"/>
                  <w:i/>
                </w:rPr>
              </m:ctrlPr>
            </m:dPr>
            <m:e>
              <m:d>
                <m:dPr>
                  <m:ctrlPr>
                    <w:rPr>
                      <w:rFonts w:ascii="Cambria Math" w:hAnsi="Cambria Math"/>
                      <w:i/>
                    </w:rPr>
                  </m:ctrlPr>
                </m:dPr>
                <m:e>
                  <m:r>
                    <w:rPr>
                      <w:rFonts w:ascii="Cambria Math" w:hAnsi="Cambria Math"/>
                    </w:rPr>
                    <m:t>μ+</m:t>
                  </m:r>
                  <m:f>
                    <m:fPr>
                      <m:ctrlPr>
                        <w:rPr>
                          <w:rFonts w:ascii="Cambria Math" w:hAnsi="Cambria Math"/>
                          <w:i/>
                        </w:rPr>
                      </m:ctrlPr>
                    </m:fPr>
                    <m:num>
                      <m:sSub>
                        <m:sSubPr>
                          <m:ctrlPr>
                            <w:rPr>
                              <w:rFonts w:ascii="Cambria Math" w:hAnsi="Cambria Math"/>
                              <w:i/>
                            </w:rPr>
                          </m:ctrlPr>
                        </m:sSubPr>
                        <m:e>
                          <m:r>
                            <w:rPr>
                              <w:rFonts w:ascii="Cambria Math" w:hAnsi="Cambria Math"/>
                            </w:rPr>
                            <m:t>μ</m:t>
                          </m:r>
                        </m:e>
                        <m:sub>
                          <m:r>
                            <w:rPr>
                              <w:rFonts w:ascii="Cambria Math" w:hAnsi="Cambria Math"/>
                            </w:rPr>
                            <m:t>t</m:t>
                          </m:r>
                        </m:sub>
                      </m:sSub>
                    </m:num>
                    <m:den>
                      <m:sSub>
                        <m:sSubPr>
                          <m:ctrlPr>
                            <w:rPr>
                              <w:rFonts w:ascii="Cambria Math" w:hAnsi="Cambria Math"/>
                              <w:i/>
                            </w:rPr>
                          </m:ctrlPr>
                        </m:sSubPr>
                        <m:e>
                          <m:r>
                            <w:rPr>
                              <w:rFonts w:ascii="Cambria Math" w:hAnsi="Cambria Math"/>
                            </w:rPr>
                            <m:t>σ</m:t>
                          </m:r>
                        </m:e>
                        <m:sub>
                          <m:r>
                            <w:rPr>
                              <w:rFonts w:ascii="Cambria Math" w:hAnsi="Cambria Math"/>
                            </w:rPr>
                            <m:t>ε</m:t>
                          </m:r>
                        </m:sub>
                      </m:sSub>
                    </m:den>
                  </m:f>
                </m:e>
              </m:d>
              <m:f>
                <m:fPr>
                  <m:ctrlPr>
                    <w:rPr>
                      <w:rFonts w:ascii="Cambria Math" w:hAnsi="Cambria Math"/>
                      <w:i/>
                    </w:rPr>
                  </m:ctrlPr>
                </m:fPr>
                <m:num>
                  <m:r>
                    <w:rPr>
                      <w:rFonts w:ascii="Cambria Math" w:hAnsi="Cambria Math"/>
                    </w:rPr>
                    <m:t>∂ε</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e>
          </m:d>
          <m:r>
            <w:rPr>
              <w:rFonts w:ascii="Cambria Math" w:hAnsi="Cambria Math"/>
            </w:rPr>
            <m:t>+ρ</m:t>
          </m:r>
          <m:sSub>
            <m:sSubPr>
              <m:ctrlPr>
                <w:rPr>
                  <w:rFonts w:ascii="Cambria Math" w:hAnsi="Cambria Math"/>
                  <w:i/>
                </w:rPr>
              </m:ctrlPr>
            </m:sSubPr>
            <m:e>
              <m:r>
                <w:rPr>
                  <w:rFonts w:ascii="Cambria Math" w:hAnsi="Cambria Math"/>
                </w:rPr>
                <m:t>C</m:t>
              </m:r>
            </m:e>
            <m:sub>
              <m:r>
                <w:rPr>
                  <w:rFonts w:ascii="Cambria Math" w:hAnsi="Cambria Math"/>
                </w:rPr>
                <m:t>1</m:t>
              </m:r>
            </m:sub>
          </m:sSub>
          <m:r>
            <w:rPr>
              <w:rFonts w:ascii="Cambria Math" w:hAnsi="Cambria Math"/>
            </w:rPr>
            <m:t>ε-ρ</m:t>
          </m:r>
          <m:sSub>
            <m:sSubPr>
              <m:ctrlPr>
                <w:rPr>
                  <w:rFonts w:ascii="Cambria Math" w:hAnsi="Cambria Math"/>
                  <w:i/>
                </w:rPr>
              </m:ctrlPr>
            </m:sSubPr>
            <m:e>
              <m:r>
                <w:rPr>
                  <w:rFonts w:ascii="Cambria Math" w:hAnsi="Cambria Math"/>
                </w:rPr>
                <m:t>C</m:t>
              </m:r>
            </m:e>
            <m:sub>
              <m:r>
                <w:rPr>
                  <w:rFonts w:ascii="Cambria Math" w:hAnsi="Cambria Math"/>
                </w:rPr>
                <m:t>2</m:t>
              </m:r>
            </m:sub>
          </m:sSub>
          <m:f>
            <m:fPr>
              <m:ctrlPr>
                <w:rPr>
                  <w:rFonts w:ascii="Cambria Math" w:hAnsi="Cambria Math"/>
                  <w:i/>
                </w:rPr>
              </m:ctrlPr>
            </m:fPr>
            <m:num>
              <m:sSup>
                <m:sSupPr>
                  <m:ctrlPr>
                    <w:rPr>
                      <w:rFonts w:ascii="Cambria Math" w:hAnsi="Cambria Math"/>
                      <w:i/>
                    </w:rPr>
                  </m:ctrlPr>
                </m:sSupPr>
                <m:e>
                  <m:r>
                    <w:rPr>
                      <w:rFonts w:ascii="Cambria Math" w:hAnsi="Cambria Math"/>
                    </w:rPr>
                    <m:t>ε</m:t>
                  </m:r>
                </m:e>
                <m:sup>
                  <m:r>
                    <w:rPr>
                      <w:rFonts w:ascii="Cambria Math" w:hAnsi="Cambria Math"/>
                    </w:rPr>
                    <m:t>2</m:t>
                  </m:r>
                </m:sup>
              </m:sSup>
            </m:num>
            <m:den>
              <m:r>
                <w:rPr>
                  <w:rFonts w:ascii="Cambria Math" w:hAnsi="Cambria Math"/>
                </w:rPr>
                <m:t>k+</m:t>
              </m:r>
              <m:rad>
                <m:radPr>
                  <m:degHide m:val="1"/>
                  <m:ctrlPr>
                    <w:rPr>
                      <w:rFonts w:ascii="Cambria Math" w:hAnsi="Cambria Math"/>
                      <w:i/>
                    </w:rPr>
                  </m:ctrlPr>
                </m:radPr>
                <m:deg/>
                <m:e>
                  <m:r>
                    <w:rPr>
                      <w:rFonts w:ascii="Cambria Math" w:hAnsi="Cambria Math"/>
                    </w:rPr>
                    <m:t>vε</m:t>
                  </m:r>
                </m:e>
              </m:rad>
            </m:den>
          </m:f>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1ε</m:t>
              </m:r>
            </m:sub>
          </m:sSub>
          <m:f>
            <m:fPr>
              <m:ctrlPr>
                <w:rPr>
                  <w:rFonts w:ascii="Cambria Math" w:hAnsi="Cambria Math"/>
                  <w:i/>
                </w:rPr>
              </m:ctrlPr>
            </m:fPr>
            <m:num>
              <m:r>
                <w:rPr>
                  <w:rFonts w:ascii="Cambria Math" w:hAnsi="Cambria Math"/>
                </w:rPr>
                <m:t>ε</m:t>
              </m:r>
            </m:num>
            <m:den>
              <m:r>
                <w:rPr>
                  <w:rFonts w:ascii="Cambria Math" w:hAnsi="Cambria Math"/>
                </w:rPr>
                <m:t>k</m:t>
              </m:r>
            </m:den>
          </m:f>
          <m:sSub>
            <m:sSubPr>
              <m:ctrlPr>
                <w:rPr>
                  <w:rFonts w:ascii="Cambria Math" w:hAnsi="Cambria Math"/>
                  <w:i/>
                </w:rPr>
              </m:ctrlPr>
            </m:sSubPr>
            <m:e>
              <m:r>
                <w:rPr>
                  <w:rFonts w:ascii="Cambria Math" w:hAnsi="Cambria Math"/>
                </w:rPr>
                <m:t>C</m:t>
              </m:r>
            </m:e>
            <m:sub>
              <m:r>
                <w:rPr>
                  <w:rFonts w:ascii="Cambria Math" w:hAnsi="Cambria Math"/>
                </w:rPr>
                <m:t>3ε</m:t>
              </m:r>
            </m:sub>
          </m:sSub>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ε</m:t>
              </m:r>
            </m:sub>
          </m:sSub>
          <m:r>
            <w:rPr>
              <w:rFonts w:ascii="Cambria Math" w:hAnsi="Cambria Math"/>
            </w:rPr>
            <m:t xml:space="preserve">  (2.6)</m:t>
          </m:r>
        </m:oMath>
      </m:oMathPara>
    </w:p>
    <w:p w14:paraId="58364C73" w14:textId="77777777" w:rsidR="005814D3" w:rsidRDefault="00627FAD" w:rsidP="00EA510D">
      <w:pPr>
        <w:rPr>
          <w:rFonts w:eastAsia="Times New Roman"/>
          <w:color w:val="202124"/>
          <w:lang w:val="kk-KZ" w:eastAsia="ru-RU"/>
        </w:rPr>
      </w:pPr>
      <w:r>
        <w:rPr>
          <w:rFonts w:eastAsia="Times New Roman"/>
          <w:color w:val="202124"/>
          <w:lang w:val="kk-KZ" w:eastAsia="ru-RU"/>
        </w:rPr>
        <w:tab/>
      </w:r>
    </w:p>
    <w:p w14:paraId="6E908797" w14:textId="7DD10EEB" w:rsidR="00F32A03" w:rsidRPr="00627FAD" w:rsidRDefault="00627FAD" w:rsidP="00EA510D">
      <w:pPr>
        <w:rPr>
          <w:rFonts w:eastAsia="Times New Roman"/>
          <w:color w:val="202124"/>
          <w:lang w:val="kk-KZ" w:eastAsia="ru-RU"/>
        </w:rPr>
      </w:pPr>
      <w:r w:rsidRPr="00627FAD">
        <w:rPr>
          <w:i/>
          <w:lang w:val="kk-KZ"/>
        </w:rPr>
        <w:t>G</w:t>
      </w:r>
      <w:r w:rsidRPr="00627FAD">
        <w:rPr>
          <w:i/>
          <w:vertAlign w:val="subscript"/>
          <w:lang w:val="kk-KZ"/>
        </w:rPr>
        <w:t>k</w:t>
      </w:r>
      <w:r w:rsidRPr="00627FAD">
        <w:rPr>
          <w:rFonts w:eastAsia="Times New Roman"/>
          <w:color w:val="202124"/>
          <w:lang w:val="kk-KZ" w:eastAsia="ru-RU"/>
        </w:rPr>
        <w:t xml:space="preserve"> – жылдамдық градиенттеріне байланысты турбуленттік кинетикалық энергияның генерациясын анықтайды.</w:t>
      </w:r>
      <w:r w:rsidRPr="00627FAD">
        <w:rPr>
          <w:i/>
          <w:lang w:val="kk-KZ"/>
        </w:rPr>
        <w:t xml:space="preserve"> G</w:t>
      </w:r>
      <w:r w:rsidRPr="00627FAD">
        <w:rPr>
          <w:i/>
          <w:vertAlign w:val="subscript"/>
          <w:lang w:val="kk-KZ"/>
        </w:rPr>
        <w:t>b</w:t>
      </w:r>
      <w:r w:rsidRPr="00627FAD">
        <w:rPr>
          <w:rFonts w:eastAsia="Times New Roman"/>
          <w:color w:val="202124"/>
          <w:lang w:val="kk-KZ" w:eastAsia="ru-RU"/>
        </w:rPr>
        <w:t xml:space="preserve"> – деректердің қалқымалылығына байланысты турбуленттік кинетикалық энергияның генерациясын анықтайды. </w:t>
      </w:r>
      <w:r w:rsidRPr="00627FAD">
        <w:rPr>
          <w:i/>
          <w:lang w:val="kk-KZ"/>
        </w:rPr>
        <w:t>Y</w:t>
      </w:r>
      <w:r w:rsidRPr="00627FAD">
        <w:rPr>
          <w:i/>
          <w:vertAlign w:val="subscript"/>
          <w:lang w:val="kk-KZ"/>
        </w:rPr>
        <w:t>M</w:t>
      </w:r>
      <w:r w:rsidRPr="00627FAD">
        <w:rPr>
          <w:i/>
          <w:lang w:val="kk-KZ"/>
        </w:rPr>
        <w:t>, C</w:t>
      </w:r>
      <w:r w:rsidRPr="00627FAD">
        <w:rPr>
          <w:i/>
          <w:vertAlign w:val="subscript"/>
          <w:lang w:val="kk-KZ"/>
        </w:rPr>
        <w:t>1</w:t>
      </w:r>
      <w:r w:rsidRPr="00E34C6B">
        <w:rPr>
          <w:i/>
          <w:vertAlign w:val="subscript"/>
        </w:rPr>
        <w:t>ε</w:t>
      </w:r>
      <w:r w:rsidRPr="00627FAD">
        <w:rPr>
          <w:i/>
          <w:lang w:val="kk-KZ"/>
        </w:rPr>
        <w:t>, C</w:t>
      </w:r>
      <w:r w:rsidRPr="00627FAD">
        <w:rPr>
          <w:i/>
          <w:vertAlign w:val="subscript"/>
          <w:lang w:val="kk-KZ"/>
        </w:rPr>
        <w:t>2</w:t>
      </w:r>
      <w:r w:rsidRPr="00627FAD">
        <w:rPr>
          <w:lang w:val="kk-KZ"/>
        </w:rPr>
        <w:t xml:space="preserve"> </w:t>
      </w:r>
      <w:r w:rsidRPr="00627FAD">
        <w:rPr>
          <w:rFonts w:eastAsia="Times New Roman"/>
          <w:color w:val="202124"/>
          <w:lang w:val="kk-KZ" w:eastAsia="ru-RU"/>
        </w:rPr>
        <w:t xml:space="preserve">тұрақтылары, </w:t>
      </w:r>
      <w:r w:rsidRPr="00E34C6B">
        <w:rPr>
          <w:i/>
        </w:rPr>
        <w:t>σ</w:t>
      </w:r>
      <w:r w:rsidRPr="00627FAD">
        <w:rPr>
          <w:i/>
          <w:vertAlign w:val="subscript"/>
          <w:lang w:val="kk-KZ"/>
        </w:rPr>
        <w:t>k</w:t>
      </w:r>
      <w:r w:rsidRPr="00627FAD">
        <w:rPr>
          <w:i/>
          <w:lang w:val="kk-KZ"/>
        </w:rPr>
        <w:t xml:space="preserve"> </w:t>
      </w:r>
      <w:proofErr w:type="spellStart"/>
      <w:r w:rsidRPr="00E34C6B">
        <w:rPr>
          <w:i/>
        </w:rPr>
        <w:t>σ</w:t>
      </w:r>
      <w:r w:rsidRPr="00E34C6B">
        <w:rPr>
          <w:i/>
          <w:vertAlign w:val="subscript"/>
        </w:rPr>
        <w:t>ε</w:t>
      </w:r>
      <w:proofErr w:type="spellEnd"/>
      <w:r w:rsidRPr="00627FAD">
        <w:rPr>
          <w:lang w:val="kk-KZ"/>
        </w:rPr>
        <w:t xml:space="preserve"> </w:t>
      </w:r>
      <w:r w:rsidRPr="00627FAD">
        <w:rPr>
          <w:rFonts w:eastAsia="Times New Roman"/>
          <w:color w:val="202124"/>
          <w:lang w:val="kk-KZ" w:eastAsia="ru-RU"/>
        </w:rPr>
        <w:t xml:space="preserve">– сәйкесінше </w:t>
      </w:r>
      <w:r w:rsidRPr="00627FAD">
        <w:rPr>
          <w:i/>
          <w:lang w:val="kk-KZ"/>
        </w:rPr>
        <w:t>k</w:t>
      </w:r>
      <w:r w:rsidRPr="00627FAD">
        <w:rPr>
          <w:rFonts w:eastAsia="Times New Roman"/>
          <w:color w:val="202124"/>
          <w:lang w:val="kk-KZ" w:eastAsia="ru-RU"/>
        </w:rPr>
        <w:t xml:space="preserve"> және </w:t>
      </w:r>
      <w:r w:rsidRPr="00E34C6B">
        <w:rPr>
          <w:i/>
        </w:rPr>
        <w:t>ε</w:t>
      </w:r>
      <w:r w:rsidRPr="00627FAD">
        <w:rPr>
          <w:rFonts w:eastAsia="Times New Roman"/>
          <w:color w:val="202124"/>
          <w:lang w:val="kk-KZ" w:eastAsia="ru-RU"/>
        </w:rPr>
        <w:t xml:space="preserve"> үшін турбулентті Прандтль сандары. </w:t>
      </w:r>
      <w:r w:rsidRPr="00627FAD">
        <w:rPr>
          <w:i/>
          <w:lang w:val="kk-KZ"/>
        </w:rPr>
        <w:t>S</w:t>
      </w:r>
      <w:r w:rsidRPr="00627FAD">
        <w:rPr>
          <w:i/>
          <w:vertAlign w:val="subscript"/>
          <w:lang w:val="kk-KZ"/>
        </w:rPr>
        <w:t>k</w:t>
      </w:r>
      <w:r w:rsidRPr="00627FAD">
        <w:rPr>
          <w:lang w:val="kk-KZ"/>
        </w:rPr>
        <w:t xml:space="preserve">, </w:t>
      </w:r>
      <w:r w:rsidRPr="00627FAD">
        <w:rPr>
          <w:i/>
          <w:lang w:val="kk-KZ"/>
        </w:rPr>
        <w:t>S</w:t>
      </w:r>
      <w:r w:rsidRPr="00E34C6B">
        <w:rPr>
          <w:i/>
          <w:vertAlign w:val="subscript"/>
        </w:rPr>
        <w:t>ε</w:t>
      </w:r>
      <w:r w:rsidRPr="00627FAD">
        <w:rPr>
          <w:lang w:val="kk-KZ"/>
        </w:rPr>
        <w:t xml:space="preserve"> </w:t>
      </w:r>
      <w:r w:rsidRPr="00627FAD">
        <w:rPr>
          <w:rFonts w:eastAsia="Times New Roman"/>
          <w:color w:val="202124"/>
          <w:lang w:val="kk-KZ" w:eastAsia="ru-RU"/>
        </w:rPr>
        <w:t>– пайдаланушы анықтайтын сандар.</w:t>
      </w:r>
    </w:p>
    <w:p w14:paraId="0B0B824E" w14:textId="31C4562E" w:rsidR="00627FAD" w:rsidRPr="00627FAD" w:rsidRDefault="00627FAD" w:rsidP="00EA510D">
      <w:pPr>
        <w:pStyle w:val="1"/>
        <w:rPr>
          <w:rFonts w:ascii="inherit" w:hAnsi="inherit"/>
          <w:lang w:val="kk-KZ"/>
        </w:rPr>
      </w:pPr>
      <w:bookmarkStart w:id="28" w:name="_Toc483426547"/>
      <w:bookmarkStart w:id="29" w:name="_Toc182552516"/>
      <w:r w:rsidRPr="00D45A00">
        <w:rPr>
          <w:lang w:val="kk-KZ"/>
        </w:rPr>
        <w:lastRenderedPageBreak/>
        <w:t>2.2.2</w:t>
      </w:r>
      <w:r w:rsidR="00F32A03" w:rsidRPr="00627FAD">
        <w:rPr>
          <w:i/>
          <w:lang w:val="kk-KZ"/>
        </w:rPr>
        <w:t xml:space="preserve"> </w:t>
      </w:r>
      <w:bookmarkEnd w:id="28"/>
      <w:r w:rsidRPr="00627FAD">
        <w:rPr>
          <w:lang w:val="kk-KZ"/>
        </w:rPr>
        <w:t>Азот оксидінің түзілу моделі</w:t>
      </w:r>
      <w:bookmarkEnd w:id="29"/>
    </w:p>
    <w:p w14:paraId="16DDC2B7" w14:textId="2BEE807A" w:rsidR="00627FAD" w:rsidRDefault="00627FAD" w:rsidP="00EA510D">
      <w:pPr>
        <w:rPr>
          <w:lang w:val="kk-KZ" w:eastAsia="ru-RU"/>
        </w:rPr>
      </w:pPr>
      <w:r w:rsidRPr="00627FAD">
        <w:rPr>
          <w:lang w:val="kk-KZ"/>
        </w:rPr>
        <w:t>NO</w:t>
      </w:r>
      <w:r w:rsidRPr="00627FAD">
        <w:rPr>
          <w:vertAlign w:val="subscript"/>
          <w:lang w:val="kk-KZ"/>
        </w:rPr>
        <w:t>x</w:t>
      </w:r>
      <w:r w:rsidRPr="00627FAD">
        <w:rPr>
          <w:lang w:val="kk-KZ" w:eastAsia="ru-RU"/>
        </w:rPr>
        <w:t xml:space="preserve"> шығарындыларын болжау үшін тасымалдау теңдеуі (2.7) ANSYS Fluent бағдарламасында шешілген. Жанармай азоты көрсетілген жағдайларда ANSYS Fluent </w:t>
      </w:r>
      <w:r w:rsidRPr="00627FAD">
        <w:rPr>
          <w:lang w:val="kk-KZ"/>
        </w:rPr>
        <w:t>Н</w:t>
      </w:r>
      <w:r w:rsidRPr="00513603">
        <w:rPr>
          <w:lang w:val="kk-KZ"/>
        </w:rPr>
        <w:t>С</w:t>
      </w:r>
      <w:r w:rsidRPr="00627FAD">
        <w:rPr>
          <w:lang w:val="kk-KZ"/>
        </w:rPr>
        <w:t>N, NH</w:t>
      </w:r>
      <w:r w:rsidRPr="00627FAD">
        <w:rPr>
          <w:vertAlign w:val="subscript"/>
          <w:lang w:val="kk-KZ"/>
        </w:rPr>
        <w:t>3</w:t>
      </w:r>
      <w:r>
        <w:rPr>
          <w:vertAlign w:val="subscript"/>
          <w:lang w:val="kk-KZ"/>
        </w:rPr>
        <w:t xml:space="preserve"> </w:t>
      </w:r>
      <w:r w:rsidRPr="00627FAD">
        <w:rPr>
          <w:lang w:val="kk-KZ" w:eastAsia="ru-RU"/>
        </w:rPr>
        <w:t xml:space="preserve">сияқты аралық қосылыстар үшін қосымша тасымалдау теңдеулерін шешеді. </w:t>
      </w:r>
      <w:r w:rsidRPr="00627FAD">
        <w:rPr>
          <w:lang w:val="kk-KZ"/>
        </w:rPr>
        <w:t>NO</w:t>
      </w:r>
      <w:r w:rsidRPr="00627FAD">
        <w:rPr>
          <w:vertAlign w:val="subscript"/>
          <w:lang w:val="kk-KZ"/>
        </w:rPr>
        <w:t>x</w:t>
      </w:r>
      <w:r w:rsidRPr="00627FAD">
        <w:rPr>
          <w:lang w:val="kk-KZ" w:eastAsia="ru-RU"/>
        </w:rPr>
        <w:t xml:space="preserve"> тасымалдау теңдеулері ағын деректері мен жану процесінің теңдеулерінің шешімдері негізінде шешіледі. Басқаша айтқанда, </w:t>
      </w:r>
      <w:r w:rsidRPr="00627FAD">
        <w:rPr>
          <w:lang w:val="kk-KZ"/>
        </w:rPr>
        <w:t>NO</w:t>
      </w:r>
      <w:r w:rsidRPr="00627FAD">
        <w:rPr>
          <w:vertAlign w:val="subscript"/>
          <w:lang w:val="kk-KZ"/>
        </w:rPr>
        <w:t>x</w:t>
      </w:r>
      <w:r w:rsidRPr="00627FAD">
        <w:rPr>
          <w:lang w:val="kk-KZ" w:eastAsia="ru-RU"/>
        </w:rPr>
        <w:t xml:space="preserve"> жану теңдеулерін шешкеннен кейін өңделеді. Әлбетте, жану теңдеулерін шешудің дәлдігі неғұрлым жоғары болса, </w:t>
      </w:r>
      <w:r w:rsidRPr="00627FAD">
        <w:rPr>
          <w:lang w:val="kk-KZ"/>
        </w:rPr>
        <w:t>NO</w:t>
      </w:r>
      <w:r w:rsidRPr="00627FAD">
        <w:rPr>
          <w:vertAlign w:val="subscript"/>
          <w:lang w:val="kk-KZ"/>
        </w:rPr>
        <w:t>x</w:t>
      </w:r>
      <w:r w:rsidRPr="00627FAD">
        <w:rPr>
          <w:lang w:val="kk-KZ" w:eastAsia="ru-RU"/>
        </w:rPr>
        <w:t xml:space="preserve"> шығарындылары туралы мәліметтерді алу дәлдігі соғұрлым жоғары болады.</w:t>
      </w:r>
    </w:p>
    <w:p w14:paraId="2660CACA" w14:textId="77C389F4" w:rsidR="00627FAD" w:rsidRPr="00627FAD" w:rsidRDefault="00627FAD" w:rsidP="00EA510D">
      <w:pPr>
        <w:rPr>
          <w:lang w:val="kk-KZ" w:eastAsia="ru-RU"/>
        </w:rPr>
      </w:pPr>
      <w:r w:rsidRPr="009B5CA6">
        <w:rPr>
          <w:lang w:val="kk-KZ" w:eastAsia="ru-RU"/>
        </w:rPr>
        <w:t xml:space="preserve">ANSYS Fluent конвекция, диффузия, </w:t>
      </w:r>
      <w:r w:rsidR="009B5CA6" w:rsidRPr="009B5CA6">
        <w:rPr>
          <w:lang w:val="kk-KZ"/>
        </w:rPr>
        <w:t>NO</w:t>
      </w:r>
      <w:r w:rsidRPr="009B5CA6">
        <w:rPr>
          <w:lang w:val="kk-KZ" w:eastAsia="ru-RU"/>
        </w:rPr>
        <w:t xml:space="preserve"> және соған байланысты қосылыстардың түзілуі мен ыдырауын ескере отырып, </w:t>
      </w:r>
      <w:r w:rsidR="009B5CA6" w:rsidRPr="009B5CA6">
        <w:rPr>
          <w:lang w:val="kk-KZ"/>
        </w:rPr>
        <w:t>NO</w:t>
      </w:r>
      <w:r w:rsidRPr="009B5CA6">
        <w:rPr>
          <w:lang w:val="kk-KZ" w:eastAsia="ru-RU"/>
        </w:rPr>
        <w:t xml:space="preserve"> үшін массаны тасымалдау теңдеулерін шешеді. Бұл жалпы көзқарас массаның сақталу заңдарына негізделген. Азот оксидінің түзілу механизмдеріне тұру уақытының әсері басқарушы теңдеулерде конвекциялық айнымалылар арқылы есепке алынады. Жылулық және жылдам </w:t>
      </w:r>
      <w:r w:rsidR="009B5CA6" w:rsidRPr="009B5CA6">
        <w:rPr>
          <w:lang w:val="kk-KZ"/>
        </w:rPr>
        <w:t>NO</w:t>
      </w:r>
      <w:r w:rsidR="009B5CA6" w:rsidRPr="009B5CA6">
        <w:rPr>
          <w:vertAlign w:val="subscript"/>
          <w:lang w:val="kk-KZ"/>
        </w:rPr>
        <w:t>x</w:t>
      </w:r>
      <w:r w:rsidR="009B5CA6" w:rsidRPr="009B5CA6">
        <w:rPr>
          <w:lang w:val="kk-KZ"/>
        </w:rPr>
        <w:t xml:space="preserve"> </w:t>
      </w:r>
      <w:r w:rsidRPr="009B5CA6">
        <w:rPr>
          <w:lang w:val="kk-KZ" w:eastAsia="ru-RU"/>
        </w:rPr>
        <w:t>түзілу механизмін теңдеу үшін тек бір теңдеу қажет:</w:t>
      </w:r>
    </w:p>
    <w:p w14:paraId="4D17DDD0" w14:textId="77777777" w:rsidR="00E57D32" w:rsidRPr="00BE69BF" w:rsidRDefault="00E57D32" w:rsidP="00EA510D">
      <w:pPr>
        <w:rPr>
          <w:sz w:val="24"/>
          <w:szCs w:val="24"/>
          <w:lang w:val="kk-KZ"/>
        </w:rPr>
      </w:pPr>
    </w:p>
    <w:p w14:paraId="27A54EA1" w14:textId="77777777" w:rsidR="00F32A03" w:rsidRPr="00273F43" w:rsidRDefault="00000000" w:rsidP="00EA510D">
      <w:pPr>
        <w:rPr>
          <w:rFonts w:eastAsiaTheme="minorEastAsia"/>
          <w:lang w:val="en-US"/>
        </w:rPr>
      </w:pPr>
      <m:oMathPara>
        <m:oMathParaPr>
          <m:jc m:val="right"/>
        </m:oMathParaPr>
        <m:oMath>
          <m:f>
            <m:fPr>
              <m:ctrlPr>
                <w:rPr>
                  <w:rFonts w:ascii="Cambria Math" w:hAnsi="Cambria Math"/>
                  <w:i/>
                </w:rPr>
              </m:ctrlPr>
            </m:fPr>
            <m:num>
              <m:r>
                <w:rPr>
                  <w:rFonts w:ascii="Cambria Math" w:hAnsi="Cambria Math"/>
                  <w:lang w:val="en-US"/>
                </w:rPr>
                <m:t>∂</m:t>
              </m:r>
            </m:num>
            <m:den>
              <m:r>
                <w:rPr>
                  <w:rFonts w:ascii="Cambria Math" w:hAnsi="Cambria Math"/>
                  <w:lang w:val="en-US"/>
                </w:rPr>
                <m:t>∂t</m:t>
              </m:r>
            </m:den>
          </m:f>
          <m:d>
            <m:dPr>
              <m:ctrlPr>
                <w:rPr>
                  <w:rFonts w:ascii="Cambria Math" w:hAnsi="Cambria Math"/>
                  <w:i/>
                </w:rPr>
              </m:ctrlPr>
            </m:dPr>
            <m:e>
              <m:r>
                <w:rPr>
                  <w:rFonts w:ascii="Cambria Math" w:hAnsi="Cambria Math"/>
                  <w:lang w:val="en-US"/>
                </w:rPr>
                <m:t>ρ</m:t>
              </m:r>
              <m:sSub>
                <m:sSubPr>
                  <m:ctrlPr>
                    <w:rPr>
                      <w:rFonts w:ascii="Cambria Math" w:hAnsi="Cambria Math"/>
                      <w:i/>
                    </w:rPr>
                  </m:ctrlPr>
                </m:sSubPr>
                <m:e>
                  <m:r>
                    <w:rPr>
                      <w:rFonts w:ascii="Cambria Math" w:hAnsi="Cambria Math"/>
                      <w:lang w:val="en-US"/>
                    </w:rPr>
                    <m:t>Y</m:t>
                  </m:r>
                </m:e>
                <m:sub>
                  <m:r>
                    <w:rPr>
                      <w:rFonts w:ascii="Cambria Math" w:hAnsi="Cambria Math"/>
                      <w:lang w:val="en-US"/>
                    </w:rPr>
                    <m:t>NO</m:t>
                  </m:r>
                </m:sub>
              </m:sSub>
            </m:e>
          </m:d>
          <m:r>
            <w:rPr>
              <w:rFonts w:ascii="Cambria Math" w:hAnsi="Cambria Math"/>
              <w:lang w:val="en-US"/>
            </w:rPr>
            <m:t>+</m:t>
          </m:r>
          <m:r>
            <m:rPr>
              <m:sty m:val="p"/>
            </m:rPr>
            <w:rPr>
              <w:rFonts w:ascii="Cambria Math" w:hAnsi="Cambria Math"/>
              <w:lang w:val="en-US"/>
            </w:rPr>
            <m:t>∇</m:t>
          </m:r>
          <m:r>
            <w:rPr>
              <w:rFonts w:ascii="Cambria Math" w:hAnsi="Cambria Math"/>
              <w:lang w:val="en-US"/>
            </w:rPr>
            <m:t>∙</m:t>
          </m:r>
          <m:d>
            <m:dPr>
              <m:ctrlPr>
                <w:rPr>
                  <w:rFonts w:ascii="Cambria Math" w:hAnsi="Cambria Math"/>
                  <w:i/>
                </w:rPr>
              </m:ctrlPr>
            </m:dPr>
            <m:e>
              <m:r>
                <w:rPr>
                  <w:rFonts w:ascii="Cambria Math" w:hAnsi="Cambria Math"/>
                  <w:lang w:val="en-US"/>
                </w:rPr>
                <m:t>ρ</m:t>
              </m:r>
              <m:acc>
                <m:accPr>
                  <m:chr m:val="̅"/>
                  <m:ctrlPr>
                    <w:rPr>
                      <w:rFonts w:ascii="Cambria Math" w:hAnsi="Cambria Math"/>
                      <w:i/>
                    </w:rPr>
                  </m:ctrlPr>
                </m:accPr>
                <m:e>
                  <m:r>
                    <w:rPr>
                      <w:rFonts w:ascii="Cambria Math" w:hAnsi="Cambria Math"/>
                      <w:lang w:val="en-US"/>
                    </w:rPr>
                    <m:t>v</m:t>
                  </m:r>
                </m:e>
              </m:acc>
              <m:sSub>
                <m:sSubPr>
                  <m:ctrlPr>
                    <w:rPr>
                      <w:rFonts w:ascii="Cambria Math" w:hAnsi="Cambria Math"/>
                      <w:i/>
                    </w:rPr>
                  </m:ctrlPr>
                </m:sSubPr>
                <m:e>
                  <m:r>
                    <w:rPr>
                      <w:rFonts w:ascii="Cambria Math" w:hAnsi="Cambria Math"/>
                      <w:lang w:val="en-US"/>
                    </w:rPr>
                    <m:t>Y</m:t>
                  </m:r>
                </m:e>
                <m:sub>
                  <m:r>
                    <w:rPr>
                      <w:rFonts w:ascii="Cambria Math" w:hAnsi="Cambria Math"/>
                      <w:lang w:val="en-US"/>
                    </w:rPr>
                    <m:t>NO</m:t>
                  </m:r>
                </m:sub>
              </m:sSub>
            </m:e>
          </m:d>
          <m:r>
            <w:rPr>
              <w:rFonts w:ascii="Cambria Math" w:hAnsi="Cambria Math"/>
              <w:lang w:val="en-US"/>
            </w:rPr>
            <m:t>=</m:t>
          </m:r>
          <m:r>
            <m:rPr>
              <m:sty m:val="p"/>
            </m:rPr>
            <w:rPr>
              <w:rFonts w:ascii="Cambria Math" w:hAnsi="Cambria Math"/>
              <w:lang w:val="en-US"/>
            </w:rPr>
            <m:t>∇</m:t>
          </m:r>
          <m:r>
            <w:rPr>
              <w:rFonts w:ascii="Cambria Math" w:hAnsi="Cambria Math"/>
              <w:lang w:val="en-US"/>
            </w:rPr>
            <m:t>∙</m:t>
          </m:r>
          <m:d>
            <m:dPr>
              <m:ctrlPr>
                <w:rPr>
                  <w:rFonts w:ascii="Cambria Math" w:hAnsi="Cambria Math"/>
                  <w:i/>
                </w:rPr>
              </m:ctrlPr>
            </m:dPr>
            <m:e>
              <m:r>
                <w:rPr>
                  <w:rFonts w:ascii="Cambria Math" w:hAnsi="Cambria Math"/>
                  <w:lang w:val="en-US"/>
                </w:rPr>
                <m:t>ρD</m:t>
              </m:r>
              <m:sSub>
                <m:sSubPr>
                  <m:ctrlPr>
                    <w:rPr>
                      <w:rFonts w:ascii="Cambria Math" w:hAnsi="Cambria Math"/>
                      <w:i/>
                    </w:rPr>
                  </m:ctrlPr>
                </m:sSubPr>
                <m:e>
                  <m:r>
                    <w:rPr>
                      <w:rFonts w:ascii="Cambria Math" w:hAnsi="Cambria Math"/>
                      <w:lang w:val="en-US"/>
                    </w:rPr>
                    <m:t>Y</m:t>
                  </m:r>
                </m:e>
                <m:sub>
                  <m:r>
                    <w:rPr>
                      <w:rFonts w:ascii="Cambria Math" w:hAnsi="Cambria Math"/>
                      <w:lang w:val="en-US"/>
                    </w:rPr>
                    <m:t>NO</m:t>
                  </m:r>
                </m:sub>
              </m:sSub>
            </m:e>
          </m:d>
          <m:r>
            <w:rPr>
              <w:rFonts w:ascii="Cambria Math" w:hAnsi="Cambria Math"/>
              <w:lang w:val="en-US"/>
            </w:rPr>
            <m:t>+</m:t>
          </m:r>
          <m:sSub>
            <m:sSubPr>
              <m:ctrlPr>
                <w:rPr>
                  <w:rFonts w:ascii="Cambria Math" w:hAnsi="Cambria Math"/>
                  <w:i/>
                </w:rPr>
              </m:ctrlPr>
            </m:sSubPr>
            <m:e>
              <m:r>
                <w:rPr>
                  <w:rFonts w:ascii="Cambria Math" w:hAnsi="Cambria Math"/>
                  <w:lang w:val="en-US"/>
                </w:rPr>
                <m:t>S</m:t>
              </m:r>
            </m:e>
            <m:sub>
              <m:r>
                <w:rPr>
                  <w:rFonts w:ascii="Cambria Math" w:hAnsi="Cambria Math"/>
                  <w:lang w:val="en-US"/>
                </w:rPr>
                <m:t>NO</m:t>
              </m:r>
            </m:sub>
          </m:sSub>
          <m:r>
            <w:rPr>
              <w:rFonts w:ascii="Cambria Math" w:hAnsi="Cambria Math"/>
              <w:lang w:val="en-US"/>
            </w:rPr>
            <m:t xml:space="preserve">                         (2.7)</m:t>
          </m:r>
        </m:oMath>
      </m:oMathPara>
    </w:p>
    <w:p w14:paraId="48C470E0" w14:textId="77777777" w:rsidR="009B5CA6" w:rsidRDefault="009B5CA6" w:rsidP="00EA510D">
      <w:pPr>
        <w:rPr>
          <w:lang w:val="kk-KZ" w:eastAsia="ru-RU"/>
        </w:rPr>
      </w:pPr>
      <w:r>
        <w:rPr>
          <w:lang w:val="kk-KZ" w:eastAsia="ru-RU"/>
        </w:rPr>
        <w:tab/>
      </w:r>
    </w:p>
    <w:p w14:paraId="38025B1B" w14:textId="4701DF27" w:rsidR="009B5CA6" w:rsidRPr="009B5CA6" w:rsidRDefault="009B5CA6" w:rsidP="00EA510D">
      <w:pPr>
        <w:rPr>
          <w:lang w:val="kk-KZ" w:eastAsia="ru-RU"/>
        </w:rPr>
      </w:pPr>
      <w:r>
        <w:rPr>
          <w:lang w:val="kk-KZ" w:eastAsia="ru-RU"/>
        </w:rPr>
        <w:tab/>
      </w:r>
      <w:r w:rsidRPr="009B5CA6">
        <w:rPr>
          <w:lang w:val="kk-KZ" w:eastAsia="ru-RU"/>
        </w:rPr>
        <w:t xml:space="preserve">мұндағы, </w:t>
      </w:r>
      <w:r w:rsidRPr="009B5CA6">
        <w:rPr>
          <w:rFonts w:eastAsiaTheme="minorEastAsia"/>
          <w:i/>
          <w:lang w:val="kk-KZ"/>
        </w:rPr>
        <w:t>Y</w:t>
      </w:r>
      <w:r w:rsidRPr="009B5CA6">
        <w:rPr>
          <w:rFonts w:eastAsiaTheme="minorEastAsia"/>
          <w:i/>
          <w:vertAlign w:val="subscript"/>
          <w:lang w:val="kk-KZ"/>
        </w:rPr>
        <w:t>NO</w:t>
      </w:r>
      <w:r w:rsidRPr="009B5CA6">
        <w:rPr>
          <w:lang w:val="kk-KZ" w:eastAsia="ru-RU"/>
        </w:rPr>
        <w:t xml:space="preserve"> – </w:t>
      </w:r>
      <w:r w:rsidRPr="009B5CA6">
        <w:rPr>
          <w:rFonts w:eastAsiaTheme="minorEastAsia"/>
          <w:i/>
          <w:lang w:val="kk-KZ"/>
        </w:rPr>
        <w:t>NO</w:t>
      </w:r>
      <w:r w:rsidRPr="009B5CA6">
        <w:rPr>
          <w:lang w:val="kk-KZ" w:eastAsia="ru-RU"/>
        </w:rPr>
        <w:t xml:space="preserve"> -ның массалық үлесі, </w:t>
      </w:r>
      <w:r w:rsidRPr="009B5CA6">
        <w:rPr>
          <w:rFonts w:eastAsiaTheme="minorEastAsia"/>
          <w:i/>
          <w:lang w:val="kk-KZ"/>
        </w:rPr>
        <w:t>S</w:t>
      </w:r>
      <w:r w:rsidRPr="009B5CA6">
        <w:rPr>
          <w:rFonts w:eastAsiaTheme="minorEastAsia"/>
          <w:i/>
          <w:vertAlign w:val="subscript"/>
          <w:lang w:val="kk-KZ"/>
        </w:rPr>
        <w:t>NO</w:t>
      </w:r>
      <w:r w:rsidRPr="009B5CA6">
        <w:rPr>
          <w:lang w:val="kk-KZ" w:eastAsia="ru-RU"/>
        </w:rPr>
        <w:t xml:space="preserve"> – пайдаланушы белгілеген тұрақты шама. </w:t>
      </w:r>
    </w:p>
    <w:p w14:paraId="4D6DDF4B" w14:textId="0D0964C9" w:rsidR="009B5CA6" w:rsidRDefault="009B5CA6" w:rsidP="00EA510D">
      <w:pPr>
        <w:rPr>
          <w:lang w:val="kk-KZ" w:eastAsia="ru-RU"/>
        </w:rPr>
      </w:pPr>
      <w:r>
        <w:rPr>
          <w:lang w:val="kk-KZ" w:eastAsia="ru-RU"/>
        </w:rPr>
        <w:tab/>
      </w:r>
      <w:r w:rsidRPr="009B5CA6">
        <w:rPr>
          <w:lang w:val="kk-KZ" w:eastAsia="ru-RU"/>
        </w:rPr>
        <w:t xml:space="preserve">Жылулық </w:t>
      </w:r>
      <w:r w:rsidRPr="009B5CA6">
        <w:rPr>
          <w:rFonts w:eastAsiaTheme="minorEastAsia"/>
          <w:lang w:val="kk-KZ"/>
        </w:rPr>
        <w:t>NO</w:t>
      </w:r>
      <w:r w:rsidRPr="009B5CA6">
        <w:rPr>
          <w:rFonts w:eastAsiaTheme="minorEastAsia"/>
          <w:vertAlign w:val="subscript"/>
          <w:lang w:val="kk-KZ"/>
        </w:rPr>
        <w:t>x</w:t>
      </w:r>
      <w:r w:rsidRPr="009B5CA6">
        <w:rPr>
          <w:lang w:val="kk-KZ" w:eastAsia="ru-RU"/>
        </w:rPr>
        <w:t xml:space="preserve"> түзілуі температураға айтарлықтай тәуелді химиялық теңдеулер тобымен анықталады, кеңейтілген Зельдович механизмі (2.8), (2.9), (2.10) деп аталады.</w:t>
      </w:r>
    </w:p>
    <w:p w14:paraId="50E86590" w14:textId="77777777" w:rsidR="00EA510D" w:rsidRPr="009B5CA6" w:rsidRDefault="00EA510D" w:rsidP="00EA510D">
      <w:pPr>
        <w:rPr>
          <w:lang w:val="kk-KZ" w:eastAsia="ru-RU"/>
        </w:rPr>
      </w:pPr>
    </w:p>
    <w:p w14:paraId="319B7625" w14:textId="474BAEBD" w:rsidR="000D0096" w:rsidRDefault="000D0096" w:rsidP="00EA510D">
      <w:pPr>
        <w:jc w:val="right"/>
        <w:rPr>
          <w:color w:val="000000"/>
          <w:lang w:val="en-US"/>
        </w:rPr>
      </w:pPr>
      <w:r w:rsidRPr="00930AF8">
        <w:rPr>
          <w:color w:val="000000"/>
          <w:lang w:val="en-US"/>
        </w:rPr>
        <w:t>N</w:t>
      </w:r>
      <w:r w:rsidRPr="00930AF8">
        <w:rPr>
          <w:color w:val="000000"/>
          <w:vertAlign w:val="subscript"/>
          <w:lang w:val="en-US"/>
        </w:rPr>
        <w:t>2</w:t>
      </w:r>
      <w:r w:rsidRPr="00930AF8">
        <w:rPr>
          <w:color w:val="000000"/>
          <w:lang w:val="en-US"/>
        </w:rPr>
        <w:t xml:space="preserve">+O </w:t>
      </w:r>
      <w:r w:rsidRPr="00930AF8">
        <w:rPr>
          <w:color w:val="000000"/>
        </w:rPr>
        <w:sym w:font="Symbol" w:char="F0DB"/>
      </w:r>
      <w:r w:rsidRPr="00930AF8">
        <w:rPr>
          <w:color w:val="000000"/>
          <w:lang w:val="en-US"/>
        </w:rPr>
        <w:t xml:space="preserve"> NO+N</w:t>
      </w:r>
      <w:r w:rsidRPr="00930AF8">
        <w:rPr>
          <w:color w:val="000000"/>
          <w:lang w:val="en-US"/>
        </w:rPr>
        <w:tab/>
      </w:r>
      <w:r w:rsidRPr="00930AF8">
        <w:rPr>
          <w:color w:val="000000"/>
          <w:lang w:val="en-US"/>
        </w:rPr>
        <w:tab/>
      </w:r>
      <w:r>
        <w:rPr>
          <w:color w:val="000000"/>
          <w:lang w:val="en-US"/>
        </w:rPr>
        <w:tab/>
      </w:r>
      <w:r>
        <w:rPr>
          <w:color w:val="000000"/>
          <w:lang w:val="en-US"/>
        </w:rPr>
        <w:tab/>
      </w:r>
      <w:r>
        <w:rPr>
          <w:color w:val="000000"/>
          <w:lang w:val="en-US"/>
        </w:rPr>
        <w:tab/>
      </w:r>
      <w:r w:rsidRPr="00930AF8">
        <w:rPr>
          <w:color w:val="000000"/>
          <w:lang w:val="en-US"/>
        </w:rPr>
        <w:t>(2.8)</w:t>
      </w:r>
    </w:p>
    <w:p w14:paraId="3D7B5C48" w14:textId="77777777" w:rsidR="0050381F" w:rsidRPr="00930AF8" w:rsidRDefault="0050381F" w:rsidP="00EA510D">
      <w:pPr>
        <w:jc w:val="right"/>
        <w:rPr>
          <w:color w:val="000000"/>
          <w:lang w:val="en-US"/>
        </w:rPr>
      </w:pPr>
    </w:p>
    <w:p w14:paraId="34103D70" w14:textId="409004E8" w:rsidR="000D0096" w:rsidRDefault="000D0096" w:rsidP="00EA510D">
      <w:pPr>
        <w:jc w:val="right"/>
        <w:rPr>
          <w:color w:val="000000"/>
          <w:lang w:val="en-US"/>
        </w:rPr>
      </w:pPr>
      <w:r w:rsidRPr="00930AF8">
        <w:rPr>
          <w:color w:val="000000"/>
          <w:lang w:val="en-US"/>
        </w:rPr>
        <w:t>N+O</w:t>
      </w:r>
      <w:r w:rsidRPr="00930AF8">
        <w:rPr>
          <w:color w:val="000000"/>
          <w:vertAlign w:val="subscript"/>
          <w:lang w:val="en-US"/>
        </w:rPr>
        <w:t>2</w:t>
      </w:r>
      <w:r w:rsidRPr="00930AF8">
        <w:rPr>
          <w:color w:val="000000"/>
          <w:lang w:val="en-US"/>
        </w:rPr>
        <w:t xml:space="preserve"> </w:t>
      </w:r>
      <w:r w:rsidRPr="00930AF8">
        <w:rPr>
          <w:color w:val="000000"/>
        </w:rPr>
        <w:sym w:font="Symbol" w:char="F0DB"/>
      </w:r>
      <w:r w:rsidRPr="00930AF8">
        <w:rPr>
          <w:color w:val="000000"/>
          <w:lang w:val="en-US"/>
        </w:rPr>
        <w:t xml:space="preserve"> NO+O</w:t>
      </w:r>
      <w:r w:rsidRPr="00930AF8">
        <w:rPr>
          <w:color w:val="000000"/>
          <w:lang w:val="en-US"/>
        </w:rPr>
        <w:tab/>
      </w:r>
      <w:r w:rsidRPr="00930AF8">
        <w:rPr>
          <w:color w:val="000000"/>
          <w:lang w:val="en-US"/>
        </w:rPr>
        <w:tab/>
      </w:r>
      <w:r>
        <w:rPr>
          <w:color w:val="000000"/>
          <w:lang w:val="en-US"/>
        </w:rPr>
        <w:tab/>
      </w:r>
      <w:r>
        <w:rPr>
          <w:color w:val="000000"/>
          <w:lang w:val="en-US"/>
        </w:rPr>
        <w:tab/>
      </w:r>
      <w:r>
        <w:rPr>
          <w:color w:val="000000"/>
          <w:lang w:val="en-US"/>
        </w:rPr>
        <w:tab/>
      </w:r>
      <w:r w:rsidRPr="00930AF8">
        <w:rPr>
          <w:color w:val="000000"/>
          <w:lang w:val="en-US"/>
        </w:rPr>
        <w:t>(2.9)</w:t>
      </w:r>
    </w:p>
    <w:p w14:paraId="70190E72" w14:textId="77777777" w:rsidR="0050381F" w:rsidRPr="00930AF8" w:rsidRDefault="0050381F" w:rsidP="00EA510D">
      <w:pPr>
        <w:jc w:val="right"/>
        <w:rPr>
          <w:color w:val="000000"/>
          <w:lang w:val="en-US"/>
        </w:rPr>
      </w:pPr>
    </w:p>
    <w:p w14:paraId="6E11BCEA" w14:textId="2431CB1A" w:rsidR="000D0096" w:rsidRPr="00BE69BF" w:rsidRDefault="000D0096" w:rsidP="00EA510D">
      <w:pPr>
        <w:jc w:val="right"/>
        <w:rPr>
          <w:rFonts w:eastAsiaTheme="minorEastAsia"/>
          <w:lang w:val="en-US"/>
        </w:rPr>
      </w:pPr>
      <w:r w:rsidRPr="00930AF8">
        <w:rPr>
          <w:color w:val="000000"/>
          <w:lang w:val="en-US"/>
        </w:rPr>
        <w:t>N</w:t>
      </w:r>
      <w:r w:rsidRPr="00BE69BF">
        <w:rPr>
          <w:color w:val="000000"/>
          <w:lang w:val="en-US"/>
        </w:rPr>
        <w:t>+</w:t>
      </w:r>
      <w:r w:rsidRPr="00930AF8">
        <w:rPr>
          <w:color w:val="000000"/>
          <w:lang w:val="en-US"/>
        </w:rPr>
        <w:t>OH</w:t>
      </w:r>
      <w:r w:rsidRPr="00BE69BF">
        <w:rPr>
          <w:color w:val="000000"/>
          <w:lang w:val="en-US"/>
        </w:rPr>
        <w:t xml:space="preserve"> </w:t>
      </w:r>
      <w:r w:rsidRPr="00930AF8">
        <w:rPr>
          <w:color w:val="000000"/>
        </w:rPr>
        <w:sym w:font="Symbol" w:char="F0DB"/>
      </w:r>
      <w:r w:rsidRPr="00BE69BF">
        <w:rPr>
          <w:color w:val="000000"/>
          <w:lang w:val="en-US"/>
        </w:rPr>
        <w:t xml:space="preserve"> </w:t>
      </w:r>
      <w:r w:rsidRPr="00930AF8">
        <w:rPr>
          <w:color w:val="000000"/>
          <w:lang w:val="en-US"/>
        </w:rPr>
        <w:t>NO</w:t>
      </w:r>
      <w:r w:rsidRPr="00BE69BF">
        <w:rPr>
          <w:color w:val="000000"/>
          <w:lang w:val="en-US"/>
        </w:rPr>
        <w:t>+</w:t>
      </w:r>
      <w:r w:rsidRPr="00930AF8">
        <w:rPr>
          <w:color w:val="000000"/>
          <w:lang w:val="en-US"/>
        </w:rPr>
        <w:t>H</w:t>
      </w:r>
      <w:r w:rsidRPr="00BE69BF">
        <w:rPr>
          <w:color w:val="000000"/>
          <w:lang w:val="en-US"/>
        </w:rPr>
        <w:tab/>
      </w:r>
      <w:r w:rsidRPr="00BE69BF">
        <w:rPr>
          <w:color w:val="000000"/>
          <w:lang w:val="en-US"/>
        </w:rPr>
        <w:tab/>
      </w:r>
      <w:r w:rsidRPr="00BE69BF">
        <w:rPr>
          <w:color w:val="000000"/>
          <w:lang w:val="en-US"/>
        </w:rPr>
        <w:tab/>
      </w:r>
      <w:r w:rsidRPr="00BE69BF">
        <w:rPr>
          <w:color w:val="000000"/>
          <w:lang w:val="en-US"/>
        </w:rPr>
        <w:tab/>
      </w:r>
      <w:r w:rsidRPr="00BE69BF">
        <w:rPr>
          <w:color w:val="000000"/>
          <w:lang w:val="en-US"/>
        </w:rPr>
        <w:tab/>
        <w:t>(2.10)</w:t>
      </w:r>
    </w:p>
    <w:p w14:paraId="398944EF" w14:textId="77777777" w:rsidR="000D0096" w:rsidRPr="00BE69BF" w:rsidRDefault="000D0096" w:rsidP="00EA510D">
      <w:pPr>
        <w:rPr>
          <w:rFonts w:eastAsiaTheme="minorEastAsia"/>
          <w:lang w:val="en-US"/>
        </w:rPr>
      </w:pPr>
    </w:p>
    <w:p w14:paraId="3F280500" w14:textId="71BC4A42" w:rsidR="009B5CA6" w:rsidRPr="00021586" w:rsidRDefault="004B3741" w:rsidP="00EA510D">
      <w:pPr>
        <w:pStyle w:val="1"/>
        <w:rPr>
          <w:rFonts w:ascii="inherit" w:hAnsi="inherit"/>
          <w:sz w:val="42"/>
          <w:szCs w:val="42"/>
          <w:lang w:val="kk-KZ"/>
        </w:rPr>
      </w:pPr>
      <w:bookmarkStart w:id="30" w:name="_Toc182552517"/>
      <w:r w:rsidRPr="00021586">
        <w:rPr>
          <w:rFonts w:eastAsiaTheme="minorEastAsia"/>
          <w:lang w:val="kk-KZ"/>
        </w:rPr>
        <w:t xml:space="preserve">2.2.3 </w:t>
      </w:r>
      <w:r w:rsidR="009B5CA6" w:rsidRPr="009B5CA6">
        <w:rPr>
          <w:lang w:val="kk-KZ"/>
        </w:rPr>
        <w:t xml:space="preserve">Жану </w:t>
      </w:r>
      <w:r w:rsidR="009B5CA6">
        <w:rPr>
          <w:lang w:val="kk-KZ"/>
        </w:rPr>
        <w:t>үдері</w:t>
      </w:r>
      <w:r w:rsidR="009B5CA6" w:rsidRPr="009B5CA6">
        <w:rPr>
          <w:lang w:val="kk-KZ"/>
        </w:rPr>
        <w:t xml:space="preserve">стерін және айналмалы ағындары бар </w:t>
      </w:r>
      <w:r w:rsidR="001F1411">
        <w:rPr>
          <w:lang w:val="kk-KZ"/>
        </w:rPr>
        <w:t>МАҚ</w:t>
      </w:r>
      <w:r w:rsidR="009B5CA6" w:rsidRPr="009B5CA6">
        <w:rPr>
          <w:lang w:val="kk-KZ"/>
        </w:rPr>
        <w:t xml:space="preserve"> үшін зиянды заттардың түзілуін математикалық модельдеу нәтижелері</w:t>
      </w:r>
      <w:bookmarkEnd w:id="30"/>
    </w:p>
    <w:p w14:paraId="50CFEC90" w14:textId="302A1FB8" w:rsidR="009B5CA6" w:rsidRPr="009B5CA6" w:rsidRDefault="009B5CA6" w:rsidP="00EA510D">
      <w:pPr>
        <w:rPr>
          <w:lang w:val="kk-KZ" w:eastAsia="ru-RU"/>
        </w:rPr>
      </w:pPr>
      <w:r>
        <w:rPr>
          <w:lang w:val="kk-KZ" w:eastAsia="ru-RU"/>
        </w:rPr>
        <w:tab/>
      </w:r>
      <w:r w:rsidRPr="009B5CA6">
        <w:rPr>
          <w:lang w:val="kk-KZ" w:eastAsia="ru-RU"/>
        </w:rPr>
        <w:t xml:space="preserve">2.3 және 2.4-суреттерде келтірілген оттық үлгісі үшін жану </w:t>
      </w:r>
      <w:r>
        <w:rPr>
          <w:lang w:val="kk-KZ" w:eastAsia="ru-RU"/>
        </w:rPr>
        <w:t>үдері</w:t>
      </w:r>
      <w:r w:rsidRPr="009B5CA6">
        <w:rPr>
          <w:lang w:val="kk-KZ" w:eastAsia="ru-RU"/>
        </w:rPr>
        <w:t xml:space="preserve">сі мен азот оксидтерінің түзілуін модельдеу жүргізілді. </w:t>
      </w:r>
    </w:p>
    <w:p w14:paraId="53B33816" w14:textId="74D63D46" w:rsidR="009B5CA6" w:rsidRPr="009B5CA6" w:rsidRDefault="009B5CA6" w:rsidP="00EA510D">
      <w:pPr>
        <w:rPr>
          <w:lang w:val="kk-KZ" w:eastAsia="ru-RU"/>
        </w:rPr>
      </w:pPr>
      <w:r>
        <w:rPr>
          <w:lang w:val="kk-KZ" w:eastAsia="ru-RU"/>
        </w:rPr>
        <w:tab/>
        <w:t>Жану үдеріс</w:t>
      </w:r>
      <w:r w:rsidRPr="009B5CA6">
        <w:rPr>
          <w:lang w:val="kk-KZ" w:eastAsia="ru-RU"/>
        </w:rPr>
        <w:t xml:space="preserve">терін имитациялау үшін жүзеге асырылатын </w:t>
      </w:r>
      <w:r w:rsidRPr="00EC739D">
        <w:rPr>
          <w:lang w:val="kk-KZ"/>
        </w:rPr>
        <w:t xml:space="preserve">realizable </w:t>
      </w:r>
      <w:r w:rsidRPr="009B5CA6">
        <w:rPr>
          <w:i/>
          <w:lang w:val="kk-KZ"/>
        </w:rPr>
        <w:t>k-</w:t>
      </w:r>
      <w:r w:rsidRPr="008E0FDA">
        <w:rPr>
          <w:i/>
        </w:rPr>
        <w:t>ε</w:t>
      </w:r>
      <w:r w:rsidRPr="009B5CA6">
        <w:rPr>
          <w:lang w:val="kk-KZ" w:eastAsia="ru-RU"/>
        </w:rPr>
        <w:t xml:space="preserve"> турбулентті моделі қолданылды. Стандартты іске асырылатын </w:t>
      </w:r>
      <w:r w:rsidRPr="00EC739D">
        <w:rPr>
          <w:lang w:val="kk-KZ"/>
        </w:rPr>
        <w:t xml:space="preserve">realizable </w:t>
      </w:r>
      <w:r w:rsidRPr="009B5CA6">
        <w:rPr>
          <w:i/>
          <w:lang w:val="kk-KZ"/>
        </w:rPr>
        <w:t>k-</w:t>
      </w:r>
      <w:r w:rsidRPr="008E0FDA">
        <w:rPr>
          <w:i/>
        </w:rPr>
        <w:t>ε</w:t>
      </w:r>
      <w:r w:rsidRPr="009B5CA6">
        <w:rPr>
          <w:lang w:val="kk-KZ" w:eastAsia="ru-RU"/>
        </w:rPr>
        <w:t xml:space="preserve"> моделі турбуленттіліктің кинетикалық энергиясы және оның диссипация жылдамдығы (ε) үшін модельдік тасымалдау теңдеулеріне негізделген модель, ал жану моделі алдын ала араластырылмаған жану болып табылады.</w:t>
      </w:r>
    </w:p>
    <w:p w14:paraId="44B0306C" w14:textId="12DB07CB" w:rsidR="009B5CA6" w:rsidRPr="009B5CA6" w:rsidRDefault="002E7529" w:rsidP="00EA510D">
      <w:pPr>
        <w:rPr>
          <w:lang w:val="kk-KZ" w:eastAsia="ru-RU"/>
        </w:rPr>
      </w:pPr>
      <w:r>
        <w:rPr>
          <w:lang w:val="kk-KZ" w:eastAsia="ru-RU"/>
        </w:rPr>
        <w:lastRenderedPageBreak/>
        <w:tab/>
      </w:r>
      <w:r w:rsidR="009B5CA6" w:rsidRPr="009B5CA6">
        <w:rPr>
          <w:lang w:val="kk-KZ" w:eastAsia="ru-RU"/>
        </w:rPr>
        <w:t xml:space="preserve">Модельдеудің бірінші кезеңінде </w:t>
      </w:r>
      <w:r w:rsidR="00447F25">
        <w:rPr>
          <w:lang w:val="kk-KZ" w:eastAsia="ru-RU"/>
        </w:rPr>
        <w:t>ҚБА</w:t>
      </w:r>
      <w:r w:rsidR="009B5CA6" w:rsidRPr="009B5CA6">
        <w:rPr>
          <w:lang w:val="kk-KZ" w:eastAsia="ru-RU"/>
        </w:rPr>
        <w:t xml:space="preserve"> бар M</w:t>
      </w:r>
      <w:r w:rsidR="00021586">
        <w:rPr>
          <w:lang w:val="kk-KZ" w:eastAsia="ru-RU"/>
        </w:rPr>
        <w:t>А</w:t>
      </w:r>
      <w:r>
        <w:rPr>
          <w:lang w:val="kk-KZ" w:eastAsia="ru-RU"/>
        </w:rPr>
        <w:t>Қ</w:t>
      </w:r>
      <w:r w:rsidR="009B5CA6" w:rsidRPr="009B5CA6">
        <w:rPr>
          <w:lang w:val="kk-KZ" w:eastAsia="ru-RU"/>
        </w:rPr>
        <w:t xml:space="preserve"> оттық құрылғысындағы жылдамдыққа және сәйкесінше ауа ағынына байланысты қоспа түзілу, жану тұрақтылығы, азот оксидтерінің түзілу </w:t>
      </w:r>
      <w:r>
        <w:rPr>
          <w:lang w:val="kk-KZ" w:eastAsia="ru-RU"/>
        </w:rPr>
        <w:t>үдері</w:t>
      </w:r>
      <w:r w:rsidR="009B5CA6" w:rsidRPr="009B5CA6">
        <w:rPr>
          <w:lang w:val="kk-KZ" w:eastAsia="ru-RU"/>
        </w:rPr>
        <w:t xml:space="preserve">стері зерттелді. Жану </w:t>
      </w:r>
      <w:r>
        <w:rPr>
          <w:lang w:val="kk-KZ" w:eastAsia="ru-RU"/>
        </w:rPr>
        <w:t>үдері</w:t>
      </w:r>
      <w:r w:rsidR="009B5CA6" w:rsidRPr="009B5CA6">
        <w:rPr>
          <w:lang w:val="kk-KZ" w:eastAsia="ru-RU"/>
        </w:rPr>
        <w:t>сі 2.1-кестеде келтірілген бастапқы деректермен қарастырылды.</w:t>
      </w:r>
    </w:p>
    <w:p w14:paraId="121C7A80" w14:textId="62EA239E" w:rsidR="00895985" w:rsidRPr="00BE69BF" w:rsidRDefault="00895985" w:rsidP="00EA510D">
      <w:pPr>
        <w:rPr>
          <w:rFonts w:eastAsiaTheme="minorEastAsia" w:cs="Times New Roman"/>
          <w:szCs w:val="28"/>
          <w:lang w:val="kk-KZ"/>
        </w:rPr>
      </w:pPr>
    </w:p>
    <w:p w14:paraId="7108F5E2" w14:textId="5D240EA6" w:rsidR="002E7529" w:rsidRPr="00EA510D" w:rsidRDefault="00EA510D" w:rsidP="0050381F">
      <w:pPr>
        <w:ind w:firstLine="0"/>
        <w:rPr>
          <w:rFonts w:eastAsia="Times New Roman" w:cs="Times New Roman"/>
          <w:bCs/>
          <w:color w:val="202124"/>
          <w:szCs w:val="28"/>
          <w:lang w:val="kk-KZ" w:eastAsia="ru-RU"/>
        </w:rPr>
      </w:pPr>
      <w:r w:rsidRPr="00EA510D">
        <w:rPr>
          <w:rFonts w:eastAsia="Times New Roman" w:cs="Times New Roman"/>
          <w:bCs/>
          <w:color w:val="202124"/>
          <w:szCs w:val="28"/>
          <w:lang w:val="kk-KZ" w:eastAsia="ru-RU"/>
        </w:rPr>
        <w:t xml:space="preserve">Кесте </w:t>
      </w:r>
      <w:r w:rsidR="002E7529" w:rsidRPr="00EA510D">
        <w:rPr>
          <w:rFonts w:eastAsia="Times New Roman" w:cs="Times New Roman"/>
          <w:bCs/>
          <w:color w:val="202124"/>
          <w:szCs w:val="28"/>
          <w:lang w:val="kk-KZ" w:eastAsia="ru-RU"/>
        </w:rPr>
        <w:t xml:space="preserve">2.1 </w:t>
      </w:r>
      <w:r w:rsidRPr="00EA510D">
        <w:rPr>
          <w:rFonts w:eastAsia="Times New Roman" w:cs="Times New Roman"/>
          <w:bCs/>
          <w:color w:val="202124"/>
          <w:szCs w:val="28"/>
          <w:lang w:val="kk-KZ" w:eastAsia="ru-RU"/>
        </w:rPr>
        <w:t>-</w:t>
      </w:r>
      <w:r w:rsidR="002E7529" w:rsidRPr="00EA510D">
        <w:rPr>
          <w:rFonts w:eastAsia="Times New Roman" w:cs="Times New Roman"/>
          <w:bCs/>
          <w:color w:val="202124"/>
          <w:szCs w:val="28"/>
          <w:lang w:val="kk-KZ" w:eastAsia="ru-RU"/>
        </w:rPr>
        <w:t xml:space="preserve"> Модельдеуге арналған бастапқы параметрлер</w:t>
      </w:r>
    </w:p>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88"/>
        <w:gridCol w:w="1301"/>
        <w:gridCol w:w="1701"/>
        <w:gridCol w:w="2409"/>
        <w:gridCol w:w="2711"/>
      </w:tblGrid>
      <w:tr w:rsidR="00A746E3" w:rsidRPr="00A746E3" w14:paraId="3073C088" w14:textId="77777777" w:rsidTr="0050381F">
        <w:trPr>
          <w:trHeight w:val="1285"/>
        </w:trPr>
        <w:tc>
          <w:tcPr>
            <w:tcW w:w="1388" w:type="dxa"/>
          </w:tcPr>
          <w:p w14:paraId="4B707D46" w14:textId="18299F55" w:rsidR="00791F21" w:rsidRPr="007E04A6" w:rsidRDefault="002E7529" w:rsidP="0050381F">
            <w:pPr>
              <w:ind w:hanging="10"/>
              <w:jc w:val="center"/>
              <w:rPr>
                <w:sz w:val="24"/>
                <w:szCs w:val="24"/>
              </w:rPr>
            </w:pPr>
            <w:r>
              <w:rPr>
                <w:spacing w:val="-1"/>
                <w:sz w:val="24"/>
                <w:szCs w:val="24"/>
                <w:lang w:val="kk-KZ"/>
              </w:rPr>
              <w:t>Жанармай шығыны</w:t>
            </w:r>
            <w:r w:rsidR="00791F21" w:rsidRPr="007E04A6">
              <w:rPr>
                <w:spacing w:val="-4"/>
                <w:sz w:val="24"/>
                <w:szCs w:val="24"/>
              </w:rPr>
              <w:t xml:space="preserve"> </w:t>
            </w:r>
            <w:r w:rsidR="00791F21" w:rsidRPr="007E04A6">
              <w:rPr>
                <w:sz w:val="24"/>
                <w:szCs w:val="24"/>
              </w:rPr>
              <w:t>кг/</w:t>
            </w:r>
            <w:r w:rsidR="0090386C" w:rsidRPr="007E04A6">
              <w:rPr>
                <w:sz w:val="24"/>
                <w:szCs w:val="24"/>
              </w:rPr>
              <w:t>с</w:t>
            </w:r>
          </w:p>
        </w:tc>
        <w:tc>
          <w:tcPr>
            <w:tcW w:w="1301" w:type="dxa"/>
          </w:tcPr>
          <w:p w14:paraId="3C8DCA06" w14:textId="77777777" w:rsidR="002E7529" w:rsidRDefault="002E7529" w:rsidP="0050381F">
            <w:pPr>
              <w:ind w:hanging="10"/>
              <w:jc w:val="center"/>
              <w:rPr>
                <w:sz w:val="24"/>
                <w:szCs w:val="24"/>
                <w:lang w:val="kk-KZ"/>
              </w:rPr>
            </w:pPr>
            <w:r>
              <w:rPr>
                <w:sz w:val="24"/>
                <w:szCs w:val="24"/>
                <w:lang w:val="kk-KZ"/>
              </w:rPr>
              <w:t>Ауа жылдамдығы</w:t>
            </w:r>
          </w:p>
          <w:p w14:paraId="3582B22F" w14:textId="2AEDD586" w:rsidR="00791F21" w:rsidRPr="007E04A6" w:rsidRDefault="00791F21" w:rsidP="0050381F">
            <w:pPr>
              <w:ind w:hanging="10"/>
              <w:jc w:val="center"/>
              <w:rPr>
                <w:sz w:val="24"/>
                <w:szCs w:val="24"/>
              </w:rPr>
            </w:pPr>
            <w:r w:rsidRPr="007E04A6">
              <w:rPr>
                <w:sz w:val="24"/>
                <w:szCs w:val="24"/>
              </w:rPr>
              <w:t>м/с</w:t>
            </w:r>
          </w:p>
        </w:tc>
        <w:tc>
          <w:tcPr>
            <w:tcW w:w="1701" w:type="dxa"/>
          </w:tcPr>
          <w:p w14:paraId="71FA810C" w14:textId="256EA60C" w:rsidR="00791F21" w:rsidRPr="002E7529" w:rsidRDefault="0090386C" w:rsidP="0050381F">
            <w:pPr>
              <w:ind w:hanging="10"/>
              <w:jc w:val="center"/>
              <w:rPr>
                <w:sz w:val="24"/>
                <w:szCs w:val="24"/>
                <w:lang w:val="kk-KZ"/>
              </w:rPr>
            </w:pPr>
            <w:r w:rsidRPr="007E04A6">
              <w:rPr>
                <w:sz w:val="24"/>
                <w:szCs w:val="24"/>
              </w:rPr>
              <w:t>α</w:t>
            </w:r>
            <w:r w:rsidR="00791F21" w:rsidRPr="007E04A6">
              <w:rPr>
                <w:sz w:val="24"/>
                <w:szCs w:val="24"/>
              </w:rPr>
              <w:t xml:space="preserve">, </w:t>
            </w:r>
            <w:r w:rsidR="002E7529">
              <w:rPr>
                <w:sz w:val="24"/>
                <w:szCs w:val="24"/>
                <w:lang w:val="kk-KZ"/>
              </w:rPr>
              <w:t>артық ауа қатынасы</w:t>
            </w:r>
          </w:p>
        </w:tc>
        <w:tc>
          <w:tcPr>
            <w:tcW w:w="2409" w:type="dxa"/>
          </w:tcPr>
          <w:p w14:paraId="3235B09B" w14:textId="01253346" w:rsidR="00791F21" w:rsidRPr="0050381F" w:rsidRDefault="002E7529" w:rsidP="0050381F">
            <w:pPr>
              <w:ind w:hanging="10"/>
              <w:jc w:val="center"/>
              <w:rPr>
                <w:rFonts w:eastAsia="Times New Roman" w:cs="Times New Roman"/>
                <w:color w:val="202124"/>
                <w:sz w:val="24"/>
                <w:szCs w:val="24"/>
                <w:lang w:eastAsia="ru-RU"/>
              </w:rPr>
            </w:pPr>
            <w:r w:rsidRPr="002E7529">
              <w:rPr>
                <w:rFonts w:eastAsia="Times New Roman" w:cs="Times New Roman"/>
                <w:color w:val="202124"/>
                <w:sz w:val="24"/>
                <w:szCs w:val="24"/>
                <w:lang w:val="kk-KZ" w:eastAsia="ru-RU"/>
              </w:rPr>
              <w:t>Тотықтырғыштың (ауаның)/отынның бастапқы температурасы, К</w:t>
            </w:r>
          </w:p>
        </w:tc>
        <w:tc>
          <w:tcPr>
            <w:tcW w:w="2711" w:type="dxa"/>
          </w:tcPr>
          <w:p w14:paraId="1EF1BD3E" w14:textId="77777777" w:rsidR="002E7529" w:rsidRPr="002E7529" w:rsidRDefault="002E7529" w:rsidP="0050381F">
            <w:pPr>
              <w:ind w:hanging="10"/>
              <w:jc w:val="center"/>
              <w:rPr>
                <w:rFonts w:eastAsia="Times New Roman" w:cs="Times New Roman"/>
                <w:color w:val="202124"/>
                <w:sz w:val="24"/>
                <w:szCs w:val="24"/>
                <w:lang w:eastAsia="ru-RU"/>
              </w:rPr>
            </w:pPr>
            <w:r w:rsidRPr="002E7529">
              <w:rPr>
                <w:rFonts w:eastAsia="Times New Roman" w:cs="Times New Roman"/>
                <w:color w:val="202124"/>
                <w:sz w:val="24"/>
                <w:szCs w:val="24"/>
                <w:lang w:val="kk-KZ" w:eastAsia="ru-RU"/>
              </w:rPr>
              <w:t>Имитациялық аймақтағы тетраэдрлік элементтердің саны</w:t>
            </w:r>
          </w:p>
          <w:p w14:paraId="50C4FEE7" w14:textId="7D075FC3" w:rsidR="00791F21" w:rsidRPr="007E04A6" w:rsidRDefault="00791F21" w:rsidP="0050381F">
            <w:pPr>
              <w:ind w:hanging="10"/>
              <w:jc w:val="center"/>
              <w:rPr>
                <w:sz w:val="24"/>
                <w:szCs w:val="24"/>
              </w:rPr>
            </w:pPr>
          </w:p>
        </w:tc>
      </w:tr>
      <w:tr w:rsidR="00744464" w:rsidRPr="001D47E5" w14:paraId="6917F5FB" w14:textId="77777777" w:rsidTr="0050381F">
        <w:trPr>
          <w:trHeight w:val="340"/>
        </w:trPr>
        <w:tc>
          <w:tcPr>
            <w:tcW w:w="1388" w:type="dxa"/>
          </w:tcPr>
          <w:p w14:paraId="63ADE85D" w14:textId="268C0D91" w:rsidR="00744464" w:rsidRPr="001D47E5" w:rsidRDefault="00744464" w:rsidP="0050381F">
            <w:pPr>
              <w:ind w:hanging="10"/>
              <w:jc w:val="center"/>
              <w:rPr>
                <w:sz w:val="24"/>
                <w:szCs w:val="24"/>
              </w:rPr>
            </w:pPr>
            <w:r>
              <w:rPr>
                <w:sz w:val="24"/>
                <w:szCs w:val="24"/>
              </w:rPr>
              <w:t>0,003-0,018</w:t>
            </w:r>
          </w:p>
        </w:tc>
        <w:tc>
          <w:tcPr>
            <w:tcW w:w="1301" w:type="dxa"/>
          </w:tcPr>
          <w:p w14:paraId="21B81227" w14:textId="77777777" w:rsidR="00744464" w:rsidRPr="001D47E5" w:rsidRDefault="00744464" w:rsidP="0050381F">
            <w:pPr>
              <w:ind w:hanging="10"/>
              <w:jc w:val="center"/>
              <w:rPr>
                <w:w w:val="99"/>
                <w:sz w:val="24"/>
                <w:szCs w:val="24"/>
              </w:rPr>
            </w:pPr>
            <w:r w:rsidRPr="008B3F7B">
              <w:rPr>
                <w:w w:val="99"/>
                <w:sz w:val="24"/>
                <w:szCs w:val="24"/>
              </w:rPr>
              <w:t>5-20</w:t>
            </w:r>
          </w:p>
        </w:tc>
        <w:tc>
          <w:tcPr>
            <w:tcW w:w="1701" w:type="dxa"/>
          </w:tcPr>
          <w:p w14:paraId="2D9D17E5" w14:textId="77777777" w:rsidR="00744464" w:rsidRPr="001D47E5" w:rsidRDefault="00744464" w:rsidP="0050381F">
            <w:pPr>
              <w:ind w:hanging="10"/>
              <w:jc w:val="center"/>
              <w:rPr>
                <w:sz w:val="24"/>
                <w:szCs w:val="24"/>
              </w:rPr>
            </w:pPr>
            <w:r>
              <w:rPr>
                <w:sz w:val="24"/>
                <w:szCs w:val="24"/>
              </w:rPr>
              <w:t>2</w:t>
            </w:r>
          </w:p>
        </w:tc>
        <w:tc>
          <w:tcPr>
            <w:tcW w:w="2409" w:type="dxa"/>
          </w:tcPr>
          <w:p w14:paraId="7EAA68BB" w14:textId="77777777" w:rsidR="00744464" w:rsidRPr="001D47E5" w:rsidRDefault="00744464" w:rsidP="0050381F">
            <w:pPr>
              <w:ind w:hanging="10"/>
              <w:jc w:val="center"/>
              <w:rPr>
                <w:sz w:val="24"/>
                <w:szCs w:val="24"/>
              </w:rPr>
            </w:pPr>
            <w:r w:rsidRPr="008B3F7B">
              <w:rPr>
                <w:sz w:val="24"/>
                <w:szCs w:val="24"/>
              </w:rPr>
              <w:t>293</w:t>
            </w:r>
          </w:p>
        </w:tc>
        <w:tc>
          <w:tcPr>
            <w:tcW w:w="2711" w:type="dxa"/>
          </w:tcPr>
          <w:p w14:paraId="6A80C524" w14:textId="77777777" w:rsidR="00744464" w:rsidRPr="001D47E5" w:rsidRDefault="00744464" w:rsidP="0050381F">
            <w:pPr>
              <w:ind w:hanging="10"/>
              <w:jc w:val="center"/>
              <w:rPr>
                <w:sz w:val="24"/>
                <w:szCs w:val="24"/>
              </w:rPr>
            </w:pPr>
            <w:r w:rsidRPr="008B3F7B">
              <w:rPr>
                <w:sz w:val="24"/>
                <w:szCs w:val="24"/>
              </w:rPr>
              <w:t>200000</w:t>
            </w:r>
          </w:p>
        </w:tc>
      </w:tr>
      <w:tr w:rsidR="00A746E3" w:rsidRPr="00A746E3" w14:paraId="4E5C7487" w14:textId="77777777" w:rsidTr="0050381F">
        <w:trPr>
          <w:trHeight w:val="340"/>
        </w:trPr>
        <w:tc>
          <w:tcPr>
            <w:tcW w:w="1388" w:type="dxa"/>
          </w:tcPr>
          <w:p w14:paraId="57447A58" w14:textId="77777777" w:rsidR="00791F21" w:rsidRPr="007E04A6" w:rsidRDefault="00C95DED" w:rsidP="0050381F">
            <w:pPr>
              <w:ind w:hanging="10"/>
              <w:jc w:val="center"/>
              <w:rPr>
                <w:sz w:val="24"/>
                <w:szCs w:val="24"/>
              </w:rPr>
            </w:pPr>
            <w:r w:rsidRPr="007E04A6">
              <w:rPr>
                <w:sz w:val="24"/>
                <w:szCs w:val="24"/>
              </w:rPr>
              <w:t>0,0015-0,006</w:t>
            </w:r>
          </w:p>
        </w:tc>
        <w:tc>
          <w:tcPr>
            <w:tcW w:w="1301" w:type="dxa"/>
          </w:tcPr>
          <w:p w14:paraId="79166BD7" w14:textId="77777777" w:rsidR="00791F21" w:rsidRPr="007E04A6" w:rsidRDefault="00791F21" w:rsidP="0050381F">
            <w:pPr>
              <w:ind w:hanging="10"/>
              <w:jc w:val="center"/>
              <w:rPr>
                <w:sz w:val="24"/>
                <w:szCs w:val="24"/>
              </w:rPr>
            </w:pPr>
            <w:r w:rsidRPr="007E04A6">
              <w:rPr>
                <w:w w:val="99"/>
                <w:sz w:val="24"/>
                <w:szCs w:val="24"/>
              </w:rPr>
              <w:t>5-20</w:t>
            </w:r>
          </w:p>
        </w:tc>
        <w:tc>
          <w:tcPr>
            <w:tcW w:w="1701" w:type="dxa"/>
          </w:tcPr>
          <w:p w14:paraId="6C340A31" w14:textId="77777777" w:rsidR="00791F21" w:rsidRPr="007E04A6" w:rsidRDefault="0090386C" w:rsidP="0050381F">
            <w:pPr>
              <w:ind w:hanging="10"/>
              <w:jc w:val="center"/>
              <w:rPr>
                <w:sz w:val="24"/>
                <w:szCs w:val="24"/>
              </w:rPr>
            </w:pPr>
            <w:r w:rsidRPr="007E04A6">
              <w:rPr>
                <w:sz w:val="24"/>
                <w:szCs w:val="24"/>
              </w:rPr>
              <w:t>4</w:t>
            </w:r>
          </w:p>
        </w:tc>
        <w:tc>
          <w:tcPr>
            <w:tcW w:w="2409" w:type="dxa"/>
          </w:tcPr>
          <w:p w14:paraId="2377FA01" w14:textId="77777777" w:rsidR="00791F21" w:rsidRPr="007E04A6" w:rsidRDefault="00791F21" w:rsidP="0050381F">
            <w:pPr>
              <w:ind w:hanging="10"/>
              <w:jc w:val="center"/>
              <w:rPr>
                <w:sz w:val="24"/>
                <w:szCs w:val="24"/>
              </w:rPr>
            </w:pPr>
            <w:r w:rsidRPr="007E04A6">
              <w:rPr>
                <w:sz w:val="24"/>
                <w:szCs w:val="24"/>
              </w:rPr>
              <w:t>293</w:t>
            </w:r>
          </w:p>
        </w:tc>
        <w:tc>
          <w:tcPr>
            <w:tcW w:w="2711" w:type="dxa"/>
          </w:tcPr>
          <w:p w14:paraId="4CBECA1C" w14:textId="77777777" w:rsidR="00791F21" w:rsidRPr="007E04A6" w:rsidRDefault="00791F21" w:rsidP="0050381F">
            <w:pPr>
              <w:ind w:hanging="10"/>
              <w:jc w:val="center"/>
              <w:rPr>
                <w:sz w:val="24"/>
                <w:szCs w:val="24"/>
              </w:rPr>
            </w:pPr>
            <w:r w:rsidRPr="007E04A6">
              <w:rPr>
                <w:sz w:val="24"/>
                <w:szCs w:val="24"/>
              </w:rPr>
              <w:t>200000</w:t>
            </w:r>
          </w:p>
        </w:tc>
      </w:tr>
    </w:tbl>
    <w:p w14:paraId="4BEF4F83" w14:textId="77777777" w:rsidR="00F640E7" w:rsidRPr="007E04A6" w:rsidRDefault="00F640E7" w:rsidP="00EA510D">
      <w:pPr>
        <w:rPr>
          <w:rFonts w:eastAsiaTheme="minorEastAsia" w:cs="Times New Roman"/>
          <w:szCs w:val="28"/>
        </w:rPr>
      </w:pPr>
    </w:p>
    <w:p w14:paraId="030599F9" w14:textId="1F6BBCDE" w:rsidR="00895985" w:rsidRDefault="00895985" w:rsidP="0050381F">
      <w:pPr>
        <w:ind w:firstLine="0"/>
        <w:jc w:val="center"/>
        <w:rPr>
          <w:lang w:val="kk-KZ"/>
        </w:rPr>
      </w:pPr>
      <w:r>
        <w:rPr>
          <w:noProof/>
          <w:lang w:eastAsia="ru-RU"/>
        </w:rPr>
        <mc:AlternateContent>
          <mc:Choice Requires="wps">
            <w:drawing>
              <wp:anchor distT="0" distB="0" distL="114300" distR="114300" simplePos="0" relativeHeight="251688448" behindDoc="0" locked="0" layoutInCell="1" allowOverlap="1" wp14:anchorId="118D1258" wp14:editId="605C9E1C">
                <wp:simplePos x="0" y="0"/>
                <wp:positionH relativeFrom="column">
                  <wp:posOffset>4421505</wp:posOffset>
                </wp:positionH>
                <wp:positionV relativeFrom="paragraph">
                  <wp:posOffset>2428875</wp:posOffset>
                </wp:positionV>
                <wp:extent cx="1356360" cy="518160"/>
                <wp:effectExtent l="0" t="0" r="0" b="0"/>
                <wp:wrapNone/>
                <wp:docPr id="564167206" name="Прямоугольник 24"/>
                <wp:cNvGraphicFramePr/>
                <a:graphic xmlns:a="http://schemas.openxmlformats.org/drawingml/2006/main">
                  <a:graphicData uri="http://schemas.microsoft.com/office/word/2010/wordprocessingShape">
                    <wps:wsp>
                      <wps:cNvSpPr/>
                      <wps:spPr>
                        <a:xfrm>
                          <a:off x="0" y="0"/>
                          <a:ext cx="1356360" cy="51816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49C011" id="Прямоугольник 24" o:spid="_x0000_s1026" style="position:absolute;margin-left:348.15pt;margin-top:191.25pt;width:106.8pt;height:40.8pt;z-index:25168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" fillcolor="white [3201]" stroked="f" strokeweight="1pt"/>
            </w:pict>
          </mc:Fallback>
        </mc:AlternateContent>
      </w:r>
      <w:r w:rsidRPr="00895985">
        <w:rPr>
          <w:noProof/>
          <w:lang w:eastAsia="ru-RU"/>
        </w:rPr>
        <w:drawing>
          <wp:inline distT="0" distB="0" distL="0" distR="0" wp14:anchorId="12446DB3" wp14:editId="77EFC515">
            <wp:extent cx="4005880" cy="2173923"/>
            <wp:effectExtent l="0" t="0" r="0" b="0"/>
            <wp:docPr id="1359595621" name="Рисунок 2" descr="Изображение выглядит как текст, цилиндр, зажигал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595621" name="Рисунок 2" descr="Изображение выглядит как текст, цилиндр, зажигалка&#10;&#10;Автоматически созданное описание"/>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35320" cy="2189899"/>
                    </a:xfrm>
                    <a:prstGeom prst="rect">
                      <a:avLst/>
                    </a:prstGeom>
                    <a:noFill/>
                    <a:ln>
                      <a:noFill/>
                    </a:ln>
                  </pic:spPr>
                </pic:pic>
              </a:graphicData>
            </a:graphic>
          </wp:inline>
        </w:drawing>
      </w:r>
    </w:p>
    <w:p w14:paraId="603BCA2B" w14:textId="77777777" w:rsidR="00682523" w:rsidRPr="00682523" w:rsidRDefault="00682523" w:rsidP="00EA510D">
      <w:pPr>
        <w:jc w:val="center"/>
        <w:rPr>
          <w:lang w:val="kk-KZ"/>
        </w:rPr>
      </w:pPr>
    </w:p>
    <w:p w14:paraId="7ACA0A37" w14:textId="184E57FC" w:rsidR="002E7529" w:rsidRPr="00682523" w:rsidRDefault="00682523" w:rsidP="0050381F">
      <w:pPr>
        <w:ind w:firstLine="0"/>
        <w:jc w:val="center"/>
        <w:rPr>
          <w:rFonts w:eastAsia="Times New Roman" w:cs="Times New Roman"/>
          <w:color w:val="202124"/>
          <w:szCs w:val="28"/>
          <w:lang w:val="kk-KZ" w:eastAsia="ru-RU"/>
        </w:rPr>
      </w:pPr>
      <w:r>
        <w:rPr>
          <w:rFonts w:eastAsia="Times New Roman" w:cs="Times New Roman"/>
          <w:color w:val="202124"/>
          <w:szCs w:val="28"/>
          <w:lang w:val="kk-KZ" w:eastAsia="ru-RU"/>
        </w:rPr>
        <w:t xml:space="preserve">Сурет </w:t>
      </w:r>
      <w:r w:rsidR="002E7529" w:rsidRPr="00D45A00">
        <w:rPr>
          <w:rFonts w:eastAsia="Times New Roman" w:cs="Times New Roman"/>
          <w:color w:val="202124"/>
          <w:szCs w:val="28"/>
          <w:lang w:val="kk-KZ" w:eastAsia="ru-RU"/>
        </w:rPr>
        <w:t>2.</w:t>
      </w:r>
      <w:r w:rsidR="00251A38">
        <w:rPr>
          <w:rFonts w:eastAsia="Times New Roman" w:cs="Times New Roman"/>
          <w:color w:val="202124"/>
          <w:szCs w:val="28"/>
          <w:lang w:val="kk-KZ" w:eastAsia="ru-RU"/>
        </w:rPr>
        <w:t>6</w:t>
      </w:r>
      <w:r>
        <w:rPr>
          <w:rFonts w:eastAsia="Times New Roman" w:cs="Times New Roman"/>
          <w:color w:val="202124"/>
          <w:szCs w:val="28"/>
          <w:lang w:val="kk-KZ" w:eastAsia="ru-RU"/>
        </w:rPr>
        <w:t xml:space="preserve"> </w:t>
      </w:r>
      <w:r w:rsidR="002E7529" w:rsidRPr="00D45A00">
        <w:rPr>
          <w:rFonts w:eastAsia="Times New Roman" w:cs="Times New Roman"/>
          <w:color w:val="202124"/>
          <w:szCs w:val="28"/>
          <w:lang w:val="kk-KZ" w:eastAsia="ru-RU"/>
        </w:rPr>
        <w:t>-</w:t>
      </w:r>
      <w:r>
        <w:rPr>
          <w:rFonts w:eastAsia="Times New Roman" w:cs="Times New Roman"/>
          <w:color w:val="202124"/>
          <w:szCs w:val="28"/>
          <w:lang w:val="kk-KZ" w:eastAsia="ru-RU"/>
        </w:rPr>
        <w:t xml:space="preserve"> </w:t>
      </w:r>
      <w:r w:rsidR="002E7529" w:rsidRPr="00D45A00">
        <w:rPr>
          <w:rFonts w:eastAsia="Times New Roman" w:cs="Times New Roman"/>
          <w:color w:val="202124"/>
          <w:szCs w:val="28"/>
          <w:lang w:val="kk-KZ" w:eastAsia="ru-RU"/>
        </w:rPr>
        <w:t>Оттық құрылғысының изометриялық көрінісі</w:t>
      </w:r>
    </w:p>
    <w:p w14:paraId="6D82BEA4" w14:textId="77777777" w:rsidR="00A746E3" w:rsidRPr="00682523" w:rsidRDefault="00A746E3" w:rsidP="00EA510D">
      <w:pPr>
        <w:rPr>
          <w:rFonts w:cs="Times New Roman"/>
          <w:szCs w:val="28"/>
          <w:lang w:val="kk-KZ"/>
        </w:rPr>
      </w:pPr>
    </w:p>
    <w:p w14:paraId="454D8A12" w14:textId="77777777" w:rsidR="00895985" w:rsidRPr="00895985" w:rsidRDefault="00895985" w:rsidP="0050381F">
      <w:pPr>
        <w:ind w:firstLine="0"/>
        <w:jc w:val="center"/>
        <w:rPr>
          <w:rFonts w:eastAsia="Times New Roman" w:cs="Times New Roman"/>
          <w:sz w:val="24"/>
          <w:szCs w:val="24"/>
        </w:rPr>
      </w:pPr>
      <w:r w:rsidRPr="00895985">
        <w:rPr>
          <w:rFonts w:eastAsia="Times New Roman" w:cs="Times New Roman"/>
          <w:noProof/>
          <w:sz w:val="24"/>
          <w:szCs w:val="24"/>
          <w:lang w:eastAsia="ru-RU"/>
        </w:rPr>
        <w:drawing>
          <wp:inline distT="0" distB="0" distL="0" distR="0" wp14:anchorId="4AB6B07A" wp14:editId="4113B01E">
            <wp:extent cx="4464050" cy="3014952"/>
            <wp:effectExtent l="0" t="0" r="0" b="0"/>
            <wp:docPr id="465166916" name="Рисунок 465166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81943" cy="3027036"/>
                    </a:xfrm>
                    <a:prstGeom prst="rect">
                      <a:avLst/>
                    </a:prstGeom>
                    <a:noFill/>
                    <a:ln>
                      <a:noFill/>
                    </a:ln>
                  </pic:spPr>
                </pic:pic>
              </a:graphicData>
            </a:graphic>
          </wp:inline>
        </w:drawing>
      </w:r>
    </w:p>
    <w:p w14:paraId="7677FA7B" w14:textId="77777777" w:rsidR="0050381F" w:rsidRDefault="0050381F" w:rsidP="00EA510D">
      <w:pPr>
        <w:jc w:val="center"/>
        <w:rPr>
          <w:rFonts w:eastAsia="Times New Roman" w:cs="Times New Roman"/>
          <w:color w:val="202124"/>
          <w:szCs w:val="28"/>
          <w:lang w:val="kk-KZ" w:eastAsia="ru-RU"/>
        </w:rPr>
      </w:pPr>
    </w:p>
    <w:p w14:paraId="10A73626" w14:textId="5106481D" w:rsidR="002E7529" w:rsidRDefault="00682523" w:rsidP="0050381F">
      <w:pPr>
        <w:ind w:firstLine="0"/>
        <w:jc w:val="center"/>
        <w:rPr>
          <w:rFonts w:eastAsia="Times New Roman" w:cs="Times New Roman"/>
          <w:color w:val="202124"/>
          <w:szCs w:val="28"/>
          <w:lang w:val="kk-KZ" w:eastAsia="ru-RU"/>
        </w:rPr>
      </w:pPr>
      <w:r>
        <w:rPr>
          <w:rFonts w:eastAsia="Times New Roman" w:cs="Times New Roman"/>
          <w:color w:val="202124"/>
          <w:szCs w:val="28"/>
          <w:lang w:val="kk-KZ" w:eastAsia="ru-RU"/>
        </w:rPr>
        <w:t xml:space="preserve">Сурет </w:t>
      </w:r>
      <w:r w:rsidR="002E7529" w:rsidRPr="002E7529">
        <w:rPr>
          <w:rFonts w:eastAsia="Times New Roman" w:cs="Times New Roman"/>
          <w:color w:val="202124"/>
          <w:szCs w:val="28"/>
          <w:lang w:val="kk-KZ" w:eastAsia="ru-RU"/>
        </w:rPr>
        <w:t>2.</w:t>
      </w:r>
      <w:r w:rsidR="00251A38">
        <w:rPr>
          <w:rFonts w:eastAsia="Times New Roman" w:cs="Times New Roman"/>
          <w:color w:val="202124"/>
          <w:szCs w:val="28"/>
          <w:lang w:val="kk-KZ" w:eastAsia="ru-RU"/>
        </w:rPr>
        <w:t>7</w:t>
      </w:r>
      <w:r>
        <w:rPr>
          <w:rFonts w:eastAsia="Times New Roman" w:cs="Times New Roman"/>
          <w:color w:val="202124"/>
          <w:szCs w:val="28"/>
          <w:lang w:val="kk-KZ" w:eastAsia="ru-RU"/>
        </w:rPr>
        <w:t xml:space="preserve"> </w:t>
      </w:r>
      <w:r w:rsidR="002E7529" w:rsidRPr="002E7529">
        <w:rPr>
          <w:rFonts w:eastAsia="Times New Roman" w:cs="Times New Roman"/>
          <w:color w:val="202124"/>
          <w:szCs w:val="28"/>
          <w:lang w:val="kk-KZ" w:eastAsia="ru-RU"/>
        </w:rPr>
        <w:t>-</w:t>
      </w:r>
      <w:r>
        <w:rPr>
          <w:rFonts w:eastAsia="Times New Roman" w:cs="Times New Roman"/>
          <w:color w:val="202124"/>
          <w:szCs w:val="28"/>
          <w:lang w:val="kk-KZ" w:eastAsia="ru-RU"/>
        </w:rPr>
        <w:t xml:space="preserve"> </w:t>
      </w:r>
      <w:r w:rsidR="00447F25">
        <w:rPr>
          <w:rFonts w:eastAsia="Times New Roman" w:cs="Times New Roman"/>
          <w:color w:val="202124"/>
          <w:szCs w:val="28"/>
          <w:lang w:val="kk-KZ" w:eastAsia="ru-RU"/>
        </w:rPr>
        <w:t>ҚБА</w:t>
      </w:r>
      <w:r w:rsidR="002E7529" w:rsidRPr="002E7529">
        <w:rPr>
          <w:rFonts w:eastAsia="Times New Roman" w:cs="Times New Roman"/>
          <w:color w:val="202124"/>
          <w:szCs w:val="28"/>
          <w:lang w:val="kk-KZ" w:eastAsia="ru-RU"/>
        </w:rPr>
        <w:t xml:space="preserve"> бар M</w:t>
      </w:r>
      <w:r w:rsidR="00021586">
        <w:rPr>
          <w:rFonts w:eastAsia="Times New Roman" w:cs="Times New Roman"/>
          <w:color w:val="202124"/>
          <w:szCs w:val="28"/>
          <w:lang w:val="kk-KZ" w:eastAsia="ru-RU"/>
        </w:rPr>
        <w:t>А</w:t>
      </w:r>
      <w:r w:rsidR="002E7529" w:rsidRPr="002E7529">
        <w:rPr>
          <w:rFonts w:eastAsia="Times New Roman" w:cs="Times New Roman"/>
          <w:color w:val="202124"/>
          <w:szCs w:val="28"/>
          <w:lang w:val="kk-KZ" w:eastAsia="ru-RU"/>
        </w:rPr>
        <w:t>Қ изометриялық көрінісі</w:t>
      </w:r>
    </w:p>
    <w:p w14:paraId="449D1EA1" w14:textId="77777777" w:rsidR="00EA510D" w:rsidRPr="002E7529" w:rsidRDefault="00EA510D" w:rsidP="00EA510D">
      <w:pPr>
        <w:jc w:val="center"/>
        <w:rPr>
          <w:rFonts w:eastAsia="Times New Roman" w:cs="Times New Roman"/>
          <w:color w:val="202124"/>
          <w:szCs w:val="28"/>
          <w:lang w:val="kk-KZ" w:eastAsia="ru-RU"/>
        </w:rPr>
      </w:pPr>
    </w:p>
    <w:p w14:paraId="79D508F9" w14:textId="2CBEF016" w:rsidR="002E7529" w:rsidRPr="002E7529" w:rsidRDefault="002E7529" w:rsidP="00EA510D">
      <w:pPr>
        <w:rPr>
          <w:rFonts w:eastAsia="Times New Roman" w:cs="Times New Roman"/>
          <w:color w:val="202124"/>
          <w:szCs w:val="28"/>
          <w:lang w:val="kk-KZ" w:eastAsia="ru-RU"/>
        </w:rPr>
      </w:pPr>
      <w:r>
        <w:rPr>
          <w:rFonts w:eastAsia="Times New Roman" w:cs="Times New Roman"/>
          <w:color w:val="202124"/>
          <w:szCs w:val="28"/>
          <w:lang w:val="kk-KZ" w:eastAsia="ru-RU"/>
        </w:rPr>
        <w:lastRenderedPageBreak/>
        <w:tab/>
      </w:r>
      <w:r w:rsidRPr="002E7529">
        <w:rPr>
          <w:rFonts w:eastAsia="Times New Roman" w:cs="Times New Roman"/>
          <w:color w:val="202124"/>
          <w:szCs w:val="28"/>
          <w:lang w:val="kk-KZ" w:eastAsia="ru-RU"/>
        </w:rPr>
        <w:t>2.</w:t>
      </w:r>
      <w:r w:rsidR="00052ED7">
        <w:rPr>
          <w:rFonts w:eastAsia="Times New Roman" w:cs="Times New Roman"/>
          <w:color w:val="202124"/>
          <w:szCs w:val="28"/>
          <w:lang w:val="kk-KZ" w:eastAsia="ru-RU"/>
        </w:rPr>
        <w:t>8</w:t>
      </w:r>
      <w:r w:rsidRPr="002E7529">
        <w:rPr>
          <w:rFonts w:eastAsia="Times New Roman" w:cs="Times New Roman"/>
          <w:color w:val="202124"/>
          <w:szCs w:val="28"/>
          <w:lang w:val="kk-KZ" w:eastAsia="ru-RU"/>
        </w:rPr>
        <w:t xml:space="preserve">-суретте артық ауа коэффициенті </w:t>
      </w:r>
      <w:r w:rsidRPr="002E7529">
        <w:rPr>
          <w:rFonts w:cs="Times New Roman"/>
          <w:szCs w:val="28"/>
        </w:rPr>
        <w:t>α</w:t>
      </w:r>
      <w:r w:rsidRPr="002E7529">
        <w:rPr>
          <w:rFonts w:eastAsia="Times New Roman" w:cs="Times New Roman"/>
          <w:color w:val="202124"/>
          <w:szCs w:val="28"/>
          <w:lang w:val="kk-KZ" w:eastAsia="ru-RU"/>
        </w:rPr>
        <w:t xml:space="preserve"> = 2 жоғары температуралы жану аймағында ауа ағынының әртүрлі жылдамдықтарында сандық модельдеу нәтижелері көрсетілген. Ауа жылдамдығының жоғарылауымен және тұрақты артық ауа коэффициентімен отын шығыны және сәйкесінше жылу қарқындылығы. жану камерасының жұмыс көлемі және оның көлденең қимасы артады. Жылдамдықтың жоғарылауымен турбуленттілік артады және масса алмасу процестері жақсарады, бұл температура өрісінің тез теңестірілуіне әкеледі.</w:t>
      </w:r>
    </w:p>
    <w:p w14:paraId="35E8813C" w14:textId="77777777" w:rsidR="002E7529" w:rsidRPr="002E7529" w:rsidRDefault="002E7529" w:rsidP="00EA510D">
      <w:pPr>
        <w:rPr>
          <w:rFonts w:eastAsiaTheme="minorEastAsia" w:cs="Times New Roman"/>
          <w:szCs w:val="28"/>
          <w:lang w:val="kk-KZ"/>
        </w:rPr>
      </w:pPr>
    </w:p>
    <w:tbl>
      <w:tblPr>
        <w:tblStyle w:val="af0"/>
        <w:tblW w:w="4868" w:type="pct"/>
        <w:jc w:val="center"/>
        <w:tblLook w:val="04A0" w:firstRow="1" w:lastRow="0" w:firstColumn="1" w:lastColumn="0" w:noHBand="0" w:noVBand="1"/>
      </w:tblPr>
      <w:tblGrid>
        <w:gridCol w:w="2515"/>
        <w:gridCol w:w="2306"/>
        <w:gridCol w:w="2278"/>
        <w:gridCol w:w="2275"/>
      </w:tblGrid>
      <w:tr w:rsidR="001E33F1" w14:paraId="08F19CDD" w14:textId="77777777" w:rsidTr="0050381F">
        <w:trPr>
          <w:jc w:val="center"/>
        </w:trPr>
        <w:tc>
          <w:tcPr>
            <w:tcW w:w="1342" w:type="pct"/>
          </w:tcPr>
          <w:p w14:paraId="27832563" w14:textId="77777777" w:rsidR="001E33F1" w:rsidRPr="00204EAE" w:rsidRDefault="001E33F1" w:rsidP="00EA510D">
            <w:pPr>
              <w:rPr>
                <w:noProof/>
              </w:rPr>
            </w:pPr>
            <w:r w:rsidRPr="006D5314">
              <w:rPr>
                <w:noProof/>
                <w:lang w:eastAsia="ru-RU"/>
              </w:rPr>
              <w:drawing>
                <wp:inline distT="0" distB="0" distL="0" distR="0" wp14:anchorId="10BA7BBF" wp14:editId="5D29F74C">
                  <wp:extent cx="1008724" cy="2905124"/>
                  <wp:effectExtent l="0" t="0" r="1270" b="0"/>
                  <wp:docPr id="1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030966" cy="2969180"/>
                          </a:xfrm>
                          <a:prstGeom prst="rect">
                            <a:avLst/>
                          </a:prstGeom>
                        </pic:spPr>
                      </pic:pic>
                    </a:graphicData>
                  </a:graphic>
                </wp:inline>
              </w:drawing>
            </w:r>
          </w:p>
        </w:tc>
        <w:tc>
          <w:tcPr>
            <w:tcW w:w="1230" w:type="pct"/>
          </w:tcPr>
          <w:p w14:paraId="6D3E1FD4" w14:textId="77777777" w:rsidR="001E33F1" w:rsidRDefault="001E33F1" w:rsidP="00EA510D">
            <w:r w:rsidRPr="006D5314">
              <w:rPr>
                <w:noProof/>
                <w:lang w:eastAsia="ru-RU"/>
              </w:rPr>
              <w:drawing>
                <wp:inline distT="0" distB="0" distL="0" distR="0" wp14:anchorId="2E00FF32" wp14:editId="774AD9CF">
                  <wp:extent cx="876973" cy="5353050"/>
                  <wp:effectExtent l="0" t="0" r="0" b="0"/>
                  <wp:docPr id="1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rot="10800000">
                            <a:off x="0" y="0"/>
                            <a:ext cx="908929" cy="5548112"/>
                          </a:xfrm>
                          <a:prstGeom prst="rect">
                            <a:avLst/>
                          </a:prstGeom>
                        </pic:spPr>
                      </pic:pic>
                    </a:graphicData>
                  </a:graphic>
                </wp:inline>
              </w:drawing>
            </w:r>
          </w:p>
        </w:tc>
        <w:tc>
          <w:tcPr>
            <w:tcW w:w="1215" w:type="pct"/>
          </w:tcPr>
          <w:p w14:paraId="0357F231" w14:textId="77777777" w:rsidR="001E33F1" w:rsidRDefault="001E33F1" w:rsidP="00EA510D">
            <w:pPr>
              <w:jc w:val="center"/>
            </w:pPr>
            <w:r w:rsidRPr="006D5314">
              <w:rPr>
                <w:noProof/>
                <w:lang w:eastAsia="ru-RU"/>
              </w:rPr>
              <w:drawing>
                <wp:inline distT="0" distB="0" distL="0" distR="0" wp14:anchorId="0D92C054" wp14:editId="51E9202B">
                  <wp:extent cx="858907" cy="5343525"/>
                  <wp:effectExtent l="0" t="0" r="0" b="0"/>
                  <wp:docPr id="1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rot="10800000">
                            <a:off x="0" y="0"/>
                            <a:ext cx="892298" cy="5551261"/>
                          </a:xfrm>
                          <a:prstGeom prst="rect">
                            <a:avLst/>
                          </a:prstGeom>
                        </pic:spPr>
                      </pic:pic>
                    </a:graphicData>
                  </a:graphic>
                </wp:inline>
              </w:drawing>
            </w:r>
          </w:p>
        </w:tc>
        <w:tc>
          <w:tcPr>
            <w:tcW w:w="1214" w:type="pct"/>
          </w:tcPr>
          <w:p w14:paraId="5FF3041C" w14:textId="77777777" w:rsidR="001E33F1" w:rsidRDefault="001E33F1" w:rsidP="00EA510D">
            <w:r w:rsidRPr="006D5314">
              <w:rPr>
                <w:noProof/>
                <w:lang w:eastAsia="ru-RU"/>
              </w:rPr>
              <w:drawing>
                <wp:inline distT="0" distB="0" distL="0" distR="0" wp14:anchorId="778400A9" wp14:editId="1E1A5AF1">
                  <wp:extent cx="849628" cy="5343525"/>
                  <wp:effectExtent l="0" t="0" r="8255" b="0"/>
                  <wp:docPr id="1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rot="10800000">
                            <a:off x="0" y="0"/>
                            <a:ext cx="868819" cy="5464224"/>
                          </a:xfrm>
                          <a:prstGeom prst="rect">
                            <a:avLst/>
                          </a:prstGeom>
                        </pic:spPr>
                      </pic:pic>
                    </a:graphicData>
                  </a:graphic>
                </wp:inline>
              </w:drawing>
            </w:r>
          </w:p>
        </w:tc>
      </w:tr>
      <w:tr w:rsidR="001E33F1" w14:paraId="25C64AC3" w14:textId="77777777" w:rsidTr="0050381F">
        <w:trPr>
          <w:jc w:val="center"/>
        </w:trPr>
        <w:tc>
          <w:tcPr>
            <w:tcW w:w="1342" w:type="pct"/>
          </w:tcPr>
          <w:p w14:paraId="381B72F9" w14:textId="6E09C29A" w:rsidR="001E33F1" w:rsidRPr="00682523" w:rsidRDefault="00682523" w:rsidP="00EA510D">
            <w:pPr>
              <w:rPr>
                <w:lang w:val="kk-KZ"/>
              </w:rPr>
            </w:pPr>
            <w:r>
              <w:rPr>
                <w:rFonts w:cs="Times New Roman"/>
                <w:szCs w:val="28"/>
                <w:lang w:val="kk-KZ"/>
              </w:rPr>
              <w:t>Жылдамдық</w:t>
            </w:r>
          </w:p>
        </w:tc>
        <w:tc>
          <w:tcPr>
            <w:tcW w:w="1230" w:type="pct"/>
          </w:tcPr>
          <w:p w14:paraId="10168623" w14:textId="77777777" w:rsidR="001E33F1" w:rsidRPr="00204EAE" w:rsidRDefault="001E33F1" w:rsidP="00EA510D">
            <w:r w:rsidRPr="00F55A7A">
              <w:rPr>
                <w:rFonts w:cs="Times New Roman"/>
                <w:szCs w:val="28"/>
                <w:lang w:val="en-US"/>
              </w:rPr>
              <w:t xml:space="preserve">10 </w:t>
            </w:r>
            <w:r w:rsidRPr="00F55A7A">
              <w:rPr>
                <w:rFonts w:cs="Times New Roman"/>
                <w:szCs w:val="28"/>
              </w:rPr>
              <w:t>м/с</w:t>
            </w:r>
          </w:p>
        </w:tc>
        <w:tc>
          <w:tcPr>
            <w:tcW w:w="1215" w:type="pct"/>
          </w:tcPr>
          <w:p w14:paraId="4B24B1B9" w14:textId="77777777" w:rsidR="001E33F1" w:rsidRPr="00204EAE" w:rsidRDefault="001E33F1" w:rsidP="00EA510D">
            <w:r w:rsidRPr="00F55A7A">
              <w:rPr>
                <w:rFonts w:cs="Times New Roman"/>
                <w:szCs w:val="28"/>
                <w:lang w:val="en-US"/>
              </w:rPr>
              <w:t>15</w:t>
            </w:r>
            <w:r w:rsidRPr="00F55A7A">
              <w:rPr>
                <w:rFonts w:cs="Times New Roman"/>
                <w:szCs w:val="28"/>
              </w:rPr>
              <w:t xml:space="preserve"> м/с</w:t>
            </w:r>
          </w:p>
        </w:tc>
        <w:tc>
          <w:tcPr>
            <w:tcW w:w="1214" w:type="pct"/>
          </w:tcPr>
          <w:p w14:paraId="59C2EB36" w14:textId="77777777" w:rsidR="001E33F1" w:rsidRPr="00204EAE" w:rsidRDefault="001E33F1" w:rsidP="00EA510D">
            <w:r w:rsidRPr="00F55A7A">
              <w:rPr>
                <w:rFonts w:cs="Times New Roman"/>
                <w:szCs w:val="28"/>
                <w:lang w:val="en-US"/>
              </w:rPr>
              <w:t>20</w:t>
            </w:r>
            <w:r w:rsidRPr="00F55A7A">
              <w:rPr>
                <w:rFonts w:cs="Times New Roman"/>
                <w:szCs w:val="28"/>
              </w:rPr>
              <w:t xml:space="preserve"> м/с</w:t>
            </w:r>
          </w:p>
        </w:tc>
      </w:tr>
    </w:tbl>
    <w:p w14:paraId="432EF401" w14:textId="77777777" w:rsidR="001E33F1" w:rsidRDefault="001E33F1" w:rsidP="00EA510D">
      <w:pPr>
        <w:rPr>
          <w:rFonts w:eastAsiaTheme="minorEastAsia" w:cs="Times New Roman"/>
          <w:szCs w:val="28"/>
        </w:rPr>
      </w:pPr>
    </w:p>
    <w:p w14:paraId="79685E10" w14:textId="7A609E11" w:rsidR="002E7529" w:rsidRPr="00E045DE" w:rsidRDefault="00682523" w:rsidP="0050381F">
      <w:pPr>
        <w:ind w:firstLine="0"/>
        <w:jc w:val="center"/>
        <w:rPr>
          <w:rFonts w:eastAsia="Times New Roman" w:cs="Times New Roman"/>
          <w:color w:val="202124"/>
          <w:szCs w:val="28"/>
          <w:lang w:val="kk-KZ" w:eastAsia="ru-RU"/>
        </w:rPr>
      </w:pPr>
      <w:r>
        <w:rPr>
          <w:rFonts w:eastAsia="Times New Roman" w:cs="Times New Roman"/>
          <w:color w:val="202124"/>
          <w:szCs w:val="28"/>
          <w:lang w:val="kk-KZ" w:eastAsia="ru-RU"/>
        </w:rPr>
        <w:t xml:space="preserve">Сурет </w:t>
      </w:r>
      <w:r w:rsidR="002E7529" w:rsidRPr="00E045DE">
        <w:rPr>
          <w:rFonts w:eastAsia="Times New Roman" w:cs="Times New Roman"/>
          <w:color w:val="202124"/>
          <w:szCs w:val="28"/>
          <w:lang w:val="kk-KZ" w:eastAsia="ru-RU"/>
        </w:rPr>
        <w:t>2.</w:t>
      </w:r>
      <w:r w:rsidR="00251A38">
        <w:rPr>
          <w:rFonts w:eastAsia="Times New Roman" w:cs="Times New Roman"/>
          <w:color w:val="202124"/>
          <w:szCs w:val="28"/>
          <w:lang w:val="kk-KZ" w:eastAsia="ru-RU"/>
        </w:rPr>
        <w:t>8</w:t>
      </w:r>
      <w:r w:rsidR="00E045DE">
        <w:rPr>
          <w:rFonts w:eastAsia="Times New Roman" w:cs="Times New Roman"/>
          <w:color w:val="202124"/>
          <w:szCs w:val="28"/>
          <w:lang w:val="kk-KZ" w:eastAsia="ru-RU"/>
        </w:rPr>
        <w:t xml:space="preserve"> – </w:t>
      </w:r>
      <w:r w:rsidR="002E7529" w:rsidRPr="00E045DE">
        <w:rPr>
          <w:rFonts w:eastAsia="Times New Roman" w:cs="Times New Roman"/>
          <w:color w:val="202124"/>
          <w:szCs w:val="28"/>
          <w:lang w:val="kk-KZ" w:eastAsia="ru-RU"/>
        </w:rPr>
        <w:t>Ауа ағынының жылдамдығын өзгерту кезінде зерттелетін оттық артындағы температура өрістері (ауаның артық коэффициенті α = 2)</w:t>
      </w:r>
    </w:p>
    <w:p w14:paraId="33ED8041" w14:textId="77777777" w:rsidR="002E7529" w:rsidRPr="00E045DE" w:rsidRDefault="002E7529" w:rsidP="00EA510D">
      <w:pPr>
        <w:rPr>
          <w:rFonts w:eastAsia="Times New Roman" w:cs="Times New Roman"/>
          <w:color w:val="202124"/>
          <w:szCs w:val="28"/>
          <w:lang w:val="kk-KZ" w:eastAsia="ru-RU"/>
        </w:rPr>
      </w:pPr>
    </w:p>
    <w:p w14:paraId="395DFB94" w14:textId="7D20044E" w:rsidR="002E7529" w:rsidRPr="002E7529" w:rsidRDefault="002E7529" w:rsidP="00EA510D">
      <w:pPr>
        <w:rPr>
          <w:rFonts w:eastAsia="Times New Roman" w:cs="Times New Roman"/>
          <w:color w:val="202124"/>
          <w:szCs w:val="28"/>
          <w:lang w:val="kk-KZ" w:eastAsia="ru-RU"/>
        </w:rPr>
      </w:pPr>
      <w:r w:rsidRPr="00E045DE">
        <w:rPr>
          <w:rFonts w:eastAsia="Times New Roman" w:cs="Times New Roman"/>
          <w:color w:val="202124"/>
          <w:szCs w:val="28"/>
          <w:lang w:val="kk-KZ" w:eastAsia="ru-RU"/>
        </w:rPr>
        <w:t xml:space="preserve">Модельдік аймақтағы зерттелген жылдамдық диапазонында азот оксиді шығарындыларының қолайлы деңгейімен тұрақты жану және жоғары жану толықтығы байқалады. Дегенмен, модельдік облыста α = 2 белгіленген артық ауа коэффициентімен шығыста біркелкі температура өрісін алу мүмкін емес, бұл </w:t>
      </w:r>
      <w:r w:rsidRPr="00E045DE">
        <w:rPr>
          <w:rFonts w:eastAsia="Times New Roman" w:cs="Times New Roman"/>
          <w:color w:val="202124"/>
          <w:szCs w:val="28"/>
          <w:lang w:val="kk-KZ" w:eastAsia="ru-RU"/>
        </w:rPr>
        <w:lastRenderedPageBreak/>
        <w:t xml:space="preserve">жұмыс көлемінің жылу қарқындылығының жоғары деңгейімен және газ ағынының жоғары жылдамдығымен түсіндіріледі. , ол қазірдің өзінде 15 м/с ауа жылдамдығында сәйкесінше </w:t>
      </w:r>
      <w:r w:rsidR="00E045DE" w:rsidRPr="00E045DE">
        <w:rPr>
          <w:rFonts w:cs="Times New Roman"/>
          <w:szCs w:val="28"/>
          <w:lang w:val="kk-KZ"/>
        </w:rPr>
        <w:t>333 Вт/(м</w:t>
      </w:r>
      <w:r w:rsidR="00E045DE" w:rsidRPr="00E045DE">
        <w:rPr>
          <w:rFonts w:cs="Times New Roman"/>
          <w:szCs w:val="28"/>
          <w:vertAlign w:val="superscript"/>
          <w:lang w:val="kk-KZ"/>
        </w:rPr>
        <w:t>3</w:t>
      </w:r>
      <w:r w:rsidR="00E045DE" w:rsidRPr="00E045DE">
        <w:rPr>
          <w:rFonts w:cs="Times New Roman"/>
          <w:szCs w:val="28"/>
          <w:lang w:val="kk-KZ"/>
        </w:rPr>
        <w:t xml:space="preserve">Па) </w:t>
      </w:r>
      <w:r w:rsidRPr="00E045DE">
        <w:rPr>
          <w:rFonts w:eastAsia="Times New Roman" w:cs="Times New Roman"/>
          <w:color w:val="202124"/>
          <w:szCs w:val="28"/>
          <w:lang w:val="kk-KZ" w:eastAsia="ru-RU"/>
        </w:rPr>
        <w:t>және 91 м/с құрады.</w:t>
      </w:r>
    </w:p>
    <w:p w14:paraId="1FF37C25" w14:textId="1A50427A" w:rsidR="00E045DE" w:rsidRPr="00E045DE" w:rsidRDefault="00E045DE" w:rsidP="00EA510D">
      <w:pPr>
        <w:rPr>
          <w:rFonts w:eastAsia="Times New Roman" w:cs="Times New Roman"/>
          <w:color w:val="202124"/>
          <w:szCs w:val="28"/>
          <w:lang w:val="kk-KZ" w:eastAsia="ru-RU"/>
        </w:rPr>
      </w:pPr>
      <w:r>
        <w:rPr>
          <w:rFonts w:eastAsia="Times New Roman" w:cs="Times New Roman"/>
          <w:color w:val="202124"/>
          <w:szCs w:val="28"/>
          <w:lang w:val="kk-KZ" w:eastAsia="ru-RU"/>
        </w:rPr>
        <w:tab/>
      </w:r>
      <w:r w:rsidRPr="00E045DE">
        <w:rPr>
          <w:rFonts w:eastAsia="Times New Roman" w:cs="Times New Roman"/>
          <w:color w:val="202124"/>
          <w:szCs w:val="28"/>
          <w:lang w:val="kk-KZ" w:eastAsia="ru-RU"/>
        </w:rPr>
        <w:t xml:space="preserve">Арнаның көлденең қимасының ауданы бойынша орташа мәндер ретінде есептелген </w:t>
      </w:r>
      <w:r w:rsidRPr="00E045DE">
        <w:rPr>
          <w:rFonts w:cs="Times New Roman"/>
          <w:szCs w:val="28"/>
          <w:lang w:val="kk-KZ"/>
        </w:rPr>
        <w:t>NO</w:t>
      </w:r>
      <w:r w:rsidRPr="00E045DE">
        <w:rPr>
          <w:rFonts w:cs="Times New Roman"/>
          <w:szCs w:val="28"/>
          <w:vertAlign w:val="subscript"/>
          <w:lang w:val="kk-KZ"/>
        </w:rPr>
        <w:t>x</w:t>
      </w:r>
      <w:r w:rsidRPr="00E045DE">
        <w:rPr>
          <w:rFonts w:cs="Times New Roman"/>
          <w:szCs w:val="28"/>
          <w:lang w:val="kk-KZ"/>
        </w:rPr>
        <w:t xml:space="preserve"> </w:t>
      </w:r>
      <w:r>
        <w:rPr>
          <w:rFonts w:cs="Times New Roman"/>
          <w:szCs w:val="28"/>
          <w:lang w:val="kk-KZ"/>
        </w:rPr>
        <w:t>және</w:t>
      </w:r>
      <w:r w:rsidRPr="00E045DE">
        <w:rPr>
          <w:rFonts w:cs="Times New Roman"/>
          <w:szCs w:val="28"/>
          <w:lang w:val="kk-KZ"/>
        </w:rPr>
        <w:t xml:space="preserve"> CO</w:t>
      </w:r>
      <w:r w:rsidRPr="00E045DE">
        <w:rPr>
          <w:rFonts w:eastAsia="Times New Roman" w:cs="Times New Roman"/>
          <w:color w:val="202124"/>
          <w:szCs w:val="28"/>
          <w:lang w:val="kk-KZ" w:eastAsia="ru-RU"/>
        </w:rPr>
        <w:t xml:space="preserve"> шығарындыларын модельдеу нәтижелері, бұрандалардан 800 мм қашықтықта жану аймағынан шығудағы есептеу нүктесі 2.2-кестеде келтірілген. 2.2-кестеде сонымен қатар </w:t>
      </w:r>
      <w:r w:rsidR="00447F25">
        <w:rPr>
          <w:rFonts w:eastAsia="Times New Roman" w:cs="Times New Roman"/>
          <w:color w:val="202124"/>
          <w:szCs w:val="28"/>
          <w:lang w:val="kk-KZ" w:eastAsia="ru-RU"/>
        </w:rPr>
        <w:t>ҚБА</w:t>
      </w:r>
      <w:r w:rsidRPr="00E045DE">
        <w:rPr>
          <w:rFonts w:eastAsia="Times New Roman" w:cs="Times New Roman"/>
          <w:color w:val="202124"/>
          <w:szCs w:val="28"/>
          <w:lang w:val="kk-KZ" w:eastAsia="ru-RU"/>
        </w:rPr>
        <w:t xml:space="preserve"> бар M</w:t>
      </w:r>
      <w:r w:rsidR="00021586">
        <w:rPr>
          <w:rFonts w:eastAsia="Times New Roman" w:cs="Times New Roman"/>
          <w:color w:val="202124"/>
          <w:szCs w:val="28"/>
          <w:lang w:val="kk-KZ" w:eastAsia="ru-RU"/>
        </w:rPr>
        <w:t>А</w:t>
      </w:r>
      <w:r>
        <w:rPr>
          <w:rFonts w:eastAsia="Times New Roman" w:cs="Times New Roman"/>
          <w:color w:val="202124"/>
          <w:szCs w:val="28"/>
          <w:lang w:val="kk-KZ" w:eastAsia="ru-RU"/>
        </w:rPr>
        <w:t>Қ</w:t>
      </w:r>
      <w:r w:rsidRPr="00E045DE">
        <w:rPr>
          <w:rFonts w:eastAsia="Times New Roman" w:cs="Times New Roman"/>
          <w:color w:val="202124"/>
          <w:szCs w:val="28"/>
          <w:lang w:val="kk-KZ" w:eastAsia="ru-RU"/>
        </w:rPr>
        <w:t xml:space="preserve"> бар арнаның негізгі сипаттамалары берілген.</w:t>
      </w:r>
    </w:p>
    <w:p w14:paraId="7C2FE7EE" w14:textId="77777777" w:rsidR="001E33F1" w:rsidRPr="00BE69BF" w:rsidRDefault="001E33F1" w:rsidP="00EA510D">
      <w:pPr>
        <w:rPr>
          <w:rFonts w:eastAsiaTheme="minorEastAsia" w:cs="Times New Roman"/>
          <w:szCs w:val="28"/>
          <w:lang w:val="kk-KZ"/>
        </w:rPr>
      </w:pPr>
    </w:p>
    <w:p w14:paraId="3E61D517" w14:textId="557D6A05" w:rsidR="00E045DE" w:rsidRPr="00BE69BF" w:rsidRDefault="00EA510D" w:rsidP="0050381F">
      <w:pPr>
        <w:ind w:firstLine="0"/>
        <w:rPr>
          <w:rFonts w:eastAsia="Times New Roman" w:cs="Times New Roman"/>
          <w:color w:val="202124"/>
          <w:szCs w:val="28"/>
          <w:lang w:val="kk-KZ" w:eastAsia="ru-RU"/>
        </w:rPr>
      </w:pPr>
      <w:r>
        <w:rPr>
          <w:rFonts w:eastAsia="Times New Roman" w:cs="Times New Roman"/>
          <w:color w:val="202124"/>
          <w:szCs w:val="28"/>
          <w:lang w:val="kk-KZ" w:eastAsia="ru-RU"/>
        </w:rPr>
        <w:t xml:space="preserve">Кесте </w:t>
      </w:r>
      <w:r w:rsidR="00E045DE" w:rsidRPr="00E045DE">
        <w:rPr>
          <w:rFonts w:eastAsia="Times New Roman" w:cs="Times New Roman"/>
          <w:color w:val="202124"/>
          <w:szCs w:val="28"/>
          <w:lang w:val="kk-KZ" w:eastAsia="ru-RU"/>
        </w:rPr>
        <w:t xml:space="preserve">2.2 </w:t>
      </w:r>
      <w:r>
        <w:rPr>
          <w:rFonts w:eastAsia="Times New Roman" w:cs="Times New Roman"/>
          <w:color w:val="202124"/>
          <w:szCs w:val="28"/>
          <w:lang w:val="kk-KZ" w:eastAsia="ru-RU"/>
        </w:rPr>
        <w:t xml:space="preserve">- </w:t>
      </w:r>
      <w:r w:rsidR="00E045DE" w:rsidRPr="00E045DE">
        <w:rPr>
          <w:rFonts w:cs="Times New Roman"/>
          <w:szCs w:val="28"/>
          <w:lang w:val="kk-KZ"/>
        </w:rPr>
        <w:t>NO</w:t>
      </w:r>
      <w:r w:rsidR="00E045DE" w:rsidRPr="00E045DE">
        <w:rPr>
          <w:rFonts w:cs="Times New Roman"/>
          <w:szCs w:val="28"/>
          <w:vertAlign w:val="subscript"/>
          <w:lang w:val="kk-KZ"/>
        </w:rPr>
        <w:t>x</w:t>
      </w:r>
      <w:r w:rsidR="00E045DE" w:rsidRPr="00E045DE">
        <w:rPr>
          <w:rFonts w:cs="Times New Roman"/>
          <w:szCs w:val="28"/>
          <w:lang w:val="kk-KZ"/>
        </w:rPr>
        <w:t xml:space="preserve"> және CO</w:t>
      </w:r>
      <w:r w:rsidR="00E045DE" w:rsidRPr="00E045DE">
        <w:rPr>
          <w:rFonts w:eastAsia="Times New Roman" w:cs="Times New Roman"/>
          <w:color w:val="202124"/>
          <w:szCs w:val="28"/>
          <w:lang w:val="kk-KZ" w:eastAsia="ru-RU"/>
        </w:rPr>
        <w:t xml:space="preserve"> шығарындылары үшін модельдеу нәтижелері</w:t>
      </w:r>
    </w:p>
    <w:tbl>
      <w:tblPr>
        <w:tblW w:w="9550" w:type="dxa"/>
        <w:tblInd w:w="-5" w:type="dxa"/>
        <w:tblLayout w:type="fixed"/>
        <w:tblCellMar>
          <w:left w:w="28" w:type="dxa"/>
          <w:right w:w="28" w:type="dxa"/>
        </w:tblCellMar>
        <w:tblLook w:val="04A0" w:firstRow="1" w:lastRow="0" w:firstColumn="1" w:lastColumn="0" w:noHBand="0" w:noVBand="1"/>
      </w:tblPr>
      <w:tblGrid>
        <w:gridCol w:w="2694"/>
        <w:gridCol w:w="1552"/>
        <w:gridCol w:w="1236"/>
        <w:gridCol w:w="1476"/>
        <w:gridCol w:w="1356"/>
        <w:gridCol w:w="1236"/>
      </w:tblGrid>
      <w:tr w:rsidR="00E842D8" w:rsidRPr="00895985" w14:paraId="45AE6EE4" w14:textId="77777777" w:rsidTr="0050381F">
        <w:trPr>
          <w:trHeight w:val="300"/>
          <w:tblHeader/>
        </w:trPr>
        <w:tc>
          <w:tcPr>
            <w:tcW w:w="2694" w:type="dxa"/>
            <w:tcBorders>
              <w:top w:val="single" w:sz="4" w:space="0" w:color="auto"/>
              <w:left w:val="single" w:sz="4" w:space="0" w:color="auto"/>
              <w:bottom w:val="single" w:sz="4" w:space="0" w:color="auto"/>
              <w:right w:val="single" w:sz="4" w:space="0" w:color="auto"/>
            </w:tcBorders>
            <w:vAlign w:val="center"/>
          </w:tcPr>
          <w:p w14:paraId="6BBEDD5E" w14:textId="6AB45D6E" w:rsidR="00E842D8" w:rsidRPr="002D52AB" w:rsidRDefault="00E842D8" w:rsidP="0050381F">
            <w:pPr>
              <w:ind w:firstLine="0"/>
              <w:jc w:val="center"/>
              <w:rPr>
                <w:rFonts w:eastAsia="Times New Roman" w:cs="Times New Roman"/>
                <w:sz w:val="24"/>
                <w:szCs w:val="24"/>
                <w:lang w:val="kk-KZ" w:eastAsia="ru-RU"/>
              </w:rPr>
            </w:pPr>
            <w:proofErr w:type="spellStart"/>
            <w:r w:rsidRPr="002D52AB">
              <w:rPr>
                <w:rFonts w:eastAsia="Times New Roman" w:cs="Times New Roman"/>
                <w:sz w:val="24"/>
                <w:szCs w:val="24"/>
                <w:lang w:eastAsia="ru-RU"/>
              </w:rPr>
              <w:t>Парамет</w:t>
            </w:r>
            <w:proofErr w:type="spellEnd"/>
            <w:r w:rsidR="00BE69BF" w:rsidRPr="002D52AB">
              <w:rPr>
                <w:rFonts w:eastAsia="Times New Roman" w:cs="Times New Roman"/>
                <w:sz w:val="24"/>
                <w:szCs w:val="24"/>
                <w:lang w:val="kk-KZ" w:eastAsia="ru-RU"/>
              </w:rPr>
              <w:t>рлер</w:t>
            </w:r>
          </w:p>
        </w:tc>
        <w:tc>
          <w:tcPr>
            <w:tcW w:w="1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3F61AD" w14:textId="79B36ADF" w:rsidR="00E842D8" w:rsidRPr="002D52AB" w:rsidRDefault="00BE69BF" w:rsidP="0050381F">
            <w:pPr>
              <w:ind w:firstLine="0"/>
              <w:jc w:val="center"/>
              <w:rPr>
                <w:rFonts w:eastAsia="Times New Roman" w:cs="Times New Roman"/>
                <w:sz w:val="24"/>
                <w:szCs w:val="24"/>
                <w:lang w:val="kk-KZ" w:eastAsia="ru-RU"/>
              </w:rPr>
            </w:pPr>
            <w:r w:rsidRPr="002D52AB">
              <w:rPr>
                <w:rFonts w:eastAsia="Times New Roman" w:cs="Times New Roman"/>
                <w:sz w:val="24"/>
                <w:szCs w:val="24"/>
                <w:lang w:val="kk-KZ" w:eastAsia="ru-RU"/>
              </w:rPr>
              <w:t>Анықталуы</w:t>
            </w:r>
          </w:p>
        </w:tc>
        <w:tc>
          <w:tcPr>
            <w:tcW w:w="5304" w:type="dxa"/>
            <w:gridSpan w:val="4"/>
            <w:tcBorders>
              <w:top w:val="single" w:sz="4" w:space="0" w:color="auto"/>
              <w:left w:val="nil"/>
              <w:bottom w:val="single" w:sz="4" w:space="0" w:color="auto"/>
              <w:right w:val="single" w:sz="4" w:space="0" w:color="auto"/>
            </w:tcBorders>
            <w:shd w:val="clear" w:color="auto" w:fill="auto"/>
            <w:noWrap/>
            <w:vAlign w:val="center"/>
          </w:tcPr>
          <w:p w14:paraId="5E92ED82" w14:textId="268360F9" w:rsidR="00E842D8" w:rsidRPr="002D52AB" w:rsidRDefault="00BE69BF" w:rsidP="0050381F">
            <w:pPr>
              <w:ind w:firstLine="0"/>
              <w:jc w:val="center"/>
              <w:rPr>
                <w:rFonts w:eastAsia="Times New Roman" w:cs="Times New Roman"/>
                <w:sz w:val="24"/>
                <w:szCs w:val="24"/>
                <w:lang w:val="kk-KZ" w:eastAsia="ru-RU"/>
              </w:rPr>
            </w:pPr>
            <w:r w:rsidRPr="002D52AB">
              <w:rPr>
                <w:rFonts w:eastAsia="Times New Roman" w:cs="Times New Roman"/>
                <w:sz w:val="24"/>
                <w:szCs w:val="24"/>
                <w:lang w:val="kk-KZ" w:eastAsia="ru-RU"/>
              </w:rPr>
              <w:t>Мәні</w:t>
            </w:r>
          </w:p>
        </w:tc>
      </w:tr>
      <w:tr w:rsidR="00BE69BF" w:rsidRPr="00BE69BF" w14:paraId="6062E1F4" w14:textId="77777777" w:rsidTr="0050381F">
        <w:trPr>
          <w:trHeight w:val="300"/>
        </w:trPr>
        <w:tc>
          <w:tcPr>
            <w:tcW w:w="2694" w:type="dxa"/>
            <w:tcBorders>
              <w:top w:val="single" w:sz="4" w:space="0" w:color="auto"/>
              <w:left w:val="single" w:sz="4" w:space="0" w:color="auto"/>
              <w:bottom w:val="single" w:sz="4" w:space="0" w:color="auto"/>
              <w:right w:val="single" w:sz="4" w:space="0" w:color="auto"/>
            </w:tcBorders>
          </w:tcPr>
          <w:p w14:paraId="4FE0F26D" w14:textId="65B378C9" w:rsidR="00E842D8" w:rsidRPr="002D52AB" w:rsidRDefault="00BE69BF" w:rsidP="0050381F">
            <w:pPr>
              <w:ind w:firstLine="0"/>
              <w:rPr>
                <w:rFonts w:eastAsia="Times New Roman" w:cs="Times New Roman"/>
                <w:sz w:val="24"/>
                <w:szCs w:val="24"/>
                <w:lang w:eastAsia="ru-RU"/>
              </w:rPr>
            </w:pPr>
            <w:r w:rsidRPr="002D52AB">
              <w:rPr>
                <w:rFonts w:eastAsia="Times New Roman" w:cs="Times New Roman"/>
                <w:sz w:val="24"/>
                <w:szCs w:val="24"/>
                <w:lang w:val="kk-KZ" w:eastAsia="ru-RU"/>
              </w:rPr>
              <w:t>Ауа жылдамдығы</w:t>
            </w:r>
            <w:r w:rsidR="00E842D8" w:rsidRPr="002D52AB">
              <w:rPr>
                <w:rFonts w:eastAsia="Times New Roman" w:cs="Times New Roman"/>
                <w:sz w:val="24"/>
                <w:szCs w:val="24"/>
                <w:lang w:eastAsia="ru-RU"/>
              </w:rPr>
              <w:t>, м/с</w:t>
            </w:r>
          </w:p>
        </w:tc>
        <w:tc>
          <w:tcPr>
            <w:tcW w:w="1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11206" w14:textId="77777777" w:rsidR="00E842D8" w:rsidRPr="002D52AB" w:rsidRDefault="00E842D8" w:rsidP="0050381F">
            <w:pPr>
              <w:ind w:firstLine="0"/>
              <w:jc w:val="center"/>
              <w:rPr>
                <w:rFonts w:eastAsia="Times New Roman" w:cs="Times New Roman"/>
                <w:sz w:val="24"/>
                <w:szCs w:val="24"/>
                <w:lang w:eastAsia="ru-RU"/>
              </w:rPr>
            </w:pPr>
            <w:r w:rsidRPr="002D52AB">
              <w:rPr>
                <w:rFonts w:eastAsia="Times New Roman" w:cs="Times New Roman"/>
                <w:sz w:val="24"/>
                <w:szCs w:val="24"/>
                <w:lang w:eastAsia="ru-RU"/>
              </w:rPr>
              <w:t>v</w:t>
            </w:r>
          </w:p>
        </w:tc>
        <w:tc>
          <w:tcPr>
            <w:tcW w:w="1236" w:type="dxa"/>
            <w:tcBorders>
              <w:top w:val="single" w:sz="4" w:space="0" w:color="auto"/>
              <w:left w:val="nil"/>
              <w:bottom w:val="single" w:sz="4" w:space="0" w:color="auto"/>
              <w:right w:val="single" w:sz="4" w:space="0" w:color="auto"/>
            </w:tcBorders>
            <w:shd w:val="clear" w:color="auto" w:fill="auto"/>
            <w:noWrap/>
            <w:vAlign w:val="center"/>
            <w:hideMark/>
          </w:tcPr>
          <w:p w14:paraId="20DD1C2A" w14:textId="77777777" w:rsidR="00E842D8" w:rsidRPr="002D52AB" w:rsidRDefault="00E842D8" w:rsidP="0050381F">
            <w:pPr>
              <w:ind w:firstLine="0"/>
              <w:jc w:val="center"/>
              <w:rPr>
                <w:rFonts w:eastAsia="Times New Roman" w:cs="Times New Roman"/>
                <w:sz w:val="24"/>
                <w:szCs w:val="24"/>
                <w:lang w:eastAsia="ru-RU"/>
              </w:rPr>
            </w:pPr>
            <w:r w:rsidRPr="002D52AB">
              <w:rPr>
                <w:rFonts w:eastAsia="Times New Roman" w:cs="Times New Roman"/>
                <w:sz w:val="24"/>
                <w:szCs w:val="24"/>
                <w:lang w:eastAsia="ru-RU"/>
              </w:rPr>
              <w:t>5</w:t>
            </w:r>
          </w:p>
        </w:tc>
        <w:tc>
          <w:tcPr>
            <w:tcW w:w="1476" w:type="dxa"/>
            <w:tcBorders>
              <w:top w:val="single" w:sz="4" w:space="0" w:color="auto"/>
              <w:left w:val="nil"/>
              <w:bottom w:val="single" w:sz="4" w:space="0" w:color="auto"/>
              <w:right w:val="single" w:sz="4" w:space="0" w:color="auto"/>
            </w:tcBorders>
            <w:shd w:val="clear" w:color="auto" w:fill="auto"/>
            <w:noWrap/>
            <w:vAlign w:val="center"/>
            <w:hideMark/>
          </w:tcPr>
          <w:p w14:paraId="5D8E42A2" w14:textId="77777777" w:rsidR="00E842D8" w:rsidRPr="002D52AB" w:rsidRDefault="00E842D8" w:rsidP="0050381F">
            <w:pPr>
              <w:ind w:firstLine="0"/>
              <w:jc w:val="center"/>
              <w:rPr>
                <w:rFonts w:eastAsia="Times New Roman" w:cs="Times New Roman"/>
                <w:sz w:val="24"/>
                <w:szCs w:val="24"/>
                <w:lang w:eastAsia="ru-RU"/>
              </w:rPr>
            </w:pPr>
            <w:r w:rsidRPr="002D52AB">
              <w:rPr>
                <w:rFonts w:eastAsia="Times New Roman" w:cs="Times New Roman"/>
                <w:sz w:val="24"/>
                <w:szCs w:val="24"/>
                <w:lang w:eastAsia="ru-RU"/>
              </w:rPr>
              <w:t>10</w:t>
            </w:r>
          </w:p>
        </w:tc>
        <w:tc>
          <w:tcPr>
            <w:tcW w:w="1356" w:type="dxa"/>
            <w:tcBorders>
              <w:top w:val="single" w:sz="4" w:space="0" w:color="auto"/>
              <w:left w:val="nil"/>
              <w:bottom w:val="single" w:sz="4" w:space="0" w:color="auto"/>
              <w:right w:val="single" w:sz="4" w:space="0" w:color="auto"/>
            </w:tcBorders>
            <w:shd w:val="clear" w:color="auto" w:fill="auto"/>
            <w:noWrap/>
            <w:vAlign w:val="center"/>
            <w:hideMark/>
          </w:tcPr>
          <w:p w14:paraId="359F36B7" w14:textId="77777777" w:rsidR="00E842D8" w:rsidRPr="002D52AB" w:rsidRDefault="00E842D8" w:rsidP="0050381F">
            <w:pPr>
              <w:ind w:firstLine="0"/>
              <w:jc w:val="center"/>
              <w:rPr>
                <w:rFonts w:eastAsia="Times New Roman" w:cs="Times New Roman"/>
                <w:sz w:val="24"/>
                <w:szCs w:val="24"/>
                <w:lang w:eastAsia="ru-RU"/>
              </w:rPr>
            </w:pPr>
            <w:r w:rsidRPr="002D52AB">
              <w:rPr>
                <w:rFonts w:eastAsia="Times New Roman" w:cs="Times New Roman"/>
                <w:sz w:val="24"/>
                <w:szCs w:val="24"/>
                <w:lang w:eastAsia="ru-RU"/>
              </w:rPr>
              <w:t>15</w:t>
            </w:r>
          </w:p>
        </w:tc>
        <w:tc>
          <w:tcPr>
            <w:tcW w:w="1236" w:type="dxa"/>
            <w:tcBorders>
              <w:top w:val="single" w:sz="4" w:space="0" w:color="auto"/>
              <w:left w:val="nil"/>
              <w:bottom w:val="single" w:sz="4" w:space="0" w:color="auto"/>
              <w:right w:val="single" w:sz="4" w:space="0" w:color="auto"/>
            </w:tcBorders>
            <w:shd w:val="clear" w:color="auto" w:fill="auto"/>
            <w:noWrap/>
            <w:vAlign w:val="center"/>
            <w:hideMark/>
          </w:tcPr>
          <w:p w14:paraId="3802D99B" w14:textId="77777777" w:rsidR="00E842D8" w:rsidRPr="002D52AB" w:rsidRDefault="00E842D8" w:rsidP="0050381F">
            <w:pPr>
              <w:ind w:firstLine="0"/>
              <w:jc w:val="center"/>
              <w:rPr>
                <w:rFonts w:eastAsia="Times New Roman" w:cs="Times New Roman"/>
                <w:sz w:val="24"/>
                <w:szCs w:val="24"/>
                <w:lang w:eastAsia="ru-RU"/>
              </w:rPr>
            </w:pPr>
            <w:r w:rsidRPr="002D52AB">
              <w:rPr>
                <w:rFonts w:eastAsia="Times New Roman" w:cs="Times New Roman"/>
                <w:sz w:val="24"/>
                <w:szCs w:val="24"/>
                <w:lang w:eastAsia="ru-RU"/>
              </w:rPr>
              <w:t>20</w:t>
            </w:r>
          </w:p>
        </w:tc>
      </w:tr>
      <w:tr w:rsidR="00BE69BF" w:rsidRPr="00BE69BF" w14:paraId="4B1F2EE8" w14:textId="77777777" w:rsidTr="0050381F">
        <w:trPr>
          <w:trHeight w:val="300"/>
        </w:trPr>
        <w:tc>
          <w:tcPr>
            <w:tcW w:w="2694" w:type="dxa"/>
            <w:tcBorders>
              <w:top w:val="nil"/>
              <w:left w:val="single" w:sz="4" w:space="0" w:color="auto"/>
              <w:bottom w:val="single" w:sz="4" w:space="0" w:color="auto"/>
              <w:right w:val="single" w:sz="4" w:space="0" w:color="auto"/>
            </w:tcBorders>
          </w:tcPr>
          <w:p w14:paraId="4C8334E4" w14:textId="6E7A93D1" w:rsidR="00E842D8" w:rsidRPr="002D52AB" w:rsidRDefault="00BE69BF" w:rsidP="0050381F">
            <w:pPr>
              <w:ind w:firstLine="0"/>
              <w:rPr>
                <w:rFonts w:eastAsia="Times New Roman" w:cs="Times New Roman"/>
                <w:sz w:val="24"/>
                <w:szCs w:val="24"/>
                <w:lang w:eastAsia="ru-RU"/>
              </w:rPr>
            </w:pPr>
            <w:r w:rsidRPr="002D52AB">
              <w:rPr>
                <w:rFonts w:eastAsia="Times New Roman" w:cs="Times New Roman"/>
                <w:sz w:val="24"/>
                <w:szCs w:val="24"/>
                <w:lang w:val="kk-KZ" w:eastAsia="ru-RU"/>
              </w:rPr>
              <w:t>Ауа шығыны</w:t>
            </w:r>
            <w:r w:rsidR="00E842D8" w:rsidRPr="002D52AB">
              <w:rPr>
                <w:rFonts w:eastAsia="Times New Roman" w:cs="Times New Roman"/>
                <w:sz w:val="24"/>
                <w:szCs w:val="24"/>
                <w:lang w:eastAsia="ru-RU"/>
              </w:rPr>
              <w:t>, кг/с</w:t>
            </w:r>
          </w:p>
        </w:tc>
        <w:tc>
          <w:tcPr>
            <w:tcW w:w="1552" w:type="dxa"/>
            <w:tcBorders>
              <w:top w:val="nil"/>
              <w:left w:val="single" w:sz="4" w:space="0" w:color="auto"/>
              <w:bottom w:val="single" w:sz="4" w:space="0" w:color="auto"/>
              <w:right w:val="single" w:sz="4" w:space="0" w:color="auto"/>
            </w:tcBorders>
            <w:shd w:val="clear" w:color="auto" w:fill="auto"/>
            <w:noWrap/>
            <w:vAlign w:val="center"/>
            <w:hideMark/>
          </w:tcPr>
          <w:p w14:paraId="6090F434" w14:textId="77777777" w:rsidR="00E842D8" w:rsidRPr="002D52AB" w:rsidRDefault="00E842D8" w:rsidP="0050381F">
            <w:pPr>
              <w:ind w:firstLine="0"/>
              <w:jc w:val="center"/>
              <w:rPr>
                <w:rFonts w:eastAsia="Times New Roman" w:cs="Times New Roman"/>
                <w:sz w:val="24"/>
                <w:szCs w:val="24"/>
                <w:lang w:eastAsia="ru-RU"/>
              </w:rPr>
            </w:pPr>
            <w:proofErr w:type="spellStart"/>
            <w:r w:rsidRPr="002D52AB">
              <w:rPr>
                <w:rFonts w:eastAsia="Times New Roman" w:cs="Times New Roman"/>
                <w:sz w:val="24"/>
                <w:szCs w:val="24"/>
                <w:lang w:eastAsia="ru-RU"/>
              </w:rPr>
              <w:t>G</w:t>
            </w:r>
            <w:r w:rsidRPr="002D52AB">
              <w:rPr>
                <w:rFonts w:eastAsia="Times New Roman" w:cs="Times New Roman"/>
                <w:sz w:val="24"/>
                <w:szCs w:val="24"/>
                <w:vertAlign w:val="subscript"/>
                <w:lang w:eastAsia="ru-RU"/>
              </w:rPr>
              <w:t>в</w:t>
            </w:r>
            <w:proofErr w:type="spellEnd"/>
          </w:p>
        </w:tc>
        <w:tc>
          <w:tcPr>
            <w:tcW w:w="1236" w:type="dxa"/>
            <w:tcBorders>
              <w:top w:val="nil"/>
              <w:left w:val="nil"/>
              <w:bottom w:val="single" w:sz="4" w:space="0" w:color="auto"/>
              <w:right w:val="single" w:sz="4" w:space="0" w:color="auto"/>
            </w:tcBorders>
            <w:shd w:val="clear" w:color="auto" w:fill="auto"/>
            <w:noWrap/>
            <w:vAlign w:val="center"/>
            <w:hideMark/>
          </w:tcPr>
          <w:p w14:paraId="33F565E1" w14:textId="77777777" w:rsidR="00E842D8" w:rsidRPr="002D52AB" w:rsidRDefault="00E842D8" w:rsidP="0050381F">
            <w:pPr>
              <w:ind w:firstLine="0"/>
              <w:jc w:val="center"/>
              <w:rPr>
                <w:rFonts w:eastAsia="Times New Roman" w:cs="Times New Roman"/>
                <w:sz w:val="24"/>
                <w:szCs w:val="24"/>
                <w:lang w:eastAsia="ru-RU"/>
              </w:rPr>
            </w:pPr>
            <w:r w:rsidRPr="002D52AB">
              <w:rPr>
                <w:rFonts w:eastAsia="Times New Roman" w:cs="Times New Roman"/>
                <w:sz w:val="24"/>
                <w:szCs w:val="24"/>
                <w:lang w:eastAsia="ru-RU"/>
              </w:rPr>
              <w:t>0,0928</w:t>
            </w:r>
          </w:p>
        </w:tc>
        <w:tc>
          <w:tcPr>
            <w:tcW w:w="1476" w:type="dxa"/>
            <w:tcBorders>
              <w:top w:val="nil"/>
              <w:left w:val="nil"/>
              <w:bottom w:val="single" w:sz="4" w:space="0" w:color="auto"/>
              <w:right w:val="single" w:sz="4" w:space="0" w:color="auto"/>
            </w:tcBorders>
            <w:shd w:val="clear" w:color="auto" w:fill="auto"/>
            <w:noWrap/>
            <w:vAlign w:val="center"/>
            <w:hideMark/>
          </w:tcPr>
          <w:p w14:paraId="68522D4C" w14:textId="77777777" w:rsidR="00E842D8" w:rsidRPr="002D52AB" w:rsidRDefault="00E842D8" w:rsidP="0050381F">
            <w:pPr>
              <w:ind w:firstLine="0"/>
              <w:jc w:val="center"/>
              <w:rPr>
                <w:rFonts w:eastAsia="Times New Roman" w:cs="Times New Roman"/>
                <w:sz w:val="24"/>
                <w:szCs w:val="24"/>
                <w:lang w:eastAsia="ru-RU"/>
              </w:rPr>
            </w:pPr>
            <w:r w:rsidRPr="002D52AB">
              <w:rPr>
                <w:rFonts w:eastAsia="Times New Roman" w:cs="Times New Roman"/>
                <w:sz w:val="24"/>
                <w:szCs w:val="24"/>
                <w:lang w:eastAsia="ru-RU"/>
              </w:rPr>
              <w:t>0,186</w:t>
            </w:r>
          </w:p>
        </w:tc>
        <w:tc>
          <w:tcPr>
            <w:tcW w:w="1356" w:type="dxa"/>
            <w:tcBorders>
              <w:top w:val="nil"/>
              <w:left w:val="nil"/>
              <w:bottom w:val="single" w:sz="4" w:space="0" w:color="auto"/>
              <w:right w:val="single" w:sz="4" w:space="0" w:color="auto"/>
            </w:tcBorders>
            <w:shd w:val="clear" w:color="auto" w:fill="auto"/>
            <w:noWrap/>
            <w:vAlign w:val="center"/>
            <w:hideMark/>
          </w:tcPr>
          <w:p w14:paraId="33A09E2B" w14:textId="77777777" w:rsidR="00E842D8" w:rsidRPr="002D52AB" w:rsidRDefault="00E842D8" w:rsidP="0050381F">
            <w:pPr>
              <w:ind w:firstLine="0"/>
              <w:jc w:val="center"/>
              <w:rPr>
                <w:rFonts w:eastAsia="Times New Roman" w:cs="Times New Roman"/>
                <w:sz w:val="24"/>
                <w:szCs w:val="24"/>
                <w:lang w:eastAsia="ru-RU"/>
              </w:rPr>
            </w:pPr>
            <w:r w:rsidRPr="002D52AB">
              <w:rPr>
                <w:rFonts w:eastAsia="Times New Roman" w:cs="Times New Roman"/>
                <w:sz w:val="24"/>
                <w:szCs w:val="24"/>
                <w:lang w:eastAsia="ru-RU"/>
              </w:rPr>
              <w:t>0,278</w:t>
            </w:r>
          </w:p>
        </w:tc>
        <w:tc>
          <w:tcPr>
            <w:tcW w:w="1236" w:type="dxa"/>
            <w:tcBorders>
              <w:top w:val="nil"/>
              <w:left w:val="nil"/>
              <w:bottom w:val="single" w:sz="4" w:space="0" w:color="auto"/>
              <w:right w:val="single" w:sz="4" w:space="0" w:color="auto"/>
            </w:tcBorders>
            <w:shd w:val="clear" w:color="auto" w:fill="auto"/>
            <w:noWrap/>
            <w:vAlign w:val="center"/>
            <w:hideMark/>
          </w:tcPr>
          <w:p w14:paraId="33E09E21" w14:textId="77777777" w:rsidR="00E842D8" w:rsidRPr="002D52AB" w:rsidRDefault="00E842D8" w:rsidP="0050381F">
            <w:pPr>
              <w:ind w:firstLine="0"/>
              <w:jc w:val="center"/>
              <w:rPr>
                <w:rFonts w:eastAsia="Times New Roman" w:cs="Times New Roman"/>
                <w:sz w:val="24"/>
                <w:szCs w:val="24"/>
                <w:lang w:eastAsia="ru-RU"/>
              </w:rPr>
            </w:pPr>
            <w:r w:rsidRPr="002D52AB">
              <w:rPr>
                <w:rFonts w:eastAsia="Times New Roman" w:cs="Times New Roman"/>
                <w:sz w:val="24"/>
                <w:szCs w:val="24"/>
                <w:lang w:eastAsia="ru-RU"/>
              </w:rPr>
              <w:t>0,371</w:t>
            </w:r>
          </w:p>
        </w:tc>
      </w:tr>
      <w:tr w:rsidR="002D52AB" w:rsidRPr="00BE69BF" w14:paraId="127C57F3" w14:textId="77777777" w:rsidTr="0050381F">
        <w:trPr>
          <w:trHeight w:val="300"/>
        </w:trPr>
        <w:tc>
          <w:tcPr>
            <w:tcW w:w="2694" w:type="dxa"/>
            <w:tcBorders>
              <w:top w:val="nil"/>
              <w:left w:val="single" w:sz="4" w:space="0" w:color="auto"/>
              <w:bottom w:val="single" w:sz="4" w:space="0" w:color="auto"/>
              <w:right w:val="single" w:sz="4" w:space="0" w:color="auto"/>
            </w:tcBorders>
          </w:tcPr>
          <w:p w14:paraId="065748BC" w14:textId="32F3ADE6" w:rsidR="002D52AB" w:rsidRPr="002D52AB" w:rsidRDefault="002D52AB" w:rsidP="0050381F">
            <w:pPr>
              <w:ind w:firstLine="0"/>
              <w:rPr>
                <w:rFonts w:eastAsia="Times New Roman" w:cs="Times New Roman"/>
                <w:sz w:val="24"/>
                <w:szCs w:val="24"/>
                <w:lang w:eastAsia="ru-RU"/>
              </w:rPr>
            </w:pPr>
            <w:proofErr w:type="spellStart"/>
            <w:r w:rsidRPr="0070688B">
              <w:rPr>
                <w:rFonts w:eastAsia="Times New Roman" w:cs="Times New Roman"/>
                <w:sz w:val="24"/>
                <w:szCs w:val="24"/>
                <w:lang w:eastAsia="ru-RU"/>
              </w:rPr>
              <w:t>Жанармай</w:t>
            </w:r>
            <w:proofErr w:type="spellEnd"/>
            <w:r w:rsidRPr="0070688B">
              <w:rPr>
                <w:rFonts w:eastAsia="Times New Roman" w:cs="Times New Roman"/>
                <w:sz w:val="24"/>
                <w:szCs w:val="24"/>
                <w:lang w:eastAsia="ru-RU"/>
              </w:rPr>
              <w:t xml:space="preserve"> </w:t>
            </w:r>
            <w:proofErr w:type="spellStart"/>
            <w:r w:rsidRPr="0070688B">
              <w:rPr>
                <w:rFonts w:eastAsia="Times New Roman" w:cs="Times New Roman"/>
                <w:sz w:val="24"/>
                <w:szCs w:val="24"/>
                <w:lang w:eastAsia="ru-RU"/>
              </w:rPr>
              <w:t>шығыны</w:t>
            </w:r>
            <w:proofErr w:type="spellEnd"/>
            <w:r w:rsidRPr="0070688B">
              <w:rPr>
                <w:rFonts w:eastAsia="Times New Roman" w:cs="Times New Roman"/>
                <w:sz w:val="24"/>
                <w:szCs w:val="24"/>
                <w:lang w:eastAsia="ru-RU"/>
              </w:rPr>
              <w:t>, кг/с</w:t>
            </w:r>
          </w:p>
        </w:tc>
        <w:tc>
          <w:tcPr>
            <w:tcW w:w="1552" w:type="dxa"/>
            <w:tcBorders>
              <w:top w:val="nil"/>
              <w:left w:val="single" w:sz="4" w:space="0" w:color="auto"/>
              <w:bottom w:val="single" w:sz="4" w:space="0" w:color="auto"/>
              <w:right w:val="single" w:sz="4" w:space="0" w:color="auto"/>
            </w:tcBorders>
            <w:shd w:val="clear" w:color="auto" w:fill="auto"/>
            <w:noWrap/>
            <w:vAlign w:val="center"/>
          </w:tcPr>
          <w:p w14:paraId="5D8E0E97" w14:textId="77777777" w:rsidR="002D52AB" w:rsidRPr="002D52AB" w:rsidRDefault="002D52AB" w:rsidP="0050381F">
            <w:pPr>
              <w:ind w:firstLine="0"/>
              <w:jc w:val="center"/>
              <w:rPr>
                <w:rFonts w:eastAsia="Times New Roman" w:cs="Times New Roman"/>
                <w:sz w:val="24"/>
                <w:szCs w:val="24"/>
                <w:lang w:eastAsia="ru-RU"/>
              </w:rPr>
            </w:pPr>
            <w:proofErr w:type="spellStart"/>
            <w:r w:rsidRPr="002D52AB">
              <w:rPr>
                <w:rFonts w:eastAsia="Times New Roman" w:cs="Times New Roman"/>
                <w:sz w:val="24"/>
                <w:szCs w:val="24"/>
                <w:lang w:eastAsia="ru-RU"/>
              </w:rPr>
              <w:t>G</w:t>
            </w:r>
            <w:r w:rsidRPr="002D52AB">
              <w:rPr>
                <w:rFonts w:eastAsia="Times New Roman" w:cs="Times New Roman"/>
                <w:sz w:val="24"/>
                <w:szCs w:val="24"/>
                <w:vertAlign w:val="subscript"/>
                <w:lang w:eastAsia="ru-RU"/>
              </w:rPr>
              <w:t>т</w:t>
            </w:r>
            <w:proofErr w:type="spellEnd"/>
          </w:p>
        </w:tc>
        <w:tc>
          <w:tcPr>
            <w:tcW w:w="1236" w:type="dxa"/>
            <w:tcBorders>
              <w:top w:val="nil"/>
              <w:left w:val="nil"/>
              <w:bottom w:val="single" w:sz="4" w:space="0" w:color="auto"/>
              <w:right w:val="single" w:sz="4" w:space="0" w:color="auto"/>
            </w:tcBorders>
            <w:shd w:val="clear" w:color="auto" w:fill="auto"/>
            <w:noWrap/>
            <w:vAlign w:val="center"/>
          </w:tcPr>
          <w:p w14:paraId="2DD29CD6" w14:textId="77777777" w:rsidR="002D52AB" w:rsidRPr="002D52AB" w:rsidRDefault="002D52AB" w:rsidP="0050381F">
            <w:pPr>
              <w:ind w:firstLine="0"/>
              <w:jc w:val="center"/>
              <w:rPr>
                <w:rFonts w:eastAsia="Times New Roman" w:cs="Times New Roman"/>
                <w:sz w:val="24"/>
                <w:szCs w:val="24"/>
                <w:lang w:eastAsia="ru-RU"/>
              </w:rPr>
            </w:pPr>
            <w:r w:rsidRPr="002D52AB">
              <w:rPr>
                <w:rFonts w:cs="Times New Roman"/>
                <w:sz w:val="24"/>
                <w:szCs w:val="24"/>
              </w:rPr>
              <w:t>0,00295</w:t>
            </w:r>
          </w:p>
        </w:tc>
        <w:tc>
          <w:tcPr>
            <w:tcW w:w="1476" w:type="dxa"/>
            <w:tcBorders>
              <w:top w:val="nil"/>
              <w:left w:val="nil"/>
              <w:bottom w:val="single" w:sz="4" w:space="0" w:color="auto"/>
              <w:right w:val="single" w:sz="4" w:space="0" w:color="auto"/>
            </w:tcBorders>
            <w:shd w:val="clear" w:color="auto" w:fill="auto"/>
            <w:noWrap/>
            <w:vAlign w:val="center"/>
          </w:tcPr>
          <w:p w14:paraId="03D77964" w14:textId="77777777" w:rsidR="002D52AB" w:rsidRPr="002D52AB" w:rsidRDefault="002D52AB" w:rsidP="0050381F">
            <w:pPr>
              <w:ind w:firstLine="0"/>
              <w:jc w:val="center"/>
              <w:rPr>
                <w:rFonts w:eastAsia="Times New Roman" w:cs="Times New Roman"/>
                <w:sz w:val="24"/>
                <w:szCs w:val="24"/>
                <w:lang w:eastAsia="ru-RU"/>
              </w:rPr>
            </w:pPr>
            <w:r w:rsidRPr="002D52AB">
              <w:rPr>
                <w:rFonts w:cs="Times New Roman"/>
                <w:sz w:val="24"/>
                <w:szCs w:val="24"/>
              </w:rPr>
              <w:t>0,00589</w:t>
            </w:r>
          </w:p>
        </w:tc>
        <w:tc>
          <w:tcPr>
            <w:tcW w:w="1356" w:type="dxa"/>
            <w:tcBorders>
              <w:top w:val="nil"/>
              <w:left w:val="nil"/>
              <w:bottom w:val="single" w:sz="4" w:space="0" w:color="auto"/>
              <w:right w:val="single" w:sz="4" w:space="0" w:color="auto"/>
            </w:tcBorders>
            <w:shd w:val="clear" w:color="auto" w:fill="auto"/>
            <w:noWrap/>
            <w:vAlign w:val="center"/>
          </w:tcPr>
          <w:p w14:paraId="7C5894EA" w14:textId="77777777" w:rsidR="002D52AB" w:rsidRPr="002D52AB" w:rsidRDefault="002D52AB" w:rsidP="0050381F">
            <w:pPr>
              <w:ind w:firstLine="0"/>
              <w:jc w:val="center"/>
              <w:rPr>
                <w:rFonts w:eastAsia="Times New Roman" w:cs="Times New Roman"/>
                <w:sz w:val="24"/>
                <w:szCs w:val="24"/>
                <w:lang w:eastAsia="ru-RU"/>
              </w:rPr>
            </w:pPr>
            <w:r w:rsidRPr="002D52AB">
              <w:rPr>
                <w:rFonts w:cs="Times New Roman"/>
                <w:sz w:val="24"/>
                <w:szCs w:val="24"/>
              </w:rPr>
              <w:t>0,00884</w:t>
            </w:r>
          </w:p>
        </w:tc>
        <w:tc>
          <w:tcPr>
            <w:tcW w:w="1236" w:type="dxa"/>
            <w:tcBorders>
              <w:top w:val="nil"/>
              <w:left w:val="nil"/>
              <w:bottom w:val="single" w:sz="4" w:space="0" w:color="auto"/>
              <w:right w:val="single" w:sz="4" w:space="0" w:color="auto"/>
            </w:tcBorders>
            <w:shd w:val="clear" w:color="auto" w:fill="auto"/>
            <w:noWrap/>
            <w:vAlign w:val="center"/>
          </w:tcPr>
          <w:p w14:paraId="6D55DFEC" w14:textId="77777777" w:rsidR="002D52AB" w:rsidRPr="002D52AB" w:rsidRDefault="002D52AB" w:rsidP="0050381F">
            <w:pPr>
              <w:ind w:firstLine="0"/>
              <w:jc w:val="center"/>
              <w:rPr>
                <w:rFonts w:eastAsia="Times New Roman" w:cs="Times New Roman"/>
                <w:sz w:val="24"/>
                <w:szCs w:val="24"/>
                <w:lang w:eastAsia="ru-RU"/>
              </w:rPr>
            </w:pPr>
            <w:r w:rsidRPr="002D52AB">
              <w:rPr>
                <w:rFonts w:cs="Times New Roman"/>
                <w:sz w:val="24"/>
                <w:szCs w:val="24"/>
              </w:rPr>
              <w:t>0,01178</w:t>
            </w:r>
          </w:p>
        </w:tc>
      </w:tr>
      <w:tr w:rsidR="002D52AB" w:rsidRPr="00BE69BF" w14:paraId="40C75EA2" w14:textId="77777777" w:rsidTr="0050381F">
        <w:trPr>
          <w:trHeight w:val="300"/>
        </w:trPr>
        <w:tc>
          <w:tcPr>
            <w:tcW w:w="2694" w:type="dxa"/>
            <w:tcBorders>
              <w:top w:val="nil"/>
              <w:left w:val="single" w:sz="4" w:space="0" w:color="auto"/>
              <w:bottom w:val="single" w:sz="4" w:space="0" w:color="auto"/>
              <w:right w:val="single" w:sz="4" w:space="0" w:color="auto"/>
            </w:tcBorders>
          </w:tcPr>
          <w:p w14:paraId="4746B874" w14:textId="1069DF10" w:rsidR="002D52AB" w:rsidRPr="002D52AB" w:rsidRDefault="002D52AB" w:rsidP="0050381F">
            <w:pPr>
              <w:ind w:firstLine="0"/>
              <w:rPr>
                <w:rFonts w:eastAsia="Times New Roman" w:cs="Times New Roman"/>
                <w:sz w:val="24"/>
                <w:szCs w:val="24"/>
                <w:lang w:eastAsia="ru-RU"/>
              </w:rPr>
            </w:pPr>
            <w:proofErr w:type="spellStart"/>
            <w:r w:rsidRPr="0070688B">
              <w:rPr>
                <w:rFonts w:eastAsia="Times New Roman" w:cs="Times New Roman"/>
                <w:sz w:val="24"/>
                <w:szCs w:val="24"/>
                <w:lang w:eastAsia="ru-RU"/>
              </w:rPr>
              <w:t>Артық</w:t>
            </w:r>
            <w:proofErr w:type="spellEnd"/>
            <w:r w:rsidRPr="0070688B">
              <w:rPr>
                <w:rFonts w:eastAsia="Times New Roman" w:cs="Times New Roman"/>
                <w:sz w:val="24"/>
                <w:szCs w:val="24"/>
                <w:lang w:eastAsia="ru-RU"/>
              </w:rPr>
              <w:t xml:space="preserve"> </w:t>
            </w:r>
            <w:proofErr w:type="spellStart"/>
            <w:r w:rsidRPr="0070688B">
              <w:rPr>
                <w:rFonts w:eastAsia="Times New Roman" w:cs="Times New Roman"/>
                <w:sz w:val="24"/>
                <w:szCs w:val="24"/>
                <w:lang w:eastAsia="ru-RU"/>
              </w:rPr>
              <w:t>ауа</w:t>
            </w:r>
            <w:proofErr w:type="spellEnd"/>
            <w:r w:rsidRPr="0070688B">
              <w:rPr>
                <w:rFonts w:eastAsia="Times New Roman" w:cs="Times New Roman"/>
                <w:sz w:val="24"/>
                <w:szCs w:val="24"/>
                <w:lang w:eastAsia="ru-RU"/>
              </w:rPr>
              <w:t xml:space="preserve"> </w:t>
            </w:r>
            <w:proofErr w:type="spellStart"/>
            <w:r w:rsidRPr="0070688B">
              <w:rPr>
                <w:rFonts w:eastAsia="Times New Roman" w:cs="Times New Roman"/>
                <w:sz w:val="24"/>
                <w:szCs w:val="24"/>
                <w:lang w:eastAsia="ru-RU"/>
              </w:rPr>
              <w:t>қатынасы</w:t>
            </w:r>
            <w:proofErr w:type="spellEnd"/>
          </w:p>
        </w:tc>
        <w:tc>
          <w:tcPr>
            <w:tcW w:w="1552" w:type="dxa"/>
            <w:tcBorders>
              <w:top w:val="nil"/>
              <w:left w:val="single" w:sz="4" w:space="0" w:color="auto"/>
              <w:bottom w:val="single" w:sz="4" w:space="0" w:color="auto"/>
              <w:right w:val="single" w:sz="4" w:space="0" w:color="auto"/>
            </w:tcBorders>
            <w:shd w:val="clear" w:color="auto" w:fill="auto"/>
            <w:noWrap/>
            <w:vAlign w:val="center"/>
            <w:hideMark/>
          </w:tcPr>
          <w:p w14:paraId="7F1F164D" w14:textId="77777777" w:rsidR="002D52AB" w:rsidRPr="002D52AB" w:rsidRDefault="002D52AB" w:rsidP="0050381F">
            <w:pPr>
              <w:ind w:firstLine="0"/>
              <w:jc w:val="center"/>
              <w:rPr>
                <w:rFonts w:eastAsia="Times New Roman" w:cs="Times New Roman"/>
                <w:sz w:val="24"/>
                <w:szCs w:val="24"/>
                <w:lang w:eastAsia="ru-RU"/>
              </w:rPr>
            </w:pPr>
            <w:r w:rsidRPr="002D52AB">
              <w:rPr>
                <w:rFonts w:eastAsia="Times New Roman" w:cs="Times New Roman"/>
                <w:sz w:val="24"/>
                <w:szCs w:val="24"/>
                <w:lang w:eastAsia="ru-RU"/>
              </w:rPr>
              <w:t>α</w:t>
            </w:r>
          </w:p>
        </w:tc>
        <w:tc>
          <w:tcPr>
            <w:tcW w:w="5304" w:type="dxa"/>
            <w:gridSpan w:val="4"/>
            <w:tcBorders>
              <w:top w:val="nil"/>
              <w:left w:val="nil"/>
              <w:bottom w:val="single" w:sz="4" w:space="0" w:color="auto"/>
              <w:right w:val="single" w:sz="4" w:space="0" w:color="auto"/>
            </w:tcBorders>
            <w:shd w:val="clear" w:color="auto" w:fill="auto"/>
            <w:noWrap/>
            <w:vAlign w:val="center"/>
            <w:hideMark/>
          </w:tcPr>
          <w:p w14:paraId="66A771D8" w14:textId="77777777" w:rsidR="002D52AB" w:rsidRPr="002D52AB" w:rsidRDefault="002D52AB" w:rsidP="0050381F">
            <w:pPr>
              <w:ind w:firstLine="0"/>
              <w:jc w:val="center"/>
              <w:rPr>
                <w:rFonts w:eastAsia="Times New Roman" w:cs="Times New Roman"/>
                <w:sz w:val="24"/>
                <w:szCs w:val="24"/>
                <w:lang w:eastAsia="ru-RU"/>
              </w:rPr>
            </w:pPr>
            <w:r w:rsidRPr="002D52AB">
              <w:rPr>
                <w:rFonts w:eastAsia="Times New Roman" w:cs="Times New Roman"/>
                <w:sz w:val="24"/>
                <w:szCs w:val="24"/>
                <w:lang w:eastAsia="ru-RU"/>
              </w:rPr>
              <w:t>2,0</w:t>
            </w:r>
          </w:p>
        </w:tc>
      </w:tr>
      <w:tr w:rsidR="002D52AB" w:rsidRPr="00BE69BF" w14:paraId="29A307EB" w14:textId="77777777" w:rsidTr="0050381F">
        <w:trPr>
          <w:trHeight w:val="300"/>
        </w:trPr>
        <w:tc>
          <w:tcPr>
            <w:tcW w:w="2694" w:type="dxa"/>
            <w:tcBorders>
              <w:top w:val="nil"/>
              <w:left w:val="single" w:sz="4" w:space="0" w:color="auto"/>
              <w:bottom w:val="single" w:sz="4" w:space="0" w:color="auto"/>
              <w:right w:val="single" w:sz="4" w:space="0" w:color="auto"/>
            </w:tcBorders>
          </w:tcPr>
          <w:p w14:paraId="3B864DA9" w14:textId="13E99502" w:rsidR="002D52AB" w:rsidRPr="002D52AB" w:rsidRDefault="002D52AB" w:rsidP="0050381F">
            <w:pPr>
              <w:ind w:firstLine="0"/>
              <w:rPr>
                <w:rFonts w:eastAsia="Times New Roman" w:cs="Times New Roman"/>
                <w:sz w:val="24"/>
                <w:szCs w:val="24"/>
                <w:lang w:eastAsia="ru-RU"/>
              </w:rPr>
            </w:pPr>
            <w:proofErr w:type="spellStart"/>
            <w:r w:rsidRPr="0070688B">
              <w:rPr>
                <w:rFonts w:eastAsia="Times New Roman" w:cs="Times New Roman"/>
                <w:sz w:val="24"/>
                <w:szCs w:val="24"/>
                <w:lang w:eastAsia="ru-RU"/>
              </w:rPr>
              <w:t>Пропорционалдық</w:t>
            </w:r>
            <w:proofErr w:type="spellEnd"/>
            <w:r w:rsidRPr="0070688B">
              <w:rPr>
                <w:rFonts w:eastAsia="Times New Roman" w:cs="Times New Roman"/>
                <w:sz w:val="24"/>
                <w:szCs w:val="24"/>
                <w:lang w:eastAsia="ru-RU"/>
              </w:rPr>
              <w:t xml:space="preserve"> </w:t>
            </w:r>
            <w:proofErr w:type="spellStart"/>
            <w:r w:rsidRPr="0070688B">
              <w:rPr>
                <w:rFonts w:eastAsia="Times New Roman" w:cs="Times New Roman"/>
                <w:sz w:val="24"/>
                <w:szCs w:val="24"/>
                <w:lang w:eastAsia="ru-RU"/>
              </w:rPr>
              <w:t>коэффициенті</w:t>
            </w:r>
            <w:proofErr w:type="spellEnd"/>
            <w:r w:rsidRPr="0070688B">
              <w:rPr>
                <w:rFonts w:eastAsia="Times New Roman" w:cs="Times New Roman"/>
                <w:sz w:val="24"/>
                <w:szCs w:val="24"/>
                <w:lang w:eastAsia="ru-RU"/>
              </w:rPr>
              <w:t xml:space="preserve"> (</w:t>
            </w:r>
            <w:proofErr w:type="spellStart"/>
            <w:r w:rsidRPr="0070688B">
              <w:rPr>
                <w:rFonts w:eastAsia="Times New Roman" w:cs="Times New Roman"/>
                <w:sz w:val="24"/>
                <w:szCs w:val="24"/>
                <w:lang w:eastAsia="ru-RU"/>
              </w:rPr>
              <w:t>артық</w:t>
            </w:r>
            <w:proofErr w:type="spellEnd"/>
            <w:r w:rsidRPr="0070688B">
              <w:rPr>
                <w:rFonts w:eastAsia="Times New Roman" w:cs="Times New Roman"/>
                <w:sz w:val="24"/>
                <w:szCs w:val="24"/>
                <w:lang w:eastAsia="ru-RU"/>
              </w:rPr>
              <w:t xml:space="preserve"> </w:t>
            </w:r>
            <w:proofErr w:type="spellStart"/>
            <w:r w:rsidRPr="0070688B">
              <w:rPr>
                <w:rFonts w:eastAsia="Times New Roman" w:cs="Times New Roman"/>
                <w:sz w:val="24"/>
                <w:szCs w:val="24"/>
                <w:lang w:eastAsia="ru-RU"/>
              </w:rPr>
              <w:t>отын</w:t>
            </w:r>
            <w:proofErr w:type="spellEnd"/>
            <w:r w:rsidRPr="0070688B">
              <w:rPr>
                <w:rFonts w:eastAsia="Times New Roman" w:cs="Times New Roman"/>
                <w:sz w:val="24"/>
                <w:szCs w:val="24"/>
                <w:lang w:eastAsia="ru-RU"/>
              </w:rPr>
              <w:t xml:space="preserve"> </w:t>
            </w:r>
            <w:proofErr w:type="spellStart"/>
            <w:r w:rsidRPr="0070688B">
              <w:rPr>
                <w:rFonts w:eastAsia="Times New Roman" w:cs="Times New Roman"/>
                <w:sz w:val="24"/>
                <w:szCs w:val="24"/>
                <w:lang w:eastAsia="ru-RU"/>
              </w:rPr>
              <w:t>коэффициенті</w:t>
            </w:r>
            <w:proofErr w:type="spellEnd"/>
            <w:r w:rsidRPr="0070688B">
              <w:rPr>
                <w:rFonts w:eastAsia="Times New Roman" w:cs="Times New Roman"/>
                <w:sz w:val="24"/>
                <w:szCs w:val="24"/>
                <w:lang w:eastAsia="ru-RU"/>
              </w:rPr>
              <w:t>)</w:t>
            </w:r>
          </w:p>
        </w:tc>
        <w:tc>
          <w:tcPr>
            <w:tcW w:w="1552" w:type="dxa"/>
            <w:tcBorders>
              <w:top w:val="nil"/>
              <w:left w:val="single" w:sz="4" w:space="0" w:color="auto"/>
              <w:bottom w:val="single" w:sz="4" w:space="0" w:color="auto"/>
              <w:right w:val="single" w:sz="4" w:space="0" w:color="auto"/>
            </w:tcBorders>
            <w:shd w:val="clear" w:color="auto" w:fill="auto"/>
            <w:noWrap/>
            <w:vAlign w:val="center"/>
            <w:hideMark/>
          </w:tcPr>
          <w:p w14:paraId="2A5E19F2" w14:textId="77777777" w:rsidR="002D52AB" w:rsidRPr="002D52AB" w:rsidRDefault="002D52AB" w:rsidP="0050381F">
            <w:pPr>
              <w:ind w:firstLine="0"/>
              <w:jc w:val="center"/>
              <w:rPr>
                <w:rFonts w:eastAsia="Times New Roman" w:cs="Times New Roman"/>
                <w:sz w:val="24"/>
                <w:szCs w:val="24"/>
                <w:lang w:eastAsia="ru-RU"/>
              </w:rPr>
            </w:pPr>
            <w:r w:rsidRPr="002D52AB">
              <w:rPr>
                <w:rFonts w:eastAsia="Times New Roman" w:cs="Times New Roman"/>
                <w:sz w:val="24"/>
                <w:szCs w:val="24"/>
                <w:lang w:eastAsia="ru-RU"/>
              </w:rPr>
              <w:sym w:font="Symbol" w:char="F06A"/>
            </w:r>
          </w:p>
        </w:tc>
        <w:tc>
          <w:tcPr>
            <w:tcW w:w="5304" w:type="dxa"/>
            <w:gridSpan w:val="4"/>
            <w:tcBorders>
              <w:top w:val="nil"/>
              <w:left w:val="nil"/>
              <w:bottom w:val="single" w:sz="4" w:space="0" w:color="auto"/>
              <w:right w:val="single" w:sz="4" w:space="0" w:color="auto"/>
            </w:tcBorders>
            <w:shd w:val="clear" w:color="auto" w:fill="auto"/>
            <w:noWrap/>
            <w:vAlign w:val="center"/>
            <w:hideMark/>
          </w:tcPr>
          <w:p w14:paraId="771632AD" w14:textId="77777777" w:rsidR="002D52AB" w:rsidRPr="002D52AB" w:rsidRDefault="002D52AB" w:rsidP="0050381F">
            <w:pPr>
              <w:ind w:firstLine="0"/>
              <w:jc w:val="center"/>
              <w:rPr>
                <w:rFonts w:eastAsia="Times New Roman" w:cs="Times New Roman"/>
                <w:sz w:val="24"/>
                <w:szCs w:val="24"/>
                <w:lang w:eastAsia="ru-RU"/>
              </w:rPr>
            </w:pPr>
            <w:r w:rsidRPr="002D52AB">
              <w:rPr>
                <w:rFonts w:eastAsia="Times New Roman" w:cs="Times New Roman"/>
                <w:sz w:val="24"/>
                <w:szCs w:val="24"/>
                <w:lang w:eastAsia="ru-RU"/>
              </w:rPr>
              <w:t>0,5</w:t>
            </w:r>
          </w:p>
        </w:tc>
      </w:tr>
      <w:tr w:rsidR="002D52AB" w:rsidRPr="00BE69BF" w14:paraId="76CC4954" w14:textId="77777777" w:rsidTr="0050381F">
        <w:trPr>
          <w:trHeight w:val="300"/>
        </w:trPr>
        <w:tc>
          <w:tcPr>
            <w:tcW w:w="2694" w:type="dxa"/>
            <w:tcBorders>
              <w:top w:val="nil"/>
              <w:left w:val="single" w:sz="4" w:space="0" w:color="auto"/>
              <w:bottom w:val="single" w:sz="4" w:space="0" w:color="auto"/>
              <w:right w:val="single" w:sz="4" w:space="0" w:color="auto"/>
            </w:tcBorders>
          </w:tcPr>
          <w:p w14:paraId="6E737997" w14:textId="429D382E" w:rsidR="002D52AB" w:rsidRPr="002D52AB" w:rsidRDefault="002D52AB" w:rsidP="0050381F">
            <w:pPr>
              <w:ind w:firstLine="0"/>
              <w:rPr>
                <w:rFonts w:eastAsia="Times New Roman" w:cs="Times New Roman"/>
                <w:sz w:val="24"/>
                <w:szCs w:val="24"/>
                <w:lang w:eastAsia="ru-RU"/>
              </w:rPr>
            </w:pPr>
            <w:r w:rsidRPr="0070688B">
              <w:rPr>
                <w:rFonts w:eastAsia="Times New Roman" w:cs="Times New Roman"/>
                <w:sz w:val="24"/>
                <w:szCs w:val="24"/>
                <w:lang w:eastAsia="ru-RU"/>
              </w:rPr>
              <w:t xml:space="preserve">Азот </w:t>
            </w:r>
            <w:proofErr w:type="spellStart"/>
            <w:r w:rsidRPr="0070688B">
              <w:rPr>
                <w:rFonts w:eastAsia="Times New Roman" w:cs="Times New Roman"/>
                <w:sz w:val="24"/>
                <w:szCs w:val="24"/>
                <w:lang w:eastAsia="ru-RU"/>
              </w:rPr>
              <w:t>оксидтерінің</w:t>
            </w:r>
            <w:proofErr w:type="spellEnd"/>
            <w:r w:rsidRPr="0070688B">
              <w:rPr>
                <w:rFonts w:eastAsia="Times New Roman" w:cs="Times New Roman"/>
                <w:sz w:val="24"/>
                <w:szCs w:val="24"/>
                <w:lang w:eastAsia="ru-RU"/>
              </w:rPr>
              <w:t xml:space="preserve"> </w:t>
            </w:r>
            <w:proofErr w:type="spellStart"/>
            <w:r w:rsidRPr="0070688B">
              <w:rPr>
                <w:rFonts w:eastAsia="Times New Roman" w:cs="Times New Roman"/>
                <w:sz w:val="24"/>
                <w:szCs w:val="24"/>
                <w:lang w:eastAsia="ru-RU"/>
              </w:rPr>
              <w:t>шығарылуы</w:t>
            </w:r>
            <w:proofErr w:type="spellEnd"/>
            <w:r w:rsidRPr="0070688B">
              <w:rPr>
                <w:rFonts w:eastAsia="Times New Roman" w:cs="Times New Roman"/>
                <w:sz w:val="24"/>
                <w:szCs w:val="24"/>
                <w:lang w:eastAsia="ru-RU"/>
              </w:rPr>
              <w:t xml:space="preserve"> </w:t>
            </w:r>
            <w:r w:rsidRPr="0070688B">
              <w:rPr>
                <w:rFonts w:eastAsia="Times New Roman" w:cs="Times New Roman"/>
                <w:sz w:val="24"/>
                <w:szCs w:val="24"/>
                <w:lang w:val="kk" w:eastAsia="ru-RU"/>
              </w:rPr>
              <w:t xml:space="preserve">ppm </w:t>
            </w:r>
            <w:proofErr w:type="gramStart"/>
            <w:r w:rsidRPr="0070688B">
              <w:rPr>
                <w:rFonts w:eastAsia="Times New Roman" w:cs="Times New Roman"/>
                <w:sz w:val="24"/>
                <w:szCs w:val="24"/>
                <w:lang w:eastAsia="ru-RU"/>
              </w:rPr>
              <w:t xml:space="preserve">( </w:t>
            </w:r>
            <w:r w:rsidRPr="0070688B">
              <w:rPr>
                <w:rFonts w:eastAsia="Times New Roman" w:cs="Times New Roman"/>
                <w:sz w:val="24"/>
                <w:szCs w:val="24"/>
                <w:lang w:val="kk" w:eastAsia="ru-RU"/>
              </w:rPr>
              <w:t>O</w:t>
            </w:r>
            <w:proofErr w:type="gramEnd"/>
            <w:r w:rsidRPr="0070688B">
              <w:rPr>
                <w:rFonts w:eastAsia="Times New Roman" w:cs="Times New Roman"/>
                <w:sz w:val="24"/>
                <w:szCs w:val="24"/>
                <w:lang w:val="kk" w:eastAsia="ru-RU"/>
              </w:rPr>
              <w:t xml:space="preserve"> </w:t>
            </w:r>
            <w:r w:rsidRPr="0070688B">
              <w:rPr>
                <w:rFonts w:eastAsia="Times New Roman" w:cs="Times New Roman"/>
                <w:sz w:val="24"/>
                <w:szCs w:val="24"/>
                <w:vertAlign w:val="subscript"/>
                <w:lang w:eastAsia="ru-RU"/>
              </w:rPr>
              <w:t xml:space="preserve">2 </w:t>
            </w:r>
            <w:r w:rsidRPr="0070688B">
              <w:rPr>
                <w:rFonts w:eastAsia="Times New Roman" w:cs="Times New Roman"/>
                <w:sz w:val="24"/>
                <w:szCs w:val="24"/>
                <w:lang w:eastAsia="ru-RU"/>
              </w:rPr>
              <w:t>=15%)</w:t>
            </w:r>
          </w:p>
        </w:tc>
        <w:tc>
          <w:tcPr>
            <w:tcW w:w="1552" w:type="dxa"/>
            <w:tcBorders>
              <w:top w:val="nil"/>
              <w:left w:val="single" w:sz="4" w:space="0" w:color="auto"/>
              <w:bottom w:val="single" w:sz="4" w:space="0" w:color="auto"/>
              <w:right w:val="single" w:sz="4" w:space="0" w:color="auto"/>
            </w:tcBorders>
            <w:shd w:val="clear" w:color="auto" w:fill="auto"/>
            <w:noWrap/>
            <w:vAlign w:val="center"/>
            <w:hideMark/>
          </w:tcPr>
          <w:p w14:paraId="5F0C9109" w14:textId="77777777" w:rsidR="002D52AB" w:rsidRPr="002D52AB" w:rsidRDefault="002D52AB" w:rsidP="0050381F">
            <w:pPr>
              <w:ind w:firstLine="0"/>
              <w:jc w:val="center"/>
              <w:rPr>
                <w:rFonts w:eastAsia="Times New Roman" w:cs="Times New Roman"/>
                <w:sz w:val="24"/>
                <w:szCs w:val="24"/>
                <w:lang w:eastAsia="ru-RU"/>
              </w:rPr>
            </w:pPr>
            <w:proofErr w:type="spellStart"/>
            <w:r w:rsidRPr="002D52AB">
              <w:rPr>
                <w:rFonts w:eastAsia="Times New Roman" w:cs="Times New Roman"/>
                <w:sz w:val="24"/>
                <w:szCs w:val="24"/>
                <w:lang w:eastAsia="ru-RU"/>
              </w:rPr>
              <w:t>NO</w:t>
            </w:r>
            <w:r w:rsidRPr="002D52AB">
              <w:rPr>
                <w:rFonts w:eastAsia="Times New Roman" w:cs="Times New Roman"/>
                <w:sz w:val="24"/>
                <w:szCs w:val="24"/>
                <w:vertAlign w:val="subscript"/>
                <w:lang w:eastAsia="ru-RU"/>
              </w:rPr>
              <w:t>x</w:t>
            </w:r>
            <w:proofErr w:type="spellEnd"/>
          </w:p>
        </w:tc>
        <w:tc>
          <w:tcPr>
            <w:tcW w:w="1236" w:type="dxa"/>
            <w:tcBorders>
              <w:top w:val="nil"/>
              <w:left w:val="nil"/>
              <w:bottom w:val="single" w:sz="4" w:space="0" w:color="auto"/>
              <w:right w:val="single" w:sz="4" w:space="0" w:color="auto"/>
            </w:tcBorders>
            <w:shd w:val="clear" w:color="auto" w:fill="auto"/>
            <w:noWrap/>
            <w:vAlign w:val="center"/>
            <w:hideMark/>
          </w:tcPr>
          <w:p w14:paraId="0024F7CA" w14:textId="77777777" w:rsidR="002D52AB" w:rsidRPr="002D52AB" w:rsidRDefault="002D52AB" w:rsidP="0050381F">
            <w:pPr>
              <w:ind w:firstLine="0"/>
              <w:jc w:val="center"/>
              <w:rPr>
                <w:rFonts w:eastAsia="Times New Roman" w:cs="Times New Roman"/>
                <w:sz w:val="24"/>
                <w:szCs w:val="24"/>
                <w:lang w:eastAsia="ru-RU"/>
              </w:rPr>
            </w:pPr>
            <w:r w:rsidRPr="002D52AB">
              <w:rPr>
                <w:rFonts w:cs="Times New Roman"/>
                <w:sz w:val="24"/>
                <w:szCs w:val="24"/>
              </w:rPr>
              <w:t>37,5</w:t>
            </w:r>
          </w:p>
        </w:tc>
        <w:tc>
          <w:tcPr>
            <w:tcW w:w="1476" w:type="dxa"/>
            <w:tcBorders>
              <w:top w:val="nil"/>
              <w:left w:val="nil"/>
              <w:bottom w:val="single" w:sz="4" w:space="0" w:color="auto"/>
              <w:right w:val="single" w:sz="4" w:space="0" w:color="auto"/>
            </w:tcBorders>
            <w:shd w:val="clear" w:color="auto" w:fill="auto"/>
            <w:noWrap/>
            <w:vAlign w:val="center"/>
            <w:hideMark/>
          </w:tcPr>
          <w:p w14:paraId="2542BAFB" w14:textId="77777777" w:rsidR="002D52AB" w:rsidRPr="002D52AB" w:rsidRDefault="002D52AB" w:rsidP="0050381F">
            <w:pPr>
              <w:ind w:firstLine="0"/>
              <w:jc w:val="center"/>
              <w:rPr>
                <w:rFonts w:eastAsia="Times New Roman" w:cs="Times New Roman"/>
                <w:sz w:val="24"/>
                <w:szCs w:val="24"/>
                <w:lang w:eastAsia="ru-RU"/>
              </w:rPr>
            </w:pPr>
            <w:r w:rsidRPr="002D52AB">
              <w:rPr>
                <w:rFonts w:cs="Times New Roman"/>
                <w:sz w:val="24"/>
                <w:szCs w:val="24"/>
              </w:rPr>
              <w:t>43,6</w:t>
            </w:r>
          </w:p>
        </w:tc>
        <w:tc>
          <w:tcPr>
            <w:tcW w:w="1356" w:type="dxa"/>
            <w:tcBorders>
              <w:top w:val="nil"/>
              <w:left w:val="nil"/>
              <w:bottom w:val="single" w:sz="4" w:space="0" w:color="auto"/>
              <w:right w:val="single" w:sz="4" w:space="0" w:color="auto"/>
            </w:tcBorders>
            <w:shd w:val="clear" w:color="auto" w:fill="auto"/>
            <w:noWrap/>
            <w:vAlign w:val="center"/>
            <w:hideMark/>
          </w:tcPr>
          <w:p w14:paraId="0C0BE450" w14:textId="77777777" w:rsidR="002D52AB" w:rsidRPr="002D52AB" w:rsidRDefault="002D52AB" w:rsidP="0050381F">
            <w:pPr>
              <w:ind w:firstLine="0"/>
              <w:jc w:val="center"/>
              <w:rPr>
                <w:rFonts w:eastAsia="Times New Roman" w:cs="Times New Roman"/>
                <w:sz w:val="24"/>
                <w:szCs w:val="24"/>
                <w:lang w:eastAsia="ru-RU"/>
              </w:rPr>
            </w:pPr>
            <w:r w:rsidRPr="002D52AB">
              <w:rPr>
                <w:rFonts w:cs="Times New Roman"/>
                <w:sz w:val="24"/>
                <w:szCs w:val="24"/>
              </w:rPr>
              <w:t>34,2</w:t>
            </w:r>
          </w:p>
        </w:tc>
        <w:tc>
          <w:tcPr>
            <w:tcW w:w="1236" w:type="dxa"/>
            <w:tcBorders>
              <w:top w:val="nil"/>
              <w:left w:val="nil"/>
              <w:bottom w:val="single" w:sz="4" w:space="0" w:color="auto"/>
              <w:right w:val="single" w:sz="4" w:space="0" w:color="auto"/>
            </w:tcBorders>
            <w:shd w:val="clear" w:color="auto" w:fill="auto"/>
            <w:noWrap/>
            <w:vAlign w:val="center"/>
            <w:hideMark/>
          </w:tcPr>
          <w:p w14:paraId="3F428A9C" w14:textId="5B60CBDE" w:rsidR="002D52AB" w:rsidRPr="002D52AB" w:rsidRDefault="002D52AB" w:rsidP="0050381F">
            <w:pPr>
              <w:ind w:firstLine="0"/>
              <w:jc w:val="center"/>
              <w:rPr>
                <w:rFonts w:eastAsia="Times New Roman" w:cs="Times New Roman"/>
                <w:sz w:val="24"/>
                <w:szCs w:val="24"/>
                <w:lang w:eastAsia="ru-RU"/>
              </w:rPr>
            </w:pPr>
            <w:r w:rsidRPr="002D52AB">
              <w:rPr>
                <w:rFonts w:cs="Times New Roman"/>
                <w:sz w:val="24"/>
                <w:szCs w:val="24"/>
              </w:rPr>
              <w:t>37,1</w:t>
            </w:r>
          </w:p>
        </w:tc>
      </w:tr>
      <w:tr w:rsidR="002D52AB" w:rsidRPr="00BE69BF" w14:paraId="66DFCAA6" w14:textId="77777777" w:rsidTr="0050381F">
        <w:trPr>
          <w:trHeight w:val="300"/>
        </w:trPr>
        <w:tc>
          <w:tcPr>
            <w:tcW w:w="2694" w:type="dxa"/>
            <w:tcBorders>
              <w:top w:val="nil"/>
              <w:left w:val="single" w:sz="4" w:space="0" w:color="auto"/>
              <w:bottom w:val="single" w:sz="4" w:space="0" w:color="auto"/>
              <w:right w:val="single" w:sz="4" w:space="0" w:color="auto"/>
            </w:tcBorders>
            <w:vAlign w:val="bottom"/>
          </w:tcPr>
          <w:p w14:paraId="1626005F" w14:textId="21A15465" w:rsidR="002D52AB" w:rsidRPr="002D52AB" w:rsidRDefault="002D52AB" w:rsidP="0050381F">
            <w:pPr>
              <w:ind w:firstLine="0"/>
              <w:rPr>
                <w:rFonts w:eastAsia="Times New Roman" w:cs="Times New Roman"/>
                <w:sz w:val="24"/>
                <w:szCs w:val="24"/>
                <w:lang w:eastAsia="ru-RU"/>
              </w:rPr>
            </w:pPr>
            <w:r w:rsidRPr="0070688B">
              <w:rPr>
                <w:rFonts w:eastAsia="Times New Roman" w:cs="Times New Roman"/>
                <w:sz w:val="24"/>
                <w:szCs w:val="24"/>
                <w:lang w:val="kk-KZ" w:eastAsia="ru-RU"/>
              </w:rPr>
              <w:t xml:space="preserve">Көміртек тотығы шығарындылары, </w:t>
            </w:r>
            <w:r w:rsidRPr="0070688B">
              <w:rPr>
                <w:rFonts w:eastAsia="Times New Roman" w:cs="Times New Roman"/>
                <w:sz w:val="24"/>
                <w:szCs w:val="24"/>
                <w:lang w:eastAsia="ru-RU"/>
              </w:rPr>
              <w:t xml:space="preserve">% </w:t>
            </w:r>
            <w:proofErr w:type="spellStart"/>
            <w:r w:rsidRPr="0070688B">
              <w:rPr>
                <w:rFonts w:eastAsia="Times New Roman" w:cs="Times New Roman"/>
                <w:sz w:val="24"/>
                <w:szCs w:val="24"/>
                <w:lang w:eastAsia="ru-RU"/>
              </w:rPr>
              <w:t>көлем</w:t>
            </w:r>
            <w:proofErr w:type="spellEnd"/>
            <w:r w:rsidRPr="0070688B">
              <w:rPr>
                <w:rFonts w:eastAsia="Times New Roman" w:cs="Times New Roman"/>
                <w:sz w:val="24"/>
                <w:szCs w:val="24"/>
                <w:lang w:eastAsia="ru-RU"/>
              </w:rPr>
              <w:t xml:space="preserve">. </w:t>
            </w:r>
            <w:proofErr w:type="gramStart"/>
            <w:r w:rsidRPr="0070688B">
              <w:rPr>
                <w:rFonts w:eastAsia="Times New Roman" w:cs="Times New Roman"/>
                <w:sz w:val="24"/>
                <w:szCs w:val="24"/>
                <w:lang w:eastAsia="ru-RU"/>
              </w:rPr>
              <w:t xml:space="preserve">( </w:t>
            </w:r>
            <w:r w:rsidRPr="0070688B">
              <w:rPr>
                <w:rFonts w:eastAsia="Times New Roman" w:cs="Times New Roman"/>
                <w:sz w:val="24"/>
                <w:szCs w:val="24"/>
                <w:lang w:val="kk" w:eastAsia="ru-RU"/>
              </w:rPr>
              <w:t>O</w:t>
            </w:r>
            <w:proofErr w:type="gramEnd"/>
            <w:r w:rsidRPr="0070688B">
              <w:rPr>
                <w:rFonts w:eastAsia="Times New Roman" w:cs="Times New Roman"/>
                <w:sz w:val="24"/>
                <w:szCs w:val="24"/>
                <w:lang w:val="kk" w:eastAsia="ru-RU"/>
              </w:rPr>
              <w:t xml:space="preserve"> </w:t>
            </w:r>
            <w:r w:rsidRPr="0070688B">
              <w:rPr>
                <w:rFonts w:eastAsia="Times New Roman" w:cs="Times New Roman"/>
                <w:sz w:val="24"/>
                <w:szCs w:val="24"/>
                <w:vertAlign w:val="subscript"/>
                <w:lang w:eastAsia="ru-RU"/>
              </w:rPr>
              <w:t xml:space="preserve">2 </w:t>
            </w:r>
            <w:r w:rsidRPr="0070688B">
              <w:rPr>
                <w:rFonts w:eastAsia="Times New Roman" w:cs="Times New Roman"/>
                <w:sz w:val="24"/>
                <w:szCs w:val="24"/>
                <w:lang w:eastAsia="ru-RU"/>
              </w:rPr>
              <w:t>=15%)</w:t>
            </w:r>
          </w:p>
        </w:tc>
        <w:tc>
          <w:tcPr>
            <w:tcW w:w="1552" w:type="dxa"/>
            <w:tcBorders>
              <w:top w:val="nil"/>
              <w:left w:val="single" w:sz="4" w:space="0" w:color="auto"/>
              <w:bottom w:val="single" w:sz="4" w:space="0" w:color="auto"/>
              <w:right w:val="single" w:sz="4" w:space="0" w:color="auto"/>
            </w:tcBorders>
            <w:shd w:val="clear" w:color="auto" w:fill="auto"/>
            <w:noWrap/>
            <w:vAlign w:val="center"/>
            <w:hideMark/>
          </w:tcPr>
          <w:p w14:paraId="4AE902DE" w14:textId="77777777" w:rsidR="002D52AB" w:rsidRPr="002D52AB" w:rsidRDefault="002D52AB" w:rsidP="0050381F">
            <w:pPr>
              <w:ind w:firstLine="0"/>
              <w:jc w:val="center"/>
              <w:rPr>
                <w:rFonts w:eastAsia="Times New Roman" w:cs="Times New Roman"/>
                <w:sz w:val="24"/>
                <w:szCs w:val="24"/>
                <w:lang w:eastAsia="ru-RU"/>
              </w:rPr>
            </w:pPr>
            <w:r w:rsidRPr="002D52AB">
              <w:rPr>
                <w:rFonts w:eastAsia="Times New Roman" w:cs="Times New Roman"/>
                <w:sz w:val="24"/>
                <w:szCs w:val="24"/>
                <w:lang w:eastAsia="ru-RU"/>
              </w:rPr>
              <w:t>CO</w:t>
            </w:r>
          </w:p>
        </w:tc>
        <w:tc>
          <w:tcPr>
            <w:tcW w:w="1236" w:type="dxa"/>
            <w:tcBorders>
              <w:top w:val="nil"/>
              <w:left w:val="nil"/>
              <w:bottom w:val="single" w:sz="4" w:space="0" w:color="auto"/>
              <w:right w:val="single" w:sz="4" w:space="0" w:color="auto"/>
            </w:tcBorders>
            <w:shd w:val="clear" w:color="auto" w:fill="auto"/>
            <w:noWrap/>
            <w:vAlign w:val="center"/>
            <w:hideMark/>
          </w:tcPr>
          <w:p w14:paraId="681FEDFD" w14:textId="77777777" w:rsidR="002D52AB" w:rsidRPr="002D52AB" w:rsidRDefault="002D52AB" w:rsidP="0050381F">
            <w:pPr>
              <w:ind w:firstLine="0"/>
              <w:jc w:val="center"/>
              <w:rPr>
                <w:rFonts w:eastAsia="Times New Roman" w:cs="Times New Roman"/>
                <w:sz w:val="24"/>
                <w:szCs w:val="24"/>
                <w:lang w:eastAsia="ru-RU"/>
              </w:rPr>
            </w:pPr>
            <w:r w:rsidRPr="002D52AB">
              <w:rPr>
                <w:rFonts w:cs="Times New Roman"/>
                <w:sz w:val="24"/>
                <w:szCs w:val="24"/>
              </w:rPr>
              <w:t>0,000165</w:t>
            </w:r>
          </w:p>
        </w:tc>
        <w:tc>
          <w:tcPr>
            <w:tcW w:w="1476" w:type="dxa"/>
            <w:tcBorders>
              <w:top w:val="nil"/>
              <w:left w:val="nil"/>
              <w:bottom w:val="single" w:sz="4" w:space="0" w:color="auto"/>
              <w:right w:val="single" w:sz="4" w:space="0" w:color="auto"/>
            </w:tcBorders>
            <w:shd w:val="clear" w:color="auto" w:fill="auto"/>
            <w:noWrap/>
            <w:vAlign w:val="center"/>
            <w:hideMark/>
          </w:tcPr>
          <w:p w14:paraId="2BF9FFF8" w14:textId="77777777" w:rsidR="002D52AB" w:rsidRPr="002D52AB" w:rsidRDefault="002D52AB" w:rsidP="0050381F">
            <w:pPr>
              <w:ind w:firstLine="0"/>
              <w:jc w:val="center"/>
              <w:rPr>
                <w:rFonts w:eastAsia="Times New Roman" w:cs="Times New Roman"/>
                <w:sz w:val="24"/>
                <w:szCs w:val="24"/>
                <w:lang w:eastAsia="ru-RU"/>
              </w:rPr>
            </w:pPr>
            <w:r w:rsidRPr="002D52AB">
              <w:rPr>
                <w:rFonts w:cs="Times New Roman"/>
                <w:sz w:val="24"/>
                <w:szCs w:val="24"/>
              </w:rPr>
              <w:t>0,000329</w:t>
            </w:r>
          </w:p>
        </w:tc>
        <w:tc>
          <w:tcPr>
            <w:tcW w:w="1356" w:type="dxa"/>
            <w:tcBorders>
              <w:top w:val="nil"/>
              <w:left w:val="nil"/>
              <w:bottom w:val="single" w:sz="4" w:space="0" w:color="auto"/>
              <w:right w:val="single" w:sz="4" w:space="0" w:color="auto"/>
            </w:tcBorders>
            <w:shd w:val="clear" w:color="auto" w:fill="auto"/>
            <w:noWrap/>
            <w:vAlign w:val="center"/>
            <w:hideMark/>
          </w:tcPr>
          <w:p w14:paraId="30DD86A4" w14:textId="77777777" w:rsidR="002D52AB" w:rsidRPr="002D52AB" w:rsidRDefault="002D52AB" w:rsidP="0050381F">
            <w:pPr>
              <w:ind w:firstLine="0"/>
              <w:jc w:val="center"/>
              <w:rPr>
                <w:rFonts w:eastAsia="Times New Roman" w:cs="Times New Roman"/>
                <w:sz w:val="24"/>
                <w:szCs w:val="24"/>
                <w:lang w:eastAsia="ru-RU"/>
              </w:rPr>
            </w:pPr>
            <w:r w:rsidRPr="002D52AB">
              <w:rPr>
                <w:rFonts w:cs="Times New Roman"/>
                <w:sz w:val="24"/>
                <w:szCs w:val="24"/>
              </w:rPr>
              <w:t>0,000494</w:t>
            </w:r>
          </w:p>
        </w:tc>
        <w:tc>
          <w:tcPr>
            <w:tcW w:w="1236" w:type="dxa"/>
            <w:tcBorders>
              <w:top w:val="nil"/>
              <w:left w:val="nil"/>
              <w:bottom w:val="single" w:sz="4" w:space="0" w:color="auto"/>
              <w:right w:val="single" w:sz="4" w:space="0" w:color="auto"/>
            </w:tcBorders>
            <w:shd w:val="clear" w:color="auto" w:fill="auto"/>
            <w:noWrap/>
            <w:vAlign w:val="center"/>
            <w:hideMark/>
          </w:tcPr>
          <w:p w14:paraId="3D83083C" w14:textId="77777777" w:rsidR="002D52AB" w:rsidRPr="002D52AB" w:rsidRDefault="002D52AB" w:rsidP="0050381F">
            <w:pPr>
              <w:ind w:firstLine="0"/>
              <w:jc w:val="center"/>
              <w:rPr>
                <w:rFonts w:eastAsia="Times New Roman" w:cs="Times New Roman"/>
                <w:sz w:val="24"/>
                <w:szCs w:val="24"/>
                <w:lang w:eastAsia="ru-RU"/>
              </w:rPr>
            </w:pPr>
            <w:r w:rsidRPr="002D52AB">
              <w:rPr>
                <w:rFonts w:cs="Times New Roman"/>
                <w:sz w:val="24"/>
                <w:szCs w:val="24"/>
              </w:rPr>
              <w:t>0,000659</w:t>
            </w:r>
          </w:p>
        </w:tc>
      </w:tr>
      <w:tr w:rsidR="002D52AB" w:rsidRPr="00BE69BF" w14:paraId="5CF15E58" w14:textId="77777777" w:rsidTr="0050381F">
        <w:trPr>
          <w:trHeight w:val="300"/>
        </w:trPr>
        <w:tc>
          <w:tcPr>
            <w:tcW w:w="2694" w:type="dxa"/>
            <w:tcBorders>
              <w:top w:val="nil"/>
              <w:left w:val="single" w:sz="4" w:space="0" w:color="auto"/>
              <w:bottom w:val="single" w:sz="4" w:space="0" w:color="auto"/>
              <w:right w:val="single" w:sz="4" w:space="0" w:color="auto"/>
            </w:tcBorders>
            <w:vAlign w:val="bottom"/>
          </w:tcPr>
          <w:p w14:paraId="326E2EE0" w14:textId="6441E43A" w:rsidR="002D52AB" w:rsidRPr="002D52AB" w:rsidRDefault="002D52AB" w:rsidP="0050381F">
            <w:pPr>
              <w:ind w:firstLine="0"/>
              <w:rPr>
                <w:rFonts w:eastAsia="Times New Roman" w:cs="Times New Roman"/>
                <w:sz w:val="24"/>
                <w:szCs w:val="24"/>
                <w:lang w:eastAsia="ru-RU"/>
              </w:rPr>
            </w:pPr>
            <w:r w:rsidRPr="0070688B">
              <w:rPr>
                <w:rFonts w:eastAsia="Times New Roman" w:cs="Times New Roman"/>
                <w:sz w:val="24"/>
                <w:szCs w:val="24"/>
                <w:lang w:val="kk-KZ" w:eastAsia="ru-RU"/>
              </w:rPr>
              <w:t xml:space="preserve">Шығудағы жану өнімдерінің орташа массалық температурасы, </w:t>
            </w:r>
            <w:r w:rsidRPr="0070688B">
              <w:rPr>
                <w:rFonts w:eastAsia="Times New Roman" w:cs="Times New Roman"/>
                <w:sz w:val="24"/>
                <w:szCs w:val="24"/>
                <w:lang w:val="kk-KZ" w:eastAsia="ru-RU"/>
              </w:rPr>
              <w:sym w:font="Symbol" w:char="F0B0"/>
            </w:r>
            <w:r w:rsidRPr="0070688B">
              <w:rPr>
                <w:rFonts w:eastAsia="Times New Roman" w:cs="Times New Roman"/>
                <w:sz w:val="24"/>
                <w:szCs w:val="24"/>
                <w:lang w:val="kk-KZ" w:eastAsia="ru-RU"/>
              </w:rPr>
              <w:t>С</w:t>
            </w:r>
          </w:p>
        </w:tc>
        <w:tc>
          <w:tcPr>
            <w:tcW w:w="1552" w:type="dxa"/>
            <w:tcBorders>
              <w:top w:val="nil"/>
              <w:left w:val="single" w:sz="4" w:space="0" w:color="auto"/>
              <w:bottom w:val="single" w:sz="4" w:space="0" w:color="auto"/>
              <w:right w:val="single" w:sz="4" w:space="0" w:color="auto"/>
            </w:tcBorders>
            <w:shd w:val="clear" w:color="auto" w:fill="auto"/>
            <w:noWrap/>
            <w:vAlign w:val="center"/>
            <w:hideMark/>
          </w:tcPr>
          <w:p w14:paraId="480928C8" w14:textId="77777777" w:rsidR="002D52AB" w:rsidRPr="002D52AB" w:rsidRDefault="002D52AB" w:rsidP="0050381F">
            <w:pPr>
              <w:ind w:firstLine="0"/>
              <w:jc w:val="center"/>
              <w:rPr>
                <w:rFonts w:eastAsia="Times New Roman" w:cs="Times New Roman"/>
                <w:sz w:val="24"/>
                <w:szCs w:val="24"/>
                <w:lang w:eastAsia="ru-RU"/>
              </w:rPr>
            </w:pPr>
            <w:proofErr w:type="spellStart"/>
            <w:r w:rsidRPr="002D52AB">
              <w:rPr>
                <w:rFonts w:eastAsia="Times New Roman" w:cs="Times New Roman"/>
                <w:sz w:val="24"/>
                <w:szCs w:val="24"/>
                <w:lang w:eastAsia="ru-RU"/>
              </w:rPr>
              <w:t>T</w:t>
            </w:r>
            <w:r w:rsidRPr="002D52AB">
              <w:rPr>
                <w:rFonts w:eastAsia="Times New Roman" w:cs="Times New Roman"/>
                <w:sz w:val="24"/>
                <w:szCs w:val="24"/>
                <w:vertAlign w:val="subscript"/>
                <w:lang w:eastAsia="ru-RU"/>
              </w:rPr>
              <w:t>cp</w:t>
            </w:r>
            <w:proofErr w:type="spellEnd"/>
          </w:p>
        </w:tc>
        <w:tc>
          <w:tcPr>
            <w:tcW w:w="1236" w:type="dxa"/>
            <w:tcBorders>
              <w:top w:val="nil"/>
              <w:left w:val="nil"/>
              <w:bottom w:val="single" w:sz="4" w:space="0" w:color="auto"/>
              <w:right w:val="single" w:sz="4" w:space="0" w:color="auto"/>
            </w:tcBorders>
            <w:shd w:val="clear" w:color="auto" w:fill="auto"/>
            <w:noWrap/>
            <w:vAlign w:val="center"/>
            <w:hideMark/>
          </w:tcPr>
          <w:p w14:paraId="226E5F98" w14:textId="77777777" w:rsidR="002D52AB" w:rsidRPr="002D52AB" w:rsidRDefault="002D52AB" w:rsidP="0050381F">
            <w:pPr>
              <w:ind w:firstLine="0"/>
              <w:jc w:val="center"/>
              <w:rPr>
                <w:rFonts w:eastAsia="Times New Roman" w:cs="Times New Roman"/>
                <w:sz w:val="24"/>
                <w:szCs w:val="24"/>
                <w:lang w:eastAsia="ru-RU"/>
              </w:rPr>
            </w:pPr>
            <w:r w:rsidRPr="002D52AB">
              <w:rPr>
                <w:rFonts w:cs="Times New Roman"/>
                <w:sz w:val="24"/>
                <w:szCs w:val="24"/>
              </w:rPr>
              <w:t>1565</w:t>
            </w:r>
          </w:p>
        </w:tc>
        <w:tc>
          <w:tcPr>
            <w:tcW w:w="1476" w:type="dxa"/>
            <w:tcBorders>
              <w:top w:val="nil"/>
              <w:left w:val="nil"/>
              <w:bottom w:val="single" w:sz="4" w:space="0" w:color="auto"/>
              <w:right w:val="single" w:sz="4" w:space="0" w:color="auto"/>
            </w:tcBorders>
            <w:shd w:val="clear" w:color="auto" w:fill="auto"/>
            <w:noWrap/>
            <w:vAlign w:val="center"/>
            <w:hideMark/>
          </w:tcPr>
          <w:p w14:paraId="7F560303" w14:textId="77777777" w:rsidR="002D52AB" w:rsidRPr="002D52AB" w:rsidRDefault="002D52AB" w:rsidP="0050381F">
            <w:pPr>
              <w:ind w:firstLine="0"/>
              <w:jc w:val="center"/>
              <w:rPr>
                <w:rFonts w:eastAsia="Times New Roman" w:cs="Times New Roman"/>
                <w:sz w:val="24"/>
                <w:szCs w:val="24"/>
                <w:lang w:eastAsia="ru-RU"/>
              </w:rPr>
            </w:pPr>
            <w:r w:rsidRPr="002D52AB">
              <w:rPr>
                <w:rFonts w:cs="Times New Roman"/>
                <w:sz w:val="24"/>
                <w:szCs w:val="24"/>
              </w:rPr>
              <w:t>1575</w:t>
            </w:r>
          </w:p>
        </w:tc>
        <w:tc>
          <w:tcPr>
            <w:tcW w:w="1356" w:type="dxa"/>
            <w:tcBorders>
              <w:top w:val="nil"/>
              <w:left w:val="nil"/>
              <w:bottom w:val="single" w:sz="4" w:space="0" w:color="auto"/>
              <w:right w:val="single" w:sz="4" w:space="0" w:color="auto"/>
            </w:tcBorders>
            <w:shd w:val="clear" w:color="auto" w:fill="auto"/>
            <w:noWrap/>
            <w:vAlign w:val="center"/>
            <w:hideMark/>
          </w:tcPr>
          <w:p w14:paraId="21BE7E28" w14:textId="77777777" w:rsidR="002D52AB" w:rsidRPr="002D52AB" w:rsidRDefault="002D52AB" w:rsidP="0050381F">
            <w:pPr>
              <w:ind w:firstLine="0"/>
              <w:jc w:val="center"/>
              <w:rPr>
                <w:rFonts w:eastAsia="Times New Roman" w:cs="Times New Roman"/>
                <w:sz w:val="24"/>
                <w:szCs w:val="24"/>
                <w:lang w:eastAsia="ru-RU"/>
              </w:rPr>
            </w:pPr>
            <w:r w:rsidRPr="002D52AB">
              <w:rPr>
                <w:rFonts w:cs="Times New Roman"/>
                <w:sz w:val="24"/>
                <w:szCs w:val="24"/>
              </w:rPr>
              <w:t>1600</w:t>
            </w:r>
          </w:p>
        </w:tc>
        <w:tc>
          <w:tcPr>
            <w:tcW w:w="1236" w:type="dxa"/>
            <w:tcBorders>
              <w:top w:val="nil"/>
              <w:left w:val="nil"/>
              <w:bottom w:val="single" w:sz="4" w:space="0" w:color="auto"/>
              <w:right w:val="single" w:sz="4" w:space="0" w:color="auto"/>
            </w:tcBorders>
            <w:shd w:val="clear" w:color="auto" w:fill="auto"/>
            <w:noWrap/>
            <w:vAlign w:val="center"/>
            <w:hideMark/>
          </w:tcPr>
          <w:p w14:paraId="23FA85F2" w14:textId="77777777" w:rsidR="002D52AB" w:rsidRPr="002D52AB" w:rsidRDefault="002D52AB" w:rsidP="0050381F">
            <w:pPr>
              <w:ind w:firstLine="0"/>
              <w:jc w:val="center"/>
              <w:rPr>
                <w:rFonts w:eastAsia="Times New Roman" w:cs="Times New Roman"/>
                <w:sz w:val="24"/>
                <w:szCs w:val="24"/>
                <w:lang w:eastAsia="ru-RU"/>
              </w:rPr>
            </w:pPr>
            <w:r w:rsidRPr="002D52AB">
              <w:rPr>
                <w:rFonts w:cs="Times New Roman"/>
                <w:sz w:val="24"/>
                <w:szCs w:val="24"/>
              </w:rPr>
              <w:t>1595</w:t>
            </w:r>
          </w:p>
        </w:tc>
      </w:tr>
      <w:tr w:rsidR="002D52AB" w:rsidRPr="00BE69BF" w14:paraId="0E02E415" w14:textId="77777777" w:rsidTr="0050381F">
        <w:trPr>
          <w:trHeight w:val="600"/>
        </w:trPr>
        <w:tc>
          <w:tcPr>
            <w:tcW w:w="2694" w:type="dxa"/>
            <w:tcBorders>
              <w:top w:val="nil"/>
              <w:left w:val="single" w:sz="4" w:space="0" w:color="auto"/>
              <w:bottom w:val="single" w:sz="4" w:space="0" w:color="auto"/>
              <w:right w:val="single" w:sz="4" w:space="0" w:color="auto"/>
            </w:tcBorders>
          </w:tcPr>
          <w:p w14:paraId="32BD301C" w14:textId="2D423400" w:rsidR="002D52AB" w:rsidRPr="002D52AB" w:rsidRDefault="00DC1FCD" w:rsidP="0050381F">
            <w:pPr>
              <w:ind w:firstLine="0"/>
              <w:rPr>
                <w:rFonts w:eastAsia="Times New Roman" w:cs="Times New Roman"/>
                <w:sz w:val="24"/>
                <w:szCs w:val="24"/>
                <w:lang w:eastAsia="ru-RU"/>
              </w:rPr>
            </w:pPr>
            <w:proofErr w:type="spellStart"/>
            <w:r w:rsidRPr="0070688B">
              <w:rPr>
                <w:rFonts w:eastAsia="Times New Roman" w:cs="Times New Roman"/>
                <w:sz w:val="24"/>
                <w:szCs w:val="24"/>
                <w:lang w:eastAsia="ru-RU"/>
              </w:rPr>
              <w:t>Арнаның</w:t>
            </w:r>
            <w:proofErr w:type="spellEnd"/>
            <w:r w:rsidRPr="0070688B">
              <w:rPr>
                <w:rFonts w:eastAsia="Times New Roman" w:cs="Times New Roman"/>
                <w:sz w:val="24"/>
                <w:szCs w:val="24"/>
                <w:lang w:eastAsia="ru-RU"/>
              </w:rPr>
              <w:t xml:space="preserve"> </w:t>
            </w:r>
            <w:proofErr w:type="spellStart"/>
            <w:r w:rsidRPr="0070688B">
              <w:rPr>
                <w:rFonts w:eastAsia="Times New Roman" w:cs="Times New Roman"/>
                <w:sz w:val="24"/>
                <w:szCs w:val="24"/>
                <w:lang w:eastAsia="ru-RU"/>
              </w:rPr>
              <w:t>шығысындағы</w:t>
            </w:r>
            <w:proofErr w:type="spellEnd"/>
            <w:r w:rsidRPr="0070688B">
              <w:rPr>
                <w:rFonts w:eastAsia="Times New Roman" w:cs="Times New Roman"/>
                <w:sz w:val="24"/>
                <w:szCs w:val="24"/>
                <w:lang w:eastAsia="ru-RU"/>
              </w:rPr>
              <w:t xml:space="preserve"> газ </w:t>
            </w:r>
            <w:proofErr w:type="spellStart"/>
            <w:r w:rsidRPr="0070688B">
              <w:rPr>
                <w:rFonts w:eastAsia="Times New Roman" w:cs="Times New Roman"/>
                <w:sz w:val="24"/>
                <w:szCs w:val="24"/>
                <w:lang w:eastAsia="ru-RU"/>
              </w:rPr>
              <w:t>шығыны</w:t>
            </w:r>
            <w:proofErr w:type="spellEnd"/>
            <w:r w:rsidRPr="0070688B">
              <w:rPr>
                <w:rFonts w:eastAsia="Times New Roman" w:cs="Times New Roman"/>
                <w:sz w:val="24"/>
                <w:szCs w:val="24"/>
                <w:lang w:eastAsia="ru-RU"/>
              </w:rPr>
              <w:t>, кг/с</w:t>
            </w:r>
          </w:p>
        </w:tc>
        <w:tc>
          <w:tcPr>
            <w:tcW w:w="1552" w:type="dxa"/>
            <w:tcBorders>
              <w:top w:val="nil"/>
              <w:left w:val="single" w:sz="4" w:space="0" w:color="auto"/>
              <w:bottom w:val="single" w:sz="4" w:space="0" w:color="auto"/>
              <w:right w:val="single" w:sz="4" w:space="0" w:color="auto"/>
            </w:tcBorders>
            <w:shd w:val="clear" w:color="auto" w:fill="auto"/>
            <w:noWrap/>
            <w:vAlign w:val="center"/>
            <w:hideMark/>
          </w:tcPr>
          <w:p w14:paraId="1EEB695B" w14:textId="2B79E7FB" w:rsidR="002D52AB" w:rsidRPr="002D52AB" w:rsidRDefault="002D52AB" w:rsidP="0050381F">
            <w:pPr>
              <w:ind w:firstLine="0"/>
              <w:jc w:val="center"/>
              <w:rPr>
                <w:rFonts w:eastAsia="Times New Roman" w:cs="Times New Roman"/>
                <w:sz w:val="24"/>
                <w:szCs w:val="24"/>
                <w:lang w:eastAsia="ru-RU"/>
              </w:rPr>
            </w:pPr>
            <w:proofErr w:type="spellStart"/>
            <w:r w:rsidRPr="002D52AB">
              <w:rPr>
                <w:rFonts w:eastAsia="Times New Roman" w:cs="Times New Roman"/>
                <w:sz w:val="24"/>
                <w:szCs w:val="24"/>
                <w:lang w:eastAsia="ru-RU"/>
              </w:rPr>
              <w:t>G</w:t>
            </w:r>
            <w:r w:rsidRPr="002D52AB">
              <w:rPr>
                <w:rFonts w:eastAsia="Times New Roman" w:cs="Times New Roman"/>
                <w:sz w:val="24"/>
                <w:szCs w:val="24"/>
                <w:vertAlign w:val="subscript"/>
                <w:lang w:eastAsia="ru-RU"/>
              </w:rPr>
              <w:t>г</w:t>
            </w:r>
            <w:proofErr w:type="spellEnd"/>
          </w:p>
        </w:tc>
        <w:tc>
          <w:tcPr>
            <w:tcW w:w="1236" w:type="dxa"/>
            <w:tcBorders>
              <w:top w:val="nil"/>
              <w:left w:val="nil"/>
              <w:bottom w:val="single" w:sz="4" w:space="0" w:color="auto"/>
              <w:right w:val="single" w:sz="4" w:space="0" w:color="auto"/>
            </w:tcBorders>
            <w:shd w:val="clear" w:color="auto" w:fill="auto"/>
            <w:noWrap/>
            <w:vAlign w:val="center"/>
            <w:hideMark/>
          </w:tcPr>
          <w:p w14:paraId="483590F7" w14:textId="77777777" w:rsidR="002D52AB" w:rsidRPr="002D52AB" w:rsidRDefault="002D52AB" w:rsidP="0050381F">
            <w:pPr>
              <w:ind w:firstLine="0"/>
              <w:jc w:val="center"/>
              <w:rPr>
                <w:rFonts w:eastAsia="Times New Roman" w:cs="Times New Roman"/>
                <w:sz w:val="24"/>
                <w:szCs w:val="24"/>
                <w:lang w:eastAsia="ru-RU"/>
              </w:rPr>
            </w:pPr>
            <w:r w:rsidRPr="002D52AB">
              <w:rPr>
                <w:rFonts w:cs="Times New Roman"/>
                <w:sz w:val="24"/>
                <w:szCs w:val="24"/>
              </w:rPr>
              <w:t>0,0957</w:t>
            </w:r>
          </w:p>
        </w:tc>
        <w:tc>
          <w:tcPr>
            <w:tcW w:w="1476" w:type="dxa"/>
            <w:tcBorders>
              <w:top w:val="nil"/>
              <w:left w:val="nil"/>
              <w:bottom w:val="single" w:sz="4" w:space="0" w:color="auto"/>
              <w:right w:val="single" w:sz="4" w:space="0" w:color="auto"/>
            </w:tcBorders>
            <w:shd w:val="clear" w:color="auto" w:fill="auto"/>
            <w:noWrap/>
            <w:vAlign w:val="center"/>
            <w:hideMark/>
          </w:tcPr>
          <w:p w14:paraId="4A072374" w14:textId="77777777" w:rsidR="002D52AB" w:rsidRPr="002D52AB" w:rsidRDefault="002D52AB" w:rsidP="0050381F">
            <w:pPr>
              <w:ind w:firstLine="0"/>
              <w:jc w:val="center"/>
              <w:rPr>
                <w:rFonts w:eastAsia="Times New Roman" w:cs="Times New Roman"/>
                <w:sz w:val="24"/>
                <w:szCs w:val="24"/>
                <w:lang w:eastAsia="ru-RU"/>
              </w:rPr>
            </w:pPr>
            <w:r w:rsidRPr="002D52AB">
              <w:rPr>
                <w:rFonts w:cs="Times New Roman"/>
                <w:sz w:val="24"/>
                <w:szCs w:val="24"/>
              </w:rPr>
              <w:t>0,1915</w:t>
            </w:r>
          </w:p>
        </w:tc>
        <w:tc>
          <w:tcPr>
            <w:tcW w:w="1356" w:type="dxa"/>
            <w:tcBorders>
              <w:top w:val="nil"/>
              <w:left w:val="nil"/>
              <w:bottom w:val="single" w:sz="4" w:space="0" w:color="auto"/>
              <w:right w:val="single" w:sz="4" w:space="0" w:color="auto"/>
            </w:tcBorders>
            <w:shd w:val="clear" w:color="auto" w:fill="auto"/>
            <w:noWrap/>
            <w:vAlign w:val="center"/>
            <w:hideMark/>
          </w:tcPr>
          <w:p w14:paraId="0EE7FD2C" w14:textId="77777777" w:rsidR="002D52AB" w:rsidRPr="002D52AB" w:rsidRDefault="002D52AB" w:rsidP="0050381F">
            <w:pPr>
              <w:ind w:firstLine="0"/>
              <w:jc w:val="center"/>
              <w:rPr>
                <w:rFonts w:eastAsia="Times New Roman" w:cs="Times New Roman"/>
                <w:sz w:val="24"/>
                <w:szCs w:val="24"/>
                <w:lang w:eastAsia="ru-RU"/>
              </w:rPr>
            </w:pPr>
            <w:r w:rsidRPr="002D52AB">
              <w:rPr>
                <w:rFonts w:cs="Times New Roman"/>
                <w:sz w:val="24"/>
                <w:szCs w:val="24"/>
              </w:rPr>
              <w:t>0,2872</w:t>
            </w:r>
          </w:p>
        </w:tc>
        <w:tc>
          <w:tcPr>
            <w:tcW w:w="1236" w:type="dxa"/>
            <w:tcBorders>
              <w:top w:val="nil"/>
              <w:left w:val="nil"/>
              <w:bottom w:val="single" w:sz="4" w:space="0" w:color="auto"/>
              <w:right w:val="single" w:sz="4" w:space="0" w:color="auto"/>
            </w:tcBorders>
            <w:shd w:val="clear" w:color="auto" w:fill="auto"/>
            <w:noWrap/>
            <w:vAlign w:val="center"/>
            <w:hideMark/>
          </w:tcPr>
          <w:p w14:paraId="74E84744" w14:textId="77777777" w:rsidR="002D52AB" w:rsidRPr="002D52AB" w:rsidRDefault="002D52AB" w:rsidP="0050381F">
            <w:pPr>
              <w:ind w:firstLine="0"/>
              <w:jc w:val="center"/>
              <w:rPr>
                <w:rFonts w:eastAsia="Times New Roman" w:cs="Times New Roman"/>
                <w:sz w:val="24"/>
                <w:szCs w:val="24"/>
                <w:lang w:eastAsia="ru-RU"/>
              </w:rPr>
            </w:pPr>
            <w:r w:rsidRPr="002D52AB">
              <w:rPr>
                <w:rFonts w:cs="Times New Roman"/>
                <w:sz w:val="24"/>
                <w:szCs w:val="24"/>
              </w:rPr>
              <w:t>0,3829</w:t>
            </w:r>
          </w:p>
        </w:tc>
      </w:tr>
    </w:tbl>
    <w:p w14:paraId="1FF4AE28" w14:textId="77777777" w:rsidR="00E842D8" w:rsidRDefault="00E842D8" w:rsidP="00EA510D">
      <w:pPr>
        <w:rPr>
          <w:rFonts w:eastAsiaTheme="minorEastAsia" w:cs="Times New Roman"/>
          <w:szCs w:val="28"/>
        </w:rPr>
      </w:pPr>
    </w:p>
    <w:p w14:paraId="4EA363EF" w14:textId="37096D35" w:rsidR="00DC1FCD" w:rsidRPr="00BB00DA" w:rsidRDefault="00DC1FCD" w:rsidP="00EA510D">
      <w:pPr>
        <w:rPr>
          <w:rFonts w:eastAsiaTheme="minorEastAsia" w:cs="Times New Roman"/>
          <w:szCs w:val="28"/>
        </w:rPr>
      </w:pPr>
      <w:r w:rsidRPr="00EE6B07">
        <w:rPr>
          <w:rFonts w:cs="Times New Roman"/>
          <w:szCs w:val="28"/>
          <w:lang w:val="kk-KZ"/>
        </w:rPr>
        <w:t>2.</w:t>
      </w:r>
      <w:r w:rsidR="00052ED7">
        <w:rPr>
          <w:rFonts w:cs="Times New Roman"/>
          <w:szCs w:val="28"/>
          <w:lang w:val="kk-KZ"/>
        </w:rPr>
        <w:t>9</w:t>
      </w:r>
      <w:r w:rsidRPr="00EE6B07">
        <w:rPr>
          <w:rFonts w:cs="Times New Roman"/>
          <w:szCs w:val="28"/>
          <w:lang w:val="kk-KZ"/>
        </w:rPr>
        <w:t>-суретте</w:t>
      </w:r>
      <w:r w:rsidRPr="00EE6B07">
        <w:rPr>
          <w:rFonts w:cs="Times New Roman"/>
          <w:szCs w:val="28"/>
        </w:rPr>
        <w:t xml:space="preserve"> </w:t>
      </w:r>
      <w:r w:rsidRPr="00EE6B07">
        <w:rPr>
          <w:rFonts w:cs="Times New Roman"/>
          <w:szCs w:val="28"/>
          <w:lang w:val="kk-KZ"/>
        </w:rPr>
        <w:t xml:space="preserve">сандық модельдеу нәтижелері бекітілген коэффициентте әртүрлі ауа ағынының жылдамдығында </w:t>
      </w:r>
      <w:proofErr w:type="spellStart"/>
      <w:r w:rsidRPr="007E04A6">
        <w:rPr>
          <w:rFonts w:cs="Times New Roman"/>
          <w:szCs w:val="28"/>
        </w:rPr>
        <w:t>ұсынылған</w:t>
      </w:r>
      <w:proofErr w:type="spellEnd"/>
      <w:r w:rsidRPr="007E04A6">
        <w:rPr>
          <w:rFonts w:cs="Times New Roman"/>
          <w:spacing w:val="1"/>
          <w:szCs w:val="28"/>
        </w:rPr>
        <w:t xml:space="preserve"> </w:t>
      </w:r>
      <w:proofErr w:type="spellStart"/>
      <w:r w:rsidRPr="007E04A6">
        <w:rPr>
          <w:rFonts w:cs="Times New Roman"/>
          <w:spacing w:val="-1"/>
          <w:szCs w:val="28"/>
        </w:rPr>
        <w:t>артық</w:t>
      </w:r>
      <w:proofErr w:type="spellEnd"/>
      <w:r w:rsidRPr="007E04A6">
        <w:rPr>
          <w:rFonts w:cs="Times New Roman"/>
          <w:spacing w:val="-1"/>
          <w:szCs w:val="28"/>
        </w:rPr>
        <w:t xml:space="preserve"> </w:t>
      </w:r>
      <w:proofErr w:type="spellStart"/>
      <w:r w:rsidRPr="007E04A6">
        <w:rPr>
          <w:rFonts w:cs="Times New Roman"/>
          <w:szCs w:val="28"/>
        </w:rPr>
        <w:t>ауа</w:t>
      </w:r>
      <w:proofErr w:type="spellEnd"/>
      <w:r w:rsidRPr="007E04A6">
        <w:rPr>
          <w:rFonts w:cs="Times New Roman"/>
          <w:szCs w:val="28"/>
        </w:rPr>
        <w:t xml:space="preserve"> α = 4 </w:t>
      </w:r>
      <w:r w:rsidRPr="00EE6B07">
        <w:rPr>
          <w:rFonts w:cs="Times New Roman"/>
          <w:szCs w:val="28"/>
          <w:lang w:val="kk-KZ"/>
        </w:rPr>
        <w:t>.</w:t>
      </w:r>
    </w:p>
    <w:p w14:paraId="6D3D9B5E" w14:textId="77777777" w:rsidR="00DC1FCD" w:rsidRPr="00DC1FCD" w:rsidRDefault="00DC1FCD" w:rsidP="00EA510D">
      <w:pPr>
        <w:rPr>
          <w:rFonts w:cs="Times New Roman"/>
          <w:szCs w:val="28"/>
          <w:lang w:val="kk-KZ"/>
        </w:rPr>
      </w:pPr>
      <w:r>
        <w:rPr>
          <w:rFonts w:cs="Times New Roman"/>
          <w:szCs w:val="28"/>
          <w:lang w:val="kk-KZ"/>
        </w:rPr>
        <w:t xml:space="preserve">Ауа жылдамдығының жоғарылауымен және тұрақты артық ауа коэффициенті отын шығыны және сәйкесінше жану камерасының жұмыс көлемінің жылу қарқындылығы мен оның көлденең қимасы артады. Жылдамдықтың жоғарылауымен турбуленттілік артады және масса алмасу үдерістері жақсарады, бұл температура өрісінің тез теңестірілуіне әкеледі. 20 м/с ауа жылдамдығында температура өрісі іс жүзінде </w:t>
      </w:r>
      <w:r w:rsidRPr="00DC1FCD">
        <w:rPr>
          <w:rFonts w:cs="Times New Roman"/>
          <w:szCs w:val="28"/>
          <w:lang w:val="kk-KZ"/>
        </w:rPr>
        <w:t xml:space="preserve">2,5-3 </w:t>
      </w:r>
      <w:r w:rsidRPr="0070688B">
        <w:rPr>
          <w:rFonts w:cs="Times New Roman"/>
          <w:szCs w:val="28"/>
          <w:lang w:val="kk-KZ"/>
        </w:rPr>
        <w:t xml:space="preserve">D </w:t>
      </w:r>
      <w:r>
        <w:rPr>
          <w:rFonts w:cs="Times New Roman"/>
          <w:szCs w:val="28"/>
          <w:lang w:val="kk-KZ"/>
        </w:rPr>
        <w:t>қашықтықта теңестіріледі .</w:t>
      </w:r>
    </w:p>
    <w:p w14:paraId="45B9B925" w14:textId="77777777" w:rsidR="00DC1FCD" w:rsidRPr="00A060C6" w:rsidRDefault="00DC1FCD" w:rsidP="00EA510D">
      <w:pPr>
        <w:rPr>
          <w:rFonts w:cs="Times New Roman"/>
          <w:szCs w:val="28"/>
          <w:lang w:val="kk-KZ"/>
        </w:rPr>
      </w:pPr>
      <w:r w:rsidRPr="00A060C6">
        <w:rPr>
          <w:rFonts w:cs="Times New Roman"/>
          <w:szCs w:val="28"/>
          <w:lang w:val="kk-KZ"/>
        </w:rPr>
        <w:t>Ауаның 5-20 м/с жылдамдығы диапазонындағы жұмыс көлемінің жылу кернеулігінің деңгейі 55-223 Вт/( м3Па) диапазонында болды, бұл ретте үлгілік учаскеден шығудағы газ ағынының орташа жылдамдығы 20-68 м/с құрады.</w:t>
      </w:r>
    </w:p>
    <w:p w14:paraId="77CF72DC" w14:textId="12CF35C2" w:rsidR="00DC1FCD" w:rsidRDefault="00DC1FCD" w:rsidP="00EA510D">
      <w:pPr>
        <w:rPr>
          <w:rFonts w:cs="Times New Roman"/>
          <w:szCs w:val="28"/>
          <w:lang w:val="kk-KZ"/>
        </w:rPr>
      </w:pPr>
      <w:r>
        <w:rPr>
          <w:rFonts w:cs="Times New Roman"/>
          <w:szCs w:val="28"/>
          <w:lang w:val="kk-KZ"/>
        </w:rPr>
        <w:t>Е</w:t>
      </w:r>
      <w:r w:rsidRPr="00A060C6">
        <w:rPr>
          <w:rFonts w:cs="Times New Roman"/>
          <w:szCs w:val="28"/>
          <w:lang w:val="kk-KZ"/>
        </w:rPr>
        <w:t xml:space="preserve">септелетін </w:t>
      </w:r>
      <w:r w:rsidR="00556D89">
        <w:rPr>
          <w:rFonts w:cs="Times New Roman"/>
          <w:szCs w:val="28"/>
          <w:lang w:val="kk"/>
        </w:rPr>
        <w:t>NO</w:t>
      </w:r>
      <w:r w:rsidRPr="0070688B">
        <w:rPr>
          <w:rFonts w:cs="Times New Roman"/>
          <w:szCs w:val="28"/>
          <w:vertAlign w:val="subscript"/>
          <w:lang w:val="kk"/>
        </w:rPr>
        <w:t xml:space="preserve">x </w:t>
      </w:r>
      <w:r w:rsidRPr="00A060C6">
        <w:rPr>
          <w:rFonts w:cs="Times New Roman"/>
          <w:szCs w:val="28"/>
          <w:lang w:val="kk-KZ"/>
        </w:rPr>
        <w:t xml:space="preserve">және </w:t>
      </w:r>
      <w:r w:rsidRPr="0070688B">
        <w:rPr>
          <w:rFonts w:cs="Times New Roman"/>
          <w:szCs w:val="28"/>
          <w:lang w:val="kk"/>
        </w:rPr>
        <w:t xml:space="preserve">CO </w:t>
      </w:r>
      <w:r w:rsidRPr="00F55A7A">
        <w:rPr>
          <w:rFonts w:cs="Times New Roman"/>
          <w:szCs w:val="28"/>
          <w:lang w:val="kk-KZ"/>
        </w:rPr>
        <w:t>шыға</w:t>
      </w:r>
      <w:r>
        <w:rPr>
          <w:rFonts w:cs="Times New Roman"/>
          <w:szCs w:val="28"/>
          <w:lang w:val="kk-KZ"/>
        </w:rPr>
        <w:t>рындыларын модельдеу нәтижелері</w:t>
      </w:r>
      <w:r w:rsidRPr="00F55A7A">
        <w:rPr>
          <w:rFonts w:cs="Times New Roman"/>
          <w:szCs w:val="28"/>
          <w:lang w:val="kk-KZ"/>
        </w:rPr>
        <w:t>, бұрандалардан 800 мм қашықтықта жану аймағынан шығудағы есептеу нүк</w:t>
      </w:r>
      <w:r>
        <w:rPr>
          <w:rFonts w:cs="Times New Roman"/>
          <w:szCs w:val="28"/>
          <w:lang w:val="kk-KZ"/>
        </w:rPr>
        <w:t xml:space="preserve">тесі </w:t>
      </w:r>
      <w:r>
        <w:rPr>
          <w:rFonts w:cs="Times New Roman"/>
          <w:szCs w:val="28"/>
          <w:lang w:val="kk-KZ"/>
        </w:rPr>
        <w:lastRenderedPageBreak/>
        <w:t xml:space="preserve">2.3 кестеде келтірілген. </w:t>
      </w:r>
      <w:r w:rsidRPr="00F55A7A">
        <w:rPr>
          <w:rFonts w:cs="Times New Roman"/>
          <w:szCs w:val="28"/>
          <w:lang w:val="kk-KZ"/>
        </w:rPr>
        <w:t xml:space="preserve">2.3-кестеде сондай-ақ </w:t>
      </w:r>
      <w:r w:rsidR="00447F25">
        <w:rPr>
          <w:rFonts w:cs="Times New Roman"/>
          <w:szCs w:val="28"/>
          <w:lang w:val="kk-KZ"/>
        </w:rPr>
        <w:t>ҚБА</w:t>
      </w:r>
      <w:r>
        <w:rPr>
          <w:rFonts w:cs="Times New Roman"/>
          <w:szCs w:val="28"/>
          <w:lang w:val="kk-KZ"/>
        </w:rPr>
        <w:t xml:space="preserve"> </w:t>
      </w:r>
      <w:r w:rsidRPr="00F55A7A">
        <w:rPr>
          <w:rFonts w:cs="Times New Roman"/>
          <w:szCs w:val="28"/>
          <w:lang w:val="kk-KZ"/>
        </w:rPr>
        <w:t xml:space="preserve">бар </w:t>
      </w:r>
      <w:r w:rsidR="001F1411">
        <w:rPr>
          <w:rFonts w:cs="Times New Roman"/>
          <w:szCs w:val="28"/>
          <w:lang w:val="kk-KZ"/>
        </w:rPr>
        <w:t>МАҚ</w:t>
      </w:r>
      <w:r w:rsidRPr="00F55A7A">
        <w:rPr>
          <w:rFonts w:cs="Times New Roman"/>
          <w:szCs w:val="28"/>
          <w:lang w:val="kk-KZ"/>
        </w:rPr>
        <w:t xml:space="preserve"> бар арнаның негізгі сипаттамалары берілген.</w:t>
      </w:r>
    </w:p>
    <w:p w14:paraId="324E0FB8" w14:textId="77777777" w:rsidR="0050381F" w:rsidRPr="00DC1FCD" w:rsidRDefault="0050381F" w:rsidP="00EA510D">
      <w:pPr>
        <w:rPr>
          <w:lang w:val="kk-KZ"/>
        </w:rPr>
      </w:pPr>
    </w:p>
    <w:tbl>
      <w:tblPr>
        <w:tblStyle w:val="af0"/>
        <w:tblW w:w="4628" w:type="pct"/>
        <w:jc w:val="center"/>
        <w:tblLook w:val="04A0" w:firstRow="1" w:lastRow="0" w:firstColumn="1" w:lastColumn="0" w:noHBand="0" w:noVBand="1"/>
      </w:tblPr>
      <w:tblGrid>
        <w:gridCol w:w="2485"/>
        <w:gridCol w:w="2365"/>
        <w:gridCol w:w="2371"/>
        <w:gridCol w:w="2289"/>
      </w:tblGrid>
      <w:tr w:rsidR="00DC1FCD" w:rsidRPr="00CF6A35" w14:paraId="2FCA4AC7" w14:textId="77777777" w:rsidTr="00A060C6">
        <w:trPr>
          <w:jc w:val="center"/>
        </w:trPr>
        <w:tc>
          <w:tcPr>
            <w:tcW w:w="1349" w:type="pct"/>
          </w:tcPr>
          <w:p w14:paraId="318A75F9" w14:textId="77777777" w:rsidR="00DC1FCD" w:rsidRPr="00204EAE" w:rsidRDefault="00DC1FCD" w:rsidP="00EA510D">
            <w:pPr>
              <w:rPr>
                <w:noProof/>
              </w:rPr>
            </w:pPr>
            <w:r w:rsidRPr="00F86017">
              <w:rPr>
                <w:noProof/>
                <w:lang w:eastAsia="ru-RU"/>
              </w:rPr>
              <w:drawing>
                <wp:inline distT="0" distB="0" distL="0" distR="0" wp14:anchorId="2E2C4AB9" wp14:editId="743B73C5">
                  <wp:extent cx="989822" cy="3190875"/>
                  <wp:effectExtent l="0" t="0" r="1270" b="0"/>
                  <wp:docPr id="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004486" cy="3238148"/>
                          </a:xfrm>
                          <a:prstGeom prst="rect">
                            <a:avLst/>
                          </a:prstGeom>
                        </pic:spPr>
                      </pic:pic>
                    </a:graphicData>
                  </a:graphic>
                </wp:inline>
              </w:drawing>
            </w:r>
          </w:p>
        </w:tc>
        <w:tc>
          <w:tcPr>
            <w:tcW w:w="1217" w:type="pct"/>
          </w:tcPr>
          <w:p w14:paraId="27DCADC5" w14:textId="77777777" w:rsidR="00DC1FCD" w:rsidRDefault="00DC1FCD" w:rsidP="00EA510D">
            <w:r w:rsidRPr="00204EAE">
              <w:rPr>
                <w:noProof/>
                <w:lang w:eastAsia="ru-RU"/>
              </w:rPr>
              <w:drawing>
                <wp:inline distT="0" distB="0" distL="0" distR="0" wp14:anchorId="27D5413B" wp14:editId="3B34473B">
                  <wp:extent cx="905081" cy="5762625"/>
                  <wp:effectExtent l="0" t="0" r="9525"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rot="10800000">
                            <a:off x="0" y="0"/>
                            <a:ext cx="920262" cy="5859285"/>
                          </a:xfrm>
                          <a:prstGeom prst="rect">
                            <a:avLst/>
                          </a:prstGeom>
                        </pic:spPr>
                      </pic:pic>
                    </a:graphicData>
                  </a:graphic>
                </wp:inline>
              </w:drawing>
            </w:r>
          </w:p>
        </w:tc>
        <w:tc>
          <w:tcPr>
            <w:tcW w:w="1217" w:type="pct"/>
          </w:tcPr>
          <w:p w14:paraId="58033003" w14:textId="77777777" w:rsidR="00DC1FCD" w:rsidRDefault="00DC1FCD" w:rsidP="00EA510D">
            <w:r w:rsidRPr="00204EAE">
              <w:rPr>
                <w:noProof/>
                <w:lang w:eastAsia="ru-RU"/>
              </w:rPr>
              <w:drawing>
                <wp:inline distT="0" distB="0" distL="0" distR="0" wp14:anchorId="5F9D7142" wp14:editId="360ECE1D">
                  <wp:extent cx="918441" cy="5734050"/>
                  <wp:effectExtent l="0" t="0" r="0" b="0"/>
                  <wp:docPr id="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rot="10800000">
                            <a:off x="0" y="0"/>
                            <a:ext cx="936354" cy="5845882"/>
                          </a:xfrm>
                          <a:prstGeom prst="rect">
                            <a:avLst/>
                          </a:prstGeom>
                        </pic:spPr>
                      </pic:pic>
                    </a:graphicData>
                  </a:graphic>
                </wp:inline>
              </w:drawing>
            </w:r>
          </w:p>
        </w:tc>
        <w:tc>
          <w:tcPr>
            <w:tcW w:w="1216" w:type="pct"/>
          </w:tcPr>
          <w:p w14:paraId="0D55CDF1" w14:textId="77777777" w:rsidR="00DC1FCD" w:rsidRDefault="00DC1FCD" w:rsidP="00EA510D">
            <w:r w:rsidRPr="00204EAE">
              <w:rPr>
                <w:noProof/>
                <w:lang w:eastAsia="ru-RU"/>
              </w:rPr>
              <w:drawing>
                <wp:inline distT="0" distB="0" distL="0" distR="0" wp14:anchorId="7105FFE8" wp14:editId="0E374B2A">
                  <wp:extent cx="866296" cy="5734050"/>
                  <wp:effectExtent l="0" t="0" r="0" b="0"/>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rot="10800000">
                            <a:off x="0" y="0"/>
                            <a:ext cx="877438" cy="5807799"/>
                          </a:xfrm>
                          <a:prstGeom prst="rect">
                            <a:avLst/>
                          </a:prstGeom>
                        </pic:spPr>
                      </pic:pic>
                    </a:graphicData>
                  </a:graphic>
                </wp:inline>
              </w:drawing>
            </w:r>
          </w:p>
        </w:tc>
      </w:tr>
      <w:tr w:rsidR="00DC1FCD" w14:paraId="0406A872" w14:textId="77777777" w:rsidTr="00A060C6">
        <w:trPr>
          <w:jc w:val="center"/>
        </w:trPr>
        <w:tc>
          <w:tcPr>
            <w:tcW w:w="1349" w:type="pct"/>
          </w:tcPr>
          <w:p w14:paraId="7EA37EEB" w14:textId="77777777" w:rsidR="00DC1FCD" w:rsidRPr="007E04A6" w:rsidRDefault="00DC1FCD" w:rsidP="00EA510D">
            <w:pPr>
              <w:rPr>
                <w:rFonts w:cs="Times New Roman"/>
                <w:szCs w:val="28"/>
              </w:rPr>
            </w:pPr>
            <w:proofErr w:type="spellStart"/>
            <w:r w:rsidRPr="007E04A6">
              <w:rPr>
                <w:rFonts w:cs="Times New Roman"/>
                <w:szCs w:val="28"/>
              </w:rPr>
              <w:t>Жылдамдық</w:t>
            </w:r>
            <w:proofErr w:type="spellEnd"/>
          </w:p>
        </w:tc>
        <w:tc>
          <w:tcPr>
            <w:tcW w:w="1217" w:type="pct"/>
          </w:tcPr>
          <w:p w14:paraId="6148FA46" w14:textId="77777777" w:rsidR="00DC1FCD" w:rsidRPr="007E04A6" w:rsidRDefault="00DC1FCD" w:rsidP="00EA510D">
            <w:pPr>
              <w:rPr>
                <w:rFonts w:cs="Times New Roman"/>
                <w:szCs w:val="28"/>
              </w:rPr>
            </w:pPr>
            <w:r w:rsidRPr="007E04A6">
              <w:rPr>
                <w:rFonts w:cs="Times New Roman"/>
                <w:szCs w:val="28"/>
                <w:lang w:val="en-US"/>
              </w:rPr>
              <w:t xml:space="preserve">10 </w:t>
            </w:r>
            <w:r w:rsidRPr="007E04A6">
              <w:rPr>
                <w:rFonts w:cs="Times New Roman"/>
                <w:szCs w:val="28"/>
              </w:rPr>
              <w:t>м/с</w:t>
            </w:r>
          </w:p>
        </w:tc>
        <w:tc>
          <w:tcPr>
            <w:tcW w:w="1217" w:type="pct"/>
          </w:tcPr>
          <w:p w14:paraId="47B647D7" w14:textId="77777777" w:rsidR="00DC1FCD" w:rsidRPr="007E04A6" w:rsidRDefault="00DC1FCD" w:rsidP="00EA510D">
            <w:pPr>
              <w:rPr>
                <w:rFonts w:cs="Times New Roman"/>
                <w:szCs w:val="28"/>
              </w:rPr>
            </w:pPr>
            <w:r w:rsidRPr="007E04A6">
              <w:rPr>
                <w:rFonts w:cs="Times New Roman"/>
                <w:szCs w:val="28"/>
                <w:lang w:val="en-US"/>
              </w:rPr>
              <w:t xml:space="preserve">15 </w:t>
            </w:r>
            <w:r w:rsidRPr="007E04A6">
              <w:rPr>
                <w:rFonts w:cs="Times New Roman"/>
                <w:szCs w:val="28"/>
              </w:rPr>
              <w:t>м/с</w:t>
            </w:r>
          </w:p>
        </w:tc>
        <w:tc>
          <w:tcPr>
            <w:tcW w:w="1216" w:type="pct"/>
          </w:tcPr>
          <w:p w14:paraId="36EED8F9" w14:textId="77777777" w:rsidR="00DC1FCD" w:rsidRPr="007E04A6" w:rsidRDefault="00DC1FCD" w:rsidP="00EA510D">
            <w:pPr>
              <w:rPr>
                <w:rFonts w:cs="Times New Roman"/>
                <w:szCs w:val="28"/>
              </w:rPr>
            </w:pPr>
            <w:r w:rsidRPr="007E04A6">
              <w:rPr>
                <w:rFonts w:cs="Times New Roman"/>
                <w:szCs w:val="28"/>
                <w:lang w:val="en-US"/>
              </w:rPr>
              <w:t xml:space="preserve">20 </w:t>
            </w:r>
            <w:r w:rsidRPr="007E04A6">
              <w:rPr>
                <w:rFonts w:cs="Times New Roman"/>
                <w:szCs w:val="28"/>
              </w:rPr>
              <w:t>м/с</w:t>
            </w:r>
          </w:p>
        </w:tc>
      </w:tr>
    </w:tbl>
    <w:p w14:paraId="0E78C4AE" w14:textId="77777777" w:rsidR="00DC1FCD" w:rsidRDefault="00DC1FCD" w:rsidP="00EA510D"/>
    <w:p w14:paraId="4A1E0194" w14:textId="7BC59F07" w:rsidR="00DC1FCD" w:rsidRDefault="00DC1FCD" w:rsidP="0050381F">
      <w:pPr>
        <w:ind w:firstLine="0"/>
        <w:jc w:val="center"/>
        <w:rPr>
          <w:rFonts w:eastAsiaTheme="minorEastAsia" w:cs="Times New Roman"/>
          <w:szCs w:val="28"/>
        </w:rPr>
      </w:pPr>
      <w:r>
        <w:rPr>
          <w:rFonts w:eastAsiaTheme="minorEastAsia" w:cs="Times New Roman"/>
          <w:szCs w:val="28"/>
        </w:rPr>
        <w:t>Сурет 2.</w:t>
      </w:r>
      <w:r w:rsidR="00052ED7">
        <w:rPr>
          <w:rFonts w:eastAsiaTheme="minorEastAsia" w:cs="Times New Roman"/>
          <w:szCs w:val="28"/>
        </w:rPr>
        <w:t>9</w:t>
      </w:r>
      <w:r w:rsidR="00682523">
        <w:rPr>
          <w:rFonts w:eastAsiaTheme="minorEastAsia" w:cs="Times New Roman"/>
          <w:szCs w:val="28"/>
          <w:lang w:val="kk-KZ"/>
        </w:rPr>
        <w:t xml:space="preserve"> -</w:t>
      </w:r>
      <w:r>
        <w:rPr>
          <w:rFonts w:eastAsiaTheme="minorEastAsia" w:cs="Times New Roman"/>
          <w:szCs w:val="28"/>
        </w:rPr>
        <w:t xml:space="preserve"> </w:t>
      </w:r>
      <w:proofErr w:type="spellStart"/>
      <w:r>
        <w:rPr>
          <w:rFonts w:eastAsiaTheme="minorEastAsia" w:cs="Times New Roman"/>
          <w:szCs w:val="28"/>
        </w:rPr>
        <w:t>Ауа</w:t>
      </w:r>
      <w:proofErr w:type="spellEnd"/>
      <w:r>
        <w:rPr>
          <w:rFonts w:eastAsiaTheme="minorEastAsia" w:cs="Times New Roman"/>
          <w:szCs w:val="28"/>
        </w:rPr>
        <w:t xml:space="preserve"> </w:t>
      </w:r>
      <w:proofErr w:type="spellStart"/>
      <w:r>
        <w:rPr>
          <w:rFonts w:eastAsiaTheme="minorEastAsia" w:cs="Times New Roman"/>
          <w:szCs w:val="28"/>
        </w:rPr>
        <w:t>ағынының</w:t>
      </w:r>
      <w:proofErr w:type="spellEnd"/>
      <w:r>
        <w:rPr>
          <w:rFonts w:eastAsiaTheme="minorEastAsia" w:cs="Times New Roman"/>
          <w:szCs w:val="28"/>
        </w:rPr>
        <w:t xml:space="preserve"> </w:t>
      </w:r>
      <w:proofErr w:type="spellStart"/>
      <w:r>
        <w:rPr>
          <w:rFonts w:eastAsiaTheme="minorEastAsia" w:cs="Times New Roman"/>
          <w:szCs w:val="28"/>
        </w:rPr>
        <w:t>жылдамдығын</w:t>
      </w:r>
      <w:proofErr w:type="spellEnd"/>
      <w:r>
        <w:rPr>
          <w:rFonts w:eastAsiaTheme="minorEastAsia" w:cs="Times New Roman"/>
          <w:szCs w:val="28"/>
        </w:rPr>
        <w:t xml:space="preserve"> </w:t>
      </w:r>
      <w:proofErr w:type="spellStart"/>
      <w:r>
        <w:rPr>
          <w:rFonts w:eastAsiaTheme="minorEastAsia" w:cs="Times New Roman"/>
          <w:szCs w:val="28"/>
        </w:rPr>
        <w:t>өзгерту</w:t>
      </w:r>
      <w:proofErr w:type="spellEnd"/>
      <w:r>
        <w:rPr>
          <w:rFonts w:eastAsiaTheme="minorEastAsia" w:cs="Times New Roman"/>
          <w:szCs w:val="28"/>
        </w:rPr>
        <w:t xml:space="preserve"> </w:t>
      </w:r>
      <w:proofErr w:type="spellStart"/>
      <w:r>
        <w:rPr>
          <w:rFonts w:eastAsiaTheme="minorEastAsia" w:cs="Times New Roman"/>
          <w:szCs w:val="28"/>
        </w:rPr>
        <w:t>кезінде</w:t>
      </w:r>
      <w:proofErr w:type="spellEnd"/>
      <w:r>
        <w:rPr>
          <w:rFonts w:eastAsiaTheme="minorEastAsia" w:cs="Times New Roman"/>
          <w:szCs w:val="28"/>
        </w:rPr>
        <w:t xml:space="preserve"> </w:t>
      </w:r>
      <w:proofErr w:type="spellStart"/>
      <w:r>
        <w:rPr>
          <w:rFonts w:eastAsiaTheme="minorEastAsia" w:cs="Times New Roman"/>
          <w:szCs w:val="28"/>
        </w:rPr>
        <w:t>зерттелетін</w:t>
      </w:r>
      <w:proofErr w:type="spellEnd"/>
      <w:r>
        <w:rPr>
          <w:rFonts w:eastAsiaTheme="minorEastAsia" w:cs="Times New Roman"/>
          <w:szCs w:val="28"/>
        </w:rPr>
        <w:t xml:space="preserve"> </w:t>
      </w:r>
      <w:proofErr w:type="spellStart"/>
      <w:r>
        <w:rPr>
          <w:rFonts w:eastAsiaTheme="minorEastAsia" w:cs="Times New Roman"/>
          <w:szCs w:val="28"/>
        </w:rPr>
        <w:t>оттық</w:t>
      </w:r>
      <w:proofErr w:type="spellEnd"/>
      <w:r>
        <w:rPr>
          <w:rFonts w:eastAsiaTheme="minorEastAsia" w:cs="Times New Roman"/>
          <w:szCs w:val="28"/>
        </w:rPr>
        <w:t xml:space="preserve"> </w:t>
      </w:r>
      <w:proofErr w:type="spellStart"/>
      <w:r>
        <w:rPr>
          <w:rFonts w:eastAsiaTheme="minorEastAsia" w:cs="Times New Roman"/>
          <w:szCs w:val="28"/>
        </w:rPr>
        <w:t>артындағы</w:t>
      </w:r>
      <w:proofErr w:type="spellEnd"/>
      <w:r>
        <w:rPr>
          <w:rFonts w:eastAsiaTheme="minorEastAsia" w:cs="Times New Roman"/>
          <w:szCs w:val="28"/>
        </w:rPr>
        <w:t xml:space="preserve"> температура </w:t>
      </w:r>
      <w:proofErr w:type="spellStart"/>
      <w:r>
        <w:rPr>
          <w:rFonts w:eastAsiaTheme="minorEastAsia" w:cs="Times New Roman"/>
          <w:szCs w:val="28"/>
        </w:rPr>
        <w:t>өрістері</w:t>
      </w:r>
      <w:proofErr w:type="spellEnd"/>
      <w:r>
        <w:rPr>
          <w:rFonts w:eastAsiaTheme="minorEastAsia" w:cs="Times New Roman"/>
          <w:szCs w:val="28"/>
        </w:rPr>
        <w:t xml:space="preserve"> </w:t>
      </w:r>
      <w:proofErr w:type="gramStart"/>
      <w:r w:rsidRPr="00F55A7A">
        <w:rPr>
          <w:rFonts w:cs="Times New Roman"/>
          <w:szCs w:val="28"/>
          <w:lang w:val="kk-KZ"/>
        </w:rPr>
        <w:t xml:space="preserve">( </w:t>
      </w:r>
      <w:r w:rsidRPr="00F55A7A">
        <w:rPr>
          <w:rFonts w:cs="Times New Roman"/>
          <w:szCs w:val="28"/>
        </w:rPr>
        <w:t>коэффициент</w:t>
      </w:r>
      <w:proofErr w:type="gramEnd"/>
      <w:r w:rsidRPr="00F55A7A">
        <w:rPr>
          <w:rFonts w:cs="Times New Roman"/>
          <w:spacing w:val="1"/>
          <w:szCs w:val="28"/>
        </w:rPr>
        <w:t xml:space="preserve"> </w:t>
      </w:r>
      <w:proofErr w:type="spellStart"/>
      <w:r w:rsidRPr="00F55A7A">
        <w:rPr>
          <w:rFonts w:cs="Times New Roman"/>
          <w:spacing w:val="-1"/>
          <w:szCs w:val="28"/>
        </w:rPr>
        <w:t>артық</w:t>
      </w:r>
      <w:proofErr w:type="spellEnd"/>
      <w:r w:rsidRPr="00F55A7A">
        <w:rPr>
          <w:rFonts w:cs="Times New Roman"/>
          <w:spacing w:val="-1"/>
          <w:szCs w:val="28"/>
        </w:rPr>
        <w:t xml:space="preserve"> </w:t>
      </w:r>
      <w:proofErr w:type="spellStart"/>
      <w:r w:rsidRPr="00F55A7A">
        <w:rPr>
          <w:rFonts w:cs="Times New Roman"/>
          <w:szCs w:val="28"/>
        </w:rPr>
        <w:t>ауа</w:t>
      </w:r>
      <w:proofErr w:type="spellEnd"/>
      <w:r w:rsidRPr="00F55A7A">
        <w:rPr>
          <w:rFonts w:cs="Times New Roman"/>
          <w:szCs w:val="28"/>
        </w:rPr>
        <w:t xml:space="preserve"> α = 4)</w:t>
      </w:r>
    </w:p>
    <w:p w14:paraId="7C2F77B5" w14:textId="77777777" w:rsidR="00DC1FCD" w:rsidRDefault="00DC1FCD" w:rsidP="00EA510D">
      <w:pPr>
        <w:rPr>
          <w:rFonts w:cs="Times New Roman"/>
          <w:szCs w:val="28"/>
          <w:lang w:val="kk-KZ"/>
        </w:rPr>
      </w:pPr>
    </w:p>
    <w:p w14:paraId="44105F01" w14:textId="1F650401" w:rsidR="00DC1FCD" w:rsidRPr="00DC1FCD" w:rsidRDefault="00D329E4" w:rsidP="0050381F">
      <w:pPr>
        <w:ind w:firstLine="0"/>
        <w:rPr>
          <w:rFonts w:cs="Times New Roman"/>
          <w:szCs w:val="28"/>
          <w:lang w:val="kk-KZ"/>
        </w:rPr>
      </w:pPr>
      <w:r>
        <w:rPr>
          <w:rFonts w:cs="Times New Roman"/>
          <w:szCs w:val="28"/>
          <w:lang w:val="kk-KZ"/>
        </w:rPr>
        <w:t xml:space="preserve">Кесте 2.3 - </w:t>
      </w:r>
      <w:r w:rsidR="00556D89">
        <w:rPr>
          <w:rFonts w:cs="Times New Roman"/>
          <w:szCs w:val="28"/>
          <w:lang w:val="kk-KZ"/>
        </w:rPr>
        <w:t>NO</w:t>
      </w:r>
      <w:r w:rsidR="00DC1FCD" w:rsidRPr="0070688B">
        <w:rPr>
          <w:rFonts w:cs="Times New Roman"/>
          <w:szCs w:val="28"/>
          <w:vertAlign w:val="subscript"/>
          <w:lang w:val="kk-KZ"/>
        </w:rPr>
        <w:t xml:space="preserve">x </w:t>
      </w:r>
      <w:r w:rsidR="00DC1FCD" w:rsidRPr="00DC1FCD">
        <w:rPr>
          <w:rFonts w:cs="Times New Roman"/>
          <w:szCs w:val="28"/>
          <w:lang w:val="kk-KZ"/>
        </w:rPr>
        <w:t xml:space="preserve">және </w:t>
      </w:r>
      <w:r w:rsidR="00DC1FCD" w:rsidRPr="0070688B">
        <w:rPr>
          <w:rFonts w:cs="Times New Roman"/>
          <w:szCs w:val="28"/>
          <w:lang w:val="kk-KZ"/>
        </w:rPr>
        <w:t xml:space="preserve">CO шығарындыларын </w:t>
      </w:r>
      <w:r w:rsidR="00DC1FCD">
        <w:rPr>
          <w:rFonts w:cs="Times New Roman"/>
          <w:szCs w:val="28"/>
          <w:lang w:val="kk-KZ"/>
        </w:rPr>
        <w:t>модельдеу нәтижелері</w:t>
      </w:r>
    </w:p>
    <w:tbl>
      <w:tblPr>
        <w:tblW w:w="9550" w:type="dxa"/>
        <w:tblInd w:w="-5" w:type="dxa"/>
        <w:tblLayout w:type="fixed"/>
        <w:tblCellMar>
          <w:left w:w="28" w:type="dxa"/>
          <w:right w:w="28" w:type="dxa"/>
        </w:tblCellMar>
        <w:tblLook w:val="04A0" w:firstRow="1" w:lastRow="0" w:firstColumn="1" w:lastColumn="0" w:noHBand="0" w:noVBand="1"/>
      </w:tblPr>
      <w:tblGrid>
        <w:gridCol w:w="2694"/>
        <w:gridCol w:w="1552"/>
        <w:gridCol w:w="1236"/>
        <w:gridCol w:w="1476"/>
        <w:gridCol w:w="1356"/>
        <w:gridCol w:w="1236"/>
      </w:tblGrid>
      <w:tr w:rsidR="00DC1FCD" w:rsidRPr="00895985" w14:paraId="00A0E1DA" w14:textId="77777777" w:rsidTr="00A060C6">
        <w:trPr>
          <w:trHeight w:val="300"/>
          <w:tblHeader/>
        </w:trPr>
        <w:tc>
          <w:tcPr>
            <w:tcW w:w="2694" w:type="dxa"/>
            <w:tcBorders>
              <w:top w:val="single" w:sz="4" w:space="0" w:color="auto"/>
              <w:left w:val="single" w:sz="4" w:space="0" w:color="auto"/>
              <w:bottom w:val="single" w:sz="4" w:space="0" w:color="auto"/>
              <w:right w:val="single" w:sz="4" w:space="0" w:color="auto"/>
            </w:tcBorders>
            <w:vAlign w:val="center"/>
          </w:tcPr>
          <w:p w14:paraId="431973C4" w14:textId="77777777" w:rsidR="00DC1FCD" w:rsidRPr="00895985" w:rsidRDefault="00DC1FCD" w:rsidP="00D329E4">
            <w:pPr>
              <w:ind w:firstLine="0"/>
              <w:jc w:val="center"/>
              <w:rPr>
                <w:rFonts w:eastAsia="Times New Roman" w:cs="Times New Roman"/>
                <w:color w:val="000000"/>
                <w:sz w:val="24"/>
                <w:szCs w:val="24"/>
                <w:lang w:eastAsia="ru-RU"/>
              </w:rPr>
            </w:pPr>
            <w:proofErr w:type="spellStart"/>
            <w:r w:rsidRPr="00895985">
              <w:rPr>
                <w:rFonts w:eastAsia="Times New Roman" w:cs="Times New Roman"/>
                <w:color w:val="000000"/>
                <w:sz w:val="24"/>
                <w:szCs w:val="24"/>
                <w:lang w:eastAsia="ru-RU"/>
              </w:rPr>
              <w:t>Опциялар</w:t>
            </w:r>
            <w:proofErr w:type="spellEnd"/>
          </w:p>
        </w:tc>
        <w:tc>
          <w:tcPr>
            <w:tcW w:w="1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7B0E34" w14:textId="77777777" w:rsidR="00DC1FCD" w:rsidRPr="00895985" w:rsidRDefault="00DC1FCD" w:rsidP="00D329E4">
            <w:pPr>
              <w:ind w:firstLine="0"/>
              <w:jc w:val="center"/>
              <w:rPr>
                <w:rFonts w:eastAsia="Times New Roman" w:cs="Times New Roman"/>
                <w:color w:val="000000"/>
                <w:sz w:val="24"/>
                <w:szCs w:val="24"/>
                <w:lang w:eastAsia="ru-RU"/>
              </w:rPr>
            </w:pPr>
            <w:proofErr w:type="spellStart"/>
            <w:r w:rsidRPr="00895985">
              <w:rPr>
                <w:rFonts w:eastAsia="Times New Roman" w:cs="Times New Roman"/>
                <w:color w:val="000000"/>
                <w:sz w:val="24"/>
                <w:szCs w:val="24"/>
                <w:lang w:eastAsia="ru-RU"/>
              </w:rPr>
              <w:t>Белгі</w:t>
            </w:r>
            <w:proofErr w:type="spellEnd"/>
          </w:p>
        </w:tc>
        <w:tc>
          <w:tcPr>
            <w:tcW w:w="5304" w:type="dxa"/>
            <w:gridSpan w:val="4"/>
            <w:tcBorders>
              <w:top w:val="single" w:sz="4" w:space="0" w:color="auto"/>
              <w:left w:val="nil"/>
              <w:bottom w:val="single" w:sz="4" w:space="0" w:color="auto"/>
              <w:right w:val="single" w:sz="4" w:space="0" w:color="auto"/>
            </w:tcBorders>
            <w:shd w:val="clear" w:color="auto" w:fill="auto"/>
            <w:noWrap/>
            <w:vAlign w:val="center"/>
          </w:tcPr>
          <w:p w14:paraId="05DCBF3B" w14:textId="77777777" w:rsidR="00DC1FCD" w:rsidRPr="00895985" w:rsidRDefault="00DC1FCD" w:rsidP="00D329E4">
            <w:pPr>
              <w:ind w:firstLine="0"/>
              <w:jc w:val="center"/>
              <w:rPr>
                <w:rFonts w:eastAsia="Times New Roman" w:cs="Times New Roman"/>
                <w:color w:val="000000"/>
                <w:sz w:val="24"/>
                <w:szCs w:val="24"/>
                <w:lang w:eastAsia="ru-RU"/>
              </w:rPr>
            </w:pPr>
            <w:proofErr w:type="spellStart"/>
            <w:r w:rsidRPr="00895985">
              <w:rPr>
                <w:rFonts w:eastAsia="Times New Roman" w:cs="Times New Roman"/>
                <w:color w:val="000000"/>
                <w:sz w:val="24"/>
                <w:szCs w:val="24"/>
                <w:lang w:eastAsia="ru-RU"/>
              </w:rPr>
              <w:t>Мағынасы</w:t>
            </w:r>
            <w:proofErr w:type="spellEnd"/>
          </w:p>
        </w:tc>
      </w:tr>
      <w:tr w:rsidR="00D329E4" w:rsidRPr="00895985" w14:paraId="1AC607A8" w14:textId="77777777" w:rsidTr="00D329E4">
        <w:trPr>
          <w:trHeight w:val="300"/>
        </w:trPr>
        <w:tc>
          <w:tcPr>
            <w:tcW w:w="2694" w:type="dxa"/>
            <w:tcBorders>
              <w:top w:val="single" w:sz="4" w:space="0" w:color="auto"/>
              <w:left w:val="single" w:sz="4" w:space="0" w:color="auto"/>
              <w:bottom w:val="single" w:sz="4" w:space="0" w:color="auto"/>
              <w:right w:val="single" w:sz="4" w:space="0" w:color="auto"/>
            </w:tcBorders>
          </w:tcPr>
          <w:p w14:paraId="37050A24" w14:textId="77777777" w:rsidR="00D329E4" w:rsidRPr="00895985" w:rsidRDefault="00D329E4" w:rsidP="00D329E4">
            <w:pPr>
              <w:ind w:firstLine="0"/>
              <w:rPr>
                <w:rFonts w:eastAsia="Times New Roman" w:cs="Times New Roman"/>
                <w:color w:val="000000"/>
                <w:sz w:val="24"/>
                <w:szCs w:val="24"/>
                <w:lang w:eastAsia="ru-RU"/>
              </w:rPr>
            </w:pPr>
            <w:proofErr w:type="spellStart"/>
            <w:r w:rsidRPr="00895985">
              <w:rPr>
                <w:rFonts w:eastAsia="Times New Roman" w:cs="Times New Roman"/>
                <w:color w:val="000000"/>
                <w:sz w:val="24"/>
                <w:szCs w:val="24"/>
                <w:lang w:eastAsia="ru-RU"/>
              </w:rPr>
              <w:t>Ауа</w:t>
            </w:r>
            <w:proofErr w:type="spellEnd"/>
            <w:r w:rsidRPr="00895985">
              <w:rPr>
                <w:rFonts w:eastAsia="Times New Roman" w:cs="Times New Roman"/>
                <w:color w:val="000000"/>
                <w:sz w:val="24"/>
                <w:szCs w:val="24"/>
                <w:lang w:eastAsia="ru-RU"/>
              </w:rPr>
              <w:t xml:space="preserve"> </w:t>
            </w:r>
            <w:proofErr w:type="spellStart"/>
            <w:r w:rsidRPr="00895985">
              <w:rPr>
                <w:rFonts w:eastAsia="Times New Roman" w:cs="Times New Roman"/>
                <w:color w:val="000000"/>
                <w:sz w:val="24"/>
                <w:szCs w:val="24"/>
                <w:lang w:eastAsia="ru-RU"/>
              </w:rPr>
              <w:t>жылдамдығы</w:t>
            </w:r>
            <w:proofErr w:type="spellEnd"/>
            <w:r w:rsidRPr="00895985">
              <w:rPr>
                <w:rFonts w:eastAsia="Times New Roman" w:cs="Times New Roman"/>
                <w:color w:val="000000"/>
                <w:sz w:val="24"/>
                <w:szCs w:val="24"/>
                <w:lang w:eastAsia="ru-RU"/>
              </w:rPr>
              <w:t>, м/с</w:t>
            </w:r>
          </w:p>
        </w:tc>
        <w:tc>
          <w:tcPr>
            <w:tcW w:w="1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62C56B" w14:textId="1D6EEA84" w:rsidR="00D329E4" w:rsidRPr="00895985" w:rsidRDefault="00D329E4"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v</w:t>
            </w:r>
          </w:p>
        </w:tc>
        <w:tc>
          <w:tcPr>
            <w:tcW w:w="1236" w:type="dxa"/>
            <w:tcBorders>
              <w:top w:val="single" w:sz="4" w:space="0" w:color="auto"/>
              <w:left w:val="nil"/>
              <w:bottom w:val="single" w:sz="4" w:space="0" w:color="auto"/>
              <w:right w:val="single" w:sz="4" w:space="0" w:color="auto"/>
            </w:tcBorders>
            <w:shd w:val="clear" w:color="auto" w:fill="auto"/>
            <w:noWrap/>
            <w:vAlign w:val="center"/>
          </w:tcPr>
          <w:p w14:paraId="033C83F9" w14:textId="43279C99" w:rsidR="00D329E4" w:rsidRPr="00895985" w:rsidRDefault="00D329E4"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5</w:t>
            </w:r>
          </w:p>
        </w:tc>
        <w:tc>
          <w:tcPr>
            <w:tcW w:w="1476" w:type="dxa"/>
            <w:tcBorders>
              <w:top w:val="single" w:sz="4" w:space="0" w:color="auto"/>
              <w:left w:val="nil"/>
              <w:bottom w:val="single" w:sz="4" w:space="0" w:color="auto"/>
              <w:right w:val="single" w:sz="4" w:space="0" w:color="auto"/>
            </w:tcBorders>
            <w:shd w:val="clear" w:color="auto" w:fill="auto"/>
            <w:noWrap/>
            <w:vAlign w:val="center"/>
          </w:tcPr>
          <w:p w14:paraId="439FA2BA" w14:textId="61AF80D5" w:rsidR="00D329E4" w:rsidRPr="00895985" w:rsidRDefault="00D329E4"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10</w:t>
            </w:r>
          </w:p>
        </w:tc>
        <w:tc>
          <w:tcPr>
            <w:tcW w:w="1356" w:type="dxa"/>
            <w:tcBorders>
              <w:top w:val="single" w:sz="4" w:space="0" w:color="auto"/>
              <w:left w:val="nil"/>
              <w:bottom w:val="single" w:sz="4" w:space="0" w:color="auto"/>
              <w:right w:val="single" w:sz="4" w:space="0" w:color="auto"/>
            </w:tcBorders>
            <w:shd w:val="clear" w:color="auto" w:fill="auto"/>
            <w:noWrap/>
            <w:vAlign w:val="center"/>
          </w:tcPr>
          <w:p w14:paraId="5E32870C" w14:textId="24EE50C2" w:rsidR="00D329E4" w:rsidRPr="00895985" w:rsidRDefault="00D329E4"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15</w:t>
            </w:r>
          </w:p>
        </w:tc>
        <w:tc>
          <w:tcPr>
            <w:tcW w:w="1236" w:type="dxa"/>
            <w:tcBorders>
              <w:top w:val="single" w:sz="4" w:space="0" w:color="auto"/>
              <w:left w:val="nil"/>
              <w:bottom w:val="single" w:sz="4" w:space="0" w:color="auto"/>
              <w:right w:val="single" w:sz="4" w:space="0" w:color="auto"/>
            </w:tcBorders>
            <w:shd w:val="clear" w:color="auto" w:fill="auto"/>
            <w:noWrap/>
            <w:vAlign w:val="center"/>
          </w:tcPr>
          <w:p w14:paraId="5373C128" w14:textId="659CF319" w:rsidR="00D329E4" w:rsidRPr="00895985" w:rsidRDefault="00D329E4"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20</w:t>
            </w:r>
          </w:p>
        </w:tc>
      </w:tr>
      <w:tr w:rsidR="00D329E4" w:rsidRPr="00895985" w14:paraId="14567084" w14:textId="77777777" w:rsidTr="00D329E4">
        <w:trPr>
          <w:trHeight w:val="300"/>
        </w:trPr>
        <w:tc>
          <w:tcPr>
            <w:tcW w:w="2694" w:type="dxa"/>
            <w:tcBorders>
              <w:top w:val="nil"/>
              <w:left w:val="single" w:sz="4" w:space="0" w:color="auto"/>
              <w:bottom w:val="single" w:sz="4" w:space="0" w:color="auto"/>
              <w:right w:val="single" w:sz="4" w:space="0" w:color="auto"/>
            </w:tcBorders>
          </w:tcPr>
          <w:p w14:paraId="3A206FA1" w14:textId="77777777" w:rsidR="00D329E4" w:rsidRPr="00895985" w:rsidRDefault="00D329E4" w:rsidP="00D329E4">
            <w:pPr>
              <w:ind w:firstLine="0"/>
              <w:rPr>
                <w:rFonts w:eastAsia="Times New Roman" w:cs="Times New Roman"/>
                <w:color w:val="000000"/>
                <w:sz w:val="24"/>
                <w:szCs w:val="24"/>
                <w:lang w:eastAsia="ru-RU"/>
              </w:rPr>
            </w:pPr>
            <w:proofErr w:type="spellStart"/>
            <w:r w:rsidRPr="00895985">
              <w:rPr>
                <w:rFonts w:eastAsia="Times New Roman" w:cs="Times New Roman"/>
                <w:color w:val="000000"/>
                <w:sz w:val="24"/>
                <w:szCs w:val="24"/>
                <w:lang w:eastAsia="ru-RU"/>
              </w:rPr>
              <w:t>Ауа</w:t>
            </w:r>
            <w:proofErr w:type="spellEnd"/>
            <w:r w:rsidRPr="00895985">
              <w:rPr>
                <w:rFonts w:eastAsia="Times New Roman" w:cs="Times New Roman"/>
                <w:color w:val="000000"/>
                <w:sz w:val="24"/>
                <w:szCs w:val="24"/>
                <w:lang w:eastAsia="ru-RU"/>
              </w:rPr>
              <w:t xml:space="preserve"> </w:t>
            </w:r>
            <w:proofErr w:type="spellStart"/>
            <w:r w:rsidRPr="00895985">
              <w:rPr>
                <w:rFonts w:eastAsia="Times New Roman" w:cs="Times New Roman"/>
                <w:color w:val="000000"/>
                <w:sz w:val="24"/>
                <w:szCs w:val="24"/>
                <w:lang w:eastAsia="ru-RU"/>
              </w:rPr>
              <w:t>шығыны</w:t>
            </w:r>
            <w:proofErr w:type="spellEnd"/>
            <w:r w:rsidRPr="00895985">
              <w:rPr>
                <w:rFonts w:eastAsia="Times New Roman" w:cs="Times New Roman"/>
                <w:color w:val="000000"/>
                <w:sz w:val="24"/>
                <w:szCs w:val="24"/>
                <w:lang w:eastAsia="ru-RU"/>
              </w:rPr>
              <w:t>, кг/с</w:t>
            </w:r>
          </w:p>
        </w:tc>
        <w:tc>
          <w:tcPr>
            <w:tcW w:w="1552" w:type="dxa"/>
            <w:tcBorders>
              <w:top w:val="nil"/>
              <w:left w:val="single" w:sz="4" w:space="0" w:color="auto"/>
              <w:bottom w:val="single" w:sz="4" w:space="0" w:color="auto"/>
              <w:right w:val="single" w:sz="4" w:space="0" w:color="auto"/>
            </w:tcBorders>
            <w:shd w:val="clear" w:color="auto" w:fill="auto"/>
            <w:noWrap/>
            <w:vAlign w:val="center"/>
          </w:tcPr>
          <w:p w14:paraId="096744CA" w14:textId="5126F101" w:rsidR="00D329E4" w:rsidRPr="00895985" w:rsidRDefault="00D329E4" w:rsidP="00D329E4">
            <w:pPr>
              <w:ind w:firstLine="0"/>
              <w:jc w:val="center"/>
              <w:rPr>
                <w:rFonts w:eastAsia="Times New Roman" w:cs="Times New Roman"/>
                <w:color w:val="000000"/>
                <w:sz w:val="24"/>
                <w:szCs w:val="24"/>
                <w:lang w:eastAsia="ru-RU"/>
              </w:rPr>
            </w:pPr>
            <w:proofErr w:type="spellStart"/>
            <w:r w:rsidRPr="00895985">
              <w:rPr>
                <w:rFonts w:eastAsia="Times New Roman" w:cs="Times New Roman"/>
                <w:color w:val="000000"/>
                <w:sz w:val="24"/>
                <w:szCs w:val="24"/>
                <w:lang w:eastAsia="ru-RU"/>
              </w:rPr>
              <w:t>G</w:t>
            </w:r>
            <w:r w:rsidRPr="007E04A6">
              <w:rPr>
                <w:rFonts w:eastAsia="Times New Roman" w:cs="Times New Roman"/>
                <w:color w:val="000000"/>
                <w:sz w:val="24"/>
                <w:szCs w:val="24"/>
                <w:vertAlign w:val="subscript"/>
                <w:lang w:eastAsia="ru-RU"/>
              </w:rPr>
              <w:t>в</w:t>
            </w:r>
            <w:proofErr w:type="spellEnd"/>
          </w:p>
        </w:tc>
        <w:tc>
          <w:tcPr>
            <w:tcW w:w="1236" w:type="dxa"/>
            <w:tcBorders>
              <w:top w:val="nil"/>
              <w:left w:val="nil"/>
              <w:bottom w:val="single" w:sz="4" w:space="0" w:color="auto"/>
              <w:right w:val="single" w:sz="4" w:space="0" w:color="auto"/>
            </w:tcBorders>
            <w:shd w:val="clear" w:color="auto" w:fill="auto"/>
            <w:noWrap/>
            <w:vAlign w:val="center"/>
          </w:tcPr>
          <w:p w14:paraId="59C6AFEE" w14:textId="5DF894EB" w:rsidR="00D329E4" w:rsidRPr="00895985" w:rsidRDefault="00D329E4"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0,0928</w:t>
            </w:r>
          </w:p>
        </w:tc>
        <w:tc>
          <w:tcPr>
            <w:tcW w:w="1476" w:type="dxa"/>
            <w:tcBorders>
              <w:top w:val="nil"/>
              <w:left w:val="nil"/>
              <w:bottom w:val="single" w:sz="4" w:space="0" w:color="auto"/>
              <w:right w:val="single" w:sz="4" w:space="0" w:color="auto"/>
            </w:tcBorders>
            <w:shd w:val="clear" w:color="auto" w:fill="auto"/>
            <w:noWrap/>
            <w:vAlign w:val="center"/>
          </w:tcPr>
          <w:p w14:paraId="3658204B" w14:textId="2475E83E" w:rsidR="00D329E4" w:rsidRPr="00895985" w:rsidRDefault="00D329E4"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0,186</w:t>
            </w:r>
          </w:p>
        </w:tc>
        <w:tc>
          <w:tcPr>
            <w:tcW w:w="1356" w:type="dxa"/>
            <w:tcBorders>
              <w:top w:val="nil"/>
              <w:left w:val="nil"/>
              <w:bottom w:val="single" w:sz="4" w:space="0" w:color="auto"/>
              <w:right w:val="single" w:sz="4" w:space="0" w:color="auto"/>
            </w:tcBorders>
            <w:shd w:val="clear" w:color="auto" w:fill="auto"/>
            <w:noWrap/>
            <w:vAlign w:val="center"/>
          </w:tcPr>
          <w:p w14:paraId="6DDBA71F" w14:textId="5A5B6970" w:rsidR="00D329E4" w:rsidRPr="00895985" w:rsidRDefault="00D329E4"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0,278</w:t>
            </w:r>
          </w:p>
        </w:tc>
        <w:tc>
          <w:tcPr>
            <w:tcW w:w="1236" w:type="dxa"/>
            <w:tcBorders>
              <w:top w:val="nil"/>
              <w:left w:val="nil"/>
              <w:bottom w:val="single" w:sz="4" w:space="0" w:color="auto"/>
              <w:right w:val="single" w:sz="4" w:space="0" w:color="auto"/>
            </w:tcBorders>
            <w:shd w:val="clear" w:color="auto" w:fill="auto"/>
            <w:noWrap/>
            <w:vAlign w:val="center"/>
          </w:tcPr>
          <w:p w14:paraId="1EA75436" w14:textId="7FE8E27F" w:rsidR="00D329E4" w:rsidRPr="00895985" w:rsidRDefault="00D329E4"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0,371</w:t>
            </w:r>
          </w:p>
        </w:tc>
      </w:tr>
      <w:tr w:rsidR="00D329E4" w:rsidRPr="00895985" w14:paraId="50BC5614" w14:textId="77777777" w:rsidTr="00A060C6">
        <w:trPr>
          <w:trHeight w:val="300"/>
        </w:trPr>
        <w:tc>
          <w:tcPr>
            <w:tcW w:w="2694" w:type="dxa"/>
            <w:tcBorders>
              <w:top w:val="nil"/>
              <w:left w:val="single" w:sz="4" w:space="0" w:color="auto"/>
              <w:bottom w:val="single" w:sz="4" w:space="0" w:color="auto"/>
              <w:right w:val="single" w:sz="4" w:space="0" w:color="auto"/>
            </w:tcBorders>
          </w:tcPr>
          <w:p w14:paraId="532723B6" w14:textId="77777777" w:rsidR="00D329E4" w:rsidRPr="00895985" w:rsidRDefault="00D329E4" w:rsidP="00D329E4">
            <w:pPr>
              <w:ind w:firstLine="0"/>
              <w:rPr>
                <w:rFonts w:eastAsia="Times New Roman" w:cs="Times New Roman"/>
                <w:color w:val="000000"/>
                <w:sz w:val="24"/>
                <w:szCs w:val="24"/>
                <w:lang w:eastAsia="ru-RU"/>
              </w:rPr>
            </w:pPr>
            <w:proofErr w:type="spellStart"/>
            <w:r w:rsidRPr="00895985">
              <w:rPr>
                <w:rFonts w:eastAsia="Times New Roman" w:cs="Times New Roman"/>
                <w:color w:val="000000"/>
                <w:sz w:val="24"/>
                <w:szCs w:val="24"/>
                <w:lang w:eastAsia="ru-RU"/>
              </w:rPr>
              <w:t>Жанармай</w:t>
            </w:r>
            <w:proofErr w:type="spellEnd"/>
            <w:r w:rsidRPr="00895985">
              <w:rPr>
                <w:rFonts w:eastAsia="Times New Roman" w:cs="Times New Roman"/>
                <w:color w:val="000000"/>
                <w:sz w:val="24"/>
                <w:szCs w:val="24"/>
                <w:lang w:eastAsia="ru-RU"/>
              </w:rPr>
              <w:t xml:space="preserve"> </w:t>
            </w:r>
            <w:proofErr w:type="spellStart"/>
            <w:r w:rsidRPr="00895985">
              <w:rPr>
                <w:rFonts w:eastAsia="Times New Roman" w:cs="Times New Roman"/>
                <w:color w:val="000000"/>
                <w:sz w:val="24"/>
                <w:szCs w:val="24"/>
                <w:lang w:eastAsia="ru-RU"/>
              </w:rPr>
              <w:t>шығыны</w:t>
            </w:r>
            <w:proofErr w:type="spellEnd"/>
            <w:r w:rsidRPr="00895985">
              <w:rPr>
                <w:rFonts w:eastAsia="Times New Roman" w:cs="Times New Roman"/>
                <w:color w:val="000000"/>
                <w:sz w:val="24"/>
                <w:szCs w:val="24"/>
                <w:lang w:eastAsia="ru-RU"/>
              </w:rPr>
              <w:t>, кг/с</w:t>
            </w:r>
          </w:p>
        </w:tc>
        <w:tc>
          <w:tcPr>
            <w:tcW w:w="1552" w:type="dxa"/>
            <w:tcBorders>
              <w:top w:val="nil"/>
              <w:left w:val="single" w:sz="4" w:space="0" w:color="auto"/>
              <w:bottom w:val="single" w:sz="4" w:space="0" w:color="auto"/>
              <w:right w:val="single" w:sz="4" w:space="0" w:color="auto"/>
            </w:tcBorders>
            <w:shd w:val="clear" w:color="auto" w:fill="auto"/>
            <w:noWrap/>
            <w:vAlign w:val="center"/>
          </w:tcPr>
          <w:p w14:paraId="1F91D9F5" w14:textId="24462929" w:rsidR="00D329E4" w:rsidRPr="00895985" w:rsidRDefault="00D329E4" w:rsidP="00D329E4">
            <w:pPr>
              <w:ind w:firstLine="0"/>
              <w:jc w:val="center"/>
              <w:rPr>
                <w:rFonts w:eastAsia="Times New Roman" w:cs="Times New Roman"/>
                <w:color w:val="000000"/>
                <w:sz w:val="24"/>
                <w:szCs w:val="24"/>
                <w:lang w:eastAsia="ru-RU"/>
              </w:rPr>
            </w:pPr>
            <w:proofErr w:type="spellStart"/>
            <w:r w:rsidRPr="00895985">
              <w:rPr>
                <w:rFonts w:eastAsia="Times New Roman" w:cs="Times New Roman"/>
                <w:color w:val="000000"/>
                <w:sz w:val="24"/>
                <w:szCs w:val="24"/>
                <w:lang w:eastAsia="ru-RU"/>
              </w:rPr>
              <w:t>G</w:t>
            </w:r>
            <w:r w:rsidRPr="007E04A6">
              <w:rPr>
                <w:rFonts w:eastAsia="Times New Roman" w:cs="Times New Roman"/>
                <w:color w:val="000000"/>
                <w:sz w:val="24"/>
                <w:szCs w:val="24"/>
                <w:vertAlign w:val="subscript"/>
                <w:lang w:eastAsia="ru-RU"/>
              </w:rPr>
              <w:t>т</w:t>
            </w:r>
            <w:proofErr w:type="spellEnd"/>
          </w:p>
        </w:tc>
        <w:tc>
          <w:tcPr>
            <w:tcW w:w="1236" w:type="dxa"/>
            <w:tcBorders>
              <w:top w:val="nil"/>
              <w:left w:val="nil"/>
              <w:bottom w:val="single" w:sz="4" w:space="0" w:color="auto"/>
              <w:right w:val="single" w:sz="4" w:space="0" w:color="auto"/>
            </w:tcBorders>
            <w:shd w:val="clear" w:color="auto" w:fill="auto"/>
            <w:noWrap/>
            <w:vAlign w:val="center"/>
          </w:tcPr>
          <w:p w14:paraId="39634181" w14:textId="32A5C9A9" w:rsidR="00D329E4" w:rsidRPr="00895985" w:rsidRDefault="00D329E4" w:rsidP="00D329E4">
            <w:pPr>
              <w:ind w:firstLine="0"/>
              <w:jc w:val="center"/>
              <w:rPr>
                <w:rFonts w:eastAsia="Times New Roman" w:cs="Times New Roman"/>
                <w:color w:val="000000"/>
                <w:sz w:val="24"/>
                <w:szCs w:val="24"/>
                <w:lang w:eastAsia="ru-RU"/>
              </w:rPr>
            </w:pPr>
            <w:r w:rsidRPr="00895985">
              <w:rPr>
                <w:rFonts w:cs="Times New Roman"/>
                <w:color w:val="000000"/>
                <w:sz w:val="24"/>
                <w:szCs w:val="24"/>
              </w:rPr>
              <w:t>0,00147</w:t>
            </w:r>
          </w:p>
        </w:tc>
        <w:tc>
          <w:tcPr>
            <w:tcW w:w="1476" w:type="dxa"/>
            <w:tcBorders>
              <w:top w:val="nil"/>
              <w:left w:val="nil"/>
              <w:bottom w:val="single" w:sz="4" w:space="0" w:color="auto"/>
              <w:right w:val="single" w:sz="4" w:space="0" w:color="auto"/>
            </w:tcBorders>
            <w:shd w:val="clear" w:color="auto" w:fill="auto"/>
            <w:noWrap/>
            <w:vAlign w:val="center"/>
          </w:tcPr>
          <w:p w14:paraId="2FD4BFDD" w14:textId="1D3621FA" w:rsidR="00D329E4" w:rsidRPr="00895985" w:rsidRDefault="00D329E4" w:rsidP="00D329E4">
            <w:pPr>
              <w:ind w:firstLine="0"/>
              <w:jc w:val="center"/>
              <w:rPr>
                <w:rFonts w:eastAsia="Times New Roman" w:cs="Times New Roman"/>
                <w:color w:val="000000"/>
                <w:sz w:val="24"/>
                <w:szCs w:val="24"/>
                <w:lang w:eastAsia="ru-RU"/>
              </w:rPr>
            </w:pPr>
            <w:r w:rsidRPr="00895985">
              <w:rPr>
                <w:rFonts w:cs="Times New Roman"/>
                <w:color w:val="000000"/>
                <w:sz w:val="24"/>
                <w:szCs w:val="24"/>
              </w:rPr>
              <w:t>0,00291</w:t>
            </w:r>
          </w:p>
        </w:tc>
        <w:tc>
          <w:tcPr>
            <w:tcW w:w="1356" w:type="dxa"/>
            <w:tcBorders>
              <w:top w:val="nil"/>
              <w:left w:val="nil"/>
              <w:bottom w:val="single" w:sz="4" w:space="0" w:color="auto"/>
              <w:right w:val="single" w:sz="4" w:space="0" w:color="auto"/>
            </w:tcBorders>
            <w:shd w:val="clear" w:color="auto" w:fill="auto"/>
            <w:noWrap/>
            <w:vAlign w:val="center"/>
          </w:tcPr>
          <w:p w14:paraId="0FD15E80" w14:textId="40C23588" w:rsidR="00D329E4" w:rsidRPr="00895985" w:rsidRDefault="00D329E4" w:rsidP="00D329E4">
            <w:pPr>
              <w:ind w:firstLine="0"/>
              <w:jc w:val="center"/>
              <w:rPr>
                <w:rFonts w:eastAsia="Times New Roman" w:cs="Times New Roman"/>
                <w:color w:val="000000"/>
                <w:sz w:val="24"/>
                <w:szCs w:val="24"/>
                <w:lang w:eastAsia="ru-RU"/>
              </w:rPr>
            </w:pPr>
            <w:r w:rsidRPr="00895985">
              <w:rPr>
                <w:rFonts w:cs="Times New Roman"/>
                <w:color w:val="000000"/>
                <w:sz w:val="24"/>
                <w:szCs w:val="24"/>
              </w:rPr>
              <w:t>0,0044</w:t>
            </w:r>
          </w:p>
        </w:tc>
        <w:tc>
          <w:tcPr>
            <w:tcW w:w="1236" w:type="dxa"/>
            <w:tcBorders>
              <w:top w:val="nil"/>
              <w:left w:val="nil"/>
              <w:bottom w:val="single" w:sz="4" w:space="0" w:color="auto"/>
              <w:right w:val="single" w:sz="4" w:space="0" w:color="auto"/>
            </w:tcBorders>
            <w:shd w:val="clear" w:color="auto" w:fill="auto"/>
            <w:noWrap/>
            <w:vAlign w:val="center"/>
          </w:tcPr>
          <w:p w14:paraId="6E23067A" w14:textId="758C87B5" w:rsidR="00D329E4" w:rsidRPr="00895985" w:rsidRDefault="00D329E4" w:rsidP="00D329E4">
            <w:pPr>
              <w:ind w:firstLine="0"/>
              <w:jc w:val="center"/>
              <w:rPr>
                <w:rFonts w:eastAsia="Times New Roman" w:cs="Times New Roman"/>
                <w:color w:val="000000"/>
                <w:sz w:val="24"/>
                <w:szCs w:val="24"/>
                <w:lang w:eastAsia="ru-RU"/>
              </w:rPr>
            </w:pPr>
            <w:r w:rsidRPr="00895985">
              <w:rPr>
                <w:rFonts w:cs="Times New Roman"/>
                <w:color w:val="000000"/>
                <w:sz w:val="24"/>
                <w:szCs w:val="24"/>
              </w:rPr>
              <w:t>0,0059</w:t>
            </w:r>
          </w:p>
        </w:tc>
      </w:tr>
      <w:tr w:rsidR="00D329E4" w:rsidRPr="00895985" w14:paraId="522D55BA" w14:textId="77777777" w:rsidTr="00D329E4">
        <w:trPr>
          <w:trHeight w:val="300"/>
        </w:trPr>
        <w:tc>
          <w:tcPr>
            <w:tcW w:w="2694" w:type="dxa"/>
            <w:tcBorders>
              <w:top w:val="nil"/>
              <w:left w:val="single" w:sz="4" w:space="0" w:color="auto"/>
              <w:bottom w:val="single" w:sz="4" w:space="0" w:color="auto"/>
              <w:right w:val="single" w:sz="4" w:space="0" w:color="auto"/>
            </w:tcBorders>
          </w:tcPr>
          <w:p w14:paraId="643F1C7F" w14:textId="77777777" w:rsidR="00D329E4" w:rsidRPr="00895985" w:rsidRDefault="00D329E4" w:rsidP="00D329E4">
            <w:pPr>
              <w:ind w:firstLine="0"/>
              <w:rPr>
                <w:rFonts w:eastAsia="Times New Roman" w:cs="Times New Roman"/>
                <w:color w:val="000000"/>
                <w:sz w:val="24"/>
                <w:szCs w:val="24"/>
                <w:lang w:eastAsia="ru-RU"/>
              </w:rPr>
            </w:pPr>
            <w:proofErr w:type="spellStart"/>
            <w:r w:rsidRPr="00895985">
              <w:rPr>
                <w:rFonts w:eastAsia="Times New Roman" w:cs="Times New Roman"/>
                <w:color w:val="000000"/>
                <w:sz w:val="24"/>
                <w:szCs w:val="24"/>
                <w:lang w:eastAsia="ru-RU"/>
              </w:rPr>
              <w:t>Артық</w:t>
            </w:r>
            <w:proofErr w:type="spellEnd"/>
            <w:r w:rsidRPr="00895985">
              <w:rPr>
                <w:rFonts w:eastAsia="Times New Roman" w:cs="Times New Roman"/>
                <w:color w:val="000000"/>
                <w:sz w:val="24"/>
                <w:szCs w:val="24"/>
                <w:lang w:eastAsia="ru-RU"/>
              </w:rPr>
              <w:t xml:space="preserve"> ауа </w:t>
            </w:r>
            <w:proofErr w:type="spellStart"/>
            <w:r w:rsidRPr="00895985">
              <w:rPr>
                <w:rFonts w:eastAsia="Times New Roman" w:cs="Times New Roman"/>
                <w:color w:val="000000"/>
                <w:sz w:val="24"/>
                <w:szCs w:val="24"/>
                <w:lang w:eastAsia="ru-RU"/>
              </w:rPr>
              <w:t>қатынасы</w:t>
            </w:r>
            <w:proofErr w:type="spellEnd"/>
          </w:p>
        </w:tc>
        <w:tc>
          <w:tcPr>
            <w:tcW w:w="1552" w:type="dxa"/>
            <w:tcBorders>
              <w:top w:val="nil"/>
              <w:left w:val="single" w:sz="4" w:space="0" w:color="auto"/>
              <w:bottom w:val="single" w:sz="4" w:space="0" w:color="auto"/>
              <w:right w:val="single" w:sz="4" w:space="0" w:color="auto"/>
            </w:tcBorders>
            <w:shd w:val="clear" w:color="auto" w:fill="auto"/>
            <w:noWrap/>
            <w:vAlign w:val="center"/>
          </w:tcPr>
          <w:p w14:paraId="64352F2B" w14:textId="2B3F1AC6" w:rsidR="00D329E4" w:rsidRPr="00895985" w:rsidRDefault="00D329E4"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α</w:t>
            </w:r>
          </w:p>
        </w:tc>
        <w:tc>
          <w:tcPr>
            <w:tcW w:w="5304" w:type="dxa"/>
            <w:gridSpan w:val="4"/>
            <w:tcBorders>
              <w:top w:val="nil"/>
              <w:left w:val="nil"/>
              <w:bottom w:val="single" w:sz="4" w:space="0" w:color="auto"/>
              <w:right w:val="single" w:sz="4" w:space="0" w:color="auto"/>
            </w:tcBorders>
            <w:shd w:val="clear" w:color="auto" w:fill="auto"/>
            <w:noWrap/>
            <w:vAlign w:val="center"/>
          </w:tcPr>
          <w:p w14:paraId="675F6833" w14:textId="2EF2E6B0" w:rsidR="00D329E4" w:rsidRPr="00895985" w:rsidRDefault="00D329E4"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4,0</w:t>
            </w:r>
          </w:p>
        </w:tc>
      </w:tr>
    </w:tbl>
    <w:p w14:paraId="184A581B" w14:textId="7722C212" w:rsidR="0050381F" w:rsidRDefault="0050381F"/>
    <w:p w14:paraId="0B7C2A92" w14:textId="3579EA99" w:rsidR="0050381F" w:rsidRDefault="0050381F"/>
    <w:p w14:paraId="2129B4F8" w14:textId="3EDA3D4D" w:rsidR="0050381F" w:rsidRPr="0050381F" w:rsidRDefault="0050381F" w:rsidP="0050381F">
      <w:pPr>
        <w:ind w:firstLine="0"/>
        <w:rPr>
          <w:lang w:val="kk-KZ"/>
        </w:rPr>
      </w:pPr>
      <w:r>
        <w:lastRenderedPageBreak/>
        <w:t xml:space="preserve">2.3 </w:t>
      </w:r>
      <w:proofErr w:type="spellStart"/>
      <w:r>
        <w:t>кестен</w:t>
      </w:r>
      <w:proofErr w:type="spellEnd"/>
      <w:r>
        <w:rPr>
          <w:lang w:val="kk-KZ"/>
        </w:rPr>
        <w:t>ің жалғасы</w:t>
      </w:r>
    </w:p>
    <w:tbl>
      <w:tblPr>
        <w:tblW w:w="9550" w:type="dxa"/>
        <w:tblInd w:w="-5" w:type="dxa"/>
        <w:tblLayout w:type="fixed"/>
        <w:tblCellMar>
          <w:left w:w="28" w:type="dxa"/>
          <w:right w:w="28" w:type="dxa"/>
        </w:tblCellMar>
        <w:tblLook w:val="04A0" w:firstRow="1" w:lastRow="0" w:firstColumn="1" w:lastColumn="0" w:noHBand="0" w:noVBand="1"/>
      </w:tblPr>
      <w:tblGrid>
        <w:gridCol w:w="2694"/>
        <w:gridCol w:w="1552"/>
        <w:gridCol w:w="1236"/>
        <w:gridCol w:w="1476"/>
        <w:gridCol w:w="1356"/>
        <w:gridCol w:w="1236"/>
      </w:tblGrid>
      <w:tr w:rsidR="00D329E4" w:rsidRPr="00895985" w14:paraId="08270A2A" w14:textId="77777777" w:rsidTr="0050381F">
        <w:trPr>
          <w:trHeight w:val="300"/>
        </w:trPr>
        <w:tc>
          <w:tcPr>
            <w:tcW w:w="2694" w:type="dxa"/>
            <w:tcBorders>
              <w:top w:val="single" w:sz="4" w:space="0" w:color="auto"/>
              <w:left w:val="single" w:sz="4" w:space="0" w:color="auto"/>
              <w:bottom w:val="single" w:sz="4" w:space="0" w:color="auto"/>
              <w:right w:val="single" w:sz="4" w:space="0" w:color="auto"/>
            </w:tcBorders>
          </w:tcPr>
          <w:p w14:paraId="303E9B4F" w14:textId="77777777" w:rsidR="00D329E4" w:rsidRPr="0050381F" w:rsidRDefault="00D329E4" w:rsidP="00D329E4">
            <w:pPr>
              <w:ind w:firstLine="0"/>
              <w:rPr>
                <w:rFonts w:eastAsia="Times New Roman" w:cs="Times New Roman"/>
                <w:color w:val="000000"/>
                <w:sz w:val="24"/>
                <w:szCs w:val="24"/>
                <w:lang w:val="kk-KZ" w:eastAsia="ru-RU"/>
              </w:rPr>
            </w:pPr>
            <w:r w:rsidRPr="0050381F">
              <w:rPr>
                <w:rFonts w:eastAsia="Times New Roman" w:cs="Times New Roman"/>
                <w:color w:val="000000"/>
                <w:sz w:val="24"/>
                <w:szCs w:val="24"/>
                <w:lang w:val="kk-KZ" w:eastAsia="ru-RU"/>
              </w:rPr>
              <w:t>Пропорционалдық коэффициенті (артық отын коэффициенті)</w:t>
            </w:r>
          </w:p>
        </w:tc>
        <w:tc>
          <w:tcPr>
            <w:tcW w:w="1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D8FE43" w14:textId="3788AFBA" w:rsidR="00D329E4" w:rsidRPr="00895985" w:rsidRDefault="00D329E4"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sym w:font="Symbol" w:char="F06A"/>
            </w:r>
          </w:p>
        </w:tc>
        <w:tc>
          <w:tcPr>
            <w:tcW w:w="5304" w:type="dxa"/>
            <w:gridSpan w:val="4"/>
            <w:tcBorders>
              <w:top w:val="single" w:sz="4" w:space="0" w:color="auto"/>
              <w:left w:val="nil"/>
              <w:bottom w:val="single" w:sz="4" w:space="0" w:color="auto"/>
              <w:right w:val="single" w:sz="4" w:space="0" w:color="auto"/>
            </w:tcBorders>
            <w:shd w:val="clear" w:color="auto" w:fill="auto"/>
            <w:noWrap/>
            <w:vAlign w:val="center"/>
          </w:tcPr>
          <w:p w14:paraId="5B9F4500" w14:textId="11CA387B" w:rsidR="00D329E4" w:rsidRPr="00895985" w:rsidRDefault="00D329E4"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0,25</w:t>
            </w:r>
          </w:p>
        </w:tc>
      </w:tr>
      <w:tr w:rsidR="00DC1FCD" w:rsidRPr="00895985" w14:paraId="66912E32" w14:textId="77777777" w:rsidTr="00A060C6">
        <w:trPr>
          <w:trHeight w:val="300"/>
        </w:trPr>
        <w:tc>
          <w:tcPr>
            <w:tcW w:w="2694" w:type="dxa"/>
            <w:tcBorders>
              <w:top w:val="nil"/>
              <w:left w:val="single" w:sz="4" w:space="0" w:color="auto"/>
              <w:bottom w:val="single" w:sz="4" w:space="0" w:color="auto"/>
              <w:right w:val="single" w:sz="4" w:space="0" w:color="auto"/>
            </w:tcBorders>
          </w:tcPr>
          <w:p w14:paraId="5CBD95B8" w14:textId="77777777" w:rsidR="00DC1FCD" w:rsidRPr="00895985" w:rsidRDefault="00DC1FCD" w:rsidP="00BE6683">
            <w:pPr>
              <w:ind w:firstLine="0"/>
              <w:rPr>
                <w:rFonts w:eastAsia="Times New Roman" w:cs="Times New Roman"/>
                <w:color w:val="000000"/>
                <w:sz w:val="24"/>
                <w:szCs w:val="24"/>
                <w:lang w:eastAsia="ru-RU"/>
              </w:rPr>
            </w:pPr>
            <w:r w:rsidRPr="00895985">
              <w:rPr>
                <w:rFonts w:eastAsia="Times New Roman" w:cs="Times New Roman"/>
                <w:color w:val="000000"/>
                <w:sz w:val="24"/>
                <w:szCs w:val="24"/>
                <w:lang w:eastAsia="ru-RU"/>
              </w:rPr>
              <w:t xml:space="preserve">Азот </w:t>
            </w:r>
            <w:proofErr w:type="spellStart"/>
            <w:r w:rsidRPr="00895985">
              <w:rPr>
                <w:rFonts w:eastAsia="Times New Roman" w:cs="Times New Roman"/>
                <w:color w:val="000000"/>
                <w:sz w:val="24"/>
                <w:szCs w:val="24"/>
                <w:lang w:eastAsia="ru-RU"/>
              </w:rPr>
              <w:t>оксидтерінің</w:t>
            </w:r>
            <w:proofErr w:type="spellEnd"/>
            <w:r w:rsidRPr="00895985">
              <w:rPr>
                <w:rFonts w:eastAsia="Times New Roman" w:cs="Times New Roman"/>
                <w:color w:val="000000"/>
                <w:sz w:val="24"/>
                <w:szCs w:val="24"/>
                <w:lang w:eastAsia="ru-RU"/>
              </w:rPr>
              <w:t xml:space="preserve"> </w:t>
            </w:r>
            <w:proofErr w:type="spellStart"/>
            <w:r w:rsidRPr="00895985">
              <w:rPr>
                <w:rFonts w:eastAsia="Times New Roman" w:cs="Times New Roman"/>
                <w:color w:val="000000"/>
                <w:sz w:val="24"/>
                <w:szCs w:val="24"/>
                <w:lang w:eastAsia="ru-RU"/>
              </w:rPr>
              <w:t>шығарылуы</w:t>
            </w:r>
            <w:proofErr w:type="spellEnd"/>
            <w:r w:rsidRPr="00895985">
              <w:rPr>
                <w:rFonts w:eastAsia="Times New Roman" w:cs="Times New Roman"/>
                <w:color w:val="000000"/>
                <w:sz w:val="24"/>
                <w:szCs w:val="24"/>
                <w:lang w:eastAsia="ru-RU"/>
              </w:rPr>
              <w:t xml:space="preserve"> </w:t>
            </w:r>
            <w:r w:rsidRPr="0070688B">
              <w:rPr>
                <w:rFonts w:eastAsia="Times New Roman" w:cs="Times New Roman"/>
                <w:color w:val="000000"/>
                <w:sz w:val="24"/>
                <w:szCs w:val="24"/>
                <w:lang w:val="kk" w:eastAsia="ru-RU"/>
              </w:rPr>
              <w:t xml:space="preserve">ppm </w:t>
            </w:r>
            <w:proofErr w:type="gramStart"/>
            <w:r w:rsidRPr="007E04A6">
              <w:rPr>
                <w:rFonts w:eastAsia="Times New Roman" w:cs="Times New Roman"/>
                <w:color w:val="000000"/>
                <w:sz w:val="24"/>
                <w:szCs w:val="24"/>
                <w:lang w:eastAsia="ru-RU"/>
              </w:rPr>
              <w:t xml:space="preserve">( </w:t>
            </w:r>
            <w:r w:rsidRPr="0070688B">
              <w:rPr>
                <w:rFonts w:eastAsia="Times New Roman" w:cs="Times New Roman"/>
                <w:color w:val="000000"/>
                <w:sz w:val="24"/>
                <w:szCs w:val="24"/>
                <w:lang w:val="kk" w:eastAsia="ru-RU"/>
              </w:rPr>
              <w:t>O</w:t>
            </w:r>
            <w:proofErr w:type="gramEnd"/>
            <w:r w:rsidRPr="0070688B">
              <w:rPr>
                <w:rFonts w:eastAsia="Times New Roman" w:cs="Times New Roman"/>
                <w:color w:val="000000"/>
                <w:sz w:val="24"/>
                <w:szCs w:val="24"/>
                <w:lang w:val="kk" w:eastAsia="ru-RU"/>
              </w:rPr>
              <w:t xml:space="preserve"> </w:t>
            </w:r>
            <w:r w:rsidRPr="007E04A6">
              <w:rPr>
                <w:rFonts w:eastAsia="Times New Roman" w:cs="Times New Roman"/>
                <w:color w:val="000000"/>
                <w:sz w:val="24"/>
                <w:szCs w:val="24"/>
                <w:vertAlign w:val="subscript"/>
                <w:lang w:eastAsia="ru-RU"/>
              </w:rPr>
              <w:t xml:space="preserve">2 </w:t>
            </w:r>
            <w:r w:rsidRPr="007E04A6">
              <w:rPr>
                <w:rFonts w:eastAsia="Times New Roman" w:cs="Times New Roman"/>
                <w:color w:val="000000"/>
                <w:sz w:val="24"/>
                <w:szCs w:val="24"/>
                <w:lang w:eastAsia="ru-RU"/>
              </w:rPr>
              <w:t>=15%)</w:t>
            </w:r>
          </w:p>
        </w:tc>
        <w:tc>
          <w:tcPr>
            <w:tcW w:w="1552" w:type="dxa"/>
            <w:tcBorders>
              <w:top w:val="nil"/>
              <w:left w:val="single" w:sz="4" w:space="0" w:color="auto"/>
              <w:bottom w:val="single" w:sz="4" w:space="0" w:color="auto"/>
              <w:right w:val="single" w:sz="4" w:space="0" w:color="auto"/>
            </w:tcBorders>
            <w:shd w:val="clear" w:color="auto" w:fill="auto"/>
            <w:noWrap/>
            <w:vAlign w:val="center"/>
            <w:hideMark/>
          </w:tcPr>
          <w:p w14:paraId="702590FA" w14:textId="77777777" w:rsidR="00DC1FCD" w:rsidRPr="00895985" w:rsidRDefault="00DC1FCD" w:rsidP="00D329E4">
            <w:pPr>
              <w:ind w:firstLine="0"/>
              <w:jc w:val="center"/>
              <w:rPr>
                <w:rFonts w:eastAsia="Times New Roman" w:cs="Times New Roman"/>
                <w:color w:val="000000"/>
                <w:sz w:val="24"/>
                <w:szCs w:val="24"/>
                <w:lang w:eastAsia="ru-RU"/>
              </w:rPr>
            </w:pPr>
            <w:proofErr w:type="spellStart"/>
            <w:r w:rsidRPr="00895985">
              <w:rPr>
                <w:rFonts w:eastAsia="Times New Roman" w:cs="Times New Roman"/>
                <w:color w:val="000000"/>
                <w:sz w:val="24"/>
                <w:szCs w:val="24"/>
                <w:lang w:eastAsia="ru-RU"/>
              </w:rPr>
              <w:t>NO</w:t>
            </w:r>
            <w:r w:rsidRPr="007E04A6">
              <w:rPr>
                <w:rFonts w:eastAsia="Times New Roman" w:cs="Times New Roman"/>
                <w:color w:val="000000"/>
                <w:sz w:val="24"/>
                <w:szCs w:val="24"/>
                <w:vertAlign w:val="subscript"/>
                <w:lang w:eastAsia="ru-RU"/>
              </w:rPr>
              <w:t>x</w:t>
            </w:r>
            <w:proofErr w:type="spellEnd"/>
          </w:p>
        </w:tc>
        <w:tc>
          <w:tcPr>
            <w:tcW w:w="1236" w:type="dxa"/>
            <w:tcBorders>
              <w:top w:val="nil"/>
              <w:left w:val="nil"/>
              <w:bottom w:val="single" w:sz="4" w:space="0" w:color="auto"/>
              <w:right w:val="single" w:sz="4" w:space="0" w:color="auto"/>
            </w:tcBorders>
            <w:shd w:val="clear" w:color="auto" w:fill="auto"/>
            <w:noWrap/>
            <w:vAlign w:val="center"/>
            <w:hideMark/>
          </w:tcPr>
          <w:p w14:paraId="6C37BE8E" w14:textId="77777777" w:rsidR="00DC1FCD" w:rsidRPr="00895985" w:rsidRDefault="00DC1FCD" w:rsidP="00D329E4">
            <w:pPr>
              <w:ind w:firstLine="0"/>
              <w:jc w:val="center"/>
              <w:rPr>
                <w:rFonts w:eastAsia="Times New Roman" w:cs="Times New Roman"/>
                <w:color w:val="000000"/>
                <w:sz w:val="24"/>
                <w:szCs w:val="24"/>
                <w:lang w:eastAsia="ru-RU"/>
              </w:rPr>
            </w:pPr>
            <w:r>
              <w:rPr>
                <w:rFonts w:eastAsia="Times New Roman" w:cs="Times New Roman"/>
                <w:color w:val="000000"/>
                <w:sz w:val="24"/>
                <w:szCs w:val="24"/>
                <w:lang w:eastAsia="ru-RU"/>
              </w:rPr>
              <w:t>12.7</w:t>
            </w:r>
          </w:p>
        </w:tc>
        <w:tc>
          <w:tcPr>
            <w:tcW w:w="1476" w:type="dxa"/>
            <w:tcBorders>
              <w:top w:val="nil"/>
              <w:left w:val="nil"/>
              <w:bottom w:val="single" w:sz="4" w:space="0" w:color="auto"/>
              <w:right w:val="single" w:sz="4" w:space="0" w:color="auto"/>
            </w:tcBorders>
            <w:shd w:val="clear" w:color="auto" w:fill="auto"/>
            <w:noWrap/>
            <w:vAlign w:val="center"/>
            <w:hideMark/>
          </w:tcPr>
          <w:p w14:paraId="3196319E" w14:textId="77777777" w:rsidR="00DC1FCD" w:rsidRPr="00895985" w:rsidRDefault="00DC1FCD"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18.4</w:t>
            </w:r>
          </w:p>
        </w:tc>
        <w:tc>
          <w:tcPr>
            <w:tcW w:w="1356" w:type="dxa"/>
            <w:tcBorders>
              <w:top w:val="nil"/>
              <w:left w:val="nil"/>
              <w:bottom w:val="single" w:sz="4" w:space="0" w:color="auto"/>
              <w:right w:val="single" w:sz="4" w:space="0" w:color="auto"/>
            </w:tcBorders>
            <w:shd w:val="clear" w:color="auto" w:fill="auto"/>
            <w:noWrap/>
            <w:vAlign w:val="center"/>
            <w:hideMark/>
          </w:tcPr>
          <w:p w14:paraId="69FA40C1" w14:textId="77777777" w:rsidR="00DC1FCD" w:rsidRPr="00895985" w:rsidRDefault="00DC1FCD"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28</w:t>
            </w:r>
          </w:p>
        </w:tc>
        <w:tc>
          <w:tcPr>
            <w:tcW w:w="1236" w:type="dxa"/>
            <w:tcBorders>
              <w:top w:val="nil"/>
              <w:left w:val="nil"/>
              <w:bottom w:val="single" w:sz="4" w:space="0" w:color="auto"/>
              <w:right w:val="single" w:sz="4" w:space="0" w:color="auto"/>
            </w:tcBorders>
            <w:shd w:val="clear" w:color="auto" w:fill="auto"/>
            <w:noWrap/>
            <w:vAlign w:val="center"/>
            <w:hideMark/>
          </w:tcPr>
          <w:p w14:paraId="40931B75" w14:textId="77777777" w:rsidR="00DC1FCD" w:rsidRPr="00895985" w:rsidRDefault="00DC1FCD" w:rsidP="00D329E4">
            <w:pPr>
              <w:ind w:firstLine="0"/>
              <w:jc w:val="center"/>
              <w:rPr>
                <w:rFonts w:eastAsia="Times New Roman" w:cs="Times New Roman"/>
                <w:color w:val="000000"/>
                <w:sz w:val="24"/>
                <w:szCs w:val="24"/>
                <w:lang w:eastAsia="ru-RU"/>
              </w:rPr>
            </w:pPr>
            <w:r>
              <w:rPr>
                <w:rFonts w:eastAsia="Times New Roman" w:cs="Times New Roman"/>
                <w:color w:val="000000"/>
                <w:sz w:val="24"/>
                <w:szCs w:val="24"/>
                <w:lang w:eastAsia="ru-RU"/>
              </w:rPr>
              <w:t>32.5</w:t>
            </w:r>
          </w:p>
        </w:tc>
      </w:tr>
      <w:tr w:rsidR="00DC1FCD" w:rsidRPr="00895985" w14:paraId="25A47C1A" w14:textId="77777777" w:rsidTr="00A060C6">
        <w:trPr>
          <w:trHeight w:val="300"/>
        </w:trPr>
        <w:tc>
          <w:tcPr>
            <w:tcW w:w="2694" w:type="dxa"/>
            <w:tcBorders>
              <w:top w:val="nil"/>
              <w:left w:val="single" w:sz="4" w:space="0" w:color="auto"/>
              <w:bottom w:val="single" w:sz="4" w:space="0" w:color="auto"/>
              <w:right w:val="single" w:sz="4" w:space="0" w:color="auto"/>
            </w:tcBorders>
            <w:vAlign w:val="bottom"/>
          </w:tcPr>
          <w:p w14:paraId="6AA61412" w14:textId="77777777" w:rsidR="00DC1FCD" w:rsidRPr="00895985" w:rsidRDefault="00DC1FCD" w:rsidP="00D329E4">
            <w:pPr>
              <w:ind w:firstLine="0"/>
              <w:jc w:val="left"/>
              <w:rPr>
                <w:rFonts w:eastAsia="Times New Roman" w:cs="Times New Roman"/>
                <w:color w:val="000000"/>
                <w:sz w:val="24"/>
                <w:szCs w:val="24"/>
                <w:lang w:eastAsia="ru-RU"/>
              </w:rPr>
            </w:pPr>
            <w:r w:rsidRPr="007E04A6">
              <w:rPr>
                <w:rFonts w:eastAsia="Times New Roman" w:cs="Times New Roman"/>
                <w:color w:val="000000"/>
                <w:sz w:val="24"/>
                <w:szCs w:val="24"/>
                <w:lang w:val="kk-KZ" w:eastAsia="ru-RU"/>
              </w:rPr>
              <w:t xml:space="preserve">Көміртек тотығы шығарындылары, </w:t>
            </w:r>
            <w:r w:rsidRPr="007E04A6">
              <w:rPr>
                <w:rFonts w:eastAsia="Times New Roman" w:cs="Times New Roman"/>
                <w:color w:val="000000"/>
                <w:sz w:val="24"/>
                <w:szCs w:val="24"/>
                <w:lang w:eastAsia="ru-RU"/>
              </w:rPr>
              <w:t xml:space="preserve">% </w:t>
            </w:r>
            <w:proofErr w:type="spellStart"/>
            <w:r w:rsidRPr="007E04A6">
              <w:rPr>
                <w:rFonts w:eastAsia="Times New Roman" w:cs="Times New Roman"/>
                <w:color w:val="000000"/>
                <w:sz w:val="24"/>
                <w:szCs w:val="24"/>
                <w:lang w:eastAsia="ru-RU"/>
              </w:rPr>
              <w:t>көлем</w:t>
            </w:r>
            <w:proofErr w:type="spellEnd"/>
            <w:r w:rsidRPr="007E04A6">
              <w:rPr>
                <w:rFonts w:eastAsia="Times New Roman" w:cs="Times New Roman"/>
                <w:color w:val="000000"/>
                <w:sz w:val="24"/>
                <w:szCs w:val="24"/>
                <w:lang w:eastAsia="ru-RU"/>
              </w:rPr>
              <w:t xml:space="preserve">. </w:t>
            </w:r>
            <w:proofErr w:type="gramStart"/>
            <w:r w:rsidRPr="007E04A6">
              <w:rPr>
                <w:rFonts w:eastAsia="Times New Roman" w:cs="Times New Roman"/>
                <w:color w:val="000000"/>
                <w:sz w:val="24"/>
                <w:szCs w:val="24"/>
                <w:lang w:eastAsia="ru-RU"/>
              </w:rPr>
              <w:t xml:space="preserve">( </w:t>
            </w:r>
            <w:r w:rsidRPr="0070688B">
              <w:rPr>
                <w:rFonts w:eastAsia="Times New Roman" w:cs="Times New Roman"/>
                <w:color w:val="000000"/>
                <w:sz w:val="24"/>
                <w:szCs w:val="24"/>
                <w:lang w:val="kk" w:eastAsia="ru-RU"/>
              </w:rPr>
              <w:t>O</w:t>
            </w:r>
            <w:proofErr w:type="gramEnd"/>
            <w:r w:rsidRPr="0070688B">
              <w:rPr>
                <w:rFonts w:eastAsia="Times New Roman" w:cs="Times New Roman"/>
                <w:color w:val="000000"/>
                <w:sz w:val="24"/>
                <w:szCs w:val="24"/>
                <w:lang w:val="kk" w:eastAsia="ru-RU"/>
              </w:rPr>
              <w:t xml:space="preserve"> </w:t>
            </w:r>
            <w:r w:rsidRPr="007E04A6">
              <w:rPr>
                <w:rFonts w:eastAsia="Times New Roman" w:cs="Times New Roman"/>
                <w:color w:val="000000"/>
                <w:sz w:val="24"/>
                <w:szCs w:val="24"/>
                <w:vertAlign w:val="subscript"/>
                <w:lang w:eastAsia="ru-RU"/>
              </w:rPr>
              <w:t xml:space="preserve">2 </w:t>
            </w:r>
            <w:r w:rsidRPr="007E04A6">
              <w:rPr>
                <w:rFonts w:eastAsia="Times New Roman" w:cs="Times New Roman"/>
                <w:color w:val="000000"/>
                <w:sz w:val="24"/>
                <w:szCs w:val="24"/>
                <w:lang w:eastAsia="ru-RU"/>
              </w:rPr>
              <w:t>=15%)</w:t>
            </w:r>
          </w:p>
        </w:tc>
        <w:tc>
          <w:tcPr>
            <w:tcW w:w="1552" w:type="dxa"/>
            <w:tcBorders>
              <w:top w:val="nil"/>
              <w:left w:val="single" w:sz="4" w:space="0" w:color="auto"/>
              <w:bottom w:val="single" w:sz="4" w:space="0" w:color="auto"/>
              <w:right w:val="single" w:sz="4" w:space="0" w:color="auto"/>
            </w:tcBorders>
            <w:shd w:val="clear" w:color="auto" w:fill="auto"/>
            <w:noWrap/>
            <w:vAlign w:val="center"/>
            <w:hideMark/>
          </w:tcPr>
          <w:p w14:paraId="005CE390" w14:textId="77777777" w:rsidR="00DC1FCD" w:rsidRPr="00895985" w:rsidRDefault="00DC1FCD"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CO</w:t>
            </w:r>
          </w:p>
        </w:tc>
        <w:tc>
          <w:tcPr>
            <w:tcW w:w="1236" w:type="dxa"/>
            <w:tcBorders>
              <w:top w:val="nil"/>
              <w:left w:val="nil"/>
              <w:bottom w:val="single" w:sz="4" w:space="0" w:color="auto"/>
              <w:right w:val="single" w:sz="4" w:space="0" w:color="auto"/>
            </w:tcBorders>
            <w:shd w:val="clear" w:color="auto" w:fill="auto"/>
            <w:noWrap/>
            <w:vAlign w:val="center"/>
            <w:hideMark/>
          </w:tcPr>
          <w:p w14:paraId="0692C9CE" w14:textId="77777777" w:rsidR="00DC1FCD" w:rsidRPr="00895985" w:rsidRDefault="00DC1FCD"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0,000162</w:t>
            </w:r>
          </w:p>
        </w:tc>
        <w:tc>
          <w:tcPr>
            <w:tcW w:w="1476" w:type="dxa"/>
            <w:tcBorders>
              <w:top w:val="nil"/>
              <w:left w:val="nil"/>
              <w:bottom w:val="single" w:sz="4" w:space="0" w:color="auto"/>
              <w:right w:val="single" w:sz="4" w:space="0" w:color="auto"/>
            </w:tcBorders>
            <w:shd w:val="clear" w:color="auto" w:fill="auto"/>
            <w:noWrap/>
            <w:vAlign w:val="center"/>
            <w:hideMark/>
          </w:tcPr>
          <w:p w14:paraId="4854AA0C" w14:textId="77777777" w:rsidR="00DC1FCD" w:rsidRPr="00895985" w:rsidRDefault="00DC1FCD"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0,000324</w:t>
            </w:r>
          </w:p>
        </w:tc>
        <w:tc>
          <w:tcPr>
            <w:tcW w:w="1356" w:type="dxa"/>
            <w:tcBorders>
              <w:top w:val="nil"/>
              <w:left w:val="nil"/>
              <w:bottom w:val="single" w:sz="4" w:space="0" w:color="auto"/>
              <w:right w:val="single" w:sz="4" w:space="0" w:color="auto"/>
            </w:tcBorders>
            <w:shd w:val="clear" w:color="auto" w:fill="auto"/>
            <w:noWrap/>
            <w:vAlign w:val="center"/>
            <w:hideMark/>
          </w:tcPr>
          <w:p w14:paraId="730C57C6" w14:textId="77777777" w:rsidR="00DC1FCD" w:rsidRPr="00895985" w:rsidRDefault="00DC1FCD"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0,00048</w:t>
            </w:r>
          </w:p>
        </w:tc>
        <w:tc>
          <w:tcPr>
            <w:tcW w:w="1236" w:type="dxa"/>
            <w:tcBorders>
              <w:top w:val="nil"/>
              <w:left w:val="nil"/>
              <w:bottom w:val="single" w:sz="4" w:space="0" w:color="auto"/>
              <w:right w:val="single" w:sz="4" w:space="0" w:color="auto"/>
            </w:tcBorders>
            <w:shd w:val="clear" w:color="auto" w:fill="auto"/>
            <w:noWrap/>
            <w:vAlign w:val="center"/>
            <w:hideMark/>
          </w:tcPr>
          <w:p w14:paraId="3B903094" w14:textId="77777777" w:rsidR="00DC1FCD" w:rsidRPr="00895985" w:rsidRDefault="00DC1FCD"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0,000649</w:t>
            </w:r>
          </w:p>
        </w:tc>
      </w:tr>
      <w:tr w:rsidR="00DC1FCD" w:rsidRPr="00895985" w14:paraId="69835981" w14:textId="77777777" w:rsidTr="00A060C6">
        <w:trPr>
          <w:trHeight w:val="300"/>
        </w:trPr>
        <w:tc>
          <w:tcPr>
            <w:tcW w:w="2694" w:type="dxa"/>
            <w:tcBorders>
              <w:top w:val="nil"/>
              <w:left w:val="single" w:sz="4" w:space="0" w:color="auto"/>
              <w:bottom w:val="single" w:sz="4" w:space="0" w:color="auto"/>
              <w:right w:val="single" w:sz="4" w:space="0" w:color="auto"/>
            </w:tcBorders>
            <w:vAlign w:val="bottom"/>
          </w:tcPr>
          <w:p w14:paraId="3239BF39" w14:textId="77777777" w:rsidR="00DC1FCD" w:rsidRPr="00895985" w:rsidRDefault="00DC1FCD" w:rsidP="00D329E4">
            <w:pPr>
              <w:ind w:firstLine="0"/>
              <w:jc w:val="left"/>
              <w:rPr>
                <w:rFonts w:eastAsia="Times New Roman" w:cs="Times New Roman"/>
                <w:color w:val="000000"/>
                <w:sz w:val="24"/>
                <w:szCs w:val="24"/>
                <w:lang w:eastAsia="ru-RU"/>
              </w:rPr>
            </w:pPr>
            <w:r w:rsidRPr="007E04A6">
              <w:rPr>
                <w:rFonts w:eastAsia="Times New Roman" w:cs="Times New Roman"/>
                <w:color w:val="000000"/>
                <w:sz w:val="24"/>
                <w:szCs w:val="24"/>
                <w:lang w:val="kk-KZ" w:eastAsia="ru-RU"/>
              </w:rPr>
              <w:t xml:space="preserve">Шығудағы жану өнімдерінің орташа массалық температурасы, </w:t>
            </w:r>
            <w:r w:rsidRPr="007E04A6">
              <w:rPr>
                <w:rFonts w:eastAsia="Times New Roman" w:cs="Times New Roman"/>
                <w:color w:val="000000"/>
                <w:sz w:val="24"/>
                <w:szCs w:val="24"/>
                <w:lang w:val="kk-KZ" w:eastAsia="ru-RU"/>
              </w:rPr>
              <w:sym w:font="Symbol" w:char="F0B0"/>
            </w:r>
            <w:r w:rsidRPr="007E04A6">
              <w:rPr>
                <w:rFonts w:eastAsia="Times New Roman" w:cs="Times New Roman"/>
                <w:color w:val="000000"/>
                <w:sz w:val="24"/>
                <w:szCs w:val="24"/>
                <w:lang w:val="kk-KZ" w:eastAsia="ru-RU"/>
              </w:rPr>
              <w:t>С</w:t>
            </w:r>
          </w:p>
        </w:tc>
        <w:tc>
          <w:tcPr>
            <w:tcW w:w="1552" w:type="dxa"/>
            <w:tcBorders>
              <w:top w:val="nil"/>
              <w:left w:val="single" w:sz="4" w:space="0" w:color="auto"/>
              <w:bottom w:val="single" w:sz="4" w:space="0" w:color="auto"/>
              <w:right w:val="single" w:sz="4" w:space="0" w:color="auto"/>
            </w:tcBorders>
            <w:shd w:val="clear" w:color="auto" w:fill="auto"/>
            <w:noWrap/>
            <w:vAlign w:val="center"/>
            <w:hideMark/>
          </w:tcPr>
          <w:p w14:paraId="6C69B603" w14:textId="77777777" w:rsidR="00DC1FCD" w:rsidRPr="00895985" w:rsidRDefault="00DC1FCD" w:rsidP="00D329E4">
            <w:pPr>
              <w:ind w:firstLine="0"/>
              <w:jc w:val="center"/>
              <w:rPr>
                <w:rFonts w:eastAsia="Times New Roman" w:cs="Times New Roman"/>
                <w:color w:val="000000"/>
                <w:sz w:val="24"/>
                <w:szCs w:val="24"/>
                <w:lang w:eastAsia="ru-RU"/>
              </w:rPr>
            </w:pPr>
            <w:proofErr w:type="spellStart"/>
            <w:r w:rsidRPr="00895985">
              <w:rPr>
                <w:rFonts w:eastAsia="Times New Roman" w:cs="Times New Roman"/>
                <w:color w:val="000000"/>
                <w:sz w:val="24"/>
                <w:szCs w:val="24"/>
                <w:lang w:eastAsia="ru-RU"/>
              </w:rPr>
              <w:t>Tcp</w:t>
            </w:r>
            <w:proofErr w:type="spellEnd"/>
          </w:p>
        </w:tc>
        <w:tc>
          <w:tcPr>
            <w:tcW w:w="1236" w:type="dxa"/>
            <w:tcBorders>
              <w:top w:val="nil"/>
              <w:left w:val="nil"/>
              <w:bottom w:val="single" w:sz="4" w:space="0" w:color="auto"/>
              <w:right w:val="single" w:sz="4" w:space="0" w:color="auto"/>
            </w:tcBorders>
            <w:shd w:val="clear" w:color="auto" w:fill="auto"/>
            <w:noWrap/>
            <w:vAlign w:val="center"/>
            <w:hideMark/>
          </w:tcPr>
          <w:p w14:paraId="2E7875CB" w14:textId="77777777" w:rsidR="00DC1FCD" w:rsidRPr="00895985" w:rsidRDefault="00DC1FCD"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1051</w:t>
            </w:r>
          </w:p>
        </w:tc>
        <w:tc>
          <w:tcPr>
            <w:tcW w:w="1476" w:type="dxa"/>
            <w:tcBorders>
              <w:top w:val="nil"/>
              <w:left w:val="nil"/>
              <w:bottom w:val="single" w:sz="4" w:space="0" w:color="auto"/>
              <w:right w:val="single" w:sz="4" w:space="0" w:color="auto"/>
            </w:tcBorders>
            <w:shd w:val="clear" w:color="auto" w:fill="auto"/>
            <w:noWrap/>
            <w:vAlign w:val="center"/>
            <w:hideMark/>
          </w:tcPr>
          <w:p w14:paraId="5E4BCB61" w14:textId="77777777" w:rsidR="00DC1FCD" w:rsidRPr="00895985" w:rsidRDefault="00DC1FCD"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1031</w:t>
            </w:r>
          </w:p>
        </w:tc>
        <w:tc>
          <w:tcPr>
            <w:tcW w:w="1356" w:type="dxa"/>
            <w:tcBorders>
              <w:top w:val="nil"/>
              <w:left w:val="nil"/>
              <w:bottom w:val="single" w:sz="4" w:space="0" w:color="auto"/>
              <w:right w:val="single" w:sz="4" w:space="0" w:color="auto"/>
            </w:tcBorders>
            <w:shd w:val="clear" w:color="auto" w:fill="auto"/>
            <w:noWrap/>
            <w:vAlign w:val="center"/>
            <w:hideMark/>
          </w:tcPr>
          <w:p w14:paraId="1CC631E4" w14:textId="77777777" w:rsidR="00DC1FCD" w:rsidRPr="00895985" w:rsidRDefault="00DC1FCD"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1023</w:t>
            </w:r>
          </w:p>
        </w:tc>
        <w:tc>
          <w:tcPr>
            <w:tcW w:w="1236" w:type="dxa"/>
            <w:tcBorders>
              <w:top w:val="nil"/>
              <w:left w:val="nil"/>
              <w:bottom w:val="single" w:sz="4" w:space="0" w:color="auto"/>
              <w:right w:val="single" w:sz="4" w:space="0" w:color="auto"/>
            </w:tcBorders>
            <w:shd w:val="clear" w:color="auto" w:fill="auto"/>
            <w:noWrap/>
            <w:vAlign w:val="center"/>
            <w:hideMark/>
          </w:tcPr>
          <w:p w14:paraId="7A74AFA5" w14:textId="77777777" w:rsidR="00DC1FCD" w:rsidRPr="00895985" w:rsidRDefault="00DC1FCD"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905</w:t>
            </w:r>
          </w:p>
        </w:tc>
      </w:tr>
      <w:tr w:rsidR="00DC1FCD" w:rsidRPr="00895985" w14:paraId="65F2C995" w14:textId="77777777" w:rsidTr="00A060C6">
        <w:trPr>
          <w:trHeight w:val="600"/>
        </w:trPr>
        <w:tc>
          <w:tcPr>
            <w:tcW w:w="2694" w:type="dxa"/>
            <w:tcBorders>
              <w:top w:val="nil"/>
              <w:left w:val="single" w:sz="4" w:space="0" w:color="auto"/>
              <w:bottom w:val="single" w:sz="4" w:space="0" w:color="auto"/>
              <w:right w:val="single" w:sz="4" w:space="0" w:color="auto"/>
            </w:tcBorders>
          </w:tcPr>
          <w:p w14:paraId="6F0DA0C6" w14:textId="77777777" w:rsidR="00DC1FCD" w:rsidRPr="00895985" w:rsidRDefault="00DC1FCD" w:rsidP="00D329E4">
            <w:pPr>
              <w:ind w:firstLine="0"/>
              <w:jc w:val="left"/>
              <w:rPr>
                <w:rFonts w:eastAsia="Times New Roman" w:cs="Times New Roman"/>
                <w:color w:val="000000"/>
                <w:sz w:val="24"/>
                <w:szCs w:val="24"/>
                <w:lang w:eastAsia="ru-RU"/>
              </w:rPr>
            </w:pPr>
            <w:proofErr w:type="spellStart"/>
            <w:r w:rsidRPr="00895985">
              <w:rPr>
                <w:rFonts w:eastAsia="Times New Roman" w:cs="Times New Roman"/>
                <w:color w:val="000000"/>
                <w:sz w:val="24"/>
                <w:szCs w:val="24"/>
                <w:lang w:eastAsia="ru-RU"/>
              </w:rPr>
              <w:t>Арнаның</w:t>
            </w:r>
            <w:proofErr w:type="spellEnd"/>
            <w:r w:rsidRPr="00895985">
              <w:rPr>
                <w:rFonts w:eastAsia="Times New Roman" w:cs="Times New Roman"/>
                <w:color w:val="000000"/>
                <w:sz w:val="24"/>
                <w:szCs w:val="24"/>
                <w:lang w:eastAsia="ru-RU"/>
              </w:rPr>
              <w:t xml:space="preserve"> </w:t>
            </w:r>
            <w:proofErr w:type="spellStart"/>
            <w:r w:rsidRPr="00895985">
              <w:rPr>
                <w:rFonts w:eastAsia="Times New Roman" w:cs="Times New Roman"/>
                <w:color w:val="000000"/>
                <w:sz w:val="24"/>
                <w:szCs w:val="24"/>
                <w:lang w:eastAsia="ru-RU"/>
              </w:rPr>
              <w:t>шығысындағы</w:t>
            </w:r>
            <w:proofErr w:type="spellEnd"/>
            <w:r w:rsidRPr="00895985">
              <w:rPr>
                <w:rFonts w:eastAsia="Times New Roman" w:cs="Times New Roman"/>
                <w:color w:val="000000"/>
                <w:sz w:val="24"/>
                <w:szCs w:val="24"/>
                <w:lang w:eastAsia="ru-RU"/>
              </w:rPr>
              <w:t xml:space="preserve"> газ </w:t>
            </w:r>
            <w:proofErr w:type="spellStart"/>
            <w:r w:rsidRPr="00895985">
              <w:rPr>
                <w:rFonts w:eastAsia="Times New Roman" w:cs="Times New Roman"/>
                <w:color w:val="000000"/>
                <w:sz w:val="24"/>
                <w:szCs w:val="24"/>
                <w:lang w:eastAsia="ru-RU"/>
              </w:rPr>
              <w:t>шығыны</w:t>
            </w:r>
            <w:proofErr w:type="spellEnd"/>
            <w:r w:rsidRPr="00895985">
              <w:rPr>
                <w:rFonts w:eastAsia="Times New Roman" w:cs="Times New Roman"/>
                <w:color w:val="000000"/>
                <w:sz w:val="24"/>
                <w:szCs w:val="24"/>
                <w:lang w:eastAsia="ru-RU"/>
              </w:rPr>
              <w:t>, кг/с</w:t>
            </w:r>
          </w:p>
        </w:tc>
        <w:tc>
          <w:tcPr>
            <w:tcW w:w="1552" w:type="dxa"/>
            <w:tcBorders>
              <w:top w:val="nil"/>
              <w:left w:val="single" w:sz="4" w:space="0" w:color="auto"/>
              <w:bottom w:val="single" w:sz="4" w:space="0" w:color="auto"/>
              <w:right w:val="single" w:sz="4" w:space="0" w:color="auto"/>
            </w:tcBorders>
            <w:shd w:val="clear" w:color="auto" w:fill="auto"/>
            <w:noWrap/>
            <w:vAlign w:val="center"/>
            <w:hideMark/>
          </w:tcPr>
          <w:p w14:paraId="78DDAFE2" w14:textId="77777777" w:rsidR="00DC1FCD" w:rsidRPr="00895985" w:rsidRDefault="00DC1FCD"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 xml:space="preserve">Г </w:t>
            </w:r>
            <w:proofErr w:type="spellStart"/>
            <w:r>
              <w:rPr>
                <w:rFonts w:eastAsia="Times New Roman" w:cs="Times New Roman"/>
                <w:color w:val="000000"/>
                <w:sz w:val="24"/>
                <w:szCs w:val="24"/>
                <w:vertAlign w:val="subscript"/>
                <w:lang w:eastAsia="ru-RU"/>
              </w:rPr>
              <w:t>г</w:t>
            </w:r>
            <w:proofErr w:type="spellEnd"/>
          </w:p>
        </w:tc>
        <w:tc>
          <w:tcPr>
            <w:tcW w:w="1236" w:type="dxa"/>
            <w:tcBorders>
              <w:top w:val="nil"/>
              <w:left w:val="nil"/>
              <w:bottom w:val="single" w:sz="4" w:space="0" w:color="auto"/>
              <w:right w:val="single" w:sz="4" w:space="0" w:color="auto"/>
            </w:tcBorders>
            <w:shd w:val="clear" w:color="auto" w:fill="auto"/>
            <w:noWrap/>
            <w:vAlign w:val="center"/>
            <w:hideMark/>
          </w:tcPr>
          <w:p w14:paraId="6BB156ED" w14:textId="77777777" w:rsidR="00DC1FCD" w:rsidRPr="00895985" w:rsidRDefault="00DC1FCD"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0,0943</w:t>
            </w:r>
          </w:p>
        </w:tc>
        <w:tc>
          <w:tcPr>
            <w:tcW w:w="1476" w:type="dxa"/>
            <w:tcBorders>
              <w:top w:val="nil"/>
              <w:left w:val="nil"/>
              <w:bottom w:val="single" w:sz="4" w:space="0" w:color="auto"/>
              <w:right w:val="single" w:sz="4" w:space="0" w:color="auto"/>
            </w:tcBorders>
            <w:shd w:val="clear" w:color="auto" w:fill="auto"/>
            <w:noWrap/>
            <w:vAlign w:val="center"/>
            <w:hideMark/>
          </w:tcPr>
          <w:p w14:paraId="0D60BC9C" w14:textId="77777777" w:rsidR="00DC1FCD" w:rsidRPr="00895985" w:rsidRDefault="00DC1FCD"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0,1885</w:t>
            </w:r>
          </w:p>
        </w:tc>
        <w:tc>
          <w:tcPr>
            <w:tcW w:w="1356" w:type="dxa"/>
            <w:tcBorders>
              <w:top w:val="nil"/>
              <w:left w:val="nil"/>
              <w:bottom w:val="single" w:sz="4" w:space="0" w:color="auto"/>
              <w:right w:val="single" w:sz="4" w:space="0" w:color="auto"/>
            </w:tcBorders>
            <w:shd w:val="clear" w:color="auto" w:fill="auto"/>
            <w:noWrap/>
            <w:vAlign w:val="center"/>
            <w:hideMark/>
          </w:tcPr>
          <w:p w14:paraId="53305F8C" w14:textId="77777777" w:rsidR="00DC1FCD" w:rsidRPr="00895985" w:rsidRDefault="00DC1FCD"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0,2828</w:t>
            </w:r>
          </w:p>
        </w:tc>
        <w:tc>
          <w:tcPr>
            <w:tcW w:w="1236" w:type="dxa"/>
            <w:tcBorders>
              <w:top w:val="nil"/>
              <w:left w:val="nil"/>
              <w:bottom w:val="single" w:sz="4" w:space="0" w:color="auto"/>
              <w:right w:val="single" w:sz="4" w:space="0" w:color="auto"/>
            </w:tcBorders>
            <w:shd w:val="clear" w:color="auto" w:fill="auto"/>
            <w:noWrap/>
            <w:vAlign w:val="center"/>
            <w:hideMark/>
          </w:tcPr>
          <w:p w14:paraId="01CE6484" w14:textId="77777777" w:rsidR="00DC1FCD" w:rsidRPr="00895985" w:rsidRDefault="00DC1FCD" w:rsidP="00D329E4">
            <w:pPr>
              <w:ind w:firstLine="0"/>
              <w:jc w:val="center"/>
              <w:rPr>
                <w:rFonts w:eastAsia="Times New Roman" w:cs="Times New Roman"/>
                <w:color w:val="000000"/>
                <w:sz w:val="24"/>
                <w:szCs w:val="24"/>
                <w:lang w:eastAsia="ru-RU"/>
              </w:rPr>
            </w:pPr>
            <w:r w:rsidRPr="00895985">
              <w:rPr>
                <w:rFonts w:eastAsia="Times New Roman" w:cs="Times New Roman"/>
                <w:color w:val="000000"/>
                <w:sz w:val="24"/>
                <w:szCs w:val="24"/>
                <w:lang w:eastAsia="ru-RU"/>
              </w:rPr>
              <w:t>0,3771</w:t>
            </w:r>
          </w:p>
        </w:tc>
      </w:tr>
    </w:tbl>
    <w:p w14:paraId="55C27650" w14:textId="77777777" w:rsidR="00DC1FCD" w:rsidRDefault="00DC1FCD" w:rsidP="00EA510D">
      <w:pPr>
        <w:rPr>
          <w:rFonts w:cs="Times New Roman"/>
          <w:szCs w:val="28"/>
        </w:rPr>
      </w:pPr>
    </w:p>
    <w:p w14:paraId="6E33D6C0" w14:textId="055547BB" w:rsidR="00DC1FCD" w:rsidRPr="001E6D8D" w:rsidRDefault="00DC1FCD" w:rsidP="00EA510D">
      <w:pPr>
        <w:rPr>
          <w:rFonts w:eastAsiaTheme="minorEastAsia" w:cs="Times New Roman"/>
          <w:szCs w:val="28"/>
        </w:rPr>
      </w:pPr>
      <w:proofErr w:type="spellStart"/>
      <w:r w:rsidRPr="007E04A6">
        <w:rPr>
          <w:rFonts w:cs="Times New Roman"/>
          <w:szCs w:val="28"/>
        </w:rPr>
        <w:t>Жүргізілген</w:t>
      </w:r>
      <w:proofErr w:type="spellEnd"/>
      <w:r w:rsidRPr="007E04A6">
        <w:rPr>
          <w:rFonts w:cs="Times New Roman"/>
          <w:szCs w:val="28"/>
        </w:rPr>
        <w:t xml:space="preserve"> </w:t>
      </w:r>
      <w:proofErr w:type="spellStart"/>
      <w:r w:rsidRPr="007E04A6">
        <w:rPr>
          <w:rFonts w:cs="Times New Roman"/>
          <w:szCs w:val="28"/>
        </w:rPr>
        <w:t>модельдеу</w:t>
      </w:r>
      <w:proofErr w:type="spellEnd"/>
      <w:r w:rsidRPr="007E04A6">
        <w:rPr>
          <w:rFonts w:cs="Times New Roman"/>
          <w:szCs w:val="28"/>
        </w:rPr>
        <w:t xml:space="preserve"> </w:t>
      </w:r>
      <w:proofErr w:type="spellStart"/>
      <w:r w:rsidRPr="007E04A6">
        <w:rPr>
          <w:rFonts w:cs="Times New Roman"/>
          <w:szCs w:val="28"/>
        </w:rPr>
        <w:t>зерттеуі</w:t>
      </w:r>
      <w:proofErr w:type="spellEnd"/>
      <w:r w:rsidRPr="007E04A6">
        <w:rPr>
          <w:rFonts w:cs="Times New Roman"/>
          <w:szCs w:val="28"/>
        </w:rPr>
        <w:t xml:space="preserve"> </w:t>
      </w:r>
      <w:r w:rsidR="00447F25">
        <w:rPr>
          <w:rFonts w:cs="Times New Roman"/>
          <w:szCs w:val="28"/>
          <w:lang w:val="kk-KZ"/>
        </w:rPr>
        <w:t>ҚБА</w:t>
      </w:r>
      <w:r w:rsidRPr="007E04A6">
        <w:rPr>
          <w:rFonts w:cs="Times New Roman"/>
          <w:szCs w:val="28"/>
        </w:rPr>
        <w:t xml:space="preserve"> бар </w:t>
      </w:r>
      <w:r w:rsidR="001F1411">
        <w:rPr>
          <w:rFonts w:cs="Times New Roman"/>
          <w:szCs w:val="28"/>
          <w:lang w:val="kk-KZ"/>
        </w:rPr>
        <w:t>МАҚ</w:t>
      </w:r>
      <w:r w:rsidRPr="007E04A6">
        <w:rPr>
          <w:rFonts w:cs="Times New Roman"/>
          <w:szCs w:val="28"/>
        </w:rPr>
        <w:t xml:space="preserve"> азот </w:t>
      </w:r>
      <w:proofErr w:type="spellStart"/>
      <w:r w:rsidRPr="007E04A6">
        <w:rPr>
          <w:rFonts w:cs="Times New Roman"/>
          <w:szCs w:val="28"/>
        </w:rPr>
        <w:t>оксидтерінің</w:t>
      </w:r>
      <w:proofErr w:type="spellEnd"/>
      <w:r w:rsidRPr="007E04A6">
        <w:rPr>
          <w:rFonts w:cs="Times New Roman"/>
          <w:szCs w:val="28"/>
        </w:rPr>
        <w:t xml:space="preserve"> </w:t>
      </w:r>
      <w:proofErr w:type="spellStart"/>
      <w:r w:rsidRPr="007E04A6">
        <w:rPr>
          <w:rFonts w:cs="Times New Roman"/>
          <w:szCs w:val="28"/>
        </w:rPr>
        <w:t>айтарлықтай</w:t>
      </w:r>
      <w:proofErr w:type="spellEnd"/>
      <w:r w:rsidRPr="007E04A6">
        <w:rPr>
          <w:rFonts w:cs="Times New Roman"/>
          <w:szCs w:val="28"/>
        </w:rPr>
        <w:t xml:space="preserve"> </w:t>
      </w:r>
      <w:proofErr w:type="spellStart"/>
      <w:r w:rsidRPr="007E04A6">
        <w:rPr>
          <w:rFonts w:cs="Times New Roman"/>
          <w:szCs w:val="28"/>
        </w:rPr>
        <w:t>төмен</w:t>
      </w:r>
      <w:proofErr w:type="spellEnd"/>
      <w:r w:rsidRPr="007E04A6">
        <w:rPr>
          <w:rFonts w:cs="Times New Roman"/>
          <w:szCs w:val="28"/>
        </w:rPr>
        <w:t xml:space="preserve"> </w:t>
      </w:r>
      <w:proofErr w:type="spellStart"/>
      <w:r w:rsidRPr="007E04A6">
        <w:rPr>
          <w:rFonts w:cs="Times New Roman"/>
          <w:szCs w:val="28"/>
        </w:rPr>
        <w:t>шығарындыларын</w:t>
      </w:r>
      <w:proofErr w:type="spellEnd"/>
      <w:r w:rsidRPr="007E04A6">
        <w:rPr>
          <w:rFonts w:cs="Times New Roman"/>
          <w:szCs w:val="28"/>
        </w:rPr>
        <w:t xml:space="preserve"> </w:t>
      </w:r>
      <w:proofErr w:type="spellStart"/>
      <w:r w:rsidRPr="007E04A6">
        <w:rPr>
          <w:rFonts w:cs="Times New Roman"/>
          <w:szCs w:val="28"/>
        </w:rPr>
        <w:t>қамтамасыз</w:t>
      </w:r>
      <w:proofErr w:type="spellEnd"/>
      <w:r w:rsidRPr="007E04A6">
        <w:rPr>
          <w:rFonts w:cs="Times New Roman"/>
          <w:szCs w:val="28"/>
        </w:rPr>
        <w:t xml:space="preserve"> </w:t>
      </w:r>
      <w:proofErr w:type="spellStart"/>
      <w:r w:rsidRPr="007E04A6">
        <w:rPr>
          <w:rFonts w:cs="Times New Roman"/>
          <w:szCs w:val="28"/>
        </w:rPr>
        <w:t>ете</w:t>
      </w:r>
      <w:proofErr w:type="spellEnd"/>
      <w:r w:rsidRPr="007E04A6">
        <w:rPr>
          <w:rFonts w:cs="Times New Roman"/>
          <w:szCs w:val="28"/>
        </w:rPr>
        <w:t xml:space="preserve"> </w:t>
      </w:r>
      <w:proofErr w:type="spellStart"/>
      <w:r w:rsidRPr="007E04A6">
        <w:rPr>
          <w:rFonts w:cs="Times New Roman"/>
          <w:szCs w:val="28"/>
        </w:rPr>
        <w:t>отырып</w:t>
      </w:r>
      <w:proofErr w:type="spellEnd"/>
      <w:r w:rsidRPr="007E04A6">
        <w:rPr>
          <w:rFonts w:cs="Times New Roman"/>
          <w:szCs w:val="28"/>
        </w:rPr>
        <w:t xml:space="preserve">, </w:t>
      </w:r>
      <w:proofErr w:type="spellStart"/>
      <w:r w:rsidRPr="007E04A6">
        <w:rPr>
          <w:rFonts w:cs="Times New Roman"/>
          <w:szCs w:val="28"/>
        </w:rPr>
        <w:t>тиімді</w:t>
      </w:r>
      <w:proofErr w:type="spellEnd"/>
      <w:r w:rsidRPr="007E04A6">
        <w:rPr>
          <w:rFonts w:cs="Times New Roman"/>
          <w:szCs w:val="28"/>
        </w:rPr>
        <w:t xml:space="preserve"> </w:t>
      </w:r>
      <w:proofErr w:type="spellStart"/>
      <w:r w:rsidRPr="007E04A6">
        <w:rPr>
          <w:rFonts w:cs="Times New Roman"/>
          <w:szCs w:val="28"/>
        </w:rPr>
        <w:t>жануды</w:t>
      </w:r>
      <w:proofErr w:type="spellEnd"/>
      <w:r w:rsidRPr="007E04A6">
        <w:rPr>
          <w:rFonts w:cs="Times New Roman"/>
          <w:szCs w:val="28"/>
        </w:rPr>
        <w:t xml:space="preserve"> </w:t>
      </w:r>
      <w:proofErr w:type="spellStart"/>
      <w:r w:rsidRPr="007E04A6">
        <w:rPr>
          <w:rFonts w:cs="Times New Roman"/>
          <w:szCs w:val="28"/>
        </w:rPr>
        <w:t>тұрақтандырғыштар</w:t>
      </w:r>
      <w:proofErr w:type="spellEnd"/>
      <w:r w:rsidRPr="007E04A6">
        <w:rPr>
          <w:rFonts w:cs="Times New Roman"/>
          <w:szCs w:val="28"/>
        </w:rPr>
        <w:t xml:space="preserve"> </w:t>
      </w:r>
      <w:proofErr w:type="spellStart"/>
      <w:r w:rsidRPr="007E04A6">
        <w:rPr>
          <w:rFonts w:cs="Times New Roman"/>
          <w:szCs w:val="28"/>
        </w:rPr>
        <w:t>екенін</w:t>
      </w:r>
      <w:proofErr w:type="spellEnd"/>
      <w:r w:rsidRPr="007E04A6">
        <w:rPr>
          <w:rFonts w:cs="Times New Roman"/>
          <w:szCs w:val="28"/>
        </w:rPr>
        <w:t xml:space="preserve"> </w:t>
      </w:r>
      <w:proofErr w:type="spellStart"/>
      <w:r w:rsidRPr="007E04A6">
        <w:rPr>
          <w:rFonts w:cs="Times New Roman"/>
          <w:szCs w:val="28"/>
        </w:rPr>
        <w:t>көрсетеді</w:t>
      </w:r>
      <w:proofErr w:type="spellEnd"/>
      <w:r w:rsidRPr="007E04A6">
        <w:rPr>
          <w:rFonts w:cs="Times New Roman"/>
          <w:szCs w:val="28"/>
        </w:rPr>
        <w:t xml:space="preserve">. </w:t>
      </w:r>
      <w:proofErr w:type="spellStart"/>
      <w:r w:rsidRPr="007E04A6">
        <w:rPr>
          <w:rFonts w:cs="Times New Roman"/>
          <w:szCs w:val="28"/>
        </w:rPr>
        <w:t>Температуралық</w:t>
      </w:r>
      <w:proofErr w:type="spellEnd"/>
      <w:r w:rsidRPr="007E04A6">
        <w:rPr>
          <w:rFonts w:cs="Times New Roman"/>
          <w:szCs w:val="28"/>
        </w:rPr>
        <w:t xml:space="preserve"> </w:t>
      </w:r>
      <w:proofErr w:type="spellStart"/>
      <w:r w:rsidRPr="007E04A6">
        <w:rPr>
          <w:rFonts w:cs="Times New Roman"/>
          <w:szCs w:val="28"/>
        </w:rPr>
        <w:t>өрістің</w:t>
      </w:r>
      <w:proofErr w:type="spellEnd"/>
      <w:r w:rsidRPr="007E04A6">
        <w:rPr>
          <w:rFonts w:cs="Times New Roman"/>
          <w:szCs w:val="28"/>
        </w:rPr>
        <w:t xml:space="preserve"> </w:t>
      </w:r>
      <w:proofErr w:type="spellStart"/>
      <w:r w:rsidRPr="007E04A6">
        <w:rPr>
          <w:rFonts w:cs="Times New Roman"/>
          <w:szCs w:val="28"/>
        </w:rPr>
        <w:t>біркелкілігін</w:t>
      </w:r>
      <w:proofErr w:type="spellEnd"/>
      <w:r w:rsidRPr="007E04A6">
        <w:rPr>
          <w:rFonts w:cs="Times New Roman"/>
          <w:szCs w:val="28"/>
        </w:rPr>
        <w:t xml:space="preserve"> </w:t>
      </w:r>
      <w:proofErr w:type="spellStart"/>
      <w:r w:rsidRPr="007E04A6">
        <w:rPr>
          <w:rFonts w:cs="Times New Roman"/>
          <w:szCs w:val="28"/>
        </w:rPr>
        <w:t>қамтамасыз</w:t>
      </w:r>
      <w:proofErr w:type="spellEnd"/>
      <w:r w:rsidRPr="007E04A6">
        <w:rPr>
          <w:rFonts w:cs="Times New Roman"/>
          <w:szCs w:val="28"/>
        </w:rPr>
        <w:t xml:space="preserve"> </w:t>
      </w:r>
      <w:proofErr w:type="spellStart"/>
      <w:r w:rsidRPr="007E04A6">
        <w:rPr>
          <w:rFonts w:cs="Times New Roman"/>
          <w:szCs w:val="28"/>
        </w:rPr>
        <w:t>ету</w:t>
      </w:r>
      <w:proofErr w:type="spellEnd"/>
      <w:r w:rsidRPr="007E04A6">
        <w:rPr>
          <w:rFonts w:cs="Times New Roman"/>
          <w:szCs w:val="28"/>
        </w:rPr>
        <w:t xml:space="preserve"> </w:t>
      </w:r>
      <w:proofErr w:type="spellStart"/>
      <w:r w:rsidRPr="007E04A6">
        <w:rPr>
          <w:rFonts w:cs="Times New Roman"/>
          <w:szCs w:val="28"/>
        </w:rPr>
        <w:t>үшін</w:t>
      </w:r>
      <w:proofErr w:type="spellEnd"/>
      <w:r w:rsidRPr="007E04A6">
        <w:rPr>
          <w:rFonts w:cs="Times New Roman"/>
          <w:szCs w:val="28"/>
        </w:rPr>
        <w:t xml:space="preserve"> </w:t>
      </w:r>
      <w:proofErr w:type="spellStart"/>
      <w:r w:rsidRPr="007E04A6">
        <w:rPr>
          <w:rFonts w:cs="Times New Roman"/>
          <w:szCs w:val="28"/>
        </w:rPr>
        <w:t>жану</w:t>
      </w:r>
      <w:proofErr w:type="spellEnd"/>
      <w:r w:rsidRPr="007E04A6">
        <w:rPr>
          <w:rFonts w:cs="Times New Roman"/>
          <w:szCs w:val="28"/>
        </w:rPr>
        <w:t xml:space="preserve"> </w:t>
      </w:r>
      <w:proofErr w:type="spellStart"/>
      <w:r w:rsidRPr="007E04A6">
        <w:rPr>
          <w:rFonts w:cs="Times New Roman"/>
          <w:szCs w:val="28"/>
        </w:rPr>
        <w:t>аймағының</w:t>
      </w:r>
      <w:proofErr w:type="spellEnd"/>
      <w:r w:rsidRPr="007E04A6">
        <w:rPr>
          <w:rFonts w:cs="Times New Roman"/>
          <w:szCs w:val="28"/>
        </w:rPr>
        <w:t xml:space="preserve"> </w:t>
      </w:r>
      <w:proofErr w:type="spellStart"/>
      <w:r w:rsidRPr="007E04A6">
        <w:rPr>
          <w:rFonts w:cs="Times New Roman"/>
          <w:szCs w:val="28"/>
        </w:rPr>
        <w:t>көлемінің</w:t>
      </w:r>
      <w:proofErr w:type="spellEnd"/>
      <w:r w:rsidRPr="007E04A6">
        <w:rPr>
          <w:rFonts w:cs="Times New Roman"/>
          <w:szCs w:val="28"/>
        </w:rPr>
        <w:t xml:space="preserve"> </w:t>
      </w:r>
      <w:proofErr w:type="spellStart"/>
      <w:r w:rsidRPr="007E04A6">
        <w:rPr>
          <w:rFonts w:cs="Times New Roman"/>
          <w:szCs w:val="28"/>
        </w:rPr>
        <w:t>жылдамдық</w:t>
      </w:r>
      <w:proofErr w:type="spellEnd"/>
      <w:r w:rsidRPr="007E04A6">
        <w:rPr>
          <w:rFonts w:cs="Times New Roman"/>
          <w:szCs w:val="28"/>
        </w:rPr>
        <w:t xml:space="preserve"> </w:t>
      </w:r>
      <w:proofErr w:type="spellStart"/>
      <w:r w:rsidRPr="007E04A6">
        <w:rPr>
          <w:rFonts w:cs="Times New Roman"/>
          <w:szCs w:val="28"/>
        </w:rPr>
        <w:t>режимдерін</w:t>
      </w:r>
      <w:proofErr w:type="spellEnd"/>
      <w:r w:rsidRPr="007E04A6">
        <w:rPr>
          <w:rFonts w:cs="Times New Roman"/>
          <w:szCs w:val="28"/>
        </w:rPr>
        <w:t xml:space="preserve"> </w:t>
      </w:r>
      <w:proofErr w:type="spellStart"/>
      <w:r w:rsidRPr="007E04A6">
        <w:rPr>
          <w:rFonts w:cs="Times New Roman"/>
          <w:szCs w:val="28"/>
        </w:rPr>
        <w:t>және</w:t>
      </w:r>
      <w:proofErr w:type="spellEnd"/>
      <w:r w:rsidRPr="007E04A6">
        <w:rPr>
          <w:rFonts w:cs="Times New Roman"/>
          <w:szCs w:val="28"/>
        </w:rPr>
        <w:t xml:space="preserve"> </w:t>
      </w:r>
      <w:proofErr w:type="spellStart"/>
      <w:r w:rsidRPr="007E04A6">
        <w:rPr>
          <w:rFonts w:cs="Times New Roman"/>
          <w:szCs w:val="28"/>
        </w:rPr>
        <w:t>жылу</w:t>
      </w:r>
      <w:proofErr w:type="spellEnd"/>
      <w:r w:rsidRPr="007E04A6">
        <w:rPr>
          <w:rFonts w:cs="Times New Roman"/>
          <w:szCs w:val="28"/>
        </w:rPr>
        <w:t xml:space="preserve"> </w:t>
      </w:r>
      <w:proofErr w:type="spellStart"/>
      <w:r w:rsidRPr="007E04A6">
        <w:rPr>
          <w:rFonts w:cs="Times New Roman"/>
          <w:szCs w:val="28"/>
        </w:rPr>
        <w:t>қарқындылығын</w:t>
      </w:r>
      <w:proofErr w:type="spellEnd"/>
      <w:r w:rsidRPr="007E04A6">
        <w:rPr>
          <w:rFonts w:cs="Times New Roman"/>
          <w:szCs w:val="28"/>
        </w:rPr>
        <w:t xml:space="preserve"> </w:t>
      </w:r>
      <w:proofErr w:type="spellStart"/>
      <w:r w:rsidRPr="007E04A6">
        <w:rPr>
          <w:rFonts w:cs="Times New Roman"/>
          <w:szCs w:val="28"/>
        </w:rPr>
        <w:t>оңтайландыру</w:t>
      </w:r>
      <w:proofErr w:type="spellEnd"/>
      <w:r w:rsidRPr="007E04A6">
        <w:rPr>
          <w:rFonts w:cs="Times New Roman"/>
          <w:szCs w:val="28"/>
        </w:rPr>
        <w:t xml:space="preserve"> </w:t>
      </w:r>
      <w:proofErr w:type="spellStart"/>
      <w:r w:rsidRPr="007E04A6">
        <w:rPr>
          <w:rFonts w:cs="Times New Roman"/>
          <w:szCs w:val="28"/>
        </w:rPr>
        <w:t>қажет</w:t>
      </w:r>
      <w:proofErr w:type="spellEnd"/>
      <w:r w:rsidRPr="007E04A6">
        <w:rPr>
          <w:rFonts w:cs="Times New Roman"/>
          <w:szCs w:val="28"/>
        </w:rPr>
        <w:t xml:space="preserve">. </w:t>
      </w:r>
      <w:proofErr w:type="spellStart"/>
      <w:r w:rsidRPr="007E04A6">
        <w:rPr>
          <w:rFonts w:cs="Times New Roman"/>
          <w:szCs w:val="28"/>
        </w:rPr>
        <w:t>Жүргізілген</w:t>
      </w:r>
      <w:proofErr w:type="spellEnd"/>
      <w:r w:rsidRPr="007E04A6">
        <w:rPr>
          <w:rFonts w:cs="Times New Roman"/>
          <w:szCs w:val="28"/>
        </w:rPr>
        <w:t xml:space="preserve"> </w:t>
      </w:r>
      <w:proofErr w:type="spellStart"/>
      <w:r w:rsidRPr="007E04A6">
        <w:rPr>
          <w:rFonts w:cs="Times New Roman"/>
          <w:szCs w:val="28"/>
        </w:rPr>
        <w:t>модельдік</w:t>
      </w:r>
      <w:proofErr w:type="spellEnd"/>
      <w:r w:rsidRPr="007E04A6">
        <w:rPr>
          <w:rFonts w:cs="Times New Roman"/>
          <w:szCs w:val="28"/>
        </w:rPr>
        <w:t xml:space="preserve"> </w:t>
      </w:r>
      <w:proofErr w:type="spellStart"/>
      <w:r w:rsidRPr="007E04A6">
        <w:rPr>
          <w:rFonts w:cs="Times New Roman"/>
          <w:szCs w:val="28"/>
        </w:rPr>
        <w:t>зерттеулерде</w:t>
      </w:r>
      <w:proofErr w:type="spellEnd"/>
      <w:r w:rsidRPr="007E04A6">
        <w:rPr>
          <w:rFonts w:cs="Times New Roman"/>
          <w:szCs w:val="28"/>
        </w:rPr>
        <w:t xml:space="preserve"> </w:t>
      </w:r>
      <w:proofErr w:type="spellStart"/>
      <w:r w:rsidRPr="007E04A6">
        <w:rPr>
          <w:rFonts w:cs="Times New Roman"/>
          <w:szCs w:val="28"/>
        </w:rPr>
        <w:t>жану</w:t>
      </w:r>
      <w:proofErr w:type="spellEnd"/>
      <w:r w:rsidRPr="007E04A6">
        <w:rPr>
          <w:rFonts w:cs="Times New Roman"/>
          <w:szCs w:val="28"/>
        </w:rPr>
        <w:t xml:space="preserve"> </w:t>
      </w:r>
      <w:r>
        <w:rPr>
          <w:rFonts w:cs="Times New Roman"/>
          <w:szCs w:val="28"/>
          <w:lang w:val="kk-KZ"/>
        </w:rPr>
        <w:t>мен</w:t>
      </w:r>
      <w:r w:rsidRPr="007E04A6">
        <w:rPr>
          <w:rFonts w:cs="Times New Roman"/>
          <w:szCs w:val="28"/>
        </w:rPr>
        <w:t xml:space="preserve"> </w:t>
      </w:r>
      <w:proofErr w:type="spellStart"/>
      <w:r w:rsidRPr="007E04A6">
        <w:rPr>
          <w:rFonts w:cs="Times New Roman"/>
          <w:szCs w:val="28"/>
        </w:rPr>
        <w:t>жылу</w:t>
      </w:r>
      <w:proofErr w:type="spellEnd"/>
      <w:r w:rsidRPr="007E04A6">
        <w:rPr>
          <w:rFonts w:cs="Times New Roman"/>
          <w:szCs w:val="28"/>
        </w:rPr>
        <w:t xml:space="preserve"> </w:t>
      </w:r>
      <w:proofErr w:type="spellStart"/>
      <w:r w:rsidRPr="007E04A6">
        <w:rPr>
          <w:rFonts w:cs="Times New Roman"/>
          <w:szCs w:val="28"/>
        </w:rPr>
        <w:t>және</w:t>
      </w:r>
      <w:proofErr w:type="spellEnd"/>
      <w:r w:rsidRPr="007E04A6">
        <w:rPr>
          <w:rFonts w:cs="Times New Roman"/>
          <w:szCs w:val="28"/>
        </w:rPr>
        <w:t xml:space="preserve"> масса </w:t>
      </w:r>
      <w:proofErr w:type="spellStart"/>
      <w:r w:rsidRPr="007E04A6">
        <w:rPr>
          <w:rFonts w:cs="Times New Roman"/>
          <w:szCs w:val="28"/>
        </w:rPr>
        <w:t>алмасу</w:t>
      </w:r>
      <w:proofErr w:type="spellEnd"/>
      <w:r w:rsidRPr="007E04A6">
        <w:rPr>
          <w:rFonts w:cs="Times New Roman"/>
          <w:szCs w:val="28"/>
        </w:rPr>
        <w:t xml:space="preserve"> </w:t>
      </w:r>
      <w:proofErr w:type="spellStart"/>
      <w:r w:rsidRPr="007E04A6">
        <w:rPr>
          <w:rFonts w:cs="Times New Roman"/>
          <w:szCs w:val="28"/>
        </w:rPr>
        <w:t>аймағы</w:t>
      </w:r>
      <w:proofErr w:type="spellEnd"/>
      <w:r w:rsidRPr="007E04A6">
        <w:rPr>
          <w:rFonts w:cs="Times New Roman"/>
          <w:szCs w:val="28"/>
        </w:rPr>
        <w:t xml:space="preserve"> </w:t>
      </w:r>
      <w:proofErr w:type="spellStart"/>
      <w:r w:rsidRPr="007E04A6">
        <w:rPr>
          <w:rFonts w:cs="Times New Roman"/>
          <w:szCs w:val="28"/>
        </w:rPr>
        <w:t>ретінде</w:t>
      </w:r>
      <w:proofErr w:type="spellEnd"/>
      <w:r w:rsidRPr="007E04A6">
        <w:rPr>
          <w:rFonts w:cs="Times New Roman"/>
          <w:szCs w:val="28"/>
        </w:rPr>
        <w:t xml:space="preserve"> </w:t>
      </w:r>
      <w:proofErr w:type="spellStart"/>
      <w:r w:rsidRPr="007E04A6">
        <w:rPr>
          <w:rFonts w:cs="Times New Roman"/>
          <w:szCs w:val="28"/>
        </w:rPr>
        <w:t>цилиндрлік</w:t>
      </w:r>
      <w:proofErr w:type="spellEnd"/>
      <w:r w:rsidRPr="007E04A6">
        <w:rPr>
          <w:rFonts w:cs="Times New Roman"/>
          <w:szCs w:val="28"/>
        </w:rPr>
        <w:t xml:space="preserve"> </w:t>
      </w:r>
      <w:proofErr w:type="spellStart"/>
      <w:r w:rsidRPr="007E04A6">
        <w:rPr>
          <w:rFonts w:cs="Times New Roman"/>
          <w:szCs w:val="28"/>
        </w:rPr>
        <w:t>қима</w:t>
      </w:r>
      <w:proofErr w:type="spellEnd"/>
      <w:r w:rsidRPr="007E04A6">
        <w:rPr>
          <w:rFonts w:cs="Times New Roman"/>
          <w:szCs w:val="28"/>
        </w:rPr>
        <w:t xml:space="preserve"> </w:t>
      </w:r>
      <w:proofErr w:type="spellStart"/>
      <w:r w:rsidRPr="007E04A6">
        <w:rPr>
          <w:rFonts w:cs="Times New Roman"/>
          <w:szCs w:val="28"/>
        </w:rPr>
        <w:t>пайдаланылды</w:t>
      </w:r>
      <w:proofErr w:type="spellEnd"/>
      <w:r w:rsidRPr="007E04A6">
        <w:rPr>
          <w:rFonts w:cs="Times New Roman"/>
          <w:szCs w:val="28"/>
        </w:rPr>
        <w:t xml:space="preserve">, </w:t>
      </w:r>
      <w:proofErr w:type="spellStart"/>
      <w:r w:rsidRPr="007E04A6">
        <w:rPr>
          <w:rFonts w:cs="Times New Roman"/>
          <w:szCs w:val="28"/>
        </w:rPr>
        <w:t>онда</w:t>
      </w:r>
      <w:proofErr w:type="spellEnd"/>
      <w:r w:rsidRPr="007E04A6">
        <w:rPr>
          <w:rFonts w:cs="Times New Roman"/>
          <w:szCs w:val="28"/>
        </w:rPr>
        <w:t xml:space="preserve"> </w:t>
      </w:r>
      <w:proofErr w:type="spellStart"/>
      <w:r w:rsidRPr="007E04A6">
        <w:rPr>
          <w:rFonts w:cs="Times New Roman"/>
          <w:szCs w:val="28"/>
        </w:rPr>
        <w:t>бойлық</w:t>
      </w:r>
      <w:proofErr w:type="spellEnd"/>
      <w:r w:rsidRPr="007E04A6">
        <w:rPr>
          <w:rFonts w:cs="Times New Roman"/>
          <w:szCs w:val="28"/>
        </w:rPr>
        <w:t xml:space="preserve"> </w:t>
      </w:r>
      <w:proofErr w:type="spellStart"/>
      <w:r w:rsidRPr="007E04A6">
        <w:rPr>
          <w:rFonts w:cs="Times New Roman"/>
          <w:szCs w:val="28"/>
        </w:rPr>
        <w:t>жылдамдықтар</w:t>
      </w:r>
      <w:proofErr w:type="spellEnd"/>
      <w:r w:rsidRPr="007E04A6">
        <w:rPr>
          <w:rFonts w:cs="Times New Roman"/>
          <w:szCs w:val="28"/>
        </w:rPr>
        <w:t xml:space="preserve"> басым, </w:t>
      </w:r>
      <w:proofErr w:type="spellStart"/>
      <w:r w:rsidRPr="007E04A6">
        <w:rPr>
          <w:rFonts w:cs="Times New Roman"/>
          <w:szCs w:val="28"/>
        </w:rPr>
        <w:t>бірқатар</w:t>
      </w:r>
      <w:proofErr w:type="spellEnd"/>
      <w:r w:rsidRPr="007E04A6">
        <w:rPr>
          <w:rFonts w:cs="Times New Roman"/>
          <w:szCs w:val="28"/>
        </w:rPr>
        <w:t xml:space="preserve"> </w:t>
      </w:r>
      <w:proofErr w:type="spellStart"/>
      <w:r w:rsidRPr="007E04A6">
        <w:rPr>
          <w:rFonts w:cs="Times New Roman"/>
          <w:szCs w:val="28"/>
        </w:rPr>
        <w:t>зерттелген</w:t>
      </w:r>
      <w:proofErr w:type="spellEnd"/>
      <w:r w:rsidRPr="007E04A6">
        <w:rPr>
          <w:rFonts w:cs="Times New Roman"/>
          <w:szCs w:val="28"/>
        </w:rPr>
        <w:t xml:space="preserve"> </w:t>
      </w:r>
      <w:proofErr w:type="spellStart"/>
      <w:r w:rsidRPr="007E04A6">
        <w:rPr>
          <w:rFonts w:cs="Times New Roman"/>
          <w:szCs w:val="28"/>
        </w:rPr>
        <w:t>режимдерде</w:t>
      </w:r>
      <w:proofErr w:type="spellEnd"/>
      <w:r w:rsidRPr="007E04A6">
        <w:rPr>
          <w:rFonts w:cs="Times New Roman"/>
          <w:szCs w:val="28"/>
        </w:rPr>
        <w:t xml:space="preserve"> 100 м/с </w:t>
      </w:r>
      <w:proofErr w:type="spellStart"/>
      <w:r w:rsidRPr="007E04A6">
        <w:rPr>
          <w:rFonts w:cs="Times New Roman"/>
          <w:szCs w:val="28"/>
        </w:rPr>
        <w:t>немесе</w:t>
      </w:r>
      <w:proofErr w:type="spellEnd"/>
      <w:r w:rsidRPr="007E04A6">
        <w:rPr>
          <w:rFonts w:cs="Times New Roman"/>
          <w:szCs w:val="28"/>
        </w:rPr>
        <w:t xml:space="preserve"> </w:t>
      </w:r>
      <w:proofErr w:type="spellStart"/>
      <w:r w:rsidRPr="007E04A6">
        <w:rPr>
          <w:rFonts w:cs="Times New Roman"/>
          <w:szCs w:val="28"/>
        </w:rPr>
        <w:t>одан</w:t>
      </w:r>
      <w:proofErr w:type="spellEnd"/>
      <w:r w:rsidRPr="007E04A6">
        <w:rPr>
          <w:rFonts w:cs="Times New Roman"/>
          <w:szCs w:val="28"/>
        </w:rPr>
        <w:t xml:space="preserve"> да </w:t>
      </w:r>
      <w:proofErr w:type="spellStart"/>
      <w:r w:rsidRPr="007E04A6">
        <w:rPr>
          <w:rFonts w:cs="Times New Roman"/>
          <w:szCs w:val="28"/>
        </w:rPr>
        <w:t>көп</w:t>
      </w:r>
      <w:proofErr w:type="spellEnd"/>
      <w:r w:rsidRPr="007E04A6">
        <w:rPr>
          <w:rFonts w:cs="Times New Roman"/>
          <w:szCs w:val="28"/>
        </w:rPr>
        <w:t xml:space="preserve"> </w:t>
      </w:r>
      <w:proofErr w:type="spellStart"/>
      <w:r w:rsidRPr="007E04A6">
        <w:rPr>
          <w:rFonts w:cs="Times New Roman"/>
          <w:szCs w:val="28"/>
        </w:rPr>
        <w:t>жетеді</w:t>
      </w:r>
      <w:proofErr w:type="spellEnd"/>
      <w:r w:rsidRPr="007E04A6">
        <w:rPr>
          <w:rFonts w:cs="Times New Roman"/>
          <w:szCs w:val="28"/>
        </w:rPr>
        <w:t xml:space="preserve">, ал </w:t>
      </w:r>
      <w:proofErr w:type="spellStart"/>
      <w:r w:rsidRPr="007E04A6">
        <w:rPr>
          <w:rFonts w:cs="Times New Roman"/>
          <w:szCs w:val="28"/>
        </w:rPr>
        <w:t>көлденең</w:t>
      </w:r>
      <w:proofErr w:type="spellEnd"/>
      <w:r w:rsidRPr="007E04A6">
        <w:rPr>
          <w:rFonts w:cs="Times New Roman"/>
          <w:szCs w:val="28"/>
        </w:rPr>
        <w:t xml:space="preserve"> </w:t>
      </w:r>
      <w:proofErr w:type="spellStart"/>
      <w:r w:rsidRPr="007E04A6">
        <w:rPr>
          <w:rFonts w:cs="Times New Roman"/>
          <w:szCs w:val="28"/>
        </w:rPr>
        <w:t>құрамдас</w:t>
      </w:r>
      <w:proofErr w:type="spellEnd"/>
      <w:r w:rsidRPr="007E04A6">
        <w:rPr>
          <w:rFonts w:cs="Times New Roman"/>
          <w:szCs w:val="28"/>
        </w:rPr>
        <w:t xml:space="preserve"> </w:t>
      </w:r>
      <w:proofErr w:type="spellStart"/>
      <w:r w:rsidRPr="007E04A6">
        <w:rPr>
          <w:rFonts w:cs="Times New Roman"/>
          <w:szCs w:val="28"/>
        </w:rPr>
        <w:t>бөліктер</w:t>
      </w:r>
      <w:proofErr w:type="spellEnd"/>
      <w:r w:rsidRPr="007E04A6">
        <w:rPr>
          <w:rFonts w:cs="Times New Roman"/>
          <w:szCs w:val="28"/>
        </w:rPr>
        <w:t xml:space="preserve"> </w:t>
      </w:r>
      <w:proofErr w:type="spellStart"/>
      <w:r w:rsidRPr="007E04A6">
        <w:rPr>
          <w:rFonts w:cs="Times New Roman"/>
          <w:szCs w:val="28"/>
        </w:rPr>
        <w:t>тиімді</w:t>
      </w:r>
      <w:proofErr w:type="spellEnd"/>
      <w:r w:rsidRPr="007E04A6">
        <w:rPr>
          <w:rFonts w:cs="Times New Roman"/>
          <w:szCs w:val="28"/>
        </w:rPr>
        <w:t xml:space="preserve"> </w:t>
      </w:r>
      <w:proofErr w:type="spellStart"/>
      <w:r w:rsidRPr="007E04A6">
        <w:rPr>
          <w:rFonts w:cs="Times New Roman"/>
          <w:szCs w:val="28"/>
        </w:rPr>
        <w:t>теңестіру</w:t>
      </w:r>
      <w:proofErr w:type="spellEnd"/>
      <w:r w:rsidRPr="007E04A6">
        <w:rPr>
          <w:rFonts w:cs="Times New Roman"/>
          <w:szCs w:val="28"/>
        </w:rPr>
        <w:t xml:space="preserve"> </w:t>
      </w:r>
      <w:proofErr w:type="spellStart"/>
      <w:r w:rsidRPr="007E04A6">
        <w:rPr>
          <w:rFonts w:cs="Times New Roman"/>
          <w:szCs w:val="28"/>
        </w:rPr>
        <w:t>үшін</w:t>
      </w:r>
      <w:proofErr w:type="spellEnd"/>
      <w:r w:rsidRPr="007E04A6">
        <w:rPr>
          <w:rFonts w:cs="Times New Roman"/>
          <w:szCs w:val="28"/>
        </w:rPr>
        <w:t xml:space="preserve"> </w:t>
      </w:r>
      <w:r>
        <w:rPr>
          <w:rFonts w:cs="Times New Roman"/>
          <w:szCs w:val="28"/>
        </w:rPr>
        <w:t xml:space="preserve">температура </w:t>
      </w:r>
      <w:proofErr w:type="spellStart"/>
      <w:r>
        <w:rPr>
          <w:rFonts w:cs="Times New Roman"/>
          <w:szCs w:val="28"/>
        </w:rPr>
        <w:t>өрісі</w:t>
      </w:r>
      <w:proofErr w:type="spellEnd"/>
      <w:r>
        <w:rPr>
          <w:rFonts w:cs="Times New Roman"/>
          <w:szCs w:val="28"/>
        </w:rPr>
        <w:t xml:space="preserve"> </w:t>
      </w:r>
      <w:proofErr w:type="spellStart"/>
      <w:r w:rsidRPr="007E04A6">
        <w:rPr>
          <w:rFonts w:cs="Times New Roman"/>
          <w:szCs w:val="28"/>
        </w:rPr>
        <w:t>жеткіліксіз</w:t>
      </w:r>
      <w:proofErr w:type="spellEnd"/>
      <w:r w:rsidRPr="007E04A6">
        <w:rPr>
          <w:rFonts w:cs="Times New Roman"/>
          <w:szCs w:val="28"/>
        </w:rPr>
        <w:t xml:space="preserve">. Диффузоры бар </w:t>
      </w:r>
      <w:proofErr w:type="spellStart"/>
      <w:r w:rsidRPr="007E04A6">
        <w:rPr>
          <w:rFonts w:cs="Times New Roman"/>
          <w:szCs w:val="28"/>
        </w:rPr>
        <w:t>нақты</w:t>
      </w:r>
      <w:proofErr w:type="spellEnd"/>
      <w:r w:rsidRPr="007E04A6">
        <w:rPr>
          <w:rFonts w:cs="Times New Roman"/>
          <w:szCs w:val="28"/>
        </w:rPr>
        <w:t xml:space="preserve"> </w:t>
      </w:r>
      <w:proofErr w:type="spellStart"/>
      <w:r w:rsidRPr="007E04A6">
        <w:rPr>
          <w:rFonts w:cs="Times New Roman"/>
          <w:szCs w:val="28"/>
        </w:rPr>
        <w:t>жану</w:t>
      </w:r>
      <w:proofErr w:type="spellEnd"/>
      <w:r w:rsidRPr="007E04A6">
        <w:rPr>
          <w:rFonts w:cs="Times New Roman"/>
          <w:szCs w:val="28"/>
        </w:rPr>
        <w:t xml:space="preserve"> </w:t>
      </w:r>
      <w:proofErr w:type="spellStart"/>
      <w:r w:rsidRPr="007E04A6">
        <w:rPr>
          <w:rFonts w:cs="Times New Roman"/>
          <w:szCs w:val="28"/>
        </w:rPr>
        <w:t>камераларында</w:t>
      </w:r>
      <w:proofErr w:type="spellEnd"/>
      <w:r w:rsidRPr="007E04A6">
        <w:rPr>
          <w:rFonts w:cs="Times New Roman"/>
          <w:szCs w:val="28"/>
        </w:rPr>
        <w:t xml:space="preserve"> </w:t>
      </w:r>
      <w:proofErr w:type="spellStart"/>
      <w:r w:rsidRPr="007E04A6">
        <w:rPr>
          <w:rFonts w:cs="Times New Roman"/>
          <w:szCs w:val="28"/>
        </w:rPr>
        <w:t>жылдамдықтардың</w:t>
      </w:r>
      <w:proofErr w:type="spellEnd"/>
      <w:r w:rsidRPr="007E04A6">
        <w:rPr>
          <w:rFonts w:cs="Times New Roman"/>
          <w:szCs w:val="28"/>
        </w:rPr>
        <w:t xml:space="preserve"> </w:t>
      </w:r>
      <w:proofErr w:type="spellStart"/>
      <w:r w:rsidRPr="007E04A6">
        <w:rPr>
          <w:rFonts w:cs="Times New Roman"/>
          <w:szCs w:val="28"/>
        </w:rPr>
        <w:t>көлденең</w:t>
      </w:r>
      <w:proofErr w:type="spellEnd"/>
      <w:r w:rsidRPr="007E04A6">
        <w:rPr>
          <w:rFonts w:cs="Times New Roman"/>
          <w:szCs w:val="28"/>
        </w:rPr>
        <w:t xml:space="preserve"> </w:t>
      </w:r>
      <w:proofErr w:type="spellStart"/>
      <w:r w:rsidRPr="007E04A6">
        <w:rPr>
          <w:rFonts w:cs="Times New Roman"/>
          <w:szCs w:val="28"/>
        </w:rPr>
        <w:t>құраушылары</w:t>
      </w:r>
      <w:proofErr w:type="spellEnd"/>
      <w:r w:rsidRPr="007E04A6">
        <w:rPr>
          <w:rFonts w:cs="Times New Roman"/>
          <w:szCs w:val="28"/>
        </w:rPr>
        <w:t xml:space="preserve"> </w:t>
      </w:r>
      <w:proofErr w:type="spellStart"/>
      <w:r w:rsidRPr="007E04A6">
        <w:rPr>
          <w:rFonts w:cs="Times New Roman"/>
          <w:szCs w:val="28"/>
        </w:rPr>
        <w:t>көбірек</w:t>
      </w:r>
      <w:proofErr w:type="spellEnd"/>
      <w:r w:rsidRPr="007E04A6">
        <w:rPr>
          <w:rFonts w:cs="Times New Roman"/>
          <w:szCs w:val="28"/>
        </w:rPr>
        <w:t xml:space="preserve"> </w:t>
      </w:r>
      <w:proofErr w:type="spellStart"/>
      <w:r w:rsidRPr="007E04A6">
        <w:rPr>
          <w:rFonts w:cs="Times New Roman"/>
          <w:szCs w:val="28"/>
        </w:rPr>
        <w:t>болады</w:t>
      </w:r>
      <w:proofErr w:type="spellEnd"/>
      <w:r w:rsidRPr="007E04A6">
        <w:rPr>
          <w:rFonts w:cs="Times New Roman"/>
          <w:szCs w:val="28"/>
        </w:rPr>
        <w:t xml:space="preserve">, </w:t>
      </w:r>
      <w:proofErr w:type="spellStart"/>
      <w:r w:rsidRPr="007E04A6">
        <w:rPr>
          <w:rFonts w:cs="Times New Roman"/>
          <w:szCs w:val="28"/>
        </w:rPr>
        <w:t>бұл</w:t>
      </w:r>
      <w:proofErr w:type="spellEnd"/>
      <w:r w:rsidRPr="007E04A6">
        <w:rPr>
          <w:rFonts w:cs="Times New Roman"/>
          <w:szCs w:val="28"/>
        </w:rPr>
        <w:t xml:space="preserve"> температура </w:t>
      </w:r>
      <w:proofErr w:type="spellStart"/>
      <w:r w:rsidRPr="007E04A6">
        <w:rPr>
          <w:rFonts w:cs="Times New Roman"/>
          <w:szCs w:val="28"/>
        </w:rPr>
        <w:t>өрісінің</w:t>
      </w:r>
      <w:proofErr w:type="spellEnd"/>
      <w:r w:rsidRPr="007E04A6">
        <w:rPr>
          <w:rFonts w:cs="Times New Roman"/>
          <w:szCs w:val="28"/>
        </w:rPr>
        <w:t xml:space="preserve"> </w:t>
      </w:r>
      <w:proofErr w:type="spellStart"/>
      <w:r w:rsidRPr="007E04A6">
        <w:rPr>
          <w:rFonts w:cs="Times New Roman"/>
          <w:szCs w:val="28"/>
        </w:rPr>
        <w:t>біркелкі</w:t>
      </w:r>
      <w:proofErr w:type="spellEnd"/>
      <w:r w:rsidRPr="007E04A6">
        <w:rPr>
          <w:rFonts w:cs="Times New Roman"/>
          <w:szCs w:val="28"/>
        </w:rPr>
        <w:t xml:space="preserve"> </w:t>
      </w:r>
      <w:proofErr w:type="spellStart"/>
      <w:r w:rsidRPr="007E04A6">
        <w:rPr>
          <w:rFonts w:cs="Times New Roman"/>
          <w:szCs w:val="28"/>
        </w:rPr>
        <w:t>еместігінің</w:t>
      </w:r>
      <w:proofErr w:type="spellEnd"/>
      <w:r w:rsidRPr="007E04A6">
        <w:rPr>
          <w:rFonts w:cs="Times New Roman"/>
          <w:szCs w:val="28"/>
        </w:rPr>
        <w:t xml:space="preserve"> </w:t>
      </w:r>
      <w:proofErr w:type="spellStart"/>
      <w:r w:rsidRPr="007E04A6">
        <w:rPr>
          <w:rFonts w:cs="Times New Roman"/>
          <w:szCs w:val="28"/>
        </w:rPr>
        <w:t>төмендеуіне</w:t>
      </w:r>
      <w:proofErr w:type="spellEnd"/>
      <w:r w:rsidRPr="007E04A6">
        <w:rPr>
          <w:rFonts w:cs="Times New Roman"/>
          <w:szCs w:val="28"/>
        </w:rPr>
        <w:t xml:space="preserve"> </w:t>
      </w:r>
      <w:proofErr w:type="spellStart"/>
      <w:r w:rsidRPr="007E04A6">
        <w:rPr>
          <w:rFonts w:cs="Times New Roman"/>
          <w:szCs w:val="28"/>
        </w:rPr>
        <w:t>әкеледі</w:t>
      </w:r>
      <w:proofErr w:type="spellEnd"/>
      <w:r w:rsidRPr="007E04A6">
        <w:rPr>
          <w:rFonts w:cs="Times New Roman"/>
          <w:szCs w:val="28"/>
        </w:rPr>
        <w:t xml:space="preserve">. </w:t>
      </w:r>
      <w:proofErr w:type="spellStart"/>
      <w:r w:rsidRPr="007E04A6">
        <w:rPr>
          <w:rFonts w:cs="Times New Roman"/>
          <w:szCs w:val="28"/>
        </w:rPr>
        <w:t>Жүргізілген</w:t>
      </w:r>
      <w:proofErr w:type="spellEnd"/>
      <w:r w:rsidRPr="007E04A6">
        <w:rPr>
          <w:rFonts w:cs="Times New Roman"/>
          <w:szCs w:val="28"/>
        </w:rPr>
        <w:t xml:space="preserve"> </w:t>
      </w:r>
      <w:proofErr w:type="spellStart"/>
      <w:r w:rsidRPr="007E04A6">
        <w:rPr>
          <w:rFonts w:cs="Times New Roman"/>
          <w:szCs w:val="28"/>
        </w:rPr>
        <w:t>зерттеулер</w:t>
      </w:r>
      <w:proofErr w:type="spellEnd"/>
      <w:r w:rsidRPr="007E04A6">
        <w:rPr>
          <w:rFonts w:cs="Times New Roman"/>
          <w:szCs w:val="28"/>
        </w:rPr>
        <w:t xml:space="preserve"> </w:t>
      </w:r>
      <w:proofErr w:type="spellStart"/>
      <w:r w:rsidRPr="007E04A6">
        <w:rPr>
          <w:rFonts w:cs="Times New Roman"/>
          <w:szCs w:val="28"/>
        </w:rPr>
        <w:t>көрсеткендей</w:t>
      </w:r>
      <w:proofErr w:type="spellEnd"/>
      <w:r w:rsidRPr="007E04A6">
        <w:rPr>
          <w:rFonts w:cs="Times New Roman"/>
          <w:szCs w:val="28"/>
        </w:rPr>
        <w:t xml:space="preserve">, </w:t>
      </w:r>
      <w:r w:rsidR="00447F25">
        <w:rPr>
          <w:rFonts w:cs="Times New Roman"/>
          <w:szCs w:val="28"/>
          <w:lang w:val="kk-KZ"/>
        </w:rPr>
        <w:t>ҚБА</w:t>
      </w:r>
      <w:r w:rsidRPr="007E04A6">
        <w:rPr>
          <w:rFonts w:cs="Times New Roman"/>
          <w:szCs w:val="28"/>
        </w:rPr>
        <w:t xml:space="preserve"> бар </w:t>
      </w:r>
      <w:r w:rsidR="001F1411">
        <w:rPr>
          <w:rFonts w:cs="Times New Roman"/>
          <w:szCs w:val="28"/>
          <w:lang w:val="kk-KZ"/>
        </w:rPr>
        <w:t>МАҚ</w:t>
      </w:r>
      <w:r w:rsidRPr="007E04A6">
        <w:rPr>
          <w:rFonts w:cs="Times New Roman"/>
          <w:szCs w:val="28"/>
        </w:rPr>
        <w:t xml:space="preserve"> </w:t>
      </w:r>
      <w:proofErr w:type="spellStart"/>
      <w:r w:rsidRPr="007E04A6">
        <w:rPr>
          <w:rFonts w:cs="Times New Roman"/>
          <w:szCs w:val="28"/>
        </w:rPr>
        <w:t>тиімді</w:t>
      </w:r>
      <w:proofErr w:type="spellEnd"/>
      <w:r w:rsidRPr="007E04A6">
        <w:rPr>
          <w:rFonts w:cs="Times New Roman"/>
          <w:szCs w:val="28"/>
        </w:rPr>
        <w:t xml:space="preserve"> </w:t>
      </w:r>
      <w:proofErr w:type="spellStart"/>
      <w:r w:rsidRPr="007E04A6">
        <w:rPr>
          <w:rFonts w:cs="Times New Roman"/>
          <w:szCs w:val="28"/>
        </w:rPr>
        <w:t>оттық</w:t>
      </w:r>
      <w:proofErr w:type="spellEnd"/>
      <w:r w:rsidRPr="007E04A6">
        <w:rPr>
          <w:rFonts w:cs="Times New Roman"/>
          <w:szCs w:val="28"/>
        </w:rPr>
        <w:t xml:space="preserve"> </w:t>
      </w:r>
      <w:proofErr w:type="spellStart"/>
      <w:r w:rsidRPr="007E04A6">
        <w:rPr>
          <w:rFonts w:cs="Times New Roman"/>
          <w:szCs w:val="28"/>
        </w:rPr>
        <w:t>жүйесі</w:t>
      </w:r>
      <w:proofErr w:type="spellEnd"/>
      <w:r w:rsidRPr="007E04A6">
        <w:rPr>
          <w:rFonts w:cs="Times New Roman"/>
          <w:szCs w:val="28"/>
        </w:rPr>
        <w:t xml:space="preserve"> </w:t>
      </w:r>
      <w:proofErr w:type="spellStart"/>
      <w:r w:rsidRPr="007E04A6">
        <w:rPr>
          <w:rFonts w:cs="Times New Roman"/>
          <w:szCs w:val="28"/>
        </w:rPr>
        <w:t>болып</w:t>
      </w:r>
      <w:proofErr w:type="spellEnd"/>
      <w:r w:rsidRPr="007E04A6">
        <w:rPr>
          <w:rFonts w:cs="Times New Roman"/>
          <w:szCs w:val="28"/>
        </w:rPr>
        <w:t xml:space="preserve"> </w:t>
      </w:r>
      <w:proofErr w:type="spellStart"/>
      <w:r w:rsidRPr="007E04A6">
        <w:rPr>
          <w:rFonts w:cs="Times New Roman"/>
          <w:szCs w:val="28"/>
        </w:rPr>
        <w:t>табылады</w:t>
      </w:r>
      <w:proofErr w:type="spellEnd"/>
      <w:r w:rsidRPr="007E04A6">
        <w:rPr>
          <w:rFonts w:cs="Times New Roman"/>
          <w:szCs w:val="28"/>
        </w:rPr>
        <w:t xml:space="preserve">, </w:t>
      </w:r>
      <w:proofErr w:type="spellStart"/>
      <w:r w:rsidRPr="007E04A6">
        <w:rPr>
          <w:rFonts w:cs="Times New Roman"/>
          <w:szCs w:val="28"/>
        </w:rPr>
        <w:t>ол</w:t>
      </w:r>
      <w:proofErr w:type="spellEnd"/>
      <w:r w:rsidRPr="007E04A6">
        <w:rPr>
          <w:rFonts w:cs="Times New Roman"/>
          <w:szCs w:val="28"/>
        </w:rPr>
        <w:t xml:space="preserve"> азот </w:t>
      </w:r>
      <w:proofErr w:type="spellStart"/>
      <w:r w:rsidRPr="007E04A6">
        <w:rPr>
          <w:rFonts w:cs="Times New Roman"/>
          <w:szCs w:val="28"/>
        </w:rPr>
        <w:t>оксидтерінің</w:t>
      </w:r>
      <w:proofErr w:type="spellEnd"/>
      <w:r w:rsidRPr="007E04A6">
        <w:rPr>
          <w:rFonts w:cs="Times New Roman"/>
          <w:szCs w:val="28"/>
        </w:rPr>
        <w:t xml:space="preserve"> </w:t>
      </w:r>
      <w:proofErr w:type="spellStart"/>
      <w:r w:rsidRPr="007E04A6">
        <w:rPr>
          <w:rFonts w:cs="Times New Roman"/>
          <w:szCs w:val="28"/>
        </w:rPr>
        <w:t>шығарындылары</w:t>
      </w:r>
      <w:proofErr w:type="spellEnd"/>
      <w:r w:rsidRPr="007E04A6">
        <w:rPr>
          <w:rFonts w:cs="Times New Roman"/>
          <w:szCs w:val="28"/>
        </w:rPr>
        <w:t xml:space="preserve"> </w:t>
      </w:r>
      <w:proofErr w:type="spellStart"/>
      <w:r w:rsidRPr="007E04A6">
        <w:rPr>
          <w:rFonts w:cs="Times New Roman"/>
          <w:szCs w:val="28"/>
        </w:rPr>
        <w:t>азайтылған</w:t>
      </w:r>
      <w:proofErr w:type="spellEnd"/>
      <w:r w:rsidRPr="007E04A6">
        <w:rPr>
          <w:rFonts w:cs="Times New Roman"/>
          <w:szCs w:val="28"/>
        </w:rPr>
        <w:t xml:space="preserve"> </w:t>
      </w:r>
      <w:proofErr w:type="spellStart"/>
      <w:r w:rsidRPr="007E04A6">
        <w:rPr>
          <w:rFonts w:cs="Times New Roman"/>
          <w:szCs w:val="28"/>
        </w:rPr>
        <w:t>көп</w:t>
      </w:r>
      <w:proofErr w:type="spellEnd"/>
      <w:r w:rsidRPr="007E04A6">
        <w:rPr>
          <w:rFonts w:cs="Times New Roman"/>
          <w:szCs w:val="28"/>
        </w:rPr>
        <w:t xml:space="preserve"> </w:t>
      </w:r>
      <w:proofErr w:type="spellStart"/>
      <w:r w:rsidRPr="007E04A6">
        <w:rPr>
          <w:rFonts w:cs="Times New Roman"/>
          <w:szCs w:val="28"/>
        </w:rPr>
        <w:t>оттықты</w:t>
      </w:r>
      <w:proofErr w:type="spellEnd"/>
      <w:r w:rsidRPr="007E04A6">
        <w:rPr>
          <w:rFonts w:cs="Times New Roman"/>
          <w:szCs w:val="28"/>
        </w:rPr>
        <w:t xml:space="preserve"> </w:t>
      </w:r>
      <w:proofErr w:type="spellStart"/>
      <w:r w:rsidRPr="007E04A6">
        <w:rPr>
          <w:rFonts w:cs="Times New Roman"/>
          <w:szCs w:val="28"/>
        </w:rPr>
        <w:t>жану</w:t>
      </w:r>
      <w:proofErr w:type="spellEnd"/>
      <w:r w:rsidRPr="007E04A6">
        <w:rPr>
          <w:rFonts w:cs="Times New Roman"/>
          <w:szCs w:val="28"/>
        </w:rPr>
        <w:t xml:space="preserve"> </w:t>
      </w:r>
      <w:proofErr w:type="spellStart"/>
      <w:r w:rsidRPr="007E04A6">
        <w:rPr>
          <w:rFonts w:cs="Times New Roman"/>
          <w:szCs w:val="28"/>
        </w:rPr>
        <w:t>камераларын</w:t>
      </w:r>
      <w:proofErr w:type="spellEnd"/>
      <w:r w:rsidRPr="007E04A6">
        <w:rPr>
          <w:rFonts w:cs="Times New Roman"/>
          <w:szCs w:val="28"/>
        </w:rPr>
        <w:t xml:space="preserve"> </w:t>
      </w:r>
      <w:proofErr w:type="spellStart"/>
      <w:r w:rsidRPr="007E04A6">
        <w:rPr>
          <w:rFonts w:cs="Times New Roman"/>
          <w:szCs w:val="28"/>
        </w:rPr>
        <w:t>жасауға</w:t>
      </w:r>
      <w:proofErr w:type="spellEnd"/>
      <w:r w:rsidRPr="007E04A6">
        <w:rPr>
          <w:rFonts w:cs="Times New Roman"/>
          <w:szCs w:val="28"/>
        </w:rPr>
        <w:t xml:space="preserve"> </w:t>
      </w:r>
      <w:proofErr w:type="spellStart"/>
      <w:r w:rsidRPr="007E04A6">
        <w:rPr>
          <w:rFonts w:cs="Times New Roman"/>
          <w:szCs w:val="28"/>
        </w:rPr>
        <w:t>мүмкіндік</w:t>
      </w:r>
      <w:proofErr w:type="spellEnd"/>
      <w:r w:rsidRPr="007E04A6">
        <w:rPr>
          <w:rFonts w:cs="Times New Roman"/>
          <w:szCs w:val="28"/>
        </w:rPr>
        <w:t xml:space="preserve"> </w:t>
      </w:r>
      <w:proofErr w:type="spellStart"/>
      <w:r w:rsidRPr="007E04A6">
        <w:rPr>
          <w:rFonts w:cs="Times New Roman"/>
          <w:szCs w:val="28"/>
        </w:rPr>
        <w:t>береді</w:t>
      </w:r>
      <w:proofErr w:type="spellEnd"/>
      <w:r w:rsidRPr="007E04A6">
        <w:rPr>
          <w:rFonts w:cs="Times New Roman"/>
          <w:szCs w:val="28"/>
        </w:rPr>
        <w:t>.</w:t>
      </w:r>
    </w:p>
    <w:p w14:paraId="17F8E33A" w14:textId="44FAA3FE" w:rsidR="00DC1FCD" w:rsidRDefault="00DC1FCD" w:rsidP="00453716">
      <w:pPr>
        <w:pStyle w:val="1"/>
      </w:pPr>
      <w:bookmarkStart w:id="31" w:name="_Toc182552518"/>
      <w:r w:rsidRPr="00513603">
        <w:t xml:space="preserve">2.3 </w:t>
      </w:r>
      <w:proofErr w:type="spellStart"/>
      <w:r w:rsidRPr="00513603">
        <w:t>Қарсы</w:t>
      </w:r>
      <w:proofErr w:type="spellEnd"/>
      <w:r w:rsidRPr="00513603">
        <w:t xml:space="preserve"> </w:t>
      </w:r>
      <w:proofErr w:type="spellStart"/>
      <w:r w:rsidRPr="00513603">
        <w:t>айналмалы</w:t>
      </w:r>
      <w:proofErr w:type="spellEnd"/>
      <w:r w:rsidRPr="00513603">
        <w:t xml:space="preserve"> </w:t>
      </w:r>
      <w:proofErr w:type="spellStart"/>
      <w:r w:rsidRPr="00513603">
        <w:t>ағындары</w:t>
      </w:r>
      <w:proofErr w:type="spellEnd"/>
      <w:r w:rsidRPr="00513603">
        <w:t xml:space="preserve"> бар </w:t>
      </w:r>
      <w:r w:rsidR="001F1411">
        <w:rPr>
          <w:lang w:val="kk-KZ"/>
        </w:rPr>
        <w:t>МАҚ</w:t>
      </w:r>
      <w:r>
        <w:rPr>
          <w:lang w:val="kk-KZ"/>
        </w:rPr>
        <w:t>-мен</w:t>
      </w:r>
      <w:r w:rsidRPr="00513603">
        <w:t xml:space="preserve"> </w:t>
      </w:r>
      <w:proofErr w:type="spellStart"/>
      <w:r w:rsidRPr="00513603">
        <w:t>жану</w:t>
      </w:r>
      <w:proofErr w:type="spellEnd"/>
      <w:r w:rsidRPr="00513603">
        <w:t xml:space="preserve"> </w:t>
      </w:r>
      <w:proofErr w:type="spellStart"/>
      <w:r w:rsidRPr="00513603">
        <w:t>камерасынан</w:t>
      </w:r>
      <w:proofErr w:type="spellEnd"/>
      <w:r w:rsidRPr="00513603">
        <w:t xml:space="preserve"> </w:t>
      </w:r>
      <w:proofErr w:type="spellStart"/>
      <w:r w:rsidRPr="00513603">
        <w:t>зиянды</w:t>
      </w:r>
      <w:proofErr w:type="spellEnd"/>
      <w:r w:rsidRPr="00513603">
        <w:t xml:space="preserve"> </w:t>
      </w:r>
      <w:proofErr w:type="spellStart"/>
      <w:r w:rsidRPr="00513603">
        <w:t>шығарындыларды</w:t>
      </w:r>
      <w:proofErr w:type="spellEnd"/>
      <w:r w:rsidRPr="00513603">
        <w:t xml:space="preserve"> </w:t>
      </w:r>
      <w:proofErr w:type="spellStart"/>
      <w:r w:rsidRPr="00513603">
        <w:t>аналитикалық</w:t>
      </w:r>
      <w:proofErr w:type="spellEnd"/>
      <w:r w:rsidRPr="00513603">
        <w:t xml:space="preserve"> </w:t>
      </w:r>
      <w:proofErr w:type="spellStart"/>
      <w:r w:rsidRPr="00513603">
        <w:t>есептеу</w:t>
      </w:r>
      <w:bookmarkEnd w:id="31"/>
      <w:proofErr w:type="spellEnd"/>
    </w:p>
    <w:p w14:paraId="0CAC67F3" w14:textId="77777777" w:rsidR="00DC1FCD" w:rsidRPr="009104B8" w:rsidRDefault="00DC1FCD" w:rsidP="00453716">
      <w:pPr>
        <w:rPr>
          <w:rFonts w:eastAsiaTheme="minorEastAsia"/>
        </w:rPr>
      </w:pPr>
      <w:proofErr w:type="spellStart"/>
      <w:r w:rsidRPr="007E04A6">
        <w:t>Атмосфераның</w:t>
      </w:r>
      <w:proofErr w:type="spellEnd"/>
      <w:r w:rsidRPr="007E04A6">
        <w:t xml:space="preserve"> </w:t>
      </w:r>
      <w:proofErr w:type="spellStart"/>
      <w:r w:rsidRPr="007E04A6">
        <w:t>органикалық</w:t>
      </w:r>
      <w:proofErr w:type="spellEnd"/>
      <w:r w:rsidRPr="007E04A6">
        <w:t xml:space="preserve"> </w:t>
      </w:r>
      <w:proofErr w:type="spellStart"/>
      <w:r w:rsidRPr="007E04A6">
        <w:t>отынның</w:t>
      </w:r>
      <w:proofErr w:type="spellEnd"/>
      <w:r w:rsidRPr="007E04A6">
        <w:t xml:space="preserve"> </w:t>
      </w:r>
      <w:proofErr w:type="spellStart"/>
      <w:r w:rsidRPr="007E04A6">
        <w:t>улы</w:t>
      </w:r>
      <w:proofErr w:type="spellEnd"/>
      <w:r w:rsidRPr="007E04A6">
        <w:t xml:space="preserve"> </w:t>
      </w:r>
      <w:proofErr w:type="spellStart"/>
      <w:r w:rsidRPr="007E04A6">
        <w:t>жану</w:t>
      </w:r>
      <w:proofErr w:type="spellEnd"/>
      <w:r w:rsidRPr="007E04A6">
        <w:t xml:space="preserve"> </w:t>
      </w:r>
      <w:proofErr w:type="spellStart"/>
      <w:r w:rsidRPr="007E04A6">
        <w:t>өнімдерімен</w:t>
      </w:r>
      <w:proofErr w:type="spellEnd"/>
      <w:r w:rsidRPr="007E04A6">
        <w:t xml:space="preserve"> </w:t>
      </w:r>
      <w:proofErr w:type="spellStart"/>
      <w:r w:rsidRPr="007E04A6">
        <w:t>ластануымен</w:t>
      </w:r>
      <w:proofErr w:type="spellEnd"/>
      <w:r w:rsidRPr="007E04A6">
        <w:t xml:space="preserve"> </w:t>
      </w:r>
      <w:proofErr w:type="spellStart"/>
      <w:r w:rsidRPr="007E04A6">
        <w:t>күресу</w:t>
      </w:r>
      <w:proofErr w:type="spellEnd"/>
      <w:r w:rsidRPr="007E04A6">
        <w:t xml:space="preserve"> </w:t>
      </w:r>
      <w:proofErr w:type="spellStart"/>
      <w:r w:rsidRPr="007E04A6">
        <w:t>мәселесіне</w:t>
      </w:r>
      <w:proofErr w:type="spellEnd"/>
      <w:r w:rsidRPr="007E04A6">
        <w:t xml:space="preserve"> </w:t>
      </w:r>
      <w:proofErr w:type="spellStart"/>
      <w:r w:rsidRPr="007E04A6">
        <w:t>байланысты</w:t>
      </w:r>
      <w:proofErr w:type="spellEnd"/>
      <w:r w:rsidRPr="007E04A6">
        <w:t xml:space="preserve"> </w:t>
      </w:r>
      <w:proofErr w:type="spellStart"/>
      <w:r w:rsidRPr="007E04A6">
        <w:t>жобалау</w:t>
      </w:r>
      <w:proofErr w:type="spellEnd"/>
      <w:r w:rsidRPr="007E04A6">
        <w:t xml:space="preserve"> </w:t>
      </w:r>
      <w:proofErr w:type="spellStart"/>
      <w:r w:rsidRPr="007E04A6">
        <w:t>сатысында</w:t>
      </w:r>
      <w:proofErr w:type="spellEnd"/>
      <w:r w:rsidRPr="007E04A6">
        <w:t xml:space="preserve">, </w:t>
      </w:r>
      <w:proofErr w:type="spellStart"/>
      <w:r w:rsidRPr="007E04A6">
        <w:t>содан</w:t>
      </w:r>
      <w:proofErr w:type="spellEnd"/>
      <w:r w:rsidRPr="007E04A6">
        <w:t xml:space="preserve"> </w:t>
      </w:r>
      <w:proofErr w:type="spellStart"/>
      <w:r w:rsidRPr="007E04A6">
        <w:t>кейін</w:t>
      </w:r>
      <w:proofErr w:type="spellEnd"/>
      <w:r w:rsidRPr="007E04A6">
        <w:t xml:space="preserve"> </w:t>
      </w:r>
      <w:proofErr w:type="spellStart"/>
      <w:r w:rsidRPr="007E04A6">
        <w:t>жану</w:t>
      </w:r>
      <w:proofErr w:type="spellEnd"/>
      <w:r w:rsidRPr="007E04A6">
        <w:t xml:space="preserve"> </w:t>
      </w:r>
      <w:proofErr w:type="spellStart"/>
      <w:r w:rsidRPr="007E04A6">
        <w:t>камераларын</w:t>
      </w:r>
      <w:proofErr w:type="spellEnd"/>
      <w:r w:rsidRPr="007E04A6">
        <w:t xml:space="preserve"> </w:t>
      </w:r>
      <w:proofErr w:type="spellStart"/>
      <w:r w:rsidRPr="007E04A6">
        <w:t>сынау</w:t>
      </w:r>
      <w:proofErr w:type="spellEnd"/>
      <w:r w:rsidRPr="007E04A6">
        <w:t xml:space="preserve"> </w:t>
      </w:r>
      <w:proofErr w:type="spellStart"/>
      <w:r w:rsidRPr="007E04A6">
        <w:t>кезінде</w:t>
      </w:r>
      <w:proofErr w:type="spellEnd"/>
      <w:r w:rsidRPr="007E04A6">
        <w:t xml:space="preserve"> </w:t>
      </w:r>
      <w:proofErr w:type="spellStart"/>
      <w:r w:rsidRPr="007E04A6">
        <w:t>тәжірибелік</w:t>
      </w:r>
      <w:proofErr w:type="spellEnd"/>
      <w:r w:rsidRPr="007E04A6">
        <w:t xml:space="preserve"> </w:t>
      </w:r>
      <w:proofErr w:type="spellStart"/>
      <w:r w:rsidRPr="007E04A6">
        <w:t>және</w:t>
      </w:r>
      <w:proofErr w:type="spellEnd"/>
      <w:r w:rsidRPr="007E04A6">
        <w:t xml:space="preserve"> </w:t>
      </w:r>
      <w:proofErr w:type="spellStart"/>
      <w:r w:rsidRPr="007E04A6">
        <w:t>есептік</w:t>
      </w:r>
      <w:proofErr w:type="spellEnd"/>
      <w:r w:rsidRPr="007E04A6">
        <w:t xml:space="preserve"> </w:t>
      </w:r>
      <w:proofErr w:type="spellStart"/>
      <w:r w:rsidRPr="007E04A6">
        <w:t>деректерді</w:t>
      </w:r>
      <w:proofErr w:type="spellEnd"/>
      <w:r w:rsidRPr="007E04A6">
        <w:t xml:space="preserve"> </w:t>
      </w:r>
      <w:proofErr w:type="spellStart"/>
      <w:r w:rsidRPr="007E04A6">
        <w:t>салыстыру</w:t>
      </w:r>
      <w:proofErr w:type="spellEnd"/>
      <w:r w:rsidRPr="007E04A6">
        <w:t xml:space="preserve"> </w:t>
      </w:r>
      <w:proofErr w:type="spellStart"/>
      <w:r w:rsidRPr="007E04A6">
        <w:t>үшін</w:t>
      </w:r>
      <w:proofErr w:type="spellEnd"/>
      <w:r w:rsidRPr="007E04A6">
        <w:t xml:space="preserve"> </w:t>
      </w:r>
      <w:proofErr w:type="spellStart"/>
      <w:r w:rsidRPr="007E04A6">
        <w:t>қозғалтқыштың</w:t>
      </w:r>
      <w:proofErr w:type="spellEnd"/>
      <w:r w:rsidRPr="007E04A6">
        <w:t xml:space="preserve"> </w:t>
      </w:r>
      <w:proofErr w:type="spellStart"/>
      <w:r w:rsidRPr="007E04A6">
        <w:t>уыттылығын</w:t>
      </w:r>
      <w:proofErr w:type="spellEnd"/>
      <w:r w:rsidRPr="007E04A6">
        <w:t xml:space="preserve">, </w:t>
      </w:r>
      <w:proofErr w:type="spellStart"/>
      <w:r w:rsidRPr="007E04A6">
        <w:t>оның</w:t>
      </w:r>
      <w:proofErr w:type="spellEnd"/>
      <w:r w:rsidRPr="007E04A6">
        <w:t xml:space="preserve"> </w:t>
      </w:r>
      <w:proofErr w:type="spellStart"/>
      <w:r w:rsidRPr="007E04A6">
        <w:t>ішінде</w:t>
      </w:r>
      <w:proofErr w:type="spellEnd"/>
      <w:r w:rsidRPr="007E04A6">
        <w:t xml:space="preserve"> азот </w:t>
      </w:r>
      <w:proofErr w:type="spellStart"/>
      <w:r w:rsidRPr="007E04A6">
        <w:t>оксиді</w:t>
      </w:r>
      <w:proofErr w:type="spellEnd"/>
      <w:r w:rsidRPr="007E04A6">
        <w:t xml:space="preserve"> </w:t>
      </w:r>
      <w:proofErr w:type="spellStart"/>
      <w:r w:rsidRPr="007E04A6">
        <w:t>шығарындыларын</w:t>
      </w:r>
      <w:proofErr w:type="spellEnd"/>
      <w:r w:rsidRPr="007E04A6">
        <w:t xml:space="preserve"> </w:t>
      </w:r>
      <w:proofErr w:type="spellStart"/>
      <w:r w:rsidRPr="007E04A6">
        <w:t>бағалау</w:t>
      </w:r>
      <w:proofErr w:type="spellEnd"/>
      <w:r>
        <w:t xml:space="preserve"> </w:t>
      </w:r>
      <w:proofErr w:type="spellStart"/>
      <w:r>
        <w:t>әдістемесін</w:t>
      </w:r>
      <w:proofErr w:type="spellEnd"/>
      <w:r>
        <w:t xml:space="preserve"> </w:t>
      </w:r>
      <w:proofErr w:type="spellStart"/>
      <w:r>
        <w:t>жасау</w:t>
      </w:r>
      <w:proofErr w:type="spellEnd"/>
      <w:r>
        <w:t xml:space="preserve"> </w:t>
      </w:r>
      <w:proofErr w:type="spellStart"/>
      <w:r>
        <w:t>қажет</w:t>
      </w:r>
      <w:proofErr w:type="spellEnd"/>
      <w:r>
        <w:t xml:space="preserve">. </w:t>
      </w:r>
    </w:p>
    <w:p w14:paraId="23C700CF" w14:textId="5BF7CFA9" w:rsidR="008A6661" w:rsidRPr="00273F43" w:rsidRDefault="008A6661" w:rsidP="00453716">
      <w:pPr>
        <w:rPr>
          <w:rFonts w:eastAsiaTheme="minorEastAsia"/>
        </w:rPr>
      </w:pPr>
      <w:proofErr w:type="spellStart"/>
      <w:r w:rsidRPr="00930AF8">
        <w:t>Көптеген</w:t>
      </w:r>
      <w:proofErr w:type="spellEnd"/>
      <w:r w:rsidRPr="00930AF8">
        <w:t xml:space="preserve"> </w:t>
      </w:r>
      <w:proofErr w:type="spellStart"/>
      <w:r w:rsidRPr="00930AF8">
        <w:t>жылдар</w:t>
      </w:r>
      <w:proofErr w:type="spellEnd"/>
      <w:r w:rsidRPr="00930AF8">
        <w:t xml:space="preserve"> </w:t>
      </w:r>
      <w:proofErr w:type="spellStart"/>
      <w:r w:rsidRPr="00930AF8">
        <w:t>бойы</w:t>
      </w:r>
      <w:proofErr w:type="spellEnd"/>
      <w:r w:rsidRPr="00930AF8">
        <w:t xml:space="preserve"> газ </w:t>
      </w:r>
      <w:proofErr w:type="spellStart"/>
      <w:r w:rsidRPr="00930AF8">
        <w:t>турбиналық</w:t>
      </w:r>
      <w:proofErr w:type="spellEnd"/>
      <w:r w:rsidRPr="00930AF8">
        <w:t xml:space="preserve"> </w:t>
      </w:r>
      <w:proofErr w:type="spellStart"/>
      <w:r w:rsidRPr="00930AF8">
        <w:t>қондырғының</w:t>
      </w:r>
      <w:proofErr w:type="spellEnd"/>
      <w:r w:rsidRPr="00930AF8">
        <w:t xml:space="preserve"> </w:t>
      </w:r>
      <w:proofErr w:type="spellStart"/>
      <w:r w:rsidRPr="00930AF8">
        <w:t>жану</w:t>
      </w:r>
      <w:proofErr w:type="spellEnd"/>
      <w:r w:rsidRPr="00930AF8">
        <w:t xml:space="preserve"> </w:t>
      </w:r>
      <w:proofErr w:type="spellStart"/>
      <w:r w:rsidRPr="00930AF8">
        <w:t>камерасында</w:t>
      </w:r>
      <w:proofErr w:type="spellEnd"/>
      <w:r w:rsidRPr="00930AF8">
        <w:t xml:space="preserve"> </w:t>
      </w:r>
      <w:proofErr w:type="spellStart"/>
      <w:r w:rsidRPr="00930AF8">
        <w:t>шығарындылардың</w:t>
      </w:r>
      <w:proofErr w:type="spellEnd"/>
      <w:r w:rsidRPr="00930AF8">
        <w:t xml:space="preserve"> </w:t>
      </w:r>
      <w:proofErr w:type="spellStart"/>
      <w:r w:rsidRPr="00930AF8">
        <w:t>сипаттамаларын</w:t>
      </w:r>
      <w:proofErr w:type="spellEnd"/>
      <w:r w:rsidRPr="00930AF8">
        <w:t xml:space="preserve"> </w:t>
      </w:r>
      <w:proofErr w:type="spellStart"/>
      <w:r w:rsidRPr="00930AF8">
        <w:t>болжауға</w:t>
      </w:r>
      <w:proofErr w:type="spellEnd"/>
      <w:r w:rsidRPr="00930AF8">
        <w:t xml:space="preserve"> </w:t>
      </w:r>
      <w:proofErr w:type="spellStart"/>
      <w:r w:rsidRPr="00930AF8">
        <w:t>мүмкіндік</w:t>
      </w:r>
      <w:proofErr w:type="spellEnd"/>
      <w:r w:rsidRPr="00930AF8">
        <w:t xml:space="preserve"> </w:t>
      </w:r>
      <w:proofErr w:type="spellStart"/>
      <w:r w:rsidRPr="00930AF8">
        <w:t>беретін</w:t>
      </w:r>
      <w:proofErr w:type="spellEnd"/>
      <w:r w:rsidRPr="00930AF8">
        <w:t xml:space="preserve"> </w:t>
      </w:r>
      <w:proofErr w:type="spellStart"/>
      <w:r w:rsidRPr="00930AF8">
        <w:t>жану</w:t>
      </w:r>
      <w:proofErr w:type="spellEnd"/>
      <w:r w:rsidRPr="00930AF8">
        <w:t xml:space="preserve"> </w:t>
      </w:r>
      <w:proofErr w:type="spellStart"/>
      <w:r w:rsidRPr="00930AF8">
        <w:t>процесінің</w:t>
      </w:r>
      <w:proofErr w:type="spellEnd"/>
      <w:r w:rsidRPr="00930AF8">
        <w:t xml:space="preserve"> </w:t>
      </w:r>
      <w:proofErr w:type="spellStart"/>
      <w:r w:rsidRPr="00930AF8">
        <w:t>моделін</w:t>
      </w:r>
      <w:proofErr w:type="spellEnd"/>
      <w:r w:rsidRPr="00930AF8">
        <w:t xml:space="preserve"> </w:t>
      </w:r>
      <w:proofErr w:type="spellStart"/>
      <w:r w:rsidRPr="00930AF8">
        <w:t>құру</w:t>
      </w:r>
      <w:proofErr w:type="spellEnd"/>
      <w:r w:rsidRPr="00930AF8">
        <w:t xml:space="preserve"> </w:t>
      </w:r>
      <w:proofErr w:type="spellStart"/>
      <w:r w:rsidRPr="00930AF8">
        <w:t>әрекеттері</w:t>
      </w:r>
      <w:proofErr w:type="spellEnd"/>
      <w:r w:rsidRPr="00930AF8">
        <w:t xml:space="preserve"> </w:t>
      </w:r>
      <w:proofErr w:type="spellStart"/>
      <w:r w:rsidRPr="00930AF8">
        <w:t>жасалды</w:t>
      </w:r>
      <w:proofErr w:type="spellEnd"/>
      <w:r w:rsidRPr="00930AF8">
        <w:t xml:space="preserve">. Ал </w:t>
      </w:r>
      <w:proofErr w:type="spellStart"/>
      <w:r w:rsidRPr="00930AF8">
        <w:t>ғылыми</w:t>
      </w:r>
      <w:proofErr w:type="spellEnd"/>
      <w:r w:rsidRPr="00930AF8">
        <w:t xml:space="preserve"> </w:t>
      </w:r>
      <w:proofErr w:type="spellStart"/>
      <w:r w:rsidRPr="00930AF8">
        <w:t>әдебиеттер</w:t>
      </w:r>
      <w:proofErr w:type="spellEnd"/>
      <w:r w:rsidRPr="00930AF8">
        <w:t xml:space="preserve"> </w:t>
      </w:r>
      <w:proofErr w:type="spellStart"/>
      <w:r w:rsidRPr="00930AF8">
        <w:t>жану</w:t>
      </w:r>
      <w:proofErr w:type="spellEnd"/>
      <w:r w:rsidRPr="00930AF8">
        <w:t xml:space="preserve"> </w:t>
      </w:r>
      <w:proofErr w:type="spellStart"/>
      <w:r w:rsidRPr="00930AF8">
        <w:t>камераларынан</w:t>
      </w:r>
      <w:proofErr w:type="spellEnd"/>
      <w:r w:rsidRPr="00930AF8">
        <w:t xml:space="preserve"> </w:t>
      </w:r>
      <w:proofErr w:type="spellStart"/>
      <w:r w:rsidRPr="00930AF8">
        <w:t>шығатын</w:t>
      </w:r>
      <w:proofErr w:type="spellEnd"/>
      <w:r w:rsidRPr="00930AF8">
        <w:t xml:space="preserve"> NO</w:t>
      </w:r>
      <w:r w:rsidRPr="008A6661">
        <w:rPr>
          <w:vertAlign w:val="subscript"/>
        </w:rPr>
        <w:t xml:space="preserve"> </w:t>
      </w:r>
      <w:r w:rsidRPr="00930AF8">
        <w:rPr>
          <w:vertAlign w:val="subscript"/>
        </w:rPr>
        <w:t>x</w:t>
      </w:r>
      <w:r w:rsidRPr="00930AF8">
        <w:t xml:space="preserve"> </w:t>
      </w:r>
      <w:proofErr w:type="spellStart"/>
      <w:r w:rsidRPr="008A6661">
        <w:t>шығарындыларын</w:t>
      </w:r>
      <w:proofErr w:type="spellEnd"/>
      <w:r w:rsidRPr="008A6661">
        <w:t xml:space="preserve"> </w:t>
      </w:r>
      <w:proofErr w:type="spellStart"/>
      <w:r w:rsidRPr="008A6661">
        <w:t>есептеудің</w:t>
      </w:r>
      <w:proofErr w:type="spellEnd"/>
      <w:r w:rsidRPr="008A6661">
        <w:t xml:space="preserve"> </w:t>
      </w:r>
      <w:proofErr w:type="spellStart"/>
      <w:r w:rsidRPr="008A6661">
        <w:t>көптеген</w:t>
      </w:r>
      <w:proofErr w:type="spellEnd"/>
      <w:r w:rsidRPr="008A6661">
        <w:t xml:space="preserve"> </w:t>
      </w:r>
      <w:proofErr w:type="spellStart"/>
      <w:r w:rsidRPr="008A6661">
        <w:t>жүйелерін</w:t>
      </w:r>
      <w:proofErr w:type="spellEnd"/>
      <w:r w:rsidRPr="008A6661">
        <w:t xml:space="preserve"> </w:t>
      </w:r>
      <w:proofErr w:type="spellStart"/>
      <w:r w:rsidRPr="008A6661">
        <w:t>сипаттайды</w:t>
      </w:r>
      <w:proofErr w:type="spellEnd"/>
      <w:r w:rsidRPr="008A6661">
        <w:t xml:space="preserve">, </w:t>
      </w:r>
      <w:proofErr w:type="spellStart"/>
      <w:r w:rsidRPr="008A6661">
        <w:t>олар</w:t>
      </w:r>
      <w:proofErr w:type="spellEnd"/>
      <w:r w:rsidRPr="008A6661">
        <w:t xml:space="preserve"> </w:t>
      </w:r>
      <w:proofErr w:type="spellStart"/>
      <w:r w:rsidRPr="008A6661">
        <w:t>күрделілігі</w:t>
      </w:r>
      <w:proofErr w:type="spellEnd"/>
      <w:r w:rsidRPr="008A6661">
        <w:t xml:space="preserve">, </w:t>
      </w:r>
      <w:proofErr w:type="spellStart"/>
      <w:r w:rsidRPr="008A6661">
        <w:t>қолдану</w:t>
      </w:r>
      <w:proofErr w:type="spellEnd"/>
      <w:r w:rsidRPr="008A6661">
        <w:t xml:space="preserve"> </w:t>
      </w:r>
      <w:proofErr w:type="spellStart"/>
      <w:r w:rsidRPr="008A6661">
        <w:t>мүмкіндігі</w:t>
      </w:r>
      <w:proofErr w:type="spellEnd"/>
      <w:r w:rsidRPr="008A6661">
        <w:t xml:space="preserve"> </w:t>
      </w:r>
      <w:proofErr w:type="spellStart"/>
      <w:r w:rsidRPr="008A6661">
        <w:t>және</w:t>
      </w:r>
      <w:proofErr w:type="spellEnd"/>
      <w:r w:rsidRPr="008A6661">
        <w:t xml:space="preserve"> </w:t>
      </w:r>
      <w:proofErr w:type="spellStart"/>
      <w:r w:rsidRPr="008A6661">
        <w:t>қатаңдығы</w:t>
      </w:r>
      <w:proofErr w:type="spellEnd"/>
      <w:r w:rsidRPr="008A6661">
        <w:t xml:space="preserve"> </w:t>
      </w:r>
      <w:proofErr w:type="spellStart"/>
      <w:r w:rsidRPr="008A6661">
        <w:t>бойынша</w:t>
      </w:r>
      <w:proofErr w:type="spellEnd"/>
      <w:r w:rsidRPr="008A6661">
        <w:t xml:space="preserve"> </w:t>
      </w:r>
      <w:proofErr w:type="spellStart"/>
      <w:r w:rsidRPr="008A6661">
        <w:t>айтарлықтай</w:t>
      </w:r>
      <w:proofErr w:type="spellEnd"/>
      <w:r w:rsidRPr="008A6661">
        <w:t xml:space="preserve"> </w:t>
      </w:r>
      <w:proofErr w:type="spellStart"/>
      <w:r w:rsidRPr="008A6661">
        <w:t>өзгереді</w:t>
      </w:r>
      <w:proofErr w:type="spellEnd"/>
      <w:r w:rsidRPr="00930AF8">
        <w:rPr>
          <w:vertAlign w:val="subscript"/>
        </w:rPr>
        <w:t xml:space="preserve"> </w:t>
      </w:r>
      <w:r w:rsidRPr="00513603">
        <w:t>[131,132,133,134,135].</w:t>
      </w:r>
    </w:p>
    <w:p w14:paraId="2476BAC6" w14:textId="0FFE4133" w:rsidR="008A6661" w:rsidRPr="00273F43" w:rsidRDefault="008A6661" w:rsidP="00453716">
      <w:pPr>
        <w:rPr>
          <w:rFonts w:eastAsia="Times New Roman"/>
          <w:lang w:eastAsia="ru-RU"/>
        </w:rPr>
      </w:pPr>
      <w:r>
        <w:rPr>
          <w:rFonts w:eastAsia="Times New Roman"/>
          <w:lang w:val="kk-KZ" w:eastAsia="ru-RU"/>
        </w:rPr>
        <w:lastRenderedPageBreak/>
        <w:t xml:space="preserve">Жұмыс </w:t>
      </w:r>
      <w:proofErr w:type="spellStart"/>
      <w:r w:rsidRPr="00273F43">
        <w:rPr>
          <w:rFonts w:eastAsia="Times New Roman"/>
          <w:lang w:eastAsia="ru-RU"/>
        </w:rPr>
        <w:t>материалдары</w:t>
      </w:r>
      <w:proofErr w:type="spellEnd"/>
      <w:r w:rsidRPr="00273F43">
        <w:rPr>
          <w:rFonts w:eastAsia="Times New Roman"/>
          <w:lang w:eastAsia="ru-RU"/>
        </w:rPr>
        <w:t xml:space="preserve">[47,134,136]  </w:t>
      </w:r>
      <w:proofErr w:type="spellStart"/>
      <w:r w:rsidRPr="00273F43">
        <w:rPr>
          <w:rFonts w:eastAsia="Times New Roman"/>
          <w:lang w:eastAsia="ru-RU"/>
        </w:rPr>
        <w:t>қазіргі</w:t>
      </w:r>
      <w:proofErr w:type="spellEnd"/>
      <w:r w:rsidRPr="00273F43">
        <w:rPr>
          <w:rFonts w:eastAsia="Times New Roman"/>
          <w:lang w:eastAsia="ru-RU"/>
        </w:rPr>
        <w:t xml:space="preserve"> </w:t>
      </w:r>
      <w:proofErr w:type="spellStart"/>
      <w:r w:rsidRPr="00273F43">
        <w:rPr>
          <w:rFonts w:eastAsia="Times New Roman"/>
          <w:lang w:eastAsia="ru-RU"/>
        </w:rPr>
        <w:t>көпөлшемді</w:t>
      </w:r>
      <w:proofErr w:type="spellEnd"/>
      <w:r w:rsidRPr="00273F43">
        <w:rPr>
          <w:rFonts w:eastAsia="Times New Roman"/>
          <w:lang w:eastAsia="ru-RU"/>
        </w:rPr>
        <w:t xml:space="preserve"> </w:t>
      </w:r>
      <w:proofErr w:type="spellStart"/>
      <w:r w:rsidRPr="00273F43">
        <w:rPr>
          <w:rFonts w:eastAsia="Times New Roman"/>
          <w:lang w:eastAsia="ru-RU"/>
        </w:rPr>
        <w:t>жанудың</w:t>
      </w:r>
      <w:proofErr w:type="spellEnd"/>
      <w:r w:rsidRPr="00273F43">
        <w:rPr>
          <w:rFonts w:eastAsia="Times New Roman"/>
          <w:lang w:eastAsia="ru-RU"/>
        </w:rPr>
        <w:t xml:space="preserve"> </w:t>
      </w:r>
      <w:proofErr w:type="spellStart"/>
      <w:r w:rsidRPr="00273F43">
        <w:rPr>
          <w:rFonts w:eastAsia="Times New Roman"/>
          <w:lang w:eastAsia="ru-RU"/>
        </w:rPr>
        <w:t>үлгілері</w:t>
      </w:r>
      <w:proofErr w:type="spellEnd"/>
      <w:r w:rsidRPr="00273F43">
        <w:rPr>
          <w:rFonts w:eastAsia="Times New Roman"/>
          <w:lang w:eastAsia="ru-RU"/>
        </w:rPr>
        <w:t xml:space="preserve"> </w:t>
      </w:r>
      <w:proofErr w:type="spellStart"/>
      <w:r w:rsidRPr="00273F43">
        <w:rPr>
          <w:rFonts w:eastAsia="Times New Roman"/>
          <w:lang w:eastAsia="ru-RU"/>
        </w:rPr>
        <w:t>өлшемдермен</w:t>
      </w:r>
      <w:proofErr w:type="spellEnd"/>
      <w:r w:rsidRPr="00273F43">
        <w:rPr>
          <w:rFonts w:eastAsia="Times New Roman"/>
          <w:lang w:eastAsia="ru-RU"/>
        </w:rPr>
        <w:t xml:space="preserve"> </w:t>
      </w:r>
      <w:proofErr w:type="spellStart"/>
      <w:r w:rsidRPr="00273F43">
        <w:rPr>
          <w:rFonts w:eastAsia="Times New Roman"/>
          <w:lang w:eastAsia="ru-RU"/>
        </w:rPr>
        <w:t>жеткілікті</w:t>
      </w:r>
      <w:proofErr w:type="spellEnd"/>
      <w:r w:rsidRPr="00273F43">
        <w:rPr>
          <w:rFonts w:eastAsia="Times New Roman"/>
          <w:lang w:eastAsia="ru-RU"/>
        </w:rPr>
        <w:t xml:space="preserve"> </w:t>
      </w:r>
      <w:proofErr w:type="spellStart"/>
      <w:r w:rsidRPr="00273F43">
        <w:rPr>
          <w:rFonts w:eastAsia="Times New Roman"/>
          <w:lang w:eastAsia="ru-RU"/>
        </w:rPr>
        <w:t>түрде</w:t>
      </w:r>
      <w:proofErr w:type="spellEnd"/>
      <w:r w:rsidRPr="00273F43">
        <w:rPr>
          <w:rFonts w:eastAsia="Times New Roman"/>
          <w:lang w:eastAsia="ru-RU"/>
        </w:rPr>
        <w:t xml:space="preserve"> </w:t>
      </w:r>
      <w:proofErr w:type="spellStart"/>
      <w:r w:rsidRPr="00273F43">
        <w:rPr>
          <w:rFonts w:eastAsia="Times New Roman"/>
          <w:lang w:eastAsia="ru-RU"/>
        </w:rPr>
        <w:t>сәйкес</w:t>
      </w:r>
      <w:proofErr w:type="spellEnd"/>
      <w:r w:rsidRPr="00273F43">
        <w:rPr>
          <w:rFonts w:eastAsia="Times New Roman"/>
          <w:lang w:eastAsia="ru-RU"/>
        </w:rPr>
        <w:t xml:space="preserve"> </w:t>
      </w:r>
      <w:proofErr w:type="spellStart"/>
      <w:r w:rsidRPr="00273F43">
        <w:rPr>
          <w:rFonts w:eastAsia="Times New Roman"/>
          <w:lang w:eastAsia="ru-RU"/>
        </w:rPr>
        <w:t>келмейтінін</w:t>
      </w:r>
      <w:proofErr w:type="spellEnd"/>
      <w:r w:rsidRPr="00273F43">
        <w:rPr>
          <w:rFonts w:eastAsia="Times New Roman"/>
          <w:lang w:eastAsia="ru-RU"/>
        </w:rPr>
        <w:t xml:space="preserve"> </w:t>
      </w:r>
      <w:proofErr w:type="spellStart"/>
      <w:r w:rsidRPr="00273F43">
        <w:rPr>
          <w:rFonts w:eastAsia="Times New Roman"/>
          <w:lang w:eastAsia="ru-RU"/>
        </w:rPr>
        <w:t>көрсетеді</w:t>
      </w:r>
      <w:proofErr w:type="spellEnd"/>
      <w:r w:rsidRPr="00273F43">
        <w:rPr>
          <w:rFonts w:eastAsia="Times New Roman"/>
          <w:lang w:eastAsia="ru-RU"/>
        </w:rPr>
        <w:t xml:space="preserve">, </w:t>
      </w:r>
      <w:proofErr w:type="spellStart"/>
      <w:r w:rsidRPr="00273F43">
        <w:rPr>
          <w:rFonts w:eastAsia="Times New Roman"/>
          <w:lang w:eastAsia="ru-RU"/>
        </w:rPr>
        <w:t>сондықтан</w:t>
      </w:r>
      <w:proofErr w:type="spellEnd"/>
      <w:r w:rsidRPr="00273F43">
        <w:rPr>
          <w:rFonts w:eastAsia="Times New Roman"/>
          <w:lang w:eastAsia="ru-RU"/>
        </w:rPr>
        <w:t xml:space="preserve"> </w:t>
      </w:r>
      <w:proofErr w:type="spellStart"/>
      <w:r w:rsidRPr="00273F43">
        <w:rPr>
          <w:rFonts w:eastAsia="Times New Roman"/>
          <w:lang w:eastAsia="ru-RU"/>
        </w:rPr>
        <w:t>оларды</w:t>
      </w:r>
      <w:proofErr w:type="spellEnd"/>
      <w:r w:rsidRPr="00273F43">
        <w:rPr>
          <w:rFonts w:eastAsia="Times New Roman"/>
          <w:lang w:eastAsia="ru-RU"/>
        </w:rPr>
        <w:t xml:space="preserve"> газ </w:t>
      </w:r>
      <w:proofErr w:type="spellStart"/>
      <w:r w:rsidRPr="00273F43">
        <w:rPr>
          <w:rFonts w:eastAsia="Times New Roman"/>
          <w:lang w:eastAsia="ru-RU"/>
        </w:rPr>
        <w:t>турбиналары</w:t>
      </w:r>
      <w:proofErr w:type="spellEnd"/>
      <w:r w:rsidRPr="00273F43">
        <w:rPr>
          <w:rFonts w:eastAsia="Times New Roman"/>
          <w:lang w:eastAsia="ru-RU"/>
        </w:rPr>
        <w:t xml:space="preserve"> </w:t>
      </w:r>
      <w:proofErr w:type="spellStart"/>
      <w:r w:rsidRPr="00273F43">
        <w:rPr>
          <w:rFonts w:eastAsia="Times New Roman"/>
          <w:lang w:eastAsia="ru-RU"/>
        </w:rPr>
        <w:t>жану</w:t>
      </w:r>
      <w:proofErr w:type="spellEnd"/>
      <w:r w:rsidRPr="00273F43">
        <w:rPr>
          <w:rFonts w:eastAsia="Times New Roman"/>
          <w:lang w:eastAsia="ru-RU"/>
        </w:rPr>
        <w:t xml:space="preserve"> </w:t>
      </w:r>
      <w:proofErr w:type="spellStart"/>
      <w:r w:rsidRPr="00273F43">
        <w:rPr>
          <w:rFonts w:eastAsia="Times New Roman"/>
          <w:lang w:eastAsia="ru-RU"/>
        </w:rPr>
        <w:t>камераларында</w:t>
      </w:r>
      <w:proofErr w:type="spellEnd"/>
      <w:r w:rsidRPr="00273F43">
        <w:rPr>
          <w:rFonts w:eastAsia="Times New Roman"/>
          <w:lang w:eastAsia="ru-RU"/>
        </w:rPr>
        <w:t xml:space="preserve"> </w:t>
      </w:r>
      <w:proofErr w:type="spellStart"/>
      <w:r w:rsidRPr="00273F43">
        <w:rPr>
          <w:rFonts w:eastAsia="Times New Roman"/>
          <w:lang w:eastAsia="ru-RU"/>
        </w:rPr>
        <w:t>болатын</w:t>
      </w:r>
      <w:proofErr w:type="spellEnd"/>
      <w:r w:rsidRPr="00273F43">
        <w:rPr>
          <w:rFonts w:eastAsia="Times New Roman"/>
          <w:lang w:eastAsia="ru-RU"/>
        </w:rPr>
        <w:t xml:space="preserve"> </w:t>
      </w:r>
      <w:proofErr w:type="spellStart"/>
      <w:r w:rsidRPr="00273F43">
        <w:rPr>
          <w:rFonts w:eastAsia="Times New Roman"/>
          <w:lang w:eastAsia="ru-RU"/>
        </w:rPr>
        <w:t>әртүрлі</w:t>
      </w:r>
      <w:proofErr w:type="spellEnd"/>
      <w:r w:rsidRPr="00273F43">
        <w:rPr>
          <w:rFonts w:eastAsia="Times New Roman"/>
          <w:lang w:eastAsia="ru-RU"/>
        </w:rPr>
        <w:t xml:space="preserve"> </w:t>
      </w:r>
      <w:proofErr w:type="spellStart"/>
      <w:r w:rsidRPr="00273F43">
        <w:rPr>
          <w:rFonts w:eastAsia="Times New Roman"/>
          <w:lang w:eastAsia="ru-RU"/>
        </w:rPr>
        <w:t>физикалық</w:t>
      </w:r>
      <w:proofErr w:type="spellEnd"/>
      <w:r w:rsidRPr="00273F43">
        <w:rPr>
          <w:rFonts w:eastAsia="Times New Roman"/>
          <w:lang w:eastAsia="ru-RU"/>
        </w:rPr>
        <w:t xml:space="preserve"> </w:t>
      </w:r>
      <w:proofErr w:type="spellStart"/>
      <w:r w:rsidRPr="00273F43">
        <w:rPr>
          <w:rFonts w:eastAsia="Times New Roman"/>
          <w:lang w:eastAsia="ru-RU"/>
        </w:rPr>
        <w:t>және</w:t>
      </w:r>
      <w:proofErr w:type="spellEnd"/>
      <w:r w:rsidRPr="00273F43">
        <w:rPr>
          <w:rFonts w:eastAsia="Times New Roman"/>
          <w:lang w:eastAsia="ru-RU"/>
        </w:rPr>
        <w:t xml:space="preserve"> </w:t>
      </w:r>
      <w:proofErr w:type="spellStart"/>
      <w:r w:rsidRPr="00273F43">
        <w:rPr>
          <w:rFonts w:eastAsia="Times New Roman"/>
          <w:lang w:eastAsia="ru-RU"/>
        </w:rPr>
        <w:t>химиялық</w:t>
      </w:r>
      <w:proofErr w:type="spellEnd"/>
      <w:r w:rsidRPr="00273F43">
        <w:rPr>
          <w:rFonts w:eastAsia="Times New Roman"/>
          <w:lang w:eastAsia="ru-RU"/>
        </w:rPr>
        <w:t xml:space="preserve"> </w:t>
      </w:r>
      <w:proofErr w:type="spellStart"/>
      <w:r w:rsidRPr="00273F43">
        <w:rPr>
          <w:rFonts w:eastAsia="Times New Roman"/>
          <w:lang w:eastAsia="ru-RU"/>
        </w:rPr>
        <w:t>процестерді</w:t>
      </w:r>
      <w:proofErr w:type="spellEnd"/>
      <w:r w:rsidRPr="00273F43">
        <w:rPr>
          <w:rFonts w:eastAsia="Times New Roman"/>
          <w:lang w:eastAsia="ru-RU"/>
        </w:rPr>
        <w:t xml:space="preserve"> </w:t>
      </w:r>
      <w:proofErr w:type="spellStart"/>
      <w:r w:rsidRPr="00273F43">
        <w:rPr>
          <w:rFonts w:eastAsia="Times New Roman"/>
          <w:lang w:eastAsia="ru-RU"/>
        </w:rPr>
        <w:t>зерттеу</w:t>
      </w:r>
      <w:proofErr w:type="spellEnd"/>
      <w:r w:rsidRPr="00273F43">
        <w:rPr>
          <w:rFonts w:eastAsia="Times New Roman"/>
          <w:lang w:eastAsia="ru-RU"/>
        </w:rPr>
        <w:t xml:space="preserve"> </w:t>
      </w:r>
      <w:proofErr w:type="spellStart"/>
      <w:r w:rsidRPr="00273F43">
        <w:rPr>
          <w:rFonts w:eastAsia="Times New Roman"/>
          <w:lang w:eastAsia="ru-RU"/>
        </w:rPr>
        <w:t>үшін</w:t>
      </w:r>
      <w:proofErr w:type="spellEnd"/>
      <w:r w:rsidRPr="00273F43">
        <w:rPr>
          <w:rFonts w:eastAsia="Times New Roman"/>
          <w:lang w:eastAsia="ru-RU"/>
        </w:rPr>
        <w:t xml:space="preserve"> </w:t>
      </w:r>
      <w:proofErr w:type="spellStart"/>
      <w:r w:rsidRPr="00273F43">
        <w:rPr>
          <w:rFonts w:eastAsia="Times New Roman"/>
          <w:lang w:eastAsia="ru-RU"/>
        </w:rPr>
        <w:t>эмпирикалық</w:t>
      </w:r>
      <w:proofErr w:type="spellEnd"/>
      <w:r w:rsidRPr="00273F43">
        <w:rPr>
          <w:rFonts w:eastAsia="Times New Roman"/>
          <w:lang w:eastAsia="ru-RU"/>
        </w:rPr>
        <w:t xml:space="preserve"> </w:t>
      </w:r>
      <w:proofErr w:type="spellStart"/>
      <w:r w:rsidRPr="00273F43">
        <w:rPr>
          <w:rFonts w:eastAsia="Times New Roman"/>
          <w:lang w:eastAsia="ru-RU"/>
        </w:rPr>
        <w:t>жобалау</w:t>
      </w:r>
      <w:proofErr w:type="spellEnd"/>
      <w:r w:rsidRPr="00273F43">
        <w:rPr>
          <w:rFonts w:eastAsia="Times New Roman"/>
          <w:lang w:eastAsia="ru-RU"/>
        </w:rPr>
        <w:t xml:space="preserve"> </w:t>
      </w:r>
      <w:proofErr w:type="spellStart"/>
      <w:r w:rsidRPr="00273F43">
        <w:rPr>
          <w:rFonts w:eastAsia="Times New Roman"/>
          <w:lang w:eastAsia="ru-RU"/>
        </w:rPr>
        <w:t>әдісінде</w:t>
      </w:r>
      <w:proofErr w:type="spellEnd"/>
      <w:r w:rsidRPr="00273F43">
        <w:rPr>
          <w:rFonts w:eastAsia="Times New Roman"/>
          <w:lang w:eastAsia="ru-RU"/>
        </w:rPr>
        <w:t xml:space="preserve"> </w:t>
      </w:r>
      <w:proofErr w:type="spellStart"/>
      <w:r w:rsidRPr="00273F43">
        <w:rPr>
          <w:rFonts w:eastAsia="Times New Roman"/>
          <w:lang w:eastAsia="ru-RU"/>
        </w:rPr>
        <w:t>көмекші</w:t>
      </w:r>
      <w:proofErr w:type="spellEnd"/>
      <w:r w:rsidRPr="00273F43">
        <w:rPr>
          <w:rFonts w:eastAsia="Times New Roman"/>
          <w:lang w:eastAsia="ru-RU"/>
        </w:rPr>
        <w:t xml:space="preserve"> </w:t>
      </w:r>
      <w:proofErr w:type="spellStart"/>
      <w:r w:rsidRPr="00273F43">
        <w:rPr>
          <w:rFonts w:eastAsia="Times New Roman"/>
          <w:lang w:eastAsia="ru-RU"/>
        </w:rPr>
        <w:t>құрал</w:t>
      </w:r>
      <w:proofErr w:type="spellEnd"/>
      <w:r w:rsidRPr="00273F43">
        <w:rPr>
          <w:rFonts w:eastAsia="Times New Roman"/>
          <w:lang w:eastAsia="ru-RU"/>
        </w:rPr>
        <w:t xml:space="preserve"> </w:t>
      </w:r>
      <w:proofErr w:type="spellStart"/>
      <w:r w:rsidRPr="00273F43">
        <w:rPr>
          <w:rFonts w:eastAsia="Times New Roman"/>
          <w:lang w:eastAsia="ru-RU"/>
        </w:rPr>
        <w:t>ретінде</w:t>
      </w:r>
      <w:proofErr w:type="spellEnd"/>
      <w:r w:rsidRPr="00273F43">
        <w:rPr>
          <w:rFonts w:eastAsia="Times New Roman"/>
          <w:lang w:eastAsia="ru-RU"/>
        </w:rPr>
        <w:t xml:space="preserve"> </w:t>
      </w:r>
      <w:proofErr w:type="spellStart"/>
      <w:r w:rsidRPr="00273F43">
        <w:rPr>
          <w:rFonts w:eastAsia="Times New Roman"/>
          <w:lang w:eastAsia="ru-RU"/>
        </w:rPr>
        <w:t>пайдалану</w:t>
      </w:r>
      <w:proofErr w:type="spellEnd"/>
      <w:r w:rsidRPr="00273F43">
        <w:rPr>
          <w:rFonts w:eastAsia="Times New Roman"/>
          <w:lang w:eastAsia="ru-RU"/>
        </w:rPr>
        <w:t xml:space="preserve"> керек. </w:t>
      </w:r>
      <w:proofErr w:type="spellStart"/>
      <w:r w:rsidRPr="00273F43">
        <w:rPr>
          <w:rFonts w:eastAsia="Times New Roman"/>
          <w:lang w:eastAsia="ru-RU"/>
        </w:rPr>
        <w:t>Физикалық</w:t>
      </w:r>
      <w:proofErr w:type="spellEnd"/>
      <w:r w:rsidRPr="00273F43">
        <w:rPr>
          <w:rFonts w:eastAsia="Times New Roman"/>
          <w:lang w:eastAsia="ru-RU"/>
        </w:rPr>
        <w:t xml:space="preserve"> </w:t>
      </w:r>
      <w:proofErr w:type="spellStart"/>
      <w:r w:rsidRPr="00273F43">
        <w:rPr>
          <w:rFonts w:eastAsia="Times New Roman"/>
          <w:lang w:eastAsia="ru-RU"/>
        </w:rPr>
        <w:t>процестердің</w:t>
      </w:r>
      <w:proofErr w:type="spellEnd"/>
      <w:r w:rsidRPr="00273F43">
        <w:rPr>
          <w:rFonts w:eastAsia="Times New Roman"/>
          <w:lang w:eastAsia="ru-RU"/>
        </w:rPr>
        <w:t xml:space="preserve"> </w:t>
      </w:r>
      <w:proofErr w:type="spellStart"/>
      <w:r w:rsidRPr="00273F43">
        <w:rPr>
          <w:rFonts w:eastAsia="Times New Roman"/>
          <w:lang w:eastAsia="ru-RU"/>
        </w:rPr>
        <w:t>үлгілері</w:t>
      </w:r>
      <w:proofErr w:type="spellEnd"/>
      <w:r w:rsidRPr="00273F43">
        <w:rPr>
          <w:rFonts w:eastAsia="Times New Roman"/>
          <w:lang w:eastAsia="ru-RU"/>
        </w:rPr>
        <w:t xml:space="preserve"> </w:t>
      </w:r>
      <w:proofErr w:type="spellStart"/>
      <w:r w:rsidRPr="00273F43">
        <w:rPr>
          <w:rFonts w:eastAsia="Times New Roman"/>
          <w:lang w:eastAsia="ru-RU"/>
        </w:rPr>
        <w:t>жетілдіріліп</w:t>
      </w:r>
      <w:proofErr w:type="spellEnd"/>
      <w:r w:rsidRPr="00273F43">
        <w:rPr>
          <w:rFonts w:eastAsia="Times New Roman"/>
          <w:lang w:eastAsia="ru-RU"/>
        </w:rPr>
        <w:t xml:space="preserve">, </w:t>
      </w:r>
      <w:proofErr w:type="spellStart"/>
      <w:r w:rsidRPr="00273F43">
        <w:rPr>
          <w:rFonts w:eastAsia="Times New Roman"/>
          <w:lang w:eastAsia="ru-RU"/>
        </w:rPr>
        <w:t>сандық</w:t>
      </w:r>
      <w:proofErr w:type="spellEnd"/>
      <w:r w:rsidRPr="00273F43">
        <w:rPr>
          <w:rFonts w:eastAsia="Times New Roman"/>
          <w:lang w:eastAsia="ru-RU"/>
        </w:rPr>
        <w:t xml:space="preserve"> </w:t>
      </w:r>
      <w:proofErr w:type="spellStart"/>
      <w:r w:rsidRPr="00273F43">
        <w:rPr>
          <w:rFonts w:eastAsia="Times New Roman"/>
          <w:lang w:eastAsia="ru-RU"/>
        </w:rPr>
        <w:t>есептеу</w:t>
      </w:r>
      <w:proofErr w:type="spellEnd"/>
      <w:r w:rsidRPr="00273F43">
        <w:rPr>
          <w:rFonts w:eastAsia="Times New Roman"/>
          <w:lang w:eastAsia="ru-RU"/>
        </w:rPr>
        <w:t xml:space="preserve"> </w:t>
      </w:r>
      <w:proofErr w:type="spellStart"/>
      <w:r w:rsidRPr="00273F43">
        <w:rPr>
          <w:rFonts w:eastAsia="Times New Roman"/>
          <w:lang w:eastAsia="ru-RU"/>
        </w:rPr>
        <w:t>әдістері</w:t>
      </w:r>
      <w:proofErr w:type="spellEnd"/>
      <w:r w:rsidRPr="00273F43">
        <w:rPr>
          <w:rFonts w:eastAsia="Times New Roman"/>
          <w:lang w:eastAsia="ru-RU"/>
        </w:rPr>
        <w:t xml:space="preserve"> </w:t>
      </w:r>
      <w:proofErr w:type="spellStart"/>
      <w:r w:rsidRPr="00273F43">
        <w:rPr>
          <w:rFonts w:eastAsia="Times New Roman"/>
          <w:lang w:eastAsia="ru-RU"/>
        </w:rPr>
        <w:t>қатаңырақ</w:t>
      </w:r>
      <w:proofErr w:type="spellEnd"/>
      <w:r w:rsidRPr="00273F43">
        <w:rPr>
          <w:rFonts w:eastAsia="Times New Roman"/>
          <w:lang w:eastAsia="ru-RU"/>
        </w:rPr>
        <w:t xml:space="preserve"> </w:t>
      </w:r>
      <w:proofErr w:type="spellStart"/>
      <w:r w:rsidRPr="00273F43">
        <w:rPr>
          <w:rFonts w:eastAsia="Times New Roman"/>
          <w:lang w:eastAsia="ru-RU"/>
        </w:rPr>
        <w:t>болған</w:t>
      </w:r>
      <w:proofErr w:type="spellEnd"/>
      <w:r w:rsidRPr="00273F43">
        <w:rPr>
          <w:rFonts w:eastAsia="Times New Roman"/>
          <w:lang w:eastAsia="ru-RU"/>
        </w:rPr>
        <w:t xml:space="preserve"> </w:t>
      </w:r>
      <w:proofErr w:type="spellStart"/>
      <w:r w:rsidRPr="00273F43">
        <w:rPr>
          <w:rFonts w:eastAsia="Times New Roman"/>
          <w:lang w:eastAsia="ru-RU"/>
        </w:rPr>
        <w:t>сайын</w:t>
      </w:r>
      <w:proofErr w:type="spellEnd"/>
      <w:r w:rsidRPr="00273F43">
        <w:rPr>
          <w:rFonts w:eastAsia="Times New Roman"/>
          <w:lang w:eastAsia="ru-RU"/>
        </w:rPr>
        <w:t xml:space="preserve">, </w:t>
      </w:r>
      <w:proofErr w:type="spellStart"/>
      <w:r w:rsidRPr="00273F43">
        <w:rPr>
          <w:rFonts w:eastAsia="Times New Roman"/>
          <w:lang w:eastAsia="ru-RU"/>
        </w:rPr>
        <w:t>аналитикалық</w:t>
      </w:r>
      <w:proofErr w:type="spellEnd"/>
      <w:r w:rsidRPr="00273F43">
        <w:rPr>
          <w:rFonts w:eastAsia="Times New Roman"/>
          <w:lang w:eastAsia="ru-RU"/>
        </w:rPr>
        <w:t xml:space="preserve"> </w:t>
      </w:r>
      <w:proofErr w:type="spellStart"/>
      <w:r w:rsidRPr="00273F43">
        <w:rPr>
          <w:rFonts w:eastAsia="Times New Roman"/>
          <w:lang w:eastAsia="ru-RU"/>
        </w:rPr>
        <w:t>модельдер</w:t>
      </w:r>
      <w:proofErr w:type="spellEnd"/>
      <w:r w:rsidRPr="00273F43">
        <w:rPr>
          <w:rFonts w:eastAsia="Times New Roman"/>
          <w:lang w:eastAsia="ru-RU"/>
        </w:rPr>
        <w:t xml:space="preserve"> </w:t>
      </w:r>
      <w:proofErr w:type="spellStart"/>
      <w:r w:rsidRPr="00273F43">
        <w:rPr>
          <w:rFonts w:eastAsia="Times New Roman"/>
          <w:lang w:eastAsia="ru-RU"/>
        </w:rPr>
        <w:t>жану</w:t>
      </w:r>
      <w:proofErr w:type="spellEnd"/>
      <w:r w:rsidRPr="00273F43">
        <w:rPr>
          <w:rFonts w:eastAsia="Times New Roman"/>
          <w:lang w:eastAsia="ru-RU"/>
        </w:rPr>
        <w:t xml:space="preserve"> </w:t>
      </w:r>
      <w:proofErr w:type="spellStart"/>
      <w:r w:rsidRPr="00273F43">
        <w:rPr>
          <w:rFonts w:eastAsia="Times New Roman"/>
          <w:lang w:eastAsia="ru-RU"/>
        </w:rPr>
        <w:t>камераларын</w:t>
      </w:r>
      <w:proofErr w:type="spellEnd"/>
      <w:r w:rsidRPr="00273F43">
        <w:rPr>
          <w:rFonts w:eastAsia="Times New Roman"/>
          <w:lang w:eastAsia="ru-RU"/>
        </w:rPr>
        <w:t xml:space="preserve"> </w:t>
      </w:r>
      <w:proofErr w:type="spellStart"/>
      <w:r w:rsidRPr="00273F43">
        <w:rPr>
          <w:rFonts w:eastAsia="Times New Roman"/>
          <w:lang w:eastAsia="ru-RU"/>
        </w:rPr>
        <w:t>жобалау</w:t>
      </w:r>
      <w:proofErr w:type="spellEnd"/>
      <w:r w:rsidRPr="00273F43">
        <w:rPr>
          <w:rFonts w:eastAsia="Times New Roman"/>
          <w:lang w:eastAsia="ru-RU"/>
        </w:rPr>
        <w:t xml:space="preserve"> мен </w:t>
      </w:r>
      <w:proofErr w:type="spellStart"/>
      <w:r w:rsidRPr="00273F43">
        <w:rPr>
          <w:rFonts w:eastAsia="Times New Roman"/>
          <w:lang w:eastAsia="ru-RU"/>
        </w:rPr>
        <w:t>дамытуда</w:t>
      </w:r>
      <w:proofErr w:type="spellEnd"/>
      <w:r w:rsidRPr="00273F43">
        <w:rPr>
          <w:rFonts w:eastAsia="Times New Roman"/>
          <w:lang w:eastAsia="ru-RU"/>
        </w:rPr>
        <w:t xml:space="preserve"> </w:t>
      </w:r>
      <w:proofErr w:type="spellStart"/>
      <w:r w:rsidRPr="00273F43">
        <w:rPr>
          <w:rFonts w:eastAsia="Times New Roman"/>
          <w:lang w:eastAsia="ru-RU"/>
        </w:rPr>
        <w:t>маңызды</w:t>
      </w:r>
      <w:proofErr w:type="spellEnd"/>
      <w:r w:rsidRPr="00273F43">
        <w:rPr>
          <w:rFonts w:eastAsia="Times New Roman"/>
          <w:lang w:eastAsia="ru-RU"/>
        </w:rPr>
        <w:t xml:space="preserve"> </w:t>
      </w:r>
      <w:proofErr w:type="spellStart"/>
      <w:r w:rsidRPr="00273F43">
        <w:rPr>
          <w:rFonts w:eastAsia="Times New Roman"/>
          <w:lang w:eastAsia="ru-RU"/>
        </w:rPr>
        <w:t>рөл</w:t>
      </w:r>
      <w:proofErr w:type="spellEnd"/>
      <w:r w:rsidRPr="00273F43">
        <w:rPr>
          <w:rFonts w:eastAsia="Times New Roman"/>
          <w:lang w:eastAsia="ru-RU"/>
        </w:rPr>
        <w:t xml:space="preserve"> </w:t>
      </w:r>
      <w:proofErr w:type="spellStart"/>
      <w:r w:rsidRPr="00273F43">
        <w:rPr>
          <w:rFonts w:eastAsia="Times New Roman"/>
          <w:lang w:eastAsia="ru-RU"/>
        </w:rPr>
        <w:t>атқаратын</w:t>
      </w:r>
      <w:proofErr w:type="spellEnd"/>
      <w:r w:rsidRPr="00273F43">
        <w:rPr>
          <w:rFonts w:eastAsia="Times New Roman"/>
          <w:lang w:eastAsia="ru-RU"/>
        </w:rPr>
        <w:t xml:space="preserve"> </w:t>
      </w:r>
      <w:proofErr w:type="spellStart"/>
      <w:r w:rsidRPr="00273F43">
        <w:rPr>
          <w:rFonts w:eastAsia="Times New Roman"/>
          <w:lang w:eastAsia="ru-RU"/>
        </w:rPr>
        <w:t>болады</w:t>
      </w:r>
      <w:proofErr w:type="spellEnd"/>
      <w:r w:rsidRPr="00273F43">
        <w:rPr>
          <w:rFonts w:eastAsia="Times New Roman"/>
          <w:lang w:eastAsia="ru-RU"/>
        </w:rPr>
        <w:t>.</w:t>
      </w:r>
    </w:p>
    <w:p w14:paraId="419174E9" w14:textId="77777777" w:rsidR="008A6661" w:rsidRPr="00273F43" w:rsidRDefault="008A6661" w:rsidP="00453716">
      <w:pPr>
        <w:rPr>
          <w:rFonts w:eastAsiaTheme="minorEastAsia"/>
        </w:rPr>
      </w:pPr>
      <w:proofErr w:type="spellStart"/>
      <w:r w:rsidRPr="00930AF8">
        <w:rPr>
          <w:spacing w:val="-2"/>
        </w:rPr>
        <w:t>Күрделі</w:t>
      </w:r>
      <w:proofErr w:type="spellEnd"/>
      <w:r w:rsidRPr="00930AF8">
        <w:rPr>
          <w:spacing w:val="-2"/>
        </w:rPr>
        <w:t xml:space="preserve"> </w:t>
      </w:r>
      <w:proofErr w:type="spellStart"/>
      <w:r w:rsidRPr="00930AF8">
        <w:rPr>
          <w:spacing w:val="-2"/>
        </w:rPr>
        <w:t>математикалық</w:t>
      </w:r>
      <w:proofErr w:type="spellEnd"/>
      <w:r w:rsidRPr="00930AF8">
        <w:rPr>
          <w:spacing w:val="-2"/>
        </w:rPr>
        <w:t xml:space="preserve"> </w:t>
      </w:r>
      <w:proofErr w:type="spellStart"/>
      <w:r w:rsidRPr="00930AF8">
        <w:rPr>
          <w:spacing w:val="-2"/>
        </w:rPr>
        <w:t>модельдерді</w:t>
      </w:r>
      <w:proofErr w:type="spellEnd"/>
      <w:r w:rsidRPr="00930AF8">
        <w:rPr>
          <w:spacing w:val="-2"/>
        </w:rPr>
        <w:t xml:space="preserve"> </w:t>
      </w:r>
      <w:proofErr w:type="spellStart"/>
      <w:r w:rsidRPr="00930AF8">
        <w:rPr>
          <w:spacing w:val="-2"/>
        </w:rPr>
        <w:t>жасау</w:t>
      </w:r>
      <w:proofErr w:type="spellEnd"/>
      <w:r w:rsidRPr="00930AF8">
        <w:rPr>
          <w:spacing w:val="-2"/>
        </w:rPr>
        <w:t xml:space="preserve"> мен </w:t>
      </w:r>
      <w:proofErr w:type="spellStart"/>
      <w:r w:rsidRPr="00930AF8">
        <w:rPr>
          <w:spacing w:val="-2"/>
        </w:rPr>
        <w:t>пайдаланудағы</w:t>
      </w:r>
      <w:proofErr w:type="spellEnd"/>
      <w:r w:rsidRPr="00930AF8">
        <w:rPr>
          <w:spacing w:val="-2"/>
        </w:rPr>
        <w:t xml:space="preserve"> </w:t>
      </w:r>
      <w:proofErr w:type="spellStart"/>
      <w:r w:rsidRPr="00930AF8">
        <w:rPr>
          <w:spacing w:val="-2"/>
        </w:rPr>
        <w:t>қиындықтар</w:t>
      </w:r>
      <w:proofErr w:type="spellEnd"/>
      <w:r w:rsidRPr="00930AF8">
        <w:rPr>
          <w:spacing w:val="-2"/>
        </w:rPr>
        <w:t xml:space="preserve">, </w:t>
      </w:r>
      <w:proofErr w:type="spellStart"/>
      <w:r w:rsidRPr="00930AF8">
        <w:rPr>
          <w:spacing w:val="-2"/>
        </w:rPr>
        <w:t>алынған</w:t>
      </w:r>
      <w:proofErr w:type="spellEnd"/>
      <w:r w:rsidRPr="00930AF8">
        <w:rPr>
          <w:spacing w:val="-2"/>
        </w:rPr>
        <w:t xml:space="preserve"> </w:t>
      </w:r>
      <w:proofErr w:type="spellStart"/>
      <w:r w:rsidRPr="00930AF8">
        <w:rPr>
          <w:spacing w:val="-2"/>
        </w:rPr>
        <w:t>нәтижелердің</w:t>
      </w:r>
      <w:proofErr w:type="spellEnd"/>
      <w:r w:rsidRPr="00930AF8">
        <w:rPr>
          <w:spacing w:val="-2"/>
        </w:rPr>
        <w:t xml:space="preserve"> </w:t>
      </w:r>
      <w:proofErr w:type="spellStart"/>
      <w:r w:rsidRPr="00930AF8">
        <w:rPr>
          <w:spacing w:val="-2"/>
        </w:rPr>
        <w:t>сенімділігінің</w:t>
      </w:r>
      <w:proofErr w:type="spellEnd"/>
      <w:r w:rsidRPr="00930AF8">
        <w:rPr>
          <w:spacing w:val="-2"/>
        </w:rPr>
        <w:t xml:space="preserve"> </w:t>
      </w:r>
      <w:proofErr w:type="spellStart"/>
      <w:r w:rsidRPr="00930AF8">
        <w:rPr>
          <w:spacing w:val="-2"/>
        </w:rPr>
        <w:t>белгісіздігімен</w:t>
      </w:r>
      <w:proofErr w:type="spellEnd"/>
      <w:r w:rsidRPr="00930AF8">
        <w:rPr>
          <w:spacing w:val="-2"/>
        </w:rPr>
        <w:t xml:space="preserve"> </w:t>
      </w:r>
      <w:proofErr w:type="spellStart"/>
      <w:r w:rsidRPr="00930AF8">
        <w:rPr>
          <w:spacing w:val="-2"/>
        </w:rPr>
        <w:t>қатар</w:t>
      </w:r>
      <w:proofErr w:type="spellEnd"/>
      <w:r w:rsidRPr="00930AF8">
        <w:rPr>
          <w:spacing w:val="-2"/>
        </w:rPr>
        <w:t xml:space="preserve">, </w:t>
      </w:r>
      <w:proofErr w:type="spellStart"/>
      <w:r w:rsidRPr="00930AF8">
        <w:rPr>
          <w:spacing w:val="-2"/>
        </w:rPr>
        <w:t>болжамдарды</w:t>
      </w:r>
      <w:proofErr w:type="spellEnd"/>
      <w:r w:rsidRPr="00930AF8">
        <w:rPr>
          <w:spacing w:val="-2"/>
        </w:rPr>
        <w:t xml:space="preserve"> </w:t>
      </w:r>
      <w:proofErr w:type="spellStart"/>
      <w:r w:rsidRPr="00930AF8">
        <w:rPr>
          <w:spacing w:val="-2"/>
        </w:rPr>
        <w:t>жеңілдетуге</w:t>
      </w:r>
      <w:proofErr w:type="spellEnd"/>
      <w:r w:rsidRPr="00930AF8">
        <w:rPr>
          <w:spacing w:val="-2"/>
        </w:rPr>
        <w:t xml:space="preserve"> </w:t>
      </w:r>
      <w:proofErr w:type="spellStart"/>
      <w:r w:rsidRPr="00930AF8">
        <w:rPr>
          <w:spacing w:val="-2"/>
        </w:rPr>
        <w:t>негізделген</w:t>
      </w:r>
      <w:proofErr w:type="spellEnd"/>
      <w:r w:rsidRPr="00930AF8">
        <w:rPr>
          <w:spacing w:val="-2"/>
        </w:rPr>
        <w:t xml:space="preserve"> </w:t>
      </w:r>
      <w:proofErr w:type="spellStart"/>
      <w:r w:rsidRPr="00930AF8">
        <w:rPr>
          <w:spacing w:val="-2"/>
        </w:rPr>
        <w:t>әдістерді</w:t>
      </w:r>
      <w:proofErr w:type="spellEnd"/>
      <w:r w:rsidRPr="00930AF8">
        <w:rPr>
          <w:spacing w:val="-2"/>
        </w:rPr>
        <w:t xml:space="preserve"> </w:t>
      </w:r>
      <w:proofErr w:type="spellStart"/>
      <w:r w:rsidRPr="00930AF8">
        <w:rPr>
          <w:spacing w:val="-2"/>
        </w:rPr>
        <w:t>әзірлеуді</w:t>
      </w:r>
      <w:proofErr w:type="spellEnd"/>
      <w:r w:rsidRPr="00930AF8">
        <w:rPr>
          <w:spacing w:val="-2"/>
        </w:rPr>
        <w:t xml:space="preserve"> </w:t>
      </w:r>
      <w:proofErr w:type="spellStart"/>
      <w:r w:rsidRPr="00930AF8">
        <w:rPr>
          <w:spacing w:val="-2"/>
        </w:rPr>
        <w:t>ынталандырады</w:t>
      </w:r>
      <w:proofErr w:type="spellEnd"/>
      <w:r w:rsidRPr="00930AF8">
        <w:rPr>
          <w:spacing w:val="-2"/>
        </w:rPr>
        <w:t xml:space="preserve"> [137,138]. </w:t>
      </w:r>
      <w:proofErr w:type="spellStart"/>
      <w:r w:rsidRPr="00930AF8">
        <w:rPr>
          <w:spacing w:val="-2"/>
        </w:rPr>
        <w:t>Стандартты</w:t>
      </w:r>
      <w:proofErr w:type="spellEnd"/>
      <w:r w:rsidRPr="00930AF8">
        <w:rPr>
          <w:spacing w:val="-2"/>
        </w:rPr>
        <w:t xml:space="preserve"> </w:t>
      </w:r>
      <w:proofErr w:type="spellStart"/>
      <w:r w:rsidRPr="0070688B">
        <w:rPr>
          <w:spacing w:val="-2"/>
        </w:rPr>
        <w:t>жағдайларда</w:t>
      </w:r>
      <w:proofErr w:type="spellEnd"/>
      <w:r w:rsidRPr="0070688B">
        <w:rPr>
          <w:spacing w:val="-2"/>
        </w:rPr>
        <w:t xml:space="preserve"> </w:t>
      </w:r>
      <w:r w:rsidRPr="00AF681E">
        <w:rPr>
          <w:spacing w:val="-2"/>
          <w:lang w:val="kk"/>
        </w:rPr>
        <w:t>NO</w:t>
      </w:r>
      <w:r w:rsidRPr="00930AF8">
        <w:rPr>
          <w:spacing w:val="-2"/>
          <w:vertAlign w:val="subscript"/>
        </w:rPr>
        <w:t>х</w:t>
      </w:r>
      <w:r w:rsidRPr="0070688B">
        <w:rPr>
          <w:spacing w:val="-2"/>
        </w:rPr>
        <w:t xml:space="preserve"> </w:t>
      </w:r>
      <w:proofErr w:type="spellStart"/>
      <w:r w:rsidRPr="0070688B">
        <w:rPr>
          <w:spacing w:val="-2"/>
        </w:rPr>
        <w:t>шығарындыларының</w:t>
      </w:r>
      <w:proofErr w:type="spellEnd"/>
      <w:r w:rsidRPr="0070688B">
        <w:rPr>
          <w:spacing w:val="-2"/>
        </w:rPr>
        <w:t xml:space="preserve"> </w:t>
      </w:r>
      <w:proofErr w:type="spellStart"/>
      <w:r w:rsidRPr="0070688B">
        <w:rPr>
          <w:spacing w:val="-2"/>
        </w:rPr>
        <w:t>деңгейін</w:t>
      </w:r>
      <w:proofErr w:type="spellEnd"/>
      <w:r w:rsidRPr="0070688B">
        <w:rPr>
          <w:spacing w:val="-2"/>
        </w:rPr>
        <w:t xml:space="preserve"> </w:t>
      </w:r>
      <w:proofErr w:type="spellStart"/>
      <w:r w:rsidRPr="0070688B">
        <w:rPr>
          <w:spacing w:val="-2"/>
        </w:rPr>
        <w:t>есептеуге</w:t>
      </w:r>
      <w:proofErr w:type="spellEnd"/>
      <w:r w:rsidRPr="0070688B">
        <w:rPr>
          <w:spacing w:val="-2"/>
        </w:rPr>
        <w:t xml:space="preserve"> </w:t>
      </w:r>
      <w:proofErr w:type="spellStart"/>
      <w:r w:rsidRPr="00930AF8">
        <w:rPr>
          <w:spacing w:val="-2"/>
        </w:rPr>
        <w:t>және</w:t>
      </w:r>
      <w:proofErr w:type="spellEnd"/>
      <w:r w:rsidRPr="00930AF8">
        <w:rPr>
          <w:spacing w:val="-2"/>
        </w:rPr>
        <w:t xml:space="preserve"> </w:t>
      </w:r>
      <w:proofErr w:type="spellStart"/>
      <w:r w:rsidRPr="00930AF8">
        <w:rPr>
          <w:spacing w:val="-2"/>
        </w:rPr>
        <w:t>есептелгеннен</w:t>
      </w:r>
      <w:proofErr w:type="spellEnd"/>
      <w:r w:rsidRPr="00930AF8">
        <w:rPr>
          <w:spacing w:val="-2"/>
        </w:rPr>
        <w:t xml:space="preserve"> </w:t>
      </w:r>
      <w:proofErr w:type="spellStart"/>
      <w:r w:rsidRPr="00930AF8">
        <w:rPr>
          <w:spacing w:val="-2"/>
        </w:rPr>
        <w:t>басқа</w:t>
      </w:r>
      <w:proofErr w:type="spellEnd"/>
      <w:r w:rsidRPr="00930AF8">
        <w:rPr>
          <w:spacing w:val="-2"/>
        </w:rPr>
        <w:t xml:space="preserve"> </w:t>
      </w:r>
      <w:proofErr w:type="spellStart"/>
      <w:r w:rsidRPr="00930AF8">
        <w:rPr>
          <w:spacing w:val="-2"/>
        </w:rPr>
        <w:t>жағдайларда</w:t>
      </w:r>
      <w:proofErr w:type="spellEnd"/>
      <w:r w:rsidRPr="00930AF8">
        <w:rPr>
          <w:spacing w:val="-2"/>
        </w:rPr>
        <w:t xml:space="preserve"> </w:t>
      </w:r>
      <w:proofErr w:type="spellStart"/>
      <w:r w:rsidRPr="00930AF8">
        <w:rPr>
          <w:spacing w:val="-2"/>
        </w:rPr>
        <w:t>шығарындыларды</w:t>
      </w:r>
      <w:proofErr w:type="spellEnd"/>
      <w:r w:rsidRPr="00930AF8">
        <w:rPr>
          <w:spacing w:val="-2"/>
        </w:rPr>
        <w:t xml:space="preserve"> </w:t>
      </w:r>
      <w:proofErr w:type="spellStart"/>
      <w:r w:rsidRPr="00930AF8">
        <w:rPr>
          <w:spacing w:val="-2"/>
        </w:rPr>
        <w:t>болжауға</w:t>
      </w:r>
      <w:proofErr w:type="spellEnd"/>
      <w:r w:rsidRPr="00930AF8">
        <w:rPr>
          <w:spacing w:val="-2"/>
        </w:rPr>
        <w:t xml:space="preserve"> </w:t>
      </w:r>
      <w:proofErr w:type="spellStart"/>
      <w:r w:rsidRPr="00930AF8">
        <w:rPr>
          <w:spacing w:val="-2"/>
        </w:rPr>
        <w:t>арналған</w:t>
      </w:r>
      <w:proofErr w:type="spellEnd"/>
      <w:r w:rsidRPr="00930AF8">
        <w:rPr>
          <w:spacing w:val="-2"/>
        </w:rPr>
        <w:t xml:space="preserve"> </w:t>
      </w:r>
      <w:proofErr w:type="spellStart"/>
      <w:r w:rsidRPr="00930AF8">
        <w:rPr>
          <w:spacing w:val="-2"/>
        </w:rPr>
        <w:t>ең</w:t>
      </w:r>
      <w:proofErr w:type="spellEnd"/>
      <w:r w:rsidRPr="00930AF8">
        <w:rPr>
          <w:spacing w:val="-2"/>
        </w:rPr>
        <w:t xml:space="preserve"> </w:t>
      </w:r>
      <w:proofErr w:type="spellStart"/>
      <w:r w:rsidRPr="00930AF8">
        <w:rPr>
          <w:spacing w:val="-2"/>
        </w:rPr>
        <w:t>қарапайым</w:t>
      </w:r>
      <w:proofErr w:type="spellEnd"/>
      <w:r w:rsidRPr="00930AF8">
        <w:rPr>
          <w:spacing w:val="-2"/>
        </w:rPr>
        <w:t xml:space="preserve"> </w:t>
      </w:r>
      <w:proofErr w:type="spellStart"/>
      <w:r w:rsidRPr="00930AF8">
        <w:rPr>
          <w:spacing w:val="-2"/>
        </w:rPr>
        <w:t>үлгілер</w:t>
      </w:r>
      <w:proofErr w:type="spellEnd"/>
      <w:r w:rsidRPr="00930AF8">
        <w:rPr>
          <w:spacing w:val="-2"/>
        </w:rPr>
        <w:t xml:space="preserve"> </w:t>
      </w:r>
      <w:proofErr w:type="spellStart"/>
      <w:r w:rsidRPr="00930AF8">
        <w:rPr>
          <w:spacing w:val="-2"/>
        </w:rPr>
        <w:t>эмпирикалық</w:t>
      </w:r>
      <w:proofErr w:type="spellEnd"/>
      <w:r w:rsidRPr="00930AF8">
        <w:rPr>
          <w:spacing w:val="-2"/>
        </w:rPr>
        <w:t xml:space="preserve"> </w:t>
      </w:r>
      <w:proofErr w:type="spellStart"/>
      <w:r w:rsidRPr="00930AF8">
        <w:rPr>
          <w:spacing w:val="-2"/>
        </w:rPr>
        <w:t>тәуелділіктерді</w:t>
      </w:r>
      <w:proofErr w:type="spellEnd"/>
      <w:r w:rsidRPr="00930AF8">
        <w:rPr>
          <w:spacing w:val="-2"/>
        </w:rPr>
        <w:t xml:space="preserve"> </w:t>
      </w:r>
      <w:proofErr w:type="spellStart"/>
      <w:proofErr w:type="gramStart"/>
      <w:r w:rsidRPr="00930AF8">
        <w:rPr>
          <w:spacing w:val="-2"/>
        </w:rPr>
        <w:t>қамтиды</w:t>
      </w:r>
      <w:proofErr w:type="spellEnd"/>
      <w:r w:rsidRPr="00930AF8">
        <w:rPr>
          <w:spacing w:val="-2"/>
        </w:rPr>
        <w:t xml:space="preserve"> </w:t>
      </w:r>
      <w:r w:rsidRPr="00930AF8">
        <w:rPr>
          <w:spacing w:val="-2"/>
          <w:vertAlign w:val="subscript"/>
        </w:rPr>
        <w:t>.</w:t>
      </w:r>
      <w:proofErr w:type="gramEnd"/>
      <w:r w:rsidRPr="00930AF8">
        <w:rPr>
          <w:spacing w:val="-2"/>
          <w:vertAlign w:val="subscript"/>
        </w:rPr>
        <w:t xml:space="preserve"> </w:t>
      </w:r>
      <w:r w:rsidRPr="00930AF8">
        <w:rPr>
          <w:spacing w:val="-2"/>
        </w:rPr>
        <w:t xml:space="preserve">Таза </w:t>
      </w:r>
      <w:proofErr w:type="spellStart"/>
      <w:r w:rsidRPr="00930AF8">
        <w:rPr>
          <w:spacing w:val="-2"/>
        </w:rPr>
        <w:t>эмпирикалық</w:t>
      </w:r>
      <w:proofErr w:type="spellEnd"/>
      <w:r w:rsidRPr="00930AF8">
        <w:rPr>
          <w:spacing w:val="-2"/>
        </w:rPr>
        <w:t xml:space="preserve"> </w:t>
      </w:r>
      <w:proofErr w:type="spellStart"/>
      <w:r w:rsidRPr="00930AF8">
        <w:rPr>
          <w:spacing w:val="-2"/>
        </w:rPr>
        <w:t>теңдеулерге</w:t>
      </w:r>
      <w:proofErr w:type="spellEnd"/>
      <w:r w:rsidRPr="00930AF8">
        <w:rPr>
          <w:spacing w:val="-2"/>
        </w:rPr>
        <w:t xml:space="preserve"> </w:t>
      </w:r>
      <w:proofErr w:type="spellStart"/>
      <w:r w:rsidRPr="00930AF8">
        <w:rPr>
          <w:spacing w:val="-2"/>
        </w:rPr>
        <w:t>жақсы</w:t>
      </w:r>
      <w:proofErr w:type="spellEnd"/>
      <w:r>
        <w:rPr>
          <w:spacing w:val="-2"/>
        </w:rPr>
        <w:t xml:space="preserve"> </w:t>
      </w:r>
      <w:proofErr w:type="spellStart"/>
      <w:r>
        <w:rPr>
          <w:spacing w:val="-2"/>
        </w:rPr>
        <w:t>шолулар</w:t>
      </w:r>
      <w:proofErr w:type="spellEnd"/>
      <w:r>
        <w:rPr>
          <w:spacing w:val="-2"/>
        </w:rPr>
        <w:t xml:space="preserve"> [14,48,80] </w:t>
      </w:r>
      <w:proofErr w:type="spellStart"/>
      <w:r>
        <w:rPr>
          <w:spacing w:val="-2"/>
        </w:rPr>
        <w:t>берілген</w:t>
      </w:r>
      <w:proofErr w:type="spellEnd"/>
      <w:r w:rsidRPr="007E04A6">
        <w:t xml:space="preserve">. 2.4-кестеде </w:t>
      </w:r>
      <w:proofErr w:type="spellStart"/>
      <w:r w:rsidRPr="007E04A6">
        <w:t>келтірілген</w:t>
      </w:r>
      <w:proofErr w:type="spellEnd"/>
      <w:r w:rsidRPr="007E04A6">
        <w:t xml:space="preserve"> </w:t>
      </w:r>
      <w:proofErr w:type="spellStart"/>
      <w:r w:rsidRPr="007E04A6">
        <w:t>теңдеулер</w:t>
      </w:r>
      <w:proofErr w:type="spellEnd"/>
      <w:r w:rsidRPr="007E04A6">
        <w:t xml:space="preserve"> </w:t>
      </w:r>
      <w:r w:rsidRPr="00AF681E">
        <w:rPr>
          <w:spacing w:val="-2"/>
          <w:lang w:val="kk"/>
        </w:rPr>
        <w:t>NO</w:t>
      </w:r>
      <w:r w:rsidRPr="00930AF8">
        <w:rPr>
          <w:spacing w:val="-2"/>
          <w:vertAlign w:val="subscript"/>
        </w:rPr>
        <w:t>х</w:t>
      </w:r>
      <w:r w:rsidRPr="0070688B">
        <w:rPr>
          <w:spacing w:val="-2"/>
        </w:rPr>
        <w:t xml:space="preserve"> </w:t>
      </w:r>
      <w:proofErr w:type="spellStart"/>
      <w:r w:rsidRPr="00AF681E">
        <w:rPr>
          <w:spacing w:val="-2"/>
        </w:rPr>
        <w:t>шығарындыларына</w:t>
      </w:r>
      <w:proofErr w:type="spellEnd"/>
      <w:r w:rsidRPr="00930AF8">
        <w:rPr>
          <w:spacing w:val="-2"/>
          <w:vertAlign w:val="subscript"/>
        </w:rPr>
        <w:t xml:space="preserve"> </w:t>
      </w:r>
      <w:proofErr w:type="spellStart"/>
      <w:r w:rsidRPr="00930AF8">
        <w:rPr>
          <w:spacing w:val="-2"/>
        </w:rPr>
        <w:t>жеке</w:t>
      </w:r>
      <w:proofErr w:type="spellEnd"/>
      <w:r w:rsidRPr="00930AF8">
        <w:rPr>
          <w:spacing w:val="-2"/>
        </w:rPr>
        <w:t xml:space="preserve"> </w:t>
      </w:r>
      <w:proofErr w:type="spellStart"/>
      <w:r w:rsidRPr="00930AF8">
        <w:rPr>
          <w:spacing w:val="-2"/>
        </w:rPr>
        <w:t>параметрлердің</w:t>
      </w:r>
      <w:proofErr w:type="spellEnd"/>
      <w:r w:rsidRPr="00930AF8">
        <w:rPr>
          <w:spacing w:val="-2"/>
        </w:rPr>
        <w:t xml:space="preserve"> </w:t>
      </w:r>
      <w:proofErr w:type="spellStart"/>
      <w:r w:rsidRPr="00930AF8">
        <w:rPr>
          <w:spacing w:val="-2"/>
        </w:rPr>
        <w:t>әсерінің</w:t>
      </w:r>
      <w:proofErr w:type="spellEnd"/>
      <w:r w:rsidRPr="00930AF8">
        <w:rPr>
          <w:spacing w:val="-2"/>
        </w:rPr>
        <w:t xml:space="preserve"> </w:t>
      </w:r>
      <w:proofErr w:type="spellStart"/>
      <w:r w:rsidRPr="00930AF8">
        <w:rPr>
          <w:spacing w:val="-2"/>
        </w:rPr>
        <w:t>әртүрлі</w:t>
      </w:r>
      <w:proofErr w:type="spellEnd"/>
      <w:r w:rsidRPr="00930AF8">
        <w:rPr>
          <w:spacing w:val="-2"/>
        </w:rPr>
        <w:t xml:space="preserve"> </w:t>
      </w:r>
      <w:proofErr w:type="spellStart"/>
      <w:r w:rsidRPr="00930AF8">
        <w:rPr>
          <w:spacing w:val="-2"/>
        </w:rPr>
        <w:t>бағалауларын</w:t>
      </w:r>
      <w:proofErr w:type="spellEnd"/>
      <w:r w:rsidRPr="00930AF8">
        <w:rPr>
          <w:spacing w:val="-2"/>
        </w:rPr>
        <w:t xml:space="preserve"> </w:t>
      </w:r>
      <w:proofErr w:type="spellStart"/>
      <w:r w:rsidRPr="00930AF8">
        <w:rPr>
          <w:spacing w:val="-2"/>
        </w:rPr>
        <w:t>беретінін</w:t>
      </w:r>
      <w:proofErr w:type="spellEnd"/>
      <w:r w:rsidRPr="00930AF8">
        <w:rPr>
          <w:spacing w:val="-2"/>
        </w:rPr>
        <w:t xml:space="preserve"> </w:t>
      </w:r>
      <w:proofErr w:type="spellStart"/>
      <w:proofErr w:type="gramStart"/>
      <w:r w:rsidRPr="00930AF8">
        <w:rPr>
          <w:spacing w:val="-2"/>
        </w:rPr>
        <w:t>көрсетеді</w:t>
      </w:r>
      <w:proofErr w:type="spellEnd"/>
      <w:r w:rsidRPr="00930AF8">
        <w:rPr>
          <w:spacing w:val="-2"/>
        </w:rPr>
        <w:t xml:space="preserve"> .</w:t>
      </w:r>
      <w:proofErr w:type="gramEnd"/>
    </w:p>
    <w:p w14:paraId="7DA8C05C" w14:textId="3D122EF4" w:rsidR="008A6661" w:rsidRPr="00167CFD" w:rsidRDefault="008A6661" w:rsidP="00167CFD">
      <w:pPr>
        <w:rPr>
          <w:lang w:val="kk-KZ"/>
        </w:rPr>
      </w:pPr>
      <w:proofErr w:type="spellStart"/>
      <w:r w:rsidRPr="00930AF8">
        <w:t>Осылайша</w:t>
      </w:r>
      <w:proofErr w:type="spellEnd"/>
      <w:r w:rsidRPr="00930AF8">
        <w:t xml:space="preserve">, </w:t>
      </w:r>
      <w:proofErr w:type="spellStart"/>
      <w:r w:rsidRPr="00930AF8">
        <w:t>жану</w:t>
      </w:r>
      <w:proofErr w:type="spellEnd"/>
      <w:r w:rsidRPr="00930AF8">
        <w:t xml:space="preserve"> </w:t>
      </w:r>
      <w:proofErr w:type="spellStart"/>
      <w:r w:rsidRPr="00930AF8">
        <w:t>камерасындағы</w:t>
      </w:r>
      <w:proofErr w:type="spellEnd"/>
      <w:r w:rsidRPr="00930AF8">
        <w:t xml:space="preserve"> </w:t>
      </w:r>
      <w:proofErr w:type="spellStart"/>
      <w:r w:rsidRPr="00930AF8">
        <w:t>қысымның</w:t>
      </w:r>
      <w:proofErr w:type="spellEnd"/>
      <w:r w:rsidRPr="00930AF8">
        <w:t xml:space="preserve"> </w:t>
      </w:r>
      <w:r w:rsidRPr="00AF681E">
        <w:rPr>
          <w:spacing w:val="-2"/>
          <w:lang w:val="kk"/>
        </w:rPr>
        <w:t>NO</w:t>
      </w:r>
      <w:r w:rsidRPr="00930AF8">
        <w:rPr>
          <w:spacing w:val="-2"/>
          <w:vertAlign w:val="subscript"/>
        </w:rPr>
        <w:t>х</w:t>
      </w:r>
      <w:r w:rsidRPr="0070688B">
        <w:t xml:space="preserve"> </w:t>
      </w:r>
      <w:r>
        <w:rPr>
          <w:vertAlign w:val="subscript"/>
          <w:lang w:val="kk-KZ"/>
        </w:rPr>
        <w:t xml:space="preserve"> </w:t>
      </w:r>
      <w:r w:rsidRPr="00930AF8">
        <w:rPr>
          <w:vertAlign w:val="subscript"/>
        </w:rPr>
        <w:t xml:space="preserve"> </w:t>
      </w:r>
      <w:proofErr w:type="spellStart"/>
      <w:r w:rsidRPr="00930AF8">
        <w:rPr>
          <w:vertAlign w:val="subscript"/>
        </w:rPr>
        <w:t>шығысына</w:t>
      </w:r>
      <w:proofErr w:type="spellEnd"/>
      <w:r w:rsidRPr="00930AF8">
        <w:rPr>
          <w:vertAlign w:val="subscript"/>
        </w:rPr>
        <w:t xml:space="preserve"> </w:t>
      </w:r>
      <w:proofErr w:type="spellStart"/>
      <w:r w:rsidRPr="00930AF8">
        <w:rPr>
          <w:vertAlign w:val="subscript"/>
        </w:rPr>
        <w:t>әсері</w:t>
      </w:r>
      <w:proofErr w:type="spellEnd"/>
      <w:r w:rsidRPr="00930AF8">
        <w:rPr>
          <w:vertAlign w:val="subscript"/>
        </w:rPr>
        <w:t xml:space="preserve"> </w:t>
      </w:r>
      <w:r w:rsidRPr="00930AF8">
        <w:rPr>
          <w:i/>
        </w:rPr>
        <w:t>Р</w:t>
      </w:r>
      <w:r>
        <w:rPr>
          <w:i/>
        </w:rPr>
        <w:t xml:space="preserve"> </w:t>
      </w:r>
      <w:r w:rsidRPr="00930AF8">
        <w:rPr>
          <w:vertAlign w:val="superscript"/>
        </w:rPr>
        <w:t xml:space="preserve">0,5 </w:t>
      </w:r>
      <w:r w:rsidRPr="00930AF8">
        <w:t xml:space="preserve">до </w:t>
      </w:r>
      <w:r w:rsidRPr="00930AF8">
        <w:rPr>
          <w:i/>
        </w:rPr>
        <w:t>Р</w:t>
      </w:r>
      <w:r>
        <w:rPr>
          <w:i/>
        </w:rPr>
        <w:t xml:space="preserve"> </w:t>
      </w:r>
      <w:r w:rsidRPr="00930AF8">
        <w:rPr>
          <w:vertAlign w:val="superscript"/>
        </w:rPr>
        <w:t>1,5</w:t>
      </w:r>
      <w:r>
        <w:rPr>
          <w:vertAlign w:val="superscript"/>
          <w:lang w:val="kk-KZ"/>
        </w:rPr>
        <w:t xml:space="preserve"> </w:t>
      </w:r>
      <w:r>
        <w:rPr>
          <w:lang w:val="kk-KZ"/>
        </w:rPr>
        <w:t xml:space="preserve">- </w:t>
      </w:r>
      <w:proofErr w:type="spellStart"/>
      <w:r w:rsidRPr="00930AF8">
        <w:t>ке</w:t>
      </w:r>
      <w:proofErr w:type="spellEnd"/>
      <w:r w:rsidRPr="00930AF8">
        <w:t xml:space="preserve"> </w:t>
      </w:r>
      <w:proofErr w:type="spellStart"/>
      <w:r w:rsidRPr="00930AF8">
        <w:t>дейінгі</w:t>
      </w:r>
      <w:proofErr w:type="spellEnd"/>
      <w:r w:rsidRPr="00930AF8">
        <w:t xml:space="preserve"> </w:t>
      </w:r>
      <w:proofErr w:type="spellStart"/>
      <w:r w:rsidRPr="00930AF8">
        <w:t>мәнде</w:t>
      </w:r>
      <w:proofErr w:type="spellEnd"/>
      <w:r w:rsidRPr="00930AF8">
        <w:t xml:space="preserve"> </w:t>
      </w:r>
      <w:proofErr w:type="spellStart"/>
      <w:proofErr w:type="gramStart"/>
      <w:r w:rsidRPr="00930AF8">
        <w:t>бағаланады</w:t>
      </w:r>
      <w:proofErr w:type="spellEnd"/>
      <w:r w:rsidRPr="00930AF8">
        <w:t xml:space="preserve"> ,</w:t>
      </w:r>
      <w:proofErr w:type="gramEnd"/>
      <w:r w:rsidRPr="00930AF8">
        <w:t xml:space="preserve"> </w:t>
      </w:r>
      <w:proofErr w:type="spellStart"/>
      <w:r w:rsidRPr="00930AF8">
        <w:t>температураның</w:t>
      </w:r>
      <w:proofErr w:type="spellEnd"/>
      <w:r w:rsidRPr="00930AF8">
        <w:t xml:space="preserve"> </w:t>
      </w:r>
      <w:proofErr w:type="spellStart"/>
      <w:r w:rsidRPr="00930AF8">
        <w:t>әсері</w:t>
      </w:r>
      <w:proofErr w:type="spellEnd"/>
      <w:r w:rsidRPr="00930AF8">
        <w:t xml:space="preserve"> </w:t>
      </w:r>
      <w:proofErr w:type="spellStart"/>
      <w:r w:rsidRPr="00930AF8">
        <w:t>теңдеулерде</w:t>
      </w:r>
      <w:proofErr w:type="spellEnd"/>
      <w:r w:rsidRPr="00930AF8">
        <w:t xml:space="preserve"> </w:t>
      </w:r>
      <w:proofErr w:type="spellStart"/>
      <w:r w:rsidRPr="00930AF8">
        <w:t>айтарлықтай</w:t>
      </w:r>
      <w:proofErr w:type="spellEnd"/>
      <w:r w:rsidRPr="00930AF8">
        <w:t xml:space="preserve"> </w:t>
      </w:r>
      <w:proofErr w:type="spellStart"/>
      <w:r w:rsidRPr="00930AF8">
        <w:t>және</w:t>
      </w:r>
      <w:proofErr w:type="spellEnd"/>
      <w:r w:rsidRPr="00930AF8">
        <w:t xml:space="preserve"> </w:t>
      </w:r>
      <w:proofErr w:type="spellStart"/>
      <w:r w:rsidRPr="00930AF8">
        <w:t>анық</w:t>
      </w:r>
      <w:proofErr w:type="spellEnd"/>
      <w:r w:rsidRPr="00930AF8">
        <w:t xml:space="preserve"> </w:t>
      </w:r>
      <w:proofErr w:type="spellStart"/>
      <w:r w:rsidRPr="00930AF8">
        <w:t>емес</w:t>
      </w:r>
      <w:proofErr w:type="spellEnd"/>
      <w:r w:rsidRPr="00930AF8">
        <w:t xml:space="preserve">, ал </w:t>
      </w:r>
      <w:proofErr w:type="spellStart"/>
      <w:r w:rsidRPr="00930AF8">
        <w:t>отын-ауа</w:t>
      </w:r>
      <w:proofErr w:type="spellEnd"/>
      <w:r w:rsidRPr="00930AF8">
        <w:t xml:space="preserve"> </w:t>
      </w:r>
      <w:proofErr w:type="spellStart"/>
      <w:r w:rsidRPr="00930AF8">
        <w:t>қатынасының</w:t>
      </w:r>
      <w:proofErr w:type="spellEnd"/>
      <w:r w:rsidRPr="00930AF8">
        <w:t xml:space="preserve"> </w:t>
      </w:r>
      <w:proofErr w:type="spellStart"/>
      <w:r w:rsidRPr="00930AF8">
        <w:t>әсері</w:t>
      </w:r>
      <w:proofErr w:type="spellEnd"/>
      <w:r w:rsidRPr="00930AF8">
        <w:t xml:space="preserve"> </w:t>
      </w:r>
      <w:proofErr w:type="spellStart"/>
      <w:r w:rsidRPr="00930AF8">
        <w:t>екіұшты</w:t>
      </w:r>
      <w:proofErr w:type="spellEnd"/>
      <w:r w:rsidRPr="00930AF8">
        <w:t xml:space="preserve"> </w:t>
      </w:r>
      <w:proofErr w:type="spellStart"/>
      <w:r w:rsidRPr="00930AF8">
        <w:t>болады</w:t>
      </w:r>
      <w:proofErr w:type="spellEnd"/>
      <w:r w:rsidRPr="00930AF8">
        <w:t xml:space="preserve">. . </w:t>
      </w:r>
      <w:proofErr w:type="spellStart"/>
      <w:r w:rsidRPr="00930AF8">
        <w:t>Ауа</w:t>
      </w:r>
      <w:proofErr w:type="spellEnd"/>
      <w:r w:rsidRPr="00930AF8">
        <w:t xml:space="preserve"> </w:t>
      </w:r>
      <w:proofErr w:type="spellStart"/>
      <w:r w:rsidRPr="00930AF8">
        <w:t>массасының</w:t>
      </w:r>
      <w:proofErr w:type="spellEnd"/>
      <w:r w:rsidRPr="00930AF8">
        <w:t xml:space="preserve"> </w:t>
      </w:r>
      <w:proofErr w:type="spellStart"/>
      <w:r w:rsidRPr="00930AF8">
        <w:t>ағыны</w:t>
      </w:r>
      <w:proofErr w:type="spellEnd"/>
      <w:r w:rsidRPr="00930AF8">
        <w:t xml:space="preserve"> </w:t>
      </w:r>
      <w:proofErr w:type="spellStart"/>
      <w:r w:rsidRPr="00930AF8">
        <w:t>барлық</w:t>
      </w:r>
      <w:proofErr w:type="spellEnd"/>
      <w:r w:rsidRPr="00930AF8">
        <w:t xml:space="preserve"> </w:t>
      </w:r>
      <w:proofErr w:type="spellStart"/>
      <w:r w:rsidRPr="00930AF8">
        <w:t>теңдеулерге</w:t>
      </w:r>
      <w:proofErr w:type="spellEnd"/>
      <w:r w:rsidRPr="00930AF8">
        <w:t xml:space="preserve"> </w:t>
      </w:r>
      <w:proofErr w:type="spellStart"/>
      <w:r w:rsidRPr="00930AF8">
        <w:t>кірмейді</w:t>
      </w:r>
      <w:proofErr w:type="spellEnd"/>
      <w:r w:rsidRPr="00930AF8">
        <w:t xml:space="preserve">, </w:t>
      </w:r>
      <w:proofErr w:type="spellStart"/>
      <w:r w:rsidRPr="00930AF8">
        <w:t>кейбір</w:t>
      </w:r>
      <w:proofErr w:type="spellEnd"/>
      <w:r w:rsidRPr="00930AF8">
        <w:t xml:space="preserve"> </w:t>
      </w:r>
      <w:proofErr w:type="spellStart"/>
      <w:r w:rsidRPr="00930AF8">
        <w:t>өрнектер</w:t>
      </w:r>
      <w:proofErr w:type="spellEnd"/>
      <w:r w:rsidRPr="00930AF8">
        <w:t xml:space="preserve"> </w:t>
      </w:r>
      <w:proofErr w:type="spellStart"/>
      <w:r w:rsidRPr="00930AF8">
        <w:t>тұру</w:t>
      </w:r>
      <w:proofErr w:type="spellEnd"/>
      <w:r w:rsidRPr="00930AF8">
        <w:t xml:space="preserve"> </w:t>
      </w:r>
      <w:proofErr w:type="spellStart"/>
      <w:r w:rsidRPr="00930AF8">
        <w:t>уақытын</w:t>
      </w:r>
      <w:proofErr w:type="spellEnd"/>
      <w:r w:rsidRPr="00930AF8">
        <w:t xml:space="preserve"> </w:t>
      </w:r>
      <w:proofErr w:type="spellStart"/>
      <w:r w:rsidRPr="00930AF8">
        <w:t>қоса</w:t>
      </w:r>
      <w:proofErr w:type="spellEnd"/>
      <w:r w:rsidRPr="00930AF8">
        <w:t xml:space="preserve"> </w:t>
      </w:r>
      <w:proofErr w:type="spellStart"/>
      <w:r w:rsidRPr="00930AF8">
        <w:t>алғанда</w:t>
      </w:r>
      <w:proofErr w:type="spellEnd"/>
      <w:r w:rsidRPr="00930AF8">
        <w:t xml:space="preserve">, </w:t>
      </w:r>
      <w:proofErr w:type="spellStart"/>
      <w:r w:rsidRPr="00930AF8">
        <w:t>қосымша</w:t>
      </w:r>
      <w:proofErr w:type="spellEnd"/>
      <w:r w:rsidRPr="00930AF8">
        <w:t xml:space="preserve"> </w:t>
      </w:r>
      <w:proofErr w:type="spellStart"/>
      <w:r w:rsidRPr="00930AF8">
        <w:t>параметрлерді</w:t>
      </w:r>
      <w:proofErr w:type="spellEnd"/>
      <w:r w:rsidRPr="00930AF8">
        <w:t xml:space="preserve"> </w:t>
      </w:r>
      <w:proofErr w:type="spellStart"/>
      <w:r w:rsidRPr="00930AF8">
        <w:t>қамтиды</w:t>
      </w:r>
      <w:proofErr w:type="spellEnd"/>
      <w:r w:rsidRPr="00930AF8">
        <w:t xml:space="preserve"> </w:t>
      </w:r>
      <w:r w:rsidRPr="00AB5F24">
        <w:rPr>
          <w:i/>
        </w:rPr>
        <w:sym w:font="Symbol" w:char="F074"/>
      </w:r>
      <w:r w:rsidRPr="00930AF8">
        <w:t xml:space="preserve">. </w:t>
      </w:r>
      <w:proofErr w:type="spellStart"/>
      <w:r w:rsidRPr="00930AF8">
        <w:t>Параметрлер</w:t>
      </w:r>
      <w:proofErr w:type="spellEnd"/>
      <w:r w:rsidRPr="00930AF8">
        <w:t xml:space="preserve"> </w:t>
      </w:r>
      <w:proofErr w:type="spellStart"/>
      <w:r w:rsidRPr="00930AF8">
        <w:t>арасындағы</w:t>
      </w:r>
      <w:proofErr w:type="spellEnd"/>
      <w:r w:rsidRPr="00930AF8">
        <w:t xml:space="preserve"> </w:t>
      </w:r>
      <w:proofErr w:type="spellStart"/>
      <w:r w:rsidRPr="00930AF8">
        <w:t>қатынас</w:t>
      </w:r>
      <w:proofErr w:type="spellEnd"/>
      <w:r w:rsidRPr="00930AF8">
        <w:t xml:space="preserve"> </w:t>
      </w:r>
      <w:proofErr w:type="spellStart"/>
      <w:r w:rsidRPr="00930AF8">
        <w:t>екі</w:t>
      </w:r>
      <w:proofErr w:type="spellEnd"/>
      <w:r w:rsidRPr="00930AF8">
        <w:t xml:space="preserve"> </w:t>
      </w:r>
      <w:proofErr w:type="spellStart"/>
      <w:r w:rsidRPr="00930AF8">
        <w:t>жақты</w:t>
      </w:r>
      <w:proofErr w:type="spellEnd"/>
      <w:r w:rsidRPr="00930AF8">
        <w:t xml:space="preserve"> </w:t>
      </w:r>
      <w:proofErr w:type="spellStart"/>
      <w:r w:rsidRPr="00930AF8">
        <w:t>және</w:t>
      </w:r>
      <w:proofErr w:type="spellEnd"/>
      <w:r w:rsidRPr="00930AF8">
        <w:t xml:space="preserve"> </w:t>
      </w:r>
      <w:proofErr w:type="spellStart"/>
      <w:r w:rsidRPr="00930AF8">
        <w:t>ұсынылған</w:t>
      </w:r>
      <w:proofErr w:type="spellEnd"/>
      <w:r w:rsidRPr="00930AF8">
        <w:t xml:space="preserve"> </w:t>
      </w:r>
      <w:proofErr w:type="spellStart"/>
      <w:r w:rsidRPr="00930AF8">
        <w:t>теңдеулер</w:t>
      </w:r>
      <w:proofErr w:type="spellEnd"/>
      <w:r w:rsidRPr="00930AF8">
        <w:t xml:space="preserve"> </w:t>
      </w:r>
      <w:proofErr w:type="spellStart"/>
      <w:r w:rsidRPr="00930AF8">
        <w:t>арасындағы</w:t>
      </w:r>
      <w:proofErr w:type="spellEnd"/>
      <w:r w:rsidRPr="00930AF8">
        <w:t xml:space="preserve"> </w:t>
      </w:r>
      <w:proofErr w:type="spellStart"/>
      <w:r w:rsidRPr="00930AF8">
        <w:t>байланыс</w:t>
      </w:r>
      <w:proofErr w:type="spellEnd"/>
      <w:r w:rsidRPr="00930AF8">
        <w:t xml:space="preserve"> </w:t>
      </w:r>
      <w:proofErr w:type="spellStart"/>
      <w:r w:rsidRPr="00930AF8">
        <w:t>қарапайым</w:t>
      </w:r>
      <w:proofErr w:type="spellEnd"/>
      <w:r w:rsidRPr="00930AF8">
        <w:t xml:space="preserve"> </w:t>
      </w:r>
      <w:proofErr w:type="spellStart"/>
      <w:r w:rsidRPr="00930AF8">
        <w:t>емес</w:t>
      </w:r>
      <w:proofErr w:type="spellEnd"/>
      <w:r w:rsidRPr="00930AF8">
        <w:t xml:space="preserve">, </w:t>
      </w:r>
      <w:proofErr w:type="spellStart"/>
      <w:r w:rsidRPr="00930AF8">
        <w:t>бірақ</w:t>
      </w:r>
      <w:proofErr w:type="spellEnd"/>
      <w:r w:rsidRPr="00930AF8">
        <w:t xml:space="preserve"> </w:t>
      </w:r>
      <w:proofErr w:type="spellStart"/>
      <w:r w:rsidRPr="00930AF8">
        <w:t>теңдеулердің</w:t>
      </w:r>
      <w:proofErr w:type="spellEnd"/>
      <w:r w:rsidRPr="00930AF8">
        <w:t xml:space="preserve"> </w:t>
      </w:r>
      <w:proofErr w:type="spellStart"/>
      <w:r w:rsidRPr="00930AF8">
        <w:t>шектеулі</w:t>
      </w:r>
      <w:proofErr w:type="spellEnd"/>
      <w:r w:rsidRPr="00930AF8">
        <w:t xml:space="preserve"> </w:t>
      </w:r>
      <w:proofErr w:type="spellStart"/>
      <w:r w:rsidRPr="00930AF8">
        <w:t>параметрлері</w:t>
      </w:r>
      <w:proofErr w:type="spellEnd"/>
      <w:r w:rsidRPr="00930AF8">
        <w:t xml:space="preserve"> мен </w:t>
      </w:r>
      <w:proofErr w:type="spellStart"/>
      <w:r w:rsidRPr="00930AF8">
        <w:t>қарапайымдылығы</w:t>
      </w:r>
      <w:proofErr w:type="spellEnd"/>
      <w:r w:rsidRPr="00930AF8">
        <w:t xml:space="preserve"> </w:t>
      </w:r>
      <w:proofErr w:type="spellStart"/>
      <w:r w:rsidRPr="00930AF8">
        <w:t>оларды</w:t>
      </w:r>
      <w:proofErr w:type="spellEnd"/>
      <w:r w:rsidRPr="00930AF8">
        <w:t xml:space="preserve"> </w:t>
      </w:r>
      <w:proofErr w:type="spellStart"/>
      <w:r w:rsidRPr="00930AF8">
        <w:t>алдын</w:t>
      </w:r>
      <w:proofErr w:type="spellEnd"/>
      <w:r w:rsidRPr="00930AF8">
        <w:t xml:space="preserve"> ала </w:t>
      </w:r>
      <w:proofErr w:type="spellStart"/>
      <w:r w:rsidRPr="00930AF8">
        <w:t>есептеулерде</w:t>
      </w:r>
      <w:proofErr w:type="spellEnd"/>
      <w:r w:rsidRPr="00930AF8">
        <w:t xml:space="preserve"> </w:t>
      </w:r>
      <w:proofErr w:type="spellStart"/>
      <w:r w:rsidRPr="00930AF8">
        <w:t>мүмкін</w:t>
      </w:r>
      <w:proofErr w:type="spellEnd"/>
      <w:r w:rsidRPr="00930AF8">
        <w:t xml:space="preserve"> </w:t>
      </w:r>
      <w:proofErr w:type="spellStart"/>
      <w:r w:rsidRPr="00930AF8">
        <w:t>болатын</w:t>
      </w:r>
      <w:proofErr w:type="spellEnd"/>
      <w:r w:rsidRPr="00930AF8">
        <w:t xml:space="preserve"> </w:t>
      </w:r>
      <w:r w:rsidRPr="00AF681E">
        <w:rPr>
          <w:spacing w:val="-2"/>
          <w:lang w:val="kk"/>
        </w:rPr>
        <w:t>NO</w:t>
      </w:r>
      <w:r w:rsidRPr="00930AF8">
        <w:rPr>
          <w:spacing w:val="-2"/>
          <w:vertAlign w:val="subscript"/>
        </w:rPr>
        <w:t>х</w:t>
      </w:r>
      <w:r w:rsidRPr="00930AF8">
        <w:rPr>
          <w:vertAlign w:val="subscript"/>
        </w:rPr>
        <w:t xml:space="preserve"> </w:t>
      </w:r>
      <w:proofErr w:type="spellStart"/>
      <w:r w:rsidRPr="00AF681E">
        <w:t>шығарындыларын</w:t>
      </w:r>
      <w:proofErr w:type="spellEnd"/>
      <w:r w:rsidRPr="00AF681E">
        <w:t xml:space="preserve"> </w:t>
      </w:r>
      <w:proofErr w:type="spellStart"/>
      <w:r w:rsidRPr="00AF681E">
        <w:t>бағалауда</w:t>
      </w:r>
      <w:proofErr w:type="spellEnd"/>
      <w:r w:rsidRPr="00AF681E">
        <w:t xml:space="preserve"> </w:t>
      </w:r>
      <w:proofErr w:type="spellStart"/>
      <w:r w:rsidRPr="00AF681E">
        <w:t>қолдану</w:t>
      </w:r>
      <w:proofErr w:type="spellEnd"/>
      <w:r w:rsidRPr="00AF681E">
        <w:t xml:space="preserve"> </w:t>
      </w:r>
      <w:proofErr w:type="spellStart"/>
      <w:r w:rsidRPr="00AF681E">
        <w:t>үшін</w:t>
      </w:r>
      <w:proofErr w:type="spellEnd"/>
      <w:r w:rsidRPr="00AF681E">
        <w:t xml:space="preserve"> </w:t>
      </w:r>
      <w:proofErr w:type="spellStart"/>
      <w:r w:rsidRPr="00AF681E">
        <w:t>тартымды</w:t>
      </w:r>
      <w:proofErr w:type="spellEnd"/>
      <w:r w:rsidRPr="00AF681E">
        <w:t xml:space="preserve"> </w:t>
      </w:r>
      <w:proofErr w:type="spellStart"/>
      <w:r w:rsidRPr="00AF681E">
        <w:t>екенін</w:t>
      </w:r>
      <w:proofErr w:type="spellEnd"/>
      <w:r w:rsidRPr="00AF681E">
        <w:t xml:space="preserve"> </w:t>
      </w:r>
      <w:proofErr w:type="spellStart"/>
      <w:r w:rsidRPr="00AF681E">
        <w:t>көруге</w:t>
      </w:r>
      <w:proofErr w:type="spellEnd"/>
      <w:r w:rsidRPr="00930AF8">
        <w:rPr>
          <w:vertAlign w:val="subscript"/>
        </w:rPr>
        <w:t xml:space="preserve"> </w:t>
      </w:r>
      <w:proofErr w:type="spellStart"/>
      <w:r w:rsidRPr="00AF681E">
        <w:t>болады</w:t>
      </w:r>
      <w:proofErr w:type="spellEnd"/>
      <w:r w:rsidRPr="00AF681E">
        <w:t>.</w:t>
      </w:r>
      <w:r w:rsidRPr="00930AF8">
        <w:rPr>
          <w:vertAlign w:val="subscript"/>
        </w:rPr>
        <w:t xml:space="preserve"> </w:t>
      </w:r>
      <w:proofErr w:type="spellStart"/>
      <w:r w:rsidRPr="00930AF8">
        <w:t>Бұл</w:t>
      </w:r>
      <w:proofErr w:type="spellEnd"/>
      <w:r w:rsidRPr="00930AF8">
        <w:t xml:space="preserve"> </w:t>
      </w:r>
      <w:proofErr w:type="spellStart"/>
      <w:r w:rsidRPr="00930AF8">
        <w:t>теңдеулерді</w:t>
      </w:r>
      <w:proofErr w:type="spellEnd"/>
      <w:r w:rsidRPr="00930AF8">
        <w:t xml:space="preserve"> </w:t>
      </w:r>
      <w:proofErr w:type="spellStart"/>
      <w:r w:rsidRPr="00930AF8">
        <w:t>пайдалану</w:t>
      </w:r>
      <w:proofErr w:type="spellEnd"/>
      <w:r w:rsidRPr="00930AF8">
        <w:t xml:space="preserve">, </w:t>
      </w:r>
      <w:proofErr w:type="spellStart"/>
      <w:r w:rsidRPr="00930AF8">
        <w:t>әдетте</w:t>
      </w:r>
      <w:proofErr w:type="spellEnd"/>
      <w:r w:rsidRPr="00930AF8">
        <w:t xml:space="preserve">, газ </w:t>
      </w:r>
      <w:proofErr w:type="spellStart"/>
      <w:r w:rsidRPr="00930AF8">
        <w:t>турбиналық</w:t>
      </w:r>
      <w:proofErr w:type="spellEnd"/>
      <w:r w:rsidRPr="00930AF8">
        <w:t xml:space="preserve"> </w:t>
      </w:r>
      <w:proofErr w:type="spellStart"/>
      <w:r w:rsidRPr="00930AF8">
        <w:t>жану</w:t>
      </w:r>
      <w:proofErr w:type="spellEnd"/>
      <w:r w:rsidRPr="00930AF8">
        <w:t xml:space="preserve"> </w:t>
      </w:r>
      <w:proofErr w:type="spellStart"/>
      <w:r w:rsidRPr="00930AF8">
        <w:t>камераларының</w:t>
      </w:r>
      <w:proofErr w:type="spellEnd"/>
      <w:r w:rsidRPr="00930AF8">
        <w:t xml:space="preserve"> </w:t>
      </w:r>
      <w:proofErr w:type="spellStart"/>
      <w:r w:rsidRPr="00930AF8">
        <w:t>нақты</w:t>
      </w:r>
      <w:proofErr w:type="spellEnd"/>
      <w:r w:rsidRPr="00930AF8">
        <w:t xml:space="preserve"> </w:t>
      </w:r>
      <w:proofErr w:type="spellStart"/>
      <w:r w:rsidRPr="00930AF8">
        <w:t>түрлерімен</w:t>
      </w:r>
      <w:proofErr w:type="spellEnd"/>
      <w:r w:rsidRPr="00930AF8">
        <w:t xml:space="preserve"> </w:t>
      </w:r>
      <w:proofErr w:type="spellStart"/>
      <w:r w:rsidRPr="00930AF8">
        <w:t>шектелетінін</w:t>
      </w:r>
      <w:proofErr w:type="spellEnd"/>
      <w:r w:rsidRPr="00930AF8">
        <w:t xml:space="preserve"> </w:t>
      </w:r>
      <w:proofErr w:type="spellStart"/>
      <w:r w:rsidRPr="00930AF8">
        <w:t>және</w:t>
      </w:r>
      <w:proofErr w:type="spellEnd"/>
      <w:r w:rsidRPr="00930AF8">
        <w:t xml:space="preserve"> </w:t>
      </w:r>
      <w:proofErr w:type="spellStart"/>
      <w:r w:rsidRPr="00930AF8">
        <w:t>басқа</w:t>
      </w:r>
      <w:proofErr w:type="spellEnd"/>
      <w:r w:rsidRPr="00930AF8">
        <w:t xml:space="preserve"> </w:t>
      </w:r>
      <w:proofErr w:type="spellStart"/>
      <w:r w:rsidRPr="00930AF8">
        <w:t>типтегі</w:t>
      </w:r>
      <w:proofErr w:type="spellEnd"/>
      <w:r w:rsidRPr="00930AF8">
        <w:t xml:space="preserve"> </w:t>
      </w:r>
      <w:proofErr w:type="spellStart"/>
      <w:r w:rsidRPr="00930AF8">
        <w:t>жану</w:t>
      </w:r>
      <w:proofErr w:type="spellEnd"/>
      <w:r w:rsidRPr="00930AF8">
        <w:t xml:space="preserve"> </w:t>
      </w:r>
      <w:proofErr w:type="spellStart"/>
      <w:r w:rsidRPr="00930AF8">
        <w:t>камералары</w:t>
      </w:r>
      <w:proofErr w:type="spellEnd"/>
      <w:r w:rsidRPr="00930AF8">
        <w:t xml:space="preserve"> </w:t>
      </w:r>
      <w:proofErr w:type="spellStart"/>
      <w:r w:rsidRPr="00930AF8">
        <w:t>үшін</w:t>
      </w:r>
      <w:proofErr w:type="spellEnd"/>
      <w:r w:rsidRPr="00930AF8">
        <w:t xml:space="preserve"> </w:t>
      </w:r>
      <w:proofErr w:type="spellStart"/>
      <w:r w:rsidRPr="00930AF8">
        <w:t>пайдаланған</w:t>
      </w:r>
      <w:proofErr w:type="spellEnd"/>
      <w:r w:rsidRPr="00930AF8">
        <w:t xml:space="preserve"> </w:t>
      </w:r>
      <w:proofErr w:type="spellStart"/>
      <w:r w:rsidRPr="00930AF8">
        <w:t>кезде</w:t>
      </w:r>
      <w:proofErr w:type="spellEnd"/>
      <w:r w:rsidRPr="00930AF8">
        <w:t xml:space="preserve"> </w:t>
      </w:r>
      <w:proofErr w:type="spellStart"/>
      <w:r w:rsidRPr="00930AF8">
        <w:t>түзетулер</w:t>
      </w:r>
      <w:proofErr w:type="spellEnd"/>
      <w:r w:rsidRPr="00930AF8">
        <w:t xml:space="preserve"> </w:t>
      </w:r>
      <w:proofErr w:type="spellStart"/>
      <w:r w:rsidRPr="00930AF8">
        <w:t>енгізілуі</w:t>
      </w:r>
      <w:proofErr w:type="spellEnd"/>
      <w:r w:rsidRPr="00930AF8">
        <w:t xml:space="preserve"> керек </w:t>
      </w:r>
      <w:proofErr w:type="spellStart"/>
      <w:r w:rsidRPr="00930AF8">
        <w:t>екенін</w:t>
      </w:r>
      <w:proofErr w:type="spellEnd"/>
      <w:r w:rsidRPr="00930AF8">
        <w:t xml:space="preserve"> </w:t>
      </w:r>
      <w:proofErr w:type="spellStart"/>
      <w:r w:rsidRPr="00930AF8">
        <w:t>атап</w:t>
      </w:r>
      <w:proofErr w:type="spellEnd"/>
      <w:r w:rsidRPr="00930AF8">
        <w:t xml:space="preserve"> </w:t>
      </w:r>
      <w:proofErr w:type="spellStart"/>
      <w:r w:rsidRPr="00930AF8">
        <w:t>өткен</w:t>
      </w:r>
      <w:proofErr w:type="spellEnd"/>
      <w:r w:rsidRPr="00930AF8">
        <w:t xml:space="preserve"> </w:t>
      </w:r>
      <w:proofErr w:type="spellStart"/>
      <w:r w:rsidRPr="00930AF8">
        <w:t>жөн</w:t>
      </w:r>
      <w:proofErr w:type="spellEnd"/>
      <w:r w:rsidRPr="00930AF8">
        <w:t xml:space="preserve"> [139].</w:t>
      </w:r>
      <w:r w:rsidR="00167CFD">
        <w:rPr>
          <w:lang w:val="kk-KZ"/>
        </w:rPr>
        <w:t xml:space="preserve"> </w:t>
      </w:r>
      <w:r w:rsidRPr="00167CFD">
        <w:rPr>
          <w:lang w:val="kk-KZ"/>
        </w:rPr>
        <w:t xml:space="preserve">Эмпирикалық тәуелділіктер жану камерасында болып жатқан физикалық </w:t>
      </w:r>
      <w:r>
        <w:rPr>
          <w:lang w:val="kk-KZ"/>
        </w:rPr>
        <w:t>үдеріс</w:t>
      </w:r>
      <w:r w:rsidRPr="00167CFD">
        <w:rPr>
          <w:lang w:val="kk-KZ"/>
        </w:rPr>
        <w:t>терді, жану камерасының геометриясын, сондай-ақ қолданылатын отынды жағу әдісін есепке алмайды, бірақ негізінен жану камерасында болып жатқан процестер шығарындыларды анықтайды. азот оксидтерінен.</w:t>
      </w:r>
    </w:p>
    <w:p w14:paraId="4DE88C19" w14:textId="00813D96" w:rsidR="008A6661" w:rsidRPr="00251A38" w:rsidRDefault="008A6661" w:rsidP="00453716">
      <w:pPr>
        <w:rPr>
          <w:lang w:val="kk-KZ"/>
        </w:rPr>
      </w:pPr>
      <w:r w:rsidRPr="00251A38">
        <w:rPr>
          <w:lang w:val="kk-KZ"/>
        </w:rPr>
        <w:t xml:space="preserve">[143] жүргізілген есептеулер жеткілікті қарапайым эмпирикалық теңдеулерді пайдалану дәстүрлі камералардағы </w:t>
      </w:r>
      <w:r w:rsidRPr="00AF681E">
        <w:rPr>
          <w:spacing w:val="-2"/>
          <w:lang w:val="kk"/>
        </w:rPr>
        <w:t>NO</w:t>
      </w:r>
      <w:r w:rsidRPr="00251A38">
        <w:rPr>
          <w:spacing w:val="-2"/>
          <w:vertAlign w:val="subscript"/>
          <w:lang w:val="kk-KZ"/>
        </w:rPr>
        <w:t>х</w:t>
      </w:r>
      <w:r w:rsidRPr="00251A38">
        <w:rPr>
          <w:vertAlign w:val="subscript"/>
          <w:lang w:val="kk-KZ"/>
        </w:rPr>
        <w:t xml:space="preserve"> </w:t>
      </w:r>
      <w:r w:rsidRPr="00251A38">
        <w:rPr>
          <w:lang w:val="kk-KZ"/>
        </w:rPr>
        <w:t>шығымдылығын 30% -ға дейінгі қателікпен сипаттауға мүмкіндік беретінін көрсетті, егер әлдеқайда мұқият қарастырылмаса, мүмкін емес жану камераларында болатын жұмыс процесі теңдеулерге енгізілген.</w:t>
      </w:r>
    </w:p>
    <w:p w14:paraId="6D536C87" w14:textId="77777777" w:rsidR="008A6661" w:rsidRPr="00251A38" w:rsidRDefault="008A6661" w:rsidP="00453716">
      <w:pPr>
        <w:rPr>
          <w:lang w:val="kk-KZ"/>
        </w:rPr>
      </w:pPr>
      <w:r w:rsidRPr="00251A38">
        <w:rPr>
          <w:lang w:val="kk-KZ"/>
        </w:rPr>
        <w:t xml:space="preserve">Жану камераларындағы </w:t>
      </w:r>
      <w:r w:rsidRPr="00AF681E">
        <w:rPr>
          <w:spacing w:val="-2"/>
          <w:lang w:val="kk"/>
        </w:rPr>
        <w:t>NO</w:t>
      </w:r>
      <w:r w:rsidRPr="00251A38">
        <w:rPr>
          <w:spacing w:val="-2"/>
          <w:vertAlign w:val="subscript"/>
          <w:lang w:val="kk-KZ"/>
        </w:rPr>
        <w:t>х</w:t>
      </w:r>
      <w:r w:rsidRPr="00251A38">
        <w:rPr>
          <w:vertAlign w:val="subscript"/>
          <w:lang w:val="kk-KZ"/>
        </w:rPr>
        <w:t xml:space="preserve"> </w:t>
      </w:r>
      <w:r w:rsidRPr="00251A38">
        <w:rPr>
          <w:lang w:val="kk-KZ"/>
        </w:rPr>
        <w:t>шығарындыларын</w:t>
      </w:r>
      <w:r w:rsidRPr="00251A38">
        <w:rPr>
          <w:vertAlign w:val="subscript"/>
          <w:lang w:val="kk-KZ"/>
        </w:rPr>
        <w:t xml:space="preserve"> </w:t>
      </w:r>
      <w:r w:rsidRPr="00251A38">
        <w:rPr>
          <w:lang w:val="kk-KZ"/>
        </w:rPr>
        <w:t xml:space="preserve">болжау үшін ұсынылған күрделі модельдердің көпшілігі екі бөліктен тұрады. Бірінші бөлімде камераның бастапқы аймағында олардың түзілуінің болжамды химиялық механизмінен жасалған азот оксидтерінің түзілу кинетикалық схемасы бар. Екінші бөлім – азот оксиді түзілу кинетикасын газ-динамикалық, жылулық </w:t>
      </w:r>
      <w:r>
        <w:rPr>
          <w:lang w:val="kk-KZ"/>
        </w:rPr>
        <w:t>үдерістермен</w:t>
      </w:r>
      <w:r w:rsidRPr="00251A38">
        <w:rPr>
          <w:lang w:val="kk-KZ"/>
        </w:rPr>
        <w:t xml:space="preserve"> және турбулентті жалынның құрылымымен байланыстыратын ағындық модель.</w:t>
      </w:r>
    </w:p>
    <w:p w14:paraId="62F34291" w14:textId="77777777" w:rsidR="008A6661" w:rsidRPr="00251A38" w:rsidRDefault="008A6661" w:rsidP="00453716">
      <w:pPr>
        <w:rPr>
          <w:lang w:val="kk-KZ"/>
        </w:rPr>
        <w:sectPr w:rsidR="008A6661" w:rsidRPr="00251A38" w:rsidSect="002A59EE">
          <w:footerReference w:type="even" r:id="rId61"/>
          <w:footerReference w:type="default" r:id="rId62"/>
          <w:pgSz w:w="11906" w:h="16838"/>
          <w:pgMar w:top="1134" w:right="567" w:bottom="1134" w:left="1701" w:header="709" w:footer="709" w:gutter="0"/>
          <w:pgNumType w:start="19"/>
          <w:cols w:space="720"/>
        </w:sectPr>
      </w:pPr>
    </w:p>
    <w:p w14:paraId="7AC87BE9" w14:textId="593EEA5A" w:rsidR="00513603" w:rsidRPr="00251A38" w:rsidRDefault="00E332CA" w:rsidP="00167CFD">
      <w:pPr>
        <w:ind w:firstLine="0"/>
        <w:rPr>
          <w:lang w:val="kk-KZ"/>
        </w:rPr>
      </w:pPr>
      <w:r>
        <w:rPr>
          <w:lang w:val="kk-KZ"/>
        </w:rPr>
        <w:lastRenderedPageBreak/>
        <w:t xml:space="preserve">Кесте </w:t>
      </w:r>
      <w:r w:rsidR="00667952" w:rsidRPr="00251A38">
        <w:rPr>
          <w:lang w:val="kk-KZ"/>
        </w:rPr>
        <w:t>2.4</w:t>
      </w:r>
      <w:r>
        <w:rPr>
          <w:lang w:val="kk-KZ"/>
        </w:rPr>
        <w:t xml:space="preserve"> </w:t>
      </w:r>
      <w:r w:rsidR="00667952" w:rsidRPr="00251A38">
        <w:rPr>
          <w:lang w:val="kk-KZ"/>
        </w:rPr>
        <w:t>- ЖКД жану камераларынан шығарындыларды анықтауға арналған эмпирикалық теңдеулер</w:t>
      </w:r>
    </w:p>
    <w:tbl>
      <w:tblPr>
        <w:tblW w:w="146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098"/>
        <w:gridCol w:w="1192"/>
        <w:gridCol w:w="1940"/>
        <w:gridCol w:w="1030"/>
        <w:gridCol w:w="1640"/>
        <w:gridCol w:w="1914"/>
        <w:gridCol w:w="1843"/>
      </w:tblGrid>
      <w:tr w:rsidR="00A122B9" w:rsidRPr="00513603" w14:paraId="49B6A9DE" w14:textId="77777777" w:rsidTr="00AB5F24">
        <w:tc>
          <w:tcPr>
            <w:tcW w:w="5098" w:type="dxa"/>
            <w:tcBorders>
              <w:top w:val="single" w:sz="4" w:space="0" w:color="auto"/>
              <w:left w:val="single" w:sz="4" w:space="0" w:color="auto"/>
              <w:bottom w:val="single" w:sz="4" w:space="0" w:color="auto"/>
              <w:right w:val="single" w:sz="4" w:space="0" w:color="auto"/>
            </w:tcBorders>
            <w:vAlign w:val="center"/>
            <w:hideMark/>
          </w:tcPr>
          <w:p w14:paraId="7846956C" w14:textId="2B6A2896" w:rsidR="00A122B9" w:rsidRPr="00667952" w:rsidRDefault="00667952" w:rsidP="00453716">
            <w:pPr>
              <w:rPr>
                <w:sz w:val="24"/>
                <w:szCs w:val="24"/>
                <w:lang w:val="kk-KZ"/>
              </w:rPr>
            </w:pPr>
            <w:r>
              <w:rPr>
                <w:sz w:val="24"/>
                <w:szCs w:val="24"/>
                <w:lang w:val="kk-KZ"/>
              </w:rPr>
              <w:t>Теңдеу</w:t>
            </w:r>
          </w:p>
        </w:tc>
        <w:tc>
          <w:tcPr>
            <w:tcW w:w="1192" w:type="dxa"/>
            <w:tcBorders>
              <w:top w:val="single" w:sz="4" w:space="0" w:color="auto"/>
              <w:left w:val="single" w:sz="4" w:space="0" w:color="auto"/>
              <w:bottom w:val="single" w:sz="4" w:space="0" w:color="auto"/>
              <w:right w:val="single" w:sz="4" w:space="0" w:color="auto"/>
            </w:tcBorders>
            <w:vAlign w:val="center"/>
            <w:hideMark/>
          </w:tcPr>
          <w:p w14:paraId="46DF5322" w14:textId="06F6BC5C" w:rsidR="00A122B9" w:rsidRPr="00667952" w:rsidRDefault="00667952" w:rsidP="00763DD3">
            <w:pPr>
              <w:ind w:firstLine="0"/>
              <w:rPr>
                <w:sz w:val="24"/>
                <w:szCs w:val="24"/>
                <w:lang w:val="kk-KZ"/>
              </w:rPr>
            </w:pPr>
            <w:r>
              <w:rPr>
                <w:sz w:val="24"/>
                <w:szCs w:val="24"/>
                <w:lang w:val="kk-KZ"/>
              </w:rPr>
              <w:t>Қысым</w:t>
            </w:r>
          </w:p>
        </w:tc>
        <w:tc>
          <w:tcPr>
            <w:tcW w:w="1940" w:type="dxa"/>
            <w:tcBorders>
              <w:top w:val="single" w:sz="4" w:space="0" w:color="auto"/>
              <w:left w:val="single" w:sz="4" w:space="0" w:color="auto"/>
              <w:bottom w:val="single" w:sz="4" w:space="0" w:color="auto"/>
              <w:right w:val="single" w:sz="4" w:space="0" w:color="auto"/>
            </w:tcBorders>
            <w:vAlign w:val="center"/>
            <w:hideMark/>
          </w:tcPr>
          <w:p w14:paraId="008525C8" w14:textId="77777777" w:rsidR="00A122B9" w:rsidRPr="00930AF8" w:rsidRDefault="00A122B9" w:rsidP="00763DD3">
            <w:pPr>
              <w:ind w:firstLine="0"/>
              <w:rPr>
                <w:sz w:val="24"/>
                <w:szCs w:val="24"/>
              </w:rPr>
            </w:pPr>
            <w:r w:rsidRPr="00930AF8">
              <w:rPr>
                <w:sz w:val="24"/>
                <w:szCs w:val="24"/>
              </w:rPr>
              <w:t>Температура</w:t>
            </w:r>
          </w:p>
        </w:tc>
        <w:tc>
          <w:tcPr>
            <w:tcW w:w="1030" w:type="dxa"/>
            <w:tcBorders>
              <w:top w:val="single" w:sz="4" w:space="0" w:color="auto"/>
              <w:left w:val="single" w:sz="4" w:space="0" w:color="auto"/>
              <w:bottom w:val="single" w:sz="4" w:space="0" w:color="auto"/>
              <w:right w:val="single" w:sz="4" w:space="0" w:color="auto"/>
            </w:tcBorders>
            <w:vAlign w:val="center"/>
            <w:hideMark/>
          </w:tcPr>
          <w:p w14:paraId="0F0728C0" w14:textId="658FD574" w:rsidR="00A122B9" w:rsidRPr="00667952" w:rsidRDefault="00667952" w:rsidP="00763DD3">
            <w:pPr>
              <w:ind w:firstLine="0"/>
              <w:rPr>
                <w:sz w:val="24"/>
                <w:szCs w:val="24"/>
                <w:lang w:val="kk-KZ"/>
              </w:rPr>
            </w:pPr>
            <w:r>
              <w:rPr>
                <w:sz w:val="24"/>
                <w:szCs w:val="24"/>
                <w:lang w:val="kk-KZ"/>
              </w:rPr>
              <w:t>Ауа шығыны</w:t>
            </w:r>
          </w:p>
        </w:tc>
        <w:tc>
          <w:tcPr>
            <w:tcW w:w="1640" w:type="dxa"/>
            <w:tcBorders>
              <w:top w:val="single" w:sz="4" w:space="0" w:color="auto"/>
              <w:left w:val="single" w:sz="4" w:space="0" w:color="auto"/>
              <w:bottom w:val="single" w:sz="4" w:space="0" w:color="auto"/>
              <w:right w:val="single" w:sz="4" w:space="0" w:color="auto"/>
            </w:tcBorders>
            <w:vAlign w:val="center"/>
            <w:hideMark/>
          </w:tcPr>
          <w:p w14:paraId="20B2FEFB" w14:textId="5D798EAB" w:rsidR="00A122B9" w:rsidRPr="00930AF8" w:rsidRDefault="00667952" w:rsidP="00763DD3">
            <w:pPr>
              <w:ind w:firstLine="0"/>
              <w:rPr>
                <w:sz w:val="24"/>
                <w:szCs w:val="24"/>
              </w:rPr>
            </w:pPr>
            <w:proofErr w:type="spellStart"/>
            <w:r w:rsidRPr="00667952">
              <w:rPr>
                <w:sz w:val="24"/>
                <w:szCs w:val="24"/>
              </w:rPr>
              <w:t>Отын-ауа</w:t>
            </w:r>
            <w:proofErr w:type="spellEnd"/>
            <w:r w:rsidRPr="00667952">
              <w:rPr>
                <w:sz w:val="24"/>
                <w:szCs w:val="24"/>
              </w:rPr>
              <w:t xml:space="preserve"> </w:t>
            </w:r>
            <w:proofErr w:type="spellStart"/>
            <w:r w:rsidRPr="00667952">
              <w:rPr>
                <w:sz w:val="24"/>
                <w:szCs w:val="24"/>
              </w:rPr>
              <w:t>арақатынасы</w:t>
            </w:r>
            <w:proofErr w:type="spellEnd"/>
          </w:p>
        </w:tc>
        <w:tc>
          <w:tcPr>
            <w:tcW w:w="1914" w:type="dxa"/>
            <w:tcBorders>
              <w:top w:val="single" w:sz="4" w:space="0" w:color="auto"/>
              <w:left w:val="single" w:sz="4" w:space="0" w:color="auto"/>
              <w:bottom w:val="single" w:sz="4" w:space="0" w:color="auto"/>
              <w:right w:val="single" w:sz="4" w:space="0" w:color="auto"/>
            </w:tcBorders>
            <w:vAlign w:val="center"/>
            <w:hideMark/>
          </w:tcPr>
          <w:p w14:paraId="0DECAF20" w14:textId="088C57E4" w:rsidR="00A122B9" w:rsidRPr="00930AF8" w:rsidRDefault="00667952" w:rsidP="00763DD3">
            <w:pPr>
              <w:ind w:firstLine="0"/>
              <w:rPr>
                <w:sz w:val="24"/>
                <w:szCs w:val="24"/>
              </w:rPr>
            </w:pPr>
            <w:proofErr w:type="spellStart"/>
            <w:r w:rsidRPr="00667952">
              <w:rPr>
                <w:sz w:val="24"/>
                <w:szCs w:val="24"/>
              </w:rPr>
              <w:t>Қосымша</w:t>
            </w:r>
            <w:proofErr w:type="spellEnd"/>
            <w:r w:rsidRPr="00667952">
              <w:rPr>
                <w:sz w:val="24"/>
                <w:szCs w:val="24"/>
              </w:rPr>
              <w:t xml:space="preserve"> </w:t>
            </w:r>
            <w:proofErr w:type="spellStart"/>
            <w:r w:rsidRPr="00667952">
              <w:rPr>
                <w:sz w:val="24"/>
                <w:szCs w:val="24"/>
              </w:rPr>
              <w:t>параметрлер</w:t>
            </w:r>
            <w:proofErr w:type="spellEnd"/>
          </w:p>
        </w:tc>
        <w:tc>
          <w:tcPr>
            <w:tcW w:w="1843" w:type="dxa"/>
            <w:tcBorders>
              <w:top w:val="single" w:sz="4" w:space="0" w:color="auto"/>
              <w:left w:val="single" w:sz="4" w:space="0" w:color="auto"/>
              <w:bottom w:val="single" w:sz="4" w:space="0" w:color="auto"/>
              <w:right w:val="single" w:sz="4" w:space="0" w:color="auto"/>
            </w:tcBorders>
            <w:vAlign w:val="center"/>
          </w:tcPr>
          <w:p w14:paraId="4C0728D7" w14:textId="41587D2C" w:rsidR="00A122B9" w:rsidRPr="00930AF8" w:rsidRDefault="00667952" w:rsidP="00763DD3">
            <w:pPr>
              <w:ind w:firstLine="0"/>
              <w:rPr>
                <w:sz w:val="24"/>
                <w:szCs w:val="24"/>
              </w:rPr>
            </w:pPr>
            <w:r>
              <w:rPr>
                <w:sz w:val="24"/>
                <w:szCs w:val="24"/>
                <w:lang w:val="kk-KZ"/>
              </w:rPr>
              <w:t>Д</w:t>
            </w:r>
            <w:proofErr w:type="spellStart"/>
            <w:r w:rsidRPr="00667952">
              <w:rPr>
                <w:sz w:val="24"/>
                <w:szCs w:val="24"/>
              </w:rPr>
              <w:t>ереккөз</w:t>
            </w:r>
            <w:proofErr w:type="spellEnd"/>
          </w:p>
        </w:tc>
      </w:tr>
      <w:tr w:rsidR="00A122B9" w:rsidRPr="00513603" w14:paraId="3FC1FC66" w14:textId="77777777" w:rsidTr="007E04A6">
        <w:trPr>
          <w:trHeight w:val="1079"/>
        </w:trPr>
        <w:tc>
          <w:tcPr>
            <w:tcW w:w="5098" w:type="dxa"/>
            <w:tcBorders>
              <w:top w:val="single" w:sz="4" w:space="0" w:color="auto"/>
              <w:left w:val="single" w:sz="4" w:space="0" w:color="auto"/>
              <w:bottom w:val="single" w:sz="4" w:space="0" w:color="auto"/>
              <w:right w:val="single" w:sz="4" w:space="0" w:color="auto"/>
            </w:tcBorders>
            <w:vAlign w:val="center"/>
            <w:hideMark/>
          </w:tcPr>
          <w:p w14:paraId="7F9F7F10" w14:textId="77777777" w:rsidR="00A122B9" w:rsidRPr="00513603" w:rsidRDefault="00A122B9" w:rsidP="00453716">
            <w:r w:rsidRPr="00513603">
              <w:rPr>
                <w:position w:val="-30"/>
                <w:sz w:val="24"/>
                <w:szCs w:val="24"/>
              </w:rPr>
              <w:object w:dxaOrig="3465" w:dyaOrig="765" w14:anchorId="6DB5781F">
                <v:shape id="_x0000_i1038" type="#_x0000_t75" style="width:172.75pt;height:37.8pt" o:ole="">
                  <v:imagedata r:id="rId63" o:title=""/>
                </v:shape>
                <o:OLEObject Type="Embed" ProgID="Equation.3" ShapeID="_x0000_i1038" DrawAspect="Content" ObjectID="_1793177614" r:id="rId64"/>
              </w:object>
            </w:r>
          </w:p>
        </w:tc>
        <w:tc>
          <w:tcPr>
            <w:tcW w:w="1192" w:type="dxa"/>
            <w:tcBorders>
              <w:top w:val="single" w:sz="4" w:space="0" w:color="auto"/>
              <w:left w:val="single" w:sz="4" w:space="0" w:color="auto"/>
              <w:bottom w:val="single" w:sz="4" w:space="0" w:color="auto"/>
              <w:right w:val="single" w:sz="4" w:space="0" w:color="auto"/>
            </w:tcBorders>
            <w:vAlign w:val="center"/>
            <w:hideMark/>
          </w:tcPr>
          <w:p w14:paraId="24DA8BB7" w14:textId="77777777" w:rsidR="00A122B9" w:rsidRPr="00513603" w:rsidRDefault="00A122B9" w:rsidP="00453716">
            <w:r w:rsidRPr="00513603">
              <w:rPr>
                <w:position w:val="-10"/>
                <w:sz w:val="24"/>
                <w:szCs w:val="24"/>
              </w:rPr>
              <w:object w:dxaOrig="435" w:dyaOrig="360" w14:anchorId="65CE2D81">
                <v:shape id="_x0000_i1039" type="#_x0000_t75" style="width:22.2pt;height:18pt" o:ole="">
                  <v:imagedata r:id="rId65" o:title=""/>
                </v:shape>
                <o:OLEObject Type="Embed" ProgID="Equation.3" ShapeID="_x0000_i1039" DrawAspect="Content" ObjectID="_1793177615" r:id="rId66"/>
              </w:object>
            </w:r>
          </w:p>
        </w:tc>
        <w:tc>
          <w:tcPr>
            <w:tcW w:w="1940" w:type="dxa"/>
            <w:tcBorders>
              <w:top w:val="single" w:sz="4" w:space="0" w:color="auto"/>
              <w:left w:val="single" w:sz="4" w:space="0" w:color="auto"/>
              <w:bottom w:val="single" w:sz="4" w:space="0" w:color="auto"/>
              <w:right w:val="single" w:sz="4" w:space="0" w:color="auto"/>
            </w:tcBorders>
            <w:vAlign w:val="center"/>
            <w:hideMark/>
          </w:tcPr>
          <w:p w14:paraId="6F2EAB8B" w14:textId="77777777" w:rsidR="00A122B9" w:rsidRPr="00513603" w:rsidRDefault="00A122B9" w:rsidP="00453716">
            <w:r w:rsidRPr="00513603">
              <w:rPr>
                <w:position w:val="-30"/>
                <w:sz w:val="24"/>
                <w:szCs w:val="24"/>
              </w:rPr>
              <w:object w:dxaOrig="1035" w:dyaOrig="720" w14:anchorId="31B48B9A">
                <v:shape id="_x0000_i1040" type="#_x0000_t75" style="width:52.2pt;height:36pt" o:ole="">
                  <v:imagedata r:id="rId67" o:title=""/>
                </v:shape>
                <o:OLEObject Type="Embed" ProgID="Equation.3" ShapeID="_x0000_i1040" DrawAspect="Content" ObjectID="_1793177616" r:id="rId68"/>
              </w:object>
            </w:r>
          </w:p>
        </w:tc>
        <w:tc>
          <w:tcPr>
            <w:tcW w:w="1030" w:type="dxa"/>
            <w:tcBorders>
              <w:top w:val="single" w:sz="4" w:space="0" w:color="auto"/>
              <w:left w:val="single" w:sz="4" w:space="0" w:color="auto"/>
              <w:bottom w:val="single" w:sz="4" w:space="0" w:color="auto"/>
              <w:right w:val="single" w:sz="4" w:space="0" w:color="auto"/>
            </w:tcBorders>
            <w:vAlign w:val="center"/>
            <w:hideMark/>
          </w:tcPr>
          <w:p w14:paraId="6C77D8F2" w14:textId="77777777" w:rsidR="00A122B9" w:rsidRPr="00513603" w:rsidRDefault="00A122B9" w:rsidP="00453716">
            <w:pPr>
              <w:rPr>
                <w:lang w:val="en-US"/>
              </w:rPr>
            </w:pPr>
            <w:r w:rsidRPr="00513603">
              <w:rPr>
                <w:position w:val="-12"/>
                <w:sz w:val="24"/>
                <w:szCs w:val="24"/>
              </w:rPr>
              <w:object w:dxaOrig="615" w:dyaOrig="375" w14:anchorId="765C4F56">
                <v:shape id="_x0000_i1041" type="#_x0000_t75" style="width:31.2pt;height:19.2pt" o:ole="">
                  <v:imagedata r:id="rId69" o:title=""/>
                </v:shape>
                <o:OLEObject Type="Embed" ProgID="Equation.3" ShapeID="_x0000_i1041" DrawAspect="Content" ObjectID="_1793177617" r:id="rId70"/>
              </w:object>
            </w:r>
          </w:p>
        </w:tc>
        <w:tc>
          <w:tcPr>
            <w:tcW w:w="1640" w:type="dxa"/>
            <w:tcBorders>
              <w:top w:val="single" w:sz="4" w:space="0" w:color="auto"/>
              <w:left w:val="single" w:sz="4" w:space="0" w:color="auto"/>
              <w:bottom w:val="single" w:sz="4" w:space="0" w:color="auto"/>
              <w:right w:val="single" w:sz="4" w:space="0" w:color="auto"/>
            </w:tcBorders>
            <w:vAlign w:val="center"/>
            <w:hideMark/>
          </w:tcPr>
          <w:p w14:paraId="4CCABA05" w14:textId="77777777" w:rsidR="00A122B9" w:rsidRPr="00513603" w:rsidRDefault="00A122B9" w:rsidP="00453716">
            <w:r w:rsidRPr="00513603">
              <w:rPr>
                <w:i/>
                <w:iCs/>
                <w:lang w:val="en-US"/>
              </w:rPr>
              <w:t>f</w:t>
            </w:r>
            <w:r w:rsidRPr="00513603">
              <w:rPr>
                <w:lang w:val="en-US"/>
              </w:rPr>
              <w:t xml:space="preserve"> </w:t>
            </w:r>
            <w:r w:rsidRPr="00513603">
              <w:rPr>
                <w:vertAlign w:val="superscript"/>
                <w:lang w:val="en-US"/>
              </w:rPr>
              <w:t>1,4</w:t>
            </w:r>
          </w:p>
        </w:tc>
        <w:tc>
          <w:tcPr>
            <w:tcW w:w="1914" w:type="dxa"/>
            <w:tcBorders>
              <w:top w:val="single" w:sz="4" w:space="0" w:color="auto"/>
              <w:left w:val="single" w:sz="4" w:space="0" w:color="auto"/>
              <w:bottom w:val="single" w:sz="4" w:space="0" w:color="auto"/>
              <w:right w:val="single" w:sz="4" w:space="0" w:color="auto"/>
            </w:tcBorders>
            <w:vAlign w:val="center"/>
          </w:tcPr>
          <w:p w14:paraId="184F2045" w14:textId="77777777" w:rsidR="00A122B9" w:rsidRPr="00513603" w:rsidRDefault="00A122B9" w:rsidP="00453716"/>
        </w:tc>
        <w:tc>
          <w:tcPr>
            <w:tcW w:w="1843" w:type="dxa"/>
            <w:tcBorders>
              <w:top w:val="single" w:sz="4" w:space="0" w:color="auto"/>
              <w:left w:val="single" w:sz="4" w:space="0" w:color="auto"/>
              <w:bottom w:val="single" w:sz="4" w:space="0" w:color="auto"/>
              <w:right w:val="single" w:sz="4" w:space="0" w:color="auto"/>
            </w:tcBorders>
            <w:vAlign w:val="center"/>
          </w:tcPr>
          <w:p w14:paraId="2E95B15D" w14:textId="77777777" w:rsidR="00A122B9" w:rsidRPr="00513603" w:rsidRDefault="00135786" w:rsidP="00453716">
            <w:r>
              <w:rPr>
                <w:sz w:val="24"/>
                <w:szCs w:val="24"/>
                <w:lang w:val="en-US"/>
              </w:rPr>
              <w:t>[</w:t>
            </w:r>
            <w:r>
              <w:rPr>
                <w:sz w:val="24"/>
                <w:szCs w:val="24"/>
              </w:rPr>
              <w:t>1</w:t>
            </w:r>
            <w:r w:rsidR="00BE7068">
              <w:rPr>
                <w:sz w:val="24"/>
                <w:szCs w:val="24"/>
              </w:rPr>
              <w:t>4</w:t>
            </w:r>
            <w:r w:rsidR="002407F4">
              <w:rPr>
                <w:sz w:val="24"/>
                <w:szCs w:val="24"/>
              </w:rPr>
              <w:t>1</w:t>
            </w:r>
            <w:r>
              <w:rPr>
                <w:sz w:val="24"/>
                <w:szCs w:val="24"/>
                <w:lang w:val="en-US"/>
              </w:rPr>
              <w:t>]</w:t>
            </w:r>
          </w:p>
        </w:tc>
      </w:tr>
      <w:tr w:rsidR="00A122B9" w:rsidRPr="00513603" w14:paraId="4614607E" w14:textId="77777777" w:rsidTr="007E04A6">
        <w:trPr>
          <w:trHeight w:val="966"/>
        </w:trPr>
        <w:tc>
          <w:tcPr>
            <w:tcW w:w="5098" w:type="dxa"/>
            <w:tcBorders>
              <w:top w:val="single" w:sz="4" w:space="0" w:color="auto"/>
              <w:left w:val="single" w:sz="4" w:space="0" w:color="auto"/>
              <w:bottom w:val="single" w:sz="4" w:space="0" w:color="auto"/>
              <w:right w:val="single" w:sz="4" w:space="0" w:color="auto"/>
            </w:tcBorders>
            <w:vAlign w:val="center"/>
            <w:hideMark/>
          </w:tcPr>
          <w:p w14:paraId="0FFCB710" w14:textId="6807611E" w:rsidR="00A122B9" w:rsidRPr="00513603" w:rsidRDefault="009104B8" w:rsidP="00453716">
            <w:r>
              <w:rPr>
                <w:position w:val="-32"/>
                <w:sz w:val="26"/>
                <w:szCs w:val="33"/>
              </w:rPr>
              <w:object w:dxaOrig="4540" w:dyaOrig="800" w14:anchorId="4D94CCBC">
                <v:shape id="_x0000_i1042" type="#_x0000_t75" style="width:226.75pt;height:40.2pt" o:ole="">
                  <v:imagedata r:id="rId71" o:title=""/>
                </v:shape>
                <o:OLEObject Type="Embed" ProgID="Equation.3" ShapeID="_x0000_i1042" DrawAspect="Content" ObjectID="_1793177618" r:id="rId72"/>
              </w:object>
            </w:r>
          </w:p>
        </w:tc>
        <w:tc>
          <w:tcPr>
            <w:tcW w:w="1192" w:type="dxa"/>
            <w:tcBorders>
              <w:top w:val="single" w:sz="4" w:space="0" w:color="auto"/>
              <w:left w:val="single" w:sz="4" w:space="0" w:color="auto"/>
              <w:bottom w:val="single" w:sz="4" w:space="0" w:color="auto"/>
              <w:right w:val="single" w:sz="4" w:space="0" w:color="auto"/>
            </w:tcBorders>
            <w:vAlign w:val="center"/>
            <w:hideMark/>
          </w:tcPr>
          <w:p w14:paraId="6D07AAC4" w14:textId="77777777" w:rsidR="00A122B9" w:rsidRPr="00513603" w:rsidRDefault="009104B8" w:rsidP="00453716">
            <w:r w:rsidRPr="009104B8">
              <w:rPr>
                <w:position w:val="-12"/>
                <w:sz w:val="24"/>
                <w:szCs w:val="24"/>
              </w:rPr>
              <w:object w:dxaOrig="440" w:dyaOrig="380" w14:anchorId="607F23B5">
                <v:shape id="_x0000_i1043" type="#_x0000_t75" style="width:22.2pt;height:19.2pt" o:ole="">
                  <v:imagedata r:id="rId73" o:title=""/>
                </v:shape>
                <o:OLEObject Type="Embed" ProgID="Equation.3" ShapeID="_x0000_i1043" DrawAspect="Content" ObjectID="_1793177619" r:id="rId74"/>
              </w:object>
            </w:r>
          </w:p>
        </w:tc>
        <w:tc>
          <w:tcPr>
            <w:tcW w:w="1940" w:type="dxa"/>
            <w:tcBorders>
              <w:top w:val="single" w:sz="4" w:space="0" w:color="auto"/>
              <w:left w:val="single" w:sz="4" w:space="0" w:color="auto"/>
              <w:bottom w:val="single" w:sz="4" w:space="0" w:color="auto"/>
              <w:right w:val="single" w:sz="4" w:space="0" w:color="auto"/>
            </w:tcBorders>
            <w:vAlign w:val="center"/>
            <w:hideMark/>
          </w:tcPr>
          <w:p w14:paraId="5A2F05C1" w14:textId="7E25A4DF" w:rsidR="00A122B9" w:rsidRPr="00513603" w:rsidRDefault="009104B8" w:rsidP="00453716">
            <w:r w:rsidRPr="00380B8B">
              <w:rPr>
                <w:position w:val="-12"/>
              </w:rPr>
              <w:object w:dxaOrig="1680" w:dyaOrig="360" w14:anchorId="28BDE10F">
                <v:shape id="_x0000_i1044" type="#_x0000_t75" style="width:84pt;height:18pt" o:ole="">
                  <v:imagedata r:id="rId75" o:title=""/>
                </v:shape>
                <o:OLEObject Type="Embed" ProgID="Equation.3" ShapeID="_x0000_i1044" DrawAspect="Content" ObjectID="_1793177620" r:id="rId76"/>
              </w:object>
            </w:r>
          </w:p>
        </w:tc>
        <w:tc>
          <w:tcPr>
            <w:tcW w:w="1030" w:type="dxa"/>
            <w:tcBorders>
              <w:top w:val="single" w:sz="4" w:space="0" w:color="auto"/>
              <w:left w:val="single" w:sz="4" w:space="0" w:color="auto"/>
              <w:bottom w:val="single" w:sz="4" w:space="0" w:color="auto"/>
              <w:right w:val="single" w:sz="4" w:space="0" w:color="auto"/>
            </w:tcBorders>
            <w:vAlign w:val="center"/>
            <w:hideMark/>
          </w:tcPr>
          <w:p w14:paraId="58FCB453" w14:textId="0532EB36" w:rsidR="00A122B9" w:rsidRPr="00513603" w:rsidRDefault="00A122B9" w:rsidP="00453716"/>
        </w:tc>
        <w:tc>
          <w:tcPr>
            <w:tcW w:w="1640" w:type="dxa"/>
            <w:tcBorders>
              <w:top w:val="single" w:sz="4" w:space="0" w:color="auto"/>
              <w:left w:val="single" w:sz="4" w:space="0" w:color="auto"/>
              <w:bottom w:val="single" w:sz="4" w:space="0" w:color="auto"/>
              <w:right w:val="single" w:sz="4" w:space="0" w:color="auto"/>
            </w:tcBorders>
            <w:vAlign w:val="center"/>
            <w:hideMark/>
          </w:tcPr>
          <w:p w14:paraId="719EAD9D" w14:textId="0D763530" w:rsidR="00A122B9" w:rsidRPr="00513603" w:rsidRDefault="009104B8" w:rsidP="00453716">
            <w:r w:rsidRPr="00513603">
              <w:rPr>
                <w:i/>
                <w:iCs/>
                <w:lang w:val="en-US"/>
              </w:rPr>
              <w:t>f</w:t>
            </w:r>
            <w:r w:rsidRPr="00513603">
              <w:rPr>
                <w:lang w:val="en-US"/>
              </w:rPr>
              <w:t xml:space="preserve"> </w:t>
            </w:r>
            <w:r w:rsidRPr="00513603">
              <w:rPr>
                <w:vertAlign w:val="superscript"/>
                <w:lang w:val="en-US"/>
              </w:rPr>
              <w:t>1,</w:t>
            </w:r>
            <w:r>
              <w:rPr>
                <w:vertAlign w:val="superscript"/>
              </w:rPr>
              <w:t>7</w:t>
            </w:r>
          </w:p>
        </w:tc>
        <w:tc>
          <w:tcPr>
            <w:tcW w:w="1914" w:type="dxa"/>
            <w:tcBorders>
              <w:top w:val="single" w:sz="4" w:space="0" w:color="auto"/>
              <w:left w:val="single" w:sz="4" w:space="0" w:color="auto"/>
              <w:bottom w:val="single" w:sz="4" w:space="0" w:color="auto"/>
              <w:right w:val="single" w:sz="4" w:space="0" w:color="auto"/>
            </w:tcBorders>
            <w:vAlign w:val="center"/>
          </w:tcPr>
          <w:p w14:paraId="6F775B97" w14:textId="77777777" w:rsidR="00A122B9" w:rsidRPr="00513603" w:rsidRDefault="009104B8" w:rsidP="00453716">
            <w:r>
              <w:rPr>
                <w:position w:val="-30"/>
                <w:sz w:val="26"/>
                <w:szCs w:val="33"/>
              </w:rPr>
              <w:object w:dxaOrig="999" w:dyaOrig="680" w14:anchorId="37ECED06">
                <v:shape id="_x0000_i1045" type="#_x0000_t75" style="width:50.4pt;height:33.6pt" o:ole="">
                  <v:imagedata r:id="rId77" o:title=""/>
                </v:shape>
                <o:OLEObject Type="Embed" ProgID="Equation.3" ShapeID="_x0000_i1045" DrawAspect="Content" ObjectID="_1793177621" r:id="rId78"/>
              </w:object>
            </w:r>
          </w:p>
        </w:tc>
        <w:tc>
          <w:tcPr>
            <w:tcW w:w="1843" w:type="dxa"/>
            <w:tcBorders>
              <w:top w:val="single" w:sz="4" w:space="0" w:color="auto"/>
              <w:left w:val="single" w:sz="4" w:space="0" w:color="auto"/>
              <w:bottom w:val="single" w:sz="4" w:space="0" w:color="auto"/>
              <w:right w:val="single" w:sz="4" w:space="0" w:color="auto"/>
            </w:tcBorders>
            <w:vAlign w:val="center"/>
          </w:tcPr>
          <w:p w14:paraId="51019DED" w14:textId="77777777" w:rsidR="00A122B9" w:rsidRPr="00513603" w:rsidRDefault="00135786" w:rsidP="00453716">
            <w:r>
              <w:rPr>
                <w:sz w:val="24"/>
                <w:szCs w:val="24"/>
                <w:lang w:val="en-US"/>
              </w:rPr>
              <w:t>[</w:t>
            </w:r>
            <w:r>
              <w:rPr>
                <w:sz w:val="24"/>
                <w:szCs w:val="24"/>
              </w:rPr>
              <w:t>1</w:t>
            </w:r>
            <w:r w:rsidR="009104B8">
              <w:rPr>
                <w:sz w:val="24"/>
                <w:szCs w:val="24"/>
              </w:rPr>
              <w:t>4</w:t>
            </w:r>
            <w:r w:rsidR="002407F4">
              <w:rPr>
                <w:sz w:val="24"/>
                <w:szCs w:val="24"/>
              </w:rPr>
              <w:t>2</w:t>
            </w:r>
            <w:r>
              <w:rPr>
                <w:sz w:val="24"/>
                <w:szCs w:val="24"/>
                <w:lang w:val="en-US"/>
              </w:rPr>
              <w:t>]</w:t>
            </w:r>
          </w:p>
        </w:tc>
      </w:tr>
      <w:tr w:rsidR="00A122B9" w:rsidRPr="00513603" w14:paraId="61F4CEE6" w14:textId="77777777" w:rsidTr="007E04A6">
        <w:trPr>
          <w:trHeight w:val="993"/>
        </w:trPr>
        <w:tc>
          <w:tcPr>
            <w:tcW w:w="5098" w:type="dxa"/>
            <w:tcBorders>
              <w:top w:val="single" w:sz="4" w:space="0" w:color="auto"/>
              <w:left w:val="single" w:sz="4" w:space="0" w:color="auto"/>
              <w:bottom w:val="single" w:sz="4" w:space="0" w:color="auto"/>
              <w:right w:val="single" w:sz="4" w:space="0" w:color="auto"/>
            </w:tcBorders>
            <w:vAlign w:val="center"/>
            <w:hideMark/>
          </w:tcPr>
          <w:p w14:paraId="16C6A1FC" w14:textId="77777777" w:rsidR="00A122B9" w:rsidRPr="00513603" w:rsidRDefault="00A122B9" w:rsidP="00453716">
            <w:r w:rsidRPr="00513603">
              <w:rPr>
                <w:position w:val="-28"/>
                <w:sz w:val="24"/>
                <w:szCs w:val="24"/>
              </w:rPr>
              <w:object w:dxaOrig="2715" w:dyaOrig="675" w14:anchorId="174DC072">
                <v:shape id="_x0000_i1046" type="#_x0000_t75" style="width:135.6pt;height:33.6pt" o:ole="">
                  <v:imagedata r:id="rId79" o:title=""/>
                </v:shape>
                <o:OLEObject Type="Embed" ProgID="Equation.3" ShapeID="_x0000_i1046" DrawAspect="Content" ObjectID="_1793177622" r:id="rId80"/>
              </w:object>
            </w:r>
          </w:p>
        </w:tc>
        <w:tc>
          <w:tcPr>
            <w:tcW w:w="1192" w:type="dxa"/>
            <w:tcBorders>
              <w:top w:val="single" w:sz="4" w:space="0" w:color="auto"/>
              <w:left w:val="single" w:sz="4" w:space="0" w:color="auto"/>
              <w:bottom w:val="single" w:sz="4" w:space="0" w:color="auto"/>
              <w:right w:val="single" w:sz="4" w:space="0" w:color="auto"/>
            </w:tcBorders>
            <w:vAlign w:val="center"/>
            <w:hideMark/>
          </w:tcPr>
          <w:p w14:paraId="5D40FCB6" w14:textId="77777777" w:rsidR="00A122B9" w:rsidRPr="00513603" w:rsidRDefault="00A122B9" w:rsidP="00453716">
            <w:r w:rsidRPr="00513603">
              <w:rPr>
                <w:position w:val="-10"/>
                <w:sz w:val="24"/>
                <w:szCs w:val="24"/>
              </w:rPr>
              <w:object w:dxaOrig="435" w:dyaOrig="360" w14:anchorId="1CDC90E9">
                <v:shape id="_x0000_i1047" type="#_x0000_t75" style="width:21.6pt;height:18pt" o:ole="">
                  <v:imagedata r:id="rId65" o:title=""/>
                </v:shape>
                <o:OLEObject Type="Embed" ProgID="Equation.3" ShapeID="_x0000_i1047" DrawAspect="Content" ObjectID="_1793177623" r:id="rId81"/>
              </w:object>
            </w:r>
          </w:p>
        </w:tc>
        <w:tc>
          <w:tcPr>
            <w:tcW w:w="1940" w:type="dxa"/>
            <w:tcBorders>
              <w:top w:val="single" w:sz="4" w:space="0" w:color="auto"/>
              <w:left w:val="single" w:sz="4" w:space="0" w:color="auto"/>
              <w:bottom w:val="single" w:sz="4" w:space="0" w:color="auto"/>
              <w:right w:val="single" w:sz="4" w:space="0" w:color="auto"/>
            </w:tcBorders>
            <w:vAlign w:val="center"/>
            <w:hideMark/>
          </w:tcPr>
          <w:p w14:paraId="212BCCDA" w14:textId="77777777" w:rsidR="00A122B9" w:rsidRPr="00513603" w:rsidRDefault="00A122B9" w:rsidP="00453716">
            <w:r w:rsidRPr="00513603">
              <w:rPr>
                <w:position w:val="-30"/>
                <w:sz w:val="24"/>
                <w:szCs w:val="24"/>
              </w:rPr>
              <w:object w:dxaOrig="1035" w:dyaOrig="720" w14:anchorId="54AFF6A9">
                <v:shape id="_x0000_i1048" type="#_x0000_t75" style="width:51.6pt;height:36pt" o:ole="">
                  <v:imagedata r:id="rId82" o:title=""/>
                </v:shape>
                <o:OLEObject Type="Embed" ProgID="Equation.3" ShapeID="_x0000_i1048" DrawAspect="Content" ObjectID="_1793177624" r:id="rId83"/>
              </w:object>
            </w:r>
          </w:p>
        </w:tc>
        <w:tc>
          <w:tcPr>
            <w:tcW w:w="1030" w:type="dxa"/>
            <w:tcBorders>
              <w:top w:val="single" w:sz="4" w:space="0" w:color="auto"/>
              <w:left w:val="single" w:sz="4" w:space="0" w:color="auto"/>
              <w:bottom w:val="single" w:sz="4" w:space="0" w:color="auto"/>
              <w:right w:val="single" w:sz="4" w:space="0" w:color="auto"/>
            </w:tcBorders>
            <w:vAlign w:val="center"/>
          </w:tcPr>
          <w:p w14:paraId="285E8EE7" w14:textId="77777777" w:rsidR="00A122B9" w:rsidRPr="00513603" w:rsidRDefault="00A122B9" w:rsidP="00453716"/>
        </w:tc>
        <w:tc>
          <w:tcPr>
            <w:tcW w:w="1640" w:type="dxa"/>
            <w:tcBorders>
              <w:top w:val="single" w:sz="4" w:space="0" w:color="auto"/>
              <w:left w:val="single" w:sz="4" w:space="0" w:color="auto"/>
              <w:bottom w:val="single" w:sz="4" w:space="0" w:color="auto"/>
              <w:right w:val="single" w:sz="4" w:space="0" w:color="auto"/>
            </w:tcBorders>
            <w:vAlign w:val="center"/>
            <w:hideMark/>
          </w:tcPr>
          <w:p w14:paraId="4E9D073D" w14:textId="77777777" w:rsidR="00A122B9" w:rsidRPr="00513603" w:rsidRDefault="00A122B9" w:rsidP="00453716">
            <w:r w:rsidRPr="00513603">
              <w:rPr>
                <w:i/>
                <w:iCs/>
                <w:lang w:val="en-US"/>
              </w:rPr>
              <w:t>f</w:t>
            </w:r>
          </w:p>
        </w:tc>
        <w:tc>
          <w:tcPr>
            <w:tcW w:w="1914" w:type="dxa"/>
            <w:tcBorders>
              <w:top w:val="single" w:sz="4" w:space="0" w:color="auto"/>
              <w:left w:val="single" w:sz="4" w:space="0" w:color="auto"/>
              <w:bottom w:val="single" w:sz="4" w:space="0" w:color="auto"/>
              <w:right w:val="single" w:sz="4" w:space="0" w:color="auto"/>
            </w:tcBorders>
            <w:vAlign w:val="center"/>
          </w:tcPr>
          <w:p w14:paraId="792B8866" w14:textId="77777777" w:rsidR="00A122B9" w:rsidRPr="00513603" w:rsidRDefault="00A122B9" w:rsidP="00453716"/>
        </w:tc>
        <w:tc>
          <w:tcPr>
            <w:tcW w:w="1843" w:type="dxa"/>
            <w:tcBorders>
              <w:top w:val="single" w:sz="4" w:space="0" w:color="auto"/>
              <w:left w:val="single" w:sz="4" w:space="0" w:color="auto"/>
              <w:bottom w:val="single" w:sz="4" w:space="0" w:color="auto"/>
              <w:right w:val="single" w:sz="4" w:space="0" w:color="auto"/>
            </w:tcBorders>
            <w:vAlign w:val="center"/>
          </w:tcPr>
          <w:p w14:paraId="161C97B6" w14:textId="77777777" w:rsidR="00A122B9" w:rsidRPr="00513603" w:rsidRDefault="00135786" w:rsidP="00453716">
            <w:r>
              <w:rPr>
                <w:sz w:val="24"/>
                <w:szCs w:val="24"/>
                <w:lang w:val="en-US"/>
              </w:rPr>
              <w:t>[</w:t>
            </w:r>
            <w:r>
              <w:rPr>
                <w:sz w:val="24"/>
                <w:szCs w:val="24"/>
              </w:rPr>
              <w:t>48</w:t>
            </w:r>
            <w:r>
              <w:rPr>
                <w:sz w:val="24"/>
                <w:szCs w:val="24"/>
                <w:lang w:val="en-US"/>
              </w:rPr>
              <w:t>]</w:t>
            </w:r>
          </w:p>
        </w:tc>
      </w:tr>
      <w:tr w:rsidR="00A122B9" w:rsidRPr="00513603" w14:paraId="31AB5F41" w14:textId="77777777" w:rsidTr="007E04A6">
        <w:trPr>
          <w:trHeight w:val="1122"/>
        </w:trPr>
        <w:tc>
          <w:tcPr>
            <w:tcW w:w="5098" w:type="dxa"/>
            <w:tcBorders>
              <w:top w:val="single" w:sz="4" w:space="0" w:color="auto"/>
              <w:left w:val="single" w:sz="4" w:space="0" w:color="auto"/>
              <w:bottom w:val="single" w:sz="4" w:space="0" w:color="auto"/>
              <w:right w:val="single" w:sz="4" w:space="0" w:color="auto"/>
            </w:tcBorders>
            <w:vAlign w:val="center"/>
            <w:hideMark/>
          </w:tcPr>
          <w:p w14:paraId="07B226B9" w14:textId="77777777" w:rsidR="00A122B9" w:rsidRPr="00513603" w:rsidRDefault="00A122B9" w:rsidP="00453716">
            <w:r w:rsidRPr="00513603">
              <w:rPr>
                <w:position w:val="-30"/>
                <w:sz w:val="24"/>
                <w:szCs w:val="24"/>
              </w:rPr>
              <w:object w:dxaOrig="4020" w:dyaOrig="720" w14:anchorId="7D969E30">
                <v:shape id="_x0000_i1049" type="#_x0000_t75" style="width:201.6pt;height:36pt" o:ole="">
                  <v:imagedata r:id="rId84" o:title=""/>
                </v:shape>
                <o:OLEObject Type="Embed" ProgID="Equation.3" ShapeID="_x0000_i1049" DrawAspect="Content" ObjectID="_1793177625" r:id="rId85"/>
              </w:object>
            </w:r>
          </w:p>
        </w:tc>
        <w:tc>
          <w:tcPr>
            <w:tcW w:w="1192" w:type="dxa"/>
            <w:tcBorders>
              <w:top w:val="single" w:sz="4" w:space="0" w:color="auto"/>
              <w:left w:val="single" w:sz="4" w:space="0" w:color="auto"/>
              <w:bottom w:val="single" w:sz="4" w:space="0" w:color="auto"/>
              <w:right w:val="single" w:sz="4" w:space="0" w:color="auto"/>
            </w:tcBorders>
            <w:vAlign w:val="center"/>
            <w:hideMark/>
          </w:tcPr>
          <w:p w14:paraId="58844087" w14:textId="77777777" w:rsidR="00A122B9" w:rsidRPr="00513603" w:rsidRDefault="00A122B9" w:rsidP="00453716">
            <w:r w:rsidRPr="00513603">
              <w:rPr>
                <w:position w:val="-10"/>
                <w:sz w:val="24"/>
                <w:szCs w:val="24"/>
              </w:rPr>
              <w:object w:dxaOrig="420" w:dyaOrig="360" w14:anchorId="163F8DC1">
                <v:shape id="_x0000_i1050" type="#_x0000_t75" style="width:21.6pt;height:18pt" o:ole="">
                  <v:imagedata r:id="rId86" o:title=""/>
                </v:shape>
                <o:OLEObject Type="Embed" ProgID="Equation.3" ShapeID="_x0000_i1050" DrawAspect="Content" ObjectID="_1793177626" r:id="rId87"/>
              </w:object>
            </w:r>
          </w:p>
        </w:tc>
        <w:tc>
          <w:tcPr>
            <w:tcW w:w="1940" w:type="dxa"/>
            <w:tcBorders>
              <w:top w:val="single" w:sz="4" w:space="0" w:color="auto"/>
              <w:left w:val="single" w:sz="4" w:space="0" w:color="auto"/>
              <w:bottom w:val="single" w:sz="4" w:space="0" w:color="auto"/>
              <w:right w:val="single" w:sz="4" w:space="0" w:color="auto"/>
            </w:tcBorders>
            <w:vAlign w:val="center"/>
            <w:hideMark/>
          </w:tcPr>
          <w:p w14:paraId="64AC5328" w14:textId="77777777" w:rsidR="00A122B9" w:rsidRPr="00513603" w:rsidRDefault="00A122B9" w:rsidP="00453716">
            <w:r w:rsidRPr="00513603">
              <w:rPr>
                <w:position w:val="-30"/>
                <w:sz w:val="24"/>
                <w:szCs w:val="24"/>
              </w:rPr>
              <w:object w:dxaOrig="1695" w:dyaOrig="720" w14:anchorId="1F2DD166">
                <v:shape id="_x0000_i1051" type="#_x0000_t75" style="width:85.8pt;height:36pt" o:ole="">
                  <v:imagedata r:id="rId88" o:title=""/>
                </v:shape>
                <o:OLEObject Type="Embed" ProgID="Equation.3" ShapeID="_x0000_i1051" DrawAspect="Content" ObjectID="_1793177627" r:id="rId89"/>
              </w:object>
            </w:r>
          </w:p>
        </w:tc>
        <w:tc>
          <w:tcPr>
            <w:tcW w:w="1030" w:type="dxa"/>
            <w:tcBorders>
              <w:top w:val="single" w:sz="4" w:space="0" w:color="auto"/>
              <w:left w:val="single" w:sz="4" w:space="0" w:color="auto"/>
              <w:bottom w:val="single" w:sz="4" w:space="0" w:color="auto"/>
              <w:right w:val="single" w:sz="4" w:space="0" w:color="auto"/>
            </w:tcBorders>
            <w:vAlign w:val="center"/>
            <w:hideMark/>
          </w:tcPr>
          <w:p w14:paraId="41FF16C0" w14:textId="77777777" w:rsidR="00A122B9" w:rsidRPr="00513603" w:rsidRDefault="00A122B9" w:rsidP="00453716">
            <w:r w:rsidRPr="00513603">
              <w:rPr>
                <w:position w:val="-12"/>
                <w:sz w:val="24"/>
                <w:szCs w:val="24"/>
              </w:rPr>
              <w:object w:dxaOrig="405" w:dyaOrig="375" w14:anchorId="3BC6F6F1">
                <v:shape id="_x0000_i1052" type="#_x0000_t75" style="width:20.4pt;height:18.6pt" o:ole="">
                  <v:imagedata r:id="rId90" o:title=""/>
                </v:shape>
                <o:OLEObject Type="Embed" ProgID="Equation.3" ShapeID="_x0000_i1052" DrawAspect="Content" ObjectID="_1793177628" r:id="rId91"/>
              </w:object>
            </w:r>
          </w:p>
        </w:tc>
        <w:tc>
          <w:tcPr>
            <w:tcW w:w="1640" w:type="dxa"/>
            <w:tcBorders>
              <w:top w:val="single" w:sz="4" w:space="0" w:color="auto"/>
              <w:left w:val="single" w:sz="4" w:space="0" w:color="auto"/>
              <w:bottom w:val="single" w:sz="4" w:space="0" w:color="auto"/>
              <w:right w:val="single" w:sz="4" w:space="0" w:color="auto"/>
            </w:tcBorders>
            <w:vAlign w:val="center"/>
            <w:hideMark/>
          </w:tcPr>
          <w:p w14:paraId="721888D5" w14:textId="77777777" w:rsidR="00A122B9" w:rsidRPr="00513603" w:rsidRDefault="00A122B9" w:rsidP="00453716">
            <w:r w:rsidRPr="00513603">
              <w:rPr>
                <w:position w:val="-30"/>
                <w:sz w:val="24"/>
                <w:szCs w:val="24"/>
              </w:rPr>
              <w:object w:dxaOrig="825" w:dyaOrig="720" w14:anchorId="5AFC60ED">
                <v:shape id="_x0000_i1053" type="#_x0000_t75" style="width:40.8pt;height:36pt" o:ole="">
                  <v:imagedata r:id="rId92" o:title=""/>
                </v:shape>
                <o:OLEObject Type="Embed" ProgID="Equation.3" ShapeID="_x0000_i1053" DrawAspect="Content" ObjectID="_1793177629" r:id="rId93"/>
              </w:object>
            </w:r>
          </w:p>
        </w:tc>
        <w:tc>
          <w:tcPr>
            <w:tcW w:w="1914" w:type="dxa"/>
            <w:tcBorders>
              <w:top w:val="single" w:sz="4" w:space="0" w:color="auto"/>
              <w:left w:val="single" w:sz="4" w:space="0" w:color="auto"/>
              <w:bottom w:val="single" w:sz="4" w:space="0" w:color="auto"/>
              <w:right w:val="single" w:sz="4" w:space="0" w:color="auto"/>
            </w:tcBorders>
            <w:vAlign w:val="center"/>
          </w:tcPr>
          <w:p w14:paraId="32463F5A" w14:textId="77777777" w:rsidR="00A122B9" w:rsidRPr="00513603" w:rsidRDefault="00A122B9" w:rsidP="00453716"/>
        </w:tc>
        <w:tc>
          <w:tcPr>
            <w:tcW w:w="1843" w:type="dxa"/>
            <w:tcBorders>
              <w:top w:val="single" w:sz="4" w:space="0" w:color="auto"/>
              <w:left w:val="single" w:sz="4" w:space="0" w:color="auto"/>
              <w:bottom w:val="single" w:sz="4" w:space="0" w:color="auto"/>
              <w:right w:val="single" w:sz="4" w:space="0" w:color="auto"/>
            </w:tcBorders>
            <w:vAlign w:val="center"/>
          </w:tcPr>
          <w:p w14:paraId="4BF92FCB" w14:textId="77777777" w:rsidR="00A122B9" w:rsidRPr="00513603" w:rsidRDefault="00135786" w:rsidP="00453716">
            <w:r>
              <w:rPr>
                <w:sz w:val="24"/>
                <w:szCs w:val="24"/>
                <w:lang w:val="en-US"/>
              </w:rPr>
              <w:t>[</w:t>
            </w:r>
            <w:r>
              <w:rPr>
                <w:sz w:val="24"/>
                <w:szCs w:val="24"/>
              </w:rPr>
              <w:t>48</w:t>
            </w:r>
            <w:r>
              <w:rPr>
                <w:sz w:val="24"/>
                <w:szCs w:val="24"/>
                <w:lang w:val="en-US"/>
              </w:rPr>
              <w:t>]</w:t>
            </w:r>
          </w:p>
        </w:tc>
      </w:tr>
      <w:tr w:rsidR="00A122B9" w:rsidRPr="00513603" w14:paraId="2BFDEEC5" w14:textId="77777777" w:rsidTr="007E04A6">
        <w:trPr>
          <w:trHeight w:val="1123"/>
        </w:trPr>
        <w:tc>
          <w:tcPr>
            <w:tcW w:w="5098" w:type="dxa"/>
            <w:tcBorders>
              <w:top w:val="single" w:sz="4" w:space="0" w:color="auto"/>
              <w:left w:val="single" w:sz="4" w:space="0" w:color="auto"/>
              <w:bottom w:val="single" w:sz="4" w:space="0" w:color="auto"/>
              <w:right w:val="single" w:sz="4" w:space="0" w:color="auto"/>
            </w:tcBorders>
            <w:vAlign w:val="center"/>
            <w:hideMark/>
          </w:tcPr>
          <w:p w14:paraId="167218A8" w14:textId="77777777" w:rsidR="00A122B9" w:rsidRPr="00513603" w:rsidRDefault="00A122B9" w:rsidP="00453716">
            <w:r w:rsidRPr="00513603">
              <w:rPr>
                <w:position w:val="-32"/>
                <w:sz w:val="24"/>
                <w:szCs w:val="24"/>
              </w:rPr>
              <w:object w:dxaOrig="4365" w:dyaOrig="765" w14:anchorId="1F1F5B16">
                <v:shape id="_x0000_i1054" type="#_x0000_t75" style="width:217.8pt;height:38.4pt" o:ole="">
                  <v:imagedata r:id="rId94" o:title=""/>
                </v:shape>
                <o:OLEObject Type="Embed" ProgID="Equation.3" ShapeID="_x0000_i1054" DrawAspect="Content" ObjectID="_1793177630" r:id="rId95"/>
              </w:object>
            </w:r>
          </w:p>
        </w:tc>
        <w:tc>
          <w:tcPr>
            <w:tcW w:w="1192" w:type="dxa"/>
            <w:tcBorders>
              <w:top w:val="single" w:sz="4" w:space="0" w:color="auto"/>
              <w:left w:val="single" w:sz="4" w:space="0" w:color="auto"/>
              <w:bottom w:val="single" w:sz="4" w:space="0" w:color="auto"/>
              <w:right w:val="single" w:sz="4" w:space="0" w:color="auto"/>
            </w:tcBorders>
            <w:vAlign w:val="center"/>
            <w:hideMark/>
          </w:tcPr>
          <w:p w14:paraId="3228A8EB" w14:textId="77777777" w:rsidR="00A122B9" w:rsidRPr="00513603" w:rsidRDefault="00A122B9" w:rsidP="00453716">
            <w:r w:rsidRPr="00513603">
              <w:rPr>
                <w:position w:val="-10"/>
                <w:sz w:val="24"/>
                <w:szCs w:val="24"/>
              </w:rPr>
              <w:object w:dxaOrig="495" w:dyaOrig="360" w14:anchorId="10F61F8E">
                <v:shape id="_x0000_i1055" type="#_x0000_t75" style="width:24.6pt;height:18pt" o:ole="">
                  <v:imagedata r:id="rId96" o:title=""/>
                </v:shape>
                <o:OLEObject Type="Embed" ProgID="Equation.3" ShapeID="_x0000_i1055" DrawAspect="Content" ObjectID="_1793177631" r:id="rId97"/>
              </w:object>
            </w:r>
          </w:p>
        </w:tc>
        <w:tc>
          <w:tcPr>
            <w:tcW w:w="1940" w:type="dxa"/>
            <w:tcBorders>
              <w:top w:val="single" w:sz="4" w:space="0" w:color="auto"/>
              <w:left w:val="single" w:sz="4" w:space="0" w:color="auto"/>
              <w:bottom w:val="single" w:sz="4" w:space="0" w:color="auto"/>
              <w:right w:val="single" w:sz="4" w:space="0" w:color="auto"/>
            </w:tcBorders>
            <w:vAlign w:val="center"/>
            <w:hideMark/>
          </w:tcPr>
          <w:p w14:paraId="5CE50893" w14:textId="77777777" w:rsidR="00A122B9" w:rsidRPr="00513603" w:rsidRDefault="00A122B9" w:rsidP="00453716">
            <w:r w:rsidRPr="00513603">
              <w:rPr>
                <w:position w:val="-32"/>
                <w:sz w:val="24"/>
                <w:szCs w:val="24"/>
              </w:rPr>
              <w:object w:dxaOrig="1755" w:dyaOrig="765" w14:anchorId="4D2545C7">
                <v:shape id="_x0000_i1056" type="#_x0000_t75" style="width:88.8pt;height:38.4pt" o:ole="">
                  <v:imagedata r:id="rId98" o:title=""/>
                </v:shape>
                <o:OLEObject Type="Embed" ProgID="Equation.3" ShapeID="_x0000_i1056" DrawAspect="Content" ObjectID="_1793177632" r:id="rId99"/>
              </w:object>
            </w:r>
          </w:p>
        </w:tc>
        <w:tc>
          <w:tcPr>
            <w:tcW w:w="1030" w:type="dxa"/>
            <w:tcBorders>
              <w:top w:val="single" w:sz="4" w:space="0" w:color="auto"/>
              <w:left w:val="single" w:sz="4" w:space="0" w:color="auto"/>
              <w:bottom w:val="single" w:sz="4" w:space="0" w:color="auto"/>
              <w:right w:val="single" w:sz="4" w:space="0" w:color="auto"/>
            </w:tcBorders>
            <w:vAlign w:val="center"/>
            <w:hideMark/>
          </w:tcPr>
          <w:p w14:paraId="5986DB00" w14:textId="77777777" w:rsidR="00A122B9" w:rsidRPr="00513603" w:rsidRDefault="00A122B9" w:rsidP="00453716">
            <w:r w:rsidRPr="00513603">
              <w:rPr>
                <w:position w:val="-12"/>
                <w:sz w:val="24"/>
                <w:szCs w:val="24"/>
              </w:rPr>
              <w:object w:dxaOrig="405" w:dyaOrig="375" w14:anchorId="29F2D02A">
                <v:shape id="_x0000_i1057" type="#_x0000_t75" style="width:20.4pt;height:18.6pt" o:ole="">
                  <v:imagedata r:id="rId90" o:title=""/>
                </v:shape>
                <o:OLEObject Type="Embed" ProgID="Equation.3" ShapeID="_x0000_i1057" DrawAspect="Content" ObjectID="_1793177633" r:id="rId100"/>
              </w:object>
            </w:r>
          </w:p>
        </w:tc>
        <w:tc>
          <w:tcPr>
            <w:tcW w:w="1640" w:type="dxa"/>
            <w:tcBorders>
              <w:top w:val="single" w:sz="4" w:space="0" w:color="auto"/>
              <w:left w:val="single" w:sz="4" w:space="0" w:color="auto"/>
              <w:bottom w:val="single" w:sz="4" w:space="0" w:color="auto"/>
              <w:right w:val="single" w:sz="4" w:space="0" w:color="auto"/>
            </w:tcBorders>
            <w:vAlign w:val="center"/>
            <w:hideMark/>
          </w:tcPr>
          <w:p w14:paraId="258C628C" w14:textId="77777777" w:rsidR="00A122B9" w:rsidRPr="00513603" w:rsidRDefault="00A122B9" w:rsidP="00453716">
            <w:r w:rsidRPr="00513603">
              <w:rPr>
                <w:position w:val="-32"/>
                <w:sz w:val="24"/>
                <w:szCs w:val="24"/>
              </w:rPr>
              <w:object w:dxaOrig="555" w:dyaOrig="765" w14:anchorId="6328B22C">
                <v:shape id="_x0000_i1058" type="#_x0000_t75" style="width:28.2pt;height:38.4pt" o:ole="">
                  <v:imagedata r:id="rId101" o:title=""/>
                </v:shape>
                <o:OLEObject Type="Embed" ProgID="Equation.3" ShapeID="_x0000_i1058" DrawAspect="Content" ObjectID="_1793177634" r:id="rId102"/>
              </w:object>
            </w:r>
          </w:p>
        </w:tc>
        <w:tc>
          <w:tcPr>
            <w:tcW w:w="1914" w:type="dxa"/>
            <w:tcBorders>
              <w:top w:val="single" w:sz="4" w:space="0" w:color="auto"/>
              <w:left w:val="single" w:sz="4" w:space="0" w:color="auto"/>
              <w:bottom w:val="single" w:sz="4" w:space="0" w:color="auto"/>
              <w:right w:val="single" w:sz="4" w:space="0" w:color="auto"/>
            </w:tcBorders>
            <w:vAlign w:val="center"/>
            <w:hideMark/>
          </w:tcPr>
          <w:p w14:paraId="15AD5CA5" w14:textId="77777777" w:rsidR="00A122B9" w:rsidRPr="00513603" w:rsidRDefault="00A122B9" w:rsidP="00453716">
            <w:r w:rsidRPr="00513603">
              <w:rPr>
                <w:position w:val="-14"/>
                <w:sz w:val="24"/>
                <w:szCs w:val="24"/>
              </w:rPr>
              <w:object w:dxaOrig="540" w:dyaOrig="375" w14:anchorId="2B4836CD">
                <v:shape id="_x0000_i1059" type="#_x0000_t75" style="width:27.6pt;height:18.6pt" o:ole="">
                  <v:imagedata r:id="rId103" o:title=""/>
                </v:shape>
                <o:OLEObject Type="Embed" ProgID="Equation.3" ShapeID="_x0000_i1059" DrawAspect="Content" ObjectID="_1793177635" r:id="rId104"/>
              </w:object>
            </w:r>
          </w:p>
        </w:tc>
        <w:tc>
          <w:tcPr>
            <w:tcW w:w="1843" w:type="dxa"/>
            <w:tcBorders>
              <w:top w:val="single" w:sz="4" w:space="0" w:color="auto"/>
              <w:left w:val="single" w:sz="4" w:space="0" w:color="auto"/>
              <w:bottom w:val="single" w:sz="4" w:space="0" w:color="auto"/>
              <w:right w:val="single" w:sz="4" w:space="0" w:color="auto"/>
            </w:tcBorders>
            <w:vAlign w:val="center"/>
          </w:tcPr>
          <w:p w14:paraId="36C7D9DE" w14:textId="77777777" w:rsidR="00A122B9" w:rsidRPr="00513603" w:rsidRDefault="00F640E7" w:rsidP="00453716">
            <w:pPr>
              <w:rPr>
                <w:sz w:val="24"/>
                <w:szCs w:val="24"/>
              </w:rPr>
            </w:pPr>
            <w:r>
              <w:rPr>
                <w:sz w:val="24"/>
                <w:szCs w:val="24"/>
                <w:lang w:val="en-US"/>
              </w:rPr>
              <w:t>[</w:t>
            </w:r>
            <w:r>
              <w:rPr>
                <w:sz w:val="24"/>
                <w:szCs w:val="24"/>
              </w:rPr>
              <w:t>60</w:t>
            </w:r>
            <w:r>
              <w:rPr>
                <w:sz w:val="24"/>
                <w:szCs w:val="24"/>
                <w:lang w:val="en-US"/>
              </w:rPr>
              <w:t>]</w:t>
            </w:r>
          </w:p>
        </w:tc>
      </w:tr>
      <w:tr w:rsidR="00A122B9" w:rsidRPr="00513603" w14:paraId="1711462B" w14:textId="77777777" w:rsidTr="007E04A6">
        <w:trPr>
          <w:trHeight w:val="1277"/>
        </w:trPr>
        <w:tc>
          <w:tcPr>
            <w:tcW w:w="5098" w:type="dxa"/>
            <w:tcBorders>
              <w:top w:val="single" w:sz="4" w:space="0" w:color="auto"/>
              <w:left w:val="single" w:sz="4" w:space="0" w:color="auto"/>
              <w:bottom w:val="single" w:sz="4" w:space="0" w:color="auto"/>
              <w:right w:val="single" w:sz="4" w:space="0" w:color="auto"/>
            </w:tcBorders>
            <w:vAlign w:val="center"/>
            <w:hideMark/>
          </w:tcPr>
          <w:p w14:paraId="47BDBC3B" w14:textId="77777777" w:rsidR="00A122B9" w:rsidRPr="00513603" w:rsidRDefault="00A122B9" w:rsidP="00453716">
            <w:r w:rsidRPr="00513603">
              <w:rPr>
                <w:position w:val="-30"/>
                <w:sz w:val="24"/>
                <w:szCs w:val="24"/>
              </w:rPr>
              <w:object w:dxaOrig="2925" w:dyaOrig="1095" w14:anchorId="0C6B10C5">
                <v:shape id="_x0000_i1060" type="#_x0000_t75" style="width:146.4pt;height:54.6pt" o:ole="">
                  <v:imagedata r:id="rId105" o:title=""/>
                </v:shape>
                <o:OLEObject Type="Embed" ProgID="Equation.3" ShapeID="_x0000_i1060" DrawAspect="Content" ObjectID="_1793177636" r:id="rId106"/>
              </w:object>
            </w:r>
          </w:p>
        </w:tc>
        <w:tc>
          <w:tcPr>
            <w:tcW w:w="1192" w:type="dxa"/>
            <w:tcBorders>
              <w:top w:val="single" w:sz="4" w:space="0" w:color="auto"/>
              <w:left w:val="single" w:sz="4" w:space="0" w:color="auto"/>
              <w:bottom w:val="single" w:sz="4" w:space="0" w:color="auto"/>
              <w:right w:val="single" w:sz="4" w:space="0" w:color="auto"/>
            </w:tcBorders>
            <w:vAlign w:val="center"/>
            <w:hideMark/>
          </w:tcPr>
          <w:p w14:paraId="54EAF3E8" w14:textId="77777777" w:rsidR="00A122B9" w:rsidRPr="00513603" w:rsidRDefault="00A122B9" w:rsidP="00453716">
            <w:r w:rsidRPr="00513603">
              <w:rPr>
                <w:position w:val="-10"/>
                <w:sz w:val="24"/>
                <w:szCs w:val="24"/>
              </w:rPr>
              <w:object w:dxaOrig="420" w:dyaOrig="360" w14:anchorId="026F152F">
                <v:shape id="_x0000_i1061" type="#_x0000_t75" style="width:21.6pt;height:18pt" o:ole="">
                  <v:imagedata r:id="rId107" o:title=""/>
                </v:shape>
                <o:OLEObject Type="Embed" ProgID="Equation.3" ShapeID="_x0000_i1061" DrawAspect="Content" ObjectID="_1793177637" r:id="rId108"/>
              </w:object>
            </w:r>
          </w:p>
        </w:tc>
        <w:tc>
          <w:tcPr>
            <w:tcW w:w="1940" w:type="dxa"/>
            <w:tcBorders>
              <w:top w:val="single" w:sz="4" w:space="0" w:color="auto"/>
              <w:left w:val="single" w:sz="4" w:space="0" w:color="auto"/>
              <w:bottom w:val="single" w:sz="4" w:space="0" w:color="auto"/>
              <w:right w:val="single" w:sz="4" w:space="0" w:color="auto"/>
            </w:tcBorders>
            <w:vAlign w:val="center"/>
            <w:hideMark/>
          </w:tcPr>
          <w:p w14:paraId="549BE844" w14:textId="77777777" w:rsidR="00A122B9" w:rsidRPr="00513603" w:rsidRDefault="00A122B9" w:rsidP="00453716">
            <w:r w:rsidRPr="00513603">
              <w:rPr>
                <w:position w:val="-32"/>
                <w:sz w:val="24"/>
                <w:szCs w:val="24"/>
              </w:rPr>
              <w:object w:dxaOrig="1695" w:dyaOrig="765" w14:anchorId="7A8C67B7">
                <v:shape id="_x0000_i1062" type="#_x0000_t75" style="width:85.8pt;height:38.4pt" o:ole="">
                  <v:imagedata r:id="rId109" o:title=""/>
                </v:shape>
                <o:OLEObject Type="Embed" ProgID="Equation.3" ShapeID="_x0000_i1062" DrawAspect="Content" ObjectID="_1793177638" r:id="rId110"/>
              </w:object>
            </w:r>
          </w:p>
        </w:tc>
        <w:tc>
          <w:tcPr>
            <w:tcW w:w="1030" w:type="dxa"/>
            <w:tcBorders>
              <w:top w:val="single" w:sz="4" w:space="0" w:color="auto"/>
              <w:left w:val="single" w:sz="4" w:space="0" w:color="auto"/>
              <w:bottom w:val="single" w:sz="4" w:space="0" w:color="auto"/>
              <w:right w:val="single" w:sz="4" w:space="0" w:color="auto"/>
            </w:tcBorders>
            <w:vAlign w:val="center"/>
            <w:hideMark/>
          </w:tcPr>
          <w:p w14:paraId="7C2A6280" w14:textId="77777777" w:rsidR="00A122B9" w:rsidRPr="00513603" w:rsidRDefault="00A122B9" w:rsidP="00453716">
            <w:r w:rsidRPr="00513603">
              <w:rPr>
                <w:position w:val="-12"/>
                <w:sz w:val="24"/>
                <w:szCs w:val="24"/>
              </w:rPr>
              <w:object w:dxaOrig="405" w:dyaOrig="375" w14:anchorId="7773C7CC">
                <v:shape id="_x0000_i1063" type="#_x0000_t75" style="width:20.4pt;height:18.6pt" o:ole="">
                  <v:imagedata r:id="rId90" o:title=""/>
                </v:shape>
                <o:OLEObject Type="Embed" ProgID="Equation.3" ShapeID="_x0000_i1063" DrawAspect="Content" ObjectID="_1793177639" r:id="rId111"/>
              </w:object>
            </w:r>
          </w:p>
        </w:tc>
        <w:tc>
          <w:tcPr>
            <w:tcW w:w="1640" w:type="dxa"/>
            <w:tcBorders>
              <w:top w:val="single" w:sz="4" w:space="0" w:color="auto"/>
              <w:left w:val="single" w:sz="4" w:space="0" w:color="auto"/>
              <w:bottom w:val="single" w:sz="4" w:space="0" w:color="auto"/>
              <w:right w:val="single" w:sz="4" w:space="0" w:color="auto"/>
            </w:tcBorders>
            <w:vAlign w:val="center"/>
          </w:tcPr>
          <w:p w14:paraId="0111B4A0" w14:textId="77777777" w:rsidR="00A122B9" w:rsidRPr="00513603" w:rsidRDefault="00A122B9" w:rsidP="00453716"/>
        </w:tc>
        <w:tc>
          <w:tcPr>
            <w:tcW w:w="1914" w:type="dxa"/>
            <w:tcBorders>
              <w:top w:val="single" w:sz="4" w:space="0" w:color="auto"/>
              <w:left w:val="single" w:sz="4" w:space="0" w:color="auto"/>
              <w:bottom w:val="single" w:sz="4" w:space="0" w:color="auto"/>
              <w:right w:val="single" w:sz="4" w:space="0" w:color="auto"/>
            </w:tcBorders>
            <w:vAlign w:val="center"/>
            <w:hideMark/>
          </w:tcPr>
          <w:p w14:paraId="1F4B15CD" w14:textId="77777777" w:rsidR="00A122B9" w:rsidRPr="00513603" w:rsidRDefault="00A122B9" w:rsidP="00453716">
            <w:r w:rsidRPr="00513603">
              <w:rPr>
                <w:position w:val="-12"/>
                <w:sz w:val="24"/>
                <w:szCs w:val="24"/>
              </w:rPr>
              <w:object w:dxaOrig="1380" w:dyaOrig="375" w14:anchorId="2FC4D8AB">
                <v:shape id="_x0000_i1064" type="#_x0000_t75" style="width:69.6pt;height:18.6pt" o:ole="">
                  <v:imagedata r:id="rId112" o:title=""/>
                </v:shape>
                <o:OLEObject Type="Embed" ProgID="Equation.3" ShapeID="_x0000_i1064" DrawAspect="Content" ObjectID="_1793177640" r:id="rId113"/>
              </w:object>
            </w:r>
          </w:p>
        </w:tc>
        <w:tc>
          <w:tcPr>
            <w:tcW w:w="1843" w:type="dxa"/>
            <w:tcBorders>
              <w:top w:val="single" w:sz="4" w:space="0" w:color="auto"/>
              <w:left w:val="single" w:sz="4" w:space="0" w:color="auto"/>
              <w:bottom w:val="single" w:sz="4" w:space="0" w:color="auto"/>
              <w:right w:val="single" w:sz="4" w:space="0" w:color="auto"/>
            </w:tcBorders>
            <w:vAlign w:val="center"/>
          </w:tcPr>
          <w:p w14:paraId="1E900B61" w14:textId="77777777" w:rsidR="00A122B9" w:rsidRPr="007E04A6" w:rsidRDefault="00F640E7" w:rsidP="00453716">
            <w:pPr>
              <w:rPr>
                <w:sz w:val="24"/>
                <w:szCs w:val="24"/>
                <w:lang w:val="kk-KZ"/>
              </w:rPr>
            </w:pPr>
            <w:r>
              <w:rPr>
                <w:sz w:val="24"/>
                <w:szCs w:val="24"/>
                <w:lang w:val="en-US"/>
              </w:rPr>
              <w:t>[</w:t>
            </w:r>
            <w:r>
              <w:rPr>
                <w:sz w:val="24"/>
                <w:szCs w:val="24"/>
              </w:rPr>
              <w:t>1</w:t>
            </w:r>
            <w:r w:rsidR="002407F4">
              <w:rPr>
                <w:sz w:val="24"/>
                <w:szCs w:val="24"/>
              </w:rPr>
              <w:t>40</w:t>
            </w:r>
            <w:r>
              <w:rPr>
                <w:sz w:val="24"/>
                <w:szCs w:val="24"/>
                <w:lang w:val="en-US"/>
              </w:rPr>
              <w:t>]</w:t>
            </w:r>
          </w:p>
        </w:tc>
      </w:tr>
    </w:tbl>
    <w:p w14:paraId="0CBDAB1D" w14:textId="77777777" w:rsidR="00513603" w:rsidRPr="00513603" w:rsidRDefault="00F71845" w:rsidP="00453716">
      <w:pPr>
        <w:rPr>
          <w:sz w:val="18"/>
          <w:szCs w:val="18"/>
          <w:lang w:val="en-US"/>
        </w:rPr>
      </w:pPr>
      <w:r>
        <w:rPr>
          <w:noProof/>
          <w:sz w:val="24"/>
          <w:szCs w:val="24"/>
          <w:lang w:eastAsia="ru-RU"/>
        </w:rPr>
        <mc:AlternateContent>
          <mc:Choice Requires="wps">
            <w:drawing>
              <wp:anchor distT="0" distB="0" distL="114300" distR="114300" simplePos="0" relativeHeight="251682304" behindDoc="0" locked="0" layoutInCell="1" allowOverlap="1" wp14:anchorId="2DB8DFD4" wp14:editId="286F9B56">
                <wp:simplePos x="0" y="0"/>
                <wp:positionH relativeFrom="column">
                  <wp:posOffset>-342900</wp:posOffset>
                </wp:positionH>
                <wp:positionV relativeFrom="paragraph">
                  <wp:posOffset>1873885</wp:posOffset>
                </wp:positionV>
                <wp:extent cx="381000" cy="517525"/>
                <wp:effectExtent l="0" t="0" r="0" b="0"/>
                <wp:wrapNone/>
                <wp:docPr id="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17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75E5B2" w14:textId="77777777" w:rsidR="004A7A8C" w:rsidRDefault="004A7A8C" w:rsidP="00513603">
                            <w:pPr>
                              <w:jc w:val="center"/>
                            </w:pPr>
                            <w:r>
                              <w:t>83</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B8DFD4" id="Надпись 2" o:spid="_x0000_s1038" type="#_x0000_t202" style="position:absolute;left:0;text-align:left;margin-left:-27pt;margin-top:147.55pt;width:30pt;height:40.7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" filled="f" stroked="f">
                <v:textbox style="layout-flow:vertical">
                  <w:txbxContent>
                    <w:p w14:paraId="6075E5B2" w14:textId="77777777" w:rsidR="004A7A8C" w:rsidRDefault="004A7A8C" w:rsidP="00513603">
                      <w:pPr>
                        <w:jc w:val="center"/>
                      </w:pPr>
                      <w:r>
                        <w:t>83</w:t>
                      </w:r>
                    </w:p>
                  </w:txbxContent>
                </v:textbox>
              </v:shape>
            </w:pict>
          </mc:Fallback>
        </mc:AlternateContent>
      </w:r>
      <w:r>
        <w:rPr>
          <w:noProof/>
          <w:sz w:val="24"/>
          <w:szCs w:val="24"/>
          <w:lang w:eastAsia="ru-RU"/>
        </w:rPr>
        <mc:AlternateContent>
          <mc:Choice Requires="wps">
            <w:drawing>
              <wp:anchor distT="0" distB="0" distL="114300" distR="114300" simplePos="0" relativeHeight="251681280" behindDoc="0" locked="0" layoutInCell="1" allowOverlap="1" wp14:anchorId="5CA70B7B" wp14:editId="0F705457">
                <wp:simplePos x="0" y="0"/>
                <wp:positionH relativeFrom="column">
                  <wp:posOffset>4305935</wp:posOffset>
                </wp:positionH>
                <wp:positionV relativeFrom="paragraph">
                  <wp:posOffset>5270500</wp:posOffset>
                </wp:positionV>
                <wp:extent cx="533400" cy="517525"/>
                <wp:effectExtent l="0" t="0" r="0" b="0"/>
                <wp:wrapNone/>
                <wp:docPr id="14"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517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A50EA2" w14:textId="77777777" w:rsidR="004A7A8C" w:rsidRDefault="004A7A8C" w:rsidP="0051360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A70B7B" id="Надпись 1" o:spid="_x0000_s1039" type="#_x0000_t202" style="position:absolute;left:0;text-align:left;margin-left:339.05pt;margin-top:415pt;width:42pt;height:40.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" stroked="f">
                <v:textbox>
                  <w:txbxContent>
                    <w:p w14:paraId="7BA50EA2" w14:textId="77777777" w:rsidR="004A7A8C" w:rsidRDefault="004A7A8C" w:rsidP="00513603"/>
                  </w:txbxContent>
                </v:textbox>
              </v:shape>
            </w:pict>
          </mc:Fallback>
        </mc:AlternateContent>
      </w:r>
    </w:p>
    <w:p w14:paraId="635A3E4E" w14:textId="77777777" w:rsidR="00513603" w:rsidRPr="00513603" w:rsidRDefault="00513603" w:rsidP="00453716">
      <w:pPr>
        <w:rPr>
          <w:szCs w:val="2"/>
        </w:rPr>
        <w:sectPr w:rsidR="00513603" w:rsidRPr="00513603" w:rsidSect="00E30886">
          <w:pgSz w:w="16838" w:h="11906" w:orient="landscape"/>
          <w:pgMar w:top="1701" w:right="1134" w:bottom="567" w:left="1134" w:header="709" w:footer="709" w:gutter="0"/>
          <w:cols w:space="720"/>
        </w:sectPr>
      </w:pPr>
    </w:p>
    <w:p w14:paraId="52A29AE6" w14:textId="77777777" w:rsidR="00C67DB8" w:rsidRPr="00513603" w:rsidRDefault="00C67DB8" w:rsidP="00453716">
      <w:r w:rsidRPr="00513603">
        <w:lastRenderedPageBreak/>
        <w:t xml:space="preserve">Жану </w:t>
      </w:r>
      <w:proofErr w:type="spellStart"/>
      <w:r w:rsidRPr="00513603">
        <w:t>камерасының</w:t>
      </w:r>
      <w:proofErr w:type="spellEnd"/>
      <w:r w:rsidRPr="00513603">
        <w:t xml:space="preserve"> </w:t>
      </w:r>
      <w:proofErr w:type="spellStart"/>
      <w:r w:rsidRPr="00513603">
        <w:t>ең</w:t>
      </w:r>
      <w:proofErr w:type="spellEnd"/>
      <w:r w:rsidRPr="00513603">
        <w:t xml:space="preserve"> </w:t>
      </w:r>
      <w:proofErr w:type="spellStart"/>
      <w:r w:rsidRPr="00513603">
        <w:t>қарапайым</w:t>
      </w:r>
      <w:proofErr w:type="spellEnd"/>
      <w:r w:rsidRPr="00513603">
        <w:t xml:space="preserve"> </w:t>
      </w:r>
      <w:proofErr w:type="spellStart"/>
      <w:r w:rsidRPr="00513603">
        <w:t>физикалық</w:t>
      </w:r>
      <w:proofErr w:type="spellEnd"/>
      <w:r w:rsidRPr="00513603">
        <w:t xml:space="preserve"> </w:t>
      </w:r>
      <w:proofErr w:type="spellStart"/>
      <w:r w:rsidRPr="00513603">
        <w:t>моделі</w:t>
      </w:r>
      <w:proofErr w:type="spellEnd"/>
      <w:r w:rsidRPr="00513603">
        <w:t xml:space="preserve"> оны реактор </w:t>
      </w:r>
      <w:proofErr w:type="spellStart"/>
      <w:r w:rsidRPr="00513603">
        <w:t>немесе</w:t>
      </w:r>
      <w:proofErr w:type="spellEnd"/>
      <w:r w:rsidRPr="00513603">
        <w:t xml:space="preserve"> </w:t>
      </w:r>
      <w:proofErr w:type="spellStart"/>
      <w:r w:rsidRPr="00513603">
        <w:t>толық</w:t>
      </w:r>
      <w:proofErr w:type="spellEnd"/>
      <w:r w:rsidRPr="00513603">
        <w:t xml:space="preserve"> </w:t>
      </w:r>
      <w:proofErr w:type="spellStart"/>
      <w:r w:rsidRPr="00513603">
        <w:t>араласқан</w:t>
      </w:r>
      <w:proofErr w:type="spellEnd"/>
      <w:r w:rsidRPr="00513603">
        <w:t xml:space="preserve"> </w:t>
      </w:r>
      <w:proofErr w:type="spellStart"/>
      <w:r w:rsidRPr="00513603">
        <w:t>реакторлар</w:t>
      </w:r>
      <w:proofErr w:type="spellEnd"/>
      <w:r w:rsidRPr="00513603">
        <w:t xml:space="preserve"> </w:t>
      </w:r>
      <w:proofErr w:type="spellStart"/>
      <w:r w:rsidRPr="00513603">
        <w:t>тобы</w:t>
      </w:r>
      <w:proofErr w:type="spellEnd"/>
      <w:r w:rsidRPr="00513603">
        <w:t xml:space="preserve"> (</w:t>
      </w:r>
      <w:proofErr w:type="spellStart"/>
      <w:r w:rsidRPr="00513603">
        <w:t>гомогенді</w:t>
      </w:r>
      <w:proofErr w:type="spellEnd"/>
      <w:r w:rsidRPr="00513603">
        <w:t xml:space="preserve"> </w:t>
      </w:r>
      <w:proofErr w:type="spellStart"/>
      <w:r w:rsidRPr="00513603">
        <w:t>реакторлар</w:t>
      </w:r>
      <w:proofErr w:type="spellEnd"/>
      <w:r w:rsidRPr="00513603">
        <w:t xml:space="preserve">) </w:t>
      </w:r>
      <w:proofErr w:type="spellStart"/>
      <w:r w:rsidRPr="00513603">
        <w:t>түрінде</w:t>
      </w:r>
      <w:proofErr w:type="spellEnd"/>
      <w:r w:rsidRPr="00513603">
        <w:t xml:space="preserve"> </w:t>
      </w:r>
      <w:proofErr w:type="spellStart"/>
      <w:r w:rsidRPr="00513603">
        <w:t>көрсету</w:t>
      </w:r>
      <w:proofErr w:type="spellEnd"/>
      <w:r w:rsidRPr="00513603">
        <w:t xml:space="preserve"> </w:t>
      </w:r>
      <w:proofErr w:type="spellStart"/>
      <w:r w:rsidRPr="00513603">
        <w:t>болып</w:t>
      </w:r>
      <w:proofErr w:type="spellEnd"/>
      <w:r w:rsidRPr="00513603">
        <w:t xml:space="preserve"> </w:t>
      </w:r>
      <w:proofErr w:type="spellStart"/>
      <w:r w:rsidRPr="00513603">
        <w:t>табылады</w:t>
      </w:r>
      <w:proofErr w:type="spellEnd"/>
      <w:r w:rsidRPr="00513603">
        <w:t xml:space="preserve">, </w:t>
      </w:r>
      <w:proofErr w:type="spellStart"/>
      <w:r w:rsidRPr="00513603">
        <w:t>олар</w:t>
      </w:r>
      <w:proofErr w:type="spellEnd"/>
      <w:r w:rsidRPr="00513603">
        <w:t xml:space="preserve"> </w:t>
      </w:r>
      <w:proofErr w:type="spellStart"/>
      <w:r w:rsidRPr="00513603">
        <w:t>отын</w:t>
      </w:r>
      <w:proofErr w:type="spellEnd"/>
      <w:r w:rsidRPr="00513603">
        <w:t xml:space="preserve"> мен </w:t>
      </w:r>
      <w:proofErr w:type="spellStart"/>
      <w:r w:rsidRPr="00513603">
        <w:t>ауа</w:t>
      </w:r>
      <w:proofErr w:type="spellEnd"/>
      <w:r w:rsidRPr="00513603">
        <w:t xml:space="preserve"> </w:t>
      </w:r>
      <w:proofErr w:type="spellStart"/>
      <w:r w:rsidRPr="00513603">
        <w:t>біртекті</w:t>
      </w:r>
      <w:proofErr w:type="spellEnd"/>
      <w:r w:rsidRPr="00513603">
        <w:t xml:space="preserve"> </w:t>
      </w:r>
      <w:proofErr w:type="spellStart"/>
      <w:r w:rsidRPr="00513603">
        <w:t>қоспаны</w:t>
      </w:r>
      <w:proofErr w:type="spellEnd"/>
      <w:r w:rsidRPr="00513603">
        <w:t xml:space="preserve"> </w:t>
      </w:r>
      <w:proofErr w:type="spellStart"/>
      <w:r w:rsidRPr="00513603">
        <w:t>құрайтын</w:t>
      </w:r>
      <w:proofErr w:type="spellEnd"/>
      <w:r w:rsidRPr="00513603">
        <w:t xml:space="preserve"> </w:t>
      </w:r>
      <w:proofErr w:type="spellStart"/>
      <w:r w:rsidRPr="00513603">
        <w:t>аумақты</w:t>
      </w:r>
      <w:proofErr w:type="spellEnd"/>
      <w:r w:rsidRPr="00513603">
        <w:t xml:space="preserve">, </w:t>
      </w:r>
      <w:proofErr w:type="spellStart"/>
      <w:r w:rsidRPr="00513603">
        <w:t>яғни</w:t>
      </w:r>
      <w:proofErr w:type="spellEnd"/>
      <w:r w:rsidRPr="00513603">
        <w:t xml:space="preserve"> </w:t>
      </w:r>
      <w:proofErr w:type="spellStart"/>
      <w:r w:rsidRPr="00513603">
        <w:t>кез</w:t>
      </w:r>
      <w:proofErr w:type="spellEnd"/>
      <w:r w:rsidRPr="00513603">
        <w:t xml:space="preserve"> </w:t>
      </w:r>
      <w:proofErr w:type="spellStart"/>
      <w:r w:rsidRPr="00513603">
        <w:t>келген</w:t>
      </w:r>
      <w:proofErr w:type="spellEnd"/>
      <w:r w:rsidRPr="00513603">
        <w:t xml:space="preserve"> </w:t>
      </w:r>
      <w:proofErr w:type="spellStart"/>
      <w:r w:rsidRPr="00513603">
        <w:t>нүктеде</w:t>
      </w:r>
      <w:proofErr w:type="spellEnd"/>
      <w:r w:rsidRPr="00513603">
        <w:t xml:space="preserve"> </w:t>
      </w:r>
      <w:proofErr w:type="spellStart"/>
      <w:r w:rsidRPr="00513603">
        <w:t>көрсетеді</w:t>
      </w:r>
      <w:proofErr w:type="spellEnd"/>
      <w:r w:rsidRPr="00513603">
        <w:t xml:space="preserve">. </w:t>
      </w:r>
      <w:proofErr w:type="spellStart"/>
      <w:r w:rsidRPr="00513603">
        <w:t>реактордың</w:t>
      </w:r>
      <w:proofErr w:type="spellEnd"/>
      <w:r w:rsidRPr="00513603">
        <w:t xml:space="preserve"> </w:t>
      </w:r>
      <w:proofErr w:type="spellStart"/>
      <w:r w:rsidRPr="00513603">
        <w:t>температурасы</w:t>
      </w:r>
      <w:proofErr w:type="spellEnd"/>
      <w:r w:rsidRPr="00513603">
        <w:t xml:space="preserve">, </w:t>
      </w:r>
      <w:proofErr w:type="spellStart"/>
      <w:r w:rsidRPr="00513603">
        <w:t>қысымы</w:t>
      </w:r>
      <w:proofErr w:type="spellEnd"/>
      <w:r w:rsidRPr="00513603">
        <w:t xml:space="preserve"> </w:t>
      </w:r>
      <w:proofErr w:type="spellStart"/>
      <w:r w:rsidRPr="00513603">
        <w:t>және</w:t>
      </w:r>
      <w:proofErr w:type="spellEnd"/>
      <w:r w:rsidRPr="00513603">
        <w:t xml:space="preserve"> </w:t>
      </w:r>
      <w:proofErr w:type="spellStart"/>
      <w:r w:rsidRPr="00513603">
        <w:t>химиялық</w:t>
      </w:r>
      <w:proofErr w:type="spellEnd"/>
      <w:r w:rsidRPr="00513603">
        <w:t xml:space="preserve"> </w:t>
      </w:r>
      <w:proofErr w:type="spellStart"/>
      <w:r w:rsidRPr="00513603">
        <w:t>құрамы</w:t>
      </w:r>
      <w:proofErr w:type="spellEnd"/>
      <w:r w:rsidRPr="00513603">
        <w:t xml:space="preserve"> </w:t>
      </w:r>
      <w:proofErr w:type="spellStart"/>
      <w:r w:rsidRPr="00513603">
        <w:t>бірдей</w:t>
      </w:r>
      <w:proofErr w:type="spellEnd"/>
      <w:r w:rsidRPr="00513603">
        <w:t xml:space="preserve">. Жану </w:t>
      </w:r>
      <w:proofErr w:type="spellStart"/>
      <w:r w:rsidRPr="00513603">
        <w:t>камерасының</w:t>
      </w:r>
      <w:proofErr w:type="spellEnd"/>
      <w:r w:rsidRPr="00513603">
        <w:t xml:space="preserve"> </w:t>
      </w:r>
      <w:proofErr w:type="spellStart"/>
      <w:r w:rsidRPr="00513603">
        <w:t>сипаттамалары</w:t>
      </w:r>
      <w:proofErr w:type="spellEnd"/>
      <w:r w:rsidRPr="00513603">
        <w:t xml:space="preserve"> </w:t>
      </w:r>
      <w:proofErr w:type="spellStart"/>
      <w:r w:rsidRPr="00513603">
        <w:t>химиялық</w:t>
      </w:r>
      <w:proofErr w:type="spellEnd"/>
      <w:r w:rsidRPr="00513603">
        <w:t xml:space="preserve"> </w:t>
      </w:r>
      <w:proofErr w:type="spellStart"/>
      <w:r w:rsidRPr="00513603">
        <w:t>кинетикадан</w:t>
      </w:r>
      <w:proofErr w:type="spellEnd"/>
      <w:r w:rsidRPr="00513603">
        <w:t xml:space="preserve"> </w:t>
      </w:r>
      <w:proofErr w:type="spellStart"/>
      <w:r w:rsidRPr="00513603">
        <w:t>анықталады</w:t>
      </w:r>
      <w:proofErr w:type="spellEnd"/>
      <w:r w:rsidRPr="00513603">
        <w:t>.</w:t>
      </w:r>
    </w:p>
    <w:p w14:paraId="431D3A8D" w14:textId="77777777" w:rsidR="00C67DB8" w:rsidRPr="007E04A6" w:rsidRDefault="00C67DB8" w:rsidP="00453716">
      <w:proofErr w:type="spellStart"/>
      <w:r w:rsidRPr="007E04A6">
        <w:t>Толық</w:t>
      </w:r>
      <w:proofErr w:type="spellEnd"/>
      <w:r w:rsidRPr="007E04A6">
        <w:t xml:space="preserve"> </w:t>
      </w:r>
      <w:proofErr w:type="spellStart"/>
      <w:r w:rsidRPr="007E04A6">
        <w:t>аралас</w:t>
      </w:r>
      <w:proofErr w:type="spellEnd"/>
      <w:r w:rsidRPr="007E04A6">
        <w:t xml:space="preserve"> реактор </w:t>
      </w:r>
      <w:proofErr w:type="spellStart"/>
      <w:r w:rsidRPr="007E04A6">
        <w:t>концепциясы</w:t>
      </w:r>
      <w:proofErr w:type="spellEnd"/>
      <w:r w:rsidRPr="007E04A6">
        <w:t xml:space="preserve"> </w:t>
      </w:r>
      <w:proofErr w:type="spellStart"/>
      <w:r w:rsidRPr="007E04A6">
        <w:t>алғаш</w:t>
      </w:r>
      <w:proofErr w:type="spellEnd"/>
      <w:r w:rsidRPr="007E04A6">
        <w:t xml:space="preserve"> </w:t>
      </w:r>
      <w:proofErr w:type="spellStart"/>
      <w:r w:rsidRPr="007E04A6">
        <w:t>рет</w:t>
      </w:r>
      <w:proofErr w:type="spellEnd"/>
      <w:r w:rsidRPr="007E04A6">
        <w:t xml:space="preserve"> </w:t>
      </w:r>
      <w:proofErr w:type="spellStart"/>
      <w:r w:rsidRPr="007E04A6">
        <w:t>Лонгвелл</w:t>
      </w:r>
      <w:proofErr w:type="spellEnd"/>
      <w:r w:rsidRPr="007E04A6">
        <w:t xml:space="preserve"> </w:t>
      </w:r>
      <w:proofErr w:type="spellStart"/>
      <w:r w:rsidRPr="007E04A6">
        <w:t>және</w:t>
      </w:r>
      <w:proofErr w:type="spellEnd"/>
      <w:r w:rsidRPr="007E04A6">
        <w:t xml:space="preserve"> Вайсс [3] </w:t>
      </w:r>
      <w:proofErr w:type="spellStart"/>
      <w:r w:rsidRPr="007E04A6">
        <w:t>жану</w:t>
      </w:r>
      <w:proofErr w:type="spellEnd"/>
      <w:r w:rsidRPr="007E04A6">
        <w:t xml:space="preserve"> </w:t>
      </w:r>
      <w:proofErr w:type="spellStart"/>
      <w:r w:rsidRPr="007E04A6">
        <w:t>камераларының</w:t>
      </w:r>
      <w:proofErr w:type="spellEnd"/>
      <w:r w:rsidRPr="007E04A6">
        <w:t xml:space="preserve"> </w:t>
      </w:r>
      <w:proofErr w:type="spellStart"/>
      <w:r w:rsidRPr="007E04A6">
        <w:t>үлгілеріне</w:t>
      </w:r>
      <w:proofErr w:type="spellEnd"/>
      <w:r w:rsidRPr="007E04A6">
        <w:t xml:space="preserve"> </w:t>
      </w:r>
      <w:proofErr w:type="spellStart"/>
      <w:r w:rsidRPr="007E04A6">
        <w:t>қолданылды</w:t>
      </w:r>
      <w:proofErr w:type="spellEnd"/>
      <w:r w:rsidRPr="007E04A6">
        <w:t xml:space="preserve">, </w:t>
      </w:r>
      <w:proofErr w:type="spellStart"/>
      <w:r w:rsidRPr="007E04A6">
        <w:t>содан</w:t>
      </w:r>
      <w:proofErr w:type="spellEnd"/>
      <w:r w:rsidRPr="007E04A6">
        <w:t xml:space="preserve"> </w:t>
      </w:r>
      <w:proofErr w:type="spellStart"/>
      <w:r w:rsidRPr="007E04A6">
        <w:t>кейін</w:t>
      </w:r>
      <w:proofErr w:type="spellEnd"/>
      <w:r w:rsidRPr="007E04A6">
        <w:t xml:space="preserve"> газ </w:t>
      </w:r>
      <w:proofErr w:type="spellStart"/>
      <w:r w:rsidRPr="007E04A6">
        <w:t>турбиналы</w:t>
      </w:r>
      <w:proofErr w:type="spellEnd"/>
      <w:r w:rsidRPr="007E04A6">
        <w:t xml:space="preserve"> </w:t>
      </w:r>
      <w:proofErr w:type="spellStart"/>
      <w:r w:rsidRPr="007E04A6">
        <w:t>қозғалтқыштардың</w:t>
      </w:r>
      <w:proofErr w:type="spellEnd"/>
      <w:r w:rsidRPr="007E04A6">
        <w:t xml:space="preserve"> </w:t>
      </w:r>
      <w:proofErr w:type="spellStart"/>
      <w:r w:rsidRPr="007E04A6">
        <w:t>пайдаланылған</w:t>
      </w:r>
      <w:proofErr w:type="spellEnd"/>
      <w:r w:rsidRPr="007E04A6">
        <w:t xml:space="preserve"> </w:t>
      </w:r>
      <w:proofErr w:type="spellStart"/>
      <w:r w:rsidRPr="007E04A6">
        <w:t>газдарының</w:t>
      </w:r>
      <w:proofErr w:type="spellEnd"/>
      <w:r w:rsidRPr="007E04A6">
        <w:t xml:space="preserve"> </w:t>
      </w:r>
      <w:proofErr w:type="spellStart"/>
      <w:r w:rsidRPr="007E04A6">
        <w:t>шығарындыларын</w:t>
      </w:r>
      <w:proofErr w:type="spellEnd"/>
      <w:r w:rsidRPr="007E04A6">
        <w:t xml:space="preserve"> </w:t>
      </w:r>
      <w:proofErr w:type="spellStart"/>
      <w:r w:rsidRPr="007E04A6">
        <w:t>анықтау</w:t>
      </w:r>
      <w:proofErr w:type="spellEnd"/>
      <w:r w:rsidRPr="007E04A6">
        <w:t xml:space="preserve"> </w:t>
      </w:r>
      <w:proofErr w:type="spellStart"/>
      <w:r w:rsidRPr="007E04A6">
        <w:t>үшін</w:t>
      </w:r>
      <w:proofErr w:type="spellEnd"/>
      <w:r w:rsidRPr="007E04A6">
        <w:t xml:space="preserve"> </w:t>
      </w:r>
      <w:proofErr w:type="spellStart"/>
      <w:r w:rsidRPr="007E04A6">
        <w:t>пайдаланылды</w:t>
      </w:r>
      <w:proofErr w:type="spellEnd"/>
      <w:r w:rsidRPr="007E04A6">
        <w:t xml:space="preserve"> [144].</w:t>
      </w:r>
    </w:p>
    <w:p w14:paraId="535C1A9F" w14:textId="77777777" w:rsidR="00C67DB8" w:rsidRDefault="00C67DB8" w:rsidP="00453716">
      <w:proofErr w:type="spellStart"/>
      <w:r w:rsidRPr="00513603">
        <w:t>NО</w:t>
      </w:r>
      <w:r w:rsidRPr="00513603">
        <w:rPr>
          <w:vertAlign w:val="subscript"/>
        </w:rPr>
        <w:t>х</w:t>
      </w:r>
      <w:proofErr w:type="spellEnd"/>
      <w:r w:rsidRPr="00513603">
        <w:rPr>
          <w:vertAlign w:val="subscript"/>
        </w:rPr>
        <w:t xml:space="preserve"> </w:t>
      </w:r>
      <w:proofErr w:type="spellStart"/>
      <w:r w:rsidRPr="00FB3252">
        <w:t>анық</w:t>
      </w:r>
      <w:proofErr w:type="spellEnd"/>
      <w:r w:rsidRPr="00513603">
        <w:rPr>
          <w:vertAlign w:val="subscript"/>
        </w:rPr>
        <w:t xml:space="preserve"> </w:t>
      </w:r>
      <w:proofErr w:type="spellStart"/>
      <w:r w:rsidRPr="007E04A6">
        <w:t>есептеудің</w:t>
      </w:r>
      <w:proofErr w:type="spellEnd"/>
      <w:r w:rsidRPr="007E04A6">
        <w:t xml:space="preserve"> </w:t>
      </w:r>
      <w:proofErr w:type="spellStart"/>
      <w:r w:rsidRPr="007E04A6">
        <w:t>жартылай</w:t>
      </w:r>
      <w:proofErr w:type="spellEnd"/>
      <w:r w:rsidRPr="007E04A6">
        <w:t xml:space="preserve"> </w:t>
      </w:r>
      <w:proofErr w:type="spellStart"/>
      <w:r w:rsidRPr="007E04A6">
        <w:t>эмпирикалық</w:t>
      </w:r>
      <w:proofErr w:type="spellEnd"/>
      <w:r w:rsidRPr="007E04A6">
        <w:t xml:space="preserve"> </w:t>
      </w:r>
      <w:proofErr w:type="spellStart"/>
      <w:r w:rsidRPr="007E04A6">
        <w:t>әдісі</w:t>
      </w:r>
      <w:proofErr w:type="spellEnd"/>
      <w:r w:rsidRPr="007E04A6">
        <w:t xml:space="preserve"> </w:t>
      </w:r>
      <w:proofErr w:type="spellStart"/>
      <w:r w:rsidRPr="00513603">
        <w:t>ұсынылды</w:t>
      </w:r>
      <w:proofErr w:type="spellEnd"/>
      <w:r w:rsidRPr="00513603">
        <w:t xml:space="preserve">. Азот </w:t>
      </w:r>
      <w:proofErr w:type="spellStart"/>
      <w:r w:rsidRPr="00513603">
        <w:t>оксидтерінің</w:t>
      </w:r>
      <w:proofErr w:type="spellEnd"/>
      <w:r w:rsidRPr="00513603">
        <w:t xml:space="preserve"> </w:t>
      </w:r>
      <w:proofErr w:type="spellStart"/>
      <w:r w:rsidRPr="00513603">
        <w:t>негізгі</w:t>
      </w:r>
      <w:proofErr w:type="spellEnd"/>
      <w:r w:rsidRPr="00513603">
        <w:t xml:space="preserve"> </w:t>
      </w:r>
      <w:proofErr w:type="spellStart"/>
      <w:r w:rsidRPr="00513603">
        <w:t>көзі</w:t>
      </w:r>
      <w:proofErr w:type="spellEnd"/>
      <w:r w:rsidRPr="00513603">
        <w:t xml:space="preserve"> </w:t>
      </w:r>
      <w:proofErr w:type="spellStart"/>
      <w:r w:rsidRPr="00513603">
        <w:t>екінші</w:t>
      </w:r>
      <w:proofErr w:type="spellEnd"/>
      <w:r w:rsidRPr="00513603">
        <w:t xml:space="preserve"> реактор </w:t>
      </w:r>
      <w:proofErr w:type="spellStart"/>
      <w:r w:rsidRPr="00513603">
        <w:t>болып</w:t>
      </w:r>
      <w:proofErr w:type="spellEnd"/>
      <w:r w:rsidRPr="00513603">
        <w:t xml:space="preserve"> </w:t>
      </w:r>
      <w:proofErr w:type="spellStart"/>
      <w:r w:rsidRPr="00513603">
        <w:t>табылады</w:t>
      </w:r>
      <w:proofErr w:type="spellEnd"/>
      <w:r w:rsidRPr="00513603">
        <w:t xml:space="preserve">, </w:t>
      </w:r>
      <w:proofErr w:type="spellStart"/>
      <w:r w:rsidRPr="00513603">
        <w:t>онда</w:t>
      </w:r>
      <w:proofErr w:type="spellEnd"/>
      <w:r w:rsidRPr="00513603">
        <w:t xml:space="preserve"> NO </w:t>
      </w:r>
      <w:proofErr w:type="spellStart"/>
      <w:r w:rsidRPr="00513603">
        <w:t>түзілуі</w:t>
      </w:r>
      <w:proofErr w:type="spellEnd"/>
      <w:r w:rsidRPr="00513603">
        <w:t xml:space="preserve"> Зельдович </w:t>
      </w:r>
      <w:proofErr w:type="spellStart"/>
      <w:r w:rsidRPr="00513603">
        <w:t>механизмі</w:t>
      </w:r>
      <w:proofErr w:type="spellEnd"/>
      <w:r w:rsidRPr="00513603">
        <w:t xml:space="preserve"> </w:t>
      </w:r>
      <w:proofErr w:type="spellStart"/>
      <w:r w:rsidRPr="00513603">
        <w:t>бойынша</w:t>
      </w:r>
      <w:proofErr w:type="spellEnd"/>
      <w:r w:rsidRPr="00513603">
        <w:t xml:space="preserve"> </w:t>
      </w:r>
      <w:proofErr w:type="spellStart"/>
      <w:r w:rsidRPr="00513603">
        <w:t>жүреді</w:t>
      </w:r>
      <w:proofErr w:type="spellEnd"/>
      <w:r w:rsidRPr="00513603">
        <w:t xml:space="preserve">. </w:t>
      </w:r>
      <w:proofErr w:type="spellStart"/>
      <w:r w:rsidRPr="00513603">
        <w:t>Алынған</w:t>
      </w:r>
      <w:proofErr w:type="spellEnd"/>
      <w:r w:rsidRPr="00513603">
        <w:t xml:space="preserve"> </w:t>
      </w:r>
      <w:proofErr w:type="spellStart"/>
      <w:r w:rsidRPr="00513603">
        <w:t>теңдеу</w:t>
      </w:r>
      <w:proofErr w:type="spellEnd"/>
      <w:r w:rsidRPr="00513603">
        <w:t>:</w:t>
      </w:r>
    </w:p>
    <w:p w14:paraId="6F794019" w14:textId="77777777" w:rsidR="0097255E" w:rsidRPr="00513603" w:rsidRDefault="0097255E" w:rsidP="00453716"/>
    <w:p w14:paraId="199CF58C" w14:textId="1237F355" w:rsidR="00513603" w:rsidRPr="00513603" w:rsidRDefault="0097255E" w:rsidP="00E332CA">
      <w:pPr>
        <w:jc w:val="right"/>
      </w:pPr>
      <w:r w:rsidRPr="00513603">
        <w:rPr>
          <w:position w:val="-30"/>
        </w:rPr>
        <w:object w:dxaOrig="4819" w:dyaOrig="680" w14:anchorId="63603B3C">
          <v:shape id="_x0000_i1065" type="#_x0000_t75" style="width:240.6pt;height:34.2pt" o:ole="">
            <v:imagedata r:id="rId114" o:title=""/>
          </v:shape>
          <o:OLEObject Type="Embed" ProgID="Equation.3" ShapeID="_x0000_i1065" DrawAspect="Content" ObjectID="_1793177641" r:id="rId115"/>
        </w:object>
      </w:r>
      <w:r w:rsidR="00513603" w:rsidRPr="00513603">
        <w:t>,</w:t>
      </w:r>
      <w:r w:rsidR="00763DD3" w:rsidRPr="00513603">
        <w:rPr>
          <w:lang w:eastAsia="ko-KR"/>
        </w:rPr>
        <w:tab/>
      </w:r>
      <w:r>
        <w:tab/>
      </w:r>
      <w:r>
        <w:tab/>
      </w:r>
      <w:r w:rsidR="00513603" w:rsidRPr="00513603">
        <w:t>(2.1</w:t>
      </w:r>
      <w:r>
        <w:t>1</w:t>
      </w:r>
      <w:r w:rsidR="00513603" w:rsidRPr="00513603">
        <w:t>)</w:t>
      </w:r>
    </w:p>
    <w:p w14:paraId="3584B614" w14:textId="7500B73D" w:rsidR="00A122B9" w:rsidRPr="00C67DB8" w:rsidRDefault="00C67DB8" w:rsidP="00453716">
      <w:pPr>
        <w:rPr>
          <w:lang w:val="kk-KZ"/>
        </w:rPr>
      </w:pPr>
      <w:r>
        <w:rPr>
          <w:lang w:val="kk-KZ"/>
        </w:rPr>
        <w:t>мұндағы:</w:t>
      </w:r>
    </w:p>
    <w:p w14:paraId="3A32F4E5" w14:textId="77777777" w:rsidR="00C67DB8" w:rsidRPr="00513603" w:rsidRDefault="00513603" w:rsidP="00453716">
      <w:r w:rsidRPr="00513603">
        <w:rPr>
          <w:position w:val="-24"/>
        </w:rPr>
        <w:object w:dxaOrig="1560" w:dyaOrig="705" w14:anchorId="7DCD5E62">
          <v:shape id="_x0000_i1066" type="#_x0000_t75" style="width:78pt;height:35.4pt" o:ole="">
            <v:imagedata r:id="rId116" o:title=""/>
          </v:shape>
          <o:OLEObject Type="Embed" ProgID="Equation.3" ShapeID="_x0000_i1066" DrawAspect="Content" ObjectID="_1793177642" r:id="rId117"/>
        </w:object>
      </w:r>
      <w:r w:rsidRPr="00513603">
        <w:t xml:space="preserve"> </w:t>
      </w:r>
      <w:r w:rsidR="00C67DB8" w:rsidRPr="00513603">
        <w:rPr>
          <w:i/>
          <w:iCs/>
        </w:rPr>
        <w:t xml:space="preserve">– </w:t>
      </w:r>
      <w:proofErr w:type="spellStart"/>
      <w:r w:rsidR="00C67DB8" w:rsidRPr="00513603">
        <w:t>тиімді</w:t>
      </w:r>
      <w:proofErr w:type="spellEnd"/>
      <w:r w:rsidR="00C67DB8" w:rsidRPr="00513603">
        <w:t xml:space="preserve"> </w:t>
      </w:r>
      <w:proofErr w:type="spellStart"/>
      <w:r w:rsidR="00C67DB8" w:rsidRPr="00513603">
        <w:t>тұру</w:t>
      </w:r>
      <w:proofErr w:type="spellEnd"/>
      <w:r w:rsidR="00C67DB8" w:rsidRPr="00513603">
        <w:t xml:space="preserve"> </w:t>
      </w:r>
      <w:proofErr w:type="spellStart"/>
      <w:r w:rsidR="00C67DB8" w:rsidRPr="00513603">
        <w:t>уақыты</w:t>
      </w:r>
      <w:proofErr w:type="spellEnd"/>
      <w:r w:rsidR="00C67DB8" w:rsidRPr="00513603">
        <w:t>;</w:t>
      </w:r>
    </w:p>
    <w:p w14:paraId="3F49FC46" w14:textId="429A72CD" w:rsidR="00513603" w:rsidRPr="00513603" w:rsidRDefault="00513603" w:rsidP="00453716"/>
    <w:p w14:paraId="3DB7A517" w14:textId="4945327B" w:rsidR="00C67DB8" w:rsidRPr="00513603" w:rsidRDefault="00513603" w:rsidP="00453716">
      <w:r w:rsidRPr="00513603">
        <w:rPr>
          <w:i/>
          <w:iCs/>
        </w:rPr>
        <w:t xml:space="preserve">В – </w:t>
      </w:r>
      <w:proofErr w:type="spellStart"/>
      <w:r w:rsidR="00C67DB8" w:rsidRPr="00513603">
        <w:t>түзету</w:t>
      </w:r>
      <w:proofErr w:type="spellEnd"/>
      <w:r w:rsidR="00C67DB8" w:rsidRPr="00513603">
        <w:t xml:space="preserve"> </w:t>
      </w:r>
      <w:proofErr w:type="spellStart"/>
      <w:r w:rsidR="00C67DB8" w:rsidRPr="00513603">
        <w:t>коэффициенті</w:t>
      </w:r>
      <w:proofErr w:type="spellEnd"/>
      <w:r w:rsidR="00C67DB8" w:rsidRPr="00513603">
        <w:t>;</w:t>
      </w:r>
    </w:p>
    <w:p w14:paraId="145FEF8F" w14:textId="5698C482" w:rsidR="00513603" w:rsidRPr="00513603" w:rsidRDefault="00513603" w:rsidP="00453716"/>
    <w:p w14:paraId="3F760A87" w14:textId="4CEBB0BB" w:rsidR="00513603" w:rsidRPr="00513603" w:rsidRDefault="00513603" w:rsidP="00453716">
      <w:r w:rsidRPr="00513603">
        <w:rPr>
          <w:position w:val="-30"/>
        </w:rPr>
        <w:object w:dxaOrig="1260" w:dyaOrig="765" w14:anchorId="4AAAE3E4">
          <v:shape id="_x0000_i1067" type="#_x0000_t75" style="width:63.6pt;height:37.8pt" o:ole="">
            <v:imagedata r:id="rId118" o:title=""/>
          </v:shape>
          <o:OLEObject Type="Embed" ProgID="Equation.3" ShapeID="_x0000_i1067" DrawAspect="Content" ObjectID="_1793177643" r:id="rId119"/>
        </w:object>
      </w:r>
      <w:r w:rsidRPr="00513603">
        <w:t xml:space="preserve"> – </w:t>
      </w:r>
      <w:proofErr w:type="spellStart"/>
      <w:r w:rsidR="00C67DB8" w:rsidRPr="00513603">
        <w:t>реакторда</w:t>
      </w:r>
      <w:proofErr w:type="spellEnd"/>
      <w:r w:rsidR="00C67DB8" w:rsidRPr="00513603">
        <w:t xml:space="preserve"> </w:t>
      </w:r>
      <w:proofErr w:type="spellStart"/>
      <w:r w:rsidR="00C67DB8" w:rsidRPr="00513603">
        <w:t>тұру</w:t>
      </w:r>
      <w:proofErr w:type="spellEnd"/>
      <w:r w:rsidR="00C67DB8" w:rsidRPr="00513603">
        <w:t xml:space="preserve"> </w:t>
      </w:r>
      <w:proofErr w:type="spellStart"/>
      <w:r w:rsidR="00C67DB8" w:rsidRPr="00513603">
        <w:t>уақыты</w:t>
      </w:r>
      <w:proofErr w:type="spellEnd"/>
      <w:r w:rsidR="00C67DB8" w:rsidRPr="00513603">
        <w:t>;</w:t>
      </w:r>
    </w:p>
    <w:p w14:paraId="2E7EC51F" w14:textId="40CFC874" w:rsidR="00513603" w:rsidRPr="00513603" w:rsidRDefault="00513603" w:rsidP="00453716">
      <w:r w:rsidRPr="00513603">
        <w:rPr>
          <w:i/>
          <w:iCs/>
        </w:rPr>
        <w:t>А, С</w:t>
      </w:r>
      <w:r w:rsidRPr="00513603">
        <w:t>,</w:t>
      </w:r>
      <w:r w:rsidRPr="00513603">
        <w:rPr>
          <w:lang w:eastAsia="ko-KR"/>
        </w:rPr>
        <w:t xml:space="preserve"> </w:t>
      </w:r>
      <w:r w:rsidRPr="00513603">
        <w:rPr>
          <w:lang w:val="en-US"/>
        </w:rPr>
        <w:t>D</w:t>
      </w:r>
      <w:r w:rsidRPr="00513603">
        <w:rPr>
          <w:lang w:eastAsia="ko-KR"/>
        </w:rPr>
        <w:t xml:space="preserve"> </w:t>
      </w:r>
      <w:r w:rsidRPr="00513603">
        <w:t>– коэффициент</w:t>
      </w:r>
      <w:r w:rsidR="00C67DB8">
        <w:rPr>
          <w:lang w:val="kk-KZ"/>
        </w:rPr>
        <w:t>тер</w:t>
      </w:r>
      <w:r w:rsidRPr="00513603">
        <w:t>.</w:t>
      </w:r>
    </w:p>
    <w:p w14:paraId="5589C613" w14:textId="77777777" w:rsidR="00C67DB8" w:rsidRDefault="00C67DB8" w:rsidP="00453716">
      <w:pPr>
        <w:rPr>
          <w:lang w:val="kk-KZ"/>
        </w:rPr>
      </w:pPr>
      <w:proofErr w:type="spellStart"/>
      <w:r w:rsidRPr="00513603">
        <w:t>Бұл</w:t>
      </w:r>
      <w:proofErr w:type="spellEnd"/>
      <w:r w:rsidRPr="00513603">
        <w:t xml:space="preserve"> </w:t>
      </w:r>
      <w:proofErr w:type="spellStart"/>
      <w:r w:rsidRPr="00513603">
        <w:t>жұмыста</w:t>
      </w:r>
      <w:proofErr w:type="spellEnd"/>
      <w:r w:rsidRPr="00513603">
        <w:t xml:space="preserve"> </w:t>
      </w:r>
      <w:proofErr w:type="spellStart"/>
      <w:r w:rsidRPr="00513603">
        <w:t>жалын</w:t>
      </w:r>
      <w:proofErr w:type="spellEnd"/>
      <w:r w:rsidRPr="00513603">
        <w:t xml:space="preserve"> </w:t>
      </w:r>
      <w:proofErr w:type="spellStart"/>
      <w:r w:rsidRPr="00513603">
        <w:t>температурасы</w:t>
      </w:r>
      <w:proofErr w:type="spellEnd"/>
      <w:r w:rsidRPr="00513603">
        <w:t xml:space="preserve"> </w:t>
      </w:r>
      <w:proofErr w:type="spellStart"/>
      <w:r w:rsidRPr="00513603">
        <w:t>тәуелді</w:t>
      </w:r>
      <w:proofErr w:type="spellEnd"/>
      <w:r w:rsidRPr="00513603">
        <w:t xml:space="preserve"> </w:t>
      </w:r>
      <w:proofErr w:type="spellStart"/>
      <w:r w:rsidRPr="00513603">
        <w:t>параболалық</w:t>
      </w:r>
      <w:proofErr w:type="spellEnd"/>
      <w:r w:rsidRPr="00513603">
        <w:t xml:space="preserve"> </w:t>
      </w:r>
      <w:proofErr w:type="spellStart"/>
      <w:r w:rsidRPr="00513603">
        <w:t>жуықтау</w:t>
      </w:r>
      <w:proofErr w:type="spellEnd"/>
      <w:r w:rsidRPr="00513603">
        <w:t xml:space="preserve"> </w:t>
      </w:r>
      <w:proofErr w:type="spellStart"/>
      <w:r w:rsidRPr="00513603">
        <w:t>түрінде</w:t>
      </w:r>
      <w:proofErr w:type="spellEnd"/>
      <w:r w:rsidRPr="00513603">
        <w:t xml:space="preserve"> </w:t>
      </w:r>
      <w:proofErr w:type="spellStart"/>
      <w:r w:rsidRPr="00513603">
        <w:t>берілген</w:t>
      </w:r>
      <w:proofErr w:type="spellEnd"/>
      <w:r w:rsidRPr="00513603">
        <w:rPr>
          <w:lang w:eastAsia="ko-KR"/>
        </w:rPr>
        <w:t xml:space="preserve"> </w:t>
      </w:r>
      <w:proofErr w:type="spellStart"/>
      <w:r w:rsidRPr="00513603">
        <w:t>жану</w:t>
      </w:r>
      <w:proofErr w:type="spellEnd"/>
      <w:r w:rsidRPr="00513603">
        <w:t xml:space="preserve"> </w:t>
      </w:r>
      <w:proofErr w:type="spellStart"/>
      <w:r w:rsidRPr="00513603">
        <w:t>камерасына</w:t>
      </w:r>
      <w:proofErr w:type="spellEnd"/>
      <w:r w:rsidRPr="00513603">
        <w:t xml:space="preserve"> </w:t>
      </w:r>
      <w:proofErr w:type="spellStart"/>
      <w:r w:rsidRPr="00513603">
        <w:t>кіретін</w:t>
      </w:r>
      <w:proofErr w:type="spellEnd"/>
      <w:r w:rsidRPr="00513603">
        <w:t xml:space="preserve"> </w:t>
      </w:r>
      <w:proofErr w:type="spellStart"/>
      <w:r w:rsidRPr="00513603">
        <w:t>жердегі</w:t>
      </w:r>
      <w:proofErr w:type="spellEnd"/>
      <w:r w:rsidRPr="00513603">
        <w:t xml:space="preserve"> </w:t>
      </w:r>
      <w:proofErr w:type="spellStart"/>
      <w:r w:rsidRPr="00513603">
        <w:t>эквивалентті</w:t>
      </w:r>
      <w:proofErr w:type="spellEnd"/>
      <w:r w:rsidRPr="00513603">
        <w:t xml:space="preserve"> </w:t>
      </w:r>
      <w:proofErr w:type="spellStart"/>
      <w:r w:rsidRPr="00513603">
        <w:t>қатынас</w:t>
      </w:r>
      <w:proofErr w:type="spellEnd"/>
      <w:r w:rsidRPr="00513603">
        <w:t xml:space="preserve"> пен </w:t>
      </w:r>
      <w:proofErr w:type="spellStart"/>
      <w:r w:rsidRPr="00513603">
        <w:t>ауа</w:t>
      </w:r>
      <w:proofErr w:type="spellEnd"/>
      <w:r w:rsidRPr="00513603">
        <w:t xml:space="preserve"> </w:t>
      </w:r>
      <w:proofErr w:type="spellStart"/>
      <w:r w:rsidRPr="00513603">
        <w:t>температурасы</w:t>
      </w:r>
      <w:proofErr w:type="spellEnd"/>
      <w:r w:rsidRPr="00513603">
        <w:t xml:space="preserve"> </w:t>
      </w:r>
      <w:proofErr w:type="spellStart"/>
      <w:r w:rsidRPr="00513603">
        <w:t>бойынша</w:t>
      </w:r>
      <w:proofErr w:type="spellEnd"/>
      <w:r w:rsidRPr="00513603">
        <w:t>:</w:t>
      </w:r>
    </w:p>
    <w:p w14:paraId="7D563E0E" w14:textId="77777777" w:rsidR="00E332CA" w:rsidRPr="00E332CA" w:rsidRDefault="00E332CA" w:rsidP="00453716">
      <w:pPr>
        <w:rPr>
          <w:lang w:val="kk-KZ"/>
        </w:rPr>
      </w:pPr>
    </w:p>
    <w:p w14:paraId="1937958C" w14:textId="50A24DDD" w:rsidR="00513603" w:rsidRDefault="00496DE4" w:rsidP="00E332CA">
      <w:pPr>
        <w:jc w:val="right"/>
        <w:rPr>
          <w:lang w:val="kk-KZ" w:eastAsia="ko-KR"/>
        </w:rPr>
      </w:pPr>
      <w:r w:rsidRPr="00513603">
        <w:rPr>
          <w:position w:val="-32"/>
          <w:lang w:eastAsia="ko-KR"/>
        </w:rPr>
        <w:object w:dxaOrig="4280" w:dyaOrig="760" w14:anchorId="18F57946">
          <v:shape id="_x0000_i1068" type="#_x0000_t75" style="width:214.8pt;height:37.8pt" o:ole="">
            <v:imagedata r:id="rId120" o:title=""/>
          </v:shape>
          <o:OLEObject Type="Embed" ProgID="Equation.3" ShapeID="_x0000_i1068" DrawAspect="Content" ObjectID="_1793177644" r:id="rId121"/>
        </w:object>
      </w:r>
      <w:r w:rsidR="00513603" w:rsidRPr="00513603">
        <w:rPr>
          <w:lang w:eastAsia="ko-KR"/>
        </w:rPr>
        <w:t>,</w:t>
      </w:r>
      <w:r w:rsidR="00763DD3" w:rsidRPr="00513603">
        <w:rPr>
          <w:lang w:eastAsia="ko-KR"/>
        </w:rPr>
        <w:tab/>
      </w:r>
      <w:r w:rsidR="00763DD3" w:rsidRPr="00513603">
        <w:rPr>
          <w:lang w:eastAsia="ko-KR"/>
        </w:rPr>
        <w:tab/>
      </w:r>
      <w:r w:rsidR="00513603" w:rsidRPr="00513603">
        <w:rPr>
          <w:lang w:eastAsia="ko-KR"/>
        </w:rPr>
        <w:tab/>
        <w:t>(2.</w:t>
      </w:r>
      <w:r w:rsidR="0097255E">
        <w:rPr>
          <w:lang w:eastAsia="ko-KR"/>
        </w:rPr>
        <w:t>1</w:t>
      </w:r>
      <w:r w:rsidR="00513603" w:rsidRPr="00513603">
        <w:rPr>
          <w:lang w:eastAsia="ko-KR"/>
        </w:rPr>
        <w:t>2)</w:t>
      </w:r>
    </w:p>
    <w:p w14:paraId="018AA54B" w14:textId="77777777" w:rsidR="00E332CA" w:rsidRPr="00E332CA" w:rsidRDefault="00E332CA" w:rsidP="00E332CA">
      <w:pPr>
        <w:jc w:val="right"/>
        <w:rPr>
          <w:lang w:val="kk-KZ" w:eastAsia="ko-KR"/>
        </w:rPr>
      </w:pPr>
    </w:p>
    <w:p w14:paraId="79FC6350" w14:textId="5E608EC0" w:rsidR="0097255E" w:rsidRPr="00C67DB8" w:rsidRDefault="00C67DB8" w:rsidP="00453716">
      <w:pPr>
        <w:rPr>
          <w:lang w:val="kk-KZ"/>
        </w:rPr>
      </w:pPr>
      <w:r>
        <w:rPr>
          <w:lang w:val="kk-KZ"/>
        </w:rPr>
        <w:t>мұндағы:</w:t>
      </w:r>
    </w:p>
    <w:p w14:paraId="0424744B" w14:textId="77777777" w:rsidR="00C67DB8" w:rsidRDefault="00513603" w:rsidP="00453716">
      <w:r w:rsidRPr="00513603">
        <w:rPr>
          <w:position w:val="-12"/>
        </w:rPr>
        <w:object w:dxaOrig="540" w:dyaOrig="435" w14:anchorId="1C3A24EF">
          <v:shape id="_x0000_i1069" type="#_x0000_t75" style="width:27.6pt;height:22.2pt" o:ole="">
            <v:imagedata r:id="rId122" o:title=""/>
          </v:shape>
          <o:OLEObject Type="Embed" ProgID="Equation.3" ShapeID="_x0000_i1069" DrawAspect="Content" ObjectID="_1793177645" r:id="rId123"/>
        </w:object>
      </w:r>
      <w:r w:rsidRPr="00513603">
        <w:t xml:space="preserve"> – </w:t>
      </w:r>
      <w:proofErr w:type="spellStart"/>
      <w:r w:rsidR="00C67DB8" w:rsidRPr="00513603">
        <w:t>максималды</w:t>
      </w:r>
      <w:proofErr w:type="spellEnd"/>
      <w:r w:rsidR="00C67DB8" w:rsidRPr="00513603">
        <w:t xml:space="preserve"> </w:t>
      </w:r>
      <w:proofErr w:type="spellStart"/>
      <w:r w:rsidR="00C67DB8" w:rsidRPr="00513603">
        <w:t>адиабаталық</w:t>
      </w:r>
      <w:proofErr w:type="spellEnd"/>
      <w:r w:rsidR="00C67DB8" w:rsidRPr="00513603">
        <w:t xml:space="preserve"> температура;</w:t>
      </w:r>
    </w:p>
    <w:p w14:paraId="1F9B21AA" w14:textId="640E83E8" w:rsidR="00513603" w:rsidRPr="00513603" w:rsidRDefault="00513603" w:rsidP="00453716">
      <w:r w:rsidRPr="00513603">
        <w:rPr>
          <w:position w:val="-12"/>
        </w:rPr>
        <w:object w:dxaOrig="540" w:dyaOrig="435" w14:anchorId="7DA7A8A2">
          <v:shape id="_x0000_i1070" type="#_x0000_t75" style="width:27.6pt;height:22.2pt" o:ole="">
            <v:imagedata r:id="rId124" o:title=""/>
          </v:shape>
          <o:OLEObject Type="Embed" ProgID="Equation.3" ShapeID="_x0000_i1070" DrawAspect="Content" ObjectID="_1793177646" r:id="rId125"/>
        </w:object>
      </w:r>
      <w:r w:rsidRPr="00513603">
        <w:t xml:space="preserve"> </w:t>
      </w:r>
      <w:r w:rsidRPr="00513603">
        <w:rPr>
          <w:lang w:eastAsia="ko-KR"/>
        </w:rPr>
        <w:t xml:space="preserve">– </w:t>
      </w:r>
      <w:proofErr w:type="spellStart"/>
      <w:r w:rsidR="00C67DB8" w:rsidRPr="00513603">
        <w:t>осыған</w:t>
      </w:r>
      <w:proofErr w:type="spellEnd"/>
      <w:r w:rsidR="00C67DB8" w:rsidRPr="00513603">
        <w:t xml:space="preserve"> </w:t>
      </w:r>
      <w:proofErr w:type="spellStart"/>
      <w:r w:rsidR="00C67DB8" w:rsidRPr="00513603">
        <w:t>сәйкес</w:t>
      </w:r>
      <w:proofErr w:type="spellEnd"/>
      <w:r w:rsidR="00C67DB8" w:rsidRPr="00513603">
        <w:t xml:space="preserve"> </w:t>
      </w:r>
      <w:proofErr w:type="spellStart"/>
      <w:r w:rsidR="00C67DB8" w:rsidRPr="00513603">
        <w:t>келетін</w:t>
      </w:r>
      <w:proofErr w:type="spellEnd"/>
      <w:r w:rsidR="00C67DB8" w:rsidRPr="00513603">
        <w:t xml:space="preserve"> </w:t>
      </w:r>
      <w:proofErr w:type="spellStart"/>
      <w:r w:rsidR="00C67DB8" w:rsidRPr="00513603">
        <w:t>эквиваленттік</w:t>
      </w:r>
      <w:proofErr w:type="spellEnd"/>
      <w:r w:rsidR="00C67DB8" w:rsidRPr="00513603">
        <w:t xml:space="preserve"> </w:t>
      </w:r>
      <w:proofErr w:type="spellStart"/>
      <w:r w:rsidR="00C67DB8" w:rsidRPr="00513603">
        <w:t>қатынас</w:t>
      </w:r>
      <w:proofErr w:type="spellEnd"/>
      <w:r w:rsidR="00C67DB8" w:rsidRPr="00513603">
        <w:rPr>
          <w:lang w:eastAsia="ko-KR"/>
        </w:rPr>
        <w:t xml:space="preserve"> </w:t>
      </w:r>
      <w:r w:rsidR="00C67DB8" w:rsidRPr="00513603">
        <w:t>температура.</w:t>
      </w:r>
    </w:p>
    <w:p w14:paraId="7ED2477F" w14:textId="77777777" w:rsidR="00C67DB8" w:rsidRDefault="00C67DB8" w:rsidP="00453716">
      <w:proofErr w:type="spellStart"/>
      <w:r w:rsidRPr="00513603">
        <w:rPr>
          <w:i/>
          <w:iCs/>
          <w:vertAlign w:val="subscript"/>
        </w:rPr>
        <w:t>Эфф</w:t>
      </w:r>
      <w:proofErr w:type="spellEnd"/>
      <w:r w:rsidRPr="00513603">
        <w:rPr>
          <w:i/>
          <w:iCs/>
          <w:vertAlign w:val="subscript"/>
        </w:rPr>
        <w:t xml:space="preserve"> </w:t>
      </w:r>
      <w:proofErr w:type="spellStart"/>
      <w:r w:rsidRPr="00513603">
        <w:t>анықтау</w:t>
      </w:r>
      <w:proofErr w:type="spellEnd"/>
      <w:r w:rsidRPr="00513603">
        <w:t xml:space="preserve"> </w:t>
      </w:r>
      <w:proofErr w:type="spellStart"/>
      <w:r w:rsidRPr="00513603">
        <w:t>кезінде</w:t>
      </w:r>
      <w:proofErr w:type="spellEnd"/>
      <w:r w:rsidRPr="00513603">
        <w:t xml:space="preserve"> </w:t>
      </w:r>
      <w:r w:rsidRPr="00513603">
        <w:rPr>
          <w:i/>
          <w:iCs/>
        </w:rPr>
        <w:sym w:font="SymbolPS" w:char="F074"/>
      </w:r>
      <w:r w:rsidRPr="00513603">
        <w:rPr>
          <w:i/>
          <w:iCs/>
        </w:rPr>
        <w:t xml:space="preserve">В </w:t>
      </w:r>
      <w:proofErr w:type="spellStart"/>
      <w:r w:rsidRPr="00513603">
        <w:t>түзетуін</w:t>
      </w:r>
      <w:proofErr w:type="spellEnd"/>
      <w:r w:rsidRPr="00513603">
        <w:t xml:space="preserve"> </w:t>
      </w:r>
      <w:proofErr w:type="spellStart"/>
      <w:r w:rsidRPr="00513603">
        <w:t>енгізу</w:t>
      </w:r>
      <w:proofErr w:type="spellEnd"/>
      <w:r w:rsidRPr="00513603">
        <w:rPr>
          <w:b/>
          <w:bCs/>
        </w:rPr>
        <w:t xml:space="preserve"> </w:t>
      </w:r>
      <w:proofErr w:type="spellStart"/>
      <w:r w:rsidRPr="00513603">
        <w:t>жану</w:t>
      </w:r>
      <w:proofErr w:type="spellEnd"/>
      <w:r w:rsidRPr="00513603">
        <w:t xml:space="preserve"> </w:t>
      </w:r>
      <w:proofErr w:type="spellStart"/>
      <w:r w:rsidRPr="00513603">
        <w:t>аймағында</w:t>
      </w:r>
      <w:proofErr w:type="spellEnd"/>
      <w:r w:rsidRPr="00513603">
        <w:t xml:space="preserve"> </w:t>
      </w:r>
      <w:proofErr w:type="spellStart"/>
      <w:r w:rsidRPr="00513603">
        <w:t>ұзақ</w:t>
      </w:r>
      <w:proofErr w:type="spellEnd"/>
      <w:r w:rsidRPr="00513603">
        <w:t xml:space="preserve"> </w:t>
      </w:r>
      <w:proofErr w:type="spellStart"/>
      <w:r w:rsidRPr="00513603">
        <w:t>тұру</w:t>
      </w:r>
      <w:proofErr w:type="spellEnd"/>
      <w:r w:rsidRPr="00513603">
        <w:t xml:space="preserve"> </w:t>
      </w:r>
      <w:proofErr w:type="spellStart"/>
      <w:r w:rsidRPr="00513603">
        <w:t>уақытында</w:t>
      </w:r>
      <w:proofErr w:type="spellEnd"/>
      <w:r w:rsidRPr="00513603">
        <w:t xml:space="preserve"> </w:t>
      </w:r>
      <w:r w:rsidRPr="00FB3252">
        <w:rPr>
          <w:lang w:val="kk"/>
        </w:rPr>
        <w:t>N</w:t>
      </w:r>
      <w:r w:rsidRPr="00513603">
        <w:t>О</w:t>
      </w:r>
      <w:r w:rsidRPr="00FB3252">
        <w:rPr>
          <w:vertAlign w:val="subscript"/>
          <w:lang w:val="kk"/>
        </w:rPr>
        <w:t>x</w:t>
      </w:r>
      <w:r w:rsidRPr="00513603">
        <w:t xml:space="preserve"> </w:t>
      </w:r>
      <w:proofErr w:type="spellStart"/>
      <w:r w:rsidRPr="00513603">
        <w:t>анықтау</w:t>
      </w:r>
      <w:proofErr w:type="spellEnd"/>
      <w:r w:rsidRPr="00513603">
        <w:t xml:space="preserve"> </w:t>
      </w:r>
      <w:proofErr w:type="spellStart"/>
      <w:r w:rsidRPr="00513603">
        <w:t>кезінде</w:t>
      </w:r>
      <w:proofErr w:type="spellEnd"/>
      <w:r w:rsidRPr="00513603">
        <w:t xml:space="preserve"> </w:t>
      </w:r>
      <w:proofErr w:type="spellStart"/>
      <w:r w:rsidRPr="00513603">
        <w:t>нәтижелерді</w:t>
      </w:r>
      <w:proofErr w:type="spellEnd"/>
      <w:r w:rsidRPr="00513603">
        <w:t xml:space="preserve"> </w:t>
      </w:r>
      <w:proofErr w:type="spellStart"/>
      <w:r w:rsidRPr="00513603">
        <w:t>асыра</w:t>
      </w:r>
      <w:proofErr w:type="spellEnd"/>
      <w:r w:rsidRPr="00513603">
        <w:t xml:space="preserve"> </w:t>
      </w:r>
      <w:proofErr w:type="spellStart"/>
      <w:r w:rsidRPr="00513603">
        <w:t>бағалаумен</w:t>
      </w:r>
      <w:proofErr w:type="spellEnd"/>
      <w:r w:rsidRPr="00513603">
        <w:t xml:space="preserve"> </w:t>
      </w:r>
      <w:proofErr w:type="spellStart"/>
      <w:proofErr w:type="gramStart"/>
      <w:r w:rsidRPr="00513603">
        <w:t>байланысты</w:t>
      </w:r>
      <w:proofErr w:type="spellEnd"/>
      <w:r w:rsidRPr="00513603">
        <w:t xml:space="preserve"> .</w:t>
      </w:r>
      <w:proofErr w:type="gramEnd"/>
    </w:p>
    <w:p w14:paraId="640DD13D" w14:textId="77777777" w:rsidR="00C67DB8" w:rsidRPr="001E1871" w:rsidRDefault="00C67DB8" w:rsidP="00453716">
      <w:r w:rsidRPr="007E04A6">
        <w:t xml:space="preserve">[142] </w:t>
      </w:r>
      <w:proofErr w:type="spellStart"/>
      <w:r w:rsidRPr="007E04A6">
        <w:t>жұмысында</w:t>
      </w:r>
      <w:proofErr w:type="spellEnd"/>
      <w:r w:rsidRPr="007E04A6">
        <w:t xml:space="preserve"> </w:t>
      </w:r>
      <w:proofErr w:type="spellStart"/>
      <w:r w:rsidRPr="007E04A6">
        <w:t>диффузиялық</w:t>
      </w:r>
      <w:proofErr w:type="spellEnd"/>
      <w:r w:rsidRPr="007E04A6">
        <w:t xml:space="preserve"> </w:t>
      </w:r>
      <w:proofErr w:type="spellStart"/>
      <w:r w:rsidRPr="007E04A6">
        <w:t>жану</w:t>
      </w:r>
      <w:proofErr w:type="spellEnd"/>
      <w:r w:rsidRPr="007E04A6">
        <w:t xml:space="preserve"> </w:t>
      </w:r>
      <w:proofErr w:type="spellStart"/>
      <w:r w:rsidRPr="007E04A6">
        <w:t>процесі</w:t>
      </w:r>
      <w:proofErr w:type="spellEnd"/>
      <w:r w:rsidRPr="007E04A6">
        <w:t xml:space="preserve"> бар автомобиль </w:t>
      </w:r>
      <w:proofErr w:type="spellStart"/>
      <w:r w:rsidRPr="007E04A6">
        <w:t>газтурбиналы</w:t>
      </w:r>
      <w:proofErr w:type="spellEnd"/>
      <w:r w:rsidRPr="007E04A6">
        <w:t xml:space="preserve"> </w:t>
      </w:r>
      <w:proofErr w:type="spellStart"/>
      <w:r w:rsidRPr="007E04A6">
        <w:t>қозғалтқыштарының</w:t>
      </w:r>
      <w:proofErr w:type="spellEnd"/>
      <w:r w:rsidRPr="007E04A6">
        <w:t xml:space="preserve"> </w:t>
      </w:r>
      <w:proofErr w:type="spellStart"/>
      <w:r w:rsidRPr="007E04A6">
        <w:t>жану</w:t>
      </w:r>
      <w:proofErr w:type="spellEnd"/>
      <w:r w:rsidRPr="007E04A6">
        <w:t xml:space="preserve"> </w:t>
      </w:r>
      <w:proofErr w:type="spellStart"/>
      <w:r w:rsidRPr="007E04A6">
        <w:t>камераларын</w:t>
      </w:r>
      <w:proofErr w:type="spellEnd"/>
      <w:r w:rsidRPr="007E04A6">
        <w:t xml:space="preserve"> </w:t>
      </w:r>
      <w:proofErr w:type="spellStart"/>
      <w:r w:rsidRPr="007E04A6">
        <w:t>зерттеу</w:t>
      </w:r>
      <w:proofErr w:type="spellEnd"/>
      <w:r w:rsidRPr="007E04A6">
        <w:t xml:space="preserve"> </w:t>
      </w:r>
      <w:proofErr w:type="spellStart"/>
      <w:r w:rsidRPr="007E04A6">
        <w:t>негізінде</w:t>
      </w:r>
      <w:proofErr w:type="spellEnd"/>
      <w:r w:rsidRPr="007E04A6">
        <w:t xml:space="preserve"> NO </w:t>
      </w:r>
      <w:proofErr w:type="spellStart"/>
      <w:r w:rsidRPr="007E04A6">
        <w:t>түзілуі</w:t>
      </w:r>
      <w:proofErr w:type="spellEnd"/>
      <w:r w:rsidRPr="007E04A6">
        <w:t xml:space="preserve"> </w:t>
      </w:r>
      <w:proofErr w:type="spellStart"/>
      <w:r w:rsidRPr="007E04A6">
        <w:t>Зелдович</w:t>
      </w:r>
      <w:proofErr w:type="spellEnd"/>
      <w:r w:rsidRPr="007E04A6">
        <w:t xml:space="preserve"> </w:t>
      </w:r>
      <w:proofErr w:type="spellStart"/>
      <w:r w:rsidRPr="007E04A6">
        <w:t>кинетикалық</w:t>
      </w:r>
      <w:proofErr w:type="spellEnd"/>
      <w:r w:rsidRPr="007E04A6">
        <w:t xml:space="preserve"> </w:t>
      </w:r>
      <w:proofErr w:type="spellStart"/>
      <w:r w:rsidRPr="007E04A6">
        <w:t>механизмі</w:t>
      </w:r>
      <w:proofErr w:type="spellEnd"/>
      <w:r w:rsidRPr="007E04A6">
        <w:t xml:space="preserve"> </w:t>
      </w:r>
      <w:proofErr w:type="spellStart"/>
      <w:r w:rsidRPr="007E04A6">
        <w:t>негізінде</w:t>
      </w:r>
      <w:proofErr w:type="spellEnd"/>
      <w:r w:rsidRPr="007E04A6">
        <w:t xml:space="preserve"> </w:t>
      </w:r>
      <w:proofErr w:type="spellStart"/>
      <w:r w:rsidRPr="007E04A6">
        <w:t>сәйкес</w:t>
      </w:r>
      <w:proofErr w:type="spellEnd"/>
      <w:r w:rsidRPr="007E04A6">
        <w:t xml:space="preserve"> </w:t>
      </w:r>
      <w:proofErr w:type="spellStart"/>
      <w:r w:rsidRPr="007E04A6">
        <w:t>температурада</w:t>
      </w:r>
      <w:proofErr w:type="spellEnd"/>
      <w:r w:rsidRPr="007E04A6">
        <w:t xml:space="preserve"> </w:t>
      </w:r>
      <w:proofErr w:type="spellStart"/>
      <w:r w:rsidRPr="007E04A6">
        <w:t>жүреді</w:t>
      </w:r>
      <w:proofErr w:type="spellEnd"/>
      <w:r w:rsidRPr="007E04A6">
        <w:t xml:space="preserve"> </w:t>
      </w:r>
      <w:proofErr w:type="spellStart"/>
      <w:r w:rsidRPr="007E04A6">
        <w:t>деген</w:t>
      </w:r>
      <w:proofErr w:type="spellEnd"/>
      <w:r w:rsidRPr="007E04A6">
        <w:t xml:space="preserve"> </w:t>
      </w:r>
      <w:proofErr w:type="spellStart"/>
      <w:r w:rsidRPr="007E04A6">
        <w:t>болжаммен</w:t>
      </w:r>
      <w:proofErr w:type="spellEnd"/>
      <w:r w:rsidRPr="007E04A6">
        <w:t xml:space="preserve"> </w:t>
      </w:r>
      <w:proofErr w:type="spellStart"/>
      <w:r w:rsidRPr="007E04A6">
        <w:t>алынған</w:t>
      </w:r>
      <w:proofErr w:type="spellEnd"/>
      <w:r w:rsidRPr="007E04A6">
        <w:t xml:space="preserve"> </w:t>
      </w:r>
      <w:proofErr w:type="spellStart"/>
      <w:r w:rsidRPr="007E04A6">
        <w:t>теңдеу</w:t>
      </w:r>
      <w:proofErr w:type="spellEnd"/>
      <w:r w:rsidRPr="007E04A6">
        <w:t xml:space="preserve"> </w:t>
      </w:r>
      <w:proofErr w:type="spellStart"/>
      <w:r w:rsidRPr="007E04A6">
        <w:t>ұсынылды</w:t>
      </w:r>
      <w:proofErr w:type="spellEnd"/>
      <w:r w:rsidRPr="007E04A6">
        <w:t xml:space="preserve">. </w:t>
      </w:r>
      <w:proofErr w:type="spellStart"/>
      <w:r w:rsidRPr="007E04A6">
        <w:t>артық</w:t>
      </w:r>
      <w:proofErr w:type="spellEnd"/>
      <w:r w:rsidRPr="007E04A6">
        <w:t xml:space="preserve"> </w:t>
      </w:r>
      <w:proofErr w:type="spellStart"/>
      <w:r w:rsidRPr="007E04A6">
        <w:t>ауа</w:t>
      </w:r>
      <w:proofErr w:type="spellEnd"/>
      <w:r w:rsidRPr="007E04A6">
        <w:t xml:space="preserve"> </w:t>
      </w:r>
      <w:proofErr w:type="spellStart"/>
      <w:r w:rsidRPr="007E04A6">
        <w:t>коэффициентіне</w:t>
      </w:r>
      <w:proofErr w:type="spellEnd"/>
      <w:r w:rsidRPr="007E04A6">
        <w:t xml:space="preserve"> </w:t>
      </w:r>
      <w:r w:rsidRPr="007E04A6">
        <w:sym w:font="SymbolPS" w:char="F061"/>
      </w:r>
      <w:r w:rsidRPr="007E04A6">
        <w:t xml:space="preserve">= 1,1, ал </w:t>
      </w:r>
      <w:proofErr w:type="spellStart"/>
      <w:r w:rsidRPr="007E04A6">
        <w:t>молекулалық</w:t>
      </w:r>
      <w:proofErr w:type="spellEnd"/>
      <w:r w:rsidRPr="007E04A6">
        <w:t xml:space="preserve"> </w:t>
      </w:r>
      <w:proofErr w:type="spellStart"/>
      <w:r w:rsidRPr="007E04A6">
        <w:t>және</w:t>
      </w:r>
      <w:proofErr w:type="spellEnd"/>
      <w:r w:rsidRPr="007E04A6">
        <w:t xml:space="preserve"> </w:t>
      </w:r>
      <w:proofErr w:type="spellStart"/>
      <w:r w:rsidRPr="007E04A6">
        <w:t>атомдық</w:t>
      </w:r>
      <w:proofErr w:type="spellEnd"/>
      <w:r w:rsidRPr="007E04A6">
        <w:t xml:space="preserve"> </w:t>
      </w:r>
      <w:proofErr w:type="spellStart"/>
      <w:r w:rsidRPr="007E04A6">
        <w:t>заттардың</w:t>
      </w:r>
      <w:proofErr w:type="spellEnd"/>
      <w:r w:rsidRPr="007E04A6">
        <w:t xml:space="preserve"> </w:t>
      </w:r>
      <w:proofErr w:type="spellStart"/>
      <w:r w:rsidRPr="007E04A6">
        <w:t>концентрациясы</w:t>
      </w:r>
      <w:proofErr w:type="spellEnd"/>
      <w:r w:rsidRPr="007E04A6">
        <w:t xml:space="preserve"> </w:t>
      </w:r>
      <w:proofErr w:type="spellStart"/>
      <w:r w:rsidRPr="007E04A6">
        <w:t>олардың</w:t>
      </w:r>
      <w:proofErr w:type="spellEnd"/>
      <w:r w:rsidRPr="007E04A6">
        <w:t xml:space="preserve"> тепе-</w:t>
      </w:r>
      <w:proofErr w:type="spellStart"/>
      <w:r w:rsidRPr="007E04A6">
        <w:t>теңдік</w:t>
      </w:r>
      <w:proofErr w:type="spellEnd"/>
      <w:r w:rsidRPr="007E04A6">
        <w:t xml:space="preserve"> </w:t>
      </w:r>
      <w:proofErr w:type="spellStart"/>
      <w:r w:rsidRPr="007E04A6">
        <w:t>мәндеріне</w:t>
      </w:r>
      <w:proofErr w:type="spellEnd"/>
      <w:r w:rsidRPr="007E04A6">
        <w:t xml:space="preserve"> </w:t>
      </w:r>
      <w:proofErr w:type="spellStart"/>
      <w:r w:rsidRPr="007E04A6">
        <w:t>сәйкес</w:t>
      </w:r>
      <w:proofErr w:type="spellEnd"/>
      <w:r w:rsidRPr="007E04A6">
        <w:t xml:space="preserve"> </w:t>
      </w:r>
      <w:proofErr w:type="spellStart"/>
      <w:r w:rsidRPr="007E04A6">
        <w:t>келеді</w:t>
      </w:r>
      <w:proofErr w:type="spellEnd"/>
      <w:r w:rsidRPr="007E04A6">
        <w:t xml:space="preserve"> (2.4-кесте).</w:t>
      </w:r>
    </w:p>
    <w:p w14:paraId="67BAA735" w14:textId="77777777" w:rsidR="00C67DB8" w:rsidRPr="00513603" w:rsidRDefault="00C67DB8" w:rsidP="00453716">
      <w:r w:rsidRPr="00FB3252">
        <w:rPr>
          <w:lang w:val="kk"/>
        </w:rPr>
        <w:lastRenderedPageBreak/>
        <w:t>NO</w:t>
      </w:r>
      <w:r w:rsidRPr="00513603">
        <w:rPr>
          <w:vertAlign w:val="subscript"/>
        </w:rPr>
        <w:t>х-</w:t>
      </w:r>
      <w:proofErr w:type="spellStart"/>
      <w:r w:rsidRPr="00FB3252">
        <w:t>ті</w:t>
      </w:r>
      <w:proofErr w:type="spellEnd"/>
      <w:r w:rsidRPr="00FB3252">
        <w:t xml:space="preserve"> </w:t>
      </w:r>
      <w:proofErr w:type="spellStart"/>
      <w:r w:rsidRPr="00FB3252">
        <w:t>тиімді</w:t>
      </w:r>
      <w:proofErr w:type="spellEnd"/>
      <w:r w:rsidRPr="00FB3252">
        <w:t xml:space="preserve"> </w:t>
      </w:r>
      <w:proofErr w:type="spellStart"/>
      <w:r w:rsidRPr="00FB3252">
        <w:t>параметрлер</w:t>
      </w:r>
      <w:proofErr w:type="spellEnd"/>
      <w:r w:rsidRPr="00FB3252">
        <w:t xml:space="preserve"> </w:t>
      </w:r>
      <w:proofErr w:type="spellStart"/>
      <w:r w:rsidRPr="00FB3252">
        <w:t>арқылы</w:t>
      </w:r>
      <w:proofErr w:type="spellEnd"/>
      <w:r w:rsidRPr="00513603">
        <w:rPr>
          <w:vertAlign w:val="subscript"/>
        </w:rPr>
        <w:t xml:space="preserve"> </w:t>
      </w:r>
      <w:proofErr w:type="spellStart"/>
      <w:r w:rsidRPr="00513603">
        <w:t>анықтаудың</w:t>
      </w:r>
      <w:proofErr w:type="spellEnd"/>
      <w:r w:rsidRPr="00513603">
        <w:t xml:space="preserve"> </w:t>
      </w:r>
      <w:proofErr w:type="spellStart"/>
      <w:r w:rsidRPr="00513603">
        <w:t>ең</w:t>
      </w:r>
      <w:proofErr w:type="spellEnd"/>
      <w:r w:rsidRPr="00513603">
        <w:t xml:space="preserve"> </w:t>
      </w:r>
      <w:proofErr w:type="spellStart"/>
      <w:r w:rsidRPr="00513603">
        <w:t>жан-жақты</w:t>
      </w:r>
      <w:proofErr w:type="spellEnd"/>
      <w:r w:rsidRPr="00513603">
        <w:t xml:space="preserve"> </w:t>
      </w:r>
      <w:proofErr w:type="spellStart"/>
      <w:r w:rsidRPr="00513603">
        <w:t>тәсілі</w:t>
      </w:r>
      <w:proofErr w:type="spellEnd"/>
      <w:r w:rsidRPr="00513603">
        <w:t xml:space="preserve"> [145, 146] </w:t>
      </w:r>
      <w:proofErr w:type="spellStart"/>
      <w:r w:rsidRPr="00513603">
        <w:t>ұсынылған</w:t>
      </w:r>
      <w:proofErr w:type="spellEnd"/>
      <w:r w:rsidRPr="00513603">
        <w:t xml:space="preserve">, </w:t>
      </w:r>
      <w:proofErr w:type="spellStart"/>
      <w:r w:rsidRPr="00513603">
        <w:t>мұнда</w:t>
      </w:r>
      <w:proofErr w:type="spellEnd"/>
      <w:r w:rsidRPr="00513603">
        <w:t xml:space="preserve"> </w:t>
      </w:r>
      <w:r w:rsidRPr="00FB3252">
        <w:rPr>
          <w:lang w:val="kk"/>
        </w:rPr>
        <w:t>NO</w:t>
      </w:r>
      <w:r w:rsidRPr="00513603">
        <w:rPr>
          <w:vertAlign w:val="subscript"/>
        </w:rPr>
        <w:t xml:space="preserve">х </w:t>
      </w:r>
      <w:proofErr w:type="spellStart"/>
      <w:r w:rsidRPr="00FB3252">
        <w:t>түзілудің</w:t>
      </w:r>
      <w:proofErr w:type="spellEnd"/>
      <w:r w:rsidRPr="00FB3252">
        <w:t xml:space="preserve"> </w:t>
      </w:r>
      <w:proofErr w:type="spellStart"/>
      <w:r w:rsidRPr="00FB3252">
        <w:t>шартты</w:t>
      </w:r>
      <w:proofErr w:type="spellEnd"/>
      <w:r w:rsidRPr="00FB3252">
        <w:t xml:space="preserve"> </w:t>
      </w:r>
      <w:r>
        <w:rPr>
          <w:lang w:val="kk-KZ"/>
        </w:rPr>
        <w:t>үдері</w:t>
      </w:r>
      <w:proofErr w:type="spellStart"/>
      <w:r w:rsidRPr="00FB3252">
        <w:t>сінің</w:t>
      </w:r>
      <w:proofErr w:type="spellEnd"/>
      <w:r w:rsidRPr="00FB3252">
        <w:t xml:space="preserve"> </w:t>
      </w:r>
      <w:proofErr w:type="spellStart"/>
      <w:r w:rsidRPr="00FB3252">
        <w:t>кинетикалық</w:t>
      </w:r>
      <w:proofErr w:type="spellEnd"/>
      <w:r w:rsidRPr="00FB3252">
        <w:t xml:space="preserve"> </w:t>
      </w:r>
      <w:proofErr w:type="spellStart"/>
      <w:r w:rsidRPr="00FB3252">
        <w:t>теңдеуі</w:t>
      </w:r>
      <w:proofErr w:type="spellEnd"/>
      <w:r w:rsidRPr="00513603">
        <w:rPr>
          <w:vertAlign w:val="subscript"/>
        </w:rPr>
        <w:t xml:space="preserve"> </w:t>
      </w:r>
      <w:proofErr w:type="spellStart"/>
      <w:r w:rsidRPr="00513603">
        <w:t>теңдеу</w:t>
      </w:r>
      <w:proofErr w:type="spellEnd"/>
      <w:r w:rsidRPr="00513603">
        <w:t xml:space="preserve"> </w:t>
      </w:r>
      <w:proofErr w:type="spellStart"/>
      <w:r w:rsidRPr="00513603">
        <w:t>ретінде</w:t>
      </w:r>
      <w:proofErr w:type="spellEnd"/>
      <w:r w:rsidRPr="00513603">
        <w:t xml:space="preserve"> </w:t>
      </w:r>
      <w:proofErr w:type="spellStart"/>
      <w:r w:rsidRPr="00513603">
        <w:t>берілген</w:t>
      </w:r>
      <w:proofErr w:type="spellEnd"/>
      <w:r w:rsidRPr="00513603">
        <w:t>.</w:t>
      </w:r>
    </w:p>
    <w:p w14:paraId="5585C24B" w14:textId="77777777" w:rsidR="00513603" w:rsidRPr="00513603" w:rsidRDefault="00513603" w:rsidP="00453716"/>
    <w:p w14:paraId="077BAC5D" w14:textId="4AA7C111" w:rsidR="00513603" w:rsidRPr="00513603" w:rsidRDefault="0097255E" w:rsidP="00E332CA">
      <w:pPr>
        <w:jc w:val="right"/>
      </w:pPr>
      <w:r w:rsidRPr="00513603">
        <w:rPr>
          <w:position w:val="-14"/>
        </w:rPr>
        <w:object w:dxaOrig="3340" w:dyaOrig="400" w14:anchorId="23FD3774">
          <v:shape id="_x0000_i1071" type="#_x0000_t75" style="width:167.4pt;height:21.6pt" o:ole="">
            <v:imagedata r:id="rId126" o:title=""/>
          </v:shape>
          <o:OLEObject Type="Embed" ProgID="Equation.3" ShapeID="_x0000_i1071" DrawAspect="Content" ObjectID="_1793177647" r:id="rId127"/>
        </w:object>
      </w:r>
      <w:r w:rsidR="00513603" w:rsidRPr="00513603">
        <w:t>,</w:t>
      </w:r>
      <w:r>
        <w:tab/>
      </w:r>
      <w:r>
        <w:tab/>
      </w:r>
      <w:r>
        <w:tab/>
      </w:r>
      <w:r>
        <w:tab/>
      </w:r>
      <w:r w:rsidR="00513603" w:rsidRPr="00513603">
        <w:t>(2.</w:t>
      </w:r>
      <w:r>
        <w:t>13</w:t>
      </w:r>
      <w:r w:rsidR="00513603" w:rsidRPr="00513603">
        <w:t>)</w:t>
      </w:r>
    </w:p>
    <w:p w14:paraId="2E901B97" w14:textId="77777777" w:rsidR="00513603" w:rsidRPr="00513603" w:rsidRDefault="00513603" w:rsidP="00453716"/>
    <w:p w14:paraId="697F4559" w14:textId="19D1757A" w:rsidR="00513603" w:rsidRPr="00513603" w:rsidRDefault="00ED3103" w:rsidP="00453716">
      <w:r>
        <w:rPr>
          <w:iCs/>
          <w:lang w:val="kk-KZ"/>
        </w:rPr>
        <w:t xml:space="preserve">Мұндағы </w:t>
      </w:r>
      <w:r w:rsidR="00513603" w:rsidRPr="00513603">
        <w:rPr>
          <w:i/>
          <w:iCs/>
        </w:rPr>
        <w:t xml:space="preserve"> </w:t>
      </w:r>
      <w:r w:rsidR="00513603" w:rsidRPr="00513603">
        <w:rPr>
          <w:i/>
          <w:iCs/>
          <w:lang w:val="en-US"/>
        </w:rPr>
        <w:t>k</w:t>
      </w:r>
      <w:r w:rsidR="00513603" w:rsidRPr="00513603">
        <w:rPr>
          <w:vertAlign w:val="subscript"/>
        </w:rPr>
        <w:t>0</w:t>
      </w:r>
      <w:r w:rsidR="00513603" w:rsidRPr="00513603">
        <w:t xml:space="preserve">, </w:t>
      </w:r>
      <w:r w:rsidR="00513603" w:rsidRPr="00513603">
        <w:rPr>
          <w:i/>
          <w:iCs/>
          <w:lang w:val="en-US"/>
        </w:rPr>
        <w:t>n</w:t>
      </w:r>
      <w:r w:rsidR="00513603" w:rsidRPr="00513603">
        <w:t xml:space="preserve">, </w:t>
      </w:r>
      <w:r w:rsidR="00513603" w:rsidRPr="00513603">
        <w:rPr>
          <w:i/>
          <w:iCs/>
          <w:lang w:val="en-US"/>
        </w:rPr>
        <w:t>m</w:t>
      </w:r>
      <w:r w:rsidR="00513603" w:rsidRPr="00513603">
        <w:t xml:space="preserve"> – </w:t>
      </w:r>
      <w:proofErr w:type="spellStart"/>
      <w:r w:rsidRPr="00513603">
        <w:t>эксперименттік</w:t>
      </w:r>
      <w:proofErr w:type="spellEnd"/>
      <w:r w:rsidRPr="00513603">
        <w:t xml:space="preserve"> </w:t>
      </w:r>
      <w:proofErr w:type="spellStart"/>
      <w:r w:rsidRPr="00513603">
        <w:t>мәліметтерді</w:t>
      </w:r>
      <w:proofErr w:type="spellEnd"/>
      <w:r w:rsidRPr="00513603">
        <w:t xml:space="preserve"> </w:t>
      </w:r>
      <w:proofErr w:type="spellStart"/>
      <w:r w:rsidRPr="00513603">
        <w:t>өңдеу</w:t>
      </w:r>
      <w:proofErr w:type="spellEnd"/>
      <w:r w:rsidRPr="00513603">
        <w:t xml:space="preserve"> </w:t>
      </w:r>
      <w:proofErr w:type="spellStart"/>
      <w:r w:rsidRPr="00513603">
        <w:t>негізінде</w:t>
      </w:r>
      <w:proofErr w:type="spellEnd"/>
      <w:r w:rsidRPr="00513603">
        <w:t xml:space="preserve"> </w:t>
      </w:r>
      <w:proofErr w:type="spellStart"/>
      <w:r w:rsidRPr="00513603">
        <w:t>анықталатын</w:t>
      </w:r>
      <w:proofErr w:type="spellEnd"/>
      <w:r w:rsidRPr="00513603">
        <w:t xml:space="preserve"> </w:t>
      </w:r>
      <w:proofErr w:type="spellStart"/>
      <w:r w:rsidRPr="00513603">
        <w:t>коэффициенттер</w:t>
      </w:r>
      <w:proofErr w:type="spellEnd"/>
      <w:r w:rsidRPr="00513603">
        <w:t>.</w:t>
      </w:r>
    </w:p>
    <w:p w14:paraId="51E98915" w14:textId="77777777" w:rsidR="00ED3103" w:rsidRPr="00513603" w:rsidRDefault="00ED3103" w:rsidP="00453716">
      <w:proofErr w:type="spellStart"/>
      <w:r w:rsidRPr="00513603">
        <w:t>Тәжірибелерді</w:t>
      </w:r>
      <w:proofErr w:type="spellEnd"/>
      <w:r w:rsidRPr="00513603">
        <w:t xml:space="preserve"> </w:t>
      </w:r>
      <w:proofErr w:type="spellStart"/>
      <w:r w:rsidRPr="00513603">
        <w:t>талдау</w:t>
      </w:r>
      <w:proofErr w:type="spellEnd"/>
      <w:r w:rsidRPr="00513603">
        <w:t xml:space="preserve"> [146] </w:t>
      </w:r>
      <w:proofErr w:type="spellStart"/>
      <w:r w:rsidRPr="00513603">
        <w:t>жалпыланған</w:t>
      </w:r>
      <w:proofErr w:type="spellEnd"/>
      <w:r w:rsidRPr="00513603">
        <w:t xml:space="preserve"> </w:t>
      </w:r>
      <w:proofErr w:type="spellStart"/>
      <w:r w:rsidRPr="00513603">
        <w:t>тәуелділікті</w:t>
      </w:r>
      <w:proofErr w:type="spellEnd"/>
      <w:r w:rsidRPr="00513603">
        <w:t xml:space="preserve"> </w:t>
      </w:r>
      <w:proofErr w:type="spellStart"/>
      <w:r w:rsidRPr="00513603">
        <w:t>алуға</w:t>
      </w:r>
      <w:proofErr w:type="spellEnd"/>
      <w:r w:rsidRPr="00513603">
        <w:t xml:space="preserve"> </w:t>
      </w:r>
      <w:proofErr w:type="spellStart"/>
      <w:r w:rsidRPr="00513603">
        <w:t>мүмкіндік</w:t>
      </w:r>
      <w:proofErr w:type="spellEnd"/>
      <w:r w:rsidRPr="00513603">
        <w:t xml:space="preserve"> </w:t>
      </w:r>
      <w:proofErr w:type="spellStart"/>
      <w:r w:rsidRPr="00513603">
        <w:t>берді</w:t>
      </w:r>
      <w:proofErr w:type="spellEnd"/>
      <w:r w:rsidRPr="00513603">
        <w:t>:</w:t>
      </w:r>
    </w:p>
    <w:p w14:paraId="1E07D5FA" w14:textId="77777777" w:rsidR="00513603" w:rsidRPr="00513603" w:rsidRDefault="00513603" w:rsidP="00453716"/>
    <w:p w14:paraId="2DA89051" w14:textId="48FAFC7F" w:rsidR="00513603" w:rsidRPr="00513603" w:rsidRDefault="00513603" w:rsidP="00E332CA">
      <w:pPr>
        <w:jc w:val="right"/>
      </w:pPr>
      <w:r w:rsidRPr="00513603">
        <w:rPr>
          <w:position w:val="-14"/>
        </w:rPr>
        <w:object w:dxaOrig="5235" w:dyaOrig="435" w14:anchorId="4445267F">
          <v:shape id="_x0000_i1072" type="#_x0000_t75" style="width:262.2pt;height:22.2pt" o:ole="">
            <v:imagedata r:id="rId128" o:title=""/>
          </v:shape>
          <o:OLEObject Type="Embed" ProgID="Equation.3" ShapeID="_x0000_i1072" DrawAspect="Content" ObjectID="_1793177648" r:id="rId129"/>
        </w:object>
      </w:r>
      <w:r w:rsidRPr="00513603">
        <w:t>,</w:t>
      </w:r>
      <w:r w:rsidR="00763DD3" w:rsidRPr="00513603">
        <w:rPr>
          <w:lang w:eastAsia="ko-KR"/>
        </w:rPr>
        <w:tab/>
      </w:r>
      <w:r w:rsidRPr="00513603">
        <w:tab/>
        <w:t>(2.</w:t>
      </w:r>
      <w:r w:rsidR="0097255E">
        <w:t>14</w:t>
      </w:r>
      <w:r w:rsidRPr="00513603">
        <w:t>)</w:t>
      </w:r>
    </w:p>
    <w:p w14:paraId="36B54B9E" w14:textId="77777777" w:rsidR="00513603" w:rsidRPr="00513603" w:rsidRDefault="00513603" w:rsidP="00453716"/>
    <w:p w14:paraId="6422BE38" w14:textId="1C3CF887" w:rsidR="00513603" w:rsidRDefault="00ED3103" w:rsidP="00453716">
      <w:pPr>
        <w:rPr>
          <w:lang w:val="kk-KZ" w:eastAsia="ko-KR"/>
        </w:rPr>
      </w:pPr>
      <w:r>
        <w:rPr>
          <w:lang w:val="kk-KZ"/>
        </w:rPr>
        <w:t xml:space="preserve">мұндағы </w:t>
      </w:r>
      <w:r w:rsidR="00513603" w:rsidRPr="00513603">
        <w:t xml:space="preserve"> </w:t>
      </w:r>
      <w:r w:rsidR="00513603" w:rsidRPr="00513603">
        <w:rPr>
          <w:i/>
          <w:iCs/>
          <w:lang w:val="en-US"/>
        </w:rPr>
        <w:t>k</w:t>
      </w:r>
      <w:r w:rsidR="00513603" w:rsidRPr="00513603">
        <w:rPr>
          <w:vertAlign w:val="subscript"/>
          <w:lang w:val="en-US"/>
        </w:rPr>
        <w:sym w:font="Symbol" w:char="F061"/>
      </w:r>
      <w:r w:rsidR="00513603" w:rsidRPr="00513603">
        <w:t>=(</w:t>
      </w:r>
      <w:r w:rsidR="00513603" w:rsidRPr="00513603">
        <w:rPr>
          <w:lang w:val="en-US"/>
        </w:rPr>
        <w:sym w:font="Symbol" w:char="F061"/>
      </w:r>
      <w:r w:rsidR="00513603" w:rsidRPr="00513603">
        <w:t>-1)/</w:t>
      </w:r>
      <w:r w:rsidR="00513603" w:rsidRPr="00513603">
        <w:rPr>
          <w:lang w:val="en-US"/>
        </w:rPr>
        <w:sym w:font="Symbol" w:char="F061"/>
      </w:r>
      <w:r w:rsidR="00513603" w:rsidRPr="00513603">
        <w:t xml:space="preserve">, </w:t>
      </w:r>
      <w:r w:rsidR="00513603" w:rsidRPr="00513603">
        <w:rPr>
          <w:i/>
          <w:iCs/>
          <w:lang w:val="en-US"/>
        </w:rPr>
        <w:t>k</w:t>
      </w:r>
      <w:r w:rsidR="00513603" w:rsidRPr="00513603">
        <w:rPr>
          <w:vertAlign w:val="subscript"/>
          <w:lang w:val="en-US"/>
        </w:rPr>
        <w:sym w:font="Symbol" w:char="F079"/>
      </w:r>
      <w:r w:rsidR="00513603" w:rsidRPr="00513603">
        <w:t>=(1-</w:t>
      </w:r>
      <w:r w:rsidR="00513603" w:rsidRPr="00513603">
        <w:rPr>
          <w:i/>
          <w:iCs/>
          <w:lang w:val="en-US"/>
        </w:rPr>
        <w:sym w:font="Symbol" w:char="F079"/>
      </w:r>
      <w:r w:rsidR="00513603" w:rsidRPr="00513603">
        <w:t>)</w:t>
      </w:r>
      <w:r w:rsidR="00513603" w:rsidRPr="00513603">
        <w:rPr>
          <w:vertAlign w:val="superscript"/>
        </w:rPr>
        <w:t>2</w:t>
      </w:r>
      <w:r w:rsidR="00513603" w:rsidRPr="00513603">
        <w:rPr>
          <w:i/>
          <w:iCs/>
          <w:lang w:val="en-US"/>
        </w:rPr>
        <w:sym w:font="Symbol" w:char="F079"/>
      </w:r>
      <w:r w:rsidR="00513603" w:rsidRPr="00513603">
        <w:t xml:space="preserve">, </w:t>
      </w:r>
      <w:proofErr w:type="spellStart"/>
      <w:r w:rsidR="00513603" w:rsidRPr="00513603">
        <w:rPr>
          <w:i/>
          <w:iCs/>
          <w:lang w:val="en-US"/>
        </w:rPr>
        <w:t>k</w:t>
      </w:r>
      <w:r w:rsidR="00513603" w:rsidRPr="00513603">
        <w:rPr>
          <w:vertAlign w:val="subscript"/>
          <w:lang w:val="en-US"/>
        </w:rPr>
        <w:t>p</w:t>
      </w:r>
      <w:proofErr w:type="spellEnd"/>
      <w:r w:rsidR="00513603" w:rsidRPr="00513603">
        <w:t>=10</w:t>
      </w:r>
      <w:r w:rsidR="00513603" w:rsidRPr="00513603">
        <w:rPr>
          <w:lang w:val="en-US"/>
        </w:rPr>
        <w:sym w:font="Symbol" w:char="F0D7"/>
      </w:r>
      <w:r w:rsidR="00513603" w:rsidRPr="00513603">
        <w:rPr>
          <w:i/>
          <w:iCs/>
          <w:lang w:val="en-US"/>
        </w:rPr>
        <w:t>P</w:t>
      </w:r>
      <w:r w:rsidR="00513603" w:rsidRPr="00513603">
        <w:t xml:space="preserve"> – </w:t>
      </w:r>
      <w:proofErr w:type="spellStart"/>
      <w:r w:rsidRPr="00513603">
        <w:rPr>
          <w:lang w:eastAsia="ko-KR"/>
        </w:rPr>
        <w:t>сәйкес</w:t>
      </w:r>
      <w:proofErr w:type="spellEnd"/>
      <w:r w:rsidRPr="00513603">
        <w:rPr>
          <w:lang w:eastAsia="ko-KR"/>
        </w:rPr>
        <w:t xml:space="preserve"> </w:t>
      </w:r>
      <w:proofErr w:type="spellStart"/>
      <w:r w:rsidRPr="00513603">
        <w:rPr>
          <w:lang w:eastAsia="ko-KR"/>
        </w:rPr>
        <w:t>түзету</w:t>
      </w:r>
      <w:proofErr w:type="spellEnd"/>
      <w:r w:rsidRPr="00513603">
        <w:rPr>
          <w:lang w:eastAsia="ko-KR"/>
        </w:rPr>
        <w:t xml:space="preserve"> </w:t>
      </w:r>
      <w:proofErr w:type="spellStart"/>
      <w:r w:rsidRPr="00513603">
        <w:rPr>
          <w:lang w:eastAsia="ko-KR"/>
        </w:rPr>
        <w:t>коэффициенттері</w:t>
      </w:r>
      <w:proofErr w:type="spellEnd"/>
      <w:r w:rsidRPr="00513603">
        <w:rPr>
          <w:lang w:eastAsia="ko-KR"/>
        </w:rPr>
        <w:t>.</w:t>
      </w:r>
    </w:p>
    <w:p w14:paraId="3A6293F0" w14:textId="77777777" w:rsidR="00E332CA" w:rsidRPr="00E332CA" w:rsidRDefault="00E332CA" w:rsidP="00453716">
      <w:pPr>
        <w:rPr>
          <w:lang w:val="kk-KZ" w:eastAsia="ko-KR"/>
        </w:rPr>
      </w:pPr>
    </w:p>
    <w:p w14:paraId="23E851AC" w14:textId="66F8C625" w:rsidR="00513603" w:rsidRDefault="00513603" w:rsidP="00E332CA">
      <w:pPr>
        <w:jc w:val="right"/>
        <w:rPr>
          <w:lang w:val="kk-KZ" w:eastAsia="ko-KR"/>
        </w:rPr>
      </w:pPr>
      <w:r w:rsidRPr="00513603">
        <w:rPr>
          <w:position w:val="-14"/>
          <w:lang w:eastAsia="ko-KR"/>
        </w:rPr>
        <w:object w:dxaOrig="1800" w:dyaOrig="495" w14:anchorId="2BE2A94F">
          <v:shape id="_x0000_i1073" type="#_x0000_t75" style="width:90pt;height:24.6pt" o:ole="">
            <v:imagedata r:id="rId130" o:title=""/>
          </v:shape>
          <o:OLEObject Type="Embed" ProgID="Equation.3" ShapeID="_x0000_i1073" DrawAspect="Content" ObjectID="_1793177649" r:id="rId131"/>
        </w:object>
      </w:r>
      <w:r w:rsidRPr="00F4690E">
        <w:rPr>
          <w:lang w:val="kk-KZ" w:eastAsia="ko-KR"/>
        </w:rPr>
        <w:t>;</w:t>
      </w:r>
      <w:r w:rsidR="00763DD3" w:rsidRPr="00F4690E">
        <w:rPr>
          <w:lang w:val="kk-KZ" w:eastAsia="ko-KR"/>
        </w:rPr>
        <w:tab/>
      </w:r>
      <w:r w:rsidR="00763DD3" w:rsidRPr="00F4690E">
        <w:rPr>
          <w:lang w:val="kk-KZ" w:eastAsia="ko-KR"/>
        </w:rPr>
        <w:tab/>
      </w:r>
      <w:r w:rsidR="00763DD3" w:rsidRPr="00F4690E">
        <w:rPr>
          <w:lang w:val="kk-KZ" w:eastAsia="ko-KR"/>
        </w:rPr>
        <w:tab/>
      </w:r>
      <w:r w:rsidR="00763DD3" w:rsidRPr="00F4690E">
        <w:rPr>
          <w:lang w:val="kk-KZ" w:eastAsia="ko-KR"/>
        </w:rPr>
        <w:tab/>
      </w:r>
      <w:r w:rsidRPr="00F4690E">
        <w:rPr>
          <w:lang w:val="kk-KZ" w:eastAsia="ko-KR"/>
        </w:rPr>
        <w:tab/>
        <w:t>(2.</w:t>
      </w:r>
      <w:r w:rsidR="0097255E" w:rsidRPr="00F4690E">
        <w:rPr>
          <w:lang w:val="kk-KZ" w:eastAsia="ko-KR"/>
        </w:rPr>
        <w:t>15</w:t>
      </w:r>
      <w:r w:rsidRPr="00F4690E">
        <w:rPr>
          <w:lang w:val="kk-KZ" w:eastAsia="ko-KR"/>
        </w:rPr>
        <w:t>)</w:t>
      </w:r>
    </w:p>
    <w:p w14:paraId="05579ABF" w14:textId="77777777" w:rsidR="00E332CA" w:rsidRPr="00E332CA" w:rsidRDefault="00E332CA" w:rsidP="00E332CA">
      <w:pPr>
        <w:jc w:val="right"/>
        <w:rPr>
          <w:lang w:val="kk-KZ" w:eastAsia="ko-KR"/>
        </w:rPr>
      </w:pPr>
    </w:p>
    <w:p w14:paraId="551C3D18" w14:textId="694B0F6F" w:rsidR="00513603" w:rsidRDefault="00E44E62" w:rsidP="00E332CA">
      <w:pPr>
        <w:jc w:val="right"/>
        <w:rPr>
          <w:lang w:val="kk-KZ" w:eastAsia="ko-KR"/>
        </w:rPr>
      </w:pPr>
      <w:r w:rsidRPr="00513603">
        <w:rPr>
          <w:position w:val="-34"/>
          <w:lang w:eastAsia="ko-KR"/>
        </w:rPr>
        <w:object w:dxaOrig="3840" w:dyaOrig="870" w14:anchorId="31860701">
          <v:shape id="_x0000_i1074" type="#_x0000_t75" style="width:214.8pt;height:48.6pt" o:ole="">
            <v:imagedata r:id="rId132" o:title=""/>
          </v:shape>
          <o:OLEObject Type="Embed" ProgID="Equation.3" ShapeID="_x0000_i1074" DrawAspect="Content" ObjectID="_1793177650" r:id="rId133"/>
        </w:object>
      </w:r>
      <w:r w:rsidR="00513603" w:rsidRPr="00F4690E">
        <w:rPr>
          <w:lang w:val="kk-KZ" w:eastAsia="ko-KR"/>
        </w:rPr>
        <w:t>,</w:t>
      </w:r>
      <w:r w:rsidR="00763DD3" w:rsidRPr="00F4690E">
        <w:rPr>
          <w:lang w:val="kk-KZ" w:eastAsia="ko-KR"/>
        </w:rPr>
        <w:tab/>
      </w:r>
      <w:r w:rsidR="00763DD3" w:rsidRPr="00F4690E">
        <w:rPr>
          <w:lang w:val="kk-KZ" w:eastAsia="ko-KR"/>
        </w:rPr>
        <w:tab/>
      </w:r>
      <w:r w:rsidR="00513603" w:rsidRPr="00F4690E">
        <w:rPr>
          <w:lang w:val="kk-KZ" w:eastAsia="ko-KR"/>
        </w:rPr>
        <w:tab/>
        <w:t>(2.</w:t>
      </w:r>
      <w:r w:rsidR="0097255E" w:rsidRPr="00F4690E">
        <w:rPr>
          <w:lang w:val="kk-KZ" w:eastAsia="ko-KR"/>
        </w:rPr>
        <w:t>16</w:t>
      </w:r>
      <w:r w:rsidR="00513603" w:rsidRPr="00F4690E">
        <w:rPr>
          <w:lang w:val="kk-KZ" w:eastAsia="ko-KR"/>
        </w:rPr>
        <w:t>)</w:t>
      </w:r>
    </w:p>
    <w:p w14:paraId="3760AD04" w14:textId="18841F89" w:rsidR="00FA3D43" w:rsidRPr="00ED3103" w:rsidRDefault="00ED3103" w:rsidP="00453716">
      <w:pPr>
        <w:rPr>
          <w:lang w:val="kk-KZ" w:eastAsia="ko-KR"/>
        </w:rPr>
      </w:pPr>
      <w:r>
        <w:rPr>
          <w:lang w:val="kk-KZ" w:eastAsia="ko-KR"/>
        </w:rPr>
        <w:t>мұндағы:</w:t>
      </w:r>
    </w:p>
    <w:p w14:paraId="59284594" w14:textId="77777777" w:rsidR="00ED3103" w:rsidRPr="00E332CA" w:rsidRDefault="00ED3103" w:rsidP="00453716">
      <w:pPr>
        <w:rPr>
          <w:lang w:val="kk-KZ" w:eastAsia="ko-KR"/>
        </w:rPr>
      </w:pPr>
      <w:r w:rsidRPr="00513603">
        <w:rPr>
          <w:position w:val="-12"/>
        </w:rPr>
        <w:object w:dxaOrig="300" w:dyaOrig="375" w14:anchorId="3D0A8F4D">
          <v:shape id="_x0000_i1075" type="#_x0000_t75" style="width:18.6pt;height:23.4pt" o:ole="">
            <v:imagedata r:id="rId134" o:title=""/>
          </v:shape>
          <o:OLEObject Type="Embed" ProgID="Equation.3" ShapeID="_x0000_i1075" DrawAspect="Content" ObjectID="_1793177651" r:id="rId135"/>
        </w:object>
      </w:r>
      <w:r w:rsidRPr="00E332CA">
        <w:rPr>
          <w:lang w:val="kk-KZ" w:eastAsia="ko-KR"/>
        </w:rPr>
        <w:t>– жану көлемінің жылу қарқындылығы;</w:t>
      </w:r>
    </w:p>
    <w:p w14:paraId="790218FA" w14:textId="77777777" w:rsidR="00ED3103" w:rsidRPr="00F4690E" w:rsidRDefault="00ED3103" w:rsidP="00453716">
      <w:pPr>
        <w:rPr>
          <w:lang w:val="kk-KZ" w:eastAsia="ko-KR"/>
        </w:rPr>
      </w:pPr>
      <w:r w:rsidRPr="00F4690E">
        <w:rPr>
          <w:i/>
          <w:iCs/>
          <w:lang w:val="kk-KZ" w:eastAsia="ko-KR"/>
        </w:rPr>
        <w:t xml:space="preserve">R </w:t>
      </w:r>
      <w:r w:rsidRPr="00513603">
        <w:rPr>
          <w:i/>
          <w:iCs/>
          <w:vertAlign w:val="subscript"/>
          <w:lang w:val="en-US" w:eastAsia="ko-KR"/>
        </w:rPr>
        <w:sym w:font="Symbol" w:char="F06D"/>
      </w:r>
      <w:r w:rsidRPr="00F4690E">
        <w:rPr>
          <w:i/>
          <w:iCs/>
          <w:lang w:val="kk-KZ" w:eastAsia="ko-KR"/>
        </w:rPr>
        <w:t>= R /</w:t>
      </w:r>
      <w:r w:rsidRPr="00513603">
        <w:rPr>
          <w:i/>
          <w:iCs/>
          <w:lang w:val="en-US" w:eastAsia="ko-KR"/>
        </w:rPr>
        <w:sym w:font="Symbol" w:char="F06D"/>
      </w:r>
      <w:r w:rsidRPr="00F4690E">
        <w:rPr>
          <w:i/>
          <w:iCs/>
          <w:lang w:val="kk-KZ" w:eastAsia="ko-KR"/>
        </w:rPr>
        <w:t xml:space="preserve"> </w:t>
      </w:r>
      <w:r w:rsidRPr="00F4690E">
        <w:rPr>
          <w:lang w:val="kk-KZ" w:eastAsia="ko-KR"/>
        </w:rPr>
        <w:t>– газ тұрақтысы;</w:t>
      </w:r>
    </w:p>
    <w:p w14:paraId="60852355" w14:textId="77777777" w:rsidR="00ED3103" w:rsidRPr="00F4690E" w:rsidRDefault="00ED3103" w:rsidP="00453716">
      <w:pPr>
        <w:rPr>
          <w:lang w:val="kk-KZ" w:eastAsia="ko-KR"/>
        </w:rPr>
      </w:pPr>
      <w:r w:rsidRPr="00F4690E">
        <w:rPr>
          <w:i/>
          <w:iCs/>
          <w:lang w:val="kk-KZ" w:eastAsia="ko-KR"/>
        </w:rPr>
        <w:t xml:space="preserve">T </w:t>
      </w:r>
      <w:r w:rsidRPr="00F4690E">
        <w:rPr>
          <w:i/>
          <w:iCs/>
          <w:vertAlign w:val="subscript"/>
          <w:lang w:val="kk-KZ" w:eastAsia="ko-KR"/>
        </w:rPr>
        <w:t xml:space="preserve">0 </w:t>
      </w:r>
      <w:r w:rsidRPr="00F4690E">
        <w:rPr>
          <w:lang w:val="kk-KZ" w:eastAsia="ko-KR"/>
        </w:rPr>
        <w:t>– тотықтырғыштың бастапқы температурасы;</w:t>
      </w:r>
    </w:p>
    <w:p w14:paraId="6EA95F19" w14:textId="77777777" w:rsidR="00ED3103" w:rsidRPr="00F4690E" w:rsidRDefault="00ED3103" w:rsidP="00453716">
      <w:pPr>
        <w:rPr>
          <w:lang w:val="kk-KZ" w:eastAsia="ko-KR"/>
        </w:rPr>
      </w:pPr>
      <w:r w:rsidRPr="00F4690E">
        <w:rPr>
          <w:i/>
          <w:iCs/>
          <w:lang w:val="kk-KZ" w:eastAsia="ko-KR"/>
        </w:rPr>
        <w:t xml:space="preserve">T </w:t>
      </w:r>
      <w:r w:rsidRPr="00F4690E">
        <w:rPr>
          <w:lang w:val="kk-KZ" w:eastAsia="ko-KR"/>
        </w:rPr>
        <w:t>– жанармайдың жануын ескере отырып, орташа мәнге негізделген адиабаттық жану температурасы;</w:t>
      </w:r>
    </w:p>
    <w:p w14:paraId="3B3B6120" w14:textId="77777777" w:rsidR="00ED3103" w:rsidRPr="00513603" w:rsidRDefault="00ED3103" w:rsidP="00453716">
      <w:pPr>
        <w:rPr>
          <w:lang w:eastAsia="ko-KR"/>
        </w:rPr>
      </w:pPr>
      <w:proofErr w:type="spellStart"/>
      <w:r w:rsidRPr="00513603">
        <w:rPr>
          <w:i/>
          <w:iCs/>
          <w:lang w:val="en-US" w:eastAsia="ko-KR"/>
        </w:rPr>
        <w:t>Eeff</w:t>
      </w:r>
      <w:proofErr w:type="spellEnd"/>
      <w:r w:rsidRPr="0070688B">
        <w:rPr>
          <w:i/>
          <w:iCs/>
          <w:lang w:eastAsia="ko-KR"/>
        </w:rPr>
        <w:t xml:space="preserve"> </w:t>
      </w:r>
      <w:r w:rsidRPr="00513603">
        <w:rPr>
          <w:i/>
          <w:iCs/>
          <w:vertAlign w:val="subscript"/>
          <w:lang w:eastAsia="ko-KR"/>
        </w:rPr>
        <w:t xml:space="preserve">= </w:t>
      </w:r>
      <w:r w:rsidRPr="00513603">
        <w:rPr>
          <w:lang w:eastAsia="ko-KR"/>
        </w:rPr>
        <w:t>27400 Дж</w:t>
      </w:r>
      <w:proofErr w:type="gramStart"/>
      <w:r w:rsidRPr="00513603">
        <w:rPr>
          <w:lang w:eastAsia="ko-KR"/>
        </w:rPr>
        <w:t>/(</w:t>
      </w:r>
      <w:proofErr w:type="gramEnd"/>
      <w:r w:rsidRPr="00513603">
        <w:rPr>
          <w:lang w:eastAsia="ko-KR"/>
        </w:rPr>
        <w:t xml:space="preserve">моль </w:t>
      </w:r>
      <w:r w:rsidRPr="00513603">
        <w:rPr>
          <w:lang w:eastAsia="ko-KR"/>
        </w:rPr>
        <w:sym w:font="Symbol" w:char="F0D7"/>
      </w:r>
      <w:r w:rsidRPr="00513603">
        <w:rPr>
          <w:lang w:eastAsia="ko-KR"/>
        </w:rPr>
        <w:t xml:space="preserve">К) – </w:t>
      </w:r>
      <w:proofErr w:type="spellStart"/>
      <w:r w:rsidRPr="00513603">
        <w:rPr>
          <w:lang w:eastAsia="ko-KR"/>
        </w:rPr>
        <w:t>белсенді</w:t>
      </w:r>
      <w:proofErr w:type="spellEnd"/>
      <w:r w:rsidRPr="00513603">
        <w:rPr>
          <w:lang w:eastAsia="ko-KR"/>
        </w:rPr>
        <w:t xml:space="preserve"> </w:t>
      </w:r>
      <w:proofErr w:type="spellStart"/>
      <w:r w:rsidRPr="00513603">
        <w:rPr>
          <w:lang w:eastAsia="ko-KR"/>
        </w:rPr>
        <w:t>белсендіру</w:t>
      </w:r>
      <w:proofErr w:type="spellEnd"/>
      <w:r w:rsidRPr="00513603">
        <w:rPr>
          <w:lang w:eastAsia="ko-KR"/>
        </w:rPr>
        <w:t xml:space="preserve"> </w:t>
      </w:r>
      <w:proofErr w:type="spellStart"/>
      <w:r w:rsidRPr="00513603">
        <w:rPr>
          <w:lang w:eastAsia="ko-KR"/>
        </w:rPr>
        <w:t>энергиясы</w:t>
      </w:r>
      <w:proofErr w:type="spellEnd"/>
      <w:r w:rsidRPr="00513603">
        <w:rPr>
          <w:lang w:eastAsia="ko-KR"/>
        </w:rPr>
        <w:t>.</w:t>
      </w:r>
    </w:p>
    <w:p w14:paraId="257B01BB" w14:textId="77777777" w:rsidR="00ED3103" w:rsidRDefault="00ED3103" w:rsidP="00453716">
      <w:pPr>
        <w:rPr>
          <w:lang w:val="kk-KZ"/>
        </w:rPr>
      </w:pPr>
      <w:r>
        <w:rPr>
          <w:lang w:val="kk-KZ"/>
        </w:rPr>
        <w:t>Жұмыста</w:t>
      </w:r>
      <w:r w:rsidRPr="007E04A6">
        <w:t xml:space="preserve">[147] </w:t>
      </w:r>
      <w:proofErr w:type="spellStart"/>
      <w:r w:rsidRPr="007E04A6">
        <w:t>химиялық</w:t>
      </w:r>
      <w:proofErr w:type="spellEnd"/>
      <w:r w:rsidRPr="007E04A6">
        <w:t xml:space="preserve"> </w:t>
      </w:r>
      <w:proofErr w:type="spellStart"/>
      <w:r w:rsidRPr="007E04A6">
        <w:t>реакциялардың</w:t>
      </w:r>
      <w:proofErr w:type="spellEnd"/>
      <w:r w:rsidRPr="007E04A6">
        <w:t xml:space="preserve"> тепе-</w:t>
      </w:r>
      <w:proofErr w:type="spellStart"/>
      <w:r w:rsidRPr="007E04A6">
        <w:t>теңдіксіз</w:t>
      </w:r>
      <w:proofErr w:type="spellEnd"/>
      <w:r w:rsidRPr="007E04A6">
        <w:t xml:space="preserve"> </w:t>
      </w:r>
      <w:proofErr w:type="spellStart"/>
      <w:r w:rsidRPr="007E04A6">
        <w:t>кинетикасын</w:t>
      </w:r>
      <w:proofErr w:type="spellEnd"/>
      <w:r w:rsidRPr="007E04A6">
        <w:t xml:space="preserve"> </w:t>
      </w:r>
      <w:proofErr w:type="spellStart"/>
      <w:r w:rsidRPr="007E04A6">
        <w:t>және</w:t>
      </w:r>
      <w:proofErr w:type="spellEnd"/>
      <w:r w:rsidRPr="007E04A6">
        <w:t xml:space="preserve"> азот </w:t>
      </w:r>
      <w:proofErr w:type="spellStart"/>
      <w:r w:rsidRPr="007E04A6">
        <w:t>оксидтерінің</w:t>
      </w:r>
      <w:proofErr w:type="spellEnd"/>
      <w:r w:rsidRPr="007E04A6">
        <w:t xml:space="preserve"> </w:t>
      </w:r>
      <w:proofErr w:type="spellStart"/>
      <w:r w:rsidRPr="007E04A6">
        <w:t>түзілу</w:t>
      </w:r>
      <w:proofErr w:type="spellEnd"/>
      <w:r w:rsidRPr="007E04A6">
        <w:t xml:space="preserve"> </w:t>
      </w:r>
      <w:proofErr w:type="spellStart"/>
      <w:r w:rsidRPr="007E04A6">
        <w:t>жылдамдығының</w:t>
      </w:r>
      <w:proofErr w:type="spellEnd"/>
      <w:r w:rsidRPr="007E04A6">
        <w:t xml:space="preserve"> </w:t>
      </w:r>
      <w:proofErr w:type="spellStart"/>
      <w:r w:rsidRPr="007E04A6">
        <w:t>температураға</w:t>
      </w:r>
      <w:proofErr w:type="spellEnd"/>
      <w:r w:rsidRPr="007E04A6">
        <w:t xml:space="preserve"> </w:t>
      </w:r>
      <w:proofErr w:type="spellStart"/>
      <w:r w:rsidRPr="007E04A6">
        <w:t>елеулі</w:t>
      </w:r>
      <w:proofErr w:type="spellEnd"/>
      <w:r w:rsidRPr="007E04A6">
        <w:t xml:space="preserve"> </w:t>
      </w:r>
      <w:proofErr w:type="spellStart"/>
      <w:r w:rsidRPr="007E04A6">
        <w:t>әсерін</w:t>
      </w:r>
      <w:proofErr w:type="spellEnd"/>
      <w:r w:rsidRPr="007E04A6">
        <w:t xml:space="preserve"> </w:t>
      </w:r>
      <w:proofErr w:type="spellStart"/>
      <w:r w:rsidRPr="007E04A6">
        <w:t>ескеру</w:t>
      </w:r>
      <w:proofErr w:type="spellEnd"/>
      <w:r w:rsidRPr="007E04A6">
        <w:t xml:space="preserve"> </w:t>
      </w:r>
      <w:proofErr w:type="spellStart"/>
      <w:r w:rsidRPr="007E04A6">
        <w:t>әрекеті</w:t>
      </w:r>
      <w:proofErr w:type="spellEnd"/>
      <w:r w:rsidRPr="007E04A6">
        <w:t xml:space="preserve"> </w:t>
      </w:r>
      <w:proofErr w:type="spellStart"/>
      <w:r w:rsidRPr="007E04A6">
        <w:t>жасалды</w:t>
      </w:r>
      <w:proofErr w:type="spellEnd"/>
      <w:r w:rsidRPr="007E04A6">
        <w:t xml:space="preserve">. </w:t>
      </w:r>
      <w:r>
        <w:rPr>
          <w:lang w:val="kk-KZ"/>
        </w:rPr>
        <w:t>Жұмыста</w:t>
      </w:r>
      <w:r w:rsidRPr="007E04A6">
        <w:t xml:space="preserve">[148] азот </w:t>
      </w:r>
      <w:proofErr w:type="spellStart"/>
      <w:r w:rsidRPr="007E04A6">
        <w:t>оксидінің</w:t>
      </w:r>
      <w:proofErr w:type="spellEnd"/>
      <w:r w:rsidRPr="007E04A6">
        <w:t xml:space="preserve"> эмиссия </w:t>
      </w:r>
      <w:proofErr w:type="spellStart"/>
      <w:r w:rsidRPr="007E04A6">
        <w:t>индексін</w:t>
      </w:r>
      <w:proofErr w:type="spellEnd"/>
      <w:r w:rsidRPr="007E04A6">
        <w:t xml:space="preserve"> </w:t>
      </w:r>
      <w:proofErr w:type="spellStart"/>
      <w:r w:rsidRPr="007E04A6">
        <w:t>анықтау</w:t>
      </w:r>
      <w:proofErr w:type="spellEnd"/>
      <w:r w:rsidRPr="007E04A6">
        <w:t xml:space="preserve"> </w:t>
      </w:r>
      <w:proofErr w:type="spellStart"/>
      <w:r w:rsidRPr="007E04A6">
        <w:t>үшін</w:t>
      </w:r>
      <w:proofErr w:type="spellEnd"/>
      <w:r w:rsidRPr="007E04A6">
        <w:t xml:space="preserve"> </w:t>
      </w:r>
      <w:proofErr w:type="spellStart"/>
      <w:r w:rsidRPr="007E04A6">
        <w:t>байланыс</w:t>
      </w:r>
      <w:proofErr w:type="spellEnd"/>
      <w:r w:rsidRPr="007E04A6">
        <w:t xml:space="preserve"> </w:t>
      </w:r>
      <w:proofErr w:type="spellStart"/>
      <w:r w:rsidRPr="007E04A6">
        <w:t>ұсынылды</w:t>
      </w:r>
      <w:proofErr w:type="spellEnd"/>
      <w:r w:rsidRPr="007E04A6">
        <w:t>:</w:t>
      </w:r>
    </w:p>
    <w:p w14:paraId="2527D564" w14:textId="77777777" w:rsidR="00E332CA" w:rsidRPr="00E332CA" w:rsidRDefault="00E332CA" w:rsidP="00453716">
      <w:pPr>
        <w:rPr>
          <w:lang w:val="kk-KZ"/>
        </w:rPr>
      </w:pPr>
    </w:p>
    <w:p w14:paraId="57517F41" w14:textId="1B818EFB" w:rsidR="00513603" w:rsidRDefault="00513603" w:rsidP="00E332CA">
      <w:pPr>
        <w:jc w:val="right"/>
        <w:rPr>
          <w:lang w:val="kk-KZ"/>
        </w:rPr>
      </w:pPr>
      <w:r w:rsidRPr="00513603">
        <w:rPr>
          <w:position w:val="-30"/>
          <w:lang w:val="en-US"/>
        </w:rPr>
        <w:object w:dxaOrig="3150" w:dyaOrig="780" w14:anchorId="689C196F">
          <v:shape id="_x0000_i1076" type="#_x0000_t75" style="width:157.2pt;height:39.6pt" o:ole="">
            <v:imagedata r:id="rId136" o:title=""/>
          </v:shape>
          <o:OLEObject Type="Embed" ProgID="Equation.3" ShapeID="_x0000_i1076" DrawAspect="Content" ObjectID="_1793177652" r:id="rId137"/>
        </w:object>
      </w:r>
      <w:r w:rsidRPr="00F4690E">
        <w:rPr>
          <w:lang w:val="kk-KZ"/>
        </w:rPr>
        <w:t>,</w:t>
      </w:r>
      <w:r w:rsidR="00763DD3" w:rsidRPr="00F4690E">
        <w:rPr>
          <w:lang w:val="kk-KZ" w:eastAsia="ko-KR"/>
        </w:rPr>
        <w:tab/>
      </w:r>
      <w:r w:rsidR="00763DD3" w:rsidRPr="00F4690E">
        <w:rPr>
          <w:lang w:val="kk-KZ" w:eastAsia="ko-KR"/>
        </w:rPr>
        <w:tab/>
      </w:r>
      <w:r w:rsidR="00763DD3" w:rsidRPr="00F4690E">
        <w:rPr>
          <w:lang w:val="kk-KZ" w:eastAsia="ko-KR"/>
        </w:rPr>
        <w:tab/>
      </w:r>
      <w:r w:rsidRPr="00F4690E">
        <w:rPr>
          <w:lang w:val="kk-KZ"/>
        </w:rPr>
        <w:tab/>
        <w:t>(2.</w:t>
      </w:r>
      <w:r w:rsidR="00FA3D43" w:rsidRPr="00F4690E">
        <w:rPr>
          <w:lang w:val="kk-KZ"/>
        </w:rPr>
        <w:t>17</w:t>
      </w:r>
      <w:r w:rsidRPr="00F4690E">
        <w:rPr>
          <w:lang w:val="kk-KZ"/>
        </w:rPr>
        <w:t>)</w:t>
      </w:r>
    </w:p>
    <w:p w14:paraId="124DC2E5" w14:textId="77777777" w:rsidR="00E332CA" w:rsidRPr="00E332CA" w:rsidRDefault="00E332CA" w:rsidP="00E332CA">
      <w:pPr>
        <w:jc w:val="right"/>
        <w:rPr>
          <w:lang w:val="kk-KZ"/>
        </w:rPr>
      </w:pPr>
    </w:p>
    <w:p w14:paraId="76DE0499" w14:textId="77777777" w:rsidR="00ED3103" w:rsidRPr="00F4690E" w:rsidRDefault="00ED3103" w:rsidP="00453716">
      <w:pPr>
        <w:rPr>
          <w:lang w:val="kk-KZ"/>
        </w:rPr>
      </w:pPr>
      <w:r w:rsidRPr="00F4690E">
        <w:rPr>
          <w:lang w:val="kk-KZ"/>
        </w:rPr>
        <w:t xml:space="preserve">мұндағы </w:t>
      </w:r>
      <w:r w:rsidRPr="00513603">
        <w:rPr>
          <w:i/>
          <w:iCs/>
        </w:rPr>
        <w:sym w:font="Symbol" w:char="F06A"/>
      </w:r>
      <w:r w:rsidRPr="00F4690E">
        <w:rPr>
          <w:i/>
          <w:iCs/>
          <w:lang w:val="kk-KZ"/>
        </w:rPr>
        <w:t xml:space="preserve">( Dm ) – </w:t>
      </w:r>
      <w:r w:rsidRPr="00F4690E">
        <w:rPr>
          <w:lang w:val="kk-KZ"/>
        </w:rPr>
        <w:t>азоттың тотығу жылдамдығына жалынның тепе-теңсіздігінің әсерін ескере отырып, Дамк</w:t>
      </w:r>
      <w:r>
        <w:rPr>
          <w:lang w:val="kk-KZ"/>
        </w:rPr>
        <w:t>е</w:t>
      </w:r>
      <w:r w:rsidRPr="00F4690E">
        <w:rPr>
          <w:lang w:val="kk-KZ"/>
        </w:rPr>
        <w:t xml:space="preserve">лер критерийіне тәуелді функция </w:t>
      </w:r>
      <w:r w:rsidRPr="00513603">
        <w:rPr>
          <w:position w:val="-10"/>
        </w:rPr>
        <w:object w:dxaOrig="1950" w:dyaOrig="360" w14:anchorId="289EF4C9">
          <v:shape id="_x0000_i1077" type="#_x0000_t75" style="width:97.8pt;height:18pt" o:ole="">
            <v:imagedata r:id="rId138" o:title=""/>
          </v:shape>
          <o:OLEObject Type="Embed" ProgID="Equation.3" ShapeID="_x0000_i1077" DrawAspect="Content" ObjectID="_1793177653" r:id="rId139"/>
        </w:object>
      </w:r>
      <w:r w:rsidRPr="00F4690E">
        <w:rPr>
          <w:lang w:val="kk-KZ"/>
        </w:rPr>
        <w:t>[149];</w:t>
      </w:r>
    </w:p>
    <w:p w14:paraId="3E635BCA" w14:textId="77777777" w:rsidR="00ED3103" w:rsidRPr="00F4690E" w:rsidRDefault="00ED3103" w:rsidP="00453716">
      <w:pPr>
        <w:rPr>
          <w:lang w:val="kk-KZ"/>
        </w:rPr>
      </w:pPr>
      <w:r w:rsidRPr="00513603">
        <w:rPr>
          <w:position w:val="-12"/>
        </w:rPr>
        <w:object w:dxaOrig="1095" w:dyaOrig="360" w14:anchorId="752188DA">
          <v:shape id="_x0000_i1078" type="#_x0000_t75" style="width:55.2pt;height:18pt" o:ole="">
            <v:imagedata r:id="rId140" o:title=""/>
          </v:shape>
          <o:OLEObject Type="Embed" ProgID="Equation.3" ShapeID="_x0000_i1078" DrawAspect="Content" ObjectID="_1793177654" r:id="rId141"/>
        </w:object>
      </w:r>
      <w:r w:rsidRPr="00F4690E">
        <w:rPr>
          <w:lang w:val="kk-KZ"/>
        </w:rPr>
        <w:t>– жану өнімдерінің тығыздығы;</w:t>
      </w:r>
    </w:p>
    <w:p w14:paraId="04C5381E" w14:textId="77777777" w:rsidR="00ED3103" w:rsidRPr="00F4690E" w:rsidRDefault="00ED3103" w:rsidP="00453716">
      <w:pPr>
        <w:rPr>
          <w:lang w:val="kk-KZ"/>
        </w:rPr>
      </w:pPr>
      <w:r w:rsidRPr="00513603">
        <w:rPr>
          <w:i/>
          <w:iCs/>
        </w:rPr>
        <w:sym w:font="Symbol" w:char="F079"/>
      </w:r>
      <w:r w:rsidRPr="00F4690E">
        <w:rPr>
          <w:lang w:val="kk-KZ"/>
        </w:rPr>
        <w:t>– жану камерасының конструкциясына байланысты коэффициент;</w:t>
      </w:r>
    </w:p>
    <w:p w14:paraId="1D06814F" w14:textId="77777777" w:rsidR="00ED3103" w:rsidRPr="00513603" w:rsidRDefault="00ED3103" w:rsidP="00453716">
      <w:r w:rsidRPr="00513603">
        <w:rPr>
          <w:position w:val="-14"/>
        </w:rPr>
        <w:object w:dxaOrig="495" w:dyaOrig="375" w14:anchorId="228BF820">
          <v:shape id="_x0000_i1079" type="#_x0000_t75" style="width:24.6pt;height:18.6pt" o:ole="" o:bullet="t">
            <v:imagedata r:id="rId142" o:title=""/>
          </v:shape>
          <o:OLEObject Type="Embed" ProgID="Equation.3" ShapeID="_x0000_i1079" DrawAspect="Content" ObjectID="_1793177655" r:id="rId143"/>
        </w:object>
      </w:r>
      <w:r w:rsidRPr="00513603">
        <w:t xml:space="preserve">– </w:t>
      </w:r>
      <w:r w:rsidRPr="00513603">
        <w:rPr>
          <w:lang w:val="en-US"/>
        </w:rPr>
        <w:t>NO</w:t>
      </w:r>
      <w:r w:rsidRPr="0070688B">
        <w:t xml:space="preserve"> </w:t>
      </w:r>
      <w:r w:rsidRPr="00513603">
        <w:rPr>
          <w:vertAlign w:val="subscript"/>
        </w:rPr>
        <w:t xml:space="preserve">2 </w:t>
      </w:r>
      <w:proofErr w:type="spellStart"/>
      <w:r w:rsidRPr="001465A7">
        <w:t>молярлық</w:t>
      </w:r>
      <w:proofErr w:type="spellEnd"/>
      <w:r w:rsidRPr="001465A7">
        <w:t xml:space="preserve"> </w:t>
      </w:r>
      <w:proofErr w:type="spellStart"/>
      <w:proofErr w:type="gramStart"/>
      <w:r w:rsidRPr="001465A7">
        <w:t>массасы</w:t>
      </w:r>
      <w:proofErr w:type="spellEnd"/>
      <w:r w:rsidRPr="00513603">
        <w:rPr>
          <w:vertAlign w:val="subscript"/>
        </w:rPr>
        <w:t xml:space="preserve"> </w:t>
      </w:r>
      <w:r w:rsidRPr="00513603">
        <w:t>;</w:t>
      </w:r>
      <w:proofErr w:type="gramEnd"/>
    </w:p>
    <w:p w14:paraId="1D9B8633" w14:textId="77777777" w:rsidR="00ED3103" w:rsidRPr="00513603" w:rsidRDefault="00ED3103" w:rsidP="00453716">
      <w:r w:rsidRPr="00513603">
        <w:rPr>
          <w:position w:val="-30"/>
        </w:rPr>
        <w:object w:dxaOrig="1620" w:dyaOrig="780" w14:anchorId="6EBAB0E0">
          <v:shape id="_x0000_i1080" type="#_x0000_t75" style="width:81.6pt;height:39.6pt" o:ole="">
            <v:imagedata r:id="rId144" o:title=""/>
          </v:shape>
          <o:OLEObject Type="Embed" ProgID="Equation.3" ShapeID="_x0000_i1080" DrawAspect="Content" ObjectID="_1793177656" r:id="rId145"/>
        </w:object>
      </w:r>
      <w:r w:rsidRPr="00513603">
        <w:t xml:space="preserve">– </w:t>
      </w:r>
      <w:proofErr w:type="spellStart"/>
      <w:r w:rsidRPr="00513603">
        <w:t>қалпына</w:t>
      </w:r>
      <w:proofErr w:type="spellEnd"/>
      <w:r w:rsidRPr="00513603">
        <w:t xml:space="preserve"> </w:t>
      </w:r>
      <w:proofErr w:type="spellStart"/>
      <w:r w:rsidRPr="00513603">
        <w:t>келтірілген</w:t>
      </w:r>
      <w:proofErr w:type="spellEnd"/>
      <w:r w:rsidRPr="00513603">
        <w:t xml:space="preserve"> </w:t>
      </w:r>
      <w:proofErr w:type="spellStart"/>
      <w:r w:rsidRPr="00513603">
        <w:t>отын</w:t>
      </w:r>
      <w:proofErr w:type="spellEnd"/>
      <w:r w:rsidRPr="00513603">
        <w:t xml:space="preserve"> </w:t>
      </w:r>
      <w:proofErr w:type="spellStart"/>
      <w:r w:rsidRPr="00513603">
        <w:t>концентрациясы</w:t>
      </w:r>
      <w:proofErr w:type="spellEnd"/>
      <w:r w:rsidRPr="00513603">
        <w:t>;</w:t>
      </w:r>
    </w:p>
    <w:p w14:paraId="7278057A" w14:textId="77777777" w:rsidR="00ED3103" w:rsidRPr="00513603" w:rsidRDefault="00ED3103" w:rsidP="00453716">
      <w:r w:rsidRPr="00513603">
        <w:rPr>
          <w:position w:val="-30"/>
        </w:rPr>
        <w:object w:dxaOrig="1440" w:dyaOrig="780" w14:anchorId="0B2065A2">
          <v:shape id="_x0000_i1081" type="#_x0000_t75" style="width:1in;height:39.6pt" o:ole="">
            <v:imagedata r:id="rId146" o:title=""/>
          </v:shape>
          <o:OLEObject Type="Embed" ProgID="Equation.3" ShapeID="_x0000_i1081" DrawAspect="Content" ObjectID="_1793177657" r:id="rId147"/>
        </w:object>
      </w:r>
      <w:r w:rsidRPr="00513603">
        <w:t xml:space="preserve">– </w:t>
      </w:r>
      <w:proofErr w:type="spellStart"/>
      <w:r w:rsidRPr="00513603">
        <w:t>қалпына</w:t>
      </w:r>
      <w:proofErr w:type="spellEnd"/>
      <w:r w:rsidRPr="00513603">
        <w:t xml:space="preserve"> </w:t>
      </w:r>
      <w:proofErr w:type="spellStart"/>
      <w:r w:rsidRPr="00513603">
        <w:t>келтірілген</w:t>
      </w:r>
      <w:proofErr w:type="spellEnd"/>
      <w:r w:rsidRPr="00513603">
        <w:t xml:space="preserve"> </w:t>
      </w:r>
      <w:proofErr w:type="spellStart"/>
      <w:r w:rsidRPr="00513603">
        <w:t>отын</w:t>
      </w:r>
      <w:proofErr w:type="spellEnd"/>
      <w:r w:rsidRPr="00513603">
        <w:t xml:space="preserve"> </w:t>
      </w:r>
      <w:proofErr w:type="spellStart"/>
      <w:r w:rsidRPr="00513603">
        <w:t>концентрациясы</w:t>
      </w:r>
      <w:proofErr w:type="spellEnd"/>
      <w:r w:rsidRPr="00513603">
        <w:t xml:space="preserve"> ( </w:t>
      </w:r>
      <w:r w:rsidRPr="00513603">
        <w:sym w:font="Symbol" w:char="F061"/>
      </w:r>
      <w:r w:rsidRPr="00513603">
        <w:t>= 1);</w:t>
      </w:r>
    </w:p>
    <w:p w14:paraId="017706F2" w14:textId="77777777" w:rsidR="00ED3103" w:rsidRDefault="00ED3103" w:rsidP="00453716">
      <w:pPr>
        <w:rPr>
          <w:lang w:val="kk-KZ"/>
        </w:rPr>
      </w:pPr>
      <w:r w:rsidRPr="00513603">
        <w:rPr>
          <w:i/>
          <w:iCs/>
        </w:rPr>
        <w:sym w:font="Symbol" w:char="F061"/>
      </w:r>
      <w:r w:rsidRPr="00513603">
        <w:rPr>
          <w:vertAlign w:val="subscript"/>
        </w:rPr>
        <w:t xml:space="preserve">k </w:t>
      </w:r>
      <w:r w:rsidRPr="00513603">
        <w:t xml:space="preserve">– </w:t>
      </w:r>
      <w:proofErr w:type="spellStart"/>
      <w:r w:rsidRPr="00513603">
        <w:t>жану</w:t>
      </w:r>
      <w:proofErr w:type="spellEnd"/>
      <w:r w:rsidRPr="00513603">
        <w:t xml:space="preserve"> </w:t>
      </w:r>
      <w:proofErr w:type="spellStart"/>
      <w:r w:rsidRPr="00513603">
        <w:t>камерасындағы</w:t>
      </w:r>
      <w:proofErr w:type="spellEnd"/>
      <w:r w:rsidRPr="00513603">
        <w:t xml:space="preserve"> </w:t>
      </w:r>
      <w:proofErr w:type="spellStart"/>
      <w:r w:rsidRPr="00513603">
        <w:t>артық</w:t>
      </w:r>
      <w:proofErr w:type="spellEnd"/>
      <w:r w:rsidRPr="00513603">
        <w:t xml:space="preserve"> </w:t>
      </w:r>
      <w:proofErr w:type="spellStart"/>
      <w:r w:rsidRPr="00513603">
        <w:t>ауаның</w:t>
      </w:r>
      <w:proofErr w:type="spellEnd"/>
      <w:r w:rsidRPr="00513603">
        <w:t xml:space="preserve"> </w:t>
      </w:r>
      <w:proofErr w:type="spellStart"/>
      <w:r w:rsidRPr="00513603">
        <w:t>коэффициенті</w:t>
      </w:r>
      <w:proofErr w:type="spellEnd"/>
      <w:r w:rsidRPr="00513603">
        <w:t>.</w:t>
      </w:r>
    </w:p>
    <w:p w14:paraId="54145B97" w14:textId="77777777" w:rsidR="00763DD3" w:rsidRPr="00763DD3" w:rsidRDefault="00763DD3" w:rsidP="00453716">
      <w:pPr>
        <w:rPr>
          <w:lang w:val="kk-KZ"/>
        </w:rPr>
      </w:pPr>
    </w:p>
    <w:p w14:paraId="79E12256" w14:textId="0BB3FEF6" w:rsidR="00513603" w:rsidRDefault="00ED3103" w:rsidP="00453716">
      <w:pPr>
        <w:jc w:val="right"/>
        <w:rPr>
          <w:lang w:val="kk-KZ"/>
        </w:rPr>
      </w:pPr>
      <w:r w:rsidRPr="00513603">
        <w:rPr>
          <w:position w:val="-12"/>
        </w:rPr>
        <w:object w:dxaOrig="1260" w:dyaOrig="450" w14:anchorId="74E7ACD3">
          <v:shape id="_x0000_i1082" type="#_x0000_t75" style="width:63.6pt;height:22.8pt" o:ole="">
            <v:imagedata r:id="rId148" o:title=""/>
          </v:shape>
          <o:OLEObject Type="Embed" ProgID="Equation.3" ShapeID="_x0000_i1082" DrawAspect="Content" ObjectID="_1793177658" r:id="rId149"/>
        </w:object>
      </w:r>
      <w:r w:rsidRPr="00F4690E">
        <w:rPr>
          <w:lang w:val="kk-KZ"/>
        </w:rPr>
        <w:t xml:space="preserve">, </w:t>
      </w:r>
      <w:r w:rsidRPr="00F4690E">
        <w:rPr>
          <w:lang w:val="kk-KZ"/>
        </w:rPr>
        <w:tab/>
      </w:r>
      <w:r w:rsidRPr="00F4690E">
        <w:rPr>
          <w:lang w:val="kk-KZ"/>
        </w:rPr>
        <w:tab/>
      </w:r>
      <w:r w:rsidR="00FA3D43" w:rsidRPr="00F4690E">
        <w:rPr>
          <w:lang w:val="kk-KZ"/>
        </w:rPr>
        <w:tab/>
      </w:r>
      <w:r w:rsidR="00FA3D43" w:rsidRPr="00F4690E">
        <w:rPr>
          <w:lang w:val="kk-KZ"/>
        </w:rPr>
        <w:tab/>
      </w:r>
      <w:r w:rsidR="00FA3D43" w:rsidRPr="00F4690E">
        <w:rPr>
          <w:lang w:val="kk-KZ"/>
        </w:rPr>
        <w:tab/>
        <w:t>(2.18)</w:t>
      </w:r>
    </w:p>
    <w:p w14:paraId="2ACA296A" w14:textId="77777777" w:rsidR="00763DD3" w:rsidRPr="00763DD3" w:rsidRDefault="00763DD3" w:rsidP="00453716">
      <w:pPr>
        <w:jc w:val="right"/>
        <w:rPr>
          <w:lang w:val="kk-KZ"/>
        </w:rPr>
      </w:pPr>
    </w:p>
    <w:p w14:paraId="4CEF2671" w14:textId="34D5AF03" w:rsidR="00FA3D43" w:rsidRPr="000925AB" w:rsidRDefault="000925AB" w:rsidP="00453716">
      <w:pPr>
        <w:rPr>
          <w:lang w:val="kk-KZ"/>
        </w:rPr>
      </w:pPr>
      <w:r>
        <w:rPr>
          <w:lang w:val="kk-KZ"/>
        </w:rPr>
        <w:t>мұндағы:</w:t>
      </w:r>
    </w:p>
    <w:p w14:paraId="7E06A178" w14:textId="77777777" w:rsidR="000925AB" w:rsidRPr="00F4690E" w:rsidRDefault="000925AB" w:rsidP="00453716">
      <w:pPr>
        <w:rPr>
          <w:lang w:val="kk-KZ"/>
        </w:rPr>
      </w:pPr>
      <w:r w:rsidRPr="00513603">
        <w:sym w:font="Symbol" w:char="F077"/>
      </w:r>
      <w:r w:rsidRPr="00F4690E">
        <w:rPr>
          <w:vertAlign w:val="subscript"/>
          <w:lang w:val="kk-KZ"/>
        </w:rPr>
        <w:t xml:space="preserve">e </w:t>
      </w:r>
      <w:r w:rsidRPr="00F4690E">
        <w:rPr>
          <w:lang w:val="kk-KZ"/>
        </w:rPr>
        <w:t>– отын түріне, қысымға және температураға байланысты азот оксидтерінің тиімді түзілу жылдамдығы;</w:t>
      </w:r>
    </w:p>
    <w:p w14:paraId="5F6D689C" w14:textId="77777777" w:rsidR="000925AB" w:rsidRDefault="000925AB" w:rsidP="00453716">
      <w:pPr>
        <w:rPr>
          <w:spacing w:val="-6"/>
        </w:rPr>
      </w:pPr>
      <w:r w:rsidRPr="00513603">
        <w:rPr>
          <w:i/>
          <w:iCs/>
          <w:spacing w:val="-6"/>
        </w:rPr>
        <w:t xml:space="preserve">k </w:t>
      </w:r>
      <w:r w:rsidRPr="00513603">
        <w:rPr>
          <w:spacing w:val="-6"/>
          <w:vertAlign w:val="subscript"/>
        </w:rPr>
        <w:sym w:font="Symbol" w:char="F074"/>
      </w:r>
      <w:r w:rsidRPr="00513603">
        <w:rPr>
          <w:spacing w:val="-6"/>
        </w:rPr>
        <w:t xml:space="preserve">– </w:t>
      </w:r>
      <w:proofErr w:type="spellStart"/>
      <w:r w:rsidRPr="00513603">
        <w:rPr>
          <w:spacing w:val="-6"/>
        </w:rPr>
        <w:t>жоғары</w:t>
      </w:r>
      <w:proofErr w:type="spellEnd"/>
      <w:r w:rsidRPr="00513603">
        <w:rPr>
          <w:spacing w:val="-6"/>
        </w:rPr>
        <w:t xml:space="preserve"> температура </w:t>
      </w:r>
      <w:proofErr w:type="spellStart"/>
      <w:r w:rsidRPr="00513603">
        <w:rPr>
          <w:spacing w:val="-6"/>
        </w:rPr>
        <w:t>аймағында</w:t>
      </w:r>
      <w:proofErr w:type="spellEnd"/>
      <w:r w:rsidRPr="00513603">
        <w:rPr>
          <w:spacing w:val="-6"/>
        </w:rPr>
        <w:t xml:space="preserve"> </w:t>
      </w:r>
      <w:proofErr w:type="spellStart"/>
      <w:r w:rsidRPr="00513603">
        <w:rPr>
          <w:spacing w:val="-6"/>
        </w:rPr>
        <w:t>болған</w:t>
      </w:r>
      <w:proofErr w:type="spellEnd"/>
      <w:r w:rsidRPr="00513603">
        <w:rPr>
          <w:spacing w:val="-6"/>
        </w:rPr>
        <w:t xml:space="preserve"> </w:t>
      </w:r>
      <w:proofErr w:type="spellStart"/>
      <w:r w:rsidRPr="00513603">
        <w:rPr>
          <w:spacing w:val="-6"/>
        </w:rPr>
        <w:t>уақытты</w:t>
      </w:r>
      <w:proofErr w:type="spellEnd"/>
      <w:r w:rsidRPr="00513603">
        <w:rPr>
          <w:spacing w:val="-6"/>
        </w:rPr>
        <w:t xml:space="preserve"> </w:t>
      </w:r>
      <w:proofErr w:type="spellStart"/>
      <w:r w:rsidRPr="00513603">
        <w:rPr>
          <w:spacing w:val="-6"/>
        </w:rPr>
        <w:t>түзету</w:t>
      </w:r>
      <w:proofErr w:type="spellEnd"/>
      <w:r w:rsidRPr="00513603">
        <w:rPr>
          <w:spacing w:val="-6"/>
        </w:rPr>
        <w:t xml:space="preserve"> </w:t>
      </w:r>
      <w:proofErr w:type="spellStart"/>
      <w:r w:rsidRPr="00513603">
        <w:rPr>
          <w:spacing w:val="-6"/>
        </w:rPr>
        <w:t>коэффициенті</w:t>
      </w:r>
      <w:proofErr w:type="spellEnd"/>
      <w:r w:rsidRPr="00513603">
        <w:rPr>
          <w:spacing w:val="-6"/>
        </w:rPr>
        <w:t>.</w:t>
      </w:r>
    </w:p>
    <w:p w14:paraId="035317CB" w14:textId="28A3A2C6" w:rsidR="000925AB" w:rsidRPr="006222FE" w:rsidRDefault="000925AB" w:rsidP="00453716">
      <w:pPr>
        <w:rPr>
          <w:spacing w:val="-6"/>
        </w:rPr>
      </w:pPr>
      <w:proofErr w:type="spellStart"/>
      <w:r w:rsidRPr="0070688B">
        <w:t>NO</w:t>
      </w:r>
      <w:r w:rsidRPr="00513603">
        <w:rPr>
          <w:vertAlign w:val="subscript"/>
        </w:rPr>
        <w:t>x</w:t>
      </w:r>
      <w:proofErr w:type="spellEnd"/>
      <w:r w:rsidRPr="00513603">
        <w:rPr>
          <w:vertAlign w:val="subscript"/>
        </w:rPr>
        <w:t xml:space="preserve"> </w:t>
      </w:r>
      <w:proofErr w:type="spellStart"/>
      <w:r>
        <w:rPr>
          <w:spacing w:val="-6"/>
        </w:rPr>
        <w:t>түзілуін</w:t>
      </w:r>
      <w:proofErr w:type="spellEnd"/>
      <w:r>
        <w:rPr>
          <w:spacing w:val="-6"/>
        </w:rPr>
        <w:t xml:space="preserve"> </w:t>
      </w:r>
      <w:proofErr w:type="spellStart"/>
      <w:r>
        <w:rPr>
          <w:spacing w:val="-6"/>
        </w:rPr>
        <w:t>есептеу</w:t>
      </w:r>
      <w:proofErr w:type="spellEnd"/>
      <w:r>
        <w:rPr>
          <w:spacing w:val="-6"/>
        </w:rPr>
        <w:t xml:space="preserve"> </w:t>
      </w:r>
      <w:proofErr w:type="spellStart"/>
      <w:r>
        <w:rPr>
          <w:spacing w:val="-6"/>
        </w:rPr>
        <w:t>әдісі</w:t>
      </w:r>
      <w:proofErr w:type="spellEnd"/>
      <w:r>
        <w:rPr>
          <w:spacing w:val="-6"/>
        </w:rPr>
        <w:t xml:space="preserve"> </w:t>
      </w:r>
      <w:proofErr w:type="spellStart"/>
      <w:r>
        <w:t>ұсынылған</w:t>
      </w:r>
      <w:proofErr w:type="spellEnd"/>
      <w:r>
        <w:t>.</w:t>
      </w:r>
    </w:p>
    <w:p w14:paraId="25C48889" w14:textId="77BDDC76" w:rsidR="000925AB" w:rsidRPr="00763DD3" w:rsidRDefault="000925AB" w:rsidP="00453716">
      <w:pPr>
        <w:rPr>
          <w:lang w:val="kk-KZ"/>
        </w:rPr>
      </w:pPr>
      <w:proofErr w:type="spellStart"/>
      <w:r w:rsidRPr="00513603">
        <w:t>жану</w:t>
      </w:r>
      <w:proofErr w:type="spellEnd"/>
      <w:r w:rsidRPr="00513603">
        <w:t xml:space="preserve"> </w:t>
      </w:r>
      <w:proofErr w:type="spellStart"/>
      <w:r w:rsidRPr="00513603">
        <w:t>камерасының</w:t>
      </w:r>
      <w:proofErr w:type="spellEnd"/>
      <w:r w:rsidRPr="00513603">
        <w:t xml:space="preserve"> </w:t>
      </w:r>
      <w:proofErr w:type="spellStart"/>
      <w:r w:rsidRPr="00513603">
        <w:t>жұмыс</w:t>
      </w:r>
      <w:proofErr w:type="spellEnd"/>
      <w:r w:rsidRPr="00513603">
        <w:t xml:space="preserve"> </w:t>
      </w:r>
      <w:proofErr w:type="spellStart"/>
      <w:r w:rsidRPr="00513603">
        <w:t>және</w:t>
      </w:r>
      <w:proofErr w:type="spellEnd"/>
      <w:r w:rsidRPr="00513603">
        <w:t xml:space="preserve"> </w:t>
      </w:r>
      <w:proofErr w:type="spellStart"/>
      <w:r w:rsidRPr="00513603">
        <w:t>жобалық</w:t>
      </w:r>
      <w:proofErr w:type="spellEnd"/>
      <w:r w:rsidRPr="00513603">
        <w:t xml:space="preserve"> </w:t>
      </w:r>
      <w:proofErr w:type="spellStart"/>
      <w:r w:rsidRPr="00513603">
        <w:t>параметрлерін</w:t>
      </w:r>
      <w:proofErr w:type="spellEnd"/>
      <w:r w:rsidRPr="00513603">
        <w:t xml:space="preserve"> </w:t>
      </w:r>
      <w:proofErr w:type="spellStart"/>
      <w:r w:rsidRPr="00513603">
        <w:t>өзгерту</w:t>
      </w:r>
      <w:proofErr w:type="spellEnd"/>
      <w:r w:rsidRPr="00513603">
        <w:t xml:space="preserve"> </w:t>
      </w:r>
      <w:proofErr w:type="spellStart"/>
      <w:r w:rsidRPr="00513603">
        <w:t>кезінде</w:t>
      </w:r>
      <w:proofErr w:type="spellEnd"/>
      <w:r w:rsidRPr="00513603">
        <w:t xml:space="preserve"> </w:t>
      </w:r>
      <w:r w:rsidRPr="00804CD8">
        <w:rPr>
          <w:lang w:val="kk"/>
        </w:rPr>
        <w:t>NO</w:t>
      </w:r>
      <w:r w:rsidRPr="00513603">
        <w:rPr>
          <w:vertAlign w:val="subscript"/>
        </w:rPr>
        <w:t xml:space="preserve">х </w:t>
      </w:r>
      <w:proofErr w:type="spellStart"/>
      <w:r w:rsidRPr="0070688B">
        <w:t>және</w:t>
      </w:r>
      <w:proofErr w:type="spellEnd"/>
      <w:r w:rsidRPr="0070688B">
        <w:t xml:space="preserve"> СО </w:t>
      </w:r>
      <w:proofErr w:type="spellStart"/>
      <w:r w:rsidRPr="00513603">
        <w:t>түзілу</w:t>
      </w:r>
      <w:proofErr w:type="spellEnd"/>
      <w:r w:rsidRPr="00513603">
        <w:t xml:space="preserve"> </w:t>
      </w:r>
      <w:proofErr w:type="spellStart"/>
      <w:r w:rsidRPr="00513603">
        <w:t>заңдылықтары</w:t>
      </w:r>
      <w:proofErr w:type="spellEnd"/>
      <w:r w:rsidRPr="00513603">
        <w:t xml:space="preserve"> </w:t>
      </w:r>
      <w:proofErr w:type="spellStart"/>
      <w:r w:rsidRPr="00513603">
        <w:t>қарастырылған</w:t>
      </w:r>
      <w:proofErr w:type="spellEnd"/>
      <w:r w:rsidRPr="00513603">
        <w:t xml:space="preserve">. </w:t>
      </w:r>
      <w:proofErr w:type="spellStart"/>
      <w:r w:rsidRPr="00513603">
        <w:t>Жұмыс</w:t>
      </w:r>
      <w:proofErr w:type="spellEnd"/>
      <w:r w:rsidRPr="00513603">
        <w:t xml:space="preserve"> </w:t>
      </w:r>
      <w:proofErr w:type="spellStart"/>
      <w:r w:rsidRPr="00513603">
        <w:t>процестерін</w:t>
      </w:r>
      <w:proofErr w:type="spellEnd"/>
      <w:r w:rsidRPr="00513603">
        <w:t xml:space="preserve"> </w:t>
      </w:r>
      <w:proofErr w:type="spellStart"/>
      <w:r w:rsidRPr="00513603">
        <w:t>талдау</w:t>
      </w:r>
      <w:proofErr w:type="spellEnd"/>
      <w:r w:rsidRPr="00513603">
        <w:t xml:space="preserve"> </w:t>
      </w:r>
      <w:proofErr w:type="spellStart"/>
      <w:r w:rsidRPr="00513603">
        <w:t>нәтижесінде</w:t>
      </w:r>
      <w:proofErr w:type="spellEnd"/>
      <w:r w:rsidRPr="00513603">
        <w:t xml:space="preserve"> </w:t>
      </w:r>
      <w:proofErr w:type="spellStart"/>
      <w:r w:rsidRPr="00513603">
        <w:t>белгіленген</w:t>
      </w:r>
      <w:proofErr w:type="spellEnd"/>
      <w:r w:rsidRPr="00513603">
        <w:t xml:space="preserve"> </w:t>
      </w:r>
      <w:proofErr w:type="spellStart"/>
      <w:r w:rsidRPr="00513603">
        <w:t>және</w:t>
      </w:r>
      <w:proofErr w:type="spellEnd"/>
      <w:r w:rsidRPr="00513603">
        <w:t xml:space="preserve"> осы </w:t>
      </w:r>
      <w:proofErr w:type="spellStart"/>
      <w:r w:rsidRPr="00513603">
        <w:t>жұмыстарда</w:t>
      </w:r>
      <w:proofErr w:type="spellEnd"/>
      <w:r w:rsidRPr="00513603">
        <w:t xml:space="preserve"> </w:t>
      </w:r>
      <w:proofErr w:type="spellStart"/>
      <w:r w:rsidRPr="00513603">
        <w:t>келтірілген</w:t>
      </w:r>
      <w:proofErr w:type="spellEnd"/>
      <w:r w:rsidRPr="00513603">
        <w:t xml:space="preserve"> </w:t>
      </w:r>
      <w:proofErr w:type="spellStart"/>
      <w:r w:rsidRPr="00513603">
        <w:t>негізгі</w:t>
      </w:r>
      <w:proofErr w:type="spellEnd"/>
      <w:r w:rsidRPr="00513603">
        <w:t xml:space="preserve"> </w:t>
      </w:r>
      <w:proofErr w:type="spellStart"/>
      <w:r w:rsidRPr="00513603">
        <w:t>конструкторлық</w:t>
      </w:r>
      <w:proofErr w:type="spellEnd"/>
      <w:r w:rsidRPr="00513603">
        <w:t xml:space="preserve"> </w:t>
      </w:r>
      <w:proofErr w:type="spellStart"/>
      <w:r w:rsidRPr="00513603">
        <w:t>параметрлер</w:t>
      </w:r>
      <w:proofErr w:type="spellEnd"/>
      <w:r w:rsidRPr="00513603">
        <w:t xml:space="preserve"> CH </w:t>
      </w:r>
      <w:proofErr w:type="spellStart"/>
      <w:r w:rsidRPr="00513603">
        <w:t>және</w:t>
      </w:r>
      <w:proofErr w:type="spellEnd"/>
      <w:r w:rsidRPr="00513603">
        <w:t xml:space="preserve"> </w:t>
      </w:r>
      <w:proofErr w:type="spellStart"/>
      <w:r w:rsidRPr="00513603">
        <w:t>түтіннің</w:t>
      </w:r>
      <w:proofErr w:type="spellEnd"/>
      <w:r w:rsidRPr="00513603">
        <w:t xml:space="preserve"> </w:t>
      </w:r>
      <w:proofErr w:type="spellStart"/>
      <w:r w:rsidRPr="00513603">
        <w:t>пайда</w:t>
      </w:r>
      <w:proofErr w:type="spellEnd"/>
      <w:r w:rsidRPr="00513603">
        <w:t xml:space="preserve"> </w:t>
      </w:r>
      <w:proofErr w:type="spellStart"/>
      <w:r w:rsidRPr="00513603">
        <w:t>болуы</w:t>
      </w:r>
      <w:proofErr w:type="spellEnd"/>
      <w:r w:rsidRPr="00513603">
        <w:t xml:space="preserve"> </w:t>
      </w:r>
      <w:proofErr w:type="spellStart"/>
      <w:r w:rsidRPr="00513603">
        <w:t>үшін</w:t>
      </w:r>
      <w:proofErr w:type="spellEnd"/>
      <w:r w:rsidRPr="00513603">
        <w:t xml:space="preserve"> де </w:t>
      </w:r>
      <w:proofErr w:type="spellStart"/>
      <w:r w:rsidRPr="00513603">
        <w:t>шешуші</w:t>
      </w:r>
      <w:proofErr w:type="spellEnd"/>
      <w:r w:rsidRPr="00513603">
        <w:t xml:space="preserve"> </w:t>
      </w:r>
      <w:proofErr w:type="spellStart"/>
      <w:r w:rsidRPr="00513603">
        <w:t>болып</w:t>
      </w:r>
      <w:proofErr w:type="spellEnd"/>
      <w:r w:rsidRPr="00513603">
        <w:t xml:space="preserve"> </w:t>
      </w:r>
      <w:proofErr w:type="spellStart"/>
      <w:r w:rsidRPr="00513603">
        <w:t>табылады</w:t>
      </w:r>
      <w:proofErr w:type="spellEnd"/>
      <w:r w:rsidRPr="00513603">
        <w:t xml:space="preserve">. </w:t>
      </w:r>
      <w:proofErr w:type="spellStart"/>
      <w:r w:rsidRPr="00513603">
        <w:t>Мұндай</w:t>
      </w:r>
      <w:proofErr w:type="spellEnd"/>
      <w:r w:rsidRPr="00513603">
        <w:t xml:space="preserve"> </w:t>
      </w:r>
      <w:proofErr w:type="spellStart"/>
      <w:r w:rsidRPr="00513603">
        <w:t>параметрлер</w:t>
      </w:r>
      <w:proofErr w:type="spellEnd"/>
      <w:r w:rsidRPr="00513603">
        <w:t xml:space="preserve">: </w:t>
      </w:r>
      <w:proofErr w:type="spellStart"/>
      <w:r w:rsidRPr="00513603">
        <w:t>ортаңғы</w:t>
      </w:r>
      <w:proofErr w:type="spellEnd"/>
      <w:r w:rsidRPr="00513603">
        <w:t xml:space="preserve"> </w:t>
      </w:r>
      <w:proofErr w:type="spellStart"/>
      <w:r w:rsidRPr="00513603">
        <w:t>қимадағы</w:t>
      </w:r>
      <w:proofErr w:type="spellEnd"/>
      <w:r w:rsidRPr="00513603">
        <w:t xml:space="preserve"> </w:t>
      </w:r>
      <w:proofErr w:type="spellStart"/>
      <w:r w:rsidRPr="00513603">
        <w:t>жалын</w:t>
      </w:r>
      <w:proofErr w:type="spellEnd"/>
      <w:r w:rsidRPr="00513603">
        <w:t xml:space="preserve"> </w:t>
      </w:r>
      <w:proofErr w:type="spellStart"/>
      <w:r w:rsidRPr="00513603">
        <w:t>түтігі</w:t>
      </w:r>
      <w:proofErr w:type="spellEnd"/>
      <w:r w:rsidRPr="00513603">
        <w:t xml:space="preserve"> </w:t>
      </w:r>
      <w:proofErr w:type="spellStart"/>
      <w:r w:rsidRPr="00513603">
        <w:t>ауданының</w:t>
      </w:r>
      <w:proofErr w:type="spellEnd"/>
      <w:r w:rsidRPr="00513603">
        <w:t xml:space="preserve"> </w:t>
      </w:r>
      <w:proofErr w:type="spellStart"/>
      <w:r w:rsidRPr="00513603">
        <w:t>оның</w:t>
      </w:r>
      <w:proofErr w:type="spellEnd"/>
      <w:r w:rsidRPr="00513603">
        <w:t xml:space="preserve"> </w:t>
      </w:r>
      <w:proofErr w:type="spellStart"/>
      <w:r w:rsidRPr="00513603">
        <w:t>саңылауларының</w:t>
      </w:r>
      <w:proofErr w:type="spellEnd"/>
      <w:r w:rsidRPr="00513603">
        <w:t xml:space="preserve"> </w:t>
      </w:r>
      <w:proofErr w:type="spellStart"/>
      <w:r w:rsidRPr="00513603">
        <w:t>жалпы</w:t>
      </w:r>
      <w:proofErr w:type="spellEnd"/>
      <w:r w:rsidRPr="00513603">
        <w:t xml:space="preserve"> </w:t>
      </w:r>
      <w:proofErr w:type="spellStart"/>
      <w:r w:rsidRPr="00513603">
        <w:t>тиімді</w:t>
      </w:r>
      <w:proofErr w:type="spellEnd"/>
      <w:r w:rsidRPr="00513603">
        <w:t xml:space="preserve"> </w:t>
      </w:r>
      <w:proofErr w:type="spellStart"/>
      <w:r w:rsidRPr="00513603">
        <w:t>ауданына</w:t>
      </w:r>
      <w:proofErr w:type="spellEnd"/>
      <w:r w:rsidRPr="00513603">
        <w:t xml:space="preserve"> </w:t>
      </w:r>
      <w:proofErr w:type="spellStart"/>
      <w:r w:rsidRPr="00513603">
        <w:t>қатынасы</w:t>
      </w:r>
      <w:proofErr w:type="spellEnd"/>
      <w:r w:rsidRPr="00513603">
        <w:t xml:space="preserve"> </w:t>
      </w:r>
      <w:r w:rsidRPr="00513603">
        <w:rPr>
          <w:position w:val="-30"/>
        </w:rPr>
        <w:object w:dxaOrig="810" w:dyaOrig="720" w14:anchorId="737EC5E0">
          <v:shape id="_x0000_i1083" type="#_x0000_t75" style="width:40.8pt;height:36pt" o:ole="">
            <v:imagedata r:id="rId150" o:title=""/>
          </v:shape>
          <o:OLEObject Type="Embed" ProgID="Equation.3" ShapeID="_x0000_i1083" DrawAspect="Content" ObjectID="_1793177659" r:id="rId151"/>
        </w:object>
      </w:r>
      <w:r w:rsidRPr="00513603">
        <w:t xml:space="preserve">, </w:t>
      </w:r>
      <w:proofErr w:type="spellStart"/>
      <w:r w:rsidRPr="00513603">
        <w:t>бұранданың</w:t>
      </w:r>
      <w:proofErr w:type="spellEnd"/>
      <w:r w:rsidRPr="00513603">
        <w:t xml:space="preserve"> </w:t>
      </w:r>
      <w:proofErr w:type="spellStart"/>
      <w:r w:rsidRPr="00513603">
        <w:t>айналу</w:t>
      </w:r>
      <w:proofErr w:type="spellEnd"/>
      <w:r w:rsidRPr="00513603">
        <w:t xml:space="preserve"> </w:t>
      </w:r>
      <w:proofErr w:type="spellStart"/>
      <w:r w:rsidRPr="00513603">
        <w:t>қарқындылығы</w:t>
      </w:r>
      <w:proofErr w:type="spellEnd"/>
      <w:r w:rsidRPr="00513603">
        <w:t xml:space="preserve">, </w:t>
      </w:r>
      <w:proofErr w:type="spellStart"/>
      <w:r w:rsidRPr="00513603">
        <w:t>ол</w:t>
      </w:r>
      <w:proofErr w:type="spellEnd"/>
      <w:r w:rsidRPr="00513603">
        <w:t xml:space="preserve"> </w:t>
      </w:r>
      <w:proofErr w:type="spellStart"/>
      <w:r w:rsidRPr="00513603">
        <w:t>тангенциалдың</w:t>
      </w:r>
      <w:proofErr w:type="spellEnd"/>
      <w:r w:rsidRPr="00513603">
        <w:t xml:space="preserve"> </w:t>
      </w:r>
      <w:proofErr w:type="spellStart"/>
      <w:r w:rsidRPr="00513603">
        <w:t>көлденең</w:t>
      </w:r>
      <w:proofErr w:type="spellEnd"/>
      <w:r w:rsidRPr="00513603">
        <w:t xml:space="preserve"> </w:t>
      </w:r>
      <w:proofErr w:type="spellStart"/>
      <w:r w:rsidRPr="00513603">
        <w:t>қимасының</w:t>
      </w:r>
      <w:proofErr w:type="spellEnd"/>
      <w:r w:rsidRPr="00513603">
        <w:t xml:space="preserve"> </w:t>
      </w:r>
      <w:proofErr w:type="spellStart"/>
      <w:r w:rsidRPr="00513603">
        <w:t>орташа</w:t>
      </w:r>
      <w:proofErr w:type="spellEnd"/>
      <w:r w:rsidRPr="00513603">
        <w:t xml:space="preserve"> </w:t>
      </w:r>
      <w:proofErr w:type="spellStart"/>
      <w:r w:rsidRPr="00513603">
        <w:t>мәніне</w:t>
      </w:r>
      <w:proofErr w:type="spellEnd"/>
      <w:r w:rsidRPr="00513603">
        <w:t xml:space="preserve"> </w:t>
      </w:r>
      <w:proofErr w:type="spellStart"/>
      <w:r w:rsidRPr="00513603">
        <w:t>қатынасы</w:t>
      </w:r>
      <w:proofErr w:type="spellEnd"/>
      <w:r w:rsidRPr="00513603">
        <w:t xml:space="preserve"> </w:t>
      </w:r>
      <w:proofErr w:type="spellStart"/>
      <w:r w:rsidRPr="00513603">
        <w:t>болып</w:t>
      </w:r>
      <w:proofErr w:type="spellEnd"/>
      <w:r w:rsidRPr="00513603">
        <w:t xml:space="preserve"> </w:t>
      </w:r>
      <w:proofErr w:type="spellStart"/>
      <w:r w:rsidRPr="00513603">
        <w:t>табылады</w:t>
      </w:r>
      <w:proofErr w:type="spellEnd"/>
      <w:r w:rsidRPr="00513603">
        <w:t xml:space="preserve">. </w:t>
      </w:r>
      <w:proofErr w:type="spellStart"/>
      <w:r w:rsidRPr="00513603">
        <w:t>және</w:t>
      </w:r>
      <w:proofErr w:type="spellEnd"/>
      <w:r w:rsidRPr="00513603">
        <w:t xml:space="preserve"> </w:t>
      </w:r>
      <w:proofErr w:type="spellStart"/>
      <w:r w:rsidRPr="00513603">
        <w:t>осьтік</w:t>
      </w:r>
      <w:proofErr w:type="spellEnd"/>
      <w:r w:rsidRPr="00513603">
        <w:t xml:space="preserve"> </w:t>
      </w:r>
      <w:proofErr w:type="spellStart"/>
      <w:r w:rsidRPr="00513603">
        <w:t>құрамдас</w:t>
      </w:r>
      <w:proofErr w:type="spellEnd"/>
      <w:r w:rsidRPr="00513603">
        <w:t xml:space="preserve"> </w:t>
      </w:r>
      <w:proofErr w:type="spellStart"/>
      <w:r w:rsidRPr="00513603">
        <w:t>бөліктер</w:t>
      </w:r>
      <w:proofErr w:type="spellEnd"/>
      <w:r w:rsidRPr="00513603">
        <w:t xml:space="preserve"> </w:t>
      </w:r>
      <w:proofErr w:type="spellStart"/>
      <w:r w:rsidRPr="00513603">
        <w:t>ауа</w:t>
      </w:r>
      <w:proofErr w:type="spellEnd"/>
      <w:r w:rsidRPr="00513603">
        <w:t xml:space="preserve"> </w:t>
      </w:r>
      <w:proofErr w:type="spellStart"/>
      <w:r w:rsidRPr="00513603">
        <w:t>жылдамдығының</w:t>
      </w:r>
      <w:proofErr w:type="spellEnd"/>
      <w:r w:rsidRPr="00513603">
        <w:t xml:space="preserve"> </w:t>
      </w:r>
      <w:proofErr w:type="spellStart"/>
      <w:r w:rsidRPr="00513603">
        <w:t>бұранданың</w:t>
      </w:r>
      <w:proofErr w:type="spellEnd"/>
      <w:r w:rsidRPr="00513603">
        <w:t xml:space="preserve"> </w:t>
      </w:r>
      <w:proofErr w:type="spellStart"/>
      <w:r w:rsidRPr="00513603">
        <w:t>шығысындағы</w:t>
      </w:r>
      <w:proofErr w:type="spellEnd"/>
      <w:r w:rsidRPr="00513603">
        <w:t xml:space="preserve"> </w:t>
      </w:r>
      <w:r w:rsidRPr="00513603">
        <w:rPr>
          <w:position w:val="-6"/>
        </w:rPr>
        <w:object w:dxaOrig="345" w:dyaOrig="360" w14:anchorId="617A1324">
          <v:shape id="_x0000_i1084" type="#_x0000_t75" style="width:17.4pt;height:18pt" o:ole="">
            <v:imagedata r:id="rId152" o:title=""/>
          </v:shape>
          <o:OLEObject Type="Embed" ProgID="Equation.3" ShapeID="_x0000_i1084" DrawAspect="Content" ObjectID="_1793177660" r:id="rId153"/>
        </w:object>
      </w:r>
      <w:r w:rsidRPr="00513603">
        <w:t xml:space="preserve">= </w:t>
      </w:r>
      <w:r w:rsidRPr="00804CD8">
        <w:rPr>
          <w:i/>
          <w:iCs/>
          <w:lang w:val="kk"/>
        </w:rPr>
        <w:t>W</w:t>
      </w:r>
      <w:r w:rsidRPr="00804CD8">
        <w:rPr>
          <w:i/>
          <w:iCs/>
          <w:vertAlign w:val="subscript"/>
          <w:lang w:val="kk"/>
        </w:rPr>
        <w:t>t</w:t>
      </w:r>
      <w:r w:rsidRPr="00513603">
        <w:rPr>
          <w:i/>
          <w:iCs/>
        </w:rPr>
        <w:t>/</w:t>
      </w:r>
      <w:r w:rsidRPr="00804CD8">
        <w:rPr>
          <w:i/>
          <w:iCs/>
          <w:lang w:val="kk"/>
        </w:rPr>
        <w:t>W</w:t>
      </w:r>
      <w:r w:rsidRPr="00804CD8">
        <w:rPr>
          <w:i/>
          <w:iCs/>
          <w:vertAlign w:val="subscript"/>
          <w:lang w:val="kk"/>
        </w:rPr>
        <w:t>a</w:t>
      </w:r>
      <w:r w:rsidRPr="00513603">
        <w:rPr>
          <w:i/>
          <w:iCs/>
        </w:rPr>
        <w:t xml:space="preserve"> = </w:t>
      </w:r>
      <w:r w:rsidRPr="00804CD8">
        <w:rPr>
          <w:i/>
          <w:iCs/>
          <w:lang w:val="kk"/>
        </w:rPr>
        <w:t>f</w:t>
      </w:r>
      <w:r w:rsidRPr="00513603">
        <w:rPr>
          <w:i/>
          <w:iCs/>
        </w:rPr>
        <w:t>(</w:t>
      </w:r>
      <w:r w:rsidRPr="00804CD8">
        <w:rPr>
          <w:i/>
          <w:iCs/>
          <w:lang w:val="kk"/>
        </w:rPr>
        <w:t>A</w:t>
      </w:r>
      <w:r w:rsidRPr="00513603">
        <w:rPr>
          <w:i/>
          <w:iCs/>
        </w:rPr>
        <w:t xml:space="preserve">); </w:t>
      </w:r>
      <w:proofErr w:type="spellStart"/>
      <w:r w:rsidRPr="00513603">
        <w:t>Алдыңғы</w:t>
      </w:r>
      <w:proofErr w:type="spellEnd"/>
      <w:r w:rsidRPr="00513603">
        <w:t xml:space="preserve"> </w:t>
      </w:r>
      <w:proofErr w:type="spellStart"/>
      <w:r w:rsidRPr="00513603">
        <w:t>құрылғының</w:t>
      </w:r>
      <w:proofErr w:type="spellEnd"/>
      <w:r w:rsidRPr="00513603">
        <w:t xml:space="preserve"> </w:t>
      </w:r>
      <w:proofErr w:type="spellStart"/>
      <w:r w:rsidRPr="00513603">
        <w:t>бұрандасының</w:t>
      </w:r>
      <w:proofErr w:type="spellEnd"/>
      <w:r w:rsidRPr="00513603">
        <w:t xml:space="preserve"> </w:t>
      </w:r>
      <w:proofErr w:type="spellStart"/>
      <w:r w:rsidRPr="00513603">
        <w:t>салыстырмалы</w:t>
      </w:r>
      <w:proofErr w:type="spellEnd"/>
      <w:r w:rsidRPr="00513603">
        <w:t xml:space="preserve"> </w:t>
      </w:r>
      <w:proofErr w:type="spellStart"/>
      <w:r w:rsidRPr="00513603">
        <w:t>өткізу</w:t>
      </w:r>
      <w:proofErr w:type="spellEnd"/>
      <w:r w:rsidRPr="00513603">
        <w:t xml:space="preserve"> </w:t>
      </w:r>
      <w:proofErr w:type="spellStart"/>
      <w:r w:rsidRPr="00513603">
        <w:t>қабілеттілігі</w:t>
      </w:r>
      <w:proofErr w:type="spellEnd"/>
      <w:r w:rsidRPr="00513603">
        <w:t xml:space="preserve"> </w:t>
      </w:r>
      <w:proofErr w:type="spellStart"/>
      <w:r w:rsidRPr="00513603">
        <w:t>алдыңғы</w:t>
      </w:r>
      <w:proofErr w:type="spellEnd"/>
      <w:r w:rsidRPr="00513603">
        <w:t xml:space="preserve"> </w:t>
      </w:r>
      <w:proofErr w:type="spellStart"/>
      <w:r w:rsidRPr="00513603">
        <w:t>құрылғының</w:t>
      </w:r>
      <w:proofErr w:type="spellEnd"/>
      <w:r w:rsidRPr="00513603">
        <w:t xml:space="preserve"> </w:t>
      </w:r>
      <w:proofErr w:type="spellStart"/>
      <w:r w:rsidRPr="00513603">
        <w:t>бұрандасының</w:t>
      </w:r>
      <w:proofErr w:type="spellEnd"/>
      <w:r w:rsidRPr="00513603">
        <w:t xml:space="preserve"> </w:t>
      </w:r>
      <w:proofErr w:type="spellStart"/>
      <w:r w:rsidRPr="00513603">
        <w:t>тиімді</w:t>
      </w:r>
      <w:proofErr w:type="spellEnd"/>
      <w:r w:rsidRPr="00513603">
        <w:t xml:space="preserve"> </w:t>
      </w:r>
      <w:proofErr w:type="spellStart"/>
      <w:r w:rsidRPr="00513603">
        <w:t>ауданының</w:t>
      </w:r>
      <w:proofErr w:type="spellEnd"/>
      <w:r w:rsidRPr="00513603">
        <w:t xml:space="preserve"> </w:t>
      </w:r>
      <w:proofErr w:type="spellStart"/>
      <w:r w:rsidRPr="00513603">
        <w:t>барлық</w:t>
      </w:r>
      <w:proofErr w:type="spellEnd"/>
      <w:r w:rsidRPr="00513603">
        <w:t xml:space="preserve"> </w:t>
      </w:r>
      <w:proofErr w:type="spellStart"/>
      <w:r w:rsidRPr="00513603">
        <w:t>жалын</w:t>
      </w:r>
      <w:proofErr w:type="spellEnd"/>
      <w:r w:rsidRPr="00513603">
        <w:t xml:space="preserve"> </w:t>
      </w:r>
      <w:proofErr w:type="spellStart"/>
      <w:r w:rsidRPr="00513603">
        <w:t>түтігі</w:t>
      </w:r>
      <w:proofErr w:type="spellEnd"/>
      <w:r w:rsidRPr="00513603">
        <w:t xml:space="preserve"> </w:t>
      </w:r>
      <w:proofErr w:type="spellStart"/>
      <w:r w:rsidRPr="00513603">
        <w:t>саңылауларының</w:t>
      </w:r>
      <w:proofErr w:type="spellEnd"/>
      <w:r w:rsidRPr="00513603">
        <w:t xml:space="preserve"> </w:t>
      </w:r>
      <w:proofErr w:type="spellStart"/>
      <w:r w:rsidRPr="00513603">
        <w:t>жалпы</w:t>
      </w:r>
      <w:proofErr w:type="spellEnd"/>
      <w:r w:rsidRPr="00513603">
        <w:t xml:space="preserve"> </w:t>
      </w:r>
      <w:proofErr w:type="spellStart"/>
      <w:r w:rsidRPr="00513603">
        <w:t>тиімді</w:t>
      </w:r>
      <w:proofErr w:type="spellEnd"/>
      <w:r w:rsidRPr="00513603">
        <w:t xml:space="preserve"> </w:t>
      </w:r>
      <w:proofErr w:type="spellStart"/>
      <w:r w:rsidRPr="00513603">
        <w:t>ауданына</w:t>
      </w:r>
      <w:proofErr w:type="spellEnd"/>
      <w:r w:rsidRPr="00513603">
        <w:t xml:space="preserve"> </w:t>
      </w:r>
      <w:proofErr w:type="spellStart"/>
      <w:r w:rsidRPr="00513603">
        <w:t>қатынасы</w:t>
      </w:r>
      <w:proofErr w:type="spellEnd"/>
      <w:r w:rsidRPr="00513603">
        <w:t xml:space="preserve"> </w:t>
      </w:r>
      <w:proofErr w:type="spellStart"/>
      <w:r w:rsidRPr="00513603">
        <w:t>түріндегі</w:t>
      </w:r>
      <w:proofErr w:type="spellEnd"/>
      <w:r w:rsidRPr="00513603">
        <w:t xml:space="preserve"> </w:t>
      </w:r>
      <w:r w:rsidRPr="00513603">
        <w:rPr>
          <w:position w:val="-30"/>
        </w:rPr>
        <w:object w:dxaOrig="1410" w:dyaOrig="705" w14:anchorId="233D3428">
          <v:shape id="_x0000_i1085" type="#_x0000_t75" style="width:70.8pt;height:35.4pt" o:ole="">
            <v:imagedata r:id="rId154" o:title=""/>
          </v:shape>
          <o:OLEObject Type="Embed" ProgID="Equation.3" ShapeID="_x0000_i1085" DrawAspect="Content" ObjectID="_1793177661" r:id="rId155"/>
        </w:object>
      </w:r>
      <w:proofErr w:type="spellStart"/>
      <w:r w:rsidRPr="00513603">
        <w:t>саптамалар</w:t>
      </w:r>
      <w:proofErr w:type="spellEnd"/>
      <w:r w:rsidRPr="00513603">
        <w:t xml:space="preserve"> </w:t>
      </w:r>
      <w:proofErr w:type="spellStart"/>
      <w:r w:rsidRPr="00513603">
        <w:t>санының</w:t>
      </w:r>
      <w:proofErr w:type="spellEnd"/>
      <w:r w:rsidRPr="00513603">
        <w:t xml:space="preserve"> </w:t>
      </w:r>
      <w:proofErr w:type="spellStart"/>
      <w:r w:rsidRPr="00513603">
        <w:t>көлденең</w:t>
      </w:r>
      <w:proofErr w:type="spellEnd"/>
      <w:r w:rsidRPr="00513603">
        <w:t xml:space="preserve"> </w:t>
      </w:r>
      <w:proofErr w:type="spellStart"/>
      <w:r w:rsidRPr="00513603">
        <w:t>қимасы</w:t>
      </w:r>
      <w:proofErr w:type="spellEnd"/>
      <w:r w:rsidRPr="00513603">
        <w:t xml:space="preserve"> </w:t>
      </w:r>
      <w:proofErr w:type="spellStart"/>
      <w:r w:rsidRPr="00513603">
        <w:t>жалын</w:t>
      </w:r>
      <w:proofErr w:type="spellEnd"/>
      <w:r w:rsidRPr="00513603">
        <w:t xml:space="preserve"> </w:t>
      </w:r>
      <w:proofErr w:type="spellStart"/>
      <w:r w:rsidRPr="00513603">
        <w:t>түтігі</w:t>
      </w:r>
      <w:proofErr w:type="spellEnd"/>
      <w:r w:rsidRPr="00513603">
        <w:t xml:space="preserve"> </w:t>
      </w:r>
      <w:r w:rsidRPr="00804CD8">
        <w:rPr>
          <w:i/>
          <w:lang w:val="kk"/>
        </w:rPr>
        <w:t>N</w:t>
      </w:r>
      <w:r w:rsidRPr="00AB5F24">
        <w:rPr>
          <w:i/>
          <w:vertAlign w:val="subscript"/>
        </w:rPr>
        <w:t>ф</w:t>
      </w:r>
      <w:r w:rsidRPr="00AB5F24">
        <w:rPr>
          <w:i/>
          <w:lang w:val="kk-KZ"/>
        </w:rPr>
        <w:t>/</w:t>
      </w:r>
      <w:r w:rsidRPr="00804CD8">
        <w:rPr>
          <w:i/>
          <w:lang w:val="kk"/>
        </w:rPr>
        <w:t>F</w:t>
      </w:r>
      <w:r w:rsidRPr="00AB5F24">
        <w:rPr>
          <w:i/>
          <w:vertAlign w:val="subscript"/>
        </w:rPr>
        <w:t>ж</w:t>
      </w:r>
      <w:r w:rsidRPr="00513603">
        <w:rPr>
          <w:i/>
          <w:iCs/>
        </w:rPr>
        <w:t>.</w:t>
      </w:r>
      <w:r w:rsidR="00763DD3">
        <w:rPr>
          <w:i/>
          <w:iCs/>
          <w:lang w:val="kk-KZ"/>
        </w:rPr>
        <w:t>.</w:t>
      </w:r>
    </w:p>
    <w:p w14:paraId="7FB6B5AD" w14:textId="77777777" w:rsidR="000925AB" w:rsidRDefault="000925AB" w:rsidP="00453716">
      <w:pPr>
        <w:rPr>
          <w:lang w:val="kk-KZ"/>
        </w:rPr>
      </w:pPr>
      <w:r w:rsidRPr="00F4690E">
        <w:rPr>
          <w:lang w:val="kk-KZ"/>
        </w:rPr>
        <w:t>Әртүрлі қозғалтқыштардың жану камералары тәжірибелік конструкторлық әдістерді қолдану арқылы зерттелді, нәтижесінде осы мәліметтерді ескере отырып, жану камерасының жұмыс және конструктивтік параметрлеріне улы компоненттердің эмиссиясының тәуелділігі туралы жаңа мәліметтер алынды [150,151]. Азот оксидінің эмиссия көрсеткіштерінің жұмыс және жобалық параметрлерге тәуелділігі үшін эмпирикалық теңдеулер жүйесі әзірленді:</w:t>
      </w:r>
    </w:p>
    <w:p w14:paraId="5A0DCCAD" w14:textId="77777777" w:rsidR="00763DD3" w:rsidRPr="00763DD3" w:rsidRDefault="00763DD3" w:rsidP="00453716">
      <w:pPr>
        <w:rPr>
          <w:lang w:val="kk-KZ"/>
        </w:rPr>
      </w:pPr>
    </w:p>
    <w:p w14:paraId="3B7438F6" w14:textId="624F06C9" w:rsidR="00513603" w:rsidRDefault="00717F7A" w:rsidP="00763DD3">
      <w:pPr>
        <w:ind w:firstLine="0"/>
        <w:jc w:val="right"/>
        <w:rPr>
          <w:lang w:val="kk-KZ"/>
        </w:rPr>
      </w:pPr>
      <m:oMath>
        <m:r>
          <w:rPr>
            <w:rFonts w:ascii="Cambria Math"/>
            <w:sz w:val="24"/>
            <w:szCs w:val="20"/>
            <w:lang w:val="kk-KZ"/>
          </w:rPr>
          <m:t>E</m:t>
        </m:r>
        <m:sSub>
          <m:sSubPr>
            <m:ctrlPr>
              <w:rPr>
                <w:rFonts w:ascii="Cambria Math" w:hAnsi="Cambria Math"/>
                <w:i/>
                <w:sz w:val="24"/>
                <w:szCs w:val="20"/>
              </w:rPr>
            </m:ctrlPr>
          </m:sSubPr>
          <m:e>
            <m:r>
              <w:rPr>
                <w:rFonts w:ascii="Cambria Math"/>
                <w:sz w:val="24"/>
                <w:szCs w:val="20"/>
                <w:lang w:val="kk-KZ"/>
              </w:rPr>
              <m:t>I</m:t>
            </m:r>
          </m:e>
          <m:sub>
            <m:r>
              <w:rPr>
                <w:rFonts w:ascii="Cambria Math"/>
                <w:sz w:val="24"/>
                <w:szCs w:val="20"/>
                <w:lang w:val="kk-KZ"/>
              </w:rPr>
              <m:t>N</m:t>
            </m:r>
            <m:sSub>
              <m:sSubPr>
                <m:ctrlPr>
                  <w:rPr>
                    <w:rFonts w:ascii="Cambria Math" w:hAnsi="Cambria Math"/>
                    <w:i/>
                    <w:sz w:val="24"/>
                    <w:szCs w:val="20"/>
                  </w:rPr>
                </m:ctrlPr>
              </m:sSubPr>
              <m:e>
                <m:r>
                  <w:rPr>
                    <w:rFonts w:ascii="Cambria Math"/>
                    <w:sz w:val="24"/>
                    <w:szCs w:val="20"/>
                    <w:lang w:val="kk-KZ"/>
                  </w:rPr>
                  <m:t>O</m:t>
                </m:r>
              </m:e>
              <m:sub>
                <m:r>
                  <w:rPr>
                    <w:rFonts w:ascii="Cambria Math"/>
                    <w:sz w:val="24"/>
                    <w:szCs w:val="20"/>
                    <w:lang w:val="kk-KZ"/>
                  </w:rPr>
                  <m:t>x</m:t>
                </m:r>
              </m:sub>
            </m:sSub>
          </m:sub>
        </m:sSub>
        <m:r>
          <w:rPr>
            <w:rFonts w:ascii="Cambria Math"/>
            <w:sz w:val="24"/>
            <w:szCs w:val="20"/>
            <w:lang w:val="kk-KZ"/>
          </w:rPr>
          <m:t>=A(</m:t>
        </m:r>
        <m:sSub>
          <m:sSubPr>
            <m:ctrlPr>
              <w:rPr>
                <w:rFonts w:ascii="Cambria Math" w:hAnsi="Cambria Math"/>
                <w:i/>
                <w:sz w:val="24"/>
                <w:szCs w:val="20"/>
              </w:rPr>
            </m:ctrlPr>
          </m:sSubPr>
          <m:e>
            <m:r>
              <w:rPr>
                <w:rFonts w:ascii="Cambria Math"/>
                <w:sz w:val="24"/>
                <w:szCs w:val="20"/>
                <w:lang w:val="kk-KZ"/>
              </w:rPr>
              <m:t>P</m:t>
            </m:r>
          </m:e>
          <m:sub>
            <m:r>
              <w:rPr>
                <w:rFonts w:ascii="Cambria Math"/>
                <w:sz w:val="24"/>
                <w:szCs w:val="20"/>
                <w:lang w:val="kk-KZ"/>
              </w:rPr>
              <m:t>k</m:t>
            </m:r>
          </m:sub>
        </m:sSub>
        <m:sSup>
          <m:sSupPr>
            <m:ctrlPr>
              <w:rPr>
                <w:rFonts w:ascii="Cambria Math" w:hAnsi="Cambria Math"/>
                <w:i/>
                <w:sz w:val="24"/>
                <w:szCs w:val="20"/>
              </w:rPr>
            </m:ctrlPr>
          </m:sSupPr>
          <m:e>
            <m:r>
              <w:rPr>
                <w:rFonts w:ascii="Cambria Math"/>
                <w:sz w:val="24"/>
                <w:szCs w:val="20"/>
                <w:lang w:val="kk-KZ"/>
              </w:rPr>
              <m:t>)</m:t>
            </m:r>
          </m:e>
          <m:sup>
            <m:r>
              <w:rPr>
                <w:rFonts w:ascii="Cambria Math"/>
                <w:sz w:val="24"/>
                <w:szCs w:val="20"/>
                <w:lang w:val="kk-KZ"/>
              </w:rPr>
              <m:t>0,5</m:t>
            </m:r>
          </m:sup>
        </m:sSup>
        <m:f>
          <m:fPr>
            <m:ctrlPr>
              <w:rPr>
                <w:rFonts w:ascii="Cambria Math" w:hAnsi="Cambria Math"/>
                <w:i/>
                <w:sz w:val="24"/>
                <w:szCs w:val="20"/>
              </w:rPr>
            </m:ctrlPr>
          </m:fPr>
          <m:num>
            <m:sSub>
              <m:sSubPr>
                <m:ctrlPr>
                  <w:rPr>
                    <w:rFonts w:ascii="Cambria Math" w:hAnsi="Cambria Math"/>
                    <w:i/>
                    <w:sz w:val="24"/>
                    <w:szCs w:val="20"/>
                  </w:rPr>
                </m:ctrlPr>
              </m:sSubPr>
              <m:e>
                <m:r>
                  <w:rPr>
                    <w:rFonts w:ascii="Cambria Math"/>
                    <w:sz w:val="24"/>
                    <w:szCs w:val="20"/>
                    <w:lang w:val="kk-KZ"/>
                  </w:rPr>
                  <m:t>V</m:t>
                </m:r>
              </m:e>
              <m:sub>
                <m:r>
                  <w:rPr>
                    <w:rFonts w:ascii="Cambria Math"/>
                    <w:sz w:val="24"/>
                    <w:szCs w:val="20"/>
                    <w:lang w:val="kk-KZ"/>
                  </w:rPr>
                  <m:t>зг</m:t>
                </m:r>
              </m:sub>
            </m:sSub>
          </m:num>
          <m:den>
            <m:sSub>
              <m:sSubPr>
                <m:ctrlPr>
                  <w:rPr>
                    <w:rFonts w:ascii="Cambria Math" w:hAnsi="Cambria Math"/>
                    <w:i/>
                    <w:sz w:val="24"/>
                    <w:szCs w:val="20"/>
                  </w:rPr>
                </m:ctrlPr>
              </m:sSubPr>
              <m:e>
                <m:r>
                  <w:rPr>
                    <w:rFonts w:ascii="Cambria Math"/>
                    <w:sz w:val="24"/>
                    <w:szCs w:val="20"/>
                    <w:lang w:val="kk-KZ"/>
                  </w:rPr>
                  <m:t>V</m:t>
                </m:r>
              </m:e>
              <m:sub>
                <m:r>
                  <w:rPr>
                    <w:rFonts w:ascii="Cambria Math"/>
                    <w:sz w:val="24"/>
                    <w:szCs w:val="20"/>
                    <w:lang w:val="kk-KZ"/>
                  </w:rPr>
                  <m:t>к</m:t>
                </m:r>
              </m:sub>
            </m:sSub>
          </m:den>
        </m:f>
        <m:func>
          <m:funcPr>
            <m:ctrlPr>
              <w:rPr>
                <w:rFonts w:ascii="Cambria Math" w:hAnsi="Cambria Math"/>
                <w:i/>
                <w:sz w:val="24"/>
                <w:szCs w:val="20"/>
              </w:rPr>
            </m:ctrlPr>
          </m:funcPr>
          <m:fName>
            <m:r>
              <w:rPr>
                <w:rFonts w:ascii="Cambria Math"/>
                <w:sz w:val="24"/>
                <w:szCs w:val="20"/>
                <w:lang w:val="kk-KZ"/>
              </w:rPr>
              <m:t>exp</m:t>
            </m:r>
          </m:fName>
          <m:e>
            <m:d>
              <m:dPr>
                <m:ctrlPr>
                  <w:rPr>
                    <w:rFonts w:ascii="Cambria Math" w:hAnsi="Cambria Math"/>
                    <w:i/>
                    <w:sz w:val="24"/>
                    <w:szCs w:val="20"/>
                  </w:rPr>
                </m:ctrlPr>
              </m:dPr>
              <m:e>
                <m:f>
                  <m:fPr>
                    <m:ctrlPr>
                      <w:rPr>
                        <w:rFonts w:ascii="Cambria Math" w:hAnsi="Cambria Math"/>
                        <w:i/>
                        <w:sz w:val="24"/>
                        <w:szCs w:val="20"/>
                      </w:rPr>
                    </m:ctrlPr>
                  </m:fPr>
                  <m:num>
                    <m:sSub>
                      <m:sSubPr>
                        <m:ctrlPr>
                          <w:rPr>
                            <w:rFonts w:ascii="Cambria Math" w:hAnsi="Cambria Math"/>
                            <w:i/>
                            <w:sz w:val="24"/>
                            <w:szCs w:val="20"/>
                          </w:rPr>
                        </m:ctrlPr>
                      </m:sSubPr>
                      <m:e>
                        <m:r>
                          <w:rPr>
                            <w:rFonts w:ascii="Cambria Math"/>
                            <w:sz w:val="24"/>
                            <w:szCs w:val="20"/>
                            <w:lang w:val="kk-KZ"/>
                          </w:rPr>
                          <m:t>T</m:t>
                        </m:r>
                      </m:e>
                      <m:sub>
                        <m:r>
                          <w:rPr>
                            <w:rFonts w:ascii="Cambria Math"/>
                            <w:sz w:val="24"/>
                            <w:szCs w:val="20"/>
                            <w:lang w:val="kk-KZ"/>
                          </w:rPr>
                          <m:t>к</m:t>
                        </m:r>
                      </m:sub>
                    </m:sSub>
                  </m:num>
                  <m:den>
                    <m:r>
                      <w:rPr>
                        <w:rFonts w:ascii="Cambria Math"/>
                        <w:sz w:val="24"/>
                        <w:szCs w:val="20"/>
                        <w:lang w:val="kk-KZ"/>
                      </w:rPr>
                      <m:t>288</m:t>
                    </m:r>
                  </m:den>
                </m:f>
              </m:e>
            </m:d>
          </m:e>
        </m:func>
        <m:sSub>
          <m:sSubPr>
            <m:ctrlPr>
              <w:rPr>
                <w:rFonts w:ascii="Cambria Math" w:hAnsi="Cambria Math"/>
                <w:i/>
                <w:sz w:val="24"/>
                <w:szCs w:val="20"/>
              </w:rPr>
            </m:ctrlPr>
          </m:sSubPr>
          <m:e>
            <m:r>
              <w:rPr>
                <w:rFonts w:ascii="Cambria Math"/>
                <w:sz w:val="24"/>
                <w:szCs w:val="20"/>
                <w:lang w:val="kk-KZ"/>
              </w:rPr>
              <m:t>T</m:t>
            </m:r>
          </m:e>
          <m:sub>
            <m:r>
              <w:rPr>
                <w:rFonts w:ascii="Cambria Math"/>
                <w:sz w:val="24"/>
                <w:szCs w:val="20"/>
                <w:lang w:val="kk-KZ"/>
              </w:rPr>
              <m:t>г</m:t>
            </m:r>
          </m:sub>
        </m:sSub>
        <m:func>
          <m:funcPr>
            <m:ctrlPr>
              <w:rPr>
                <w:rFonts w:ascii="Cambria Math" w:hAnsi="Cambria Math"/>
                <w:i/>
                <w:sz w:val="24"/>
                <w:szCs w:val="20"/>
              </w:rPr>
            </m:ctrlPr>
          </m:funcPr>
          <m:fName>
            <m:r>
              <w:rPr>
                <w:rFonts w:ascii="Cambria Math"/>
                <w:sz w:val="24"/>
                <w:szCs w:val="20"/>
                <w:lang w:val="kk-KZ"/>
              </w:rPr>
              <m:t>exp</m:t>
            </m:r>
          </m:fName>
          <m:e>
            <m:r>
              <w:rPr>
                <w:rFonts w:ascii="Cambria Math"/>
                <w:sz w:val="24"/>
                <w:szCs w:val="20"/>
                <w:lang w:val="kk-KZ"/>
              </w:rPr>
              <m:t>(</m:t>
            </m:r>
          </m:e>
        </m:func>
        <m:r>
          <w:rPr>
            <w:rFonts w:ascii="Cambria Math"/>
            <w:sz w:val="24"/>
            <w:szCs w:val="20"/>
            <w:lang w:val="kk-KZ"/>
          </w:rPr>
          <m:t>-</m:t>
        </m:r>
        <m:r>
          <w:rPr>
            <w:rFonts w:ascii="Cambria Math"/>
            <w:sz w:val="24"/>
            <w:szCs w:val="20"/>
            <w:lang w:val="kk-KZ"/>
          </w:rPr>
          <m:t>0,0188H)</m:t>
        </m:r>
        <m:r>
          <w:rPr>
            <w:rFonts w:ascii="Cambria Math"/>
            <w:sz w:val="24"/>
            <w:szCs w:val="20"/>
            <w:lang w:val="kk-KZ"/>
          </w:rPr>
          <m:t>×</m:t>
        </m:r>
        <m:d>
          <m:dPr>
            <m:begChr m:val="["/>
            <m:endChr m:val="]"/>
            <m:ctrlPr>
              <w:rPr>
                <w:rFonts w:ascii="Cambria Math" w:hAnsi="Cambria Math"/>
                <w:i/>
                <w:sz w:val="24"/>
                <w:szCs w:val="20"/>
              </w:rPr>
            </m:ctrlPr>
          </m:dPr>
          <m:e>
            <m:r>
              <w:rPr>
                <w:rFonts w:ascii="Cambria Math"/>
                <w:sz w:val="24"/>
                <w:szCs w:val="20"/>
                <w:lang w:val="kk-KZ"/>
              </w:rPr>
              <m:t>1+</m:t>
            </m:r>
            <m:sSub>
              <m:sSubPr>
                <m:ctrlPr>
                  <w:rPr>
                    <w:rFonts w:ascii="Cambria Math" w:hAnsi="Cambria Math"/>
                    <w:i/>
                    <w:sz w:val="24"/>
                    <w:szCs w:val="20"/>
                  </w:rPr>
                </m:ctrlPr>
              </m:sSubPr>
              <m:e>
                <m:r>
                  <w:rPr>
                    <w:rFonts w:ascii="Cambria Math"/>
                    <w:sz w:val="24"/>
                    <w:szCs w:val="20"/>
                    <w:lang w:val="kk-KZ"/>
                  </w:rPr>
                  <m:t>b</m:t>
                </m:r>
              </m:e>
              <m:sub>
                <m:r>
                  <w:rPr>
                    <w:rFonts w:ascii="Cambria Math"/>
                    <w:sz w:val="24"/>
                    <w:szCs w:val="20"/>
                    <w:lang w:val="kk-KZ"/>
                  </w:rPr>
                  <m:t>1</m:t>
                </m:r>
              </m:sub>
            </m:sSub>
            <m:f>
              <m:fPr>
                <m:ctrlPr>
                  <w:rPr>
                    <w:rFonts w:ascii="Cambria Math" w:hAnsi="Cambria Math"/>
                    <w:i/>
                    <w:sz w:val="24"/>
                    <w:szCs w:val="20"/>
                  </w:rPr>
                </m:ctrlPr>
              </m:fPr>
              <m:num>
                <m:sSub>
                  <m:sSubPr>
                    <m:ctrlPr>
                      <w:rPr>
                        <w:rFonts w:ascii="Cambria Math" w:hAnsi="Cambria Math"/>
                        <w:i/>
                        <w:sz w:val="24"/>
                        <w:szCs w:val="20"/>
                      </w:rPr>
                    </m:ctrlPr>
                  </m:sSubPr>
                  <m:e>
                    <m:r>
                      <w:rPr>
                        <w:rFonts w:ascii="Cambria Math"/>
                        <w:sz w:val="24"/>
                        <w:szCs w:val="20"/>
                        <w:lang w:val="kk-KZ"/>
                      </w:rPr>
                      <m:t>F</m:t>
                    </m:r>
                  </m:e>
                  <m:sub>
                    <m:r>
                      <w:rPr>
                        <w:rFonts w:ascii="Cambria Math"/>
                        <w:sz w:val="24"/>
                        <w:szCs w:val="20"/>
                        <w:lang w:val="kk-KZ"/>
                      </w:rPr>
                      <m:t>ж</m:t>
                    </m:r>
                  </m:sub>
                </m:sSub>
              </m:num>
              <m:den>
                <m:r>
                  <w:rPr>
                    <w:rFonts w:ascii="Cambria Math"/>
                    <w:sz w:val="24"/>
                    <w:szCs w:val="20"/>
                    <w:lang w:val="kk-KZ"/>
                  </w:rPr>
                  <m:t>Σμ</m:t>
                </m:r>
                <m:sSub>
                  <m:sSubPr>
                    <m:ctrlPr>
                      <w:rPr>
                        <w:rFonts w:ascii="Cambria Math" w:hAnsi="Cambria Math"/>
                        <w:i/>
                        <w:sz w:val="24"/>
                        <w:szCs w:val="20"/>
                      </w:rPr>
                    </m:ctrlPr>
                  </m:sSubPr>
                  <m:e>
                    <m:r>
                      <w:rPr>
                        <w:rFonts w:ascii="Cambria Math"/>
                        <w:sz w:val="24"/>
                        <w:szCs w:val="20"/>
                        <w:lang w:val="kk-KZ"/>
                      </w:rPr>
                      <m:t>F</m:t>
                    </m:r>
                  </m:e>
                  <m:sub>
                    <m:r>
                      <w:rPr>
                        <w:rFonts w:ascii="Cambria Math"/>
                        <w:sz w:val="24"/>
                        <w:szCs w:val="20"/>
                        <w:lang w:val="kk-KZ"/>
                      </w:rPr>
                      <m:t>ож</m:t>
                    </m:r>
                  </m:sub>
                </m:sSub>
              </m:den>
            </m:f>
            <m:r>
              <w:rPr>
                <w:rFonts w:ascii="Cambria Math"/>
                <w:sz w:val="24"/>
                <w:szCs w:val="20"/>
                <w:lang w:val="kk-KZ"/>
              </w:rPr>
              <m:t>+</m:t>
            </m:r>
            <m:sSub>
              <m:sSubPr>
                <m:ctrlPr>
                  <w:rPr>
                    <w:rFonts w:ascii="Cambria Math" w:hAnsi="Cambria Math"/>
                    <w:i/>
                    <w:sz w:val="24"/>
                    <w:szCs w:val="20"/>
                  </w:rPr>
                </m:ctrlPr>
              </m:sSubPr>
              <m:e>
                <m:r>
                  <w:rPr>
                    <w:rFonts w:ascii="Cambria Math"/>
                    <w:sz w:val="24"/>
                    <w:szCs w:val="20"/>
                    <w:lang w:val="kk-KZ"/>
                  </w:rPr>
                  <m:t>b</m:t>
                </m:r>
              </m:e>
              <m:sub>
                <m:r>
                  <w:rPr>
                    <w:rFonts w:ascii="Cambria Math"/>
                    <w:sz w:val="24"/>
                    <w:szCs w:val="20"/>
                    <w:lang w:val="kk-KZ"/>
                  </w:rPr>
                  <m:t>2</m:t>
                </m:r>
              </m:sub>
            </m:sSub>
            <m:sSup>
              <m:sSupPr>
                <m:ctrlPr>
                  <w:rPr>
                    <w:rFonts w:ascii="Cambria Math" w:hAnsi="Cambria Math"/>
                    <w:i/>
                    <w:sz w:val="24"/>
                    <w:szCs w:val="20"/>
                  </w:rPr>
                </m:ctrlPr>
              </m:sSupPr>
              <m:e>
                <m:d>
                  <m:dPr>
                    <m:ctrlPr>
                      <w:rPr>
                        <w:rFonts w:ascii="Cambria Math" w:hAnsi="Cambria Math"/>
                        <w:i/>
                        <w:sz w:val="24"/>
                        <w:szCs w:val="20"/>
                      </w:rPr>
                    </m:ctrlPr>
                  </m:dPr>
                  <m:e>
                    <m:f>
                      <m:fPr>
                        <m:ctrlPr>
                          <w:rPr>
                            <w:rFonts w:ascii="Cambria Math" w:hAnsi="Cambria Math"/>
                            <w:i/>
                            <w:sz w:val="24"/>
                            <w:szCs w:val="20"/>
                          </w:rPr>
                        </m:ctrlPr>
                      </m:fPr>
                      <m:num>
                        <m:sSub>
                          <m:sSubPr>
                            <m:ctrlPr>
                              <w:rPr>
                                <w:rFonts w:ascii="Cambria Math" w:hAnsi="Cambria Math"/>
                                <w:i/>
                                <w:sz w:val="24"/>
                                <w:szCs w:val="20"/>
                              </w:rPr>
                            </m:ctrlPr>
                          </m:sSubPr>
                          <m:e>
                            <m:r>
                              <w:rPr>
                                <w:rFonts w:ascii="Cambria Math"/>
                                <w:sz w:val="24"/>
                                <w:szCs w:val="20"/>
                                <w:lang w:val="kk-KZ"/>
                              </w:rPr>
                              <m:t>F</m:t>
                            </m:r>
                          </m:e>
                          <m:sub>
                            <m:r>
                              <w:rPr>
                                <w:rFonts w:ascii="Cambria Math"/>
                                <w:sz w:val="24"/>
                                <w:szCs w:val="20"/>
                                <w:lang w:val="kk-KZ"/>
                              </w:rPr>
                              <m:t>ж</m:t>
                            </m:r>
                          </m:sub>
                        </m:sSub>
                      </m:num>
                      <m:den>
                        <m:r>
                          <w:rPr>
                            <w:rFonts w:ascii="Cambria Math"/>
                            <w:sz w:val="24"/>
                            <w:szCs w:val="20"/>
                            <w:lang w:val="kk-KZ"/>
                          </w:rPr>
                          <m:t>Σμ</m:t>
                        </m:r>
                        <m:sSub>
                          <m:sSubPr>
                            <m:ctrlPr>
                              <w:rPr>
                                <w:rFonts w:ascii="Cambria Math" w:hAnsi="Cambria Math"/>
                                <w:i/>
                                <w:sz w:val="24"/>
                                <w:szCs w:val="20"/>
                              </w:rPr>
                            </m:ctrlPr>
                          </m:sSubPr>
                          <m:e>
                            <m:r>
                              <w:rPr>
                                <w:rFonts w:ascii="Cambria Math"/>
                                <w:sz w:val="24"/>
                                <w:szCs w:val="20"/>
                                <w:lang w:val="kk-KZ"/>
                              </w:rPr>
                              <m:t>F</m:t>
                            </m:r>
                          </m:e>
                          <m:sub>
                            <m:r>
                              <w:rPr>
                                <w:rFonts w:ascii="Cambria Math"/>
                                <w:sz w:val="24"/>
                                <w:szCs w:val="20"/>
                                <w:lang w:val="kk-KZ"/>
                              </w:rPr>
                              <m:t>ож</m:t>
                            </m:r>
                          </m:sub>
                        </m:sSub>
                      </m:den>
                    </m:f>
                  </m:e>
                </m:d>
              </m:e>
              <m:sup>
                <m:r>
                  <w:rPr>
                    <w:rFonts w:ascii="Cambria Math"/>
                    <w:sz w:val="24"/>
                    <w:szCs w:val="20"/>
                    <w:lang w:val="kk-KZ"/>
                  </w:rPr>
                  <m:t>2</m:t>
                </m:r>
              </m:sup>
            </m:sSup>
          </m:e>
        </m:d>
        <m:r>
          <w:rPr>
            <w:rFonts w:ascii="Cambria Math"/>
            <w:sz w:val="24"/>
            <w:szCs w:val="20"/>
            <w:lang w:val="kk-KZ"/>
          </w:rPr>
          <m:t>×</m:t>
        </m:r>
      </m:oMath>
      <w:r w:rsidRPr="00167CFD">
        <w:rPr>
          <w:rFonts w:eastAsiaTheme="minorEastAsia"/>
          <w:sz w:val="24"/>
          <w:szCs w:val="20"/>
          <w:lang w:val="kk-KZ"/>
        </w:rPr>
        <w:t xml:space="preserve"> </w:t>
      </w:r>
      <m:oMath>
        <m:r>
          <w:rPr>
            <w:rFonts w:ascii="Cambria Math"/>
            <w:sz w:val="24"/>
            <w:szCs w:val="20"/>
            <w:lang w:val="kk-KZ"/>
          </w:rPr>
          <m:t>×</m:t>
        </m:r>
        <m:func>
          <m:funcPr>
            <m:ctrlPr>
              <w:rPr>
                <w:rFonts w:ascii="Cambria Math" w:hAnsi="Cambria Math"/>
                <w:i/>
                <w:sz w:val="24"/>
                <w:szCs w:val="20"/>
              </w:rPr>
            </m:ctrlPr>
          </m:funcPr>
          <m:fName>
            <m:r>
              <w:rPr>
                <w:rFonts w:ascii="Cambria Math"/>
                <w:sz w:val="24"/>
                <w:szCs w:val="20"/>
                <w:lang w:val="kk-KZ"/>
              </w:rPr>
              <m:t>exp</m:t>
            </m:r>
          </m:fName>
          <m:e>
            <m:r>
              <w:rPr>
                <w:rFonts w:ascii="Cambria Math"/>
                <w:sz w:val="24"/>
                <w:szCs w:val="20"/>
                <w:lang w:val="kk-KZ"/>
              </w:rPr>
              <m:t>(</m:t>
            </m:r>
          </m:e>
        </m:func>
        <m:sSub>
          <m:sSubPr>
            <m:ctrlPr>
              <w:rPr>
                <w:rFonts w:ascii="Cambria Math" w:hAnsi="Cambria Math"/>
                <w:i/>
                <w:sz w:val="24"/>
                <w:szCs w:val="20"/>
              </w:rPr>
            </m:ctrlPr>
          </m:sSubPr>
          <m:e>
            <m:r>
              <w:rPr>
                <w:rFonts w:ascii="Cambria Math"/>
                <w:sz w:val="24"/>
                <w:szCs w:val="20"/>
                <w:lang w:val="kk-KZ"/>
              </w:rPr>
              <m:t>b</m:t>
            </m:r>
          </m:e>
          <m:sub>
            <m:r>
              <w:rPr>
                <w:rFonts w:ascii="Cambria Math"/>
                <w:sz w:val="24"/>
                <w:szCs w:val="20"/>
                <w:lang w:val="kk-KZ"/>
              </w:rPr>
              <m:t>3</m:t>
            </m:r>
          </m:sub>
        </m:sSub>
        <m:acc>
          <m:accPr>
            <m:chr m:val="̄"/>
            <m:ctrlPr>
              <w:rPr>
                <w:rFonts w:ascii="Cambria Math" w:hAnsi="Cambria Math"/>
                <w:i/>
                <w:sz w:val="24"/>
                <w:szCs w:val="20"/>
              </w:rPr>
            </m:ctrlPr>
          </m:accPr>
          <m:e>
            <m:r>
              <w:rPr>
                <w:rFonts w:ascii="Cambria Math"/>
                <w:sz w:val="24"/>
                <w:szCs w:val="20"/>
                <w:lang w:val="kk-KZ"/>
              </w:rPr>
              <m:t>W</m:t>
            </m:r>
          </m:e>
        </m:acc>
        <m:r>
          <w:rPr>
            <w:rFonts w:ascii="Cambria Math"/>
            <w:sz w:val="24"/>
            <w:szCs w:val="20"/>
            <w:lang w:val="kk-KZ"/>
          </w:rPr>
          <m:t>+</m:t>
        </m:r>
        <m:sSub>
          <m:sSubPr>
            <m:ctrlPr>
              <w:rPr>
                <w:rFonts w:ascii="Cambria Math" w:hAnsi="Cambria Math"/>
                <w:i/>
                <w:sz w:val="24"/>
                <w:szCs w:val="20"/>
              </w:rPr>
            </m:ctrlPr>
          </m:sSubPr>
          <m:e>
            <m:r>
              <w:rPr>
                <w:rFonts w:ascii="Cambria Math"/>
                <w:sz w:val="24"/>
                <w:szCs w:val="20"/>
                <w:lang w:val="kk-KZ"/>
              </w:rPr>
              <m:t>b</m:t>
            </m:r>
          </m:e>
          <m:sub>
            <m:r>
              <w:rPr>
                <w:rFonts w:ascii="Cambria Math"/>
                <w:sz w:val="24"/>
                <w:szCs w:val="20"/>
                <w:lang w:val="kk-KZ"/>
              </w:rPr>
              <m:t>4</m:t>
            </m:r>
          </m:sub>
        </m:sSub>
        <m:r>
          <w:rPr>
            <w:rFonts w:ascii="Cambria Math"/>
            <w:sz w:val="24"/>
            <w:szCs w:val="20"/>
            <w:lang w:val="kk-KZ"/>
          </w:rPr>
          <m:t>μ</m:t>
        </m:r>
        <m:sSub>
          <m:sSubPr>
            <m:ctrlPr>
              <w:rPr>
                <w:rFonts w:ascii="Cambria Math" w:hAnsi="Cambria Math"/>
                <w:i/>
                <w:sz w:val="24"/>
                <w:szCs w:val="20"/>
              </w:rPr>
            </m:ctrlPr>
          </m:sSubPr>
          <m:e>
            <m:r>
              <w:rPr>
                <w:rFonts w:ascii="Cambria Math"/>
                <w:sz w:val="24"/>
                <w:szCs w:val="20"/>
                <w:lang w:val="kk-KZ"/>
              </w:rPr>
              <m:t>F</m:t>
            </m:r>
          </m:e>
          <m:sub>
            <m:r>
              <w:rPr>
                <w:rFonts w:ascii="Cambria Math"/>
                <w:sz w:val="24"/>
                <w:szCs w:val="20"/>
                <w:lang w:val="kk-KZ"/>
              </w:rPr>
              <m:t>3</m:t>
            </m:r>
          </m:sub>
        </m:sSub>
        <m:r>
          <w:rPr>
            <w:rFonts w:ascii="Cambria Math"/>
            <w:sz w:val="24"/>
            <w:szCs w:val="20"/>
            <w:lang w:val="kk-KZ"/>
          </w:rPr>
          <m:t>)</m:t>
        </m:r>
        <m:d>
          <m:dPr>
            <m:begChr m:val="["/>
            <m:endChr m:val="]"/>
            <m:ctrlPr>
              <w:rPr>
                <w:rFonts w:ascii="Cambria Math" w:hAnsi="Cambria Math"/>
                <w:i/>
                <w:sz w:val="24"/>
                <w:szCs w:val="20"/>
              </w:rPr>
            </m:ctrlPr>
          </m:dPr>
          <m:e>
            <m:r>
              <w:rPr>
                <w:rFonts w:ascii="Cambria Math"/>
                <w:sz w:val="24"/>
                <w:szCs w:val="20"/>
                <w:lang w:val="kk-KZ"/>
              </w:rPr>
              <m:t>1+</m:t>
            </m:r>
            <m:sSub>
              <m:sSubPr>
                <m:ctrlPr>
                  <w:rPr>
                    <w:rFonts w:ascii="Cambria Math" w:hAnsi="Cambria Math"/>
                    <w:i/>
                    <w:sz w:val="24"/>
                    <w:szCs w:val="20"/>
                  </w:rPr>
                </m:ctrlPr>
              </m:sSubPr>
              <m:e>
                <m:r>
                  <w:rPr>
                    <w:rFonts w:ascii="Cambria Math"/>
                    <w:sz w:val="24"/>
                    <w:szCs w:val="20"/>
                    <w:lang w:val="kk-KZ"/>
                  </w:rPr>
                  <m:t>b</m:t>
                </m:r>
              </m:e>
              <m:sub>
                <m:r>
                  <w:rPr>
                    <w:rFonts w:ascii="Cambria Math"/>
                    <w:sz w:val="24"/>
                    <w:szCs w:val="20"/>
                    <w:lang w:val="kk-KZ"/>
                  </w:rPr>
                  <m:t>5</m:t>
                </m:r>
              </m:sub>
            </m:sSub>
            <m:func>
              <m:funcPr>
                <m:ctrlPr>
                  <w:rPr>
                    <w:rFonts w:ascii="Cambria Math" w:hAnsi="Cambria Math"/>
                    <w:i/>
                    <w:sz w:val="24"/>
                    <w:szCs w:val="20"/>
                  </w:rPr>
                </m:ctrlPr>
              </m:funcPr>
              <m:fName>
                <m:r>
                  <w:rPr>
                    <w:rFonts w:ascii="Cambria Math"/>
                    <w:sz w:val="24"/>
                    <w:szCs w:val="20"/>
                    <w:lang w:val="kk-KZ"/>
                  </w:rPr>
                  <m:t>exp</m:t>
                </m:r>
              </m:fName>
              <m:e>
                <m:d>
                  <m:dPr>
                    <m:ctrlPr>
                      <w:rPr>
                        <w:rFonts w:ascii="Cambria Math" w:hAnsi="Cambria Math"/>
                        <w:i/>
                        <w:sz w:val="24"/>
                        <w:szCs w:val="20"/>
                      </w:rPr>
                    </m:ctrlPr>
                  </m:dPr>
                  <m:e>
                    <m:r>
                      <w:rPr>
                        <w:rFonts w:ascii="Cambria Math"/>
                        <w:sz w:val="24"/>
                        <w:szCs w:val="20"/>
                        <w:lang w:val="kk-KZ"/>
                      </w:rPr>
                      <m:t>-</m:t>
                    </m:r>
                    <m:f>
                      <m:fPr>
                        <m:ctrlPr>
                          <w:rPr>
                            <w:rFonts w:ascii="Cambria Math" w:hAnsi="Cambria Math"/>
                            <w:i/>
                            <w:sz w:val="24"/>
                            <w:szCs w:val="20"/>
                          </w:rPr>
                        </m:ctrlPr>
                      </m:fPr>
                      <m:num>
                        <m:sSub>
                          <m:sSubPr>
                            <m:ctrlPr>
                              <w:rPr>
                                <w:rFonts w:ascii="Cambria Math" w:hAnsi="Cambria Math"/>
                                <w:i/>
                                <w:sz w:val="24"/>
                                <w:szCs w:val="20"/>
                              </w:rPr>
                            </m:ctrlPr>
                          </m:sSubPr>
                          <m:e>
                            <m:r>
                              <w:rPr>
                                <w:rFonts w:ascii="Cambria Math"/>
                                <w:sz w:val="24"/>
                                <w:szCs w:val="20"/>
                                <w:lang w:val="kk-KZ"/>
                              </w:rPr>
                              <m:t>N</m:t>
                            </m:r>
                          </m:e>
                          <m:sub>
                            <m:r>
                              <w:rPr>
                                <w:rFonts w:ascii="Cambria Math"/>
                                <w:sz w:val="24"/>
                                <w:szCs w:val="20"/>
                                <w:lang w:val="kk-KZ"/>
                              </w:rPr>
                              <m:t>ф</m:t>
                            </m:r>
                          </m:sub>
                        </m:sSub>
                      </m:num>
                      <m:den>
                        <m:sSub>
                          <m:sSubPr>
                            <m:ctrlPr>
                              <w:rPr>
                                <w:rFonts w:ascii="Cambria Math" w:hAnsi="Cambria Math"/>
                                <w:i/>
                                <w:sz w:val="24"/>
                                <w:szCs w:val="20"/>
                              </w:rPr>
                            </m:ctrlPr>
                          </m:sSubPr>
                          <m:e>
                            <m:r>
                              <w:rPr>
                                <w:rFonts w:ascii="Cambria Math"/>
                                <w:sz w:val="24"/>
                                <w:szCs w:val="20"/>
                                <w:lang w:val="kk-KZ"/>
                              </w:rPr>
                              <m:t>F</m:t>
                            </m:r>
                          </m:e>
                          <m:sub>
                            <m:r>
                              <w:rPr>
                                <w:rFonts w:ascii="Cambria Math"/>
                                <w:sz w:val="24"/>
                                <w:szCs w:val="20"/>
                                <w:lang w:val="kk-KZ"/>
                              </w:rPr>
                              <m:t>ж</m:t>
                            </m:r>
                          </m:sub>
                        </m:sSub>
                      </m:den>
                    </m:f>
                    <m:r>
                      <w:rPr>
                        <w:rFonts w:ascii="Cambria Math"/>
                        <w:sz w:val="24"/>
                        <w:szCs w:val="20"/>
                        <w:lang w:val="kk-KZ"/>
                      </w:rPr>
                      <m:t>100</m:t>
                    </m:r>
                  </m:e>
                </m:d>
              </m:e>
            </m:func>
          </m:e>
        </m:d>
        <m:r>
          <w:rPr>
            <w:rFonts w:ascii="Cambria Math"/>
            <w:sz w:val="24"/>
            <w:szCs w:val="20"/>
            <w:lang w:val="kk-KZ"/>
          </w:rPr>
          <m:t> </m:t>
        </m:r>
        <m:r>
          <w:rPr>
            <w:rFonts w:ascii="Cambria Math"/>
            <w:sz w:val="24"/>
            <w:szCs w:val="20"/>
            <w:lang w:val="kk-KZ"/>
          </w:rPr>
          <m:t>,</m:t>
        </m:r>
      </m:oMath>
      <w:r w:rsidR="00763DD3" w:rsidRPr="00763DD3">
        <w:rPr>
          <w:lang w:val="kk-KZ" w:eastAsia="ko-KR"/>
        </w:rPr>
        <w:tab/>
      </w:r>
      <w:r w:rsidR="00763DD3" w:rsidRPr="00763DD3">
        <w:rPr>
          <w:lang w:val="kk-KZ" w:eastAsia="ko-KR"/>
        </w:rPr>
        <w:tab/>
      </w:r>
      <w:r w:rsidR="00513603" w:rsidRPr="00763DD3">
        <w:rPr>
          <w:lang w:val="kk-KZ"/>
        </w:rPr>
        <w:tab/>
        <w:t>(2.</w:t>
      </w:r>
      <w:r w:rsidR="002079BC" w:rsidRPr="00763DD3">
        <w:rPr>
          <w:lang w:val="kk-KZ"/>
        </w:rPr>
        <w:t>19</w:t>
      </w:r>
      <w:r w:rsidR="00513603" w:rsidRPr="00763DD3">
        <w:rPr>
          <w:lang w:val="kk-KZ"/>
        </w:rPr>
        <w:t>)</w:t>
      </w:r>
    </w:p>
    <w:p w14:paraId="5165D35E" w14:textId="77777777" w:rsidR="00763DD3" w:rsidRPr="00763DD3" w:rsidRDefault="00763DD3" w:rsidP="00453716">
      <w:pPr>
        <w:rPr>
          <w:lang w:val="kk-KZ"/>
        </w:rPr>
      </w:pPr>
    </w:p>
    <w:p w14:paraId="74DD75D0" w14:textId="77777777" w:rsidR="000925AB" w:rsidRPr="00F4690E" w:rsidRDefault="000925AB" w:rsidP="00453716">
      <w:pPr>
        <w:rPr>
          <w:lang w:val="kk-KZ"/>
        </w:rPr>
      </w:pPr>
      <w:r w:rsidRPr="00F4690E">
        <w:rPr>
          <w:lang w:val="kk-KZ"/>
        </w:rPr>
        <w:t xml:space="preserve">мұндағы </w:t>
      </w:r>
      <w:r w:rsidRPr="00F4690E">
        <w:rPr>
          <w:i/>
          <w:iCs/>
          <w:lang w:val="kk-KZ"/>
        </w:rPr>
        <w:t xml:space="preserve">A </w:t>
      </w:r>
      <w:r w:rsidRPr="00F4690E">
        <w:rPr>
          <w:lang w:val="kk-KZ"/>
        </w:rPr>
        <w:t xml:space="preserve">, </w:t>
      </w:r>
      <w:r w:rsidRPr="00F4690E">
        <w:rPr>
          <w:i/>
          <w:iCs/>
          <w:lang w:val="kk-KZ"/>
        </w:rPr>
        <w:t xml:space="preserve">b </w:t>
      </w:r>
      <w:r w:rsidRPr="00F4690E">
        <w:rPr>
          <w:vertAlign w:val="subscript"/>
          <w:lang w:val="kk-KZ"/>
        </w:rPr>
        <w:t xml:space="preserve">1 </w:t>
      </w:r>
      <w:r w:rsidRPr="00F4690E">
        <w:rPr>
          <w:lang w:val="kk-KZ"/>
        </w:rPr>
        <w:t xml:space="preserve">– </w:t>
      </w:r>
      <w:r w:rsidRPr="00F4690E">
        <w:rPr>
          <w:i/>
          <w:iCs/>
          <w:lang w:val="kk-KZ"/>
        </w:rPr>
        <w:t xml:space="preserve">b </w:t>
      </w:r>
      <w:r w:rsidRPr="00F4690E">
        <w:rPr>
          <w:vertAlign w:val="subscript"/>
          <w:lang w:val="kk-KZ"/>
        </w:rPr>
        <w:t xml:space="preserve">5 </w:t>
      </w:r>
      <w:r w:rsidRPr="00F4690E">
        <w:rPr>
          <w:lang w:val="kk-KZ"/>
        </w:rPr>
        <w:t>эмпирикалық коэффициенттер.</w:t>
      </w:r>
    </w:p>
    <w:p w14:paraId="788EB42F" w14:textId="77777777" w:rsidR="000925AB" w:rsidRPr="00F4690E" w:rsidRDefault="000925AB" w:rsidP="00453716">
      <w:pPr>
        <w:rPr>
          <w:lang w:val="kk-KZ"/>
        </w:rPr>
      </w:pPr>
      <w:r w:rsidRPr="00F4690E">
        <w:rPr>
          <w:lang w:val="kk-KZ"/>
        </w:rPr>
        <w:t xml:space="preserve">Жұмыс параметрлері қысым </w:t>
      </w:r>
      <w:r w:rsidRPr="00F4690E">
        <w:rPr>
          <w:i/>
          <w:iCs/>
          <w:lang w:val="kk-KZ"/>
        </w:rPr>
        <w:t>Р</w:t>
      </w:r>
      <w:r w:rsidRPr="00F4690E">
        <w:rPr>
          <w:i/>
          <w:iCs/>
          <w:vertAlign w:val="subscript"/>
          <w:lang w:val="kk-KZ"/>
        </w:rPr>
        <w:t xml:space="preserve">к </w:t>
      </w:r>
      <w:r w:rsidRPr="00F4690E">
        <w:rPr>
          <w:iCs/>
          <w:lang w:val="kk-KZ"/>
        </w:rPr>
        <w:t>болып табылады</w:t>
      </w:r>
      <w:r w:rsidRPr="00F4690E">
        <w:rPr>
          <w:i/>
          <w:iCs/>
          <w:lang w:val="kk-KZ"/>
        </w:rPr>
        <w:t xml:space="preserve"> </w:t>
      </w:r>
      <w:r w:rsidRPr="00F4690E">
        <w:rPr>
          <w:lang w:val="kk-KZ"/>
        </w:rPr>
        <w:t xml:space="preserve">және </w:t>
      </w:r>
      <w:r w:rsidRPr="00F4690E">
        <w:rPr>
          <w:iCs/>
          <w:lang w:val="kk-KZ"/>
        </w:rPr>
        <w:t>температура</w:t>
      </w:r>
      <w:r w:rsidRPr="00F4690E">
        <w:rPr>
          <w:i/>
          <w:iCs/>
          <w:lang w:val="kk-KZ"/>
        </w:rPr>
        <w:t xml:space="preserve"> Т</w:t>
      </w:r>
      <w:r w:rsidRPr="00F4690E">
        <w:rPr>
          <w:i/>
          <w:iCs/>
          <w:vertAlign w:val="subscript"/>
          <w:lang w:val="kk-KZ"/>
        </w:rPr>
        <w:t>к</w:t>
      </w:r>
      <w:r w:rsidRPr="00F4690E">
        <w:rPr>
          <w:lang w:val="kk-KZ"/>
        </w:rPr>
        <w:t xml:space="preserve"> компрессордың шығысындағы тежеу және тежеу температурасы </w:t>
      </w:r>
      <w:r w:rsidRPr="00F4690E">
        <w:rPr>
          <w:i/>
          <w:iCs/>
          <w:lang w:val="kk-KZ"/>
        </w:rPr>
        <w:t>Т</w:t>
      </w:r>
      <w:r w:rsidRPr="00F4690E">
        <w:rPr>
          <w:i/>
          <w:iCs/>
          <w:vertAlign w:val="subscript"/>
          <w:lang w:val="kk-KZ"/>
        </w:rPr>
        <w:t>к</w:t>
      </w:r>
      <w:r w:rsidRPr="00F4690E">
        <w:rPr>
          <w:lang w:val="kk-KZ"/>
        </w:rPr>
        <w:t xml:space="preserve"> жану </w:t>
      </w:r>
      <w:r w:rsidRPr="00F4690E">
        <w:rPr>
          <w:lang w:val="kk-KZ"/>
        </w:rPr>
        <w:lastRenderedPageBreak/>
        <w:t>камерасынан шығатын жерде. Жану өнімдерінің реакция аймағында тұру уақыты жалын түтігінің реакция аймағының көлемінің ауа ағынының көлемдік жылдамдығына қатынасы ретінде ұсынылған.</w:t>
      </w:r>
    </w:p>
    <w:p w14:paraId="15A36FF4" w14:textId="77777777" w:rsidR="000925AB" w:rsidRPr="00F4690E" w:rsidRDefault="000925AB" w:rsidP="00453716">
      <w:pPr>
        <w:rPr>
          <w:lang w:val="kk-KZ"/>
        </w:rPr>
      </w:pPr>
      <w:r w:rsidRPr="00804CD8">
        <w:rPr>
          <w:lang w:val="kk"/>
        </w:rPr>
        <w:t>NO</w:t>
      </w:r>
      <w:r w:rsidRPr="00F4690E">
        <w:rPr>
          <w:vertAlign w:val="subscript"/>
          <w:lang w:val="kk-KZ"/>
        </w:rPr>
        <w:t>х</w:t>
      </w:r>
      <w:r w:rsidRPr="00F4690E">
        <w:rPr>
          <w:lang w:val="kk-KZ"/>
        </w:rPr>
        <w:t xml:space="preserve"> эмиссиясының</w:t>
      </w:r>
      <w:r w:rsidRPr="00F4690E">
        <w:rPr>
          <w:vertAlign w:val="subscript"/>
          <w:lang w:val="kk-KZ"/>
        </w:rPr>
        <w:t xml:space="preserve"> </w:t>
      </w:r>
      <w:r w:rsidRPr="00F4690E">
        <w:rPr>
          <w:lang w:val="kk-KZ"/>
        </w:rPr>
        <w:t xml:space="preserve">индексі жану аймағының көлемімен сипатталады </w:t>
      </w:r>
      <w:r w:rsidRPr="00804CD8">
        <w:rPr>
          <w:i/>
          <w:iCs/>
          <w:lang w:val="kk"/>
        </w:rPr>
        <w:t>V</w:t>
      </w:r>
      <w:r w:rsidRPr="00F4690E">
        <w:rPr>
          <w:i/>
          <w:iCs/>
          <w:vertAlign w:val="subscript"/>
          <w:lang w:val="kk-KZ"/>
        </w:rPr>
        <w:t>зг</w:t>
      </w:r>
      <w:r w:rsidRPr="00F4690E">
        <w:rPr>
          <w:i/>
          <w:iCs/>
          <w:lang w:val="kk-KZ"/>
        </w:rPr>
        <w:t xml:space="preserve">, </w:t>
      </w:r>
      <w:r w:rsidRPr="00F4690E">
        <w:rPr>
          <w:lang w:val="kk-KZ"/>
        </w:rPr>
        <w:t xml:space="preserve">яғни. жоғары газ температурасы аймағы. Бұл жағдайда жану аймағының ұзындығы отын бүркуінің кесілген жерінен </w:t>
      </w:r>
      <w:r w:rsidRPr="00804CD8">
        <w:rPr>
          <w:lang w:val="kk"/>
        </w:rPr>
        <w:t>NO</w:t>
      </w:r>
      <w:r w:rsidRPr="00F4690E">
        <w:rPr>
          <w:vertAlign w:val="subscript"/>
          <w:lang w:val="kk-KZ"/>
        </w:rPr>
        <w:t xml:space="preserve">х </w:t>
      </w:r>
      <w:r w:rsidRPr="00F4690E">
        <w:rPr>
          <w:lang w:val="kk-KZ"/>
        </w:rPr>
        <w:t>түзілу химиялық реакциялары жүретін араластырғыш тесіктеріне дейінгі қашықтыққа тең болады. Бұл аймақтың ең аз ұзындығы жалын түтігінің биіктігіне тең және жану аймағындағы кері токтардың ұзындығымен анықталады. Көрсетілген байланыс турбулентті ағындар теориясын пайдалана отырып, бұралмалы ағындардың аэродинамикасын зерттеу нәтижесінде алынды. Шекаралық шарттар нақты жану камераларының эксперименталды зерттеулері және әртүрлі конструкциялардың статистикалық талдауы арқылы анықталды. Қолданылған жану камерасының құрылымдарының жану аймағында тұрудың ең аз ұзақтығы 4,6 мс құрайды.</w:t>
      </w:r>
    </w:p>
    <w:p w14:paraId="3A0AA74D" w14:textId="77777777" w:rsidR="000925AB" w:rsidRPr="00513603" w:rsidRDefault="000925AB" w:rsidP="00453716">
      <w:r w:rsidRPr="00F4690E">
        <w:rPr>
          <w:lang w:val="kk-KZ"/>
        </w:rPr>
        <w:t xml:space="preserve">Конструктивтік параметрлердің функцияларын пайдалана отырып, орташа және максималды жергілікті газ температурасының деңгейі бағаланады, ал жоғары температура отынның жануының толықтығын арттыруға да ықпал етеді, яғни. CO және HC төмендеуі және </w:t>
      </w:r>
      <w:r w:rsidRPr="00804CD8">
        <w:rPr>
          <w:lang w:val="kk"/>
        </w:rPr>
        <w:t>NO</w:t>
      </w:r>
      <w:r w:rsidRPr="00F4690E">
        <w:rPr>
          <w:vertAlign w:val="subscript"/>
          <w:lang w:val="kk-KZ"/>
        </w:rPr>
        <w:t xml:space="preserve">х </w:t>
      </w:r>
      <w:r w:rsidRPr="00F4690E">
        <w:rPr>
          <w:lang w:val="kk-KZ"/>
        </w:rPr>
        <w:t>мазмұнының жоғарылауы</w:t>
      </w:r>
      <w:r w:rsidRPr="00F4690E">
        <w:rPr>
          <w:vertAlign w:val="subscript"/>
          <w:lang w:val="kk-KZ"/>
        </w:rPr>
        <w:t xml:space="preserve"> </w:t>
      </w:r>
      <w:r w:rsidRPr="00F4690E">
        <w:rPr>
          <w:lang w:val="kk-KZ"/>
        </w:rPr>
        <w:t xml:space="preserve">функциялардың өзгеру сипатын көрсетеді. </w:t>
      </w:r>
      <w:proofErr w:type="spellStart"/>
      <w:r w:rsidRPr="00513603">
        <w:t>Бұл</w:t>
      </w:r>
      <w:proofErr w:type="spellEnd"/>
      <w:r w:rsidRPr="00513603">
        <w:t xml:space="preserve"> </w:t>
      </w:r>
      <w:proofErr w:type="spellStart"/>
      <w:r w:rsidRPr="00513603">
        <w:t>процесстегі</w:t>
      </w:r>
      <w:proofErr w:type="spellEnd"/>
      <w:r w:rsidRPr="00513603">
        <w:t xml:space="preserve"> </w:t>
      </w:r>
      <w:proofErr w:type="spellStart"/>
      <w:r w:rsidRPr="00513603">
        <w:t>әрбір</w:t>
      </w:r>
      <w:proofErr w:type="spellEnd"/>
      <w:r w:rsidRPr="00513603">
        <w:t xml:space="preserve"> дизайн </w:t>
      </w:r>
      <w:proofErr w:type="spellStart"/>
      <w:r w:rsidRPr="00513603">
        <w:t>параметрінің</w:t>
      </w:r>
      <w:proofErr w:type="spellEnd"/>
      <w:r w:rsidRPr="00513603">
        <w:t xml:space="preserve"> </w:t>
      </w:r>
      <w:proofErr w:type="spellStart"/>
      <w:r w:rsidRPr="00513603">
        <w:t>рөлі</w:t>
      </w:r>
      <w:proofErr w:type="spellEnd"/>
      <w:r w:rsidRPr="00513603">
        <w:t xml:space="preserve"> </w:t>
      </w:r>
      <w:proofErr w:type="spellStart"/>
      <w:r w:rsidRPr="00513603">
        <w:t>төменде</w:t>
      </w:r>
      <w:proofErr w:type="spellEnd"/>
      <w:r w:rsidRPr="00513603">
        <w:t xml:space="preserve"> </w:t>
      </w:r>
      <w:proofErr w:type="spellStart"/>
      <w:r w:rsidRPr="00513603">
        <w:t>талқыланады</w:t>
      </w:r>
      <w:proofErr w:type="spellEnd"/>
      <w:r w:rsidRPr="00513603">
        <w:t>.</w:t>
      </w:r>
    </w:p>
    <w:p w14:paraId="75EF8E20" w14:textId="77777777" w:rsidR="00623D15" w:rsidRPr="00513603" w:rsidRDefault="00623D15" w:rsidP="00453716">
      <w:r w:rsidRPr="00513603">
        <w:t xml:space="preserve">Параметр </w:t>
      </w:r>
      <w:r w:rsidRPr="00513603">
        <w:rPr>
          <w:position w:val="-30"/>
        </w:rPr>
        <w:object w:dxaOrig="760" w:dyaOrig="680" w14:anchorId="0729534C">
          <v:shape id="_x0000_i1086" type="#_x0000_t75" style="width:37.8pt;height:34.2pt" o:ole="">
            <v:imagedata r:id="rId156" o:title=""/>
          </v:shape>
          <o:OLEObject Type="Embed" ProgID="Equation.3" ShapeID="_x0000_i1086" DrawAspect="Content" ObjectID="_1793177662" r:id="rId157"/>
        </w:object>
      </w:r>
      <w:proofErr w:type="spellStart"/>
      <w:r w:rsidRPr="00513603">
        <w:t>суық</w:t>
      </w:r>
      <w:proofErr w:type="spellEnd"/>
      <w:r w:rsidRPr="00513603">
        <w:t xml:space="preserve"> </w:t>
      </w:r>
      <w:proofErr w:type="spellStart"/>
      <w:r w:rsidRPr="00513603">
        <w:t>ағындарды</w:t>
      </w:r>
      <w:proofErr w:type="spellEnd"/>
      <w:r w:rsidRPr="00513603">
        <w:t xml:space="preserve"> </w:t>
      </w:r>
      <w:proofErr w:type="spellStart"/>
      <w:r w:rsidRPr="00513603">
        <w:t>ыстық</w:t>
      </w:r>
      <w:proofErr w:type="spellEnd"/>
      <w:r w:rsidRPr="00513603">
        <w:t xml:space="preserve"> </w:t>
      </w:r>
      <w:proofErr w:type="spellStart"/>
      <w:r w:rsidRPr="00513603">
        <w:t>ағынмен</w:t>
      </w:r>
      <w:proofErr w:type="spellEnd"/>
      <w:r w:rsidRPr="00513603">
        <w:t xml:space="preserve"> </w:t>
      </w:r>
      <w:proofErr w:type="spellStart"/>
      <w:r w:rsidRPr="00513603">
        <w:t>араластыру</w:t>
      </w:r>
      <w:proofErr w:type="spellEnd"/>
      <w:r w:rsidRPr="00513603">
        <w:t xml:space="preserve"> </w:t>
      </w:r>
      <w:proofErr w:type="spellStart"/>
      <w:r w:rsidRPr="00513603">
        <w:t>процесінің</w:t>
      </w:r>
      <w:proofErr w:type="spellEnd"/>
      <w:r w:rsidRPr="00513603">
        <w:t xml:space="preserve"> </w:t>
      </w:r>
      <w:proofErr w:type="spellStart"/>
      <w:r w:rsidRPr="00513603">
        <w:t>аэродинамикасын</w:t>
      </w:r>
      <w:proofErr w:type="spellEnd"/>
      <w:r w:rsidRPr="00513603">
        <w:t xml:space="preserve"> </w:t>
      </w:r>
      <w:proofErr w:type="spellStart"/>
      <w:r w:rsidRPr="00513603">
        <w:t>сипаттайды</w:t>
      </w:r>
      <w:proofErr w:type="spellEnd"/>
      <w:r w:rsidRPr="00513603">
        <w:t xml:space="preserve"> </w:t>
      </w:r>
      <w:proofErr w:type="spellStart"/>
      <w:r w:rsidRPr="00513603">
        <w:t>және</w:t>
      </w:r>
      <w:proofErr w:type="spellEnd"/>
      <w:r w:rsidRPr="00513603">
        <w:t xml:space="preserve"> </w:t>
      </w:r>
      <w:proofErr w:type="spellStart"/>
      <w:r w:rsidRPr="00513603">
        <w:t>жергілікті</w:t>
      </w:r>
      <w:proofErr w:type="spellEnd"/>
      <w:r w:rsidRPr="00513603">
        <w:t xml:space="preserve"> </w:t>
      </w:r>
      <w:proofErr w:type="spellStart"/>
      <w:r w:rsidRPr="00513603">
        <w:t>максималды</w:t>
      </w:r>
      <w:proofErr w:type="spellEnd"/>
      <w:r w:rsidRPr="00513603">
        <w:t xml:space="preserve"> газ </w:t>
      </w:r>
      <w:proofErr w:type="spellStart"/>
      <w:r w:rsidRPr="00513603">
        <w:t>температурасының</w:t>
      </w:r>
      <w:proofErr w:type="spellEnd"/>
      <w:r w:rsidRPr="00513603">
        <w:t xml:space="preserve"> </w:t>
      </w:r>
      <w:proofErr w:type="spellStart"/>
      <w:r w:rsidRPr="00513603">
        <w:t>төмендеуін</w:t>
      </w:r>
      <w:proofErr w:type="spellEnd"/>
      <w:r w:rsidRPr="00513603">
        <w:t xml:space="preserve"> </w:t>
      </w:r>
      <w:proofErr w:type="spellStart"/>
      <w:r w:rsidRPr="00513603">
        <w:t>анықтайды</w:t>
      </w:r>
      <w:proofErr w:type="spellEnd"/>
      <w:r w:rsidRPr="00513603">
        <w:t xml:space="preserve">. Ол </w:t>
      </w:r>
      <w:proofErr w:type="spellStart"/>
      <w:r w:rsidRPr="00513603">
        <w:t>сонымен</w:t>
      </w:r>
      <w:proofErr w:type="spellEnd"/>
      <w:r w:rsidRPr="00513603">
        <w:t xml:space="preserve"> </w:t>
      </w:r>
      <w:proofErr w:type="spellStart"/>
      <w:r w:rsidRPr="00513603">
        <w:t>қатар</w:t>
      </w:r>
      <w:proofErr w:type="spellEnd"/>
      <w:r w:rsidRPr="00513603">
        <w:t xml:space="preserve"> </w:t>
      </w:r>
      <w:proofErr w:type="spellStart"/>
      <w:r w:rsidRPr="00513603">
        <w:t>жану</w:t>
      </w:r>
      <w:proofErr w:type="spellEnd"/>
      <w:r w:rsidRPr="00513603">
        <w:t xml:space="preserve"> </w:t>
      </w:r>
      <w:proofErr w:type="spellStart"/>
      <w:r w:rsidRPr="00513603">
        <w:t>камерасындағы</w:t>
      </w:r>
      <w:proofErr w:type="spellEnd"/>
      <w:r w:rsidRPr="00513603">
        <w:t xml:space="preserve"> </w:t>
      </w:r>
      <w:proofErr w:type="spellStart"/>
      <w:r w:rsidRPr="00513603">
        <w:t>қысымның</w:t>
      </w:r>
      <w:proofErr w:type="spellEnd"/>
      <w:r w:rsidRPr="00513603">
        <w:t xml:space="preserve"> </w:t>
      </w:r>
      <w:proofErr w:type="spellStart"/>
      <w:r w:rsidRPr="00513603">
        <w:t>жалпы</w:t>
      </w:r>
      <w:proofErr w:type="spellEnd"/>
      <w:r w:rsidRPr="00513603">
        <w:t xml:space="preserve"> </w:t>
      </w:r>
      <w:proofErr w:type="spellStart"/>
      <w:r w:rsidRPr="00513603">
        <w:t>жоғалуын</w:t>
      </w:r>
      <w:proofErr w:type="spellEnd"/>
      <w:r w:rsidRPr="00513603">
        <w:t xml:space="preserve"> </w:t>
      </w:r>
      <w:proofErr w:type="spellStart"/>
      <w:r w:rsidRPr="00513603">
        <w:t>және</w:t>
      </w:r>
      <w:proofErr w:type="spellEnd"/>
      <w:r w:rsidRPr="00513603">
        <w:t xml:space="preserve"> температура </w:t>
      </w:r>
      <w:proofErr w:type="spellStart"/>
      <w:r w:rsidRPr="00513603">
        <w:t>өрісін</w:t>
      </w:r>
      <w:proofErr w:type="spellEnd"/>
      <w:r w:rsidRPr="00513603">
        <w:t xml:space="preserve"> </w:t>
      </w:r>
      <w:proofErr w:type="spellStart"/>
      <w:r w:rsidRPr="00513603">
        <w:t>анықтайтын</w:t>
      </w:r>
      <w:proofErr w:type="spellEnd"/>
      <w:r w:rsidRPr="00513603">
        <w:t xml:space="preserve"> </w:t>
      </w:r>
      <w:proofErr w:type="spellStart"/>
      <w:r w:rsidRPr="00513603">
        <w:t>негізгі</w:t>
      </w:r>
      <w:proofErr w:type="spellEnd"/>
      <w:r w:rsidRPr="00513603">
        <w:t xml:space="preserve"> параметр </w:t>
      </w:r>
      <w:proofErr w:type="spellStart"/>
      <w:r w:rsidRPr="00513603">
        <w:t>болып</w:t>
      </w:r>
      <w:proofErr w:type="spellEnd"/>
      <w:r w:rsidRPr="00513603">
        <w:t xml:space="preserve"> </w:t>
      </w:r>
      <w:proofErr w:type="spellStart"/>
      <w:r w:rsidRPr="00513603">
        <w:t>табылады</w:t>
      </w:r>
      <w:proofErr w:type="spellEnd"/>
      <w:r w:rsidRPr="00513603">
        <w:t xml:space="preserve">. </w:t>
      </w:r>
      <w:proofErr w:type="spellStart"/>
      <w:r w:rsidRPr="00513603">
        <w:t>Бұл</w:t>
      </w:r>
      <w:proofErr w:type="spellEnd"/>
      <w:r w:rsidRPr="00513603">
        <w:t xml:space="preserve"> </w:t>
      </w:r>
      <w:proofErr w:type="spellStart"/>
      <w:r w:rsidRPr="00513603">
        <w:t>параметрдің</w:t>
      </w:r>
      <w:proofErr w:type="spellEnd"/>
      <w:r w:rsidRPr="00513603">
        <w:t xml:space="preserve"> </w:t>
      </w:r>
      <w:proofErr w:type="spellStart"/>
      <w:r w:rsidRPr="00513603">
        <w:t>оңтайлы</w:t>
      </w:r>
      <w:proofErr w:type="spellEnd"/>
      <w:r w:rsidRPr="00513603">
        <w:t xml:space="preserve"> </w:t>
      </w:r>
      <w:proofErr w:type="spellStart"/>
      <w:r w:rsidRPr="00513603">
        <w:t>мәні</w:t>
      </w:r>
      <w:proofErr w:type="spellEnd"/>
      <w:r w:rsidRPr="00513603">
        <w:t xml:space="preserve"> бар, </w:t>
      </w:r>
      <w:proofErr w:type="spellStart"/>
      <w:r w:rsidRPr="00513603">
        <w:t>онда</w:t>
      </w:r>
      <w:proofErr w:type="spellEnd"/>
      <w:r w:rsidRPr="00513603">
        <w:t xml:space="preserve"> температура </w:t>
      </w:r>
      <w:proofErr w:type="spellStart"/>
      <w:r w:rsidRPr="00513603">
        <w:t>өрісінің</w:t>
      </w:r>
      <w:proofErr w:type="spellEnd"/>
      <w:r w:rsidRPr="00513603">
        <w:t xml:space="preserve"> </w:t>
      </w:r>
      <w:proofErr w:type="spellStart"/>
      <w:r w:rsidRPr="00513603">
        <w:t>біркелкі</w:t>
      </w:r>
      <w:proofErr w:type="spellEnd"/>
      <w:r w:rsidRPr="00513603">
        <w:t xml:space="preserve"> </w:t>
      </w:r>
      <w:proofErr w:type="spellStart"/>
      <w:r w:rsidRPr="00513603">
        <w:t>еместігі</w:t>
      </w:r>
      <w:proofErr w:type="spellEnd"/>
      <w:r w:rsidRPr="00513603">
        <w:t xml:space="preserve"> </w:t>
      </w:r>
      <w:proofErr w:type="spellStart"/>
      <w:r w:rsidRPr="00513603">
        <w:t>минималды</w:t>
      </w:r>
      <w:proofErr w:type="spellEnd"/>
      <w:r w:rsidRPr="00513603">
        <w:t xml:space="preserve"> </w:t>
      </w:r>
      <w:proofErr w:type="spellStart"/>
      <w:r w:rsidRPr="00513603">
        <w:t>болады</w:t>
      </w:r>
      <w:proofErr w:type="spellEnd"/>
      <w:r w:rsidRPr="00513603">
        <w:t>.</w:t>
      </w:r>
    </w:p>
    <w:p w14:paraId="022C5684" w14:textId="77777777" w:rsidR="00623D15" w:rsidRPr="00513603" w:rsidRDefault="00623D15" w:rsidP="00453716">
      <w:proofErr w:type="spellStart"/>
      <w:r w:rsidRPr="00513603">
        <w:t>Арттыру</w:t>
      </w:r>
      <w:proofErr w:type="spellEnd"/>
      <w:r w:rsidRPr="00513603">
        <w:rPr>
          <w:position w:val="-6"/>
        </w:rPr>
        <w:object w:dxaOrig="345" w:dyaOrig="360" w14:anchorId="576D4CB2">
          <v:shape id="_x0000_i1087" type="#_x0000_t75" style="width:17.4pt;height:18pt" o:ole="">
            <v:imagedata r:id="rId152" o:title=""/>
          </v:shape>
          <o:OLEObject Type="Embed" ProgID="Equation.3" ShapeID="_x0000_i1087" DrawAspect="Content" ObjectID="_1793177663" r:id="rId158"/>
        </w:object>
      </w:r>
      <w:r w:rsidRPr="00513603">
        <w:rPr>
          <w:i/>
          <w:iCs/>
        </w:rPr>
        <w:t xml:space="preserve"> </w:t>
      </w:r>
      <w:proofErr w:type="spellStart"/>
      <w:r w:rsidRPr="00513603">
        <w:t>ауқымды</w:t>
      </w:r>
      <w:proofErr w:type="spellEnd"/>
      <w:r w:rsidRPr="00513603">
        <w:t xml:space="preserve"> </w:t>
      </w:r>
      <w:proofErr w:type="spellStart"/>
      <w:r w:rsidRPr="00513603">
        <w:t>турбулентті</w:t>
      </w:r>
      <w:proofErr w:type="spellEnd"/>
      <w:r w:rsidRPr="00513603">
        <w:t xml:space="preserve"> </w:t>
      </w:r>
      <w:proofErr w:type="spellStart"/>
      <w:r w:rsidRPr="00513603">
        <w:t>араластыру</w:t>
      </w:r>
      <w:proofErr w:type="spellEnd"/>
      <w:r w:rsidRPr="00513603">
        <w:t xml:space="preserve"> </w:t>
      </w:r>
      <w:proofErr w:type="spellStart"/>
      <w:r w:rsidRPr="00513603">
        <w:t>процестерінің</w:t>
      </w:r>
      <w:proofErr w:type="spellEnd"/>
      <w:r w:rsidRPr="00513603">
        <w:t xml:space="preserve"> </w:t>
      </w:r>
      <w:proofErr w:type="spellStart"/>
      <w:r w:rsidRPr="00513603">
        <w:t>күшеюіне</w:t>
      </w:r>
      <w:proofErr w:type="spellEnd"/>
      <w:r w:rsidRPr="00513603">
        <w:t xml:space="preserve"> </w:t>
      </w:r>
      <w:proofErr w:type="spellStart"/>
      <w:r w:rsidRPr="00513603">
        <w:t>байланысты</w:t>
      </w:r>
      <w:proofErr w:type="spellEnd"/>
      <w:r w:rsidRPr="00513603">
        <w:t xml:space="preserve"> </w:t>
      </w:r>
      <w:proofErr w:type="spellStart"/>
      <w:r w:rsidRPr="00513603">
        <w:t>жергілікті</w:t>
      </w:r>
      <w:proofErr w:type="spellEnd"/>
      <w:r w:rsidRPr="00513603">
        <w:t xml:space="preserve"> </w:t>
      </w:r>
      <w:proofErr w:type="spellStart"/>
      <w:r w:rsidRPr="00513603">
        <w:t>температураның</w:t>
      </w:r>
      <w:proofErr w:type="spellEnd"/>
      <w:r w:rsidRPr="00513603">
        <w:t xml:space="preserve"> </w:t>
      </w:r>
      <w:proofErr w:type="spellStart"/>
      <w:r w:rsidRPr="00513603">
        <w:t>төмендеуіне</w:t>
      </w:r>
      <w:proofErr w:type="spellEnd"/>
      <w:r w:rsidRPr="00513603">
        <w:t xml:space="preserve"> </w:t>
      </w:r>
      <w:proofErr w:type="spellStart"/>
      <w:r w:rsidRPr="00513603">
        <w:t>әкеледі</w:t>
      </w:r>
      <w:proofErr w:type="spellEnd"/>
      <w:r w:rsidRPr="00513603">
        <w:t>.</w:t>
      </w:r>
    </w:p>
    <w:p w14:paraId="79FFC736" w14:textId="77777777" w:rsidR="00623D15" w:rsidRPr="00513603" w:rsidRDefault="00623D15" w:rsidP="00453716">
      <w:r w:rsidRPr="00513603">
        <w:t xml:space="preserve">Параметр </w:t>
      </w:r>
      <w:r w:rsidRPr="00513603">
        <w:rPr>
          <w:position w:val="-12"/>
        </w:rPr>
        <w:object w:dxaOrig="420" w:dyaOrig="360" w14:anchorId="17242A73">
          <v:shape id="_x0000_i1088" type="#_x0000_t75" style="width:21.6pt;height:18pt" o:ole="">
            <v:imagedata r:id="rId159" o:title=""/>
          </v:shape>
          <o:OLEObject Type="Embed" ProgID="Equation.3" ShapeID="_x0000_i1088" DrawAspect="Content" ObjectID="_1793177664" r:id="rId160"/>
        </w:object>
      </w:r>
      <w:proofErr w:type="spellStart"/>
      <w:r w:rsidRPr="00513603">
        <w:t>жергілікті</w:t>
      </w:r>
      <w:proofErr w:type="spellEnd"/>
      <w:r w:rsidRPr="00513603">
        <w:t xml:space="preserve"> </w:t>
      </w:r>
      <w:proofErr w:type="spellStart"/>
      <w:r w:rsidRPr="00513603">
        <w:t>максималды</w:t>
      </w:r>
      <w:proofErr w:type="spellEnd"/>
      <w:r w:rsidRPr="00513603">
        <w:t xml:space="preserve"> </w:t>
      </w:r>
      <w:proofErr w:type="spellStart"/>
      <w:r w:rsidRPr="00513603">
        <w:t>температураға</w:t>
      </w:r>
      <w:proofErr w:type="spellEnd"/>
      <w:r w:rsidRPr="00513603">
        <w:t xml:space="preserve"> да, </w:t>
      </w:r>
      <w:proofErr w:type="spellStart"/>
      <w:r w:rsidRPr="00513603">
        <w:t>жану</w:t>
      </w:r>
      <w:proofErr w:type="spellEnd"/>
      <w:r w:rsidRPr="00513603">
        <w:t xml:space="preserve"> </w:t>
      </w:r>
      <w:proofErr w:type="spellStart"/>
      <w:r w:rsidRPr="00513603">
        <w:t>аймағындағы</w:t>
      </w:r>
      <w:proofErr w:type="spellEnd"/>
      <w:r w:rsidRPr="00513603">
        <w:t xml:space="preserve"> </w:t>
      </w:r>
      <w:proofErr w:type="spellStart"/>
      <w:r w:rsidRPr="00513603">
        <w:t>орташа</w:t>
      </w:r>
      <w:proofErr w:type="spellEnd"/>
      <w:r w:rsidRPr="00513603">
        <w:t xml:space="preserve"> </w:t>
      </w:r>
      <w:proofErr w:type="spellStart"/>
      <w:r w:rsidRPr="00513603">
        <w:t>температураға</w:t>
      </w:r>
      <w:proofErr w:type="spellEnd"/>
      <w:r w:rsidRPr="00513603">
        <w:t xml:space="preserve"> да </w:t>
      </w:r>
      <w:proofErr w:type="spellStart"/>
      <w:r w:rsidRPr="00513603">
        <w:t>әсер</w:t>
      </w:r>
      <w:proofErr w:type="spellEnd"/>
      <w:r w:rsidRPr="00513603">
        <w:t xml:space="preserve"> </w:t>
      </w:r>
      <w:proofErr w:type="spellStart"/>
      <w:r w:rsidRPr="00513603">
        <w:t>етеді</w:t>
      </w:r>
      <w:proofErr w:type="spellEnd"/>
      <w:r w:rsidRPr="00513603">
        <w:t xml:space="preserve">. </w:t>
      </w:r>
      <w:proofErr w:type="spellStart"/>
      <w:r w:rsidRPr="00513603">
        <w:t>Физикалық</w:t>
      </w:r>
      <w:proofErr w:type="spellEnd"/>
      <w:r w:rsidRPr="00513603">
        <w:t xml:space="preserve"> </w:t>
      </w:r>
      <w:proofErr w:type="spellStart"/>
      <w:r w:rsidRPr="00513603">
        <w:t>тұрғыдан</w:t>
      </w:r>
      <w:proofErr w:type="spellEnd"/>
      <w:r w:rsidRPr="00513603">
        <w:t xml:space="preserve"> </w:t>
      </w:r>
      <w:proofErr w:type="spellStart"/>
      <w:r w:rsidRPr="00513603">
        <w:t>ол</w:t>
      </w:r>
      <w:proofErr w:type="spellEnd"/>
      <w:r w:rsidRPr="00513603">
        <w:t xml:space="preserve"> </w:t>
      </w:r>
      <w:proofErr w:type="spellStart"/>
      <w:r w:rsidRPr="00513603">
        <w:t>отынның</w:t>
      </w:r>
      <w:proofErr w:type="spellEnd"/>
      <w:r w:rsidRPr="00513603">
        <w:t xml:space="preserve"> </w:t>
      </w:r>
      <w:proofErr w:type="spellStart"/>
      <w:r w:rsidRPr="00513603">
        <w:t>ауамен</w:t>
      </w:r>
      <w:proofErr w:type="spellEnd"/>
      <w:r w:rsidRPr="00513603">
        <w:t xml:space="preserve"> </w:t>
      </w:r>
      <w:proofErr w:type="spellStart"/>
      <w:r w:rsidRPr="00513603">
        <w:t>араласуын</w:t>
      </w:r>
      <w:proofErr w:type="spellEnd"/>
      <w:r w:rsidRPr="00513603">
        <w:t xml:space="preserve"> </w:t>
      </w:r>
      <w:proofErr w:type="spellStart"/>
      <w:r w:rsidRPr="00513603">
        <w:t>және</w:t>
      </w:r>
      <w:proofErr w:type="spellEnd"/>
      <w:r w:rsidRPr="00513603">
        <w:t xml:space="preserve"> </w:t>
      </w:r>
      <w:proofErr w:type="spellStart"/>
      <w:r w:rsidRPr="00513603">
        <w:t>қоспаның</w:t>
      </w:r>
      <w:proofErr w:type="spellEnd"/>
      <w:r w:rsidRPr="00513603">
        <w:t xml:space="preserve"> </w:t>
      </w:r>
      <w:proofErr w:type="spellStart"/>
      <w:r w:rsidRPr="00513603">
        <w:t>жеке</w:t>
      </w:r>
      <w:proofErr w:type="spellEnd"/>
      <w:r w:rsidRPr="00513603">
        <w:t xml:space="preserve"> </w:t>
      </w:r>
      <w:proofErr w:type="spellStart"/>
      <w:r w:rsidRPr="00513603">
        <w:t>оттықта</w:t>
      </w:r>
      <w:proofErr w:type="spellEnd"/>
      <w:r w:rsidRPr="00513603">
        <w:t xml:space="preserve"> </w:t>
      </w:r>
      <w:proofErr w:type="spellStart"/>
      <w:r w:rsidRPr="00513603">
        <w:t>біртекті</w:t>
      </w:r>
      <w:proofErr w:type="spellEnd"/>
      <w:r w:rsidRPr="00513603">
        <w:t xml:space="preserve"> </w:t>
      </w:r>
      <w:proofErr w:type="spellStart"/>
      <w:r w:rsidRPr="00513603">
        <w:t>күйге</w:t>
      </w:r>
      <w:proofErr w:type="spellEnd"/>
      <w:r w:rsidRPr="00513603">
        <w:t xml:space="preserve"> </w:t>
      </w:r>
      <w:proofErr w:type="spellStart"/>
      <w:r w:rsidRPr="00513603">
        <w:t>жақындауын</w:t>
      </w:r>
      <w:proofErr w:type="spellEnd"/>
      <w:r w:rsidRPr="00513603">
        <w:t xml:space="preserve"> </w:t>
      </w:r>
      <w:proofErr w:type="spellStart"/>
      <w:r w:rsidRPr="00513603">
        <w:t>сипаттайды</w:t>
      </w:r>
      <w:proofErr w:type="spellEnd"/>
      <w:r w:rsidRPr="00513603">
        <w:t xml:space="preserve">. </w:t>
      </w:r>
      <w:r w:rsidRPr="00513603">
        <w:rPr>
          <w:i/>
          <w:iCs/>
        </w:rPr>
        <w:t xml:space="preserve">= 1 </w:t>
      </w:r>
      <w:proofErr w:type="spellStart"/>
      <w:r w:rsidRPr="00513603">
        <w:t>кезінде</w:t>
      </w:r>
      <w:proofErr w:type="spellEnd"/>
      <w:r w:rsidRPr="00513603">
        <w:t xml:space="preserve"> </w:t>
      </w:r>
      <w:r w:rsidRPr="00513603">
        <w:rPr>
          <w:position w:val="-12"/>
        </w:rPr>
        <w:object w:dxaOrig="420" w:dyaOrig="360" w14:anchorId="617D32D3">
          <v:shape id="_x0000_i1089" type="#_x0000_t75" style="width:21.6pt;height:18pt" o:ole="">
            <v:imagedata r:id="rId159" o:title=""/>
          </v:shape>
          <o:OLEObject Type="Embed" ProgID="Equation.3" ShapeID="_x0000_i1089" DrawAspect="Content" ObjectID="_1793177665" r:id="rId161"/>
        </w:object>
      </w:r>
      <w:proofErr w:type="spellStart"/>
      <w:r w:rsidRPr="00513603">
        <w:t>қоспаның</w:t>
      </w:r>
      <w:proofErr w:type="spellEnd"/>
      <w:r w:rsidRPr="00513603">
        <w:t xml:space="preserve"> </w:t>
      </w:r>
      <w:proofErr w:type="spellStart"/>
      <w:r w:rsidRPr="00513603">
        <w:t>максималды</w:t>
      </w:r>
      <w:proofErr w:type="spellEnd"/>
      <w:r w:rsidRPr="00513603">
        <w:t xml:space="preserve"> </w:t>
      </w:r>
      <w:proofErr w:type="spellStart"/>
      <w:r w:rsidRPr="00513603">
        <w:t>гомогенизациясы</w:t>
      </w:r>
      <w:proofErr w:type="spellEnd"/>
      <w:r w:rsidRPr="00513603">
        <w:t xml:space="preserve"> </w:t>
      </w:r>
      <w:proofErr w:type="spellStart"/>
      <w:r w:rsidRPr="00513603">
        <w:t>қамтамасыз</w:t>
      </w:r>
      <w:proofErr w:type="spellEnd"/>
      <w:r w:rsidRPr="00513603">
        <w:t xml:space="preserve"> </w:t>
      </w:r>
      <w:proofErr w:type="spellStart"/>
      <w:r w:rsidRPr="00513603">
        <w:t>етіледі</w:t>
      </w:r>
      <w:proofErr w:type="spellEnd"/>
      <w:r w:rsidRPr="00513603">
        <w:t xml:space="preserve">. </w:t>
      </w:r>
      <w:proofErr w:type="spellStart"/>
      <w:r w:rsidRPr="00513603">
        <w:t>Жоғарылағанда</w:t>
      </w:r>
      <w:proofErr w:type="spellEnd"/>
      <w:r w:rsidRPr="00513603">
        <w:t xml:space="preserve"> </w:t>
      </w:r>
      <w:r w:rsidRPr="00513603">
        <w:rPr>
          <w:position w:val="-12"/>
        </w:rPr>
        <w:object w:dxaOrig="420" w:dyaOrig="360" w14:anchorId="1B13B992">
          <v:shape id="_x0000_i1090" type="#_x0000_t75" style="width:21.6pt;height:18pt" o:ole="">
            <v:imagedata r:id="rId159" o:title=""/>
          </v:shape>
          <o:OLEObject Type="Embed" ProgID="Equation.3" ShapeID="_x0000_i1090" DrawAspect="Content" ObjectID="_1793177666" r:id="rId162"/>
        </w:object>
      </w:r>
      <w:proofErr w:type="spellStart"/>
      <w:r w:rsidRPr="00513603">
        <w:t>орташа</w:t>
      </w:r>
      <w:proofErr w:type="spellEnd"/>
      <w:r w:rsidRPr="00513603">
        <w:t xml:space="preserve"> температура </w:t>
      </w:r>
      <w:proofErr w:type="spellStart"/>
      <w:r w:rsidRPr="00513603">
        <w:t>төмендейді</w:t>
      </w:r>
      <w:proofErr w:type="spellEnd"/>
      <w:r w:rsidRPr="00513603">
        <w:t xml:space="preserve">, </w:t>
      </w:r>
      <w:proofErr w:type="spellStart"/>
      <w:r w:rsidRPr="00513603">
        <w:t>өйткені</w:t>
      </w:r>
      <w:proofErr w:type="spellEnd"/>
      <w:r w:rsidRPr="00513603">
        <w:t xml:space="preserve"> </w:t>
      </w:r>
      <w:proofErr w:type="spellStart"/>
      <w:r w:rsidRPr="00513603">
        <w:t>жану</w:t>
      </w:r>
      <w:proofErr w:type="spellEnd"/>
      <w:r w:rsidRPr="00513603">
        <w:t xml:space="preserve"> </w:t>
      </w:r>
      <w:proofErr w:type="spellStart"/>
      <w:r w:rsidRPr="00513603">
        <w:t>аймағындағы</w:t>
      </w:r>
      <w:proofErr w:type="spellEnd"/>
      <w:r w:rsidRPr="00513603">
        <w:t xml:space="preserve"> </w:t>
      </w:r>
      <w:proofErr w:type="spellStart"/>
      <w:r w:rsidRPr="00513603">
        <w:t>артық</w:t>
      </w:r>
      <w:proofErr w:type="spellEnd"/>
      <w:r w:rsidRPr="00513603">
        <w:t xml:space="preserve"> </w:t>
      </w:r>
      <w:proofErr w:type="spellStart"/>
      <w:r w:rsidRPr="00513603">
        <w:t>ауаның</w:t>
      </w:r>
      <w:proofErr w:type="spellEnd"/>
      <w:r w:rsidRPr="00513603">
        <w:t xml:space="preserve"> </w:t>
      </w:r>
      <w:proofErr w:type="spellStart"/>
      <w:r w:rsidRPr="00513603">
        <w:t>коэффициенті</w:t>
      </w:r>
      <w:proofErr w:type="spellEnd"/>
      <w:r w:rsidRPr="00513603">
        <w:t xml:space="preserve"> </w:t>
      </w:r>
      <w:r w:rsidRPr="00513603">
        <w:sym w:font="Symbol" w:char="F061"/>
      </w:r>
      <w:proofErr w:type="spellStart"/>
      <w:r w:rsidRPr="00513603">
        <w:rPr>
          <w:vertAlign w:val="subscript"/>
        </w:rPr>
        <w:t>zg</w:t>
      </w:r>
      <w:proofErr w:type="spellEnd"/>
      <w:r w:rsidRPr="00513603">
        <w:rPr>
          <w:vertAlign w:val="subscript"/>
        </w:rPr>
        <w:t xml:space="preserve"> </w:t>
      </w:r>
      <w:r w:rsidRPr="00513603">
        <w:t xml:space="preserve">1,5-тен </w:t>
      </w:r>
      <w:proofErr w:type="spellStart"/>
      <w:r w:rsidRPr="00513603">
        <w:t>жану</w:t>
      </w:r>
      <w:proofErr w:type="spellEnd"/>
      <w:r w:rsidRPr="00513603">
        <w:t xml:space="preserve"> </w:t>
      </w:r>
      <w:proofErr w:type="spellStart"/>
      <w:r w:rsidRPr="00513603">
        <w:t>камерасынан</w:t>
      </w:r>
      <w:proofErr w:type="spellEnd"/>
      <w:r w:rsidRPr="00513603">
        <w:t xml:space="preserve"> </w:t>
      </w:r>
      <w:proofErr w:type="spellStart"/>
      <w:r w:rsidRPr="00513603">
        <w:t>шығу</w:t>
      </w:r>
      <w:proofErr w:type="spellEnd"/>
      <w:r w:rsidRPr="00513603">
        <w:t xml:space="preserve"> </w:t>
      </w:r>
      <w:proofErr w:type="spellStart"/>
      <w:r w:rsidRPr="00513603">
        <w:t>кезіндегі</w:t>
      </w:r>
      <w:proofErr w:type="spellEnd"/>
      <w:r w:rsidRPr="00513603">
        <w:t xml:space="preserve"> </w:t>
      </w:r>
      <w:proofErr w:type="spellStart"/>
      <w:r w:rsidRPr="00513603">
        <w:t>артық</w:t>
      </w:r>
      <w:proofErr w:type="spellEnd"/>
      <w:r w:rsidRPr="00513603">
        <w:t xml:space="preserve"> </w:t>
      </w:r>
      <w:proofErr w:type="spellStart"/>
      <w:r w:rsidRPr="00513603">
        <w:t>ауаның</w:t>
      </w:r>
      <w:proofErr w:type="spellEnd"/>
      <w:r w:rsidRPr="00513603">
        <w:t xml:space="preserve"> </w:t>
      </w:r>
      <w:proofErr w:type="spellStart"/>
      <w:r w:rsidRPr="00513603">
        <w:t>коэффициентінің</w:t>
      </w:r>
      <w:proofErr w:type="spellEnd"/>
      <w:r w:rsidRPr="00513603">
        <w:t xml:space="preserve"> </w:t>
      </w:r>
      <w:proofErr w:type="spellStart"/>
      <w:r w:rsidRPr="00513603">
        <w:t>мәніне</w:t>
      </w:r>
      <w:proofErr w:type="spellEnd"/>
      <w:r w:rsidRPr="00513603">
        <w:t xml:space="preserve"> </w:t>
      </w:r>
      <w:proofErr w:type="spellStart"/>
      <w:r w:rsidRPr="00513603">
        <w:t>дейін</w:t>
      </w:r>
      <w:proofErr w:type="spellEnd"/>
      <w:r w:rsidRPr="00513603">
        <w:t xml:space="preserve"> </w:t>
      </w:r>
      <w:proofErr w:type="spellStart"/>
      <w:r w:rsidRPr="00513603">
        <w:t>өзгереді</w:t>
      </w:r>
      <w:proofErr w:type="spellEnd"/>
      <w:r w:rsidRPr="00513603">
        <w:t xml:space="preserve"> ( </w:t>
      </w:r>
      <w:r w:rsidRPr="00513603">
        <w:rPr>
          <w:position w:val="-12"/>
        </w:rPr>
        <w:object w:dxaOrig="420" w:dyaOrig="360" w14:anchorId="5EC2E59D">
          <v:shape id="_x0000_i1091" type="#_x0000_t75" style="width:21.6pt;height:18pt" o:ole="">
            <v:imagedata r:id="rId159" o:title=""/>
          </v:shape>
          <o:OLEObject Type="Embed" ProgID="Equation.3" ShapeID="_x0000_i1091" DrawAspect="Content" ObjectID="_1793177667" r:id="rId163"/>
        </w:object>
      </w:r>
      <w:r w:rsidRPr="00513603">
        <w:t>= 1).</w:t>
      </w:r>
    </w:p>
    <w:p w14:paraId="135BFD15" w14:textId="77777777" w:rsidR="00623D15" w:rsidRPr="00513603" w:rsidRDefault="00623D15" w:rsidP="00453716">
      <w:proofErr w:type="spellStart"/>
      <w:r w:rsidRPr="00513603">
        <w:t>Тәжірибе</w:t>
      </w:r>
      <w:proofErr w:type="spellEnd"/>
      <w:r w:rsidRPr="00513603">
        <w:t xml:space="preserve"> </w:t>
      </w:r>
      <w:proofErr w:type="spellStart"/>
      <w:r w:rsidRPr="00513603">
        <w:t>көрсеткендей</w:t>
      </w:r>
      <w:proofErr w:type="spellEnd"/>
      <w:r w:rsidRPr="00513603">
        <w:t xml:space="preserve">, </w:t>
      </w:r>
      <w:proofErr w:type="spellStart"/>
      <w:r w:rsidRPr="00513603">
        <w:t>қоспаның</w:t>
      </w:r>
      <w:proofErr w:type="spellEnd"/>
      <w:r w:rsidRPr="00513603">
        <w:t xml:space="preserve"> </w:t>
      </w:r>
      <w:proofErr w:type="spellStart"/>
      <w:r w:rsidRPr="00513603">
        <w:t>айтарлықтай</w:t>
      </w:r>
      <w:proofErr w:type="spellEnd"/>
      <w:r w:rsidRPr="00513603">
        <w:t xml:space="preserve"> </w:t>
      </w:r>
      <w:proofErr w:type="spellStart"/>
      <w:r w:rsidRPr="00513603">
        <w:t>сарқылуы</w:t>
      </w:r>
      <w:proofErr w:type="spellEnd"/>
      <w:r w:rsidRPr="00513603">
        <w:t xml:space="preserve"> ( </w:t>
      </w:r>
      <w:r w:rsidRPr="00513603">
        <w:rPr>
          <w:position w:val="-12"/>
        </w:rPr>
        <w:object w:dxaOrig="420" w:dyaOrig="360" w14:anchorId="42C825B9">
          <v:shape id="_x0000_i1092" type="#_x0000_t75" style="width:21.6pt;height:18pt" o:ole="">
            <v:imagedata r:id="rId159" o:title=""/>
          </v:shape>
          <o:OLEObject Type="Embed" ProgID="Equation.3" ShapeID="_x0000_i1092" DrawAspect="Content" ObjectID="_1793177668" r:id="rId164"/>
        </w:object>
      </w:r>
      <w:r w:rsidRPr="00513603">
        <w:sym w:font="Symbol" w:char="F0AE"/>
      </w:r>
      <w:r w:rsidRPr="00513603">
        <w:t xml:space="preserve">1) </w:t>
      </w:r>
      <w:proofErr w:type="spellStart"/>
      <w:r w:rsidRPr="00513603">
        <w:t>ағындық</w:t>
      </w:r>
      <w:proofErr w:type="spellEnd"/>
      <w:r w:rsidRPr="00513603">
        <w:t xml:space="preserve"> </w:t>
      </w:r>
      <w:proofErr w:type="spellStart"/>
      <w:r w:rsidRPr="00513603">
        <w:t>пульсациялармен</w:t>
      </w:r>
      <w:proofErr w:type="spellEnd"/>
      <w:r w:rsidRPr="00513603">
        <w:t xml:space="preserve"> </w:t>
      </w:r>
      <w:proofErr w:type="spellStart"/>
      <w:r w:rsidRPr="00513603">
        <w:t>бірге</w:t>
      </w:r>
      <w:proofErr w:type="spellEnd"/>
      <w:r w:rsidRPr="00513603">
        <w:t xml:space="preserve"> </w:t>
      </w:r>
      <w:proofErr w:type="spellStart"/>
      <w:r w:rsidRPr="00513603">
        <w:t>жүреді</w:t>
      </w:r>
      <w:proofErr w:type="spellEnd"/>
      <w:r w:rsidRPr="00513603">
        <w:t xml:space="preserve">, </w:t>
      </w:r>
      <w:proofErr w:type="spellStart"/>
      <w:r w:rsidRPr="00513603">
        <w:t>бұл</w:t>
      </w:r>
      <w:proofErr w:type="spellEnd"/>
      <w:r w:rsidRPr="00513603">
        <w:t xml:space="preserve"> </w:t>
      </w:r>
      <w:proofErr w:type="spellStart"/>
      <w:r w:rsidRPr="00513603">
        <w:t>тұтанғыштық</w:t>
      </w:r>
      <w:proofErr w:type="spellEnd"/>
      <w:r w:rsidRPr="00513603">
        <w:t xml:space="preserve"> концентрация </w:t>
      </w:r>
      <w:proofErr w:type="spellStart"/>
      <w:r w:rsidRPr="00513603">
        <w:t>шегіне</w:t>
      </w:r>
      <w:proofErr w:type="spellEnd"/>
      <w:r w:rsidRPr="00513603">
        <w:t xml:space="preserve"> </w:t>
      </w:r>
      <w:proofErr w:type="spellStart"/>
      <w:r w:rsidRPr="00513603">
        <w:t>жақын</w:t>
      </w:r>
      <w:proofErr w:type="spellEnd"/>
      <w:r w:rsidRPr="00513603">
        <w:t xml:space="preserve"> </w:t>
      </w:r>
      <w:proofErr w:type="spellStart"/>
      <w:r w:rsidRPr="00513603">
        <w:t>артық</w:t>
      </w:r>
      <w:proofErr w:type="spellEnd"/>
      <w:r w:rsidRPr="00513603">
        <w:t xml:space="preserve"> </w:t>
      </w:r>
      <w:proofErr w:type="spellStart"/>
      <w:r w:rsidRPr="00513603">
        <w:t>ауа</w:t>
      </w:r>
      <w:proofErr w:type="spellEnd"/>
      <w:r w:rsidRPr="00513603">
        <w:t xml:space="preserve"> </w:t>
      </w:r>
      <w:proofErr w:type="spellStart"/>
      <w:r w:rsidRPr="00513603">
        <w:t>коэффициенттерімен</w:t>
      </w:r>
      <w:proofErr w:type="spellEnd"/>
      <w:r w:rsidRPr="00513603">
        <w:t xml:space="preserve"> </w:t>
      </w:r>
      <w:proofErr w:type="spellStart"/>
      <w:r w:rsidRPr="00513603">
        <w:t>ауа-отын</w:t>
      </w:r>
      <w:proofErr w:type="spellEnd"/>
      <w:r w:rsidRPr="00513603">
        <w:t xml:space="preserve"> </w:t>
      </w:r>
      <w:proofErr w:type="spellStart"/>
      <w:r w:rsidRPr="00513603">
        <w:t>қоспасының</w:t>
      </w:r>
      <w:proofErr w:type="spellEnd"/>
      <w:r w:rsidRPr="00513603">
        <w:t xml:space="preserve"> </w:t>
      </w:r>
      <w:proofErr w:type="spellStart"/>
      <w:r w:rsidRPr="00513603">
        <w:t>жануымен</w:t>
      </w:r>
      <w:proofErr w:type="spellEnd"/>
      <w:r w:rsidRPr="00513603">
        <w:t xml:space="preserve"> </w:t>
      </w:r>
      <w:proofErr w:type="spellStart"/>
      <w:r w:rsidRPr="00513603">
        <w:t>түсіндіріледі</w:t>
      </w:r>
      <w:proofErr w:type="spellEnd"/>
      <w:r w:rsidRPr="00513603">
        <w:t>.</w:t>
      </w:r>
    </w:p>
    <w:p w14:paraId="4B08BE0F" w14:textId="77777777" w:rsidR="00623D15" w:rsidRPr="00513603" w:rsidRDefault="00623D15" w:rsidP="00453716">
      <w:r w:rsidRPr="00513603">
        <w:t>Параметр</w:t>
      </w:r>
      <w:r>
        <w:t xml:space="preserve"> </w:t>
      </w:r>
      <w:r w:rsidRPr="0070688B">
        <w:rPr>
          <w:i/>
        </w:rPr>
        <w:t xml:space="preserve">N </w:t>
      </w:r>
      <w:r w:rsidRPr="002341FA">
        <w:rPr>
          <w:i/>
          <w:vertAlign w:val="subscript"/>
        </w:rPr>
        <w:t xml:space="preserve">f </w:t>
      </w:r>
      <w:r w:rsidRPr="002341FA">
        <w:rPr>
          <w:i/>
          <w:lang w:val="kk-KZ"/>
        </w:rPr>
        <w:t xml:space="preserve">/ </w:t>
      </w:r>
      <w:r w:rsidRPr="0070688B">
        <w:rPr>
          <w:i/>
        </w:rPr>
        <w:t xml:space="preserve">F </w:t>
      </w:r>
      <w:proofErr w:type="spellStart"/>
      <w:r w:rsidRPr="002341FA">
        <w:rPr>
          <w:i/>
          <w:vertAlign w:val="subscript"/>
        </w:rPr>
        <w:t>f</w:t>
      </w:r>
      <w:proofErr w:type="spellEnd"/>
      <w:r w:rsidRPr="002341FA">
        <w:rPr>
          <w:i/>
          <w:vertAlign w:val="subscript"/>
        </w:rPr>
        <w:t xml:space="preserve"> </w:t>
      </w:r>
      <w:proofErr w:type="spellStart"/>
      <w:r w:rsidRPr="00513603">
        <w:t>отынның</w:t>
      </w:r>
      <w:proofErr w:type="spellEnd"/>
      <w:r w:rsidRPr="00513603">
        <w:t xml:space="preserve"> </w:t>
      </w:r>
      <w:proofErr w:type="spellStart"/>
      <w:r w:rsidRPr="00513603">
        <w:t>ауамен</w:t>
      </w:r>
      <w:proofErr w:type="spellEnd"/>
      <w:r w:rsidRPr="00513603">
        <w:t xml:space="preserve"> </w:t>
      </w:r>
      <w:proofErr w:type="spellStart"/>
      <w:r w:rsidRPr="00513603">
        <w:t>араласуын</w:t>
      </w:r>
      <w:proofErr w:type="spellEnd"/>
      <w:r w:rsidRPr="00513603">
        <w:t xml:space="preserve"> </w:t>
      </w:r>
      <w:proofErr w:type="spellStart"/>
      <w:r w:rsidRPr="00513603">
        <w:t>және</w:t>
      </w:r>
      <w:proofErr w:type="spellEnd"/>
      <w:r w:rsidRPr="00513603">
        <w:t xml:space="preserve"> </w:t>
      </w:r>
      <w:proofErr w:type="spellStart"/>
      <w:r w:rsidRPr="00513603">
        <w:t>қоспаның</w:t>
      </w:r>
      <w:proofErr w:type="spellEnd"/>
      <w:r w:rsidRPr="00513603">
        <w:t xml:space="preserve"> </w:t>
      </w:r>
      <w:proofErr w:type="spellStart"/>
      <w:r w:rsidRPr="00513603">
        <w:t>жалын</w:t>
      </w:r>
      <w:proofErr w:type="spellEnd"/>
      <w:r w:rsidRPr="00513603">
        <w:t xml:space="preserve"> </w:t>
      </w:r>
      <w:proofErr w:type="spellStart"/>
      <w:r w:rsidRPr="00513603">
        <w:t>түтігінің</w:t>
      </w:r>
      <w:proofErr w:type="spellEnd"/>
      <w:r w:rsidRPr="00513603">
        <w:t xml:space="preserve"> </w:t>
      </w:r>
      <w:proofErr w:type="spellStart"/>
      <w:r w:rsidRPr="00513603">
        <w:t>барлық</w:t>
      </w:r>
      <w:proofErr w:type="spellEnd"/>
      <w:r w:rsidRPr="00513603">
        <w:t xml:space="preserve"> </w:t>
      </w:r>
      <w:proofErr w:type="spellStart"/>
      <w:r w:rsidRPr="00513603">
        <w:t>көлденең</w:t>
      </w:r>
      <w:proofErr w:type="spellEnd"/>
      <w:r w:rsidRPr="00513603">
        <w:t xml:space="preserve"> </w:t>
      </w:r>
      <w:proofErr w:type="spellStart"/>
      <w:r w:rsidRPr="00513603">
        <w:t>қимасы</w:t>
      </w:r>
      <w:proofErr w:type="spellEnd"/>
      <w:r w:rsidRPr="00513603">
        <w:t xml:space="preserve"> </w:t>
      </w:r>
      <w:proofErr w:type="spellStart"/>
      <w:r w:rsidRPr="00513603">
        <w:t>бойынша</w:t>
      </w:r>
      <w:proofErr w:type="spellEnd"/>
      <w:r w:rsidRPr="00513603">
        <w:t xml:space="preserve"> </w:t>
      </w:r>
      <w:proofErr w:type="spellStart"/>
      <w:r w:rsidRPr="00513603">
        <w:t>біртекті</w:t>
      </w:r>
      <w:proofErr w:type="spellEnd"/>
      <w:r w:rsidRPr="00513603">
        <w:t xml:space="preserve"> </w:t>
      </w:r>
      <w:proofErr w:type="spellStart"/>
      <w:r w:rsidRPr="00513603">
        <w:t>болуын</w:t>
      </w:r>
      <w:proofErr w:type="spellEnd"/>
      <w:r w:rsidRPr="00513603">
        <w:t xml:space="preserve"> </w:t>
      </w:r>
      <w:proofErr w:type="spellStart"/>
      <w:r w:rsidRPr="00513603">
        <w:t>анықтайды</w:t>
      </w:r>
      <w:proofErr w:type="spellEnd"/>
      <w:r w:rsidRPr="00513603">
        <w:t xml:space="preserve">, </w:t>
      </w:r>
      <w:proofErr w:type="spellStart"/>
      <w:r w:rsidRPr="00513603">
        <w:t>яғни</w:t>
      </w:r>
      <w:proofErr w:type="spellEnd"/>
      <w:r w:rsidRPr="00513603">
        <w:t xml:space="preserve">. </w:t>
      </w:r>
      <w:proofErr w:type="spellStart"/>
      <w:r w:rsidRPr="00513603">
        <w:lastRenderedPageBreak/>
        <w:t>максималды</w:t>
      </w:r>
      <w:proofErr w:type="spellEnd"/>
      <w:r w:rsidRPr="00513603">
        <w:t xml:space="preserve"> </w:t>
      </w:r>
      <w:proofErr w:type="spellStart"/>
      <w:r w:rsidRPr="00513603">
        <w:t>жергілікті</w:t>
      </w:r>
      <w:proofErr w:type="spellEnd"/>
      <w:r w:rsidRPr="00513603">
        <w:t xml:space="preserve"> </w:t>
      </w:r>
      <w:proofErr w:type="spellStart"/>
      <w:r w:rsidRPr="00513603">
        <w:t>температураларды</w:t>
      </w:r>
      <w:proofErr w:type="spellEnd"/>
      <w:r w:rsidRPr="00513603">
        <w:t xml:space="preserve"> </w:t>
      </w:r>
      <w:proofErr w:type="spellStart"/>
      <w:r w:rsidRPr="00513603">
        <w:t>жою</w:t>
      </w:r>
      <w:proofErr w:type="spellEnd"/>
      <w:r w:rsidRPr="00513603">
        <w:t xml:space="preserve">. </w:t>
      </w:r>
      <w:proofErr w:type="spellStart"/>
      <w:r w:rsidRPr="00513603">
        <w:t>Саптамалардың</w:t>
      </w:r>
      <w:proofErr w:type="spellEnd"/>
      <w:r w:rsidRPr="00513603">
        <w:t xml:space="preserve"> </w:t>
      </w:r>
      <w:proofErr w:type="spellStart"/>
      <w:r w:rsidRPr="00513603">
        <w:t>шексіз</w:t>
      </w:r>
      <w:proofErr w:type="spellEnd"/>
      <w:r w:rsidRPr="00513603">
        <w:t xml:space="preserve"> </w:t>
      </w:r>
      <w:proofErr w:type="spellStart"/>
      <w:r w:rsidRPr="00513603">
        <w:t>көптігімен</w:t>
      </w:r>
      <w:proofErr w:type="spellEnd"/>
      <w:r w:rsidRPr="00513603">
        <w:t xml:space="preserve"> </w:t>
      </w:r>
      <w:proofErr w:type="spellStart"/>
      <w:r w:rsidRPr="00513603">
        <w:t>қоспа</w:t>
      </w:r>
      <w:proofErr w:type="spellEnd"/>
      <w:r w:rsidRPr="00513603">
        <w:t xml:space="preserve"> </w:t>
      </w:r>
      <w:proofErr w:type="spellStart"/>
      <w:r w:rsidRPr="00513603">
        <w:t>біртекті</w:t>
      </w:r>
      <w:proofErr w:type="spellEnd"/>
      <w:r w:rsidRPr="00513603">
        <w:t xml:space="preserve"> </w:t>
      </w:r>
      <w:proofErr w:type="spellStart"/>
      <w:r w:rsidRPr="00513603">
        <w:t>болады</w:t>
      </w:r>
      <w:proofErr w:type="spellEnd"/>
      <w:r w:rsidRPr="00513603">
        <w:t>.</w:t>
      </w:r>
    </w:p>
    <w:p w14:paraId="030A648C" w14:textId="3006044D" w:rsidR="00623D15" w:rsidRPr="00513603" w:rsidRDefault="00623D15" w:rsidP="00453716">
      <w:proofErr w:type="spellStart"/>
      <w:r w:rsidRPr="00513603">
        <w:t>Қарсы</w:t>
      </w:r>
      <w:proofErr w:type="spellEnd"/>
      <w:r w:rsidRPr="00513603">
        <w:t xml:space="preserve"> </w:t>
      </w:r>
      <w:proofErr w:type="spellStart"/>
      <w:r w:rsidRPr="00513603">
        <w:t>айналмалы</w:t>
      </w:r>
      <w:proofErr w:type="spellEnd"/>
      <w:r w:rsidRPr="00513603">
        <w:t xml:space="preserve"> </w:t>
      </w:r>
      <w:proofErr w:type="spellStart"/>
      <w:r w:rsidRPr="00513603">
        <w:t>ағындары</w:t>
      </w:r>
      <w:proofErr w:type="spellEnd"/>
      <w:r w:rsidRPr="00513603">
        <w:t xml:space="preserve"> бар </w:t>
      </w:r>
      <w:r w:rsidR="001F1411">
        <w:rPr>
          <w:lang w:val="kk-KZ"/>
        </w:rPr>
        <w:t>МАҚ</w:t>
      </w:r>
      <w:r>
        <w:t>-да</w:t>
      </w:r>
      <w:r w:rsidRPr="00513603">
        <w:t xml:space="preserve"> </w:t>
      </w:r>
      <w:proofErr w:type="spellStart"/>
      <w:r w:rsidRPr="00513603">
        <w:t>ішінара</w:t>
      </w:r>
      <w:proofErr w:type="spellEnd"/>
      <w:r w:rsidRPr="00513603">
        <w:t xml:space="preserve"> </w:t>
      </w:r>
      <w:proofErr w:type="spellStart"/>
      <w:r w:rsidRPr="00513603">
        <w:t>аралас</w:t>
      </w:r>
      <w:proofErr w:type="spellEnd"/>
      <w:r w:rsidRPr="00513603">
        <w:t xml:space="preserve"> </w:t>
      </w:r>
      <w:proofErr w:type="spellStart"/>
      <w:r w:rsidRPr="00513603">
        <w:t>таусылған</w:t>
      </w:r>
      <w:proofErr w:type="spellEnd"/>
      <w:r w:rsidRPr="00513603">
        <w:t xml:space="preserve"> </w:t>
      </w:r>
      <w:proofErr w:type="spellStart"/>
      <w:r w:rsidRPr="00513603">
        <w:t>отын</w:t>
      </w:r>
      <w:proofErr w:type="spellEnd"/>
      <w:r w:rsidRPr="00513603">
        <w:t xml:space="preserve"> </w:t>
      </w:r>
      <w:proofErr w:type="spellStart"/>
      <w:r w:rsidRPr="00513603">
        <w:t>жинақтары</w:t>
      </w:r>
      <w:proofErr w:type="spellEnd"/>
      <w:r w:rsidRPr="00513603">
        <w:t xml:space="preserve"> бар газ </w:t>
      </w:r>
      <w:proofErr w:type="spellStart"/>
      <w:r w:rsidRPr="00513603">
        <w:t>тәрізді</w:t>
      </w:r>
      <w:proofErr w:type="spellEnd"/>
      <w:r w:rsidRPr="00513603">
        <w:t xml:space="preserve"> </w:t>
      </w:r>
      <w:proofErr w:type="spellStart"/>
      <w:r w:rsidRPr="00513603">
        <w:t>отынды</w:t>
      </w:r>
      <w:proofErr w:type="spellEnd"/>
      <w:r w:rsidRPr="00513603">
        <w:t xml:space="preserve"> микро </w:t>
      </w:r>
      <w:proofErr w:type="spellStart"/>
      <w:r w:rsidRPr="00513603">
        <w:t>алаумен</w:t>
      </w:r>
      <w:proofErr w:type="spellEnd"/>
      <w:r w:rsidRPr="00513603">
        <w:t xml:space="preserve"> </w:t>
      </w:r>
      <w:proofErr w:type="spellStart"/>
      <w:r w:rsidRPr="00513603">
        <w:t>жағу</w:t>
      </w:r>
      <w:proofErr w:type="spellEnd"/>
      <w:r w:rsidRPr="00513603">
        <w:t xml:space="preserve"> </w:t>
      </w:r>
      <w:proofErr w:type="spellStart"/>
      <w:r w:rsidRPr="00513603">
        <w:t>үшін</w:t>
      </w:r>
      <w:proofErr w:type="spellEnd"/>
      <w:r w:rsidRPr="00513603">
        <w:t xml:space="preserve"> </w:t>
      </w:r>
      <w:proofErr w:type="spellStart"/>
      <w:r w:rsidRPr="00513603">
        <w:t>есептеулер</w:t>
      </w:r>
      <w:proofErr w:type="spellEnd"/>
      <w:r w:rsidRPr="00513603">
        <w:t xml:space="preserve"> </w:t>
      </w:r>
      <w:proofErr w:type="spellStart"/>
      <w:r w:rsidRPr="00513603">
        <w:t>біршама</w:t>
      </w:r>
      <w:proofErr w:type="spellEnd"/>
      <w:r w:rsidRPr="00513603">
        <w:t xml:space="preserve"> </w:t>
      </w:r>
      <w:proofErr w:type="spellStart"/>
      <w:r w:rsidRPr="00513603">
        <w:t>жеңілдетілген</w:t>
      </w:r>
      <w:proofErr w:type="spellEnd"/>
      <w:r w:rsidRPr="00513603">
        <w:t xml:space="preserve">, </w:t>
      </w:r>
      <w:proofErr w:type="spellStart"/>
      <w:r w:rsidRPr="00513603">
        <w:t>өйткені</w:t>
      </w:r>
      <w:proofErr w:type="spellEnd"/>
      <w:r w:rsidRPr="00513603">
        <w:t xml:space="preserve"> </w:t>
      </w:r>
      <w:proofErr w:type="spellStart"/>
      <w:r w:rsidRPr="00513603">
        <w:t>жоғарыда</w:t>
      </w:r>
      <w:proofErr w:type="spellEnd"/>
      <w:r w:rsidRPr="00513603">
        <w:t xml:space="preserve"> </w:t>
      </w:r>
      <w:proofErr w:type="spellStart"/>
      <w:r w:rsidRPr="00513603">
        <w:t>келтірілген</w:t>
      </w:r>
      <w:proofErr w:type="spellEnd"/>
      <w:r w:rsidRPr="00513603">
        <w:t xml:space="preserve"> </w:t>
      </w:r>
      <w:proofErr w:type="spellStart"/>
      <w:r w:rsidRPr="00513603">
        <w:t>зиянды</w:t>
      </w:r>
      <w:proofErr w:type="spellEnd"/>
      <w:r w:rsidRPr="00513603">
        <w:t xml:space="preserve"> </w:t>
      </w:r>
      <w:proofErr w:type="spellStart"/>
      <w:r w:rsidRPr="00513603">
        <w:t>шығарындылардың</w:t>
      </w:r>
      <w:proofErr w:type="spellEnd"/>
      <w:r w:rsidRPr="00513603">
        <w:t xml:space="preserve"> </w:t>
      </w:r>
      <w:proofErr w:type="spellStart"/>
      <w:r w:rsidRPr="00513603">
        <w:t>пайда</w:t>
      </w:r>
      <w:proofErr w:type="spellEnd"/>
      <w:r w:rsidRPr="00513603">
        <w:t xml:space="preserve"> </w:t>
      </w:r>
      <w:proofErr w:type="spellStart"/>
      <w:r w:rsidRPr="00513603">
        <w:t>болуына</w:t>
      </w:r>
      <w:proofErr w:type="spellEnd"/>
      <w:r w:rsidRPr="00513603">
        <w:t xml:space="preserve"> </w:t>
      </w:r>
      <w:proofErr w:type="spellStart"/>
      <w:r w:rsidRPr="00513603">
        <w:t>әсер</w:t>
      </w:r>
      <w:proofErr w:type="spellEnd"/>
      <w:r w:rsidRPr="00513603">
        <w:t xml:space="preserve"> </w:t>
      </w:r>
      <w:proofErr w:type="spellStart"/>
      <w:r w:rsidRPr="00513603">
        <w:t>ететін</w:t>
      </w:r>
      <w:proofErr w:type="spellEnd"/>
      <w:r w:rsidRPr="00513603">
        <w:t xml:space="preserve"> </w:t>
      </w:r>
      <w:proofErr w:type="spellStart"/>
      <w:r w:rsidRPr="00513603">
        <w:t>негізгі</w:t>
      </w:r>
      <w:proofErr w:type="spellEnd"/>
      <w:r w:rsidRPr="00513603">
        <w:t xml:space="preserve"> </w:t>
      </w:r>
      <w:proofErr w:type="spellStart"/>
      <w:r w:rsidRPr="00513603">
        <w:t>факторлар</w:t>
      </w:r>
      <w:proofErr w:type="spellEnd"/>
      <w:r w:rsidRPr="00513603">
        <w:t>:</w:t>
      </w:r>
    </w:p>
    <w:p w14:paraId="40BFF4C6" w14:textId="77777777" w:rsidR="00623D15" w:rsidRPr="00513603" w:rsidRDefault="00623D15" w:rsidP="00453716">
      <w:r w:rsidRPr="00513603">
        <w:t xml:space="preserve">температура мен </w:t>
      </w:r>
      <w:proofErr w:type="spellStart"/>
      <w:r w:rsidRPr="00513603">
        <w:t>қысыммен</w:t>
      </w:r>
      <w:proofErr w:type="spellEnd"/>
      <w:r w:rsidRPr="00513603">
        <w:t xml:space="preserve"> </w:t>
      </w:r>
      <w:proofErr w:type="spellStart"/>
      <w:r w:rsidRPr="00513603">
        <w:t>анықталатын</w:t>
      </w:r>
      <w:proofErr w:type="spellEnd"/>
      <w:r w:rsidRPr="00513603">
        <w:t xml:space="preserve"> </w:t>
      </w:r>
      <w:proofErr w:type="spellStart"/>
      <w:r w:rsidRPr="00513603">
        <w:t>химиялық</w:t>
      </w:r>
      <w:proofErr w:type="spellEnd"/>
      <w:r w:rsidRPr="00513603">
        <w:t xml:space="preserve"> </w:t>
      </w:r>
      <w:proofErr w:type="spellStart"/>
      <w:r w:rsidRPr="00513603">
        <w:t>реакциялардың</w:t>
      </w:r>
      <w:proofErr w:type="spellEnd"/>
      <w:r w:rsidRPr="00513603">
        <w:t xml:space="preserve"> </w:t>
      </w:r>
      <w:proofErr w:type="spellStart"/>
      <w:r w:rsidRPr="00513603">
        <w:t>жылдамдығы</w:t>
      </w:r>
      <w:proofErr w:type="spellEnd"/>
      <w:r w:rsidRPr="00513603">
        <w:t xml:space="preserve"> </w:t>
      </w:r>
      <w:proofErr w:type="gramStart"/>
      <w:r w:rsidRPr="00513603">
        <w:t xml:space="preserve">( </w:t>
      </w:r>
      <w:r w:rsidRPr="0070688B">
        <w:rPr>
          <w:i/>
        </w:rPr>
        <w:t>r</w:t>
      </w:r>
      <w:proofErr w:type="gramEnd"/>
      <w:r w:rsidRPr="0070688B">
        <w:rPr>
          <w:i/>
        </w:rPr>
        <w:t xml:space="preserve"> );</w:t>
      </w:r>
    </w:p>
    <w:p w14:paraId="1F1E2654" w14:textId="50977D22" w:rsidR="00623D15" w:rsidRPr="00513603" w:rsidRDefault="00623D15" w:rsidP="00453716">
      <w:proofErr w:type="spellStart"/>
      <w:r w:rsidRPr="00513603">
        <w:t>қаралып</w:t>
      </w:r>
      <w:proofErr w:type="spellEnd"/>
      <w:r w:rsidRPr="00513603">
        <w:t xml:space="preserve"> </w:t>
      </w:r>
      <w:proofErr w:type="spellStart"/>
      <w:r w:rsidRPr="00513603">
        <w:t>отырған</w:t>
      </w:r>
      <w:proofErr w:type="spellEnd"/>
      <w:r w:rsidRPr="00513603">
        <w:t xml:space="preserve"> </w:t>
      </w:r>
      <w:proofErr w:type="spellStart"/>
      <w:r w:rsidRPr="00513603">
        <w:t>зат</w:t>
      </w:r>
      <w:proofErr w:type="spellEnd"/>
      <w:r w:rsidRPr="00513603">
        <w:t xml:space="preserve"> </w:t>
      </w:r>
      <w:proofErr w:type="spellStart"/>
      <w:r w:rsidRPr="00513603">
        <w:t>концентрациясының</w:t>
      </w:r>
      <w:proofErr w:type="spellEnd"/>
      <w:r w:rsidRPr="00513603">
        <w:t xml:space="preserve"> (</w:t>
      </w:r>
      <w:r w:rsidRPr="007E04A6">
        <w:rPr>
          <w:i/>
        </w:rPr>
        <w:t>K</w:t>
      </w:r>
      <w:r w:rsidRPr="00513603">
        <w:t xml:space="preserve">) </w:t>
      </w:r>
      <w:proofErr w:type="spellStart"/>
      <w:r w:rsidRPr="00513603">
        <w:t>жануға</w:t>
      </w:r>
      <w:proofErr w:type="spellEnd"/>
      <w:r w:rsidRPr="00513603">
        <w:t xml:space="preserve"> </w:t>
      </w:r>
      <w:proofErr w:type="spellStart"/>
      <w:r w:rsidRPr="00513603">
        <w:t>қатысатын</w:t>
      </w:r>
      <w:proofErr w:type="spellEnd"/>
      <w:r w:rsidRPr="00513603">
        <w:t xml:space="preserve"> </w:t>
      </w:r>
      <w:proofErr w:type="spellStart"/>
      <w:r w:rsidRPr="00513603">
        <w:t>жалпы</w:t>
      </w:r>
      <w:proofErr w:type="spellEnd"/>
      <w:r w:rsidRPr="00513603">
        <w:t xml:space="preserve"> </w:t>
      </w:r>
      <w:proofErr w:type="spellStart"/>
      <w:r w:rsidRPr="00513603">
        <w:t>ауа</w:t>
      </w:r>
      <w:proofErr w:type="spellEnd"/>
      <w:r w:rsidRPr="00513603">
        <w:t xml:space="preserve"> </w:t>
      </w:r>
      <w:proofErr w:type="spellStart"/>
      <w:r w:rsidRPr="00513603">
        <w:t>үлесіне</w:t>
      </w:r>
      <w:proofErr w:type="spellEnd"/>
      <w:r w:rsidRPr="00513603">
        <w:t xml:space="preserve"> </w:t>
      </w:r>
      <w:proofErr w:type="spellStart"/>
      <w:r w:rsidRPr="00513603">
        <w:t>пропорционалды</w:t>
      </w:r>
      <w:proofErr w:type="spellEnd"/>
      <w:r w:rsidRPr="00513603">
        <w:t xml:space="preserve"> </w:t>
      </w:r>
      <w:proofErr w:type="spellStart"/>
      <w:r w:rsidRPr="00513603">
        <w:t>төмендеуі</w:t>
      </w:r>
      <w:proofErr w:type="spellEnd"/>
      <w:r w:rsidRPr="00513603">
        <w:t>;</w:t>
      </w:r>
    </w:p>
    <w:p w14:paraId="62B11930" w14:textId="77777777" w:rsidR="00623D15" w:rsidRPr="00513603" w:rsidRDefault="00623D15" w:rsidP="00453716">
      <w:proofErr w:type="spellStart"/>
      <w:r w:rsidRPr="00513603">
        <w:t>бастапқы</w:t>
      </w:r>
      <w:proofErr w:type="spellEnd"/>
      <w:r w:rsidRPr="00513603">
        <w:t xml:space="preserve"> </w:t>
      </w:r>
      <w:proofErr w:type="spellStart"/>
      <w:r w:rsidRPr="00513603">
        <w:t>аймақта</w:t>
      </w:r>
      <w:proofErr w:type="spellEnd"/>
      <w:r w:rsidRPr="00513603">
        <w:t xml:space="preserve"> </w:t>
      </w:r>
      <w:proofErr w:type="spellStart"/>
      <w:r w:rsidRPr="00513603">
        <w:t>жану</w:t>
      </w:r>
      <w:proofErr w:type="spellEnd"/>
      <w:r w:rsidRPr="00513603">
        <w:t xml:space="preserve"> </w:t>
      </w:r>
      <w:proofErr w:type="spellStart"/>
      <w:r w:rsidRPr="00513603">
        <w:t>өнімдерінің</w:t>
      </w:r>
      <w:proofErr w:type="spellEnd"/>
      <w:r w:rsidRPr="00513603">
        <w:t xml:space="preserve"> </w:t>
      </w:r>
      <w:proofErr w:type="spellStart"/>
      <w:r w:rsidRPr="00513603">
        <w:t>орташа</w:t>
      </w:r>
      <w:proofErr w:type="spellEnd"/>
      <w:r w:rsidRPr="00513603">
        <w:t xml:space="preserve"> </w:t>
      </w:r>
      <w:proofErr w:type="spellStart"/>
      <w:r w:rsidRPr="00513603">
        <w:t>тұру</w:t>
      </w:r>
      <w:proofErr w:type="spellEnd"/>
      <w:r w:rsidRPr="00513603">
        <w:t xml:space="preserve"> </w:t>
      </w:r>
      <w:proofErr w:type="spellStart"/>
      <w:r w:rsidRPr="00513603">
        <w:t>уақыты</w:t>
      </w:r>
      <w:proofErr w:type="spellEnd"/>
      <w:r w:rsidRPr="00513603">
        <w:t xml:space="preserve"> (τ);</w:t>
      </w:r>
    </w:p>
    <w:p w14:paraId="3F203AE0" w14:textId="77777777" w:rsidR="00623D15" w:rsidRPr="00513603" w:rsidRDefault="00623D15" w:rsidP="00453716">
      <w:proofErr w:type="spellStart"/>
      <w:r w:rsidRPr="00513603">
        <w:t>араласу</w:t>
      </w:r>
      <w:proofErr w:type="spellEnd"/>
      <w:r w:rsidRPr="00513603">
        <w:t xml:space="preserve"> </w:t>
      </w:r>
      <w:proofErr w:type="spellStart"/>
      <w:r w:rsidRPr="00513603">
        <w:t>сапасы</w:t>
      </w:r>
      <w:proofErr w:type="spellEnd"/>
      <w:r w:rsidRPr="00513603">
        <w:t xml:space="preserve"> мен </w:t>
      </w:r>
      <w:proofErr w:type="spellStart"/>
      <w:r w:rsidRPr="00513603">
        <w:t>жылдамдығы</w:t>
      </w:r>
      <w:proofErr w:type="spellEnd"/>
      <w:r w:rsidRPr="00513603">
        <w:t xml:space="preserve"> </w:t>
      </w:r>
      <w:proofErr w:type="gramStart"/>
      <w:r w:rsidRPr="00513603">
        <w:t xml:space="preserve">( </w:t>
      </w:r>
      <w:proofErr w:type="spellStart"/>
      <w:r w:rsidRPr="0070688B">
        <w:rPr>
          <w:i/>
        </w:rPr>
        <w:t>rt</w:t>
      </w:r>
      <w:proofErr w:type="spellEnd"/>
      <w:proofErr w:type="gramEnd"/>
      <w:r w:rsidRPr="0070688B">
        <w:rPr>
          <w:i/>
        </w:rPr>
        <w:t xml:space="preserve"> </w:t>
      </w:r>
      <w:r w:rsidRPr="00513603">
        <w:t>) (</w:t>
      </w:r>
      <w:proofErr w:type="spellStart"/>
      <w:r w:rsidRPr="00513603">
        <w:t>диффузды</w:t>
      </w:r>
      <w:proofErr w:type="spellEnd"/>
      <w:r w:rsidRPr="00513603">
        <w:t xml:space="preserve"> </w:t>
      </w:r>
      <w:proofErr w:type="spellStart"/>
      <w:r w:rsidRPr="00513603">
        <w:t>типті</w:t>
      </w:r>
      <w:proofErr w:type="spellEnd"/>
      <w:r w:rsidRPr="00513603">
        <w:t xml:space="preserve"> </w:t>
      </w:r>
      <w:proofErr w:type="spellStart"/>
      <w:r w:rsidRPr="00513603">
        <w:t>оттықтар</w:t>
      </w:r>
      <w:proofErr w:type="spellEnd"/>
      <w:r w:rsidRPr="00513603">
        <w:t xml:space="preserve"> </w:t>
      </w:r>
      <w:proofErr w:type="spellStart"/>
      <w:r w:rsidRPr="00513603">
        <w:t>үшін</w:t>
      </w:r>
      <w:proofErr w:type="spellEnd"/>
      <w:r w:rsidRPr="00513603">
        <w:t xml:space="preserve">), </w:t>
      </w:r>
      <w:proofErr w:type="spellStart"/>
      <w:r w:rsidRPr="00513603">
        <w:t>бұл</w:t>
      </w:r>
      <w:proofErr w:type="spellEnd"/>
      <w:r w:rsidRPr="00513603">
        <w:t xml:space="preserve"> </w:t>
      </w:r>
      <w:proofErr w:type="spellStart"/>
      <w:r w:rsidRPr="00513603">
        <w:t>жалын</w:t>
      </w:r>
      <w:proofErr w:type="spellEnd"/>
      <w:r w:rsidRPr="00513603">
        <w:t xml:space="preserve"> </w:t>
      </w:r>
      <w:proofErr w:type="spellStart"/>
      <w:r w:rsidRPr="00513603">
        <w:t>құбырының</w:t>
      </w:r>
      <w:proofErr w:type="spellEnd"/>
      <w:r w:rsidRPr="00513603">
        <w:t xml:space="preserve"> </w:t>
      </w:r>
      <w:proofErr w:type="spellStart"/>
      <w:r w:rsidRPr="00513603">
        <w:t>қабырғасындағы</w:t>
      </w:r>
      <w:proofErr w:type="spellEnd"/>
      <w:r w:rsidRPr="00513603">
        <w:t xml:space="preserve"> </w:t>
      </w:r>
      <w:proofErr w:type="spellStart"/>
      <w:r w:rsidRPr="00513603">
        <w:t>қысымның</w:t>
      </w:r>
      <w:proofErr w:type="spellEnd"/>
      <w:r w:rsidRPr="00513603">
        <w:t xml:space="preserve"> </w:t>
      </w:r>
      <w:proofErr w:type="spellStart"/>
      <w:r w:rsidRPr="00513603">
        <w:t>төмендеуіне</w:t>
      </w:r>
      <w:proofErr w:type="spellEnd"/>
      <w:r w:rsidRPr="00513603">
        <w:t xml:space="preserve"> (</w:t>
      </w:r>
      <w:proofErr w:type="spellStart"/>
      <w:r w:rsidRPr="00513603">
        <w:t>ауа</w:t>
      </w:r>
      <w:proofErr w:type="spellEnd"/>
      <w:r w:rsidRPr="00513603">
        <w:t xml:space="preserve"> </w:t>
      </w:r>
      <w:proofErr w:type="spellStart"/>
      <w:r w:rsidRPr="00513603">
        <w:t>ағындарының</w:t>
      </w:r>
      <w:proofErr w:type="spellEnd"/>
      <w:r w:rsidRPr="00513603">
        <w:t xml:space="preserve"> </w:t>
      </w:r>
      <w:proofErr w:type="spellStart"/>
      <w:r w:rsidRPr="00513603">
        <w:t>жылдамдығы</w:t>
      </w:r>
      <w:proofErr w:type="spellEnd"/>
      <w:r w:rsidRPr="00513603">
        <w:t xml:space="preserve">) (ΔP) </w:t>
      </w:r>
      <w:proofErr w:type="spellStart"/>
      <w:r w:rsidRPr="00513603">
        <w:t>байланысты</w:t>
      </w:r>
      <w:proofErr w:type="spellEnd"/>
      <w:r w:rsidRPr="00513603">
        <w:t xml:space="preserve"> </w:t>
      </w:r>
      <w:r w:rsidRPr="00513603">
        <w:rPr>
          <w:vertAlign w:val="subscript"/>
        </w:rPr>
        <w:t>;</w:t>
      </w:r>
    </w:p>
    <w:p w14:paraId="018026CF" w14:textId="77777777" w:rsidR="00623D15" w:rsidRDefault="00623D15" w:rsidP="00453716">
      <w:pPr>
        <w:rPr>
          <w:lang w:val="kk-KZ"/>
        </w:rPr>
      </w:pPr>
      <w:proofErr w:type="spellStart"/>
      <w:r w:rsidRPr="00623D15">
        <w:t>Бұл</w:t>
      </w:r>
      <w:proofErr w:type="spellEnd"/>
      <w:r w:rsidRPr="00623D15">
        <w:t xml:space="preserve"> </w:t>
      </w:r>
      <w:proofErr w:type="spellStart"/>
      <w:r w:rsidRPr="00623D15">
        <w:t>факторларды</w:t>
      </w:r>
      <w:proofErr w:type="spellEnd"/>
      <w:r w:rsidRPr="00623D15">
        <w:t xml:space="preserve"> </w:t>
      </w:r>
      <w:proofErr w:type="spellStart"/>
      <w:r w:rsidRPr="00623D15">
        <w:t>аналитикалық</w:t>
      </w:r>
      <w:proofErr w:type="spellEnd"/>
      <w:r w:rsidRPr="00623D15">
        <w:t xml:space="preserve"> </w:t>
      </w:r>
      <w:proofErr w:type="spellStart"/>
      <w:r w:rsidRPr="00623D15">
        <w:t>түрде</w:t>
      </w:r>
      <w:proofErr w:type="spellEnd"/>
      <w:r w:rsidRPr="00623D15">
        <w:t xml:space="preserve"> </w:t>
      </w:r>
      <w:proofErr w:type="spellStart"/>
      <w:r w:rsidRPr="00623D15">
        <w:t>келесідей</w:t>
      </w:r>
      <w:proofErr w:type="spellEnd"/>
      <w:r w:rsidRPr="00623D15">
        <w:t xml:space="preserve"> </w:t>
      </w:r>
      <w:proofErr w:type="spellStart"/>
      <w:r w:rsidRPr="00623D15">
        <w:t>көрсетуге</w:t>
      </w:r>
      <w:proofErr w:type="spellEnd"/>
      <w:r w:rsidRPr="00623D15">
        <w:t xml:space="preserve"> </w:t>
      </w:r>
      <w:proofErr w:type="spellStart"/>
      <w:r w:rsidRPr="00623D15">
        <w:t>болады</w:t>
      </w:r>
      <w:proofErr w:type="spellEnd"/>
      <w:r w:rsidRPr="00623D15">
        <w:t>:</w:t>
      </w:r>
    </w:p>
    <w:p w14:paraId="2077978E" w14:textId="4D3F2BF5" w:rsidR="00623D15" w:rsidRPr="00623D15" w:rsidRDefault="00623D15" w:rsidP="00453716">
      <w:pPr>
        <w:rPr>
          <w:lang w:val="en-US"/>
        </w:rPr>
      </w:pPr>
      <w:proofErr w:type="gramStart"/>
      <w:r w:rsidRPr="00623D15">
        <w:rPr>
          <w:lang w:val="en-US"/>
        </w:rPr>
        <w:t xml:space="preserve">a </w:t>
      </w:r>
      <w:r w:rsidRPr="00513603">
        <w:rPr>
          <w:vertAlign w:val="subscript"/>
          <w:lang w:val="en-US"/>
        </w:rPr>
        <w:t>)</w:t>
      </w:r>
      <w:proofErr w:type="gramEnd"/>
      <w:r w:rsidRPr="00513603">
        <w:rPr>
          <w:vertAlign w:val="subscript"/>
          <w:lang w:val="en-US"/>
        </w:rPr>
        <w:t xml:space="preserve"> </w:t>
      </w:r>
      <w:proofErr w:type="spellStart"/>
      <w:r w:rsidR="006557B4" w:rsidRPr="007E04A6">
        <w:rPr>
          <w:i/>
          <w:lang w:val="en-US"/>
        </w:rPr>
        <w:t>r</w:t>
      </w:r>
      <w:r w:rsidR="006557B4" w:rsidRPr="00513603">
        <w:rPr>
          <w:vertAlign w:val="subscript"/>
          <w:lang w:val="en-US"/>
        </w:rPr>
        <w:t>NO</w:t>
      </w:r>
      <w:proofErr w:type="spellEnd"/>
      <w:r w:rsidR="006557B4" w:rsidRPr="00623D15">
        <w:rPr>
          <w:lang w:val="en-US"/>
        </w:rPr>
        <w:t xml:space="preserve"> </w:t>
      </w:r>
      <w:r w:rsidRPr="00623D15">
        <w:rPr>
          <w:lang w:val="en-US"/>
        </w:rPr>
        <w:t xml:space="preserve">~ P </w:t>
      </w:r>
      <w:r w:rsidRPr="00513603">
        <w:rPr>
          <w:vertAlign w:val="superscript"/>
          <w:lang w:val="en-US"/>
        </w:rPr>
        <w:t xml:space="preserve">m </w:t>
      </w:r>
      <w:r w:rsidRPr="00513603">
        <w:rPr>
          <w:lang w:val="en-US"/>
        </w:rPr>
        <w:t xml:space="preserve">exp </w:t>
      </w:r>
      <w:r w:rsidRPr="00623D15">
        <w:rPr>
          <w:lang w:val="en-US"/>
        </w:rPr>
        <w:t xml:space="preserve">( </w:t>
      </w:r>
      <w:proofErr w:type="spellStart"/>
      <w:r w:rsidRPr="007E04A6">
        <w:rPr>
          <w:i/>
          <w:lang w:val="en-US"/>
        </w:rPr>
        <w:t>zT</w:t>
      </w:r>
      <w:proofErr w:type="spellEnd"/>
      <w:r w:rsidRPr="007E04A6">
        <w:rPr>
          <w:i/>
          <w:lang w:val="en-US"/>
        </w:rPr>
        <w:t xml:space="preserve"> </w:t>
      </w:r>
      <w:r w:rsidRPr="00623D15">
        <w:rPr>
          <w:lang w:val="en-US"/>
        </w:rPr>
        <w:t xml:space="preserve">) - </w:t>
      </w:r>
      <w:r w:rsidRPr="00513603">
        <w:fldChar w:fldCharType="begin"/>
      </w:r>
      <w:r w:rsidRPr="00623D15">
        <w:rPr>
          <w:lang w:val="en-US"/>
        </w:rPr>
        <w:instrText xml:space="preserve"> QUOTE </w:instrText>
      </w:r>
      <w:r w:rsidR="00000000">
        <w:rPr>
          <w:position w:val="-9"/>
        </w:rPr>
        <w:pict w14:anchorId="73D0D6A6">
          <v:shape id="_x0000_i1093" type="#_x0000_t75" style="width:145.2pt;height:21.6pt" equationxml="&lt;">
            <v:imagedata chromakey="white"/>
          </v:shape>
        </w:pict>
      </w:r>
      <w:r w:rsidRPr="00623D15">
        <w:rPr>
          <w:lang w:val="en-US"/>
        </w:rPr>
        <w:instrText xml:space="preserve"> </w:instrText>
      </w:r>
      <w:r w:rsidRPr="00513603">
        <w:fldChar w:fldCharType="end"/>
      </w:r>
      <w:r w:rsidRPr="00513603">
        <w:rPr>
          <w:lang w:val="en-US"/>
        </w:rPr>
        <w:t xml:space="preserve">NO </w:t>
      </w:r>
      <w:proofErr w:type="spellStart"/>
      <w:r w:rsidRPr="00513603">
        <w:t>және</w:t>
      </w:r>
      <w:proofErr w:type="spellEnd"/>
      <w:r w:rsidRPr="00623D15">
        <w:rPr>
          <w:lang w:val="en-US"/>
        </w:rPr>
        <w:t xml:space="preserve"> </w:t>
      </w:r>
      <w:r w:rsidRPr="007E04A6">
        <w:rPr>
          <w:i/>
          <w:lang w:val="en-US"/>
        </w:rPr>
        <w:t xml:space="preserve">r </w:t>
      </w:r>
      <w:r w:rsidRPr="00513603">
        <w:rPr>
          <w:vertAlign w:val="subscript"/>
          <w:lang w:val="en-US"/>
        </w:rPr>
        <w:t xml:space="preserve">CO </w:t>
      </w:r>
      <w:r w:rsidRPr="00623D15">
        <w:rPr>
          <w:lang w:val="en-US"/>
        </w:rPr>
        <w:t xml:space="preserve">~ P </w:t>
      </w:r>
      <w:r w:rsidRPr="00513603">
        <w:rPr>
          <w:vertAlign w:val="superscript"/>
          <w:lang w:val="en-US"/>
        </w:rPr>
        <w:t xml:space="preserve">n </w:t>
      </w:r>
      <w:r w:rsidRPr="00513603">
        <w:rPr>
          <w:lang w:val="en-US"/>
        </w:rPr>
        <w:t xml:space="preserve">exp </w:t>
      </w:r>
      <w:r w:rsidRPr="00623D15">
        <w:rPr>
          <w:lang w:val="en-US"/>
        </w:rPr>
        <w:t xml:space="preserve">( </w:t>
      </w:r>
      <w:proofErr w:type="spellStart"/>
      <w:r w:rsidRPr="007E04A6">
        <w:rPr>
          <w:i/>
          <w:lang w:val="en-US"/>
        </w:rPr>
        <w:t>cT</w:t>
      </w:r>
      <w:proofErr w:type="spellEnd"/>
      <w:r w:rsidRPr="007E04A6">
        <w:rPr>
          <w:i/>
          <w:lang w:val="en-US"/>
        </w:rPr>
        <w:t xml:space="preserve"> </w:t>
      </w:r>
      <w:r w:rsidRPr="00623D15">
        <w:rPr>
          <w:lang w:val="en-US"/>
        </w:rPr>
        <w:t xml:space="preserve">) </w:t>
      </w:r>
      <w:r w:rsidRPr="00513603">
        <w:fldChar w:fldCharType="begin"/>
      </w:r>
      <w:r w:rsidRPr="00623D15">
        <w:rPr>
          <w:lang w:val="en-US"/>
        </w:rPr>
        <w:instrText xml:space="preserve"> QUOTE </w:instrText>
      </w:r>
      <w:r w:rsidR="00000000">
        <w:rPr>
          <w:position w:val="-9"/>
        </w:rPr>
        <w:pict w14:anchorId="2DC7942B">
          <v:shape id="_x0000_i1094" type="#_x0000_t75" style="width:139.8pt;height:21.6pt" equationxml="&lt;">
            <v:imagedata chromakey="white"/>
          </v:shape>
        </w:pict>
      </w:r>
      <w:r w:rsidRPr="00623D15">
        <w:rPr>
          <w:lang w:val="en-US"/>
        </w:rPr>
        <w:instrText xml:space="preserve"> </w:instrText>
      </w:r>
      <w:r w:rsidRPr="00513603">
        <w:fldChar w:fldCharType="end"/>
      </w:r>
      <w:r w:rsidRPr="00623D15">
        <w:rPr>
          <w:lang w:val="en-US"/>
        </w:rPr>
        <w:t xml:space="preserve">- CO </w:t>
      </w:r>
      <w:proofErr w:type="spellStart"/>
      <w:r>
        <w:t>үшін</w:t>
      </w:r>
      <w:proofErr w:type="spellEnd"/>
      <w:r w:rsidRPr="00623D15">
        <w:rPr>
          <w:lang w:val="en-US"/>
        </w:rPr>
        <w:t xml:space="preserve"> ;</w:t>
      </w:r>
    </w:p>
    <w:p w14:paraId="737CF04F" w14:textId="77777777" w:rsidR="00623D15" w:rsidRPr="00623D15" w:rsidRDefault="00623D15" w:rsidP="00453716">
      <w:pPr>
        <w:rPr>
          <w:lang w:val="en-US"/>
        </w:rPr>
      </w:pPr>
      <w:r w:rsidRPr="00513603">
        <w:t>б</w:t>
      </w:r>
      <w:r w:rsidRPr="00623D15">
        <w:rPr>
          <w:lang w:val="en-US"/>
        </w:rPr>
        <w:t xml:space="preserve">) </w:t>
      </w:r>
      <w:r w:rsidRPr="007E04A6">
        <w:rPr>
          <w:i/>
          <w:lang w:val="en-US"/>
        </w:rPr>
        <w:t xml:space="preserve">K </w:t>
      </w:r>
      <w:r w:rsidRPr="00513603">
        <w:rPr>
          <w:vertAlign w:val="subscript"/>
          <w:lang w:val="en-US"/>
        </w:rPr>
        <w:t xml:space="preserve">NO </w:t>
      </w:r>
      <w:r w:rsidRPr="00623D15">
        <w:rPr>
          <w:lang w:val="en-US"/>
        </w:rPr>
        <w:t xml:space="preserve">= </w:t>
      </w:r>
      <w:r w:rsidRPr="00FF5689">
        <w:rPr>
          <w:lang w:val="en-US"/>
        </w:rPr>
        <w:t>A</w:t>
      </w:r>
      <w:r w:rsidRPr="00623D15">
        <w:rPr>
          <w:lang w:val="en-US"/>
        </w:rPr>
        <w:t xml:space="preserve"> </w:t>
      </w:r>
      <w:r w:rsidRPr="007E04A6">
        <w:rPr>
          <w:i/>
          <w:lang w:val="en-US"/>
        </w:rPr>
        <w:t xml:space="preserve">f </w:t>
      </w:r>
      <w:r w:rsidRPr="00513603">
        <w:fldChar w:fldCharType="begin"/>
      </w:r>
      <w:r w:rsidRPr="00623D15">
        <w:rPr>
          <w:lang w:val="en-US"/>
        </w:rPr>
        <w:instrText xml:space="preserve"> </w:instrText>
      </w:r>
      <w:r w:rsidRPr="00513603">
        <w:rPr>
          <w:lang w:val="en-US"/>
        </w:rPr>
        <w:instrText>QUOTE</w:instrText>
      </w:r>
      <w:r w:rsidRPr="00623D15">
        <w:rPr>
          <w:lang w:val="en-US"/>
        </w:rPr>
        <w:instrText xml:space="preserve"> </w:instrText>
      </w:r>
      <w:r w:rsidR="00000000">
        <w:rPr>
          <w:position w:val="-9"/>
        </w:rPr>
        <w:pict w14:anchorId="5C8C04D2">
          <v:shape id="_x0000_i1095" type="#_x0000_t75" style="width:89.4pt;height:21.6pt" equationxml="&lt;">
            <v:imagedata chromakey="white"/>
          </v:shape>
        </w:pict>
      </w:r>
      <w:r w:rsidRPr="00623D15">
        <w:rPr>
          <w:lang w:val="en-US"/>
        </w:rPr>
        <w:instrText xml:space="preserve"> </w:instrText>
      </w:r>
      <w:r w:rsidRPr="00513603">
        <w:fldChar w:fldCharType="end"/>
      </w:r>
      <w:r w:rsidRPr="00623D15">
        <w:rPr>
          <w:lang w:val="en-US"/>
        </w:rPr>
        <w:t xml:space="preserve">- </w:t>
      </w:r>
      <w:r w:rsidRPr="00513603">
        <w:rPr>
          <w:lang w:val="en-US"/>
        </w:rPr>
        <w:t xml:space="preserve">NO </w:t>
      </w:r>
      <w:proofErr w:type="spellStart"/>
      <w:r w:rsidRPr="0011262F">
        <w:t>және</w:t>
      </w:r>
      <w:proofErr w:type="spellEnd"/>
      <w:r w:rsidRPr="00623D15">
        <w:rPr>
          <w:lang w:val="en-US"/>
        </w:rPr>
        <w:t xml:space="preserve"> </w:t>
      </w:r>
      <w:r w:rsidRPr="007E04A6">
        <w:rPr>
          <w:i/>
          <w:lang w:val="en-US"/>
        </w:rPr>
        <w:t xml:space="preserve">K </w:t>
      </w:r>
      <w:r w:rsidRPr="00513603">
        <w:rPr>
          <w:vertAlign w:val="subscript"/>
          <w:lang w:val="en-US"/>
        </w:rPr>
        <w:t xml:space="preserve">NO </w:t>
      </w:r>
      <w:r w:rsidRPr="00623D15">
        <w:rPr>
          <w:lang w:val="en-US"/>
        </w:rPr>
        <w:t xml:space="preserve">= </w:t>
      </w:r>
      <w:r w:rsidRPr="00FF5689">
        <w:rPr>
          <w:lang w:val="en-US"/>
        </w:rPr>
        <w:t xml:space="preserve">C </w:t>
      </w:r>
      <w:proofErr w:type="spellStart"/>
      <w:r w:rsidRPr="00FF5689">
        <w:rPr>
          <w:lang w:val="en-US"/>
        </w:rPr>
        <w:t>үшін</w:t>
      </w:r>
      <w:proofErr w:type="spellEnd"/>
      <w:r w:rsidRPr="00623D15">
        <w:rPr>
          <w:lang w:val="en-US"/>
        </w:rPr>
        <w:t xml:space="preserve"> </w:t>
      </w:r>
      <w:r w:rsidRPr="007E04A6">
        <w:rPr>
          <w:i/>
          <w:lang w:val="en-US"/>
        </w:rPr>
        <w:t xml:space="preserve">f </w:t>
      </w:r>
      <w:r w:rsidRPr="00623D15">
        <w:rPr>
          <w:lang w:val="en-US"/>
        </w:rPr>
        <w:t xml:space="preserve">- </w:t>
      </w:r>
      <w:r w:rsidRPr="00513603">
        <w:fldChar w:fldCharType="begin"/>
      </w:r>
      <w:r w:rsidRPr="00623D15">
        <w:rPr>
          <w:lang w:val="en-US"/>
        </w:rPr>
        <w:instrText xml:space="preserve"> </w:instrText>
      </w:r>
      <w:r w:rsidRPr="00513603">
        <w:rPr>
          <w:lang w:val="en-US"/>
        </w:rPr>
        <w:instrText>QUOTE</w:instrText>
      </w:r>
      <w:r w:rsidRPr="00623D15">
        <w:rPr>
          <w:lang w:val="en-US"/>
        </w:rPr>
        <w:instrText xml:space="preserve"> </w:instrText>
      </w:r>
      <w:r w:rsidR="00000000">
        <w:rPr>
          <w:position w:val="-9"/>
        </w:rPr>
        <w:pict w14:anchorId="02A1C5E8">
          <v:shape id="_x0000_i1096" type="#_x0000_t75" style="width:85.8pt;height:21.6pt" equationxml="&lt;">
            <v:imagedata chromakey="white"/>
          </v:shape>
        </w:pict>
      </w:r>
      <w:r w:rsidRPr="00623D15">
        <w:rPr>
          <w:lang w:val="en-US"/>
        </w:rPr>
        <w:instrText xml:space="preserve"> </w:instrText>
      </w:r>
      <w:r w:rsidRPr="00513603">
        <w:fldChar w:fldCharType="end"/>
      </w:r>
      <w:r w:rsidRPr="00513603">
        <w:t>СО</w:t>
      </w:r>
      <w:r w:rsidRPr="00623D15">
        <w:rPr>
          <w:lang w:val="en-US"/>
        </w:rPr>
        <w:t xml:space="preserve"> </w:t>
      </w:r>
      <w:proofErr w:type="spellStart"/>
      <w:r w:rsidRPr="00513603">
        <w:t>үшін</w:t>
      </w:r>
      <w:proofErr w:type="spellEnd"/>
      <w:r w:rsidRPr="00623D15">
        <w:rPr>
          <w:lang w:val="en-US"/>
        </w:rPr>
        <w:t>;</w:t>
      </w:r>
    </w:p>
    <w:p w14:paraId="1B7B721A" w14:textId="0788BA9D" w:rsidR="00623D15" w:rsidRPr="00623D15" w:rsidRDefault="006557B4" w:rsidP="00453716">
      <w:pPr>
        <w:rPr>
          <w:lang w:val="en-US"/>
        </w:rPr>
      </w:pPr>
      <w:r>
        <w:rPr>
          <w:lang w:val="kk-KZ"/>
        </w:rPr>
        <w:t>в</w:t>
      </w:r>
      <w:r w:rsidR="00623D15" w:rsidRPr="00623D15">
        <w:rPr>
          <w:lang w:val="en-US"/>
        </w:rPr>
        <w:t xml:space="preserve">) </w:t>
      </w:r>
      <w:r w:rsidR="00623D15" w:rsidRPr="00513603">
        <w:rPr>
          <w:position w:val="-32"/>
        </w:rPr>
        <w:object w:dxaOrig="2190" w:dyaOrig="795" w14:anchorId="1332120D">
          <v:shape id="_x0000_i1097" type="#_x0000_t75" style="width:109.8pt;height:40.2pt" o:ole="">
            <v:imagedata r:id="rId165" o:title=""/>
          </v:shape>
          <o:OLEObject Type="Embed" ProgID="Equation.3" ShapeID="_x0000_i1097" DrawAspect="Content" ObjectID="_1793177669" r:id="rId166"/>
        </w:object>
      </w:r>
      <w:r w:rsidR="00623D15" w:rsidRPr="00623D15">
        <w:rPr>
          <w:lang w:val="en-US"/>
        </w:rPr>
        <w:t>,</w:t>
      </w:r>
    </w:p>
    <w:p w14:paraId="69D50863" w14:textId="77777777" w:rsidR="00623D15" w:rsidRPr="00623D15" w:rsidRDefault="00623D15" w:rsidP="00453716">
      <w:pPr>
        <w:rPr>
          <w:lang w:val="en-US"/>
        </w:rPr>
      </w:pPr>
      <w:proofErr w:type="spellStart"/>
      <w:r w:rsidRPr="00513603">
        <w:t>мұндағы</w:t>
      </w:r>
      <w:proofErr w:type="spellEnd"/>
      <w:r w:rsidRPr="00623D15">
        <w:rPr>
          <w:lang w:val="en-US"/>
        </w:rPr>
        <w:t xml:space="preserve">: l </w:t>
      </w:r>
      <w:r w:rsidRPr="00623D15">
        <w:rPr>
          <w:vertAlign w:val="subscript"/>
          <w:lang w:val="en-US"/>
        </w:rPr>
        <w:t xml:space="preserve">x </w:t>
      </w:r>
      <w:r w:rsidRPr="00623D15">
        <w:rPr>
          <w:lang w:val="en-US"/>
        </w:rPr>
        <w:t xml:space="preserve">– </w:t>
      </w:r>
      <w:proofErr w:type="spellStart"/>
      <w:r w:rsidRPr="007E04A6">
        <w:t>оттықтан</w:t>
      </w:r>
      <w:proofErr w:type="spellEnd"/>
      <w:r w:rsidRPr="00623D15">
        <w:rPr>
          <w:lang w:val="en-US"/>
        </w:rPr>
        <w:t xml:space="preserve"> </w:t>
      </w:r>
      <w:proofErr w:type="spellStart"/>
      <w:r w:rsidRPr="007E04A6">
        <w:t>қарастырылып</w:t>
      </w:r>
      <w:proofErr w:type="spellEnd"/>
      <w:r w:rsidRPr="00623D15">
        <w:rPr>
          <w:lang w:val="en-US"/>
        </w:rPr>
        <w:t xml:space="preserve"> </w:t>
      </w:r>
      <w:proofErr w:type="spellStart"/>
      <w:r w:rsidRPr="007E04A6">
        <w:t>отырған</w:t>
      </w:r>
      <w:proofErr w:type="spellEnd"/>
      <w:r w:rsidRPr="00623D15">
        <w:rPr>
          <w:lang w:val="en-US"/>
        </w:rPr>
        <w:t xml:space="preserve"> </w:t>
      </w:r>
      <w:proofErr w:type="spellStart"/>
      <w:r w:rsidRPr="007E04A6">
        <w:t>секцияға</w:t>
      </w:r>
      <w:proofErr w:type="spellEnd"/>
      <w:r w:rsidRPr="00623D15">
        <w:rPr>
          <w:lang w:val="en-US"/>
        </w:rPr>
        <w:t xml:space="preserve"> </w:t>
      </w:r>
      <w:proofErr w:type="spellStart"/>
      <w:r w:rsidRPr="007E04A6">
        <w:t>дейінгі</w:t>
      </w:r>
      <w:proofErr w:type="spellEnd"/>
      <w:r w:rsidRPr="00623D15">
        <w:rPr>
          <w:lang w:val="en-US"/>
        </w:rPr>
        <w:t xml:space="preserve"> </w:t>
      </w:r>
      <w:proofErr w:type="spellStart"/>
      <w:r w:rsidRPr="007E04A6">
        <w:t>қашықтық</w:t>
      </w:r>
      <w:proofErr w:type="spellEnd"/>
      <w:r w:rsidRPr="00623D15">
        <w:rPr>
          <w:lang w:val="en-US"/>
        </w:rPr>
        <w:t>;</w:t>
      </w:r>
    </w:p>
    <w:p w14:paraId="2CAFBFF8" w14:textId="77777777" w:rsidR="00623D15" w:rsidRPr="00513603" w:rsidRDefault="00623D15" w:rsidP="00167CFD">
      <w:pPr>
        <w:ind w:firstLine="1985"/>
      </w:pPr>
      <w:r w:rsidRPr="00513603">
        <w:rPr>
          <w:lang w:val="en-US"/>
        </w:rPr>
        <w:t>L</w:t>
      </w:r>
      <w:r w:rsidRPr="0070688B">
        <w:t xml:space="preserve"> </w:t>
      </w:r>
      <w:r w:rsidRPr="00FF5689">
        <w:rPr>
          <w:vertAlign w:val="subscript"/>
          <w:lang w:val="en-US"/>
        </w:rPr>
        <w:t>K</w:t>
      </w:r>
      <w:r w:rsidRPr="0070688B">
        <w:rPr>
          <w:vertAlign w:val="subscript"/>
        </w:rPr>
        <w:t xml:space="preserve"> </w:t>
      </w:r>
      <w:r w:rsidRPr="00513603">
        <w:fldChar w:fldCharType="begin"/>
      </w:r>
      <w:r w:rsidRPr="00513603">
        <w:instrText xml:space="preserve"> QUOTE </w:instrText>
      </w:r>
      <w:r w:rsidR="00000000">
        <w:rPr>
          <w:position w:val="-6"/>
        </w:rPr>
        <w:pict w14:anchorId="02EB3C1E">
          <v:shape id="_x0000_i1098" type="#_x0000_t75" style="width:15.6pt;height:17.4pt" equationxml="&lt;">
            <v:imagedata chromakey="white"/>
          </v:shape>
        </w:pict>
      </w:r>
      <w:r w:rsidRPr="00513603">
        <w:instrText xml:space="preserve"> </w:instrText>
      </w:r>
      <w:r w:rsidRPr="00513603">
        <w:fldChar w:fldCharType="end"/>
      </w:r>
      <w:r w:rsidRPr="00513603">
        <w:t xml:space="preserve">– </w:t>
      </w:r>
      <w:proofErr w:type="spellStart"/>
      <w:r w:rsidRPr="00513603">
        <w:t>жану</w:t>
      </w:r>
      <w:proofErr w:type="spellEnd"/>
      <w:r w:rsidRPr="00513603">
        <w:t xml:space="preserve"> </w:t>
      </w:r>
      <w:proofErr w:type="spellStart"/>
      <w:r w:rsidRPr="00513603">
        <w:t>камерасының</w:t>
      </w:r>
      <w:proofErr w:type="spellEnd"/>
      <w:r w:rsidRPr="00513603">
        <w:t xml:space="preserve"> </w:t>
      </w:r>
      <w:proofErr w:type="spellStart"/>
      <w:proofErr w:type="gramStart"/>
      <w:r w:rsidRPr="00513603">
        <w:t>ұзындығы</w:t>
      </w:r>
      <w:proofErr w:type="spellEnd"/>
      <w:r w:rsidRPr="00513603">
        <w:t>;</w:t>
      </w:r>
      <w:proofErr w:type="gramEnd"/>
    </w:p>
    <w:p w14:paraId="6D644630" w14:textId="77777777" w:rsidR="00623D15" w:rsidRPr="00513603" w:rsidRDefault="00623D15" w:rsidP="00167CFD">
      <w:pPr>
        <w:ind w:firstLine="1985"/>
      </w:pPr>
      <w:r w:rsidRPr="00513603">
        <w:fldChar w:fldCharType="begin"/>
      </w:r>
      <w:r w:rsidRPr="00513603">
        <w:instrText xml:space="preserve"> QUOTE </w:instrText>
      </w:r>
      <w:r w:rsidR="00000000">
        <w:rPr>
          <w:position w:val="-11"/>
        </w:rPr>
        <w:pict w14:anchorId="156E08A4">
          <v:shape id="_x0000_i1099" type="#_x0000_t75" style="width:31.8pt;height:18pt" equationxml="&lt;">
            <v:imagedata chromakey="white"/>
          </v:shape>
        </w:pict>
      </w:r>
      <w:r w:rsidRPr="00513603">
        <w:instrText xml:space="preserve"> </w:instrText>
      </w:r>
      <w:r w:rsidRPr="00513603">
        <w:fldChar w:fldCharType="end"/>
      </w:r>
      <w:r w:rsidRPr="0070688B">
        <w:t xml:space="preserve">W </w:t>
      </w:r>
      <w:r w:rsidRPr="0070688B">
        <w:rPr>
          <w:vertAlign w:val="subscript"/>
        </w:rPr>
        <w:t>x</w:t>
      </w:r>
      <w:r w:rsidRPr="00513603">
        <w:rPr>
          <w:vertAlign w:val="subscript"/>
        </w:rPr>
        <w:t xml:space="preserve"> </w:t>
      </w:r>
      <w:proofErr w:type="spellStart"/>
      <w:r w:rsidRPr="0070688B">
        <w:rPr>
          <w:vertAlign w:val="subscript"/>
        </w:rPr>
        <w:t>cp</w:t>
      </w:r>
      <w:proofErr w:type="spellEnd"/>
      <w:r w:rsidRPr="00513603">
        <w:rPr>
          <w:vertAlign w:val="subscript"/>
        </w:rPr>
        <w:t xml:space="preserve"> </w:t>
      </w:r>
      <w:r w:rsidRPr="00513603">
        <w:t xml:space="preserve">– </w:t>
      </w:r>
      <w:proofErr w:type="spellStart"/>
      <w:r w:rsidRPr="00513603">
        <w:t>берілген</w:t>
      </w:r>
      <w:proofErr w:type="spellEnd"/>
      <w:r w:rsidRPr="00513603">
        <w:t xml:space="preserve"> </w:t>
      </w:r>
      <w:proofErr w:type="spellStart"/>
      <w:r w:rsidRPr="00513603">
        <w:t>аудандағы</w:t>
      </w:r>
      <w:proofErr w:type="spellEnd"/>
      <w:r w:rsidRPr="00513603">
        <w:t xml:space="preserve"> </w:t>
      </w:r>
      <w:proofErr w:type="spellStart"/>
      <w:r w:rsidRPr="00513603">
        <w:t>газдың</w:t>
      </w:r>
      <w:proofErr w:type="spellEnd"/>
      <w:r w:rsidRPr="00513603">
        <w:t xml:space="preserve"> </w:t>
      </w:r>
      <w:proofErr w:type="spellStart"/>
      <w:r w:rsidRPr="00513603">
        <w:t>орташа</w:t>
      </w:r>
      <w:proofErr w:type="spellEnd"/>
      <w:r w:rsidRPr="00513603">
        <w:t xml:space="preserve"> </w:t>
      </w:r>
      <w:proofErr w:type="spellStart"/>
      <w:r w:rsidRPr="00513603">
        <w:t>жылдамдығы</w:t>
      </w:r>
      <w:proofErr w:type="spellEnd"/>
      <w:r w:rsidRPr="00513603">
        <w:t>;</w:t>
      </w:r>
    </w:p>
    <w:p w14:paraId="3AE58903" w14:textId="77777777" w:rsidR="00623D15" w:rsidRPr="00513603" w:rsidRDefault="00623D15" w:rsidP="00167CFD">
      <w:pPr>
        <w:ind w:firstLine="1985"/>
      </w:pPr>
      <w:r w:rsidRPr="00513603">
        <w:fldChar w:fldCharType="begin"/>
      </w:r>
      <w:r w:rsidRPr="00513603">
        <w:instrText xml:space="preserve"> QUOTE </w:instrText>
      </w:r>
      <w:r w:rsidR="00000000">
        <w:rPr>
          <w:position w:val="-6"/>
        </w:rPr>
        <w:pict w14:anchorId="394E48D5">
          <v:shape id="_x0000_i1100" type="#_x0000_t75" style="width:21.6pt;height:17.4pt" equationxml="&lt;">
            <v:imagedata chromakey="white"/>
          </v:shape>
        </w:pict>
      </w:r>
      <w:r w:rsidRPr="00513603">
        <w:instrText xml:space="preserve"> </w:instrText>
      </w:r>
      <w:r w:rsidRPr="00513603">
        <w:fldChar w:fldCharType="end"/>
      </w:r>
      <w:r w:rsidRPr="0070688B">
        <w:t xml:space="preserve">V </w:t>
      </w:r>
      <w:r w:rsidRPr="0070688B">
        <w:rPr>
          <w:vertAlign w:val="subscript"/>
        </w:rPr>
        <w:t>KC</w:t>
      </w:r>
      <w:r w:rsidRPr="00513603">
        <w:rPr>
          <w:vertAlign w:val="subscript"/>
        </w:rPr>
        <w:t xml:space="preserve"> </w:t>
      </w:r>
      <w:r w:rsidRPr="00513603">
        <w:t xml:space="preserve">– </w:t>
      </w:r>
      <w:proofErr w:type="spellStart"/>
      <w:r w:rsidRPr="00513603">
        <w:t>жану</w:t>
      </w:r>
      <w:proofErr w:type="spellEnd"/>
      <w:r w:rsidRPr="00513603">
        <w:t xml:space="preserve"> </w:t>
      </w:r>
      <w:proofErr w:type="spellStart"/>
      <w:r w:rsidRPr="00513603">
        <w:t>камерасы</w:t>
      </w:r>
      <w:proofErr w:type="spellEnd"/>
      <w:r w:rsidRPr="00513603">
        <w:t xml:space="preserve"> </w:t>
      </w:r>
      <w:proofErr w:type="spellStart"/>
      <w:r w:rsidRPr="00513603">
        <w:t>аймағының</w:t>
      </w:r>
      <w:proofErr w:type="spellEnd"/>
      <w:r w:rsidRPr="00513603">
        <w:t xml:space="preserve"> </w:t>
      </w:r>
      <w:proofErr w:type="spellStart"/>
      <w:r w:rsidRPr="00513603">
        <w:t>көлемі</w:t>
      </w:r>
      <w:proofErr w:type="spellEnd"/>
      <w:r w:rsidRPr="00513603">
        <w:t>;</w:t>
      </w:r>
    </w:p>
    <w:p w14:paraId="12C60F62" w14:textId="77777777" w:rsidR="00623D15" w:rsidRPr="00513603" w:rsidRDefault="00623D15" w:rsidP="00167CFD">
      <w:pPr>
        <w:ind w:firstLine="1985"/>
      </w:pPr>
      <w:r w:rsidRPr="0070688B">
        <w:t xml:space="preserve">V </w:t>
      </w:r>
      <w:r w:rsidRPr="0070688B">
        <w:rPr>
          <w:vertAlign w:val="subscript"/>
        </w:rPr>
        <w:t>r</w:t>
      </w:r>
      <w:r w:rsidRPr="00513603">
        <w:t xml:space="preserve"> </w:t>
      </w:r>
      <w:r w:rsidRPr="00513603">
        <w:fldChar w:fldCharType="begin"/>
      </w:r>
      <w:r w:rsidRPr="00513603">
        <w:instrText xml:space="preserve"> QUOTE </w:instrText>
      </w:r>
      <w:r w:rsidR="00000000">
        <w:rPr>
          <w:position w:val="-6"/>
        </w:rPr>
        <w:pict w14:anchorId="0B4CE847">
          <v:shape id="_x0000_i1101" type="#_x0000_t75" style="width:13.8pt;height:17.4pt" equationxml="&lt;">
            <v:imagedata chromakey="white"/>
          </v:shape>
        </w:pict>
      </w:r>
      <w:r w:rsidRPr="00513603">
        <w:instrText xml:space="preserve"> </w:instrText>
      </w:r>
      <w:r w:rsidRPr="00513603">
        <w:fldChar w:fldCharType="end"/>
      </w:r>
      <w:r w:rsidRPr="00513603">
        <w:t xml:space="preserve">– </w:t>
      </w:r>
      <w:proofErr w:type="spellStart"/>
      <w:r w:rsidRPr="00513603">
        <w:t>уақыт</w:t>
      </w:r>
      <w:proofErr w:type="spellEnd"/>
      <w:r w:rsidRPr="00513603">
        <w:t xml:space="preserve"> </w:t>
      </w:r>
      <w:proofErr w:type="spellStart"/>
      <w:r w:rsidRPr="00513603">
        <w:t>бірлігіндегі</w:t>
      </w:r>
      <w:proofErr w:type="spellEnd"/>
      <w:r w:rsidRPr="00513603">
        <w:t xml:space="preserve"> </w:t>
      </w:r>
      <w:proofErr w:type="spellStart"/>
      <w:r w:rsidRPr="00513603">
        <w:t>газдардың</w:t>
      </w:r>
      <w:proofErr w:type="spellEnd"/>
      <w:r w:rsidRPr="00513603">
        <w:t xml:space="preserve"> </w:t>
      </w:r>
      <w:proofErr w:type="spellStart"/>
      <w:r w:rsidRPr="00513603">
        <w:t>көлемі</w:t>
      </w:r>
      <w:proofErr w:type="spellEnd"/>
      <w:r w:rsidRPr="00513603">
        <w:t>.</w:t>
      </w:r>
    </w:p>
    <w:p w14:paraId="3A67AFA8" w14:textId="77777777" w:rsidR="00172AD2" w:rsidRDefault="00172AD2" w:rsidP="00453716">
      <w:pPr>
        <w:rPr>
          <w:lang w:val="kk-KZ"/>
        </w:rPr>
      </w:pPr>
      <w:proofErr w:type="spellStart"/>
      <w:r>
        <w:t>Трансформацияланған</w:t>
      </w:r>
      <w:proofErr w:type="spellEnd"/>
      <w:r>
        <w:t xml:space="preserve"> </w:t>
      </w:r>
      <w:proofErr w:type="spellStart"/>
      <w:r>
        <w:t>түрде</w:t>
      </w:r>
      <w:proofErr w:type="spellEnd"/>
      <w:r>
        <w:t xml:space="preserve"> </w:t>
      </w:r>
      <w:proofErr w:type="spellStart"/>
      <w:r>
        <w:t>жеңілдетулерді</w:t>
      </w:r>
      <w:proofErr w:type="spellEnd"/>
      <w:r>
        <w:t xml:space="preserve"> </w:t>
      </w:r>
      <w:proofErr w:type="spellStart"/>
      <w:r>
        <w:t>ескере</w:t>
      </w:r>
      <w:proofErr w:type="spellEnd"/>
      <w:r>
        <w:t xml:space="preserve"> </w:t>
      </w:r>
      <w:proofErr w:type="spellStart"/>
      <w:r>
        <w:t>отырып</w:t>
      </w:r>
      <w:proofErr w:type="spellEnd"/>
      <w:r>
        <w:t xml:space="preserve">, </w:t>
      </w:r>
      <w:proofErr w:type="spellStart"/>
      <w:r>
        <w:t>орташа</w:t>
      </w:r>
      <w:proofErr w:type="spellEnd"/>
      <w:r>
        <w:t xml:space="preserve"> </w:t>
      </w:r>
      <w:proofErr w:type="spellStart"/>
      <w:r>
        <w:t>тұру</w:t>
      </w:r>
      <w:proofErr w:type="spellEnd"/>
      <w:r>
        <w:t xml:space="preserve"> </w:t>
      </w:r>
      <w:proofErr w:type="spellStart"/>
      <w:r>
        <w:t>уақытын</w:t>
      </w:r>
      <w:proofErr w:type="spellEnd"/>
      <w:r>
        <w:t xml:space="preserve"> </w:t>
      </w:r>
      <w:proofErr w:type="spellStart"/>
      <w:r>
        <w:t>келесідей</w:t>
      </w:r>
      <w:proofErr w:type="spellEnd"/>
      <w:r>
        <w:t xml:space="preserve"> </w:t>
      </w:r>
      <w:proofErr w:type="spellStart"/>
      <w:r>
        <w:t>көрсетуге</w:t>
      </w:r>
      <w:proofErr w:type="spellEnd"/>
      <w:r>
        <w:t xml:space="preserve"> </w:t>
      </w:r>
      <w:proofErr w:type="spellStart"/>
      <w:r>
        <w:t>болады</w:t>
      </w:r>
      <w:proofErr w:type="spellEnd"/>
      <w:r>
        <w:t>:</w:t>
      </w:r>
    </w:p>
    <w:p w14:paraId="13DA0F27" w14:textId="77777777" w:rsidR="00453716" w:rsidRPr="00453716" w:rsidRDefault="00453716" w:rsidP="00453716">
      <w:pPr>
        <w:rPr>
          <w:lang w:val="kk-KZ"/>
        </w:rPr>
      </w:pPr>
    </w:p>
    <w:p w14:paraId="36CA8977" w14:textId="77777777" w:rsidR="00172AD2" w:rsidRDefault="00172AD2" w:rsidP="00167CFD">
      <w:pPr>
        <w:jc w:val="center"/>
        <w:rPr>
          <w:lang w:val="kk-KZ"/>
        </w:rPr>
      </w:pPr>
      <w:r w:rsidRPr="00513603">
        <w:rPr>
          <w:position w:val="-30"/>
        </w:rPr>
        <w:object w:dxaOrig="1380" w:dyaOrig="795" w14:anchorId="6875FA9A">
          <v:shape id="_x0000_i1102" type="#_x0000_t75" style="width:73.2pt;height:40.8pt" o:ole="">
            <v:imagedata r:id="rId167" o:title=""/>
          </v:shape>
          <o:OLEObject Type="Embed" ProgID="Equation.3" ShapeID="_x0000_i1102" DrawAspect="Content" ObjectID="_1793177670" r:id="rId168"/>
        </w:object>
      </w:r>
      <w:r w:rsidRPr="00F4690E">
        <w:rPr>
          <w:lang w:val="kk-KZ"/>
        </w:rPr>
        <w:t xml:space="preserve"> </w:t>
      </w:r>
      <w:r w:rsidRPr="00513603">
        <w:fldChar w:fldCharType="begin"/>
      </w:r>
      <w:r w:rsidRPr="00F4690E">
        <w:rPr>
          <w:lang w:val="kk-KZ"/>
        </w:rPr>
        <w:instrText xml:space="preserve"> QUOTE </w:instrText>
      </w:r>
      <w:r w:rsidR="00000000">
        <w:rPr>
          <w:position w:val="-24"/>
        </w:rPr>
        <w:pict w14:anchorId="111BCEB3">
          <v:shape id="_x0000_i1103" type="#_x0000_t75" style="width:85.8pt;height:34.2pt" equationxml="&lt;">
            <v:imagedata chromakey="white"/>
          </v:shape>
        </w:pict>
      </w:r>
      <w:r w:rsidRPr="00F4690E">
        <w:rPr>
          <w:lang w:val="kk-KZ"/>
        </w:rPr>
        <w:instrText xml:space="preserve"> </w:instrText>
      </w:r>
      <w:r w:rsidRPr="00513603">
        <w:fldChar w:fldCharType="end"/>
      </w:r>
      <w:r w:rsidRPr="00F4690E">
        <w:rPr>
          <w:lang w:val="kk-KZ"/>
        </w:rPr>
        <w:t xml:space="preserve">немесе </w:t>
      </w:r>
      <w:r w:rsidRPr="00513603">
        <w:rPr>
          <w:position w:val="-30"/>
        </w:rPr>
        <w:object w:dxaOrig="1060" w:dyaOrig="680" w14:anchorId="72D559F4">
          <v:shape id="_x0000_i1104" type="#_x0000_t75" style="width:61.2pt;height:38.4pt" o:ole="">
            <v:imagedata r:id="rId169" o:title=""/>
          </v:shape>
          <o:OLEObject Type="Embed" ProgID="Equation.3" ShapeID="_x0000_i1104" DrawAspect="Content" ObjectID="_1793177671" r:id="rId170"/>
        </w:object>
      </w:r>
      <w:r w:rsidRPr="00F4690E">
        <w:rPr>
          <w:lang w:val="kk-KZ"/>
        </w:rPr>
        <w:t>.</w:t>
      </w:r>
    </w:p>
    <w:p w14:paraId="13085C65" w14:textId="77777777" w:rsidR="00172AD2" w:rsidRPr="00F4690E" w:rsidRDefault="00172AD2" w:rsidP="00453716">
      <w:pPr>
        <w:rPr>
          <w:lang w:val="kk-KZ"/>
        </w:rPr>
      </w:pPr>
      <w:r w:rsidRPr="00F4690E">
        <w:rPr>
          <w:lang w:val="kk-KZ"/>
        </w:rPr>
        <w:t xml:space="preserve">мұндағы </w:t>
      </w:r>
      <w:r w:rsidRPr="00F4690E">
        <w:rPr>
          <w:i/>
          <w:lang w:val="kk-KZ"/>
        </w:rPr>
        <w:t xml:space="preserve">f – </w:t>
      </w:r>
      <w:r w:rsidRPr="00F4690E">
        <w:rPr>
          <w:lang w:val="kk-KZ"/>
        </w:rPr>
        <w:t xml:space="preserve">жану аймағынан өтетін жалпы ауаның үлесі ( G </w:t>
      </w:r>
      <w:r w:rsidRPr="00F4690E">
        <w:rPr>
          <w:vertAlign w:val="subscript"/>
          <w:lang w:val="kk-KZ"/>
        </w:rPr>
        <w:t>в );</w:t>
      </w:r>
    </w:p>
    <w:p w14:paraId="59AC438E" w14:textId="574DB4DD" w:rsidR="00172AD2" w:rsidRDefault="006557B4" w:rsidP="00453716">
      <w:pPr>
        <w:rPr>
          <w:lang w:val="kk-KZ"/>
        </w:rPr>
      </w:pPr>
      <w:r>
        <w:rPr>
          <w:lang w:val="kk-KZ"/>
        </w:rPr>
        <w:t>г</w:t>
      </w:r>
      <w:r w:rsidR="00172AD2" w:rsidRPr="00F4690E">
        <w:rPr>
          <w:lang w:val="kk-KZ"/>
        </w:rPr>
        <w:t xml:space="preserve">) </w:t>
      </w:r>
      <w:r w:rsidR="00172AD2" w:rsidRPr="00F4690E">
        <w:rPr>
          <w:lang w:val="kk-KZ"/>
        </w:rPr>
        <w:tab/>
      </w:r>
      <w:r w:rsidR="00172AD2" w:rsidRPr="00513603">
        <w:fldChar w:fldCharType="begin"/>
      </w:r>
      <w:r w:rsidR="00172AD2" w:rsidRPr="00F4690E">
        <w:rPr>
          <w:lang w:val="kk-KZ"/>
        </w:rPr>
        <w:instrText xml:space="preserve"> QUOTE </w:instrText>
      </w:r>
      <w:r w:rsidR="00000000">
        <w:rPr>
          <w:position w:val="-20"/>
        </w:rPr>
        <w:pict w14:anchorId="7DE8D6EE">
          <v:shape id="_x0000_i1105" type="#_x0000_t75" style="width:66pt;height:31.8pt" equationxml="&lt;">
            <v:imagedata chromakey="white"/>
          </v:shape>
        </w:pict>
      </w:r>
      <w:r w:rsidR="00172AD2" w:rsidRPr="00F4690E">
        <w:rPr>
          <w:lang w:val="kk-KZ"/>
        </w:rPr>
        <w:instrText xml:space="preserve"> </w:instrText>
      </w:r>
      <w:r w:rsidR="00172AD2" w:rsidRPr="00513603">
        <w:fldChar w:fldCharType="separate"/>
      </w:r>
      <w:r w:rsidR="00172AD2" w:rsidRPr="00513603">
        <w:rPr>
          <w:position w:val="-24"/>
        </w:rPr>
        <w:object w:dxaOrig="1140" w:dyaOrig="660" w14:anchorId="688A5AE0">
          <v:shape id="_x0000_i1106" type="#_x0000_t75" style="width:64.8pt;height:36.6pt" o:ole="">
            <v:imagedata r:id="rId171" o:title=""/>
          </v:shape>
          <o:OLEObject Type="Embed" ProgID="Equation.3" ShapeID="_x0000_i1106" DrawAspect="Content" ObjectID="_1793177672" r:id="rId172"/>
        </w:object>
      </w:r>
      <w:r w:rsidR="00172AD2" w:rsidRPr="00513603">
        <w:fldChar w:fldCharType="end"/>
      </w:r>
      <w:r w:rsidR="00172AD2" w:rsidRPr="00F4690E">
        <w:rPr>
          <w:lang w:val="kk-KZ"/>
        </w:rPr>
        <w:t>.</w:t>
      </w:r>
    </w:p>
    <w:p w14:paraId="40A88FE1" w14:textId="77777777" w:rsidR="00172AD2" w:rsidRPr="00F4690E" w:rsidRDefault="00172AD2" w:rsidP="00453716">
      <w:pPr>
        <w:rPr>
          <w:lang w:val="kk-KZ"/>
        </w:rPr>
      </w:pPr>
      <w:r w:rsidRPr="00F4690E">
        <w:rPr>
          <w:lang w:val="kk-KZ"/>
        </w:rPr>
        <w:t>NO және CO түзілуіне әртүрлі әсер ететінін ескере отырып , біз мынаны аламыз:</w:t>
      </w:r>
    </w:p>
    <w:p w14:paraId="1DA476CB" w14:textId="77777777" w:rsidR="00172AD2" w:rsidRPr="00F4690E" w:rsidRDefault="00172AD2" w:rsidP="00453716">
      <w:pPr>
        <w:rPr>
          <w:lang w:val="kk-KZ"/>
        </w:rPr>
      </w:pPr>
      <w:r w:rsidRPr="00F4690E">
        <w:rPr>
          <w:lang w:val="kk-KZ"/>
        </w:rPr>
        <w:t xml:space="preserve"> </w:t>
      </w:r>
    </w:p>
    <w:p w14:paraId="496E0B3C" w14:textId="77777777" w:rsidR="00172AD2" w:rsidRDefault="00172AD2" w:rsidP="00167CFD">
      <w:pPr>
        <w:jc w:val="right"/>
        <w:rPr>
          <w:lang w:val="kk-KZ"/>
        </w:rPr>
      </w:pPr>
      <w:r w:rsidRPr="00513603">
        <w:rPr>
          <w:position w:val="-30"/>
        </w:rPr>
        <w:object w:dxaOrig="7485" w:dyaOrig="825" w14:anchorId="1ECD2B4E">
          <v:shape id="_x0000_i1107" type="#_x0000_t75" style="width:373.8pt;height:41.4pt" o:ole="">
            <v:imagedata r:id="rId173" o:title=""/>
          </v:shape>
          <o:OLEObject Type="Embed" ProgID="Equation.3" ShapeID="_x0000_i1107" DrawAspect="Content" ObjectID="_1793177673" r:id="rId174"/>
        </w:object>
      </w:r>
      <w:r w:rsidRPr="00513603">
        <w:fldChar w:fldCharType="begin"/>
      </w:r>
      <w:r w:rsidRPr="00F4690E">
        <w:rPr>
          <w:lang w:val="kk-KZ"/>
        </w:rPr>
        <w:instrText xml:space="preserve"> QUOTE </w:instrText>
      </w:r>
      <w:r w:rsidR="00000000">
        <w:rPr>
          <w:position w:val="-24"/>
        </w:rPr>
        <w:pict w14:anchorId="40030057">
          <v:shape id="_x0000_i1108" type="#_x0000_t75" style="width:329.4pt;height:35.4pt" equationxml="&lt;">
            <v:imagedata chromakey="white"/>
          </v:shape>
        </w:pict>
      </w:r>
      <w:r w:rsidRPr="00F4690E">
        <w:rPr>
          <w:lang w:val="kk-KZ"/>
        </w:rPr>
        <w:instrText xml:space="preserve"> </w:instrText>
      </w:r>
      <w:r w:rsidRPr="00513603">
        <w:fldChar w:fldCharType="end"/>
      </w:r>
      <w:r w:rsidRPr="00513603">
        <w:fldChar w:fldCharType="begin"/>
      </w:r>
      <w:r w:rsidRPr="00F4690E">
        <w:rPr>
          <w:lang w:val="kk-KZ"/>
        </w:rPr>
        <w:instrText xml:space="preserve"> QUOTE </w:instrText>
      </w:r>
      <w:r w:rsidR="00000000">
        <w:rPr>
          <w:position w:val="-24"/>
        </w:rPr>
        <w:pict w14:anchorId="4E30DB80">
          <v:shape id="_x0000_i1109" type="#_x0000_t75" style="width:186pt;height:35.4pt" equationxml="&lt;">
            <v:imagedata chromakey="white"/>
          </v:shape>
        </w:pict>
      </w:r>
      <w:r w:rsidRPr="00F4690E">
        <w:rPr>
          <w:lang w:val="kk-KZ"/>
        </w:rPr>
        <w:instrText xml:space="preserve"> </w:instrText>
      </w:r>
      <w:r w:rsidRPr="00513603">
        <w:fldChar w:fldCharType="end"/>
      </w:r>
      <w:r w:rsidRPr="00F4690E">
        <w:rPr>
          <w:lang w:val="kk-KZ"/>
        </w:rPr>
        <w:t xml:space="preserve">, </w:t>
      </w:r>
      <w:r w:rsidRPr="00F4690E">
        <w:rPr>
          <w:lang w:val="kk-KZ"/>
        </w:rPr>
        <w:tab/>
        <w:t>(2,20 )</w:t>
      </w:r>
    </w:p>
    <w:p w14:paraId="00B3CB5C" w14:textId="77777777" w:rsidR="00453716" w:rsidRPr="00453716" w:rsidRDefault="00453716" w:rsidP="00453716">
      <w:pPr>
        <w:rPr>
          <w:lang w:val="kk-KZ"/>
        </w:rPr>
      </w:pPr>
    </w:p>
    <w:p w14:paraId="1DB1CD33" w14:textId="77777777" w:rsidR="00172AD2" w:rsidRPr="00F4690E" w:rsidRDefault="00172AD2" w:rsidP="00453716">
      <w:pPr>
        <w:rPr>
          <w:lang w:val="kk-KZ"/>
        </w:rPr>
      </w:pPr>
      <w:r w:rsidRPr="00F4690E">
        <w:rPr>
          <w:lang w:val="kk-KZ"/>
        </w:rPr>
        <w:t>мұндағы: A – тұрақты; y = 1 + m ;</w:t>
      </w:r>
    </w:p>
    <w:p w14:paraId="4919CD2E" w14:textId="77777777" w:rsidR="00172AD2" w:rsidRPr="00F4690E" w:rsidRDefault="00172AD2" w:rsidP="00453716">
      <w:pPr>
        <w:rPr>
          <w:lang w:val="kk-KZ"/>
        </w:rPr>
      </w:pPr>
      <w:r w:rsidRPr="00F4690E">
        <w:rPr>
          <w:lang w:val="kk-KZ"/>
        </w:rPr>
        <w:t>T – біріншілік аймақтағы газдардың температурасы.</w:t>
      </w:r>
    </w:p>
    <w:p w14:paraId="7DE14BA1" w14:textId="77777777" w:rsidR="00172AD2" w:rsidRPr="00F4690E" w:rsidRDefault="00172AD2" w:rsidP="00453716">
      <w:pPr>
        <w:rPr>
          <w:sz w:val="20"/>
          <w:szCs w:val="20"/>
          <w:lang w:val="kk-KZ"/>
        </w:rPr>
      </w:pPr>
    </w:p>
    <w:p w14:paraId="471F4B3C" w14:textId="77777777" w:rsidR="00172AD2" w:rsidRPr="00F4690E" w:rsidRDefault="00172AD2" w:rsidP="00167CFD">
      <w:pPr>
        <w:ind w:firstLine="0"/>
        <w:jc w:val="right"/>
        <w:rPr>
          <w:lang w:val="kk-KZ"/>
        </w:rPr>
      </w:pPr>
      <w:r w:rsidRPr="00513603">
        <w:lastRenderedPageBreak/>
        <w:fldChar w:fldCharType="begin"/>
      </w:r>
      <w:r w:rsidRPr="00F4690E">
        <w:rPr>
          <w:lang w:val="kk-KZ"/>
        </w:rPr>
        <w:instrText xml:space="preserve"> QUOTE </w:instrText>
      </w:r>
      <w:r w:rsidR="00000000">
        <w:rPr>
          <w:position w:val="-24"/>
        </w:rPr>
        <w:pict w14:anchorId="4361ABCB">
          <v:shape id="_x0000_i1110" type="#_x0000_t75" style="width:358.2pt;height:37.8pt" equationxml="&lt;">
            <v:imagedata chromakey="white"/>
          </v:shape>
        </w:pict>
      </w:r>
      <w:r w:rsidRPr="00F4690E">
        <w:rPr>
          <w:lang w:val="kk-KZ"/>
        </w:rPr>
        <w:instrText xml:space="preserve"> </w:instrText>
      </w:r>
      <w:r w:rsidRPr="00513603">
        <w:fldChar w:fldCharType="end"/>
      </w:r>
      <w:r w:rsidRPr="00513603">
        <w:fldChar w:fldCharType="begin"/>
      </w:r>
      <w:r w:rsidRPr="00F4690E">
        <w:rPr>
          <w:lang w:val="kk-KZ"/>
        </w:rPr>
        <w:instrText xml:space="preserve"> QUOTE </w:instrText>
      </w:r>
      <w:r w:rsidR="00000000">
        <w:rPr>
          <w:position w:val="-21"/>
        </w:rPr>
        <w:pict w14:anchorId="150872F9">
          <v:shape id="_x0000_i1111" type="#_x0000_t75" style="width:361.2pt;height:35.4pt" equationxml="&lt;">
            <v:imagedata chromakey="white"/>
          </v:shape>
        </w:pict>
      </w:r>
      <w:r w:rsidRPr="00F4690E">
        <w:rPr>
          <w:lang w:val="kk-KZ"/>
        </w:rPr>
        <w:instrText xml:space="preserve"> </w:instrText>
      </w:r>
      <w:r w:rsidRPr="00513603">
        <w:fldChar w:fldCharType="separate"/>
      </w:r>
      <w:r w:rsidRPr="00513603">
        <w:rPr>
          <w:position w:val="-30"/>
        </w:rPr>
        <w:object w:dxaOrig="8160" w:dyaOrig="855" w14:anchorId="002F8756">
          <v:shape id="_x0000_i1112" type="#_x0000_t75" style="width:408pt;height:43.8pt" o:ole="">
            <v:imagedata r:id="rId175" o:title=""/>
          </v:shape>
          <o:OLEObject Type="Embed" ProgID="Equation.3" ShapeID="_x0000_i1112" DrawAspect="Content" ObjectID="_1793177674" r:id="rId176"/>
        </w:object>
      </w:r>
      <w:r w:rsidRPr="00513603">
        <w:fldChar w:fldCharType="end"/>
      </w:r>
      <w:r w:rsidRPr="00F4690E">
        <w:rPr>
          <w:lang w:val="kk-KZ"/>
        </w:rPr>
        <w:t>, (2,21)</w:t>
      </w:r>
    </w:p>
    <w:p w14:paraId="499FD464" w14:textId="77777777" w:rsidR="00167CFD" w:rsidRDefault="00167CFD" w:rsidP="00453716">
      <w:pPr>
        <w:rPr>
          <w:lang w:val="kk-KZ"/>
        </w:rPr>
      </w:pPr>
    </w:p>
    <w:p w14:paraId="16961E6E" w14:textId="7539E8AB" w:rsidR="00172AD2" w:rsidRPr="00F4690E" w:rsidRDefault="00172AD2" w:rsidP="00453716">
      <w:pPr>
        <w:rPr>
          <w:lang w:val="kk-KZ"/>
        </w:rPr>
      </w:pPr>
      <w:r w:rsidRPr="00F4690E">
        <w:rPr>
          <w:lang w:val="kk-KZ"/>
        </w:rPr>
        <w:t>мұндағы: C – тұрақты; b = n - 1.</w:t>
      </w:r>
    </w:p>
    <w:p w14:paraId="5403318A" w14:textId="7745C377" w:rsidR="00A060C6" w:rsidRPr="00F4690E" w:rsidRDefault="00A060C6" w:rsidP="00167CFD">
      <w:pPr>
        <w:rPr>
          <w:lang w:val="kk-KZ"/>
        </w:rPr>
      </w:pPr>
      <w:r w:rsidRPr="00F4690E">
        <w:rPr>
          <w:lang w:val="kk-KZ"/>
        </w:rPr>
        <w:t>(2.20) және (2.21) теңдеулері қатаң теориялық негізі жоқ, барлық маңызды айнымалыларды қамтиды: жану камерасының көлемі, қысымның жоғалуы, ауаның таралуы (бастапқы және қайталама), қысым, температура және ауа ағыны. Ең маңызды факторлардың ішінде отынның тозаңдану сапасы мен тамшы булануы мұнда ескерілмейді.</w:t>
      </w:r>
      <w:r w:rsidR="00167CFD">
        <w:rPr>
          <w:lang w:val="kk-KZ"/>
        </w:rPr>
        <w:t xml:space="preserve"> </w:t>
      </w:r>
      <w:r w:rsidRPr="00F4690E">
        <w:rPr>
          <w:lang w:val="kk-KZ"/>
        </w:rPr>
        <w:t>Әртүрлі жану камералары бойынша тәжірибелік мәліметтерді талдау нәтижесінде мыналар анықталды: x = -0,5; y = 1,2; z = 0,009 және a = 0,5. Басқа параметрлер саптамалар мен жалын түтігінің тіркесіміне байланысты аздап өзгереді.</w:t>
      </w:r>
    </w:p>
    <w:p w14:paraId="2475BDE8" w14:textId="53D326B4" w:rsidR="00A060C6" w:rsidRDefault="00A060C6" w:rsidP="00453716">
      <w:pPr>
        <w:rPr>
          <w:lang w:val="kk-KZ"/>
        </w:rPr>
      </w:pPr>
      <w:r w:rsidRPr="00F4690E">
        <w:rPr>
          <w:lang w:val="kk-KZ"/>
        </w:rPr>
        <w:t>Осылайша бізде:</w:t>
      </w:r>
    </w:p>
    <w:p w14:paraId="57874975" w14:textId="77777777" w:rsidR="00763DD3" w:rsidRPr="00763DD3" w:rsidRDefault="00763DD3" w:rsidP="00453716">
      <w:pPr>
        <w:rPr>
          <w:lang w:val="kk-KZ"/>
        </w:rPr>
      </w:pPr>
    </w:p>
    <w:p w14:paraId="57B814AB" w14:textId="08D58C42" w:rsidR="00513603" w:rsidRPr="00F4690E" w:rsidRDefault="00421D1B" w:rsidP="00763DD3">
      <w:pPr>
        <w:jc w:val="right"/>
        <w:rPr>
          <w:lang w:val="kk-KZ"/>
        </w:rPr>
      </w:pPr>
      <w:r w:rsidRPr="00513603">
        <w:rPr>
          <w:position w:val="-30"/>
        </w:rPr>
        <w:object w:dxaOrig="2900" w:dyaOrig="720" w14:anchorId="6DC99143">
          <v:shape id="_x0000_i1113" type="#_x0000_t75" style="width:177.6pt;height:42.6pt" o:ole="">
            <v:imagedata r:id="rId177" o:title=""/>
          </v:shape>
          <o:OLEObject Type="Embed" ProgID="Equation.3" ShapeID="_x0000_i1113" DrawAspect="Content" ObjectID="_1793177675" r:id="rId178"/>
        </w:object>
      </w:r>
      <w:r w:rsidR="00C7535F" w:rsidRPr="00513603">
        <w:fldChar w:fldCharType="begin"/>
      </w:r>
      <w:r w:rsidR="00C7535F" w:rsidRPr="00F4690E">
        <w:rPr>
          <w:lang w:val="kk-KZ"/>
        </w:rPr>
        <w:instrText xml:space="preserve"> QUOTE </w:instrText>
      </w:r>
      <w:r w:rsidR="00000000">
        <w:rPr>
          <w:position w:val="-24"/>
        </w:rPr>
        <w:pict w14:anchorId="68D6AE8C">
          <v:shape id="_x0000_i1114" type="#_x0000_t75" style="width:229.8pt;height:36pt" equationxml="&lt;">
            <v:imagedata chromakey="white"/>
          </v:shape>
        </w:pict>
      </w:r>
      <w:r w:rsidR="00C7535F" w:rsidRPr="00F4690E">
        <w:rPr>
          <w:lang w:val="kk-KZ"/>
        </w:rPr>
        <w:instrText xml:space="preserve"> </w:instrText>
      </w:r>
      <w:r w:rsidR="00C7535F" w:rsidRPr="00513603">
        <w:fldChar w:fldCharType="end"/>
      </w:r>
      <w:r w:rsidR="00C7535F" w:rsidRPr="00F4690E">
        <w:rPr>
          <w:lang w:val="kk-KZ"/>
        </w:rPr>
        <w:t xml:space="preserve">, </w:t>
      </w:r>
      <w:r w:rsidR="00513603" w:rsidRPr="00F4690E">
        <w:rPr>
          <w:lang w:val="kk-KZ"/>
        </w:rPr>
        <w:t>ppm</w:t>
      </w:r>
      <w:r w:rsidR="00C7535F" w:rsidRPr="00F4690E">
        <w:rPr>
          <w:lang w:val="kk-KZ"/>
        </w:rPr>
        <w:t xml:space="preserve">; </w:t>
      </w:r>
      <w:r w:rsidR="00513603" w:rsidRPr="00F4690E">
        <w:rPr>
          <w:lang w:val="kk-KZ"/>
        </w:rPr>
        <w:tab/>
      </w:r>
      <w:r w:rsidR="00763DD3" w:rsidRPr="00F4690E">
        <w:rPr>
          <w:lang w:val="kk-KZ" w:eastAsia="ko-KR"/>
        </w:rPr>
        <w:tab/>
      </w:r>
      <w:r w:rsidR="00763DD3" w:rsidRPr="00F4690E">
        <w:rPr>
          <w:lang w:val="kk-KZ"/>
        </w:rPr>
        <w:t xml:space="preserve"> </w:t>
      </w:r>
      <w:r w:rsidR="00513603" w:rsidRPr="00F4690E">
        <w:rPr>
          <w:lang w:val="kk-KZ"/>
        </w:rPr>
        <w:t>(2.</w:t>
      </w:r>
      <w:r w:rsidR="00C7535F" w:rsidRPr="00F4690E">
        <w:rPr>
          <w:lang w:val="kk-KZ"/>
        </w:rPr>
        <w:t>22</w:t>
      </w:r>
      <w:r w:rsidR="00513603" w:rsidRPr="00F4690E">
        <w:rPr>
          <w:lang w:val="kk-KZ"/>
        </w:rPr>
        <w:t>)</w:t>
      </w:r>
    </w:p>
    <w:p w14:paraId="4BFDBF29" w14:textId="77777777" w:rsidR="00513603" w:rsidRPr="00F4690E" w:rsidRDefault="00513603" w:rsidP="00453716">
      <w:pPr>
        <w:rPr>
          <w:sz w:val="20"/>
          <w:szCs w:val="20"/>
          <w:lang w:val="kk-KZ"/>
        </w:rPr>
      </w:pPr>
    </w:p>
    <w:p w14:paraId="609B55F8" w14:textId="546E0FF3" w:rsidR="00513603" w:rsidRPr="00F4690E" w:rsidRDefault="00421D1B" w:rsidP="00763DD3">
      <w:pPr>
        <w:jc w:val="right"/>
        <w:rPr>
          <w:lang w:val="kk-KZ"/>
        </w:rPr>
      </w:pPr>
      <w:r w:rsidRPr="00513603">
        <w:rPr>
          <w:position w:val="-30"/>
        </w:rPr>
        <w:object w:dxaOrig="2780" w:dyaOrig="720" w14:anchorId="4FD53ADF">
          <v:shape id="_x0000_i1115" type="#_x0000_t75" style="width:172.2pt;height:42.6pt" o:ole="">
            <v:imagedata r:id="rId179" o:title=""/>
          </v:shape>
          <o:OLEObject Type="Embed" ProgID="Equation.3" ShapeID="_x0000_i1115" DrawAspect="Content" ObjectID="_1793177676" r:id="rId180"/>
        </w:object>
      </w:r>
      <w:r w:rsidR="00C7535F" w:rsidRPr="00F4690E">
        <w:rPr>
          <w:lang w:val="kk-KZ"/>
        </w:rPr>
        <w:t>,</w:t>
      </w:r>
      <w:r w:rsidR="00C7535F" w:rsidRPr="00513603">
        <w:rPr>
          <w:lang w:val="en-US"/>
        </w:rPr>
        <w:fldChar w:fldCharType="begin"/>
      </w:r>
      <w:r w:rsidR="00C7535F" w:rsidRPr="00F4690E">
        <w:rPr>
          <w:lang w:val="kk-KZ"/>
        </w:rPr>
        <w:instrText xml:space="preserve"> QUOTE </w:instrText>
      </w:r>
      <w:r w:rsidR="00000000">
        <w:rPr>
          <w:position w:val="-24"/>
        </w:rPr>
        <w:pict w14:anchorId="4240701A">
          <v:shape id="_x0000_i1116" type="#_x0000_t75" style="width:191.4pt;height:37.8pt" equationxml="&lt;">
            <v:imagedata chromakey="white"/>
          </v:shape>
        </w:pict>
      </w:r>
      <w:r w:rsidR="00C7535F" w:rsidRPr="00F4690E">
        <w:rPr>
          <w:lang w:val="kk-KZ"/>
        </w:rPr>
        <w:instrText xml:space="preserve"> </w:instrText>
      </w:r>
      <w:r w:rsidR="00C7535F" w:rsidRPr="00513603">
        <w:rPr>
          <w:lang w:val="en-US"/>
        </w:rPr>
        <w:fldChar w:fldCharType="end"/>
      </w:r>
      <w:r w:rsidR="00C7535F" w:rsidRPr="00F4690E">
        <w:rPr>
          <w:lang w:val="kk-KZ"/>
        </w:rPr>
        <w:t xml:space="preserve"> </w:t>
      </w:r>
      <w:r w:rsidR="00513603" w:rsidRPr="00F4690E">
        <w:rPr>
          <w:lang w:val="kk-KZ"/>
        </w:rPr>
        <w:t>ppm</w:t>
      </w:r>
      <w:r w:rsidR="00C7535F" w:rsidRPr="00F4690E">
        <w:rPr>
          <w:lang w:val="kk-KZ"/>
        </w:rPr>
        <w:t>;</w:t>
      </w:r>
      <w:r w:rsidR="00513603" w:rsidRPr="00F4690E">
        <w:rPr>
          <w:lang w:val="kk-KZ"/>
        </w:rPr>
        <w:t xml:space="preserve"> </w:t>
      </w:r>
      <w:r w:rsidR="00763DD3" w:rsidRPr="00F4690E">
        <w:rPr>
          <w:lang w:val="kk-KZ" w:eastAsia="ko-KR"/>
        </w:rPr>
        <w:tab/>
      </w:r>
      <w:r w:rsidR="00763DD3" w:rsidRPr="00F4690E">
        <w:rPr>
          <w:lang w:val="kk-KZ" w:eastAsia="ko-KR"/>
        </w:rPr>
        <w:tab/>
      </w:r>
      <w:r w:rsidR="00513603" w:rsidRPr="00F4690E">
        <w:rPr>
          <w:lang w:val="kk-KZ"/>
        </w:rPr>
        <w:tab/>
        <w:t>(2.</w:t>
      </w:r>
      <w:r w:rsidR="00C7535F" w:rsidRPr="00F4690E">
        <w:rPr>
          <w:lang w:val="kk-KZ"/>
        </w:rPr>
        <w:t>23</w:t>
      </w:r>
      <w:r w:rsidR="00513603" w:rsidRPr="00F4690E">
        <w:rPr>
          <w:lang w:val="kk-KZ"/>
        </w:rPr>
        <w:t>)</w:t>
      </w:r>
    </w:p>
    <w:p w14:paraId="560AC9D6" w14:textId="77777777" w:rsidR="00A060C6" w:rsidRPr="00F4690E" w:rsidRDefault="00A060C6" w:rsidP="00453716">
      <w:pPr>
        <w:rPr>
          <w:b/>
          <w:lang w:val="kk-KZ"/>
        </w:rPr>
      </w:pPr>
      <w:r w:rsidRPr="00F4690E">
        <w:rPr>
          <w:lang w:val="kk-KZ"/>
        </w:rPr>
        <w:t xml:space="preserve">Талдау </w:t>
      </w:r>
      <w:r w:rsidRPr="003673D6">
        <w:rPr>
          <w:lang w:val="kk"/>
        </w:rPr>
        <w:t>NO</w:t>
      </w:r>
      <w:r w:rsidRPr="003673D6">
        <w:rPr>
          <w:vertAlign w:val="subscript"/>
          <w:lang w:val="kk"/>
        </w:rPr>
        <w:t>x</w:t>
      </w:r>
      <w:r w:rsidRPr="00F4690E">
        <w:rPr>
          <w:lang w:val="kk-KZ"/>
        </w:rPr>
        <w:t xml:space="preserve"> және СО түзілуін анықтайтын ең маңызды параметрлерді анықтауға көмектесті. Алынған өрнектерді жану камерасының бастапқы жобасында да, оны әзірлеуде де қолдануға болады.</w:t>
      </w:r>
    </w:p>
    <w:p w14:paraId="76EDF4ED" w14:textId="77777777" w:rsidR="00A060C6" w:rsidRPr="00F4690E" w:rsidRDefault="00A060C6" w:rsidP="00453716">
      <w:pPr>
        <w:rPr>
          <w:lang w:val="kk-KZ"/>
        </w:rPr>
      </w:pPr>
      <w:r w:rsidRPr="00F4690E">
        <w:rPr>
          <w:lang w:val="kk-KZ"/>
        </w:rPr>
        <w:t xml:space="preserve">Бірқатар жеңілдетулерді ескере отырып, </w:t>
      </w:r>
      <w:r w:rsidRPr="003673D6">
        <w:rPr>
          <w:lang w:val="kk"/>
        </w:rPr>
        <w:t>NO</w:t>
      </w:r>
      <w:r w:rsidRPr="003673D6">
        <w:rPr>
          <w:vertAlign w:val="subscript"/>
          <w:lang w:val="kk"/>
        </w:rPr>
        <w:t>x</w:t>
      </w:r>
      <w:r w:rsidRPr="00F4690E">
        <w:rPr>
          <w:lang w:val="kk-KZ"/>
        </w:rPr>
        <w:t xml:space="preserve"> шығарындыларын есептеудің соңғы формуласы</w:t>
      </w:r>
      <w:r w:rsidRPr="00F4690E">
        <w:rPr>
          <w:vertAlign w:val="subscript"/>
          <w:lang w:val="kk-KZ"/>
        </w:rPr>
        <w:t xml:space="preserve"> </w:t>
      </w:r>
      <w:r w:rsidRPr="00F4690E">
        <w:rPr>
          <w:lang w:val="kk-KZ"/>
        </w:rPr>
        <w:t>Ауаның қарама-қарсы ағындарында газ жануы бар M</w:t>
      </w:r>
      <w:r>
        <w:rPr>
          <w:lang w:val="kk-KZ"/>
        </w:rPr>
        <w:t>ФҚ</w:t>
      </w:r>
      <w:r w:rsidRPr="00F4690E">
        <w:rPr>
          <w:lang w:val="kk-KZ"/>
        </w:rPr>
        <w:t>-да мынаны жазуға болады:</w:t>
      </w:r>
    </w:p>
    <w:p w14:paraId="07FCF2B7" w14:textId="77777777" w:rsidR="006A4E4F" w:rsidRPr="00F4690E" w:rsidRDefault="006A4E4F" w:rsidP="00453716">
      <w:pPr>
        <w:rPr>
          <w:sz w:val="24"/>
          <w:szCs w:val="24"/>
          <w:lang w:val="kk-KZ"/>
        </w:rPr>
      </w:pPr>
    </w:p>
    <w:p w14:paraId="2C0C77E4" w14:textId="068FF787" w:rsidR="00513603" w:rsidRPr="00513603" w:rsidRDefault="00C06221" w:rsidP="00453716">
      <w:pPr>
        <w:jc w:val="right"/>
      </w:pPr>
      <w:r w:rsidRPr="00513603">
        <w:fldChar w:fldCharType="begin"/>
      </w:r>
      <w:r w:rsidR="00513603" w:rsidRPr="00513603">
        <w:instrText xml:space="preserve"> QUOTE </w:instrText>
      </w:r>
      <w:r w:rsidR="00000000">
        <w:rPr>
          <w:position w:val="-21"/>
        </w:rPr>
        <w:pict w14:anchorId="3D196F49">
          <v:shape id="_x0000_i1117" type="#_x0000_t75" style="width:348pt;height:31.8pt" equationxml="&lt;">
            <v:imagedata chromakey="white"/>
          </v:shape>
        </w:pict>
      </w:r>
      <w:r w:rsidR="00513603" w:rsidRPr="00513603">
        <w:instrText xml:space="preserve"> </w:instrText>
      </w:r>
      <w:r w:rsidRPr="00513603">
        <w:fldChar w:fldCharType="separate"/>
      </w:r>
      <m:oMath>
        <m:r>
          <m:rPr>
            <m:nor/>
          </m:rPr>
          <w:rPr>
            <w:lang w:val="en-US"/>
          </w:rPr>
          <m:t>NO</m:t>
        </m:r>
        <m:r>
          <m:rPr>
            <m:nor/>
          </m:rPr>
          <w:rPr>
            <w:vertAlign w:val="subscript"/>
          </w:rPr>
          <m:t>х</m:t>
        </m:r>
        <m:r>
          <m:rPr>
            <m:nor/>
          </m:rPr>
          <w:rPr>
            <w:rFonts w:ascii="Cambria Math"/>
          </w:rPr>
          <m:t xml:space="preserve"> </m:t>
        </m:r>
        <m:r>
          <m:rPr>
            <m:sty m:val="p"/>
          </m:rPr>
          <w:rPr>
            <w:rFonts w:ascii="Cambria Math"/>
          </w:rPr>
          <m:t>= [</m:t>
        </m:r>
        <m:sSub>
          <m:sSubPr>
            <m:ctrlPr>
              <w:rPr>
                <w:rFonts w:ascii="Cambria Math" w:hAnsi="Cambria Math"/>
                <w:i/>
              </w:rPr>
            </m:ctrlPr>
          </m:sSubPr>
          <m:e>
            <m:r>
              <m:rPr>
                <m:sty m:val="p"/>
              </m:rPr>
              <w:rPr>
                <w:rFonts w:ascii="Cambria Math"/>
              </w:rPr>
              <m:t>a</m:t>
            </m:r>
          </m:e>
          <m:sub>
            <m:r>
              <m:rPr>
                <m:sty m:val="p"/>
              </m:rPr>
              <w:rPr>
                <w:rFonts w:ascii="Cambria Math"/>
              </w:rPr>
              <m:t>N</m:t>
            </m:r>
          </m:sub>
        </m:sSub>
        <m:r>
          <m:rPr>
            <m:nor/>
          </m:rPr>
          <w:rPr>
            <w:rFonts w:ascii="Cambria Math"/>
          </w:rPr>
          <m:t xml:space="preserve"> exp </m:t>
        </m:r>
        <m:r>
          <m:rPr>
            <m:sty m:val="p"/>
          </m:rPr>
          <w:rPr>
            <w:rFonts w:ascii="Cambria Math"/>
          </w:rPr>
          <m:t>(</m:t>
        </m:r>
        <m:sSub>
          <m:sSubPr>
            <m:ctrlPr>
              <w:rPr>
                <w:rFonts w:ascii="Cambria Math" w:hAnsi="Cambria Math"/>
                <w:i/>
              </w:rPr>
            </m:ctrlPr>
          </m:sSubPr>
          <m:e>
            <m:r>
              <m:rPr>
                <m:sty m:val="p"/>
              </m:rPr>
              <w:rPr>
                <w:rFonts w:ascii="Cambria Math"/>
              </w:rPr>
              <m:t>n</m:t>
            </m:r>
          </m:e>
          <m:sub>
            <m:r>
              <m:rPr>
                <m:sty m:val="p"/>
              </m:rPr>
              <w:rPr>
                <w:rFonts w:ascii="Cambria Math"/>
              </w:rPr>
              <m:t>N</m:t>
            </m:r>
          </m:sub>
        </m:sSub>
        <m:r>
          <m:rPr>
            <m:sty m:val="p"/>
          </m:rPr>
          <w:rPr>
            <w:rFonts w:ascii="Cambria Math"/>
          </w:rPr>
          <m:t xml:space="preserve"> </m:t>
        </m:r>
        <m:f>
          <m:fPr>
            <m:ctrlPr>
              <w:rPr>
                <w:rFonts w:ascii="Cambria Math" w:hAnsi="Cambria Math"/>
              </w:rPr>
            </m:ctrlPr>
          </m:fPr>
          <m:num>
            <m:r>
              <m:rPr>
                <m:nor/>
              </m:rPr>
              <w:rPr>
                <w:rFonts w:ascii="Cambria Math"/>
              </w:rPr>
              <m:t>T</m:t>
            </m:r>
            <m:r>
              <m:rPr>
                <m:nor/>
              </m:rPr>
              <w:rPr>
                <w:rFonts w:ascii="Cambria Math"/>
              </w:rPr>
              <m:t>г</m:t>
            </m:r>
          </m:num>
          <m:den>
            <m:r>
              <m:rPr>
                <m:nor/>
              </m:rPr>
              <w:rPr>
                <w:rFonts w:ascii="Cambria Math"/>
              </w:rPr>
              <m:t>1000</m:t>
            </m:r>
          </m:den>
        </m:f>
        <m:r>
          <m:rPr>
            <m:sty m:val="p"/>
          </m:rPr>
          <w:rPr>
            <w:rFonts w:ascii="Cambria Math"/>
          </w:rPr>
          <m:t>)</m:t>
        </m:r>
        <m:r>
          <m:rPr>
            <m:nor/>
          </m:rPr>
          <w:rPr>
            <w:rFonts w:ascii="Cambria Math"/>
          </w:rPr>
          <m:t>-1</m:t>
        </m:r>
        <m:r>
          <m:rPr>
            <m:sty m:val="p"/>
          </m:rPr>
          <w:rPr>
            <w:rFonts w:ascii="Cambria Math"/>
          </w:rPr>
          <m:t>]</m:t>
        </m:r>
        <m:r>
          <m:rPr>
            <m:sty m:val="p"/>
          </m:rPr>
          <w:rPr>
            <w:rFonts w:ascii="Cambria Math" w:hAnsi="Cambria Math" w:cs="Cambria Math"/>
          </w:rPr>
          <m:t>⋅</m:t>
        </m:r>
        <m:r>
          <m:rPr>
            <m:nor/>
          </m:rPr>
          <w:rPr>
            <w:rFonts w:ascii="Cambria Math"/>
          </w:rPr>
          <m:t>1</m:t>
        </m:r>
        <m:sSup>
          <m:sSupPr>
            <m:ctrlPr>
              <w:rPr>
                <w:rFonts w:ascii="Cambria Math" w:hAnsi="Cambria Math"/>
              </w:rPr>
            </m:ctrlPr>
          </m:sSupPr>
          <m:e>
            <m:r>
              <m:rPr>
                <m:nor/>
              </m:rPr>
              <w:rPr>
                <w:rFonts w:ascii="Cambria Math"/>
              </w:rPr>
              <m:t>0</m:t>
            </m:r>
          </m:e>
          <m:sup>
            <m:r>
              <m:rPr>
                <m:nor/>
              </m:rPr>
              <w:rPr>
                <w:rFonts w:ascii="Cambria Math"/>
              </w:rPr>
              <m:t>-3</m:t>
            </m:r>
          </m:sup>
        </m:sSup>
        <m:r>
          <m:rPr>
            <m:nor/>
          </m:rPr>
          <w:rPr>
            <w:rFonts w:ascii="Cambria Math"/>
          </w:rPr>
          <m:t>об</m:t>
        </m:r>
        <m:r>
          <m:rPr>
            <m:nor/>
          </m:rPr>
          <w:rPr>
            <w:rFonts w:ascii="Cambria Math"/>
          </w:rPr>
          <m:t>.%</m:t>
        </m:r>
      </m:oMath>
      <w:r w:rsidRPr="00513603">
        <w:fldChar w:fldCharType="end"/>
      </w:r>
      <w:r w:rsidR="006A4E4F" w:rsidRPr="00513603">
        <w:t xml:space="preserve"> </w:t>
      </w:r>
      <w:r w:rsidR="00513603" w:rsidRPr="00513603">
        <w:t>,</w:t>
      </w:r>
      <w:r w:rsidR="00763DD3" w:rsidRPr="00763DD3">
        <w:rPr>
          <w:lang w:eastAsia="ko-KR"/>
        </w:rPr>
        <w:t xml:space="preserve"> </w:t>
      </w:r>
      <w:r w:rsidR="00763DD3" w:rsidRPr="00513603">
        <w:rPr>
          <w:lang w:eastAsia="ko-KR"/>
        </w:rPr>
        <w:tab/>
      </w:r>
      <w:r w:rsidR="00513603" w:rsidRPr="00513603">
        <w:tab/>
        <w:t>(2.</w:t>
      </w:r>
      <w:r w:rsidR="00C7535F">
        <w:t>24</w:t>
      </w:r>
      <w:r w:rsidR="00513603" w:rsidRPr="00513603">
        <w:t>)</w:t>
      </w:r>
    </w:p>
    <w:p w14:paraId="75603B18" w14:textId="77777777" w:rsidR="00513603" w:rsidRPr="00513603" w:rsidRDefault="00513603" w:rsidP="00453716"/>
    <w:p w14:paraId="158E5F3E" w14:textId="77777777" w:rsidR="00A060C6" w:rsidRPr="00513603" w:rsidRDefault="00A060C6" w:rsidP="00453716">
      <w:proofErr w:type="spellStart"/>
      <w:r w:rsidRPr="00513603">
        <w:t>мұнда</w:t>
      </w:r>
      <w:proofErr w:type="spellEnd"/>
      <w:r>
        <w:rPr>
          <w:lang w:val="kk-KZ"/>
        </w:rPr>
        <w:t>ғы</w:t>
      </w:r>
      <w:r w:rsidRPr="00513603">
        <w:t xml:space="preserve">: </w:t>
      </w:r>
      <w:r>
        <w:t>а</w:t>
      </w:r>
      <w:r w:rsidRPr="003673D6">
        <w:rPr>
          <w:vertAlign w:val="subscript"/>
          <w:lang w:val="kk"/>
        </w:rPr>
        <w:t>N</w:t>
      </w:r>
      <w:r w:rsidRPr="00513603">
        <w:rPr>
          <w:vertAlign w:val="subscript"/>
        </w:rPr>
        <w:t xml:space="preserve"> </w:t>
      </w:r>
      <w:r w:rsidRPr="00513603">
        <w:fldChar w:fldCharType="begin"/>
      </w:r>
      <w:r w:rsidRPr="00513603">
        <w:instrText xml:space="preserve"> QUOTE </w:instrText>
      </w:r>
      <w:r w:rsidR="00000000">
        <w:rPr>
          <w:position w:val="-6"/>
        </w:rPr>
        <w:pict w14:anchorId="1B0BF7E4">
          <v:shape id="_x0000_i1118" type="#_x0000_t75" style="width:13.8pt;height:13.8pt" equationxml="&lt;">
            <v:imagedata chromakey="white"/>
          </v:shape>
        </w:pict>
      </w:r>
      <w:r w:rsidRPr="00513603">
        <w:instrText xml:space="preserve"> </w:instrText>
      </w:r>
      <w:r w:rsidRPr="00513603">
        <w:fldChar w:fldCharType="end"/>
      </w:r>
      <w:r w:rsidRPr="00513603">
        <w:t xml:space="preserve">– коэффициент, </w:t>
      </w:r>
      <w:proofErr w:type="spellStart"/>
      <w:r w:rsidRPr="00513603">
        <w:t>және</w:t>
      </w:r>
      <w:proofErr w:type="spellEnd"/>
      <w:r w:rsidRPr="00513603">
        <w:t xml:space="preserve"> </w:t>
      </w:r>
      <w:r>
        <w:t>а</w:t>
      </w:r>
      <w:r w:rsidRPr="003673D6">
        <w:rPr>
          <w:vertAlign w:val="subscript"/>
          <w:lang w:val="kk"/>
        </w:rPr>
        <w:t>N</w:t>
      </w:r>
      <w:r w:rsidRPr="00513603">
        <w:t xml:space="preserve"> =0,41 </w:t>
      </w:r>
      <w:r w:rsidRPr="00513603">
        <w:fldChar w:fldCharType="begin"/>
      </w:r>
      <w:r w:rsidRPr="00513603">
        <w:instrText xml:space="preserve"> QUOTE </w:instrText>
      </w:r>
      <w:r w:rsidR="00000000">
        <w:rPr>
          <w:position w:val="-6"/>
        </w:rPr>
        <w:pict w14:anchorId="353194CF">
          <v:shape id="_x0000_i1119" type="#_x0000_t75" style="width:52.2pt;height:13.8pt" equationxml="&lt;">
            <v:imagedata chromakey="white"/>
          </v:shape>
        </w:pict>
      </w:r>
      <w:r w:rsidRPr="00513603">
        <w:instrText xml:space="preserve"> </w:instrText>
      </w:r>
      <w:r w:rsidRPr="00513603">
        <w:fldChar w:fldCharType="end"/>
      </w:r>
      <w:r w:rsidRPr="00513603">
        <w:t xml:space="preserve">; </w:t>
      </w:r>
      <w:r w:rsidRPr="003673D6">
        <w:rPr>
          <w:lang w:val="kk"/>
        </w:rPr>
        <w:t>n</w:t>
      </w:r>
      <w:r w:rsidRPr="003673D6">
        <w:rPr>
          <w:vertAlign w:val="subscript"/>
          <w:lang w:val="kk"/>
        </w:rPr>
        <w:t>N</w:t>
      </w:r>
      <w:r w:rsidRPr="00513603">
        <w:t xml:space="preserve"> </w:t>
      </w:r>
      <w:r w:rsidRPr="00513603">
        <w:fldChar w:fldCharType="begin"/>
      </w:r>
      <w:r w:rsidRPr="00513603">
        <w:instrText xml:space="preserve"> QUOTE </w:instrText>
      </w:r>
      <w:r w:rsidR="00000000">
        <w:rPr>
          <w:position w:val="-6"/>
        </w:rPr>
        <w:pict w14:anchorId="4A269EC4">
          <v:shape id="_x0000_i1120" type="#_x0000_t75" style="width:13.8pt;height:13.8pt" equationxml="&lt;">
            <v:imagedata chromakey="white"/>
          </v:shape>
        </w:pict>
      </w:r>
      <w:r w:rsidRPr="00513603">
        <w:instrText xml:space="preserve"> </w:instrText>
      </w:r>
      <w:r w:rsidRPr="00513603">
        <w:fldChar w:fldCharType="end"/>
      </w:r>
      <w:r w:rsidRPr="00513603">
        <w:t xml:space="preserve">– коэффициент, </w:t>
      </w:r>
      <w:r w:rsidRPr="003673D6">
        <w:rPr>
          <w:lang w:val="kk"/>
        </w:rPr>
        <w:t>n</w:t>
      </w:r>
      <w:r w:rsidRPr="003673D6">
        <w:rPr>
          <w:vertAlign w:val="subscript"/>
          <w:lang w:val="kk"/>
        </w:rPr>
        <w:t>N</w:t>
      </w:r>
      <w:r w:rsidRPr="00513603">
        <w:t xml:space="preserve"> = 1,5; </w:t>
      </w:r>
      <w:r w:rsidRPr="003673D6">
        <w:rPr>
          <w:lang w:val="kk"/>
        </w:rPr>
        <w:t xml:space="preserve">Т </w:t>
      </w:r>
      <w:r w:rsidRPr="007E04A6">
        <w:rPr>
          <w:vertAlign w:val="subscript"/>
        </w:rPr>
        <w:t>г</w:t>
      </w:r>
      <w:r w:rsidRPr="00513603">
        <w:t xml:space="preserve"> </w:t>
      </w:r>
      <w:r w:rsidRPr="00513603">
        <w:fldChar w:fldCharType="begin"/>
      </w:r>
      <w:r w:rsidRPr="00513603">
        <w:instrText xml:space="preserve"> QUOTE </w:instrText>
      </w:r>
      <w:r w:rsidR="00000000">
        <w:rPr>
          <w:position w:val="-6"/>
        </w:rPr>
        <w:pict w14:anchorId="46A5AFAD">
          <v:shape id="_x0000_i1121" type="#_x0000_t75" style="width:10.2pt;height:13.8pt" equationxml="&lt;">
            <v:imagedata chromakey="white"/>
          </v:shape>
        </w:pict>
      </w:r>
      <w:r w:rsidRPr="00513603">
        <w:instrText xml:space="preserve"> </w:instrText>
      </w:r>
      <w:r w:rsidRPr="00513603">
        <w:fldChar w:fldCharType="end"/>
      </w:r>
      <w:r w:rsidRPr="00513603">
        <w:t xml:space="preserve">– </w:t>
      </w:r>
      <w:proofErr w:type="spellStart"/>
      <w:r w:rsidRPr="00513603">
        <w:t>жану</w:t>
      </w:r>
      <w:proofErr w:type="spellEnd"/>
      <w:r w:rsidRPr="00513603">
        <w:t xml:space="preserve"> </w:t>
      </w:r>
      <w:proofErr w:type="spellStart"/>
      <w:r w:rsidRPr="00513603">
        <w:t>камерасының</w:t>
      </w:r>
      <w:proofErr w:type="spellEnd"/>
      <w:r w:rsidRPr="00513603">
        <w:t xml:space="preserve"> </w:t>
      </w:r>
      <w:proofErr w:type="spellStart"/>
      <w:r w:rsidRPr="00513603">
        <w:t>артындағы</w:t>
      </w:r>
      <w:proofErr w:type="spellEnd"/>
      <w:r w:rsidRPr="00513603">
        <w:t xml:space="preserve"> газ </w:t>
      </w:r>
      <w:proofErr w:type="spellStart"/>
      <w:r w:rsidRPr="00513603">
        <w:t>температурасы</w:t>
      </w:r>
      <w:proofErr w:type="spellEnd"/>
      <w:r w:rsidRPr="00513603">
        <w:t>.</w:t>
      </w:r>
    </w:p>
    <w:p w14:paraId="11E87BD5" w14:textId="1050235E" w:rsidR="00A060C6" w:rsidRDefault="00A060C6" w:rsidP="00453716">
      <w:r w:rsidRPr="00513603">
        <w:t xml:space="preserve">(2.24) </w:t>
      </w:r>
      <w:proofErr w:type="spellStart"/>
      <w:r w:rsidRPr="00513603">
        <w:t>формуладан</w:t>
      </w:r>
      <w:proofErr w:type="spellEnd"/>
      <w:r w:rsidRPr="00513603">
        <w:t xml:space="preserve"> </w:t>
      </w:r>
      <w:proofErr w:type="spellStart"/>
      <w:r w:rsidRPr="00513603">
        <w:t>көрініп</w:t>
      </w:r>
      <w:proofErr w:type="spellEnd"/>
      <w:r w:rsidRPr="00513603">
        <w:t xml:space="preserve"> </w:t>
      </w:r>
      <w:proofErr w:type="spellStart"/>
      <w:r w:rsidRPr="00513603">
        <w:t>тұрғандай</w:t>
      </w:r>
      <w:proofErr w:type="spellEnd"/>
      <w:r w:rsidRPr="00513603">
        <w:t xml:space="preserve">, </w:t>
      </w:r>
      <w:proofErr w:type="spellStart"/>
      <w:r w:rsidRPr="00513603">
        <w:t>ол</w:t>
      </w:r>
      <w:proofErr w:type="spellEnd"/>
      <w:r w:rsidRPr="00513603">
        <w:t xml:space="preserve"> </w:t>
      </w:r>
      <w:proofErr w:type="spellStart"/>
      <w:r w:rsidRPr="00513603">
        <w:t>жану</w:t>
      </w:r>
      <w:proofErr w:type="spellEnd"/>
      <w:r w:rsidRPr="00513603">
        <w:t xml:space="preserve"> </w:t>
      </w:r>
      <w:proofErr w:type="spellStart"/>
      <w:r w:rsidRPr="00513603">
        <w:t>камераларының</w:t>
      </w:r>
      <w:proofErr w:type="spellEnd"/>
      <w:r w:rsidRPr="00513603">
        <w:t xml:space="preserve"> </w:t>
      </w:r>
      <w:proofErr w:type="spellStart"/>
      <w:r w:rsidRPr="00513603">
        <w:t>жеткілікті</w:t>
      </w:r>
      <w:proofErr w:type="spellEnd"/>
      <w:r w:rsidRPr="00513603">
        <w:t xml:space="preserve"> тар </w:t>
      </w:r>
      <w:proofErr w:type="spellStart"/>
      <w:r w:rsidRPr="00513603">
        <w:t>класына</w:t>
      </w:r>
      <w:proofErr w:type="spellEnd"/>
      <w:r w:rsidRPr="00513603">
        <w:t xml:space="preserve"> </w:t>
      </w:r>
      <w:proofErr w:type="spellStart"/>
      <w:r w:rsidRPr="00513603">
        <w:t>арналған</w:t>
      </w:r>
      <w:proofErr w:type="spellEnd"/>
      <w:r w:rsidRPr="00513603">
        <w:t xml:space="preserve"> </w:t>
      </w:r>
      <w:proofErr w:type="spellStart"/>
      <w:r w:rsidRPr="00513603">
        <w:t>және</w:t>
      </w:r>
      <w:proofErr w:type="spellEnd"/>
      <w:r w:rsidRPr="00513603">
        <w:t xml:space="preserve"> </w:t>
      </w:r>
      <w:proofErr w:type="spellStart"/>
      <w:r w:rsidRPr="00513603">
        <w:t>ең</w:t>
      </w:r>
      <w:proofErr w:type="spellEnd"/>
      <w:r w:rsidRPr="00513603">
        <w:t xml:space="preserve"> </w:t>
      </w:r>
      <w:proofErr w:type="spellStart"/>
      <w:r w:rsidRPr="00513603">
        <w:t>алдымен</w:t>
      </w:r>
      <w:proofErr w:type="spellEnd"/>
      <w:r w:rsidRPr="00513603">
        <w:t xml:space="preserve"> </w:t>
      </w:r>
      <w:proofErr w:type="spellStart"/>
      <w:r w:rsidRPr="00513603">
        <w:t>жану</w:t>
      </w:r>
      <w:proofErr w:type="spellEnd"/>
      <w:r w:rsidRPr="00513603">
        <w:t xml:space="preserve"> </w:t>
      </w:r>
      <w:proofErr w:type="spellStart"/>
      <w:r w:rsidRPr="00513603">
        <w:t>камерасының</w:t>
      </w:r>
      <w:proofErr w:type="spellEnd"/>
      <w:r w:rsidRPr="00513603">
        <w:t xml:space="preserve"> </w:t>
      </w:r>
      <w:proofErr w:type="spellStart"/>
      <w:r w:rsidRPr="00513603">
        <w:t>артындағы</w:t>
      </w:r>
      <w:proofErr w:type="spellEnd"/>
      <w:r w:rsidRPr="00513603">
        <w:t xml:space="preserve"> </w:t>
      </w:r>
      <w:proofErr w:type="spellStart"/>
      <w:r w:rsidRPr="00513603">
        <w:t>газдардың</w:t>
      </w:r>
      <w:proofErr w:type="spellEnd"/>
      <w:r w:rsidRPr="00513603">
        <w:t xml:space="preserve"> </w:t>
      </w:r>
      <w:proofErr w:type="spellStart"/>
      <w:r w:rsidRPr="00513603">
        <w:t>температурасымен</w:t>
      </w:r>
      <w:proofErr w:type="spellEnd"/>
      <w:r w:rsidRPr="00513603">
        <w:t xml:space="preserve"> </w:t>
      </w:r>
      <w:proofErr w:type="spellStart"/>
      <w:r w:rsidRPr="00513603">
        <w:t>жұмыс</w:t>
      </w:r>
      <w:proofErr w:type="spellEnd"/>
      <w:r w:rsidRPr="00513603">
        <w:t xml:space="preserve"> </w:t>
      </w:r>
      <w:proofErr w:type="spellStart"/>
      <w:r w:rsidRPr="00513603">
        <w:t>істейді</w:t>
      </w:r>
      <w:proofErr w:type="spellEnd"/>
      <w:r w:rsidRPr="00513603">
        <w:t xml:space="preserve">. </w:t>
      </w:r>
      <w:proofErr w:type="spellStart"/>
      <w:r w:rsidRPr="00513603">
        <w:t>Біздің</w:t>
      </w:r>
      <w:proofErr w:type="spellEnd"/>
      <w:r w:rsidRPr="00513603">
        <w:t xml:space="preserve"> </w:t>
      </w:r>
      <w:proofErr w:type="spellStart"/>
      <w:r w:rsidRPr="00513603">
        <w:t>кейінгі</w:t>
      </w:r>
      <w:proofErr w:type="spellEnd"/>
      <w:r w:rsidRPr="00513603">
        <w:t xml:space="preserve"> </w:t>
      </w:r>
      <w:proofErr w:type="spellStart"/>
      <w:r w:rsidRPr="00513603">
        <w:t>зерттеулеріміз</w:t>
      </w:r>
      <w:proofErr w:type="spellEnd"/>
      <w:r w:rsidRPr="00513603">
        <w:t xml:space="preserve"> </w:t>
      </w:r>
      <w:proofErr w:type="spellStart"/>
      <w:r w:rsidRPr="00513603">
        <w:t>бұралу</w:t>
      </w:r>
      <w:proofErr w:type="spellEnd"/>
      <w:r w:rsidRPr="00513603">
        <w:t xml:space="preserve"> </w:t>
      </w:r>
      <w:proofErr w:type="spellStart"/>
      <w:r w:rsidRPr="00513603">
        <w:t>бұрышын</w:t>
      </w:r>
      <w:proofErr w:type="spellEnd"/>
      <w:r w:rsidRPr="00513603">
        <w:t xml:space="preserve">, </w:t>
      </w:r>
      <w:proofErr w:type="spellStart"/>
      <w:r w:rsidRPr="00513603">
        <w:t>қысымды</w:t>
      </w:r>
      <w:proofErr w:type="spellEnd"/>
      <w:r w:rsidRPr="00513603">
        <w:t xml:space="preserve"> </w:t>
      </w:r>
      <w:proofErr w:type="spellStart"/>
      <w:r w:rsidRPr="00513603">
        <w:t>және</w:t>
      </w:r>
      <w:proofErr w:type="spellEnd"/>
      <w:r w:rsidRPr="00513603">
        <w:t xml:space="preserve"> </w:t>
      </w:r>
      <w:proofErr w:type="spellStart"/>
      <w:r w:rsidRPr="00513603">
        <w:t>жану</w:t>
      </w:r>
      <w:proofErr w:type="spellEnd"/>
      <w:r w:rsidRPr="00513603">
        <w:t xml:space="preserve"> </w:t>
      </w:r>
      <w:proofErr w:type="spellStart"/>
      <w:r w:rsidRPr="00513603">
        <w:t>аймағындағы</w:t>
      </w:r>
      <w:proofErr w:type="spellEnd"/>
      <w:r w:rsidRPr="00513603">
        <w:t xml:space="preserve"> </w:t>
      </w:r>
      <w:proofErr w:type="spellStart"/>
      <w:r w:rsidRPr="00513603">
        <w:t>температураны</w:t>
      </w:r>
      <w:proofErr w:type="spellEnd"/>
      <w:r w:rsidRPr="00513603">
        <w:t xml:space="preserve"> </w:t>
      </w:r>
      <w:proofErr w:type="spellStart"/>
      <w:r w:rsidRPr="00513603">
        <w:t>бөлуді</w:t>
      </w:r>
      <w:proofErr w:type="spellEnd"/>
      <w:r w:rsidRPr="00513603">
        <w:t xml:space="preserve"> </w:t>
      </w:r>
      <w:proofErr w:type="spellStart"/>
      <w:r w:rsidRPr="00513603">
        <w:t>ескере</w:t>
      </w:r>
      <w:proofErr w:type="spellEnd"/>
      <w:r w:rsidRPr="00513603">
        <w:t xml:space="preserve"> </w:t>
      </w:r>
      <w:proofErr w:type="spellStart"/>
      <w:r w:rsidRPr="00513603">
        <w:t>отырып</w:t>
      </w:r>
      <w:proofErr w:type="spellEnd"/>
      <w:r w:rsidRPr="00513603">
        <w:t xml:space="preserve">, </w:t>
      </w:r>
      <w:proofErr w:type="spellStart"/>
      <w:r w:rsidRPr="00513603">
        <w:t>қарсы</w:t>
      </w:r>
      <w:proofErr w:type="spellEnd"/>
      <w:r w:rsidRPr="00513603">
        <w:t xml:space="preserve"> </w:t>
      </w:r>
      <w:proofErr w:type="spellStart"/>
      <w:r w:rsidRPr="00513603">
        <w:t>бұралатын</w:t>
      </w:r>
      <w:proofErr w:type="spellEnd"/>
      <w:r w:rsidRPr="00513603">
        <w:t xml:space="preserve"> </w:t>
      </w:r>
      <w:proofErr w:type="spellStart"/>
      <w:r w:rsidRPr="00513603">
        <w:t>ағындары</w:t>
      </w:r>
      <w:proofErr w:type="spellEnd"/>
      <w:r w:rsidRPr="00513603">
        <w:t xml:space="preserve"> бар </w:t>
      </w:r>
      <w:r w:rsidR="001F1411">
        <w:rPr>
          <w:lang w:val="kk-KZ"/>
        </w:rPr>
        <w:t>МАҚ</w:t>
      </w:r>
      <w:r w:rsidRPr="00513603">
        <w:t xml:space="preserve"> бар </w:t>
      </w:r>
      <w:proofErr w:type="spellStart"/>
      <w:r w:rsidRPr="00513603">
        <w:t>компрессорлық</w:t>
      </w:r>
      <w:proofErr w:type="spellEnd"/>
      <w:r w:rsidRPr="00513603">
        <w:t xml:space="preserve"> газ </w:t>
      </w:r>
      <w:proofErr w:type="spellStart"/>
      <w:r w:rsidRPr="00513603">
        <w:t>турбиналық</w:t>
      </w:r>
      <w:proofErr w:type="spellEnd"/>
      <w:r w:rsidRPr="00513603">
        <w:t xml:space="preserve"> </w:t>
      </w:r>
      <w:proofErr w:type="spellStart"/>
      <w:r w:rsidRPr="00513603">
        <w:t>қондырғысы</w:t>
      </w:r>
      <w:proofErr w:type="spellEnd"/>
      <w:r w:rsidRPr="00513603">
        <w:t xml:space="preserve"> </w:t>
      </w:r>
      <w:proofErr w:type="spellStart"/>
      <w:r w:rsidRPr="00513603">
        <w:t>үшін</w:t>
      </w:r>
      <w:proofErr w:type="spellEnd"/>
      <w:r w:rsidRPr="00513603">
        <w:t xml:space="preserve"> </w:t>
      </w:r>
      <w:r w:rsidRPr="003673D6">
        <w:rPr>
          <w:lang w:val="kk"/>
        </w:rPr>
        <w:t>NO</w:t>
      </w:r>
      <w:r w:rsidRPr="003673D6">
        <w:rPr>
          <w:vertAlign w:val="subscript"/>
          <w:lang w:val="kk"/>
        </w:rPr>
        <w:t>x</w:t>
      </w:r>
      <w:r w:rsidRPr="00513603">
        <w:t xml:space="preserve"> </w:t>
      </w:r>
      <w:r w:rsidRPr="00513603">
        <w:fldChar w:fldCharType="begin"/>
      </w:r>
      <w:r w:rsidRPr="00513603">
        <w:instrText xml:space="preserve"> QUOTE </w:instrText>
      </w:r>
      <w:r w:rsidR="00000000">
        <w:rPr>
          <w:position w:val="-6"/>
        </w:rPr>
        <w:pict w14:anchorId="5D515DF5">
          <v:shape id="_x0000_i1122" type="#_x0000_t75" style="width:25.2pt;height:17.4pt" equationxml="&lt;">
            <v:imagedata chromakey="white"/>
          </v:shape>
        </w:pict>
      </w:r>
      <w:r w:rsidRPr="00513603">
        <w:instrText xml:space="preserve"> </w:instrText>
      </w:r>
      <w:r w:rsidRPr="00513603">
        <w:fldChar w:fldCharType="end"/>
      </w:r>
      <w:proofErr w:type="spellStart"/>
      <w:r w:rsidRPr="00513603">
        <w:t>есепте</w:t>
      </w:r>
      <w:r>
        <w:t>у</w:t>
      </w:r>
      <w:proofErr w:type="spellEnd"/>
      <w:r>
        <w:t xml:space="preserve"> </w:t>
      </w:r>
      <w:proofErr w:type="spellStart"/>
      <w:r>
        <w:t>әдістемесін</w:t>
      </w:r>
      <w:proofErr w:type="spellEnd"/>
      <w:r>
        <w:t xml:space="preserve"> </w:t>
      </w:r>
      <w:proofErr w:type="spellStart"/>
      <w:r>
        <w:t>алуға</w:t>
      </w:r>
      <w:proofErr w:type="spellEnd"/>
      <w:r>
        <w:t xml:space="preserve"> </w:t>
      </w:r>
      <w:proofErr w:type="spellStart"/>
      <w:r>
        <w:t>бағытталған</w:t>
      </w:r>
      <w:proofErr w:type="spellEnd"/>
      <w:r w:rsidRPr="00513603">
        <w:t xml:space="preserve">. </w:t>
      </w:r>
      <w:proofErr w:type="spellStart"/>
      <w:r w:rsidRPr="00513603">
        <w:t>Нәтижесінде</w:t>
      </w:r>
      <w:proofErr w:type="spellEnd"/>
      <w:r w:rsidRPr="00513603">
        <w:t xml:space="preserve"> </w:t>
      </w:r>
      <w:r w:rsidR="00447F25">
        <w:rPr>
          <w:lang w:val="kk-KZ"/>
        </w:rPr>
        <w:t>ҚБА</w:t>
      </w:r>
      <w:r w:rsidRPr="00513603">
        <w:t xml:space="preserve"> бар </w:t>
      </w:r>
      <w:proofErr w:type="spellStart"/>
      <w:r w:rsidRPr="00513603">
        <w:t>жану</w:t>
      </w:r>
      <w:proofErr w:type="spellEnd"/>
      <w:r w:rsidRPr="00513603">
        <w:t xml:space="preserve"> </w:t>
      </w:r>
      <w:proofErr w:type="spellStart"/>
      <w:r w:rsidRPr="00513603">
        <w:t>камераларында</w:t>
      </w:r>
      <w:proofErr w:type="spellEnd"/>
      <w:r w:rsidRPr="00513603">
        <w:t xml:space="preserve"> азот </w:t>
      </w:r>
      <w:proofErr w:type="spellStart"/>
      <w:r w:rsidRPr="00513603">
        <w:t>оксидтерінің</w:t>
      </w:r>
      <w:proofErr w:type="spellEnd"/>
      <w:r w:rsidRPr="00513603">
        <w:t xml:space="preserve"> </w:t>
      </w:r>
      <w:proofErr w:type="spellStart"/>
      <w:r w:rsidRPr="00513603">
        <w:t>түзілуін</w:t>
      </w:r>
      <w:proofErr w:type="spellEnd"/>
      <w:r w:rsidRPr="00513603">
        <w:t xml:space="preserve"> </w:t>
      </w:r>
      <w:proofErr w:type="spellStart"/>
      <w:r w:rsidRPr="00513603">
        <w:t>сипаттайтын</w:t>
      </w:r>
      <w:proofErr w:type="spellEnd"/>
      <w:r w:rsidRPr="00513603">
        <w:t xml:space="preserve"> </w:t>
      </w:r>
      <w:proofErr w:type="spellStart"/>
      <w:r w:rsidRPr="00513603">
        <w:t>теңдеу</w:t>
      </w:r>
      <w:proofErr w:type="spellEnd"/>
      <w:r w:rsidRPr="00513603">
        <w:t xml:space="preserve"> </w:t>
      </w:r>
      <w:proofErr w:type="spellStart"/>
      <w:r w:rsidRPr="00513603">
        <w:t>алынды</w:t>
      </w:r>
      <w:proofErr w:type="spellEnd"/>
      <w:r w:rsidRPr="00513603">
        <w:t>:</w:t>
      </w:r>
    </w:p>
    <w:p w14:paraId="788BC7AB" w14:textId="77777777" w:rsidR="006A4E4F" w:rsidRPr="00513603" w:rsidRDefault="006A4E4F" w:rsidP="00453716"/>
    <w:p w14:paraId="0790D572" w14:textId="59BB9E34" w:rsidR="00513603" w:rsidRPr="007E04A6" w:rsidRDefault="00453716" w:rsidP="00453716">
      <w:pPr>
        <w:jc w:val="right"/>
        <w:rPr>
          <w:lang w:val="en-US"/>
        </w:rPr>
      </w:pPr>
      <m:oMath>
        <m:r>
          <m:rPr>
            <m:nor/>
          </m:rPr>
          <w:rPr>
            <w:lang w:val="en-US"/>
          </w:rPr>
          <m:t>NO</m:t>
        </m:r>
        <m:r>
          <m:rPr>
            <m:nor/>
          </m:rPr>
          <w:rPr>
            <w:vertAlign w:val="subscript"/>
          </w:rPr>
          <m:t>х</m:t>
        </m:r>
        <m:r>
          <m:rPr>
            <m:nor/>
          </m:rPr>
          <w:rPr>
            <w:rFonts w:asciiTheme="majorBidi" w:hAnsiTheme="majorBidi" w:cstheme="majorBidi"/>
            <w:lang w:val="en-US"/>
          </w:rPr>
          <m:t xml:space="preserve"> </m:t>
        </m:r>
        <m:r>
          <m:rPr>
            <m:sty m:val="p"/>
          </m:rPr>
          <w:rPr>
            <w:rFonts w:ascii="Cambria Math" w:hAnsi="Cambria Math" w:cstheme="majorBidi"/>
            <w:lang w:val="en-US"/>
          </w:rPr>
          <m:t>=</m:t>
        </m:r>
        <m:sSub>
          <m:sSubPr>
            <m:ctrlPr>
              <w:rPr>
                <w:rFonts w:ascii="Cambria Math" w:hAnsi="Cambria Math" w:cstheme="majorBidi"/>
              </w:rPr>
            </m:ctrlPr>
          </m:sSubPr>
          <m:e>
            <m:r>
              <w:rPr>
                <w:rFonts w:ascii="Cambria Math" w:hAnsi="Cambria Math" w:cstheme="majorBidi"/>
              </w:rPr>
              <m:t>k</m:t>
            </m:r>
          </m:e>
          <m:sub>
            <m:r>
              <w:rPr>
                <w:rFonts w:ascii="Cambria Math" w:hAnsi="Cambria Math" w:cstheme="majorBidi"/>
                <w:lang w:val="en-US"/>
              </w:rPr>
              <m:t>1</m:t>
            </m:r>
            <m:ctrlPr>
              <w:rPr>
                <w:rFonts w:ascii="Cambria Math" w:hAnsi="Cambria Math" w:cstheme="majorBidi"/>
                <w:i/>
              </w:rPr>
            </m:ctrlPr>
          </m:sub>
        </m:sSub>
        <m:sSub>
          <m:sSubPr>
            <m:ctrlPr>
              <w:rPr>
                <w:rFonts w:ascii="Cambria Math" w:hAnsi="Cambria Math" w:cstheme="majorBidi"/>
                <w:i/>
              </w:rPr>
            </m:ctrlPr>
          </m:sSubPr>
          <m:e>
            <m:r>
              <w:rPr>
                <w:rFonts w:ascii="Cambria Math" w:hAnsi="Cambria Math" w:cstheme="majorBidi"/>
              </w:rPr>
              <m:t>k</m:t>
            </m:r>
          </m:e>
          <m:sub>
            <m:r>
              <w:rPr>
                <w:rFonts w:ascii="Cambria Math" w:hAnsi="Cambria Math" w:cstheme="majorBidi"/>
                <w:lang w:val="en-US"/>
              </w:rPr>
              <m:t>2</m:t>
            </m:r>
          </m:sub>
        </m:sSub>
        <m:r>
          <w:rPr>
            <w:rFonts w:ascii="Cambria Math" w:hAnsi="Cambria Math" w:cstheme="majorBidi"/>
            <w:lang w:val="en-US"/>
          </w:rPr>
          <m:t>[</m:t>
        </m:r>
        <m:sSub>
          <m:sSubPr>
            <m:ctrlPr>
              <w:rPr>
                <w:rFonts w:ascii="Cambria Math" w:hAnsi="Cambria Math" w:cstheme="majorBidi"/>
                <w:i/>
              </w:rPr>
            </m:ctrlPr>
          </m:sSubPr>
          <m:e>
            <m:r>
              <w:rPr>
                <w:rFonts w:ascii="Cambria Math" w:hAnsi="Cambria Math" w:cstheme="majorBidi"/>
              </w:rPr>
              <m:t>a</m:t>
            </m:r>
          </m:e>
          <m:sub>
            <m:r>
              <w:rPr>
                <w:rFonts w:ascii="Cambria Math" w:hAnsi="Cambria Math" w:cstheme="majorBidi"/>
              </w:rPr>
              <m:t>N</m:t>
            </m:r>
          </m:sub>
        </m:sSub>
        <m:r>
          <m:rPr>
            <m:nor/>
          </m:rPr>
          <w:rPr>
            <w:rFonts w:asciiTheme="majorBidi" w:hAnsiTheme="majorBidi" w:cstheme="majorBidi"/>
            <w:lang w:val="en-US"/>
          </w:rPr>
          <m:t xml:space="preserve"> exp </m:t>
        </m:r>
        <m:r>
          <m:rPr>
            <m:sty m:val="p"/>
          </m:rPr>
          <w:rPr>
            <w:rFonts w:ascii="Cambria Math" w:hAnsi="Cambria Math" w:cstheme="majorBidi"/>
            <w:lang w:val="en-US"/>
          </w:rPr>
          <m:t>(</m:t>
        </m:r>
        <m:sSub>
          <m:sSubPr>
            <m:ctrlPr>
              <w:rPr>
                <w:rFonts w:ascii="Cambria Math" w:hAnsi="Cambria Math" w:cstheme="majorBidi"/>
                <w:i/>
              </w:rPr>
            </m:ctrlPr>
          </m:sSubPr>
          <m:e>
            <m:r>
              <w:rPr>
                <w:rFonts w:ascii="Cambria Math" w:hAnsi="Cambria Math" w:cstheme="majorBidi"/>
              </w:rPr>
              <m:t>n</m:t>
            </m:r>
          </m:e>
          <m:sub>
            <m:r>
              <w:rPr>
                <w:rFonts w:ascii="Cambria Math" w:hAnsi="Cambria Math" w:cstheme="majorBidi"/>
              </w:rPr>
              <m:t>N</m:t>
            </m:r>
          </m:sub>
        </m:sSub>
        <m:r>
          <w:rPr>
            <w:rFonts w:ascii="Cambria Math" w:hAnsi="Cambria Math" w:cstheme="majorBidi"/>
            <w:lang w:val="en-US"/>
          </w:rPr>
          <m:t xml:space="preserve"> </m:t>
        </m:r>
        <m:f>
          <m:fPr>
            <m:ctrlPr>
              <w:rPr>
                <w:rFonts w:ascii="Cambria Math" w:hAnsi="Cambria Math" w:cstheme="majorBidi"/>
              </w:rPr>
            </m:ctrlPr>
          </m:fPr>
          <m:num>
            <m:r>
              <m:rPr>
                <m:nor/>
              </m:rPr>
              <w:rPr>
                <w:rFonts w:asciiTheme="majorBidi" w:hAnsiTheme="majorBidi" w:cstheme="majorBidi"/>
                <w:lang w:val="en-US"/>
              </w:rPr>
              <m:t>T</m:t>
            </m:r>
            <m:r>
              <m:rPr>
                <m:nor/>
              </m:rPr>
              <w:rPr>
                <w:rFonts w:asciiTheme="majorBidi" w:hAnsiTheme="majorBidi" w:cstheme="majorBidi"/>
              </w:rPr>
              <m:t>г</m:t>
            </m:r>
          </m:num>
          <m:den>
            <m:r>
              <m:rPr>
                <m:nor/>
              </m:rPr>
              <w:rPr>
                <w:rFonts w:asciiTheme="majorBidi" w:hAnsiTheme="majorBidi" w:cstheme="majorBidi"/>
                <w:lang w:val="en-US"/>
              </w:rPr>
              <m:t>1000</m:t>
            </m:r>
          </m:den>
        </m:f>
        <m:r>
          <w:rPr>
            <w:rFonts w:ascii="Cambria Math" w:hAnsi="Cambria Math" w:cstheme="majorBidi"/>
            <w:lang w:val="en-US"/>
          </w:rPr>
          <m:t>)</m:t>
        </m:r>
        <m:r>
          <m:rPr>
            <m:nor/>
          </m:rPr>
          <w:rPr>
            <w:rFonts w:asciiTheme="majorBidi" w:hAnsiTheme="majorBidi" w:cstheme="majorBidi"/>
            <w:lang w:val="en-US"/>
          </w:rPr>
          <m:t>-1</m:t>
        </m:r>
        <m:r>
          <m:rPr>
            <m:sty m:val="p"/>
          </m:rPr>
          <w:rPr>
            <w:rFonts w:ascii="Cambria Math" w:hAnsi="Cambria Math" w:cstheme="majorBidi"/>
            <w:lang w:val="en-US"/>
          </w:rPr>
          <m:t>]</m:t>
        </m:r>
        <m:r>
          <m:rPr>
            <m:nor/>
          </m:rPr>
          <w:rPr>
            <w:rFonts w:asciiTheme="majorBidi" w:hAnsiTheme="majorBidi" w:cstheme="majorBidi"/>
            <w:lang w:val="en-US"/>
          </w:rPr>
          <m:t>*1</m:t>
        </m:r>
        <m:sSup>
          <m:sSupPr>
            <m:ctrlPr>
              <w:rPr>
                <w:rFonts w:ascii="Cambria Math" w:hAnsi="Cambria Math" w:cstheme="majorBidi"/>
              </w:rPr>
            </m:ctrlPr>
          </m:sSupPr>
          <m:e>
            <m:r>
              <m:rPr>
                <m:nor/>
              </m:rPr>
              <w:rPr>
                <w:rFonts w:asciiTheme="majorBidi" w:hAnsiTheme="majorBidi" w:cstheme="majorBidi"/>
                <w:lang w:val="en-US"/>
              </w:rPr>
              <m:t>0</m:t>
            </m:r>
          </m:e>
          <m:sup>
            <m:r>
              <m:rPr>
                <m:nor/>
              </m:rPr>
              <w:rPr>
                <w:rFonts w:asciiTheme="majorBidi" w:hAnsiTheme="majorBidi" w:cstheme="majorBidi"/>
                <w:lang w:val="en-US"/>
              </w:rPr>
              <m:t>-3</m:t>
            </m:r>
          </m:sup>
        </m:sSup>
        <m:r>
          <w:rPr>
            <w:rFonts w:ascii="Cambria Math" w:hAnsi="Cambria Math" w:cstheme="majorBidi"/>
          </w:rPr>
          <m:t>об</m:t>
        </m:r>
        <m:r>
          <w:rPr>
            <w:rFonts w:ascii="Cambria Math" w:hAnsi="Cambria Math" w:cstheme="majorBidi"/>
            <w:lang w:val="en-US"/>
          </w:rPr>
          <m:t>.%</m:t>
        </m:r>
      </m:oMath>
      <w:r w:rsidR="00C7535F" w:rsidRPr="007E04A6">
        <w:rPr>
          <w:lang w:val="en-US"/>
        </w:rPr>
        <w:tab/>
      </w:r>
      <w:r w:rsidR="00C7535F" w:rsidRPr="007E04A6">
        <w:rPr>
          <w:lang w:val="en-US"/>
        </w:rPr>
        <w:tab/>
      </w:r>
      <w:r w:rsidR="00513603" w:rsidRPr="007E04A6">
        <w:rPr>
          <w:lang w:val="en-US"/>
        </w:rPr>
        <w:t>(2.</w:t>
      </w:r>
      <w:r w:rsidR="00C7535F" w:rsidRPr="007E04A6">
        <w:rPr>
          <w:lang w:val="en-US"/>
        </w:rPr>
        <w:t>25</w:t>
      </w:r>
      <w:r w:rsidR="00513603" w:rsidRPr="007E04A6">
        <w:rPr>
          <w:lang w:val="en-US"/>
        </w:rPr>
        <w:t>)</w:t>
      </w:r>
    </w:p>
    <w:p w14:paraId="7C159289" w14:textId="77777777" w:rsidR="00167CFD" w:rsidRPr="00251A38" w:rsidRDefault="00167CFD" w:rsidP="00453716">
      <w:pPr>
        <w:rPr>
          <w:lang w:val="en-US"/>
        </w:rPr>
      </w:pPr>
    </w:p>
    <w:p w14:paraId="78FBB98E" w14:textId="513868B4" w:rsidR="00A060C6" w:rsidRPr="00513603" w:rsidRDefault="00A060C6" w:rsidP="00453716">
      <w:proofErr w:type="spellStart"/>
      <w:r w:rsidRPr="00513603">
        <w:t>мұнда</w:t>
      </w:r>
      <w:proofErr w:type="spellEnd"/>
      <w:r w:rsidRPr="00513603">
        <w:t xml:space="preserve">: </w:t>
      </w:r>
      <w:r w:rsidRPr="00513603">
        <w:rPr>
          <w:i/>
        </w:rPr>
        <w:t>к</w:t>
      </w:r>
      <w:r w:rsidRPr="00513603">
        <w:rPr>
          <w:vertAlign w:val="subscript"/>
        </w:rPr>
        <w:t>1</w:t>
      </w:r>
      <w:r w:rsidRPr="00513603">
        <w:t xml:space="preserve">– </w:t>
      </w:r>
      <w:proofErr w:type="spellStart"/>
      <w:r w:rsidRPr="00513603">
        <w:t>бұрылу</w:t>
      </w:r>
      <w:proofErr w:type="spellEnd"/>
      <w:r w:rsidRPr="00513603">
        <w:t xml:space="preserve"> </w:t>
      </w:r>
      <w:proofErr w:type="spellStart"/>
      <w:r w:rsidRPr="00513603">
        <w:t>бұрышын</w:t>
      </w:r>
      <w:proofErr w:type="spellEnd"/>
      <w:r w:rsidRPr="00513603">
        <w:t xml:space="preserve"> </w:t>
      </w:r>
      <w:proofErr w:type="spellStart"/>
      <w:r w:rsidRPr="00513603">
        <w:t>ескеретін</w:t>
      </w:r>
      <w:proofErr w:type="spellEnd"/>
      <w:r w:rsidRPr="00513603">
        <w:t xml:space="preserve"> коэффициент (</w:t>
      </w:r>
      <w:proofErr w:type="gramStart"/>
      <w:r w:rsidRPr="00513603">
        <w:t>0,75-0,95</w:t>
      </w:r>
      <w:proofErr w:type="gramEnd"/>
      <w:r w:rsidRPr="00513603">
        <w:t>);</w:t>
      </w:r>
    </w:p>
    <w:p w14:paraId="7D7EFD7C" w14:textId="77777777" w:rsidR="00763DD3" w:rsidRDefault="00A060C6" w:rsidP="00763DD3">
      <w:pPr>
        <w:rPr>
          <w:lang w:val="kk-KZ"/>
        </w:rPr>
      </w:pPr>
      <w:r w:rsidRPr="00513603">
        <w:rPr>
          <w:i/>
          <w:spacing w:val="-4"/>
        </w:rPr>
        <w:lastRenderedPageBreak/>
        <w:t>к</w:t>
      </w:r>
      <w:r w:rsidRPr="00513603">
        <w:rPr>
          <w:spacing w:val="-4"/>
          <w:vertAlign w:val="subscript"/>
        </w:rPr>
        <w:t>2</w:t>
      </w:r>
      <w:r w:rsidRPr="00513603">
        <w:rPr>
          <w:i/>
          <w:spacing w:val="-4"/>
          <w:vertAlign w:val="subscript"/>
        </w:rPr>
        <w:t xml:space="preserve"> </w:t>
      </w:r>
      <w:r w:rsidRPr="00513603">
        <w:rPr>
          <w:spacing w:val="-4"/>
        </w:rPr>
        <w:t xml:space="preserve">– температура мен </w:t>
      </w:r>
      <w:proofErr w:type="spellStart"/>
      <w:r w:rsidRPr="00513603">
        <w:rPr>
          <w:spacing w:val="-4"/>
        </w:rPr>
        <w:t>қысымның</w:t>
      </w:r>
      <w:proofErr w:type="spellEnd"/>
      <w:r w:rsidRPr="00513603">
        <w:rPr>
          <w:spacing w:val="-4"/>
        </w:rPr>
        <w:t xml:space="preserve"> </w:t>
      </w:r>
      <w:proofErr w:type="spellStart"/>
      <w:r w:rsidRPr="00513603">
        <w:rPr>
          <w:spacing w:val="-4"/>
        </w:rPr>
        <w:t>біркелкі</w:t>
      </w:r>
      <w:proofErr w:type="spellEnd"/>
      <w:r w:rsidRPr="00513603">
        <w:rPr>
          <w:spacing w:val="-4"/>
        </w:rPr>
        <w:t xml:space="preserve"> </w:t>
      </w:r>
      <w:proofErr w:type="spellStart"/>
      <w:r w:rsidRPr="00513603">
        <w:rPr>
          <w:spacing w:val="-4"/>
        </w:rPr>
        <w:t>таралуын</w:t>
      </w:r>
      <w:proofErr w:type="spellEnd"/>
      <w:r w:rsidRPr="00513603">
        <w:rPr>
          <w:spacing w:val="-4"/>
        </w:rPr>
        <w:t xml:space="preserve"> </w:t>
      </w:r>
      <w:proofErr w:type="spellStart"/>
      <w:r w:rsidRPr="00513603">
        <w:rPr>
          <w:spacing w:val="-4"/>
        </w:rPr>
        <w:t>есепке</w:t>
      </w:r>
      <w:proofErr w:type="spellEnd"/>
      <w:r w:rsidRPr="00513603">
        <w:rPr>
          <w:spacing w:val="-4"/>
        </w:rPr>
        <w:t xml:space="preserve"> </w:t>
      </w:r>
      <w:proofErr w:type="spellStart"/>
      <w:r w:rsidRPr="00513603">
        <w:rPr>
          <w:spacing w:val="-4"/>
        </w:rPr>
        <w:t>алатын</w:t>
      </w:r>
      <w:proofErr w:type="spellEnd"/>
      <w:r w:rsidRPr="00513603">
        <w:rPr>
          <w:spacing w:val="-4"/>
        </w:rPr>
        <w:t xml:space="preserve"> коэффициент </w:t>
      </w:r>
      <w:r w:rsidRPr="00513603">
        <w:t>(0,80-0,96).</w:t>
      </w:r>
    </w:p>
    <w:p w14:paraId="79B01573" w14:textId="11A483D6" w:rsidR="00513603" w:rsidRPr="00AF5A41" w:rsidRDefault="00A060C6" w:rsidP="00763DD3">
      <w:pPr>
        <w:pStyle w:val="1"/>
        <w:rPr>
          <w:rFonts w:cs="Times New Roman"/>
          <w:szCs w:val="28"/>
          <w:lang w:val="kk-KZ"/>
        </w:rPr>
      </w:pPr>
      <w:bookmarkStart w:id="32" w:name="_Toc182552519"/>
      <w:r w:rsidRPr="00AF5A41">
        <w:rPr>
          <w:lang w:val="kk-KZ"/>
        </w:rPr>
        <w:t>2.4 Бөлім бойынша қорытындылар</w:t>
      </w:r>
      <w:bookmarkEnd w:id="32"/>
    </w:p>
    <w:p w14:paraId="6DC742CB" w14:textId="377F2CA7" w:rsidR="00A060C6" w:rsidRPr="00F4690E" w:rsidRDefault="00513603" w:rsidP="00AF5A41">
      <w:pPr>
        <w:rPr>
          <w:lang w:val="kk-KZ"/>
        </w:rPr>
      </w:pPr>
      <w:r w:rsidRPr="00AF5A41">
        <w:rPr>
          <w:lang w:val="kk-KZ"/>
        </w:rPr>
        <w:t xml:space="preserve">1. </w:t>
      </w:r>
      <w:r w:rsidR="00A060C6" w:rsidRPr="00251A38">
        <w:rPr>
          <w:lang w:val="kk-KZ"/>
        </w:rPr>
        <w:t>COMSOL</w:t>
      </w:r>
      <w:r w:rsidR="00A060C6" w:rsidRPr="00AF5A41">
        <w:rPr>
          <w:rStyle w:val="fontstyle01"/>
          <w:sz w:val="28"/>
          <w:szCs w:val="28"/>
          <w:lang w:val="kk-KZ"/>
        </w:rPr>
        <w:t xml:space="preserve"> </w:t>
      </w:r>
      <w:r w:rsidR="00A060C6" w:rsidRPr="00AF5A41">
        <w:rPr>
          <w:lang w:val="kk-KZ"/>
        </w:rPr>
        <w:t>бағдарламасында модельдеу</w:t>
      </w:r>
      <w:r w:rsidR="00A060C6" w:rsidRPr="00AF5A41">
        <w:rPr>
          <w:rStyle w:val="fontstyle01"/>
          <w:sz w:val="28"/>
          <w:szCs w:val="28"/>
          <w:lang w:val="kk-KZ"/>
        </w:rPr>
        <w:t xml:space="preserve"> </w:t>
      </w:r>
      <w:r w:rsidR="00A060C6" w:rsidRPr="00251A38">
        <w:rPr>
          <w:lang w:val="kk-KZ"/>
        </w:rPr>
        <w:t>Multiphysics</w:t>
      </w:r>
      <w:r w:rsidR="00A060C6" w:rsidRPr="00251A38" w:rsidDel="00523C2E">
        <w:rPr>
          <w:lang w:val="kk-KZ"/>
        </w:rPr>
        <w:t xml:space="preserve"> </w:t>
      </w:r>
      <w:r w:rsidR="00447F25">
        <w:rPr>
          <w:lang w:val="kk-KZ"/>
        </w:rPr>
        <w:t>ҚБА</w:t>
      </w:r>
      <w:r w:rsidR="00A060C6" w:rsidRPr="00AF5A41">
        <w:rPr>
          <w:lang w:val="kk-KZ"/>
        </w:rPr>
        <w:t xml:space="preserve"> бар </w:t>
      </w:r>
      <w:r w:rsidR="001F1411">
        <w:rPr>
          <w:lang w:val="kk-KZ"/>
        </w:rPr>
        <w:t>МАҚ</w:t>
      </w:r>
      <w:r w:rsidR="00A060C6" w:rsidRPr="00AF5A41">
        <w:rPr>
          <w:lang w:val="kk-KZ"/>
        </w:rPr>
        <w:t xml:space="preserve"> физикалық моделінің айналасындағы изотермиялық ағын, сондай-ақ басқа авторлар орындаған </w:t>
      </w:r>
      <w:r w:rsidR="001F1411">
        <w:rPr>
          <w:lang w:val="kk-KZ"/>
        </w:rPr>
        <w:t>МАҚ</w:t>
      </w:r>
      <w:r w:rsidR="00A060C6" w:rsidRPr="00AF5A41">
        <w:rPr>
          <w:lang w:val="kk-KZ"/>
        </w:rPr>
        <w:t xml:space="preserve">-да айналмалы ағындарды модельдеу нәтижелерін талдау аэродинамика мен жылдамдық профильдеріне монтаждау бұрышының өлшемі мен орнату бұрышы айтарлықтай әсер ететінін көрсетті. регистрдегі пышақтар. </w:t>
      </w:r>
      <w:r w:rsidR="00A060C6" w:rsidRPr="00F4690E">
        <w:rPr>
          <w:lang w:val="kk-KZ"/>
        </w:rPr>
        <w:t xml:space="preserve">Жылдамдықтардың өзгеруі жылдамдық контурына айтарлықтай әсер етпеді, дегенмен, жалпы алғанда, </w:t>
      </w:r>
      <w:r w:rsidR="00447F25">
        <w:rPr>
          <w:lang w:val="kk-KZ"/>
        </w:rPr>
        <w:t>ҚБА</w:t>
      </w:r>
      <w:r w:rsidR="00A060C6" w:rsidRPr="00F4690E">
        <w:rPr>
          <w:lang w:val="kk-KZ"/>
        </w:rPr>
        <w:t>-де қалақтарды орнату бұрышы және ауа жылдамдығы жану процестеріне және тиісінше, тұрақтандыруға айтарлықтай әсер етеді деген болжамдар жасалды. жану және азот оксидтерінің түзілуі. Модельдеу және талдау негізінде</w:t>
      </w:r>
      <w:r w:rsidR="00A060C6">
        <w:rPr>
          <w:lang w:val="kk-KZ"/>
        </w:rPr>
        <w:t xml:space="preserve"> </w:t>
      </w:r>
      <w:r w:rsidR="00A060C6" w:rsidRPr="00F4690E">
        <w:rPr>
          <w:lang w:val="kk-KZ"/>
        </w:rPr>
        <w:t>60</w:t>
      </w:r>
      <w:r w:rsidR="00A060C6">
        <w:sym w:font="Symbol" w:char="F0B0"/>
      </w:r>
      <w:r w:rsidR="00A060C6" w:rsidRPr="00F4690E">
        <w:rPr>
          <w:lang w:val="kk-KZ"/>
        </w:rPr>
        <w:t xml:space="preserve">регистрлерде қалақтарды орнату бұрышы бар </w:t>
      </w:r>
      <w:r w:rsidR="00447F25">
        <w:rPr>
          <w:lang w:val="kk-KZ"/>
        </w:rPr>
        <w:t>ҚБА</w:t>
      </w:r>
      <w:r w:rsidR="00A060C6" w:rsidRPr="00F4690E">
        <w:rPr>
          <w:lang w:val="kk-KZ"/>
        </w:rPr>
        <w:t xml:space="preserve"> бар </w:t>
      </w:r>
      <w:r w:rsidR="001F1411">
        <w:rPr>
          <w:lang w:val="kk-KZ"/>
        </w:rPr>
        <w:t>МАҚ</w:t>
      </w:r>
      <w:r w:rsidR="00A060C6" w:rsidRPr="00F4690E">
        <w:rPr>
          <w:lang w:val="kk-KZ"/>
        </w:rPr>
        <w:t xml:space="preserve"> моделі ұсынылды.</w:t>
      </w:r>
    </w:p>
    <w:p w14:paraId="2935698C" w14:textId="79FCF3CB" w:rsidR="00513603" w:rsidRPr="00251A38" w:rsidRDefault="00513603" w:rsidP="00AF5A41">
      <w:pPr>
        <w:rPr>
          <w:lang w:val="kk-KZ"/>
        </w:rPr>
      </w:pPr>
      <w:r w:rsidRPr="00251A38">
        <w:rPr>
          <w:lang w:val="kk-KZ"/>
        </w:rPr>
        <w:t xml:space="preserve">2. </w:t>
      </w:r>
      <w:r w:rsidR="00A060C6" w:rsidRPr="00251A38">
        <w:rPr>
          <w:lang w:val="kk-KZ"/>
        </w:rPr>
        <w:t>ANSYS бағдарламасында сандық модельдеу кезінде еркін, жану процестері мен</w:t>
      </w:r>
      <w:r w:rsidR="00A060C6" w:rsidRPr="00251A38">
        <w:rPr>
          <w:vertAlign w:val="subscript"/>
          <w:lang w:val="kk-KZ"/>
        </w:rPr>
        <w:t xml:space="preserve"> </w:t>
      </w:r>
      <w:r w:rsidR="00A060C6" w:rsidRPr="00DF2D08">
        <w:rPr>
          <w:lang w:val="kk"/>
        </w:rPr>
        <w:t>NO</w:t>
      </w:r>
      <w:r w:rsidR="00A060C6" w:rsidRPr="00DF2D08">
        <w:rPr>
          <w:vertAlign w:val="subscript"/>
          <w:lang w:val="kk"/>
        </w:rPr>
        <w:t>x</w:t>
      </w:r>
      <w:r w:rsidR="00A060C6" w:rsidRPr="00251A38">
        <w:rPr>
          <w:lang w:val="kk-KZ"/>
        </w:rPr>
        <w:t xml:space="preserve"> түзілуі әртүрлі ауа ағынының жылдамдықтарында талданған . Жүргізілген сандық талдау қалақтардың профильдері ауа жылдамдығының кең ауқымында тұрақты тұрақтандыруды қамтамасыз етуге және қолайлы гидравликалық шығындарды қамтамасыз етуге мүмкіндік береді деген қорытынды жасауға мүмкіндік берді. Жалынды тұрақтандыруды жақсарту үшін регистрлер арасында отын тарату коллекторының мөлшерін ұлғайтуға болады, сонымен қатар алынған сандық нәтижелерді тәжірибелік зерттеулермен толықтыру қажет;</w:t>
      </w:r>
    </w:p>
    <w:p w14:paraId="02AB8D4B" w14:textId="77777777" w:rsidR="00A060C6" w:rsidRDefault="008027AF" w:rsidP="00AF5A41">
      <w:pPr>
        <w:rPr>
          <w:lang w:val="kk-KZ"/>
        </w:rPr>
      </w:pPr>
      <w:r w:rsidRPr="00251A38">
        <w:rPr>
          <w:lang w:val="kk-KZ"/>
        </w:rPr>
        <w:t xml:space="preserve">3. </w:t>
      </w:r>
      <w:r w:rsidR="00A060C6">
        <w:rPr>
          <w:lang w:val="kk-KZ"/>
        </w:rPr>
        <w:t xml:space="preserve">Ауа жылдамдығының жоғарылауымен турбуленттілік жоғарылайды және масса алмасу процестері жақсарады, бұл температура өрісінің тез теңестірілуіне әкеледі. </w:t>
      </w:r>
      <w:r w:rsidR="00A060C6" w:rsidRPr="00A060C6">
        <w:rPr>
          <w:lang w:val="kk-KZ"/>
        </w:rPr>
        <w:t>55-223 Вт/(м</w:t>
      </w:r>
      <w:r w:rsidR="00A060C6" w:rsidRPr="00A060C6">
        <w:rPr>
          <w:vertAlign w:val="superscript"/>
          <w:lang w:val="kk-KZ"/>
        </w:rPr>
        <w:t>3</w:t>
      </w:r>
      <w:r w:rsidR="00A060C6" w:rsidRPr="00A060C6">
        <w:rPr>
          <w:lang w:val="kk-KZ"/>
        </w:rPr>
        <w:t xml:space="preserve">Па) жұмыс көлемінің жылу қарқындылық деңгейінде </w:t>
      </w:r>
      <w:r w:rsidR="00A060C6">
        <w:rPr>
          <w:lang w:val="kk-KZ"/>
        </w:rPr>
        <w:t xml:space="preserve">үлгі </w:t>
      </w:r>
      <w:r w:rsidR="00A060C6" w:rsidRPr="00A060C6">
        <w:rPr>
          <w:lang w:val="kk-KZ"/>
        </w:rPr>
        <w:t xml:space="preserve">учаскесінен шығудағы газ ағынының орташа жылдамдығы 20-68 м/с құрады. </w:t>
      </w:r>
      <w:r w:rsidR="00A060C6">
        <w:rPr>
          <w:lang w:val="kk-KZ"/>
        </w:rPr>
        <w:t>20 м/с ауа жылдамдығында (</w:t>
      </w:r>
      <w:r w:rsidR="00A060C6" w:rsidRPr="00A060C6">
        <w:rPr>
          <w:spacing w:val="-1"/>
          <w:lang w:val="kk-KZ"/>
        </w:rPr>
        <w:t xml:space="preserve">артық </w:t>
      </w:r>
      <w:r w:rsidR="00A060C6" w:rsidRPr="00A060C6">
        <w:rPr>
          <w:lang w:val="kk-KZ"/>
        </w:rPr>
        <w:t>ауа коэффициент</w:t>
      </w:r>
      <w:r w:rsidR="00A060C6">
        <w:rPr>
          <w:lang w:val="kk-KZ"/>
        </w:rPr>
        <w:t>і</w:t>
      </w:r>
      <w:r w:rsidR="00A060C6" w:rsidRPr="00A060C6">
        <w:rPr>
          <w:lang w:val="kk-KZ"/>
        </w:rPr>
        <w:t xml:space="preserve"> </w:t>
      </w:r>
      <w:r w:rsidR="00A060C6" w:rsidRPr="00F55A7A">
        <w:t>α</w:t>
      </w:r>
      <w:r w:rsidR="00A060C6" w:rsidRPr="00A060C6">
        <w:rPr>
          <w:lang w:val="kk-KZ"/>
        </w:rPr>
        <w:t xml:space="preserve"> = 4) температура өрісі іс жүзінде 2,5-3 D </w:t>
      </w:r>
      <w:r w:rsidR="00A060C6">
        <w:rPr>
          <w:lang w:val="kk-KZ"/>
        </w:rPr>
        <w:t>қашықтықта теңестіріледі.</w:t>
      </w:r>
    </w:p>
    <w:p w14:paraId="46BD3030" w14:textId="61D44BC3" w:rsidR="00513603" w:rsidRDefault="008027AF" w:rsidP="00AF5A41">
      <w:pPr>
        <w:rPr>
          <w:lang w:val="kk-KZ"/>
        </w:rPr>
      </w:pPr>
      <w:r w:rsidRPr="00A060C6">
        <w:rPr>
          <w:lang w:val="kk-KZ"/>
        </w:rPr>
        <w:t>4</w:t>
      </w:r>
      <w:r w:rsidR="00513603" w:rsidRPr="00A060C6">
        <w:rPr>
          <w:lang w:val="kk-KZ"/>
        </w:rPr>
        <w:t xml:space="preserve">. </w:t>
      </w:r>
      <w:r w:rsidR="00A060C6" w:rsidRPr="00A060C6">
        <w:rPr>
          <w:lang w:val="kk-KZ"/>
        </w:rPr>
        <w:t xml:space="preserve">Модельдеу нəтижелері </w:t>
      </w:r>
      <w:r w:rsidR="00447F25">
        <w:rPr>
          <w:lang w:val="kk-KZ"/>
        </w:rPr>
        <w:t>ҚБА</w:t>
      </w:r>
      <w:r w:rsidR="00A060C6">
        <w:rPr>
          <w:lang w:val="kk-KZ"/>
        </w:rPr>
        <w:t xml:space="preserve"> бар зерттелетін микрофларлы оттық үшін азот оксидтерінің түзілуіне кері ток аймағының өлшемі мен жану аймағының көлденең қимасының жылу қарқындылығының айтарлықтай əсер ететінін көрсетті. Модельдеу жану аймағының сыртқы регистр аймағында қалыптасатынын және оттық қимасының көп бөлігі алауды қалыптастыруға қатыспайтынын көрсетті, сондықтан одан әрі зерттеулер жану аймағының көлемін пайдалану тиімділігін арттыруға бағытталуы керек, алаудың ұзындығын қысқарту және азот оксидтерінің түзілуін азайту</w:t>
      </w:r>
      <w:r w:rsidR="00A060C6" w:rsidRPr="00A060C6">
        <w:rPr>
          <w:lang w:val="kk-KZ"/>
        </w:rPr>
        <w:t>. Ішкі тіркеу аймағына қосымша отын беру жану аймағының толтырылуын жақсартып, жұмыс істемейтін аймақтың көлемін азайтуы мүмкін</w:t>
      </w:r>
      <w:r w:rsidR="00A060C6" w:rsidRPr="00C50B46">
        <w:rPr>
          <w:lang w:val="kk-KZ"/>
        </w:rPr>
        <w:t>.</w:t>
      </w:r>
    </w:p>
    <w:p w14:paraId="56C29473" w14:textId="03D3F623" w:rsidR="00123E66" w:rsidRPr="00123E66" w:rsidRDefault="00A9679E" w:rsidP="00AF5A41">
      <w:pPr>
        <w:rPr>
          <w:lang w:val="kk-KZ"/>
        </w:rPr>
      </w:pPr>
      <w:r>
        <w:rPr>
          <w:lang w:val="kk-KZ"/>
        </w:rPr>
        <w:t xml:space="preserve">5. </w:t>
      </w:r>
      <w:r w:rsidR="00123E66" w:rsidRPr="00123E66">
        <w:rPr>
          <w:lang w:val="kk-KZ"/>
        </w:rPr>
        <w:t>Жүргізілген зерттеулер негізінде бұрандалы қарсы ағысты шырақтармен жабдықталған газ турбиналық қондырғылардың NOx шығарындыларын есептеу әдістемесі ұсынылды, мұнда бұранда бұрылу бұрышы, қысым мен температураның жану аймағындағы таралуы ескерілді.</w:t>
      </w:r>
    </w:p>
    <w:p w14:paraId="71EF3515" w14:textId="77777777" w:rsidR="00FE6BA8" w:rsidRPr="00682523" w:rsidRDefault="00FE6BA8" w:rsidP="000D3D1F">
      <w:pPr>
        <w:rPr>
          <w:lang w:val="kk-KZ"/>
        </w:rPr>
        <w:sectPr w:rsidR="00FE6BA8" w:rsidRPr="00682523" w:rsidSect="002A59EE">
          <w:pgSz w:w="11906" w:h="16838"/>
          <w:pgMar w:top="1134" w:right="567" w:bottom="1134" w:left="1701" w:header="709" w:footer="709" w:gutter="0"/>
          <w:pgNumType w:start="55"/>
          <w:cols w:space="720"/>
        </w:sectPr>
      </w:pPr>
    </w:p>
    <w:p w14:paraId="0446FDB6" w14:textId="7A1F2EC6" w:rsidR="00FF2A90" w:rsidRPr="00F4690E" w:rsidRDefault="00FF2A90" w:rsidP="00AF5A41">
      <w:pPr>
        <w:pStyle w:val="1"/>
        <w:rPr>
          <w:lang w:val="kk-KZ"/>
        </w:rPr>
      </w:pPr>
      <w:bookmarkStart w:id="33" w:name="_Toc182552520"/>
      <w:r w:rsidRPr="00F4690E">
        <w:rPr>
          <w:lang w:val="kk-KZ"/>
        </w:rPr>
        <w:lastRenderedPageBreak/>
        <w:t>3</w:t>
      </w:r>
      <w:r w:rsidR="00AF5A41">
        <w:rPr>
          <w:lang w:val="kk-KZ"/>
        </w:rPr>
        <w:t xml:space="preserve"> </w:t>
      </w:r>
      <w:r w:rsidRPr="00F4690E">
        <w:rPr>
          <w:lang w:val="kk-KZ"/>
        </w:rPr>
        <w:t>ТАРАУ. ЭКСПЕРИМЕНТТЫҚ ОРНАТУДЫ СИПАТТАУ. ТӘЖІРИБЕ ЖҮРГІЗУ ӘДІСІ ЖӘНЕ НЕГІЗГІ ПАРАМЕТРЛЕРДІ ӨЛШЕУ. ӨЛШЕУ ҚАТЕС</w:t>
      </w:r>
      <w:r>
        <w:rPr>
          <w:lang w:val="kk-KZ"/>
        </w:rPr>
        <w:t>і</w:t>
      </w:r>
      <w:r w:rsidRPr="00F4690E">
        <w:rPr>
          <w:lang w:val="kk-KZ"/>
        </w:rPr>
        <w:t>Н БАҒАЛАУ</w:t>
      </w:r>
      <w:bookmarkEnd w:id="33"/>
    </w:p>
    <w:p w14:paraId="38867F3A" w14:textId="256F5CA1" w:rsidR="00513603" w:rsidRPr="00F4690E" w:rsidRDefault="00FF2A90" w:rsidP="00AF5A41">
      <w:pPr>
        <w:pStyle w:val="1"/>
        <w:rPr>
          <w:rFonts w:cs="Times New Roman"/>
          <w:bCs/>
          <w:szCs w:val="28"/>
          <w:lang w:val="kk-KZ"/>
        </w:rPr>
      </w:pPr>
      <w:bookmarkStart w:id="34" w:name="_Toc182552521"/>
      <w:r w:rsidRPr="00F4690E">
        <w:rPr>
          <w:lang w:val="kk-KZ"/>
        </w:rPr>
        <w:t>3.1. Эксперименттік қондырғының сипаттамасы және физикалық модельдер</w:t>
      </w:r>
      <w:bookmarkEnd w:id="34"/>
    </w:p>
    <w:p w14:paraId="2164F37C" w14:textId="39F81D10" w:rsidR="00FF2A90" w:rsidRPr="00F4690E" w:rsidRDefault="00447F25" w:rsidP="00AF5A41">
      <w:pPr>
        <w:rPr>
          <w:lang w:val="kk-KZ"/>
        </w:rPr>
      </w:pPr>
      <w:r w:rsidRPr="00F4690E">
        <w:rPr>
          <w:lang w:val="kk-KZ"/>
        </w:rPr>
        <w:t>ҚБА</w:t>
      </w:r>
      <w:r w:rsidR="00FF2A90" w:rsidRPr="00F4690E">
        <w:rPr>
          <w:lang w:val="kk-KZ"/>
        </w:rPr>
        <w:t xml:space="preserve"> бар микрофакельді құрылғылардың негізгі сипаттамаларын алу үшін арнайы жабдықталған стендте жұмыс жағдайларында</w:t>
      </w:r>
      <w:r w:rsidR="00FF2A90">
        <w:rPr>
          <w:lang w:val="kk-KZ"/>
        </w:rPr>
        <w:t xml:space="preserve"> алдыңғы</w:t>
      </w:r>
      <w:r w:rsidR="00FF2A90" w:rsidRPr="00F4690E">
        <w:rPr>
          <w:lang w:val="kk-KZ"/>
        </w:rPr>
        <w:t xml:space="preserve"> құрылғысын</w:t>
      </w:r>
      <w:r w:rsidR="00FF2A90">
        <w:rPr>
          <w:lang w:val="kk-KZ"/>
        </w:rPr>
        <w:t>а</w:t>
      </w:r>
      <w:r w:rsidR="00FF2A90" w:rsidRPr="00F4690E">
        <w:rPr>
          <w:lang w:val="kk-KZ"/>
        </w:rPr>
        <w:t xml:space="preserve"> эксперименттік зерттеу жүргізу қажет болды.</w:t>
      </w:r>
    </w:p>
    <w:p w14:paraId="29AF18A2" w14:textId="77777777" w:rsidR="00FF2A90" w:rsidRPr="00F4690E" w:rsidRDefault="00FF2A90" w:rsidP="00AF5A41">
      <w:pPr>
        <w:rPr>
          <w:color w:val="000000"/>
          <w:spacing w:val="-4"/>
          <w:lang w:val="kk-KZ"/>
        </w:rPr>
      </w:pPr>
      <w:r>
        <w:rPr>
          <w:color w:val="000000"/>
          <w:spacing w:val="-1"/>
          <w:lang w:val="kk-KZ"/>
        </w:rPr>
        <w:t>З</w:t>
      </w:r>
      <w:r w:rsidRPr="00F4690E">
        <w:rPr>
          <w:color w:val="000000"/>
          <w:spacing w:val="-1"/>
          <w:lang w:val="kk-KZ"/>
        </w:rPr>
        <w:t xml:space="preserve">ерттеуге арналған стенд </w:t>
      </w:r>
      <w:r w:rsidRPr="00F4690E">
        <w:rPr>
          <w:color w:val="000000"/>
          <w:spacing w:val="-4"/>
          <w:lang w:val="kk-KZ"/>
        </w:rPr>
        <w:t>3.1 және 3.2-суреттерде көрсетілген. АУЭС-те автордың тікелей қатысуымен әзірленген бұл стенд «Казкотлосервис» ЖШС аумағында орналасқан.</w:t>
      </w:r>
    </w:p>
    <w:p w14:paraId="5952AAD8" w14:textId="77777777" w:rsidR="00FF2A90" w:rsidRPr="00F4690E" w:rsidRDefault="00FF2A90" w:rsidP="00AF5A41">
      <w:pPr>
        <w:rPr>
          <w:color w:val="000000"/>
          <w:spacing w:val="-3"/>
          <w:lang w:val="kk-KZ"/>
        </w:rPr>
      </w:pPr>
      <w:r w:rsidRPr="00F4690E">
        <w:rPr>
          <w:color w:val="000000"/>
          <w:spacing w:val="-1"/>
          <w:lang w:val="kk-KZ"/>
        </w:rPr>
        <w:t xml:space="preserve">Оттық құрылғыларының жұмысын зерттеуге арналған өрт камерасы отын жағу қондырғысының жану камерасының жұмысын имитациялайды </w:t>
      </w:r>
      <w:r w:rsidRPr="00F4690E">
        <w:rPr>
          <w:color w:val="000000"/>
          <w:spacing w:val="-3"/>
          <w:lang w:val="kk-KZ"/>
        </w:rPr>
        <w:t>және ауаның таралуын ескере отырып жасалған.</w:t>
      </w:r>
    </w:p>
    <w:p w14:paraId="537109D1" w14:textId="77777777" w:rsidR="00FF2A90" w:rsidRPr="00F4690E" w:rsidRDefault="00FF2A90" w:rsidP="00AF5A41">
      <w:pPr>
        <w:rPr>
          <w:bCs/>
          <w:lang w:val="kk-KZ"/>
        </w:rPr>
      </w:pPr>
      <w:r w:rsidRPr="00F4690E">
        <w:rPr>
          <w:bCs/>
          <w:lang w:val="kk-KZ"/>
        </w:rPr>
        <w:t xml:space="preserve">Эксперименттік </w:t>
      </w:r>
      <w:r>
        <w:rPr>
          <w:bCs/>
          <w:lang w:val="kk-KZ"/>
        </w:rPr>
        <w:t xml:space="preserve">қондырғы </w:t>
      </w:r>
      <w:r w:rsidRPr="00F4690E">
        <w:rPr>
          <w:bCs/>
          <w:lang w:val="kk-KZ"/>
        </w:rPr>
        <w:t xml:space="preserve">келесі негізгі элементтерден </w:t>
      </w:r>
      <w:r>
        <w:rPr>
          <w:bCs/>
          <w:lang w:val="kk-KZ"/>
        </w:rPr>
        <w:t>тұрады:</w:t>
      </w:r>
    </w:p>
    <w:p w14:paraId="32927F9A" w14:textId="77777777" w:rsidR="00FF2A90" w:rsidRPr="00F4690E" w:rsidRDefault="00FF2A90" w:rsidP="00AF5A41">
      <w:pPr>
        <w:rPr>
          <w:bCs/>
          <w:lang w:val="kk-KZ"/>
        </w:rPr>
      </w:pPr>
      <w:r w:rsidRPr="00F4690E">
        <w:rPr>
          <w:bCs/>
          <w:lang w:val="kk-KZ"/>
        </w:rPr>
        <w:t>ауамен жабдықтау жүйесі;</w:t>
      </w:r>
    </w:p>
    <w:p w14:paraId="39360745" w14:textId="77777777" w:rsidR="00FF2A90" w:rsidRPr="00F4690E" w:rsidRDefault="00FF2A90" w:rsidP="00AF5A41">
      <w:pPr>
        <w:rPr>
          <w:bCs/>
          <w:lang w:val="kk-KZ"/>
        </w:rPr>
      </w:pPr>
      <w:r w:rsidRPr="00F4690E">
        <w:rPr>
          <w:bCs/>
          <w:lang w:val="kk-KZ"/>
        </w:rPr>
        <w:t>отынмен жабдықтау жүйесі;</w:t>
      </w:r>
    </w:p>
    <w:p w14:paraId="68C1B11D" w14:textId="77777777" w:rsidR="00FF2A90" w:rsidRPr="00F4690E" w:rsidRDefault="00FF2A90" w:rsidP="00AF5A41">
      <w:pPr>
        <w:rPr>
          <w:bCs/>
          <w:lang w:val="kk-KZ"/>
        </w:rPr>
      </w:pPr>
      <w:r w:rsidRPr="00F4690E">
        <w:rPr>
          <w:bCs/>
          <w:lang w:val="kk-KZ"/>
        </w:rPr>
        <w:t>тұтану жүйесі;</w:t>
      </w:r>
    </w:p>
    <w:p w14:paraId="69B49793" w14:textId="77777777" w:rsidR="00FF2A90" w:rsidRPr="00F4690E" w:rsidRDefault="00FF2A90" w:rsidP="00AF5A41">
      <w:pPr>
        <w:rPr>
          <w:bCs/>
          <w:lang w:val="kk-KZ"/>
        </w:rPr>
      </w:pPr>
      <w:r w:rsidRPr="00F4690E">
        <w:rPr>
          <w:bCs/>
          <w:lang w:val="kk-KZ"/>
        </w:rPr>
        <w:t>өлшеу жабдығы бар аспап кешені.</w:t>
      </w:r>
    </w:p>
    <w:p w14:paraId="076D080C" w14:textId="52ED67A8" w:rsidR="00564FF9" w:rsidRPr="00F4690E" w:rsidRDefault="00564FF9" w:rsidP="00AF5A41">
      <w:pPr>
        <w:rPr>
          <w:bCs/>
          <w:lang w:val="kk-KZ"/>
        </w:rPr>
      </w:pPr>
      <w:r w:rsidRPr="00F4690E">
        <w:rPr>
          <w:bCs/>
          <w:lang w:val="kk-KZ"/>
        </w:rPr>
        <w:t xml:space="preserve">Эксперименттік қондырғыда ауа көзі ретінде желдеткіш пайдаланылды. Желдеткіштің </w:t>
      </w:r>
      <w:r w:rsidRPr="00F4690E">
        <w:rPr>
          <w:bCs/>
          <w:i/>
          <w:lang w:val="kk-KZ"/>
        </w:rPr>
        <w:t xml:space="preserve">1 </w:t>
      </w:r>
      <w:r w:rsidRPr="00F4690E">
        <w:rPr>
          <w:bCs/>
          <w:lang w:val="kk-KZ"/>
        </w:rPr>
        <w:t>шығысында ұзындығы 190 см және диаметрі 20 см болатын тұрақтандыру құбыры орнатылған.</w:t>
      </w:r>
      <w:r w:rsidRPr="00F4690E">
        <w:rPr>
          <w:bCs/>
          <w:i/>
          <w:lang w:val="kk-KZ"/>
        </w:rPr>
        <w:t xml:space="preserve"> </w:t>
      </w:r>
      <w:r w:rsidRPr="00F4690E">
        <w:rPr>
          <w:bCs/>
          <w:lang w:val="kk-KZ"/>
        </w:rPr>
        <w:t>Оттық 7</w:t>
      </w:r>
      <w:r w:rsidRPr="00F4690E">
        <w:rPr>
          <w:bCs/>
          <w:i/>
          <w:lang w:val="kk-KZ"/>
        </w:rPr>
        <w:t xml:space="preserve"> </w:t>
      </w:r>
      <w:r w:rsidRPr="00F4690E">
        <w:rPr>
          <w:lang w:val="kk-KZ"/>
        </w:rPr>
        <w:t xml:space="preserve">бар алдыңғы құрылғының диффузорының </w:t>
      </w:r>
      <w:r w:rsidRPr="00F4690E">
        <w:rPr>
          <w:bCs/>
          <w:lang w:val="kk-KZ"/>
        </w:rPr>
        <w:t xml:space="preserve">тұрақтандыру құбырында желдеткіштен келетін ауаның параметрлерін өлшеуге арналған өлшеу бөлімі </w:t>
      </w:r>
      <w:r w:rsidRPr="00F4690E">
        <w:rPr>
          <w:bCs/>
          <w:i/>
          <w:lang w:val="kk-KZ"/>
        </w:rPr>
        <w:t xml:space="preserve">3 </w:t>
      </w:r>
      <w:r w:rsidRPr="00F4690E">
        <w:rPr>
          <w:bCs/>
          <w:lang w:val="kk-KZ"/>
        </w:rPr>
        <w:t>бар. Өлшеу бөлімінде ағын жылдамдығы мен ағынның жылдамдығы өрісін анықтау үшін статикалық қысымды коллекторлар мен жалпы қысымды саптамалар орнатылады, ал ауа температурасы Chromel-Copel</w:t>
      </w:r>
      <w:r>
        <w:rPr>
          <w:bCs/>
          <w:lang w:val="kk-KZ"/>
        </w:rPr>
        <w:t>(хромель-копел)</w:t>
      </w:r>
      <w:r w:rsidRPr="00F4690E">
        <w:rPr>
          <w:bCs/>
          <w:lang w:val="kk-KZ"/>
        </w:rPr>
        <w:t xml:space="preserve"> термопары арқылы анықталады.</w:t>
      </w:r>
    </w:p>
    <w:p w14:paraId="583C1F35" w14:textId="066DFAE8" w:rsidR="00564FF9" w:rsidRPr="00251A38" w:rsidRDefault="00564FF9" w:rsidP="00AF5A41">
      <w:pPr>
        <w:rPr>
          <w:i/>
          <w:lang w:val="kk-KZ"/>
        </w:rPr>
      </w:pPr>
      <w:r w:rsidRPr="00251A38">
        <w:rPr>
          <w:bCs/>
          <w:lang w:val="kk-KZ"/>
        </w:rPr>
        <w:t xml:space="preserve">Әрі қарай, </w:t>
      </w:r>
      <w:r>
        <w:rPr>
          <w:bCs/>
          <w:lang w:val="kk-KZ"/>
        </w:rPr>
        <w:t xml:space="preserve">7 </w:t>
      </w:r>
      <w:r w:rsidRPr="00251A38">
        <w:rPr>
          <w:bCs/>
          <w:lang w:val="kk-KZ"/>
        </w:rPr>
        <w:t xml:space="preserve">сынақ оттығы бар алдыңғы құрылғы тұрақтандыру құбырына қосылады. Газ </w:t>
      </w:r>
      <w:r>
        <w:rPr>
          <w:bCs/>
          <w:lang w:val="kk-KZ"/>
        </w:rPr>
        <w:t xml:space="preserve">4 </w:t>
      </w:r>
      <w:r w:rsidRPr="00251A38">
        <w:rPr>
          <w:bCs/>
          <w:lang w:val="kk-KZ"/>
        </w:rPr>
        <w:t xml:space="preserve">газ құбырынан </w:t>
      </w:r>
      <w:r w:rsidRPr="00251A38">
        <w:rPr>
          <w:bCs/>
          <w:i/>
          <w:lang w:val="kk-KZ"/>
        </w:rPr>
        <w:t xml:space="preserve"> </w:t>
      </w:r>
      <w:r w:rsidRPr="00251A38">
        <w:rPr>
          <w:bCs/>
          <w:lang w:val="kk-KZ"/>
        </w:rPr>
        <w:t xml:space="preserve">алынады және </w:t>
      </w:r>
      <w:r>
        <w:rPr>
          <w:bCs/>
          <w:lang w:val="kk-KZ"/>
        </w:rPr>
        <w:t xml:space="preserve">6 </w:t>
      </w:r>
      <w:r w:rsidRPr="00251A38">
        <w:rPr>
          <w:bCs/>
          <w:lang w:val="kk-KZ"/>
        </w:rPr>
        <w:t xml:space="preserve">отын беру құбыры арқылы оттық қондырғыларына беріледі. Оны оттықтарға беру алдында </w:t>
      </w:r>
      <w:r w:rsidRPr="00251A38">
        <w:rPr>
          <w:lang w:val="kk-KZ"/>
        </w:rPr>
        <w:t>отынның негізгі сипаттамалары 5-</w:t>
      </w:r>
      <w:r w:rsidRPr="00251A38">
        <w:rPr>
          <w:i/>
          <w:lang w:val="kk-KZ"/>
        </w:rPr>
        <w:t xml:space="preserve"> </w:t>
      </w:r>
      <w:r w:rsidRPr="00251A38">
        <w:rPr>
          <w:lang w:val="kk-KZ"/>
        </w:rPr>
        <w:t xml:space="preserve">өлшеу бөлімі </w:t>
      </w:r>
      <w:r w:rsidRPr="00251A38">
        <w:rPr>
          <w:bCs/>
          <w:lang w:val="kk-KZ"/>
        </w:rPr>
        <w:t>арқылы өлшенеді.</w:t>
      </w:r>
    </w:p>
    <w:p w14:paraId="4BD4FF73" w14:textId="77777777" w:rsidR="00564FF9" w:rsidRPr="00251A38" w:rsidRDefault="00564FF9" w:rsidP="00AF5A41">
      <w:pPr>
        <w:rPr>
          <w:lang w:val="kk-KZ"/>
        </w:rPr>
      </w:pPr>
      <w:r w:rsidRPr="00251A38">
        <w:rPr>
          <w:lang w:val="kk-KZ"/>
        </w:rPr>
        <w:t>Стендтегі тәжірибелерді 1-суретте көрсетілгендей ашық кеңістікте де, жалын түтігінің бөлігі ретінде де жүргізуге болады. Түтін газдарының параметрлерін өлшеу үшін өлшеу құралдарымен жабдықталған координаталық монитор қолданылады.</w:t>
      </w:r>
    </w:p>
    <w:p w14:paraId="6C9C9C93" w14:textId="77777777" w:rsidR="00564FF9" w:rsidRPr="00251A38" w:rsidRDefault="00564FF9" w:rsidP="00AF5A41">
      <w:pPr>
        <w:rPr>
          <w:lang w:val="kk-KZ"/>
        </w:rPr>
      </w:pPr>
      <w:r w:rsidRPr="00251A38">
        <w:rPr>
          <w:bCs/>
          <w:lang w:val="kk-KZ"/>
        </w:rPr>
        <w:t>Тұрақтандырғыш элементке ауа беру жүйесі желдеткішті, жұқа ауа беруді басқару клапанын және шығын өлшегішін қамтиды.</w:t>
      </w:r>
    </w:p>
    <w:p w14:paraId="72C261CC" w14:textId="77777777" w:rsidR="00564FF9" w:rsidRPr="00251A38" w:rsidRDefault="00564FF9" w:rsidP="00AF5A41">
      <w:pPr>
        <w:rPr>
          <w:bCs/>
          <w:lang w:val="kk-KZ"/>
        </w:rPr>
        <w:sectPr w:rsidR="00564FF9" w:rsidRPr="00251A38" w:rsidSect="002A59EE">
          <w:pgSz w:w="11906" w:h="16838"/>
          <w:pgMar w:top="1134" w:right="567" w:bottom="1134" w:left="1701" w:header="709" w:footer="709" w:gutter="0"/>
          <w:pgNumType w:start="62"/>
          <w:cols w:space="720"/>
        </w:sectPr>
      </w:pPr>
      <w:r w:rsidRPr="00251A38">
        <w:rPr>
          <w:bCs/>
          <w:lang w:val="kk-KZ"/>
        </w:rPr>
        <w:t>Қондырғының газ-отын жүйесі жанған отын түріне байланысты модификацияланады. Бұл жұмыста отын ретінде табиғи газ және сұйытылған газ пайдаланылды.</w:t>
      </w:r>
    </w:p>
    <w:p w14:paraId="2992FD03" w14:textId="77777777" w:rsidR="00513603" w:rsidRDefault="00513603" w:rsidP="00167CFD">
      <w:pPr>
        <w:ind w:firstLine="0"/>
        <w:jc w:val="center"/>
      </w:pPr>
      <w:r>
        <w:rPr>
          <w:noProof/>
          <w:lang w:eastAsia="ru-RU"/>
        </w:rPr>
        <w:lastRenderedPageBreak/>
        <w:drawing>
          <wp:inline distT="0" distB="0" distL="0" distR="0" wp14:anchorId="530C3AC7" wp14:editId="210E1D1D">
            <wp:extent cx="7809865" cy="4603805"/>
            <wp:effectExtent l="0" t="0" r="635" b="6350"/>
            <wp:docPr id="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1" cstate="print">
                      <a:extLst>
                        <a:ext uri="{28A0092B-C50C-407E-A947-70E740481C1C}">
                          <a14:useLocalDpi xmlns:a14="http://schemas.microsoft.com/office/drawing/2010/main" val="0"/>
                        </a:ext>
                      </a:extLst>
                    </a:blip>
                    <a:srcRect l="2170" t="3838"/>
                    <a:stretch>
                      <a:fillRect/>
                    </a:stretch>
                  </pic:blipFill>
                  <pic:spPr bwMode="auto">
                    <a:xfrm>
                      <a:off x="0" y="0"/>
                      <a:ext cx="7821523" cy="4610677"/>
                    </a:xfrm>
                    <a:prstGeom prst="rect">
                      <a:avLst/>
                    </a:prstGeom>
                    <a:noFill/>
                    <a:ln>
                      <a:noFill/>
                    </a:ln>
                  </pic:spPr>
                </pic:pic>
              </a:graphicData>
            </a:graphic>
          </wp:inline>
        </w:drawing>
      </w:r>
    </w:p>
    <w:p w14:paraId="07011291" w14:textId="77777777" w:rsidR="00513603" w:rsidRDefault="00513603" w:rsidP="00AF5A41"/>
    <w:p w14:paraId="47A34392" w14:textId="77777777" w:rsidR="00667952" w:rsidRDefault="00667952" w:rsidP="00167CFD">
      <w:pPr>
        <w:jc w:val="center"/>
        <w:rPr>
          <w:rFonts w:eastAsia="Times New Roman"/>
          <w:lang w:eastAsia="ru-RU"/>
        </w:rPr>
      </w:pPr>
      <w:r w:rsidRPr="00667952">
        <w:rPr>
          <w:rFonts w:eastAsia="Times New Roman"/>
          <w:lang w:eastAsia="ru-RU"/>
        </w:rPr>
        <w:t xml:space="preserve">1 - </w:t>
      </w:r>
      <w:proofErr w:type="spellStart"/>
      <w:r w:rsidRPr="00667952">
        <w:rPr>
          <w:rFonts w:eastAsia="Times New Roman"/>
          <w:lang w:eastAsia="ru-RU"/>
        </w:rPr>
        <w:t>желдеткіш</w:t>
      </w:r>
      <w:proofErr w:type="spellEnd"/>
      <w:r w:rsidRPr="00667952">
        <w:rPr>
          <w:rFonts w:eastAsia="Times New Roman"/>
          <w:lang w:eastAsia="ru-RU"/>
        </w:rPr>
        <w:t xml:space="preserve">; 2 - </w:t>
      </w:r>
      <w:proofErr w:type="spellStart"/>
      <w:r w:rsidRPr="00667952">
        <w:rPr>
          <w:rFonts w:eastAsia="Times New Roman"/>
          <w:lang w:eastAsia="ru-RU"/>
        </w:rPr>
        <w:t>тұрақтандырғыш</w:t>
      </w:r>
      <w:proofErr w:type="spellEnd"/>
      <w:r w:rsidRPr="00667952">
        <w:rPr>
          <w:rFonts w:eastAsia="Times New Roman"/>
          <w:lang w:eastAsia="ru-RU"/>
        </w:rPr>
        <w:t xml:space="preserve"> </w:t>
      </w:r>
      <w:proofErr w:type="spellStart"/>
      <w:r w:rsidRPr="00667952">
        <w:rPr>
          <w:rFonts w:eastAsia="Times New Roman"/>
          <w:lang w:eastAsia="ru-RU"/>
        </w:rPr>
        <w:t>құбыр</w:t>
      </w:r>
      <w:proofErr w:type="spellEnd"/>
      <w:r w:rsidRPr="00667952">
        <w:rPr>
          <w:rFonts w:eastAsia="Times New Roman"/>
          <w:lang w:eastAsia="ru-RU"/>
        </w:rPr>
        <w:t xml:space="preserve">; 3 - </w:t>
      </w:r>
      <w:proofErr w:type="spellStart"/>
      <w:r w:rsidRPr="00667952">
        <w:rPr>
          <w:rFonts w:eastAsia="Times New Roman"/>
          <w:lang w:eastAsia="ru-RU"/>
        </w:rPr>
        <w:t>ауа</w:t>
      </w:r>
      <w:proofErr w:type="spellEnd"/>
      <w:r w:rsidRPr="00667952">
        <w:rPr>
          <w:rFonts w:eastAsia="Times New Roman"/>
          <w:lang w:eastAsia="ru-RU"/>
        </w:rPr>
        <w:t xml:space="preserve"> </w:t>
      </w:r>
      <w:proofErr w:type="spellStart"/>
      <w:r w:rsidRPr="00667952">
        <w:rPr>
          <w:rFonts w:eastAsia="Times New Roman"/>
          <w:lang w:eastAsia="ru-RU"/>
        </w:rPr>
        <w:t>кіре</w:t>
      </w:r>
      <w:proofErr w:type="spellEnd"/>
      <w:r w:rsidRPr="00667952">
        <w:rPr>
          <w:rFonts w:eastAsia="Times New Roman"/>
          <w:lang w:eastAsia="ru-RU"/>
        </w:rPr>
        <w:t xml:space="preserve"> </w:t>
      </w:r>
      <w:proofErr w:type="spellStart"/>
      <w:r w:rsidRPr="00667952">
        <w:rPr>
          <w:rFonts w:eastAsia="Times New Roman"/>
          <w:lang w:eastAsia="ru-RU"/>
        </w:rPr>
        <w:t>берістегі</w:t>
      </w:r>
      <w:proofErr w:type="spellEnd"/>
      <w:r w:rsidRPr="00667952">
        <w:rPr>
          <w:rFonts w:eastAsia="Times New Roman"/>
          <w:lang w:eastAsia="ru-RU"/>
        </w:rPr>
        <w:t xml:space="preserve"> </w:t>
      </w:r>
      <w:proofErr w:type="spellStart"/>
      <w:r w:rsidRPr="00667952">
        <w:rPr>
          <w:rFonts w:eastAsia="Times New Roman"/>
          <w:lang w:eastAsia="ru-RU"/>
        </w:rPr>
        <w:t>өлшеу</w:t>
      </w:r>
      <w:proofErr w:type="spellEnd"/>
      <w:r w:rsidRPr="00667952">
        <w:rPr>
          <w:rFonts w:eastAsia="Times New Roman"/>
          <w:lang w:eastAsia="ru-RU"/>
        </w:rPr>
        <w:t xml:space="preserve"> </w:t>
      </w:r>
      <w:proofErr w:type="spellStart"/>
      <w:r w:rsidRPr="00667952">
        <w:rPr>
          <w:rFonts w:eastAsia="Times New Roman"/>
          <w:lang w:eastAsia="ru-RU"/>
        </w:rPr>
        <w:t>учаскесі</w:t>
      </w:r>
      <w:proofErr w:type="spellEnd"/>
      <w:r w:rsidRPr="00667952">
        <w:rPr>
          <w:rFonts w:eastAsia="Times New Roman"/>
          <w:lang w:eastAsia="ru-RU"/>
        </w:rPr>
        <w:t xml:space="preserve">; 4 - газ </w:t>
      </w:r>
      <w:proofErr w:type="spellStart"/>
      <w:r w:rsidRPr="00667952">
        <w:rPr>
          <w:rFonts w:eastAsia="Times New Roman"/>
          <w:lang w:eastAsia="ru-RU"/>
        </w:rPr>
        <w:t>құбыры</w:t>
      </w:r>
      <w:proofErr w:type="spellEnd"/>
      <w:r w:rsidRPr="00667952">
        <w:rPr>
          <w:rFonts w:eastAsia="Times New Roman"/>
          <w:lang w:eastAsia="ru-RU"/>
        </w:rPr>
        <w:t xml:space="preserve">; 5 - </w:t>
      </w:r>
      <w:proofErr w:type="spellStart"/>
      <w:r w:rsidRPr="00667952">
        <w:rPr>
          <w:rFonts w:eastAsia="Times New Roman"/>
          <w:lang w:eastAsia="ru-RU"/>
        </w:rPr>
        <w:t>отын</w:t>
      </w:r>
      <w:proofErr w:type="spellEnd"/>
      <w:r w:rsidRPr="00667952">
        <w:rPr>
          <w:rFonts w:eastAsia="Times New Roman"/>
          <w:lang w:eastAsia="ru-RU"/>
        </w:rPr>
        <w:t xml:space="preserve"> </w:t>
      </w:r>
      <w:proofErr w:type="spellStart"/>
      <w:r w:rsidRPr="00667952">
        <w:rPr>
          <w:rFonts w:eastAsia="Times New Roman"/>
          <w:lang w:eastAsia="ru-RU"/>
        </w:rPr>
        <w:t>жеткізудегі</w:t>
      </w:r>
      <w:proofErr w:type="spellEnd"/>
      <w:r w:rsidRPr="00667952">
        <w:rPr>
          <w:rFonts w:eastAsia="Times New Roman"/>
          <w:lang w:eastAsia="ru-RU"/>
        </w:rPr>
        <w:t xml:space="preserve"> </w:t>
      </w:r>
      <w:proofErr w:type="spellStart"/>
      <w:r w:rsidRPr="00667952">
        <w:rPr>
          <w:rFonts w:eastAsia="Times New Roman"/>
          <w:lang w:eastAsia="ru-RU"/>
        </w:rPr>
        <w:t>өлшеу</w:t>
      </w:r>
      <w:proofErr w:type="spellEnd"/>
      <w:r w:rsidRPr="00667952">
        <w:rPr>
          <w:rFonts w:eastAsia="Times New Roman"/>
          <w:lang w:eastAsia="ru-RU"/>
        </w:rPr>
        <w:t xml:space="preserve"> </w:t>
      </w:r>
      <w:proofErr w:type="spellStart"/>
      <w:r w:rsidRPr="00667952">
        <w:rPr>
          <w:rFonts w:eastAsia="Times New Roman"/>
          <w:lang w:eastAsia="ru-RU"/>
        </w:rPr>
        <w:t>учаскесі</w:t>
      </w:r>
      <w:proofErr w:type="spellEnd"/>
      <w:r w:rsidRPr="00667952">
        <w:rPr>
          <w:rFonts w:eastAsia="Times New Roman"/>
          <w:lang w:eastAsia="ru-RU"/>
        </w:rPr>
        <w:t xml:space="preserve">; 6 - </w:t>
      </w:r>
      <w:proofErr w:type="spellStart"/>
      <w:r w:rsidRPr="00667952">
        <w:rPr>
          <w:rFonts w:eastAsia="Times New Roman"/>
          <w:lang w:eastAsia="ru-RU"/>
        </w:rPr>
        <w:t>отын</w:t>
      </w:r>
      <w:proofErr w:type="spellEnd"/>
      <w:r w:rsidRPr="00667952">
        <w:rPr>
          <w:rFonts w:eastAsia="Times New Roman"/>
          <w:lang w:eastAsia="ru-RU"/>
        </w:rPr>
        <w:t xml:space="preserve"> </w:t>
      </w:r>
      <w:proofErr w:type="spellStart"/>
      <w:r w:rsidRPr="00667952">
        <w:rPr>
          <w:rFonts w:eastAsia="Times New Roman"/>
          <w:lang w:eastAsia="ru-RU"/>
        </w:rPr>
        <w:t>беретін</w:t>
      </w:r>
      <w:proofErr w:type="spellEnd"/>
      <w:r w:rsidRPr="00667952">
        <w:rPr>
          <w:rFonts w:eastAsia="Times New Roman"/>
          <w:lang w:eastAsia="ru-RU"/>
        </w:rPr>
        <w:t xml:space="preserve"> </w:t>
      </w:r>
      <w:proofErr w:type="spellStart"/>
      <w:r w:rsidRPr="00667952">
        <w:rPr>
          <w:rFonts w:eastAsia="Times New Roman"/>
          <w:lang w:eastAsia="ru-RU"/>
        </w:rPr>
        <w:t>түтік</w:t>
      </w:r>
      <w:proofErr w:type="spellEnd"/>
      <w:r w:rsidRPr="00667952">
        <w:rPr>
          <w:rFonts w:eastAsia="Times New Roman"/>
          <w:lang w:eastAsia="ru-RU"/>
        </w:rPr>
        <w:t xml:space="preserve">; 7 - </w:t>
      </w:r>
      <w:proofErr w:type="spellStart"/>
      <w:r w:rsidRPr="00667952">
        <w:rPr>
          <w:rFonts w:eastAsia="Times New Roman"/>
          <w:lang w:eastAsia="ru-RU"/>
        </w:rPr>
        <w:t>жанарғысы</w:t>
      </w:r>
      <w:proofErr w:type="spellEnd"/>
      <w:r w:rsidRPr="00667952">
        <w:rPr>
          <w:rFonts w:eastAsia="Times New Roman"/>
          <w:lang w:eastAsia="ru-RU"/>
        </w:rPr>
        <w:t xml:space="preserve"> бар майдан </w:t>
      </w:r>
      <w:proofErr w:type="spellStart"/>
      <w:r w:rsidRPr="00667952">
        <w:rPr>
          <w:rFonts w:eastAsia="Times New Roman"/>
          <w:lang w:eastAsia="ru-RU"/>
        </w:rPr>
        <w:t>құрылғысының</w:t>
      </w:r>
      <w:proofErr w:type="spellEnd"/>
      <w:r w:rsidRPr="00667952">
        <w:rPr>
          <w:rFonts w:eastAsia="Times New Roman"/>
          <w:lang w:eastAsia="ru-RU"/>
        </w:rPr>
        <w:t xml:space="preserve"> диффузоры; 8 - </w:t>
      </w:r>
      <w:proofErr w:type="spellStart"/>
      <w:r w:rsidRPr="00667952">
        <w:rPr>
          <w:rFonts w:eastAsia="Times New Roman"/>
          <w:lang w:eastAsia="ru-RU"/>
        </w:rPr>
        <w:t>көп</w:t>
      </w:r>
      <w:proofErr w:type="spellEnd"/>
      <w:r w:rsidRPr="00667952">
        <w:rPr>
          <w:rFonts w:eastAsia="Times New Roman"/>
          <w:lang w:eastAsia="ru-RU"/>
        </w:rPr>
        <w:t xml:space="preserve"> </w:t>
      </w:r>
      <w:proofErr w:type="spellStart"/>
      <w:r w:rsidRPr="00667952">
        <w:rPr>
          <w:rFonts w:eastAsia="Times New Roman"/>
          <w:lang w:eastAsia="ru-RU"/>
        </w:rPr>
        <w:t>арналы</w:t>
      </w:r>
      <w:proofErr w:type="spellEnd"/>
      <w:r w:rsidRPr="00667952">
        <w:rPr>
          <w:rFonts w:eastAsia="Times New Roman"/>
          <w:lang w:eastAsia="ru-RU"/>
        </w:rPr>
        <w:t xml:space="preserve"> </w:t>
      </w:r>
      <w:proofErr w:type="spellStart"/>
      <w:r w:rsidRPr="00667952">
        <w:rPr>
          <w:rFonts w:eastAsia="Times New Roman"/>
          <w:lang w:eastAsia="ru-RU"/>
        </w:rPr>
        <w:t>өлшеуіш</w:t>
      </w:r>
      <w:proofErr w:type="spellEnd"/>
      <w:r w:rsidRPr="00667952">
        <w:rPr>
          <w:rFonts w:eastAsia="Times New Roman"/>
          <w:lang w:eastAsia="ru-RU"/>
        </w:rPr>
        <w:t xml:space="preserve">; 9 - </w:t>
      </w:r>
      <w:proofErr w:type="spellStart"/>
      <w:r w:rsidRPr="00667952">
        <w:rPr>
          <w:rFonts w:eastAsia="Times New Roman"/>
          <w:lang w:eastAsia="ru-RU"/>
        </w:rPr>
        <w:t>диффузордан</w:t>
      </w:r>
      <w:proofErr w:type="spellEnd"/>
      <w:r w:rsidRPr="00667952">
        <w:rPr>
          <w:rFonts w:eastAsia="Times New Roman"/>
          <w:lang w:eastAsia="ru-RU"/>
        </w:rPr>
        <w:t xml:space="preserve"> </w:t>
      </w:r>
      <w:proofErr w:type="spellStart"/>
      <w:r w:rsidRPr="00667952">
        <w:rPr>
          <w:rFonts w:eastAsia="Times New Roman"/>
          <w:lang w:eastAsia="ru-RU"/>
        </w:rPr>
        <w:t>кейінгі</w:t>
      </w:r>
      <w:proofErr w:type="spellEnd"/>
      <w:r w:rsidRPr="00667952">
        <w:rPr>
          <w:rFonts w:eastAsia="Times New Roman"/>
          <w:lang w:eastAsia="ru-RU"/>
        </w:rPr>
        <w:t xml:space="preserve"> </w:t>
      </w:r>
      <w:proofErr w:type="spellStart"/>
      <w:r w:rsidRPr="00667952">
        <w:rPr>
          <w:rFonts w:eastAsia="Times New Roman"/>
          <w:lang w:eastAsia="ru-RU"/>
        </w:rPr>
        <w:t>өлшеу</w:t>
      </w:r>
      <w:proofErr w:type="spellEnd"/>
      <w:r w:rsidRPr="00667952">
        <w:rPr>
          <w:rFonts w:eastAsia="Times New Roman"/>
          <w:lang w:eastAsia="ru-RU"/>
        </w:rPr>
        <w:t xml:space="preserve"> </w:t>
      </w:r>
      <w:proofErr w:type="spellStart"/>
      <w:r w:rsidRPr="00667952">
        <w:rPr>
          <w:rFonts w:eastAsia="Times New Roman"/>
          <w:lang w:eastAsia="ru-RU"/>
        </w:rPr>
        <w:t>учаскесі</w:t>
      </w:r>
      <w:proofErr w:type="spellEnd"/>
      <w:r w:rsidRPr="00667952">
        <w:rPr>
          <w:rFonts w:eastAsia="Times New Roman"/>
          <w:lang w:eastAsia="ru-RU"/>
        </w:rPr>
        <w:t xml:space="preserve">; 10 - газ </w:t>
      </w:r>
      <w:proofErr w:type="spellStart"/>
      <w:r w:rsidRPr="00667952">
        <w:rPr>
          <w:rFonts w:eastAsia="Times New Roman"/>
          <w:lang w:eastAsia="ru-RU"/>
        </w:rPr>
        <w:t>талдағыш</w:t>
      </w:r>
      <w:proofErr w:type="spellEnd"/>
      <w:r w:rsidRPr="00667952">
        <w:rPr>
          <w:rFonts w:eastAsia="Times New Roman"/>
          <w:lang w:eastAsia="ru-RU"/>
        </w:rPr>
        <w:t>.</w:t>
      </w:r>
    </w:p>
    <w:p w14:paraId="642B499B" w14:textId="77777777" w:rsidR="00667952" w:rsidRDefault="00667952" w:rsidP="00AF5A41">
      <w:pPr>
        <w:rPr>
          <w:rFonts w:eastAsia="Times New Roman"/>
          <w:lang w:eastAsia="ru-RU"/>
        </w:rPr>
      </w:pPr>
    </w:p>
    <w:p w14:paraId="5015B561" w14:textId="6906211D" w:rsidR="00564FF9" w:rsidRDefault="00847337" w:rsidP="00167CFD">
      <w:pPr>
        <w:ind w:firstLine="0"/>
        <w:jc w:val="center"/>
        <w:rPr>
          <w:bCs/>
        </w:rPr>
      </w:pPr>
      <w:r>
        <w:rPr>
          <w:lang w:val="kk-KZ"/>
        </w:rPr>
        <w:t xml:space="preserve">Сурет </w:t>
      </w:r>
      <w:r w:rsidR="00564FF9">
        <w:t xml:space="preserve">3.1 – </w:t>
      </w:r>
      <w:proofErr w:type="spellStart"/>
      <w:r w:rsidR="00564FF9">
        <w:t>Алдыңғы</w:t>
      </w:r>
      <w:proofErr w:type="spellEnd"/>
      <w:r w:rsidR="00564FF9">
        <w:t xml:space="preserve"> </w:t>
      </w:r>
      <w:proofErr w:type="spellStart"/>
      <w:r w:rsidR="00564FF9">
        <w:t>құрылғылар</w:t>
      </w:r>
      <w:proofErr w:type="spellEnd"/>
      <w:r w:rsidR="00564FF9">
        <w:t xml:space="preserve"> мен </w:t>
      </w:r>
      <w:proofErr w:type="spellStart"/>
      <w:r w:rsidR="00564FF9">
        <w:t>оттықтарды</w:t>
      </w:r>
      <w:proofErr w:type="spellEnd"/>
      <w:r w:rsidR="00564FF9">
        <w:t xml:space="preserve"> </w:t>
      </w:r>
      <w:proofErr w:type="spellStart"/>
      <w:r w:rsidR="00564FF9">
        <w:t>зерттеуге</w:t>
      </w:r>
      <w:proofErr w:type="spellEnd"/>
      <w:r w:rsidR="00564FF9">
        <w:t xml:space="preserve"> </w:t>
      </w:r>
      <w:proofErr w:type="spellStart"/>
      <w:r w:rsidR="00564FF9">
        <w:t>арналған</w:t>
      </w:r>
      <w:proofErr w:type="spellEnd"/>
      <w:r w:rsidR="00564FF9">
        <w:t xml:space="preserve"> стенд</w:t>
      </w:r>
    </w:p>
    <w:p w14:paraId="6BDC1B88" w14:textId="77777777" w:rsidR="00564FF9" w:rsidRDefault="00564FF9" w:rsidP="00AF5A41">
      <w:pPr>
        <w:rPr>
          <w:bCs/>
        </w:rPr>
      </w:pPr>
    </w:p>
    <w:p w14:paraId="6B0DA21D" w14:textId="77777777" w:rsidR="00FE6BA8" w:rsidRDefault="00FE6BA8" w:rsidP="00167CFD">
      <w:pPr>
        <w:ind w:firstLine="0"/>
        <w:jc w:val="center"/>
        <w:rPr>
          <w:bCs/>
        </w:rPr>
      </w:pPr>
      <w:r w:rsidRPr="007E04A6">
        <w:rPr>
          <w:noProof/>
          <w:lang w:eastAsia="ru-RU"/>
        </w:rPr>
        <w:lastRenderedPageBreak/>
        <w:drawing>
          <wp:inline distT="0" distB="0" distL="0" distR="0" wp14:anchorId="6F761246" wp14:editId="1FA80576">
            <wp:extent cx="8591550" cy="4638675"/>
            <wp:effectExtent l="0" t="0" r="0" b="9525"/>
            <wp:docPr id="4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82" cstate="print">
                      <a:extLst>
                        <a:ext uri="{28A0092B-C50C-407E-A947-70E740481C1C}">
                          <a14:useLocalDpi xmlns:a14="http://schemas.microsoft.com/office/drawing/2010/main" val="0"/>
                        </a:ext>
                      </a:extLst>
                    </a:blip>
                    <a:srcRect l="3432" t="11276" r="3682" b="10779"/>
                    <a:stretch>
                      <a:fillRect/>
                    </a:stretch>
                  </pic:blipFill>
                  <pic:spPr bwMode="auto">
                    <a:xfrm>
                      <a:off x="0" y="0"/>
                      <a:ext cx="8595665" cy="4640897"/>
                    </a:xfrm>
                    <a:prstGeom prst="rect">
                      <a:avLst/>
                    </a:prstGeom>
                    <a:noFill/>
                    <a:ln>
                      <a:noFill/>
                    </a:ln>
                  </pic:spPr>
                </pic:pic>
              </a:graphicData>
            </a:graphic>
          </wp:inline>
        </w:drawing>
      </w:r>
    </w:p>
    <w:p w14:paraId="05111EBC" w14:textId="77777777" w:rsidR="00FE6BA8" w:rsidRDefault="00FE6BA8" w:rsidP="00AF5A41">
      <w:pPr>
        <w:rPr>
          <w:bCs/>
        </w:rPr>
      </w:pPr>
    </w:p>
    <w:p w14:paraId="02E5C5BE" w14:textId="14B195B5" w:rsidR="00513603" w:rsidRDefault="00847337" w:rsidP="00167CFD">
      <w:pPr>
        <w:ind w:firstLine="0"/>
        <w:jc w:val="center"/>
        <w:rPr>
          <w:bCs/>
        </w:rPr>
      </w:pPr>
      <w:r>
        <w:rPr>
          <w:lang w:val="kk-KZ"/>
        </w:rPr>
        <w:t xml:space="preserve">Сурет </w:t>
      </w:r>
      <w:r w:rsidR="00564FF9">
        <w:t xml:space="preserve">3.2 </w:t>
      </w:r>
      <w:r w:rsidR="00833B8E">
        <w:rPr>
          <w:lang w:val="kk-KZ"/>
        </w:rPr>
        <w:t xml:space="preserve">- </w:t>
      </w:r>
      <w:proofErr w:type="spellStart"/>
      <w:r w:rsidR="00564FF9">
        <w:t>Фронтальды</w:t>
      </w:r>
      <w:proofErr w:type="spellEnd"/>
      <w:r w:rsidR="00564FF9">
        <w:t xml:space="preserve"> </w:t>
      </w:r>
      <w:proofErr w:type="spellStart"/>
      <w:r w:rsidR="00564FF9">
        <w:t>құрылғылар</w:t>
      </w:r>
      <w:proofErr w:type="spellEnd"/>
      <w:r w:rsidR="00564FF9">
        <w:t xml:space="preserve"> мен </w:t>
      </w:r>
      <w:proofErr w:type="spellStart"/>
      <w:r w:rsidR="00564FF9">
        <w:t>оттықтарды</w:t>
      </w:r>
      <w:proofErr w:type="spellEnd"/>
      <w:r w:rsidR="00564FF9">
        <w:t xml:space="preserve"> </w:t>
      </w:r>
      <w:proofErr w:type="spellStart"/>
      <w:r w:rsidR="00564FF9">
        <w:t>зерттеуге</w:t>
      </w:r>
      <w:proofErr w:type="spellEnd"/>
      <w:r w:rsidR="00564FF9">
        <w:t xml:space="preserve"> </w:t>
      </w:r>
      <w:proofErr w:type="spellStart"/>
      <w:r w:rsidR="00564FF9">
        <w:t>арналған</w:t>
      </w:r>
      <w:proofErr w:type="spellEnd"/>
      <w:r w:rsidR="00564FF9">
        <w:t xml:space="preserve"> </w:t>
      </w:r>
      <w:proofErr w:type="spellStart"/>
      <w:r w:rsidR="00564FF9">
        <w:t>стендтің</w:t>
      </w:r>
      <w:proofErr w:type="spellEnd"/>
      <w:r w:rsidR="00564FF9">
        <w:t xml:space="preserve"> </w:t>
      </w:r>
      <w:proofErr w:type="spellStart"/>
      <w:r w:rsidR="00564FF9">
        <w:t>жалпы</w:t>
      </w:r>
      <w:proofErr w:type="spellEnd"/>
      <w:r w:rsidR="00564FF9">
        <w:t xml:space="preserve"> </w:t>
      </w:r>
      <w:proofErr w:type="spellStart"/>
      <w:r w:rsidR="00564FF9">
        <w:t>көрінісі</w:t>
      </w:r>
      <w:proofErr w:type="spellEnd"/>
    </w:p>
    <w:p w14:paraId="43DFC3DE" w14:textId="77777777" w:rsidR="00513603" w:rsidRDefault="00513603" w:rsidP="00AF5A41">
      <w:pPr>
        <w:rPr>
          <w:bCs/>
        </w:rPr>
        <w:sectPr w:rsidR="00513603" w:rsidSect="00E30886">
          <w:pgSz w:w="16838" w:h="11906" w:orient="landscape"/>
          <w:pgMar w:top="1134" w:right="567" w:bottom="1134" w:left="1701" w:header="709" w:footer="709" w:gutter="0"/>
          <w:cols w:space="720"/>
        </w:sectPr>
      </w:pPr>
    </w:p>
    <w:p w14:paraId="79D1DCDC" w14:textId="77777777" w:rsidR="001D2FD3" w:rsidRDefault="001D2FD3" w:rsidP="00D329E4">
      <w:proofErr w:type="spellStart"/>
      <w:r>
        <w:lastRenderedPageBreak/>
        <w:t>Бірінші</w:t>
      </w:r>
      <w:proofErr w:type="spellEnd"/>
      <w:r>
        <w:t xml:space="preserve"> </w:t>
      </w:r>
      <w:proofErr w:type="spellStart"/>
      <w:r>
        <w:t>жағдайда</w:t>
      </w:r>
      <w:proofErr w:type="spellEnd"/>
      <w:r>
        <w:t xml:space="preserve">, </w:t>
      </w:r>
      <w:proofErr w:type="spellStart"/>
      <w:r>
        <w:t>табиғи</w:t>
      </w:r>
      <w:proofErr w:type="spellEnd"/>
      <w:r>
        <w:t xml:space="preserve"> </w:t>
      </w:r>
      <w:proofErr w:type="spellStart"/>
      <w:r>
        <w:t>газды</w:t>
      </w:r>
      <w:proofErr w:type="spellEnd"/>
      <w:r>
        <w:t xml:space="preserve"> </w:t>
      </w:r>
      <w:proofErr w:type="spellStart"/>
      <w:r>
        <w:t>жағу</w:t>
      </w:r>
      <w:proofErr w:type="spellEnd"/>
      <w:r>
        <w:t xml:space="preserve"> </w:t>
      </w:r>
      <w:proofErr w:type="spellStart"/>
      <w:r>
        <w:t>кезінде</w:t>
      </w:r>
      <w:proofErr w:type="spellEnd"/>
      <w:r>
        <w:t xml:space="preserve"> </w:t>
      </w:r>
      <w:proofErr w:type="spellStart"/>
      <w:r>
        <w:t>ол</w:t>
      </w:r>
      <w:proofErr w:type="spellEnd"/>
      <w:r>
        <w:t xml:space="preserve"> газ </w:t>
      </w:r>
      <w:proofErr w:type="spellStart"/>
      <w:r>
        <w:t>құбырын</w:t>
      </w:r>
      <w:proofErr w:type="spellEnd"/>
      <w:r>
        <w:t xml:space="preserve">, </w:t>
      </w:r>
      <w:proofErr w:type="spellStart"/>
      <w:r>
        <w:t>газбен</w:t>
      </w:r>
      <w:proofErr w:type="spellEnd"/>
      <w:r>
        <w:t xml:space="preserve"> </w:t>
      </w:r>
      <w:proofErr w:type="spellStart"/>
      <w:r>
        <w:t>жабдықтауға</w:t>
      </w:r>
      <w:proofErr w:type="spellEnd"/>
      <w:r>
        <w:t xml:space="preserve"> </w:t>
      </w:r>
      <w:proofErr w:type="spellStart"/>
      <w:r>
        <w:t>арналған</w:t>
      </w:r>
      <w:proofErr w:type="spellEnd"/>
      <w:r>
        <w:t xml:space="preserve"> </w:t>
      </w:r>
      <w:proofErr w:type="spellStart"/>
      <w:r>
        <w:t>дәл</w:t>
      </w:r>
      <w:proofErr w:type="spellEnd"/>
      <w:r>
        <w:t xml:space="preserve"> </w:t>
      </w:r>
      <w:proofErr w:type="spellStart"/>
      <w:r>
        <w:t>реттеу</w:t>
      </w:r>
      <w:proofErr w:type="spellEnd"/>
      <w:r>
        <w:t xml:space="preserve"> </w:t>
      </w:r>
      <w:proofErr w:type="spellStart"/>
      <w:r>
        <w:t>клапанын</w:t>
      </w:r>
      <w:proofErr w:type="spellEnd"/>
      <w:r>
        <w:t xml:space="preserve">, </w:t>
      </w:r>
      <w:proofErr w:type="spellStart"/>
      <w:r>
        <w:t>электромагниттік</w:t>
      </w:r>
      <w:proofErr w:type="spellEnd"/>
      <w:r>
        <w:t xml:space="preserve"> </w:t>
      </w:r>
      <w:proofErr w:type="spellStart"/>
      <w:r>
        <w:t>өшіру</w:t>
      </w:r>
      <w:proofErr w:type="spellEnd"/>
      <w:r>
        <w:t xml:space="preserve"> </w:t>
      </w:r>
      <w:proofErr w:type="spellStart"/>
      <w:r>
        <w:t>клапанын</w:t>
      </w:r>
      <w:proofErr w:type="spellEnd"/>
      <w:r>
        <w:t xml:space="preserve"> </w:t>
      </w:r>
      <w:proofErr w:type="spellStart"/>
      <w:r>
        <w:t>және</w:t>
      </w:r>
      <w:proofErr w:type="spellEnd"/>
      <w:r>
        <w:t xml:space="preserve"> </w:t>
      </w:r>
      <w:proofErr w:type="spellStart"/>
      <w:r>
        <w:t>шығынды</w:t>
      </w:r>
      <w:proofErr w:type="spellEnd"/>
      <w:r>
        <w:t xml:space="preserve"> </w:t>
      </w:r>
      <w:proofErr w:type="spellStart"/>
      <w:r>
        <w:t>өлшейтін</w:t>
      </w:r>
      <w:proofErr w:type="spellEnd"/>
      <w:r>
        <w:t xml:space="preserve"> </w:t>
      </w:r>
      <w:proofErr w:type="spellStart"/>
      <w:r>
        <w:t>құрылғыны</w:t>
      </w:r>
      <w:proofErr w:type="spellEnd"/>
      <w:r>
        <w:t xml:space="preserve"> </w:t>
      </w:r>
      <w:proofErr w:type="spellStart"/>
      <w:r>
        <w:t>қамтиды</w:t>
      </w:r>
      <w:proofErr w:type="spellEnd"/>
      <w:r>
        <w:t xml:space="preserve">. </w:t>
      </w:r>
      <w:proofErr w:type="spellStart"/>
      <w:r>
        <w:t>Екінші</w:t>
      </w:r>
      <w:proofErr w:type="spellEnd"/>
      <w:r>
        <w:t xml:space="preserve"> </w:t>
      </w:r>
      <w:proofErr w:type="spellStart"/>
      <w:r>
        <w:t>жағдайда</w:t>
      </w:r>
      <w:proofErr w:type="spellEnd"/>
      <w:r>
        <w:t xml:space="preserve">, </w:t>
      </w:r>
      <w:proofErr w:type="spellStart"/>
      <w:r>
        <w:t>сұйытылған</w:t>
      </w:r>
      <w:proofErr w:type="spellEnd"/>
      <w:r>
        <w:t xml:space="preserve"> </w:t>
      </w:r>
      <w:proofErr w:type="spellStart"/>
      <w:r>
        <w:t>газды</w:t>
      </w:r>
      <w:proofErr w:type="spellEnd"/>
      <w:r>
        <w:t xml:space="preserve"> </w:t>
      </w:r>
      <w:proofErr w:type="spellStart"/>
      <w:r>
        <w:t>жағу</w:t>
      </w:r>
      <w:proofErr w:type="spellEnd"/>
      <w:r>
        <w:t xml:space="preserve"> </w:t>
      </w:r>
      <w:proofErr w:type="spellStart"/>
      <w:r>
        <w:t>кезінде</w:t>
      </w:r>
      <w:proofErr w:type="spellEnd"/>
      <w:r>
        <w:t xml:space="preserve"> </w:t>
      </w:r>
      <w:proofErr w:type="spellStart"/>
      <w:r>
        <w:t>ол</w:t>
      </w:r>
      <w:proofErr w:type="spellEnd"/>
      <w:r>
        <w:t xml:space="preserve"> </w:t>
      </w:r>
      <w:proofErr w:type="spellStart"/>
      <w:r>
        <w:t>сұйытылған</w:t>
      </w:r>
      <w:proofErr w:type="spellEnd"/>
      <w:r>
        <w:t xml:space="preserve"> газы бар </w:t>
      </w:r>
      <w:proofErr w:type="spellStart"/>
      <w:r>
        <w:t>ыдыстан</w:t>
      </w:r>
      <w:proofErr w:type="spellEnd"/>
      <w:r>
        <w:t xml:space="preserve"> </w:t>
      </w:r>
      <w:proofErr w:type="spellStart"/>
      <w:r>
        <w:t>тұрады</w:t>
      </w:r>
      <w:proofErr w:type="spellEnd"/>
      <w:r>
        <w:t xml:space="preserve">, </w:t>
      </w:r>
      <w:proofErr w:type="spellStart"/>
      <w:r>
        <w:t>яғни</w:t>
      </w:r>
      <w:proofErr w:type="spellEnd"/>
      <w:r>
        <w:t xml:space="preserve"> 4 г/с-</w:t>
      </w:r>
      <w:proofErr w:type="spellStart"/>
      <w:r>
        <w:t>қа</w:t>
      </w:r>
      <w:proofErr w:type="spellEnd"/>
      <w:r>
        <w:t xml:space="preserve"> </w:t>
      </w:r>
      <w:proofErr w:type="spellStart"/>
      <w:r>
        <w:t>дейін</w:t>
      </w:r>
      <w:proofErr w:type="spellEnd"/>
      <w:r>
        <w:t xml:space="preserve"> </w:t>
      </w:r>
      <w:proofErr w:type="spellStart"/>
      <w:r>
        <w:t>отын</w:t>
      </w:r>
      <w:proofErr w:type="spellEnd"/>
      <w:r>
        <w:t xml:space="preserve"> </w:t>
      </w:r>
      <w:proofErr w:type="spellStart"/>
      <w:r>
        <w:t>шығынына</w:t>
      </w:r>
      <w:proofErr w:type="spellEnd"/>
      <w:r>
        <w:t xml:space="preserve"> </w:t>
      </w:r>
      <w:proofErr w:type="spellStart"/>
      <w:r>
        <w:t>мүмкіндік</w:t>
      </w:r>
      <w:proofErr w:type="spellEnd"/>
      <w:r>
        <w:t xml:space="preserve"> </w:t>
      </w:r>
      <w:proofErr w:type="spellStart"/>
      <w:r>
        <w:t>беретін</w:t>
      </w:r>
      <w:proofErr w:type="spellEnd"/>
      <w:r>
        <w:t xml:space="preserve"> </w:t>
      </w:r>
      <w:proofErr w:type="spellStart"/>
      <w:r>
        <w:t>қысымы</w:t>
      </w:r>
      <w:proofErr w:type="spellEnd"/>
      <w:r>
        <w:t xml:space="preserve"> 1,57 МПа </w:t>
      </w:r>
      <w:proofErr w:type="spellStart"/>
      <w:r>
        <w:t>болатын</w:t>
      </w:r>
      <w:proofErr w:type="spellEnd"/>
      <w:r>
        <w:t xml:space="preserve"> </w:t>
      </w:r>
      <w:proofErr w:type="spellStart"/>
      <w:r>
        <w:t>сыйымдылығы</w:t>
      </w:r>
      <w:proofErr w:type="spellEnd"/>
      <w:r>
        <w:t xml:space="preserve"> 5 литр пропан, </w:t>
      </w:r>
      <w:proofErr w:type="spellStart"/>
      <w:r>
        <w:t>сондай</w:t>
      </w:r>
      <w:proofErr w:type="spellEnd"/>
      <w:r>
        <w:t xml:space="preserve">- </w:t>
      </w:r>
      <w:proofErr w:type="spellStart"/>
      <w:r>
        <w:t>ақ</w:t>
      </w:r>
      <w:proofErr w:type="spellEnd"/>
      <w:r>
        <w:t xml:space="preserve"> </w:t>
      </w:r>
      <w:proofErr w:type="spellStart"/>
      <w:r>
        <w:t>сұйытылған</w:t>
      </w:r>
      <w:proofErr w:type="spellEnd"/>
      <w:r>
        <w:t xml:space="preserve"> газ </w:t>
      </w:r>
      <w:proofErr w:type="spellStart"/>
      <w:r>
        <w:t>беруді</w:t>
      </w:r>
      <w:proofErr w:type="spellEnd"/>
      <w:r>
        <w:t xml:space="preserve"> </w:t>
      </w:r>
      <w:proofErr w:type="spellStart"/>
      <w:r>
        <w:t>дәл</w:t>
      </w:r>
      <w:proofErr w:type="spellEnd"/>
      <w:r>
        <w:t xml:space="preserve"> </w:t>
      </w:r>
      <w:proofErr w:type="spellStart"/>
      <w:r>
        <w:t>реттеуге</w:t>
      </w:r>
      <w:proofErr w:type="spellEnd"/>
      <w:r>
        <w:t xml:space="preserve"> </w:t>
      </w:r>
      <w:proofErr w:type="spellStart"/>
      <w:r>
        <w:t>арналған</w:t>
      </w:r>
      <w:proofErr w:type="spellEnd"/>
      <w:r>
        <w:t xml:space="preserve"> клапан, </w:t>
      </w:r>
      <w:proofErr w:type="spellStart"/>
      <w:r>
        <w:t>электромагниттік</w:t>
      </w:r>
      <w:proofErr w:type="spellEnd"/>
      <w:r>
        <w:t xml:space="preserve"> </w:t>
      </w:r>
      <w:proofErr w:type="spellStart"/>
      <w:r>
        <w:t>өшіру</w:t>
      </w:r>
      <w:proofErr w:type="spellEnd"/>
      <w:r>
        <w:t xml:space="preserve"> клапаны </w:t>
      </w:r>
      <w:proofErr w:type="spellStart"/>
      <w:r>
        <w:t>және</w:t>
      </w:r>
      <w:proofErr w:type="spellEnd"/>
      <w:r>
        <w:t xml:space="preserve"> </w:t>
      </w:r>
      <w:proofErr w:type="spellStart"/>
      <w:r>
        <w:t>шығынды</w:t>
      </w:r>
      <w:proofErr w:type="spellEnd"/>
      <w:r>
        <w:t xml:space="preserve"> </w:t>
      </w:r>
      <w:proofErr w:type="spellStart"/>
      <w:r>
        <w:t>өлшеу</w:t>
      </w:r>
      <w:proofErr w:type="spellEnd"/>
      <w:r>
        <w:t xml:space="preserve"> </w:t>
      </w:r>
      <w:proofErr w:type="spellStart"/>
      <w:r>
        <w:t>құрылғысы</w:t>
      </w:r>
      <w:proofErr w:type="spellEnd"/>
      <w:r>
        <w:t>.</w:t>
      </w:r>
    </w:p>
    <w:p w14:paraId="50E86B51" w14:textId="77777777" w:rsidR="001D2FD3" w:rsidRDefault="001D2FD3" w:rsidP="00D329E4">
      <w:proofErr w:type="spellStart"/>
      <w:r>
        <w:t>Тәжірибелік</w:t>
      </w:r>
      <w:proofErr w:type="spellEnd"/>
      <w:r>
        <w:t xml:space="preserve"> </w:t>
      </w:r>
      <w:proofErr w:type="spellStart"/>
      <w:r>
        <w:t>стендте</w:t>
      </w:r>
      <w:proofErr w:type="spellEnd"/>
      <w:r>
        <w:t xml:space="preserve"> </w:t>
      </w:r>
      <w:proofErr w:type="spellStart"/>
      <w:r>
        <w:t>тұтану</w:t>
      </w:r>
      <w:proofErr w:type="spellEnd"/>
      <w:r>
        <w:t xml:space="preserve"> </w:t>
      </w:r>
      <w:proofErr w:type="spellStart"/>
      <w:r>
        <w:t>құрылғысы</w:t>
      </w:r>
      <w:proofErr w:type="spellEnd"/>
      <w:r>
        <w:t xml:space="preserve"> </w:t>
      </w:r>
      <w:proofErr w:type="spellStart"/>
      <w:r>
        <w:t>ретінде</w:t>
      </w:r>
      <w:proofErr w:type="spellEnd"/>
      <w:r>
        <w:t xml:space="preserve"> НСЗ-2АМ </w:t>
      </w:r>
      <w:proofErr w:type="spellStart"/>
      <w:r>
        <w:t>тұтану</w:t>
      </w:r>
      <w:proofErr w:type="spellEnd"/>
      <w:r>
        <w:t xml:space="preserve"> </w:t>
      </w:r>
      <w:proofErr w:type="spellStart"/>
      <w:r>
        <w:t>блогынан</w:t>
      </w:r>
      <w:proofErr w:type="spellEnd"/>
      <w:r>
        <w:t xml:space="preserve">, ВК АП-1ток </w:t>
      </w:r>
      <w:proofErr w:type="spellStart"/>
      <w:r>
        <w:t>түзеткішінен</w:t>
      </w:r>
      <w:proofErr w:type="spellEnd"/>
      <w:r>
        <w:t xml:space="preserve"> </w:t>
      </w:r>
      <w:proofErr w:type="spellStart"/>
      <w:r>
        <w:t>және</w:t>
      </w:r>
      <w:proofErr w:type="spellEnd"/>
      <w:r>
        <w:t xml:space="preserve"> </w:t>
      </w:r>
      <w:proofErr w:type="spellStart"/>
      <w:r>
        <w:t>беттік</w:t>
      </w:r>
      <w:proofErr w:type="spellEnd"/>
      <w:r>
        <w:t xml:space="preserve"> </w:t>
      </w:r>
      <w:proofErr w:type="spellStart"/>
      <w:r>
        <w:t>разрядты</w:t>
      </w:r>
      <w:proofErr w:type="spellEnd"/>
      <w:r>
        <w:t xml:space="preserve"> </w:t>
      </w:r>
      <w:proofErr w:type="spellStart"/>
      <w:r>
        <w:t>ұшқыннан</w:t>
      </w:r>
      <w:proofErr w:type="spellEnd"/>
      <w:r>
        <w:t xml:space="preserve"> </w:t>
      </w:r>
      <w:proofErr w:type="spellStart"/>
      <w:r>
        <w:t>тұратын</w:t>
      </w:r>
      <w:proofErr w:type="spellEnd"/>
      <w:r>
        <w:t xml:space="preserve"> </w:t>
      </w:r>
      <w:proofErr w:type="spellStart"/>
      <w:r>
        <w:t>электр</w:t>
      </w:r>
      <w:proofErr w:type="spellEnd"/>
      <w:r>
        <w:t xml:space="preserve"> </w:t>
      </w:r>
      <w:proofErr w:type="spellStart"/>
      <w:r>
        <w:t>ұшқынды</w:t>
      </w:r>
      <w:proofErr w:type="spellEnd"/>
      <w:r>
        <w:t xml:space="preserve"> </w:t>
      </w:r>
      <w:proofErr w:type="spellStart"/>
      <w:r>
        <w:t>тұтану</w:t>
      </w:r>
      <w:proofErr w:type="spellEnd"/>
      <w:r>
        <w:t xml:space="preserve"> </w:t>
      </w:r>
      <w:proofErr w:type="spellStart"/>
      <w:r>
        <w:t>жүйесі</w:t>
      </w:r>
      <w:proofErr w:type="spellEnd"/>
      <w:r>
        <w:t xml:space="preserve"> </w:t>
      </w:r>
      <w:proofErr w:type="spellStart"/>
      <w:r>
        <w:t>қолданылады</w:t>
      </w:r>
      <w:proofErr w:type="spellEnd"/>
      <w:r>
        <w:t>.</w:t>
      </w:r>
    </w:p>
    <w:p w14:paraId="7F69D837" w14:textId="77777777" w:rsidR="001D2FD3" w:rsidRDefault="001D2FD3" w:rsidP="00AF5A41">
      <w:pPr>
        <w:rPr>
          <w:bCs/>
        </w:rPr>
      </w:pPr>
      <w:proofErr w:type="spellStart"/>
      <w:r>
        <w:rPr>
          <w:bCs/>
        </w:rPr>
        <w:t>Оттықтың</w:t>
      </w:r>
      <w:proofErr w:type="spellEnd"/>
      <w:r>
        <w:rPr>
          <w:bCs/>
        </w:rPr>
        <w:t xml:space="preserve"> </w:t>
      </w:r>
      <w:proofErr w:type="spellStart"/>
      <w:r>
        <w:rPr>
          <w:bCs/>
        </w:rPr>
        <w:t>алдындағы</w:t>
      </w:r>
      <w:proofErr w:type="spellEnd"/>
      <w:r>
        <w:rPr>
          <w:bCs/>
        </w:rPr>
        <w:t xml:space="preserve"> </w:t>
      </w:r>
      <w:proofErr w:type="spellStart"/>
      <w:r>
        <w:rPr>
          <w:bCs/>
        </w:rPr>
        <w:t>ауа</w:t>
      </w:r>
      <w:proofErr w:type="spellEnd"/>
      <w:r>
        <w:rPr>
          <w:bCs/>
        </w:rPr>
        <w:t xml:space="preserve"> </w:t>
      </w:r>
      <w:proofErr w:type="spellStart"/>
      <w:r>
        <w:rPr>
          <w:bCs/>
        </w:rPr>
        <w:t>температурасы</w:t>
      </w:r>
      <w:proofErr w:type="spellEnd"/>
      <w:r>
        <w:rPr>
          <w:bCs/>
        </w:rPr>
        <w:t xml:space="preserve"> TXA </w:t>
      </w:r>
      <w:proofErr w:type="spellStart"/>
      <w:r>
        <w:rPr>
          <w:bCs/>
        </w:rPr>
        <w:t>типті</w:t>
      </w:r>
      <w:proofErr w:type="spellEnd"/>
      <w:r>
        <w:rPr>
          <w:bCs/>
        </w:rPr>
        <w:t xml:space="preserve"> термопар </w:t>
      </w:r>
      <w:proofErr w:type="spellStart"/>
      <w:r>
        <w:rPr>
          <w:bCs/>
        </w:rPr>
        <w:t>арқылы</w:t>
      </w:r>
      <w:proofErr w:type="spellEnd"/>
      <w:r>
        <w:rPr>
          <w:bCs/>
        </w:rPr>
        <w:t xml:space="preserve"> </w:t>
      </w:r>
      <w:proofErr w:type="spellStart"/>
      <w:r>
        <w:rPr>
          <w:bCs/>
        </w:rPr>
        <w:t>өлшенеді</w:t>
      </w:r>
      <w:proofErr w:type="spellEnd"/>
      <w:r>
        <w:rPr>
          <w:bCs/>
        </w:rPr>
        <w:t xml:space="preserve">, </w:t>
      </w:r>
      <w:proofErr w:type="spellStart"/>
      <w:r>
        <w:rPr>
          <w:bCs/>
        </w:rPr>
        <w:t>оның</w:t>
      </w:r>
      <w:proofErr w:type="spellEnd"/>
      <w:r>
        <w:rPr>
          <w:bCs/>
        </w:rPr>
        <w:t xml:space="preserve"> </w:t>
      </w:r>
      <w:proofErr w:type="spellStart"/>
      <w:r>
        <w:rPr>
          <w:bCs/>
        </w:rPr>
        <w:t>өлшеу</w:t>
      </w:r>
      <w:proofErr w:type="spellEnd"/>
      <w:r>
        <w:rPr>
          <w:bCs/>
        </w:rPr>
        <w:t xml:space="preserve"> диапазоны -40 </w:t>
      </w:r>
      <w:r>
        <w:rPr>
          <w:bCs/>
        </w:rPr>
        <w:sym w:font="Symbol" w:char="F0B0"/>
      </w:r>
      <w:r>
        <w:rPr>
          <w:bCs/>
        </w:rPr>
        <w:t>С-</w:t>
      </w:r>
      <w:proofErr w:type="spellStart"/>
      <w:r>
        <w:rPr>
          <w:bCs/>
        </w:rPr>
        <w:t>тан</w:t>
      </w:r>
      <w:proofErr w:type="spellEnd"/>
      <w:r>
        <w:rPr>
          <w:bCs/>
        </w:rPr>
        <w:t xml:space="preserve"> +1000 </w:t>
      </w:r>
      <w:r>
        <w:rPr>
          <w:bCs/>
        </w:rPr>
        <w:sym w:font="Symbol" w:char="F0B0"/>
      </w:r>
      <w:r>
        <w:rPr>
          <w:bCs/>
        </w:rPr>
        <w:t>С-</w:t>
      </w:r>
      <w:proofErr w:type="spellStart"/>
      <w:r>
        <w:rPr>
          <w:bCs/>
        </w:rPr>
        <w:t>қа</w:t>
      </w:r>
      <w:proofErr w:type="spellEnd"/>
      <w:r>
        <w:rPr>
          <w:bCs/>
        </w:rPr>
        <w:t xml:space="preserve"> </w:t>
      </w:r>
      <w:proofErr w:type="spellStart"/>
      <w:r>
        <w:rPr>
          <w:bCs/>
        </w:rPr>
        <w:t>дейін</w:t>
      </w:r>
      <w:proofErr w:type="spellEnd"/>
      <w:r>
        <w:rPr>
          <w:bCs/>
        </w:rPr>
        <w:t xml:space="preserve">. </w:t>
      </w:r>
      <w:proofErr w:type="spellStart"/>
      <w:r>
        <w:rPr>
          <w:bCs/>
        </w:rPr>
        <w:t>Қондырғыдағы</w:t>
      </w:r>
      <w:proofErr w:type="spellEnd"/>
      <w:r>
        <w:rPr>
          <w:bCs/>
        </w:rPr>
        <w:t xml:space="preserve"> </w:t>
      </w:r>
      <w:proofErr w:type="spellStart"/>
      <w:r>
        <w:rPr>
          <w:bCs/>
        </w:rPr>
        <w:t>отын</w:t>
      </w:r>
      <w:proofErr w:type="spellEnd"/>
      <w:r>
        <w:rPr>
          <w:bCs/>
        </w:rPr>
        <w:t xml:space="preserve"> </w:t>
      </w:r>
      <w:proofErr w:type="spellStart"/>
      <w:r>
        <w:rPr>
          <w:bCs/>
        </w:rPr>
        <w:t>шығыны</w:t>
      </w:r>
      <w:proofErr w:type="spellEnd"/>
      <w:r>
        <w:rPr>
          <w:bCs/>
        </w:rPr>
        <w:t xml:space="preserve"> </w:t>
      </w:r>
      <w:proofErr w:type="spellStart"/>
      <w:r>
        <w:rPr>
          <w:bCs/>
        </w:rPr>
        <w:t>көлемдік</w:t>
      </w:r>
      <w:proofErr w:type="spellEnd"/>
      <w:r>
        <w:rPr>
          <w:bCs/>
        </w:rPr>
        <w:t xml:space="preserve"> </w:t>
      </w:r>
      <w:proofErr w:type="spellStart"/>
      <w:r>
        <w:rPr>
          <w:bCs/>
        </w:rPr>
        <w:t>және</w:t>
      </w:r>
      <w:proofErr w:type="spellEnd"/>
      <w:r>
        <w:rPr>
          <w:bCs/>
        </w:rPr>
        <w:t xml:space="preserve"> </w:t>
      </w:r>
      <w:proofErr w:type="spellStart"/>
      <w:r>
        <w:rPr>
          <w:bCs/>
        </w:rPr>
        <w:t>массалық</w:t>
      </w:r>
      <w:proofErr w:type="spellEnd"/>
      <w:r>
        <w:rPr>
          <w:bCs/>
        </w:rPr>
        <w:t xml:space="preserve"> </w:t>
      </w:r>
      <w:proofErr w:type="spellStart"/>
      <w:r>
        <w:rPr>
          <w:bCs/>
        </w:rPr>
        <w:t>әдістермен</w:t>
      </w:r>
      <w:proofErr w:type="spellEnd"/>
      <w:r>
        <w:rPr>
          <w:bCs/>
        </w:rPr>
        <w:t xml:space="preserve"> </w:t>
      </w:r>
      <w:proofErr w:type="spellStart"/>
      <w:r>
        <w:rPr>
          <w:bCs/>
        </w:rPr>
        <w:t>өлшенді</w:t>
      </w:r>
      <w:proofErr w:type="spellEnd"/>
      <w:r>
        <w:rPr>
          <w:bCs/>
        </w:rPr>
        <w:t>.</w:t>
      </w:r>
    </w:p>
    <w:p w14:paraId="1A98B55C" w14:textId="77777777" w:rsidR="001D2FD3" w:rsidRDefault="001D2FD3" w:rsidP="00AF5A41">
      <w:r>
        <w:rPr>
          <w:bCs/>
        </w:rPr>
        <w:t xml:space="preserve">Жану </w:t>
      </w:r>
      <w:proofErr w:type="spellStart"/>
      <w:r>
        <w:rPr>
          <w:bCs/>
        </w:rPr>
        <w:t>өнімдерінің</w:t>
      </w:r>
      <w:proofErr w:type="spellEnd"/>
      <w:r>
        <w:rPr>
          <w:bCs/>
        </w:rPr>
        <w:t xml:space="preserve"> </w:t>
      </w:r>
      <w:proofErr w:type="spellStart"/>
      <w:r>
        <w:rPr>
          <w:bCs/>
        </w:rPr>
        <w:t>температурасы</w:t>
      </w:r>
      <w:proofErr w:type="spellEnd"/>
      <w:r>
        <w:rPr>
          <w:bCs/>
        </w:rPr>
        <w:t xml:space="preserve"> </w:t>
      </w:r>
      <w:r>
        <w:t>Testo</w:t>
      </w:r>
      <w:r w:rsidRPr="0070688B">
        <w:t xml:space="preserve">-350 </w:t>
      </w:r>
      <w:proofErr w:type="spellStart"/>
      <w:r w:rsidRPr="0070688B">
        <w:t>зондының</w:t>
      </w:r>
      <w:proofErr w:type="spellEnd"/>
      <w:r w:rsidRPr="0070688B">
        <w:t xml:space="preserve"> </w:t>
      </w:r>
      <w:proofErr w:type="spellStart"/>
      <w:r>
        <w:t>көмегімен</w:t>
      </w:r>
      <w:proofErr w:type="spellEnd"/>
      <w:r>
        <w:t xml:space="preserve"> </w:t>
      </w:r>
      <w:proofErr w:type="spellStart"/>
      <w:r>
        <w:t>шығарындыларда</w:t>
      </w:r>
      <w:proofErr w:type="spellEnd"/>
      <w:r>
        <w:t xml:space="preserve"> </w:t>
      </w:r>
      <w:proofErr w:type="spellStart"/>
      <w:proofErr w:type="gramStart"/>
      <w:r>
        <w:t>өлшенді</w:t>
      </w:r>
      <w:proofErr w:type="spellEnd"/>
      <w:r>
        <w:t xml:space="preserve"> .</w:t>
      </w:r>
      <w:proofErr w:type="gramEnd"/>
      <w:r>
        <w:t xml:space="preserve"> </w:t>
      </w:r>
      <w:proofErr w:type="spellStart"/>
      <w:r>
        <w:t>Химиялық</w:t>
      </w:r>
      <w:proofErr w:type="spellEnd"/>
      <w:r>
        <w:t xml:space="preserve"> </w:t>
      </w:r>
      <w:proofErr w:type="spellStart"/>
      <w:r>
        <w:t>талдауға</w:t>
      </w:r>
      <w:proofErr w:type="spellEnd"/>
      <w:r>
        <w:t xml:space="preserve"> </w:t>
      </w:r>
      <w:proofErr w:type="spellStart"/>
      <w:r>
        <w:t>арналған</w:t>
      </w:r>
      <w:proofErr w:type="spellEnd"/>
      <w:r>
        <w:t xml:space="preserve"> </w:t>
      </w:r>
      <w:proofErr w:type="spellStart"/>
      <w:r>
        <w:t>жану</w:t>
      </w:r>
      <w:proofErr w:type="spellEnd"/>
      <w:r>
        <w:t xml:space="preserve"> </w:t>
      </w:r>
      <w:proofErr w:type="spellStart"/>
      <w:r>
        <w:t>өнімдерінің</w:t>
      </w:r>
      <w:proofErr w:type="spellEnd"/>
      <w:r>
        <w:t xml:space="preserve"> </w:t>
      </w:r>
      <w:proofErr w:type="spellStart"/>
      <w:r>
        <w:t>үлгілері</w:t>
      </w:r>
      <w:proofErr w:type="spellEnd"/>
      <w:r>
        <w:t xml:space="preserve"> </w:t>
      </w:r>
      <w:proofErr w:type="spellStart"/>
      <w:r w:rsidRPr="0070688B">
        <w:t>Testo</w:t>
      </w:r>
      <w:proofErr w:type="spellEnd"/>
      <w:r w:rsidRPr="0070688B">
        <w:t xml:space="preserve"> -350 </w:t>
      </w:r>
      <w:proofErr w:type="spellStart"/>
      <w:r w:rsidRPr="0070688B">
        <w:t>зондының</w:t>
      </w:r>
      <w:proofErr w:type="spellEnd"/>
      <w:r w:rsidRPr="0070688B">
        <w:t xml:space="preserve"> </w:t>
      </w:r>
      <w:proofErr w:type="spellStart"/>
      <w:r>
        <w:t>көмегімен</w:t>
      </w:r>
      <w:proofErr w:type="spellEnd"/>
      <w:r>
        <w:t xml:space="preserve"> </w:t>
      </w:r>
      <w:proofErr w:type="spellStart"/>
      <w:r>
        <w:t>шығарындыларда</w:t>
      </w:r>
      <w:proofErr w:type="spellEnd"/>
      <w:r>
        <w:t xml:space="preserve"> </w:t>
      </w:r>
      <w:proofErr w:type="spellStart"/>
      <w:r>
        <w:t>талданды</w:t>
      </w:r>
      <w:proofErr w:type="spellEnd"/>
      <w:r>
        <w:t>.</w:t>
      </w:r>
    </w:p>
    <w:p w14:paraId="1146BDFB" w14:textId="057E34A6" w:rsidR="001D2FD3" w:rsidRDefault="001D2FD3" w:rsidP="00AF5A41">
      <w:r>
        <w:t xml:space="preserve">Микро </w:t>
      </w:r>
      <w:proofErr w:type="spellStart"/>
      <w:r>
        <w:t>алау</w:t>
      </w:r>
      <w:proofErr w:type="spellEnd"/>
      <w:r>
        <w:t xml:space="preserve"> </w:t>
      </w:r>
      <w:proofErr w:type="spellStart"/>
      <w:r>
        <w:t>оттығы</w:t>
      </w:r>
      <w:proofErr w:type="spellEnd"/>
      <w:r>
        <w:t xml:space="preserve"> </w:t>
      </w:r>
      <w:proofErr w:type="spellStart"/>
      <w:r>
        <w:t>ретінде</w:t>
      </w:r>
      <w:proofErr w:type="spellEnd"/>
      <w:r>
        <w:t xml:space="preserve"> </w:t>
      </w:r>
      <w:r w:rsidR="00447F25">
        <w:rPr>
          <w:lang w:val="kk-KZ"/>
        </w:rPr>
        <w:t>ҚБА</w:t>
      </w:r>
      <w:r>
        <w:t xml:space="preserve"> бар </w:t>
      </w:r>
      <w:r w:rsidR="001F1411">
        <w:rPr>
          <w:lang w:val="kk-KZ"/>
        </w:rPr>
        <w:t>МАҚ</w:t>
      </w:r>
      <w:r>
        <w:t xml:space="preserve"> (3.3 </w:t>
      </w:r>
      <w:proofErr w:type="spellStart"/>
      <w:r>
        <w:t>және</w:t>
      </w:r>
      <w:proofErr w:type="spellEnd"/>
      <w:r>
        <w:t xml:space="preserve"> 3.4-сурет) </w:t>
      </w:r>
      <w:proofErr w:type="spellStart"/>
      <w:r>
        <w:t>пайдаланылды</w:t>
      </w:r>
      <w:proofErr w:type="spellEnd"/>
      <w:r>
        <w:t xml:space="preserve">, </w:t>
      </w:r>
      <w:proofErr w:type="spellStart"/>
      <w:r>
        <w:t>ол</w:t>
      </w:r>
      <w:proofErr w:type="spellEnd"/>
      <w:r>
        <w:t xml:space="preserve"> </w:t>
      </w:r>
      <w:proofErr w:type="spellStart"/>
      <w:r>
        <w:t>корпустан</w:t>
      </w:r>
      <w:proofErr w:type="spellEnd"/>
      <w:r>
        <w:t xml:space="preserve">, </w:t>
      </w:r>
      <w:proofErr w:type="spellStart"/>
      <w:r>
        <w:t>отын</w:t>
      </w:r>
      <w:proofErr w:type="spellEnd"/>
      <w:r>
        <w:t xml:space="preserve"> </w:t>
      </w:r>
      <w:proofErr w:type="spellStart"/>
      <w:r>
        <w:t>беруге</w:t>
      </w:r>
      <w:proofErr w:type="spellEnd"/>
      <w:r>
        <w:t xml:space="preserve"> </w:t>
      </w:r>
      <w:proofErr w:type="spellStart"/>
      <w:r>
        <w:t>арналған</w:t>
      </w:r>
      <w:proofErr w:type="spellEnd"/>
      <w:r>
        <w:t xml:space="preserve"> мыс </w:t>
      </w:r>
      <w:proofErr w:type="spellStart"/>
      <w:r>
        <w:t>түтіктен</w:t>
      </w:r>
      <w:proofErr w:type="spellEnd"/>
      <w:r>
        <w:t xml:space="preserve"> </w:t>
      </w:r>
      <w:proofErr w:type="spellStart"/>
      <w:r>
        <w:t>және</w:t>
      </w:r>
      <w:proofErr w:type="spellEnd"/>
      <w:r>
        <w:t xml:space="preserve"> </w:t>
      </w:r>
      <w:proofErr w:type="spellStart"/>
      <w:r>
        <w:t>қалақ</w:t>
      </w:r>
      <w:proofErr w:type="spellEnd"/>
      <w:r>
        <w:t xml:space="preserve"> </w:t>
      </w:r>
      <w:proofErr w:type="spellStart"/>
      <w:r>
        <w:t>регистрлері</w:t>
      </w:r>
      <w:proofErr w:type="spellEnd"/>
      <w:r>
        <w:t xml:space="preserve"> бар </w:t>
      </w:r>
      <w:proofErr w:type="spellStart"/>
      <w:r>
        <w:t>модельдің</w:t>
      </w:r>
      <w:proofErr w:type="spellEnd"/>
      <w:r>
        <w:t xml:space="preserve"> </w:t>
      </w:r>
      <w:proofErr w:type="spellStart"/>
      <w:r>
        <w:t>өзінен</w:t>
      </w:r>
      <w:proofErr w:type="spellEnd"/>
      <w:r>
        <w:t xml:space="preserve"> </w:t>
      </w:r>
      <w:proofErr w:type="spellStart"/>
      <w:r>
        <w:t>тұрады</w:t>
      </w:r>
      <w:proofErr w:type="spellEnd"/>
      <w:r>
        <w:t>.</w:t>
      </w:r>
    </w:p>
    <w:p w14:paraId="7FFE2BFC" w14:textId="1AC4E0D9" w:rsidR="00FE6BA8" w:rsidRDefault="00FE6BA8" w:rsidP="00AF5A41">
      <w:pPr>
        <w:rPr>
          <w:lang w:val="kk-KZ"/>
        </w:rPr>
      </w:pPr>
      <w:r>
        <w:rPr>
          <w:lang w:val="kk-KZ"/>
        </w:rPr>
        <w:tab/>
      </w:r>
      <w:r w:rsidR="001D2FD3">
        <w:rPr>
          <w:lang w:val="kk-KZ"/>
        </w:rPr>
        <w:t>Сыртқы оттық регистрінің қалақ аппаратында сағат тіліне қарсы бұралу (пышақ бұрышы 60</w:t>
      </w:r>
      <w:r w:rsidR="001D2FD3">
        <w:rPr>
          <w:lang w:val="kk-KZ"/>
        </w:rPr>
        <w:sym w:font="Symbol" w:char="F0B0"/>
      </w:r>
      <w:r w:rsidR="001D2FD3">
        <w:rPr>
          <w:lang w:val="kk-KZ"/>
        </w:rPr>
        <w:t>), ішкі оттық регистрінің қалақ аппаратында сағат тілі бойынша бұралу (қалақ бұрышы 60</w:t>
      </w:r>
      <w:r w:rsidR="001D2FD3">
        <w:rPr>
          <w:lang w:val="kk-KZ"/>
        </w:rPr>
        <w:sym w:font="Symbol" w:char="F0B0"/>
      </w:r>
      <w:r w:rsidR="001D2FD3">
        <w:rPr>
          <w:lang w:val="kk-KZ"/>
        </w:rPr>
        <w:t>) бар.</w:t>
      </w:r>
    </w:p>
    <w:p w14:paraId="54EA6958" w14:textId="77777777" w:rsidR="00FE6BA8" w:rsidRDefault="00FE6BA8" w:rsidP="00AF5A41">
      <w:pPr>
        <w:rPr>
          <w:lang w:val="kk-KZ"/>
        </w:rPr>
      </w:pPr>
    </w:p>
    <w:p w14:paraId="3FD8261E" w14:textId="77777777" w:rsidR="00FE6BA8" w:rsidRDefault="00FE6BA8" w:rsidP="00167CFD">
      <w:pPr>
        <w:ind w:firstLine="0"/>
        <w:jc w:val="center"/>
      </w:pPr>
      <w:r>
        <w:rPr>
          <w:noProof/>
          <w:lang w:eastAsia="ru-RU"/>
        </w:rPr>
        <w:drawing>
          <wp:inline distT="0" distB="0" distL="0" distR="0" wp14:anchorId="19D9AFAB" wp14:editId="4F34F2A9">
            <wp:extent cx="4505325" cy="2987040"/>
            <wp:effectExtent l="0" t="0" r="9525" b="3810"/>
            <wp:docPr id="48" name="Рисунок 48" descr="C:\Users\колледж 4\AppData\Local\Microsoft\Windows\INetCache\Content.Word\FDB95592-713F-4F17-89D2-0D0C9A0E40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колледж 4\AppData\Local\Microsoft\Windows\INetCache\Content.Word\FDB95592-713F-4F17-89D2-0D0C9A0E40F8.jpg"/>
                    <pic:cNvPicPr>
                      <a:picLocks noChangeAspect="1" noChangeArrowheads="1"/>
                    </pic:cNvPicPr>
                  </pic:nvPicPr>
                  <pic:blipFill rotWithShape="1">
                    <a:blip r:embed="rId183" cstate="print"/>
                    <a:srcRect l="7005" r="8041"/>
                    <a:stretch/>
                  </pic:blipFill>
                  <pic:spPr bwMode="auto">
                    <a:xfrm>
                      <a:off x="0" y="0"/>
                      <a:ext cx="4548375" cy="3015582"/>
                    </a:xfrm>
                    <a:prstGeom prst="rect">
                      <a:avLst/>
                    </a:prstGeom>
                    <a:noFill/>
                    <a:ln>
                      <a:noFill/>
                    </a:ln>
                    <a:extLst>
                      <a:ext uri="{53640926-AAD7-44D8-BBD7-CCE9431645EC}">
                        <a14:shadowObscured xmlns:a14="http://schemas.microsoft.com/office/drawing/2010/main"/>
                      </a:ext>
                    </a:extLst>
                  </pic:spPr>
                </pic:pic>
              </a:graphicData>
            </a:graphic>
          </wp:inline>
        </w:drawing>
      </w:r>
    </w:p>
    <w:p w14:paraId="1671A4AA" w14:textId="77777777" w:rsidR="00327897" w:rsidRDefault="00327897" w:rsidP="00AF5A41">
      <w:pPr>
        <w:jc w:val="center"/>
        <w:rPr>
          <w:lang w:val="kk-KZ"/>
        </w:rPr>
      </w:pPr>
    </w:p>
    <w:p w14:paraId="660727E4" w14:textId="1A71AFCA" w:rsidR="001D2FD3" w:rsidRPr="00327897" w:rsidRDefault="00833B8E" w:rsidP="00167CFD">
      <w:pPr>
        <w:ind w:firstLine="0"/>
        <w:jc w:val="center"/>
        <w:rPr>
          <w:lang w:val="kk-KZ"/>
        </w:rPr>
      </w:pPr>
      <w:r>
        <w:rPr>
          <w:lang w:val="kk-KZ"/>
        </w:rPr>
        <w:t xml:space="preserve">Сурет </w:t>
      </w:r>
      <w:r w:rsidR="001D2FD3" w:rsidRPr="00327897">
        <w:rPr>
          <w:lang w:val="kk-KZ"/>
        </w:rPr>
        <w:t>3.3</w:t>
      </w:r>
      <w:r>
        <w:rPr>
          <w:lang w:val="kk-KZ"/>
        </w:rPr>
        <w:t xml:space="preserve"> </w:t>
      </w:r>
      <w:r w:rsidR="001D2FD3" w:rsidRPr="00327897">
        <w:rPr>
          <w:lang w:val="kk-KZ"/>
        </w:rPr>
        <w:t>- Қарсы айналмалы ағындары бар микроф</w:t>
      </w:r>
      <w:r w:rsidR="001D2FD3">
        <w:rPr>
          <w:lang w:val="kk-KZ"/>
        </w:rPr>
        <w:t>акель</w:t>
      </w:r>
      <w:r w:rsidR="001D2FD3" w:rsidRPr="00327897">
        <w:rPr>
          <w:lang w:val="kk-KZ"/>
        </w:rPr>
        <w:t xml:space="preserve"> құрылғысы.</w:t>
      </w:r>
    </w:p>
    <w:p w14:paraId="58838A4E" w14:textId="77777777" w:rsidR="00513603" w:rsidRDefault="00513603" w:rsidP="00167CFD">
      <w:pPr>
        <w:ind w:firstLine="0"/>
        <w:jc w:val="center"/>
        <w:rPr>
          <w:bCs/>
        </w:rPr>
      </w:pPr>
      <w:r>
        <w:rPr>
          <w:noProof/>
          <w:lang w:eastAsia="ru-RU"/>
        </w:rPr>
        <w:lastRenderedPageBreak/>
        <w:drawing>
          <wp:inline distT="0" distB="0" distL="0" distR="0" wp14:anchorId="3D4E186F" wp14:editId="780C2865">
            <wp:extent cx="4676775" cy="2987675"/>
            <wp:effectExtent l="0" t="0" r="9525" b="3175"/>
            <wp:docPr id="34" name="Рисунок 34" descr="C:\Users\колледж 4\AppData\Local\Microsoft\Windows\INetCache\Content.Word\7CC55868-EB9A-4002-8CE5-A5E221E38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колледж 4\AppData\Local\Microsoft\Windows\INetCache\Content.Word\7CC55868-EB9A-4002-8CE5-A5E221E38522.jpg"/>
                    <pic:cNvPicPr>
                      <a:picLocks noChangeAspect="1" noChangeArrowheads="1"/>
                    </pic:cNvPicPr>
                  </pic:nvPicPr>
                  <pic:blipFill rotWithShape="1">
                    <a:blip r:embed="rId184" cstate="print"/>
                    <a:srcRect l="5926" r="5905"/>
                    <a:stretch/>
                  </pic:blipFill>
                  <pic:spPr bwMode="auto">
                    <a:xfrm>
                      <a:off x="0" y="0"/>
                      <a:ext cx="4682824" cy="2991539"/>
                    </a:xfrm>
                    <a:prstGeom prst="rect">
                      <a:avLst/>
                    </a:prstGeom>
                    <a:noFill/>
                    <a:ln>
                      <a:noFill/>
                    </a:ln>
                    <a:extLst>
                      <a:ext uri="{53640926-AAD7-44D8-BBD7-CCE9431645EC}">
                        <a14:shadowObscured xmlns:a14="http://schemas.microsoft.com/office/drawing/2010/main"/>
                      </a:ext>
                    </a:extLst>
                  </pic:spPr>
                </pic:pic>
              </a:graphicData>
            </a:graphic>
          </wp:inline>
        </w:drawing>
      </w:r>
    </w:p>
    <w:p w14:paraId="495DBC0F" w14:textId="77777777" w:rsidR="008D1864" w:rsidRPr="007E04A6" w:rsidRDefault="008D1864" w:rsidP="00AF5A41">
      <w:pPr>
        <w:rPr>
          <w:bCs/>
          <w:sz w:val="16"/>
          <w:szCs w:val="16"/>
        </w:rPr>
      </w:pPr>
    </w:p>
    <w:p w14:paraId="528E89AF" w14:textId="3412B7E8" w:rsidR="001D2FD3" w:rsidRPr="00513603" w:rsidRDefault="00833B8E" w:rsidP="00167CFD">
      <w:pPr>
        <w:ind w:firstLine="0"/>
        <w:jc w:val="center"/>
        <w:rPr>
          <w:bCs/>
        </w:rPr>
      </w:pPr>
      <w:r>
        <w:rPr>
          <w:bCs/>
          <w:lang w:val="kk-KZ"/>
        </w:rPr>
        <w:t xml:space="preserve">Сурет </w:t>
      </w:r>
      <w:r w:rsidR="001D2FD3">
        <w:rPr>
          <w:bCs/>
        </w:rPr>
        <w:t>3.4</w:t>
      </w:r>
      <w:r>
        <w:rPr>
          <w:bCs/>
          <w:lang w:val="kk-KZ"/>
        </w:rPr>
        <w:t xml:space="preserve"> </w:t>
      </w:r>
      <w:r w:rsidR="001D2FD3">
        <w:rPr>
          <w:bCs/>
        </w:rPr>
        <w:t xml:space="preserve">- </w:t>
      </w:r>
      <w:r w:rsidR="00447F25">
        <w:rPr>
          <w:bCs/>
        </w:rPr>
        <w:t>ҚБА</w:t>
      </w:r>
      <w:r w:rsidR="001D2FD3">
        <w:rPr>
          <w:bCs/>
        </w:rPr>
        <w:t xml:space="preserve"> бар M</w:t>
      </w:r>
      <w:r w:rsidR="001D2FD3">
        <w:rPr>
          <w:bCs/>
          <w:lang w:val="kk-KZ"/>
        </w:rPr>
        <w:t>ФҚ</w:t>
      </w:r>
      <w:r w:rsidR="001D2FD3">
        <w:rPr>
          <w:bCs/>
        </w:rPr>
        <w:t xml:space="preserve"> </w:t>
      </w:r>
      <w:proofErr w:type="spellStart"/>
      <w:r w:rsidR="001D2FD3">
        <w:rPr>
          <w:bCs/>
        </w:rPr>
        <w:t>жалпы</w:t>
      </w:r>
      <w:proofErr w:type="spellEnd"/>
      <w:r w:rsidR="001D2FD3">
        <w:rPr>
          <w:bCs/>
        </w:rPr>
        <w:t xml:space="preserve"> </w:t>
      </w:r>
      <w:proofErr w:type="spellStart"/>
      <w:r w:rsidR="001D2FD3">
        <w:rPr>
          <w:bCs/>
        </w:rPr>
        <w:t>көрінісі</w:t>
      </w:r>
      <w:proofErr w:type="spellEnd"/>
      <w:r w:rsidR="001D2FD3">
        <w:rPr>
          <w:bCs/>
        </w:rPr>
        <w:t>.</w:t>
      </w:r>
    </w:p>
    <w:p w14:paraId="4160A607" w14:textId="77777777" w:rsidR="00513603" w:rsidRDefault="00513603" w:rsidP="00AF5A41">
      <w:pPr>
        <w:rPr>
          <w:rFonts w:eastAsia="Times New Roman"/>
          <w:color w:val="000000"/>
          <w:lang w:eastAsia="ru-RU"/>
        </w:rPr>
      </w:pPr>
    </w:p>
    <w:p w14:paraId="0B121675" w14:textId="4803F7DB" w:rsidR="001D2FD3" w:rsidRDefault="001D2FD3" w:rsidP="00AF5A41">
      <w:proofErr w:type="spellStart"/>
      <w:r>
        <w:t>Қалақша</w:t>
      </w:r>
      <w:proofErr w:type="spellEnd"/>
      <w:r>
        <w:rPr>
          <w:lang w:val="kk-KZ"/>
        </w:rPr>
        <w:t xml:space="preserve"> </w:t>
      </w:r>
      <w:proofErr w:type="spellStart"/>
      <w:r>
        <w:t>регистрлері</w:t>
      </w:r>
      <w:proofErr w:type="spellEnd"/>
      <w:r>
        <w:rPr>
          <w:lang w:val="kk-KZ"/>
        </w:rPr>
        <w:t xml:space="preserve"> </w:t>
      </w:r>
      <w:r>
        <w:t>бар</w:t>
      </w:r>
      <w:r>
        <w:rPr>
          <w:lang w:val="kk-KZ"/>
        </w:rPr>
        <w:t xml:space="preserve"> </w:t>
      </w:r>
      <w:proofErr w:type="spellStart"/>
      <w:r>
        <w:t>модельдің</w:t>
      </w:r>
      <w:proofErr w:type="spellEnd"/>
      <w:r>
        <w:t xml:space="preserve"> </w:t>
      </w:r>
      <w:proofErr w:type="spellStart"/>
      <w:r>
        <w:rPr>
          <w:rFonts w:eastAsia="Times New Roman"/>
          <w:color w:val="000000"/>
          <w:lang w:eastAsia="ru-RU"/>
        </w:rPr>
        <w:t>негізгі</w:t>
      </w:r>
      <w:proofErr w:type="spellEnd"/>
      <w:r>
        <w:rPr>
          <w:rFonts w:eastAsia="Times New Roman"/>
          <w:color w:val="000000"/>
          <w:lang w:eastAsia="ru-RU"/>
        </w:rPr>
        <w:t xml:space="preserve"> </w:t>
      </w:r>
      <w:proofErr w:type="spellStart"/>
      <w:r>
        <w:rPr>
          <w:rFonts w:eastAsia="Times New Roman"/>
          <w:color w:val="000000"/>
          <w:lang w:eastAsia="ru-RU"/>
        </w:rPr>
        <w:t>өлшемдері</w:t>
      </w:r>
      <w:proofErr w:type="spellEnd"/>
      <w:r>
        <w:rPr>
          <w:rFonts w:eastAsia="Times New Roman"/>
          <w:color w:val="000000"/>
          <w:lang w:eastAsia="ru-RU"/>
        </w:rPr>
        <w:t xml:space="preserve"> </w:t>
      </w:r>
      <w:r>
        <w:t xml:space="preserve">3.5-суретте </w:t>
      </w:r>
      <w:proofErr w:type="spellStart"/>
      <w:r>
        <w:t>көрсетілген</w:t>
      </w:r>
      <w:proofErr w:type="spellEnd"/>
      <w:r>
        <w:t>.</w:t>
      </w:r>
    </w:p>
    <w:p w14:paraId="076654AB" w14:textId="77777777" w:rsidR="00D87FC6" w:rsidRDefault="00D87FC6" w:rsidP="00167CFD">
      <w:pPr>
        <w:ind w:firstLine="0"/>
        <w:jc w:val="center"/>
        <w:rPr>
          <w:lang w:val="kk-KZ"/>
        </w:rPr>
      </w:pPr>
      <w:r w:rsidRPr="00D87FC6">
        <w:rPr>
          <w:noProof/>
          <w:lang w:eastAsia="ru-RU"/>
        </w:rPr>
        <w:drawing>
          <wp:inline distT="0" distB="0" distL="0" distR="0" wp14:anchorId="0576B53D" wp14:editId="36139318">
            <wp:extent cx="4580287" cy="2799778"/>
            <wp:effectExtent l="0" t="0" r="0" b="63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rotWithShape="1">
                    <a:blip r:embed="rId185">
                      <a:extLst>
                        <a:ext uri="{28A0092B-C50C-407E-A947-70E740481C1C}">
                          <a14:useLocalDpi xmlns:a14="http://schemas.microsoft.com/office/drawing/2010/main" val="0"/>
                        </a:ext>
                      </a:extLst>
                    </a:blip>
                    <a:srcRect t="9310"/>
                    <a:stretch/>
                  </pic:blipFill>
                  <pic:spPr bwMode="auto">
                    <a:xfrm>
                      <a:off x="0" y="0"/>
                      <a:ext cx="4588972" cy="2805087"/>
                    </a:xfrm>
                    <a:prstGeom prst="rect">
                      <a:avLst/>
                    </a:prstGeom>
                    <a:noFill/>
                    <a:ln>
                      <a:noFill/>
                    </a:ln>
                    <a:extLst>
                      <a:ext uri="{53640926-AAD7-44D8-BBD7-CCE9431645EC}">
                        <a14:shadowObscured xmlns:a14="http://schemas.microsoft.com/office/drawing/2010/main"/>
                      </a:ext>
                    </a:extLst>
                  </pic:spPr>
                </pic:pic>
              </a:graphicData>
            </a:graphic>
          </wp:inline>
        </w:drawing>
      </w:r>
    </w:p>
    <w:p w14:paraId="67FAC558" w14:textId="77777777" w:rsidR="00327897" w:rsidRPr="00327897" w:rsidRDefault="00327897" w:rsidP="00AF5A41">
      <w:pPr>
        <w:jc w:val="center"/>
        <w:rPr>
          <w:lang w:val="kk-KZ"/>
        </w:rPr>
      </w:pPr>
    </w:p>
    <w:p w14:paraId="4DBC3280" w14:textId="0A94D5F5" w:rsidR="006641F6" w:rsidRPr="00F4690E" w:rsidRDefault="00833B8E" w:rsidP="00167CFD">
      <w:pPr>
        <w:ind w:firstLine="0"/>
        <w:jc w:val="center"/>
        <w:rPr>
          <w:rFonts w:eastAsia="Times New Roman"/>
          <w:color w:val="000000"/>
          <w:lang w:val="kk-KZ" w:eastAsia="ru-RU"/>
        </w:rPr>
      </w:pPr>
      <w:r>
        <w:rPr>
          <w:rFonts w:eastAsia="Times New Roman"/>
          <w:color w:val="000000"/>
          <w:lang w:val="kk-KZ" w:eastAsia="ru-RU"/>
        </w:rPr>
        <w:t xml:space="preserve">Сурет </w:t>
      </w:r>
      <w:r w:rsidR="006641F6" w:rsidRPr="00F4690E">
        <w:rPr>
          <w:rFonts w:eastAsia="Times New Roman"/>
          <w:color w:val="000000"/>
          <w:lang w:val="kk-KZ" w:eastAsia="ru-RU"/>
        </w:rPr>
        <w:t>3.5</w:t>
      </w:r>
      <w:r>
        <w:rPr>
          <w:rFonts w:eastAsia="Times New Roman"/>
          <w:color w:val="000000"/>
          <w:lang w:val="kk-KZ" w:eastAsia="ru-RU"/>
        </w:rPr>
        <w:t xml:space="preserve"> </w:t>
      </w:r>
      <w:r w:rsidR="006641F6" w:rsidRPr="00F4690E">
        <w:rPr>
          <w:rFonts w:eastAsia="Times New Roman"/>
          <w:color w:val="000000"/>
          <w:lang w:val="kk-KZ" w:eastAsia="ru-RU"/>
        </w:rPr>
        <w:t xml:space="preserve">- </w:t>
      </w:r>
      <w:r w:rsidR="00447F25">
        <w:rPr>
          <w:rFonts w:eastAsia="Times New Roman"/>
          <w:color w:val="000000"/>
          <w:lang w:val="kk-KZ" w:eastAsia="ru-RU"/>
        </w:rPr>
        <w:t>ҚБА</w:t>
      </w:r>
      <w:r w:rsidR="006641F6" w:rsidRPr="00F4690E">
        <w:rPr>
          <w:rFonts w:eastAsia="Times New Roman"/>
          <w:color w:val="000000"/>
          <w:lang w:val="kk-KZ" w:eastAsia="ru-RU"/>
        </w:rPr>
        <w:t xml:space="preserve"> бар </w:t>
      </w:r>
      <w:r w:rsidR="001F1411">
        <w:rPr>
          <w:rFonts w:eastAsia="Times New Roman"/>
          <w:color w:val="000000"/>
          <w:lang w:val="kk-KZ" w:eastAsia="ru-RU"/>
        </w:rPr>
        <w:t>МАҚ</w:t>
      </w:r>
      <w:r w:rsidR="006641F6" w:rsidRPr="00F4690E">
        <w:rPr>
          <w:rFonts w:eastAsia="Times New Roman"/>
          <w:color w:val="000000"/>
          <w:lang w:val="kk-KZ" w:eastAsia="ru-RU"/>
        </w:rPr>
        <w:t xml:space="preserve"> регистрлерінің негізгі геометриялық өлшемдері</w:t>
      </w:r>
    </w:p>
    <w:p w14:paraId="2E47558D" w14:textId="231D8271" w:rsidR="006641F6" w:rsidRPr="00251A38" w:rsidRDefault="006641F6" w:rsidP="00833B8E">
      <w:pPr>
        <w:pStyle w:val="1"/>
        <w:rPr>
          <w:lang w:val="kk-KZ"/>
        </w:rPr>
      </w:pPr>
      <w:bookmarkStart w:id="35" w:name="_Toc182552522"/>
      <w:r w:rsidRPr="00251A38">
        <w:rPr>
          <w:lang w:val="kk-KZ"/>
        </w:rPr>
        <w:lastRenderedPageBreak/>
        <w:t>3.2.Эксперименттік әдістеме, параметрлерді анықтаудың негізгі теңдеуі</w:t>
      </w:r>
      <w:bookmarkEnd w:id="35"/>
    </w:p>
    <w:p w14:paraId="6C5DC421" w14:textId="027E59AD" w:rsidR="006641F6" w:rsidRPr="00251A38" w:rsidRDefault="006641F6" w:rsidP="00833B8E">
      <w:pPr>
        <w:pStyle w:val="1"/>
        <w:rPr>
          <w:lang w:val="kk-KZ"/>
        </w:rPr>
      </w:pPr>
      <w:bookmarkStart w:id="36" w:name="_Toc182552523"/>
      <w:r w:rsidRPr="00251A38">
        <w:rPr>
          <w:lang w:val="kk-KZ"/>
        </w:rPr>
        <w:t>3.2.1.</w:t>
      </w:r>
      <w:r>
        <w:rPr>
          <w:lang w:val="kk-KZ"/>
        </w:rPr>
        <w:t xml:space="preserve"> </w:t>
      </w:r>
      <w:r w:rsidRPr="00251A38">
        <w:rPr>
          <w:lang w:val="kk-KZ"/>
        </w:rPr>
        <w:t>Эксперимент</w:t>
      </w:r>
      <w:r>
        <w:rPr>
          <w:lang w:val="kk-KZ"/>
        </w:rPr>
        <w:t xml:space="preserve"> </w:t>
      </w:r>
      <w:r w:rsidRPr="00251A38">
        <w:rPr>
          <w:lang w:val="kk-KZ"/>
        </w:rPr>
        <w:t>жүргізу</w:t>
      </w:r>
      <w:r>
        <w:rPr>
          <w:lang w:val="kk-KZ"/>
        </w:rPr>
        <w:t xml:space="preserve"> </w:t>
      </w:r>
      <w:r w:rsidRPr="00251A38">
        <w:rPr>
          <w:lang w:val="kk-KZ"/>
        </w:rPr>
        <w:t>әдістемесі</w:t>
      </w:r>
      <w:r>
        <w:rPr>
          <w:lang w:val="kk-KZ"/>
        </w:rPr>
        <w:t xml:space="preserve"> </w:t>
      </w:r>
      <w:r w:rsidRPr="00251A38">
        <w:rPr>
          <w:lang w:val="kk-KZ"/>
        </w:rPr>
        <w:t>және</w:t>
      </w:r>
      <w:r>
        <w:rPr>
          <w:lang w:val="kk-KZ"/>
        </w:rPr>
        <w:t xml:space="preserve"> </w:t>
      </w:r>
      <w:r w:rsidRPr="00251A38">
        <w:rPr>
          <w:lang w:val="kk-KZ"/>
        </w:rPr>
        <w:t>эксперименттік мәліметтерді алғашқы өңдеу.</w:t>
      </w:r>
      <w:bookmarkEnd w:id="36"/>
    </w:p>
    <w:p w14:paraId="552F60D4" w14:textId="77777777" w:rsidR="006641F6" w:rsidRPr="00251A38" w:rsidRDefault="006641F6" w:rsidP="000D3D1F">
      <w:pPr>
        <w:autoSpaceDE w:val="0"/>
        <w:autoSpaceDN w:val="0"/>
        <w:adjustRightInd w:val="0"/>
        <w:contextualSpacing/>
        <w:rPr>
          <w:rFonts w:cs="Times New Roman"/>
          <w:szCs w:val="28"/>
          <w:lang w:val="kk-KZ"/>
        </w:rPr>
      </w:pPr>
      <w:r w:rsidRPr="00251A38">
        <w:rPr>
          <w:rFonts w:cs="Times New Roman"/>
          <w:bCs/>
          <w:szCs w:val="28"/>
          <w:lang w:val="kk-KZ"/>
        </w:rPr>
        <w:t>Қарсы айналмалы ағындары бар оттықты зерттеу бойынша тәжірибелер келесі реттілікпен жүргізілді.</w:t>
      </w:r>
    </w:p>
    <w:p w14:paraId="3D8BA633" w14:textId="7BA06215" w:rsidR="00B632FC" w:rsidRPr="00251A38" w:rsidRDefault="00447F25" w:rsidP="000D3D1F">
      <w:pPr>
        <w:autoSpaceDE w:val="0"/>
        <w:autoSpaceDN w:val="0"/>
        <w:adjustRightInd w:val="0"/>
        <w:contextualSpacing/>
        <w:rPr>
          <w:rFonts w:cs="Times New Roman"/>
          <w:bCs/>
          <w:szCs w:val="28"/>
          <w:lang w:val="kk-KZ"/>
        </w:rPr>
      </w:pPr>
      <w:r>
        <w:rPr>
          <w:rFonts w:cs="Times New Roman"/>
          <w:bCs/>
          <w:szCs w:val="28"/>
          <w:lang w:val="kk-KZ"/>
        </w:rPr>
        <w:t>ҚБА</w:t>
      </w:r>
      <w:r w:rsidR="00B632FC" w:rsidRPr="00251A38">
        <w:rPr>
          <w:rFonts w:cs="Times New Roman"/>
          <w:bCs/>
          <w:szCs w:val="28"/>
          <w:lang w:val="kk-KZ"/>
        </w:rPr>
        <w:t xml:space="preserve"> бар зерттелетін микрофларалды алдыңғы құрылғы конусқа орталықтандырылған түрде орнатылды. Желдеткіш қосылды және қораптың орны жазылды және </w:t>
      </w:r>
      <w:r w:rsidR="001F1411">
        <w:rPr>
          <w:rFonts w:cs="Times New Roman"/>
          <w:bCs/>
          <w:szCs w:val="28"/>
          <w:lang w:val="kk-KZ"/>
        </w:rPr>
        <w:t>МАҚ</w:t>
      </w:r>
      <w:r w:rsidR="00B632FC" w:rsidRPr="00251A38">
        <w:rPr>
          <w:rFonts w:cs="Times New Roman"/>
          <w:bCs/>
          <w:szCs w:val="28"/>
          <w:lang w:val="kk-KZ"/>
        </w:rPr>
        <w:t xml:space="preserve"> кіреберісінде белгілі бір жылдамдық орнатылды. Содан кейін отын беретін клапан ашылып, электр тұтандырғышы арқылы тұтану жүргізілді. Қажетті газ режимі дәл реттеу шүмегі арқылы орнатылды. Оттықтың әрбір жұмыс режимінде келесі параметрлер өлшенді:</w:t>
      </w:r>
    </w:p>
    <w:p w14:paraId="3173BC68" w14:textId="77777777" w:rsidR="00B632FC" w:rsidRPr="00B632FC" w:rsidRDefault="00B632FC" w:rsidP="000D3D1F">
      <w:pPr>
        <w:pStyle w:val="a4"/>
        <w:numPr>
          <w:ilvl w:val="0"/>
          <w:numId w:val="22"/>
        </w:numPr>
        <w:tabs>
          <w:tab w:val="left" w:pos="993"/>
        </w:tabs>
        <w:autoSpaceDE w:val="0"/>
        <w:autoSpaceDN w:val="0"/>
        <w:adjustRightInd w:val="0"/>
        <w:ind w:left="0" w:firstLine="709"/>
        <w:rPr>
          <w:bCs/>
          <w:sz w:val="28"/>
          <w:szCs w:val="28"/>
          <w:lang w:val="ru-RU"/>
        </w:rPr>
      </w:pPr>
      <w:proofErr w:type="spellStart"/>
      <w:r w:rsidRPr="00B632FC">
        <w:rPr>
          <w:bCs/>
          <w:sz w:val="28"/>
          <w:szCs w:val="28"/>
          <w:lang w:val="ru-RU"/>
        </w:rPr>
        <w:t>Қоршаған</w:t>
      </w:r>
      <w:proofErr w:type="spellEnd"/>
      <w:r w:rsidRPr="00B632FC">
        <w:rPr>
          <w:bCs/>
          <w:sz w:val="28"/>
          <w:szCs w:val="28"/>
          <w:lang w:val="ru-RU"/>
        </w:rPr>
        <w:t xml:space="preserve"> </w:t>
      </w:r>
      <w:proofErr w:type="spellStart"/>
      <w:r w:rsidRPr="00B632FC">
        <w:rPr>
          <w:bCs/>
          <w:sz w:val="28"/>
          <w:szCs w:val="28"/>
          <w:lang w:val="ru-RU"/>
        </w:rPr>
        <w:t>ортаның</w:t>
      </w:r>
      <w:proofErr w:type="spellEnd"/>
      <w:r w:rsidRPr="00B632FC">
        <w:rPr>
          <w:bCs/>
          <w:sz w:val="28"/>
          <w:szCs w:val="28"/>
          <w:lang w:val="ru-RU"/>
        </w:rPr>
        <w:t xml:space="preserve"> </w:t>
      </w:r>
      <m:oMath>
        <m:r>
          <w:rPr>
            <w:rFonts w:ascii="Cambria Math" w:hAnsi="Cambria Math"/>
            <w:sz w:val="28"/>
            <w:szCs w:val="28"/>
            <w:lang w:val="ru-RU"/>
          </w:rPr>
          <m:t xml:space="preserve"> </m:t>
        </m:r>
      </m:oMath>
      <w:r w:rsidRPr="00B632FC">
        <w:rPr>
          <w:sz w:val="28"/>
          <w:szCs w:val="28"/>
          <w:lang w:val="ru-RU"/>
        </w:rPr>
        <w:t xml:space="preserve">температурасы </w:t>
      </w:r>
      <w:r>
        <w:rPr>
          <w:bCs/>
          <w:sz w:val="28"/>
          <w:szCs w:val="28"/>
          <w:lang w:val="ru-RU"/>
        </w:rPr>
        <w:t>-</w:t>
      </w:r>
      <w:r w:rsidRPr="00A13F98">
        <w:rPr>
          <w:bCs/>
          <w:sz w:val="28"/>
          <w:szCs w:val="28"/>
          <w:lang w:val="ru-RU"/>
        </w:rPr>
        <w:t xml:space="preserve"> </w:t>
      </w:r>
      <m:oMath>
        <m:sSub>
          <m:sSubPr>
            <m:ctrlPr>
              <w:rPr>
                <w:rFonts w:ascii="Cambria Math" w:hAnsi="Cambria Math"/>
                <w:bCs/>
                <w:i/>
                <w:sz w:val="28"/>
                <w:szCs w:val="28"/>
              </w:rPr>
            </m:ctrlPr>
          </m:sSubPr>
          <m:e>
            <m:r>
              <w:rPr>
                <w:rFonts w:ascii="Cambria Math" w:hAnsi="Cambria Math"/>
                <w:sz w:val="28"/>
                <w:szCs w:val="28"/>
              </w:rPr>
              <m:t>T</m:t>
            </m:r>
          </m:e>
          <m:sub>
            <m:r>
              <w:rPr>
                <w:rFonts w:ascii="Cambria Math"/>
                <w:sz w:val="28"/>
                <w:szCs w:val="28"/>
                <w:lang w:val="ru-RU"/>
              </w:rPr>
              <m:t>0</m:t>
            </m:r>
          </m:sub>
        </m:sSub>
      </m:oMath>
      <w:r w:rsidRPr="00A13F98">
        <w:rPr>
          <w:bCs/>
          <w:sz w:val="28"/>
          <w:szCs w:val="28"/>
          <w:lang w:val="ru-RU"/>
        </w:rPr>
        <w:t>, К</w:t>
      </w:r>
      <w:r w:rsidRPr="00B632FC">
        <w:rPr>
          <w:bCs/>
          <w:sz w:val="28"/>
          <w:szCs w:val="28"/>
          <w:lang w:val="ru-RU"/>
        </w:rPr>
        <w:t>;</w:t>
      </w:r>
    </w:p>
    <w:p w14:paraId="400FBF5E" w14:textId="77777777" w:rsidR="00B632FC" w:rsidRPr="00B632FC" w:rsidRDefault="00B632FC" w:rsidP="000D3D1F">
      <w:pPr>
        <w:pStyle w:val="a4"/>
        <w:numPr>
          <w:ilvl w:val="0"/>
          <w:numId w:val="22"/>
        </w:numPr>
        <w:tabs>
          <w:tab w:val="left" w:pos="993"/>
        </w:tabs>
        <w:autoSpaceDE w:val="0"/>
        <w:autoSpaceDN w:val="0"/>
        <w:adjustRightInd w:val="0"/>
        <w:ind w:left="0" w:firstLine="709"/>
        <w:rPr>
          <w:bCs/>
          <w:sz w:val="28"/>
          <w:szCs w:val="28"/>
          <w:lang w:val="ru-RU"/>
        </w:rPr>
      </w:pPr>
      <w:proofErr w:type="spellStart"/>
      <w:r w:rsidRPr="00B632FC">
        <w:rPr>
          <w:bCs/>
          <w:sz w:val="28"/>
          <w:szCs w:val="28"/>
          <w:lang w:val="ru-RU"/>
        </w:rPr>
        <w:t>Қоршаған</w:t>
      </w:r>
      <w:proofErr w:type="spellEnd"/>
      <w:r w:rsidRPr="00B632FC">
        <w:rPr>
          <w:bCs/>
          <w:sz w:val="28"/>
          <w:szCs w:val="28"/>
          <w:lang w:val="ru-RU"/>
        </w:rPr>
        <w:t xml:space="preserve"> </w:t>
      </w:r>
      <w:proofErr w:type="spellStart"/>
      <w:r w:rsidRPr="00B632FC">
        <w:rPr>
          <w:bCs/>
          <w:sz w:val="28"/>
          <w:szCs w:val="28"/>
          <w:lang w:val="ru-RU"/>
        </w:rPr>
        <w:t>ортаның</w:t>
      </w:r>
      <w:proofErr w:type="spellEnd"/>
      <w:r w:rsidRPr="00B632FC">
        <w:rPr>
          <w:bCs/>
          <w:sz w:val="28"/>
          <w:szCs w:val="28"/>
          <w:lang w:val="ru-RU"/>
        </w:rPr>
        <w:t xml:space="preserve"> </w:t>
      </w:r>
      <w:proofErr w:type="spellStart"/>
      <w:r w:rsidRPr="00B632FC">
        <w:rPr>
          <w:bCs/>
          <w:sz w:val="28"/>
          <w:szCs w:val="28"/>
          <w:lang w:val="ru-RU"/>
        </w:rPr>
        <w:t>барометрлік</w:t>
      </w:r>
      <w:proofErr w:type="spellEnd"/>
      <w:r w:rsidRPr="00B632FC">
        <w:rPr>
          <w:bCs/>
          <w:sz w:val="28"/>
          <w:szCs w:val="28"/>
          <w:lang w:val="ru-RU"/>
        </w:rPr>
        <w:t xml:space="preserve"> </w:t>
      </w:r>
      <w:proofErr w:type="spellStart"/>
      <w:r w:rsidRPr="00B632FC">
        <w:rPr>
          <w:bCs/>
          <w:sz w:val="28"/>
          <w:szCs w:val="28"/>
          <w:lang w:val="ru-RU"/>
        </w:rPr>
        <w:t>қысымы</w:t>
      </w:r>
      <w:proofErr w:type="spellEnd"/>
      <w:r w:rsidRPr="00B632FC">
        <w:rPr>
          <w:bCs/>
          <w:sz w:val="28"/>
          <w:szCs w:val="28"/>
          <w:lang w:val="ru-RU"/>
        </w:rPr>
        <w:t xml:space="preserve"> </w:t>
      </w:r>
      <w:r>
        <w:rPr>
          <w:bCs/>
          <w:sz w:val="28"/>
          <w:szCs w:val="28"/>
          <w:lang w:val="ru-RU"/>
        </w:rPr>
        <w:t xml:space="preserve">- </w:t>
      </w:r>
      <m:oMath>
        <m:sSub>
          <m:sSubPr>
            <m:ctrlPr>
              <w:rPr>
                <w:rFonts w:ascii="Cambria Math" w:hAnsi="Cambria Math"/>
                <w:bCs/>
                <w:i/>
                <w:sz w:val="28"/>
                <w:szCs w:val="28"/>
                <w:lang w:val="ru-RU"/>
              </w:rPr>
            </m:ctrlPr>
          </m:sSubPr>
          <m:e>
            <m:r>
              <w:rPr>
                <w:rFonts w:ascii="Cambria Math" w:hAnsi="Cambria Math"/>
                <w:sz w:val="28"/>
                <w:szCs w:val="28"/>
                <w:lang w:val="ru-RU"/>
              </w:rPr>
              <m:t>р</m:t>
            </m:r>
          </m:e>
          <m:sub>
            <m:r>
              <w:rPr>
                <w:rFonts w:ascii="Cambria Math"/>
                <w:sz w:val="28"/>
                <w:szCs w:val="28"/>
                <w:lang w:val="ru-RU"/>
              </w:rPr>
              <m:t>0</m:t>
            </m:r>
          </m:sub>
        </m:sSub>
      </m:oMath>
      <w:r w:rsidRPr="00A13F98">
        <w:rPr>
          <w:bCs/>
          <w:sz w:val="28"/>
          <w:szCs w:val="28"/>
          <w:lang w:val="ru-RU"/>
        </w:rPr>
        <w:t>, Па</w:t>
      </w:r>
      <w:r w:rsidRPr="00B632FC">
        <w:rPr>
          <w:bCs/>
          <w:sz w:val="28"/>
          <w:szCs w:val="28"/>
          <w:lang w:val="ru-RU"/>
        </w:rPr>
        <w:t>;</w:t>
      </w:r>
    </w:p>
    <w:p w14:paraId="372D4DF8" w14:textId="77777777" w:rsidR="00B632FC" w:rsidRPr="00B632FC" w:rsidRDefault="00B632FC" w:rsidP="000D3D1F">
      <w:pPr>
        <w:pStyle w:val="a4"/>
        <w:numPr>
          <w:ilvl w:val="0"/>
          <w:numId w:val="22"/>
        </w:numPr>
        <w:tabs>
          <w:tab w:val="left" w:pos="993"/>
        </w:tabs>
        <w:autoSpaceDE w:val="0"/>
        <w:autoSpaceDN w:val="0"/>
        <w:adjustRightInd w:val="0"/>
        <w:ind w:left="0" w:firstLine="709"/>
        <w:rPr>
          <w:bCs/>
          <w:sz w:val="28"/>
          <w:szCs w:val="28"/>
          <w:lang w:val="ru-RU"/>
        </w:rPr>
      </w:pPr>
      <w:proofErr w:type="spellStart"/>
      <w:r w:rsidRPr="00B632FC">
        <w:rPr>
          <w:bCs/>
          <w:sz w:val="28"/>
          <w:szCs w:val="28"/>
          <w:lang w:val="ru-RU"/>
        </w:rPr>
        <w:t>Алдыңғы</w:t>
      </w:r>
      <w:proofErr w:type="spellEnd"/>
      <w:r w:rsidRPr="00B632FC">
        <w:rPr>
          <w:bCs/>
          <w:sz w:val="28"/>
          <w:szCs w:val="28"/>
          <w:lang w:val="ru-RU"/>
        </w:rPr>
        <w:t xml:space="preserve"> </w:t>
      </w:r>
      <w:proofErr w:type="spellStart"/>
      <w:r w:rsidRPr="00B632FC">
        <w:rPr>
          <w:bCs/>
          <w:sz w:val="28"/>
          <w:szCs w:val="28"/>
          <w:lang w:val="ru-RU"/>
        </w:rPr>
        <w:t>құрылғының</w:t>
      </w:r>
      <w:proofErr w:type="spellEnd"/>
      <w:r w:rsidRPr="00B632FC">
        <w:rPr>
          <w:bCs/>
          <w:sz w:val="28"/>
          <w:szCs w:val="28"/>
          <w:lang w:val="ru-RU"/>
        </w:rPr>
        <w:t xml:space="preserve"> </w:t>
      </w:r>
      <w:proofErr w:type="spellStart"/>
      <w:r w:rsidRPr="00B632FC">
        <w:rPr>
          <w:bCs/>
          <w:sz w:val="28"/>
          <w:szCs w:val="28"/>
          <w:lang w:val="ru-RU"/>
        </w:rPr>
        <w:t>алдындағы</w:t>
      </w:r>
      <w:proofErr w:type="spellEnd"/>
      <w:r w:rsidRPr="00B632FC">
        <w:rPr>
          <w:bCs/>
          <w:sz w:val="28"/>
          <w:szCs w:val="28"/>
          <w:lang w:val="ru-RU"/>
        </w:rPr>
        <w:t xml:space="preserve"> </w:t>
      </w:r>
      <w:proofErr w:type="spellStart"/>
      <w:r w:rsidRPr="00B632FC">
        <w:rPr>
          <w:bCs/>
          <w:sz w:val="28"/>
          <w:szCs w:val="28"/>
          <w:lang w:val="ru-RU"/>
        </w:rPr>
        <w:t>ауа</w:t>
      </w:r>
      <w:proofErr w:type="spellEnd"/>
      <w:r w:rsidRPr="00B632FC">
        <w:rPr>
          <w:bCs/>
          <w:sz w:val="28"/>
          <w:szCs w:val="28"/>
          <w:lang w:val="ru-RU"/>
        </w:rPr>
        <w:t xml:space="preserve"> </w:t>
      </w:r>
      <w:proofErr w:type="spellStart"/>
      <w:r w:rsidRPr="00B632FC">
        <w:rPr>
          <w:bCs/>
          <w:sz w:val="28"/>
          <w:szCs w:val="28"/>
          <w:lang w:val="ru-RU"/>
        </w:rPr>
        <w:t>температурасы</w:t>
      </w:r>
      <w:proofErr w:type="spellEnd"/>
      <w:r w:rsidRPr="00B632FC">
        <w:rPr>
          <w:bCs/>
          <w:sz w:val="28"/>
          <w:szCs w:val="28"/>
          <w:lang w:val="ru-RU"/>
        </w:rPr>
        <w:t xml:space="preserve"> </w:t>
      </w:r>
      <w:r>
        <w:rPr>
          <w:bCs/>
          <w:sz w:val="28"/>
          <w:szCs w:val="28"/>
          <w:lang w:val="ru-RU"/>
        </w:rPr>
        <w:t xml:space="preserve">- </w:t>
      </w:r>
      <w:r w:rsidRPr="00A13F98">
        <w:rPr>
          <w:bCs/>
          <w:sz w:val="28"/>
          <w:szCs w:val="28"/>
          <w:lang w:val="ru-RU"/>
        </w:rPr>
        <w:t xml:space="preserve"> </w:t>
      </w:r>
      <m:oMath>
        <m:sSubSup>
          <m:sSubSupPr>
            <m:ctrlPr>
              <w:rPr>
                <w:rFonts w:ascii="Cambria Math" w:hAnsi="Cambria Math"/>
                <w:bCs/>
                <w:i/>
                <w:sz w:val="28"/>
                <w:szCs w:val="28"/>
                <w:lang w:val="ru-RU"/>
              </w:rPr>
            </m:ctrlPr>
          </m:sSubSupPr>
          <m:e>
            <m:r>
              <w:rPr>
                <w:rFonts w:ascii="Cambria Math" w:hAnsi="Cambria Math"/>
                <w:sz w:val="28"/>
                <w:szCs w:val="28"/>
              </w:rPr>
              <m:t>T</m:t>
            </m:r>
          </m:e>
          <m:sub>
            <m:r>
              <w:rPr>
                <w:rFonts w:ascii="Cambria Math" w:hAnsi="Cambria Math"/>
                <w:sz w:val="28"/>
                <w:szCs w:val="28"/>
                <w:lang w:val="ru-RU"/>
              </w:rPr>
              <m:t>в</m:t>
            </m:r>
          </m:sub>
          <m:sup>
            <m:r>
              <w:rPr>
                <w:rFonts w:ascii="Cambria Math" w:hAnsi="Cambria Math"/>
                <w:sz w:val="28"/>
                <w:szCs w:val="28"/>
                <w:lang w:val="ru-RU"/>
              </w:rPr>
              <m:t>*</m:t>
            </m:r>
          </m:sup>
        </m:sSubSup>
      </m:oMath>
      <w:r w:rsidRPr="00A13F98">
        <w:rPr>
          <w:bCs/>
          <w:sz w:val="28"/>
          <w:szCs w:val="28"/>
          <w:lang w:val="ru-RU"/>
        </w:rPr>
        <w:t>, К</w:t>
      </w:r>
      <w:r w:rsidRPr="00B632FC">
        <w:rPr>
          <w:bCs/>
          <w:sz w:val="28"/>
          <w:szCs w:val="28"/>
          <w:lang w:val="ru-RU"/>
        </w:rPr>
        <w:t>;</w:t>
      </w:r>
    </w:p>
    <w:p w14:paraId="6014EE3F" w14:textId="270DE6F3" w:rsidR="00B632FC" w:rsidRPr="00B632FC" w:rsidRDefault="00B632FC" w:rsidP="000D3D1F">
      <w:pPr>
        <w:pStyle w:val="a4"/>
        <w:numPr>
          <w:ilvl w:val="0"/>
          <w:numId w:val="22"/>
        </w:numPr>
        <w:tabs>
          <w:tab w:val="left" w:pos="993"/>
        </w:tabs>
        <w:autoSpaceDE w:val="0"/>
        <w:autoSpaceDN w:val="0"/>
        <w:adjustRightInd w:val="0"/>
        <w:ind w:left="0" w:firstLine="709"/>
        <w:rPr>
          <w:bCs/>
          <w:sz w:val="28"/>
          <w:szCs w:val="28"/>
          <w:lang w:val="ru-RU"/>
        </w:rPr>
      </w:pPr>
      <w:proofErr w:type="spellStart"/>
      <w:r w:rsidRPr="00B632FC">
        <w:rPr>
          <w:bCs/>
          <w:sz w:val="28"/>
          <w:szCs w:val="28"/>
          <w:lang w:val="ru-RU"/>
        </w:rPr>
        <w:t>Алдыңғы</w:t>
      </w:r>
      <w:proofErr w:type="spellEnd"/>
      <w:r w:rsidRPr="00B632FC">
        <w:rPr>
          <w:bCs/>
          <w:sz w:val="28"/>
          <w:szCs w:val="28"/>
          <w:lang w:val="ru-RU"/>
        </w:rPr>
        <w:t xml:space="preserve"> </w:t>
      </w:r>
      <w:proofErr w:type="spellStart"/>
      <w:r w:rsidRPr="00B632FC">
        <w:rPr>
          <w:bCs/>
          <w:sz w:val="28"/>
          <w:szCs w:val="28"/>
          <w:lang w:val="ru-RU"/>
        </w:rPr>
        <w:t>құрылғының</w:t>
      </w:r>
      <w:proofErr w:type="spellEnd"/>
      <w:r w:rsidRPr="00B632FC">
        <w:rPr>
          <w:bCs/>
          <w:sz w:val="28"/>
          <w:szCs w:val="28"/>
          <w:lang w:val="ru-RU"/>
        </w:rPr>
        <w:t xml:space="preserve"> </w:t>
      </w:r>
      <w:proofErr w:type="spellStart"/>
      <w:r w:rsidRPr="00B632FC">
        <w:rPr>
          <w:bCs/>
          <w:sz w:val="28"/>
          <w:szCs w:val="28"/>
          <w:lang w:val="ru-RU"/>
        </w:rPr>
        <w:t>алдындағы</w:t>
      </w:r>
      <w:proofErr w:type="spellEnd"/>
      <w:r w:rsidRPr="00B632FC">
        <w:rPr>
          <w:bCs/>
          <w:sz w:val="28"/>
          <w:szCs w:val="28"/>
          <w:lang w:val="ru-RU"/>
        </w:rPr>
        <w:t xml:space="preserve"> </w:t>
      </w:r>
      <w:proofErr w:type="spellStart"/>
      <w:r w:rsidRPr="00B632FC">
        <w:rPr>
          <w:sz w:val="28"/>
          <w:szCs w:val="28"/>
          <w:lang w:val="ru-RU"/>
        </w:rPr>
        <w:t>ауаның</w:t>
      </w:r>
      <w:proofErr w:type="spellEnd"/>
      <w:r w:rsidRPr="00B632FC">
        <w:rPr>
          <w:sz w:val="28"/>
          <w:szCs w:val="28"/>
          <w:lang w:val="ru-RU"/>
        </w:rPr>
        <w:t xml:space="preserve"> </w:t>
      </w:r>
      <w:proofErr w:type="spellStart"/>
      <w:r w:rsidRPr="00B632FC">
        <w:rPr>
          <w:sz w:val="28"/>
          <w:szCs w:val="28"/>
          <w:lang w:val="ru-RU"/>
        </w:rPr>
        <w:t>статикалық</w:t>
      </w:r>
      <w:proofErr w:type="spellEnd"/>
      <w:r w:rsidRPr="00B632FC">
        <w:rPr>
          <w:sz w:val="28"/>
          <w:szCs w:val="28"/>
          <w:lang w:val="ru-RU"/>
        </w:rPr>
        <w:t xml:space="preserve"> </w:t>
      </w:r>
      <w:proofErr w:type="spellStart"/>
      <w:r w:rsidRPr="00B632FC">
        <w:rPr>
          <w:sz w:val="28"/>
          <w:szCs w:val="28"/>
          <w:lang w:val="ru-RU"/>
        </w:rPr>
        <w:t>қысымы</w:t>
      </w:r>
      <w:proofErr w:type="spellEnd"/>
      <w:r w:rsidRPr="00B632FC">
        <w:rPr>
          <w:sz w:val="28"/>
          <w:szCs w:val="28"/>
          <w:lang w:val="ru-RU"/>
        </w:rPr>
        <w:t xml:space="preserve"> </w:t>
      </w:r>
      <w:r w:rsidRPr="005E174B">
        <w:rPr>
          <w:bCs/>
          <w:sz w:val="28"/>
          <w:szCs w:val="28"/>
          <w:lang w:val="kk"/>
        </w:rPr>
        <w:t xml:space="preserve">- </w:t>
      </w:r>
      <m:oMath>
        <m:sSub>
          <m:sSubPr>
            <m:ctrlPr>
              <w:rPr>
                <w:rFonts w:ascii="Cambria Math" w:hAnsi="Cambria Math"/>
                <w:bCs/>
                <w:i/>
                <w:sz w:val="28"/>
                <w:szCs w:val="28"/>
                <w:lang w:val="ru-RU"/>
              </w:rPr>
            </m:ctrlPr>
          </m:sSubPr>
          <m:e>
            <m:r>
              <w:rPr>
                <w:rFonts w:ascii="Cambria Math" w:hAnsi="Cambria Math"/>
                <w:sz w:val="28"/>
                <w:szCs w:val="28"/>
                <w:lang w:val="kk"/>
              </w:rPr>
              <m:t>р</m:t>
            </m:r>
          </m:e>
          <m:sub>
            <m:r>
              <w:rPr>
                <w:rFonts w:ascii="Cambria Math" w:hAnsi="Cambria Math"/>
                <w:sz w:val="28"/>
                <w:szCs w:val="28"/>
                <w:lang w:val="kk"/>
              </w:rPr>
              <m:t>в</m:t>
            </m:r>
          </m:sub>
        </m:sSub>
      </m:oMath>
      <w:r w:rsidRPr="005E174B">
        <w:rPr>
          <w:bCs/>
          <w:sz w:val="28"/>
          <w:szCs w:val="28"/>
          <w:lang w:val="kk"/>
        </w:rPr>
        <w:t>, Па</w:t>
      </w:r>
      <w:r w:rsidRPr="00B632FC">
        <w:rPr>
          <w:bCs/>
          <w:sz w:val="28"/>
          <w:szCs w:val="28"/>
          <w:lang w:val="ru-RU"/>
        </w:rPr>
        <w:t>;</w:t>
      </w:r>
    </w:p>
    <w:p w14:paraId="1E04C7D9" w14:textId="77777777" w:rsidR="00B632FC" w:rsidRPr="00B632FC" w:rsidRDefault="00B632FC" w:rsidP="000D3D1F">
      <w:pPr>
        <w:pStyle w:val="a4"/>
        <w:numPr>
          <w:ilvl w:val="0"/>
          <w:numId w:val="22"/>
        </w:numPr>
        <w:tabs>
          <w:tab w:val="left" w:pos="993"/>
        </w:tabs>
        <w:autoSpaceDE w:val="0"/>
        <w:autoSpaceDN w:val="0"/>
        <w:adjustRightInd w:val="0"/>
        <w:ind w:left="0" w:firstLine="709"/>
        <w:rPr>
          <w:bCs/>
          <w:sz w:val="28"/>
          <w:szCs w:val="28"/>
          <w:lang w:val="ru-RU"/>
        </w:rPr>
      </w:pPr>
      <w:proofErr w:type="spellStart"/>
      <w:r w:rsidRPr="00B632FC">
        <w:rPr>
          <w:bCs/>
          <w:sz w:val="28"/>
          <w:szCs w:val="28"/>
          <w:lang w:val="ru-RU"/>
        </w:rPr>
        <w:t>Алдыңғы</w:t>
      </w:r>
      <w:proofErr w:type="spellEnd"/>
      <w:r w:rsidRPr="00B632FC">
        <w:rPr>
          <w:bCs/>
          <w:sz w:val="28"/>
          <w:szCs w:val="28"/>
          <w:lang w:val="ru-RU"/>
        </w:rPr>
        <w:t xml:space="preserve"> </w:t>
      </w:r>
      <w:proofErr w:type="spellStart"/>
      <w:r w:rsidRPr="00B632FC">
        <w:rPr>
          <w:bCs/>
          <w:sz w:val="28"/>
          <w:szCs w:val="28"/>
          <w:lang w:val="ru-RU"/>
        </w:rPr>
        <w:t>құрылғының</w:t>
      </w:r>
      <w:proofErr w:type="spellEnd"/>
      <w:r w:rsidRPr="00B632FC">
        <w:rPr>
          <w:bCs/>
          <w:sz w:val="28"/>
          <w:szCs w:val="28"/>
          <w:lang w:val="ru-RU"/>
        </w:rPr>
        <w:t xml:space="preserve"> </w:t>
      </w:r>
      <w:proofErr w:type="spellStart"/>
      <w:r w:rsidRPr="00B632FC">
        <w:rPr>
          <w:bCs/>
          <w:sz w:val="28"/>
          <w:szCs w:val="28"/>
          <w:lang w:val="ru-RU"/>
        </w:rPr>
        <w:t>кіре</w:t>
      </w:r>
      <w:proofErr w:type="spellEnd"/>
      <w:r w:rsidRPr="00B632FC">
        <w:rPr>
          <w:bCs/>
          <w:sz w:val="28"/>
          <w:szCs w:val="28"/>
          <w:lang w:val="ru-RU"/>
        </w:rPr>
        <w:t xml:space="preserve"> </w:t>
      </w:r>
      <w:proofErr w:type="spellStart"/>
      <w:r w:rsidRPr="00B632FC">
        <w:rPr>
          <w:bCs/>
          <w:sz w:val="28"/>
          <w:szCs w:val="28"/>
          <w:lang w:val="ru-RU"/>
        </w:rPr>
        <w:t>берісіндегі</w:t>
      </w:r>
      <w:proofErr w:type="spellEnd"/>
      <w:r w:rsidRPr="00B632FC">
        <w:rPr>
          <w:bCs/>
          <w:sz w:val="28"/>
          <w:szCs w:val="28"/>
          <w:lang w:val="ru-RU"/>
        </w:rPr>
        <w:t xml:space="preserve"> </w:t>
      </w:r>
      <w:proofErr w:type="spellStart"/>
      <w:r w:rsidRPr="00B632FC">
        <w:rPr>
          <w:bCs/>
          <w:sz w:val="28"/>
          <w:szCs w:val="28"/>
          <w:lang w:val="ru-RU"/>
        </w:rPr>
        <w:t>жалпы</w:t>
      </w:r>
      <w:proofErr w:type="spellEnd"/>
      <w:r w:rsidRPr="00B632FC">
        <w:rPr>
          <w:bCs/>
          <w:sz w:val="28"/>
          <w:szCs w:val="28"/>
          <w:lang w:val="ru-RU"/>
        </w:rPr>
        <w:t xml:space="preserve"> </w:t>
      </w:r>
      <w:proofErr w:type="spellStart"/>
      <w:r w:rsidRPr="00B632FC">
        <w:rPr>
          <w:bCs/>
          <w:sz w:val="28"/>
          <w:szCs w:val="28"/>
          <w:lang w:val="ru-RU"/>
        </w:rPr>
        <w:t>ауа</w:t>
      </w:r>
      <w:proofErr w:type="spellEnd"/>
      <w:r w:rsidRPr="00B632FC">
        <w:rPr>
          <w:bCs/>
          <w:sz w:val="28"/>
          <w:szCs w:val="28"/>
          <w:lang w:val="ru-RU"/>
        </w:rPr>
        <w:t xml:space="preserve"> </w:t>
      </w:r>
      <w:proofErr w:type="spellStart"/>
      <w:r w:rsidRPr="00B632FC">
        <w:rPr>
          <w:bCs/>
          <w:sz w:val="28"/>
          <w:szCs w:val="28"/>
          <w:lang w:val="ru-RU"/>
        </w:rPr>
        <w:t>қысымы</w:t>
      </w:r>
      <w:proofErr w:type="spellEnd"/>
      <w:r w:rsidRPr="00B632FC">
        <w:rPr>
          <w:bCs/>
          <w:sz w:val="28"/>
          <w:szCs w:val="28"/>
          <w:lang w:val="ru-RU"/>
        </w:rPr>
        <w:t xml:space="preserve"> </w:t>
      </w:r>
      <w:r w:rsidRPr="005E174B">
        <w:rPr>
          <w:bCs/>
          <w:sz w:val="28"/>
          <w:szCs w:val="28"/>
          <w:lang w:val="kk"/>
        </w:rPr>
        <w:t xml:space="preserve">- </w:t>
      </w:r>
      <m:oMath>
        <m:sSubSup>
          <m:sSubSupPr>
            <m:ctrlPr>
              <w:rPr>
                <w:rFonts w:ascii="Cambria Math" w:hAnsi="Cambria Math"/>
                <w:bCs/>
                <w:i/>
                <w:sz w:val="28"/>
                <w:szCs w:val="28"/>
                <w:lang w:val="ru-RU"/>
              </w:rPr>
            </m:ctrlPr>
          </m:sSubSupPr>
          <m:e>
            <m:r>
              <w:rPr>
                <w:rFonts w:ascii="Cambria Math" w:hAnsi="Cambria Math"/>
                <w:sz w:val="28"/>
                <w:szCs w:val="28"/>
                <w:lang w:val="kk"/>
              </w:rPr>
              <m:t>р</m:t>
            </m:r>
          </m:e>
          <m:sub>
            <m:r>
              <w:rPr>
                <w:rFonts w:ascii="Cambria Math" w:hAnsi="Cambria Math"/>
                <w:sz w:val="28"/>
                <w:szCs w:val="28"/>
                <w:lang w:val="kk"/>
              </w:rPr>
              <m:t>в</m:t>
            </m:r>
          </m:sub>
          <m:sup>
            <m:r>
              <w:rPr>
                <w:rFonts w:ascii="Cambria Math" w:hAnsi="Cambria Math"/>
                <w:sz w:val="28"/>
                <w:szCs w:val="28"/>
                <w:lang w:val="kk"/>
              </w:rPr>
              <m:t>*</m:t>
            </m:r>
          </m:sup>
        </m:sSubSup>
      </m:oMath>
      <w:r w:rsidRPr="005E174B">
        <w:rPr>
          <w:bCs/>
          <w:sz w:val="28"/>
          <w:szCs w:val="28"/>
          <w:lang w:val="kk"/>
        </w:rPr>
        <w:t>, Па</w:t>
      </w:r>
      <w:r w:rsidRPr="00B632FC">
        <w:rPr>
          <w:bCs/>
          <w:sz w:val="28"/>
          <w:szCs w:val="28"/>
          <w:lang w:val="ru-RU"/>
        </w:rPr>
        <w:t>;</w:t>
      </w:r>
    </w:p>
    <w:p w14:paraId="387384F5" w14:textId="77777777" w:rsidR="00B632FC" w:rsidRPr="00B632FC" w:rsidRDefault="00B632FC" w:rsidP="000D3D1F">
      <w:pPr>
        <w:pStyle w:val="a4"/>
        <w:numPr>
          <w:ilvl w:val="0"/>
          <w:numId w:val="22"/>
        </w:numPr>
        <w:tabs>
          <w:tab w:val="left" w:pos="993"/>
        </w:tabs>
        <w:autoSpaceDE w:val="0"/>
        <w:autoSpaceDN w:val="0"/>
        <w:adjustRightInd w:val="0"/>
        <w:ind w:left="0" w:firstLine="709"/>
        <w:rPr>
          <w:bCs/>
          <w:sz w:val="28"/>
          <w:szCs w:val="28"/>
          <w:lang w:val="ru-RU"/>
        </w:rPr>
      </w:pPr>
      <w:proofErr w:type="spellStart"/>
      <w:r w:rsidRPr="00B632FC">
        <w:rPr>
          <w:bCs/>
          <w:sz w:val="28"/>
          <w:szCs w:val="28"/>
          <w:lang w:val="ru-RU"/>
        </w:rPr>
        <w:t>Оттықтың</w:t>
      </w:r>
      <w:proofErr w:type="spellEnd"/>
      <w:r w:rsidRPr="00B632FC">
        <w:rPr>
          <w:bCs/>
          <w:sz w:val="28"/>
          <w:szCs w:val="28"/>
          <w:lang w:val="ru-RU"/>
        </w:rPr>
        <w:t xml:space="preserve"> </w:t>
      </w:r>
      <w:proofErr w:type="spellStart"/>
      <w:r w:rsidRPr="00B632FC">
        <w:rPr>
          <w:bCs/>
          <w:sz w:val="28"/>
          <w:szCs w:val="28"/>
          <w:lang w:val="ru-RU"/>
        </w:rPr>
        <w:t>кірісіндегі</w:t>
      </w:r>
      <w:proofErr w:type="spellEnd"/>
      <w:r w:rsidRPr="00B632FC">
        <w:rPr>
          <w:bCs/>
          <w:sz w:val="28"/>
          <w:szCs w:val="28"/>
          <w:lang w:val="ru-RU"/>
        </w:rPr>
        <w:t xml:space="preserve"> </w:t>
      </w:r>
      <w:proofErr w:type="spellStart"/>
      <w:r w:rsidRPr="00B632FC">
        <w:rPr>
          <w:bCs/>
          <w:sz w:val="28"/>
          <w:szCs w:val="28"/>
          <w:lang w:val="ru-RU"/>
        </w:rPr>
        <w:t>отын</w:t>
      </w:r>
      <w:proofErr w:type="spellEnd"/>
      <w:r w:rsidRPr="00B632FC">
        <w:rPr>
          <w:bCs/>
          <w:sz w:val="28"/>
          <w:szCs w:val="28"/>
          <w:lang w:val="ru-RU"/>
        </w:rPr>
        <w:t xml:space="preserve"> </w:t>
      </w:r>
      <w:proofErr w:type="spellStart"/>
      <w:r w:rsidRPr="00B632FC">
        <w:rPr>
          <w:bCs/>
          <w:sz w:val="28"/>
          <w:szCs w:val="28"/>
          <w:lang w:val="ru-RU"/>
        </w:rPr>
        <w:t>температурасы</w:t>
      </w:r>
      <w:proofErr w:type="spellEnd"/>
      <w:r w:rsidRPr="00B632FC">
        <w:rPr>
          <w:bCs/>
          <w:sz w:val="28"/>
          <w:szCs w:val="28"/>
          <w:lang w:val="ru-RU"/>
        </w:rPr>
        <w:t xml:space="preserve"> - </w:t>
      </w:r>
      <m:oMath>
        <m:sSubSup>
          <m:sSubSupPr>
            <m:ctrlPr>
              <w:rPr>
                <w:rFonts w:ascii="Cambria Math" w:hAnsi="Cambria Math"/>
                <w:bCs/>
                <w:i/>
                <w:sz w:val="28"/>
                <w:szCs w:val="28"/>
              </w:rPr>
            </m:ctrlPr>
          </m:sSubSupPr>
          <m:e>
            <m:r>
              <w:rPr>
                <w:rFonts w:ascii="Cambria Math" w:hAnsi="Cambria Math"/>
                <w:sz w:val="28"/>
                <w:szCs w:val="28"/>
              </w:rPr>
              <m:t>T</m:t>
            </m:r>
          </m:e>
          <m:sub>
            <m:r>
              <w:rPr>
                <w:rFonts w:ascii="Cambria Math"/>
                <w:sz w:val="28"/>
                <w:szCs w:val="28"/>
                <w:lang w:val="ru-RU"/>
              </w:rPr>
              <m:t>т</m:t>
            </m:r>
          </m:sub>
          <m:sup>
            <m:r>
              <w:rPr>
                <w:rFonts w:ascii="Cambria Math" w:hAnsi="Cambria Math"/>
                <w:sz w:val="28"/>
                <w:szCs w:val="28"/>
                <w:lang w:val="ru-RU"/>
              </w:rPr>
              <m:t>*</m:t>
            </m:r>
          </m:sup>
        </m:sSubSup>
      </m:oMath>
      <w:r w:rsidRPr="00B632FC">
        <w:rPr>
          <w:bCs/>
          <w:sz w:val="28"/>
          <w:szCs w:val="28"/>
          <w:lang w:val="ru-RU"/>
        </w:rPr>
        <w:t>, К;</w:t>
      </w:r>
    </w:p>
    <w:p w14:paraId="42C07C87" w14:textId="77777777" w:rsidR="00B632FC" w:rsidRPr="00B632FC" w:rsidRDefault="00B632FC" w:rsidP="000D3D1F">
      <w:pPr>
        <w:pStyle w:val="a4"/>
        <w:numPr>
          <w:ilvl w:val="0"/>
          <w:numId w:val="22"/>
        </w:numPr>
        <w:tabs>
          <w:tab w:val="left" w:pos="993"/>
        </w:tabs>
        <w:autoSpaceDE w:val="0"/>
        <w:autoSpaceDN w:val="0"/>
        <w:adjustRightInd w:val="0"/>
        <w:ind w:left="0" w:firstLine="709"/>
        <w:rPr>
          <w:bCs/>
          <w:sz w:val="28"/>
          <w:szCs w:val="28"/>
          <w:lang w:val="ru-RU"/>
        </w:rPr>
      </w:pPr>
      <w:proofErr w:type="spellStart"/>
      <w:r w:rsidRPr="00B632FC">
        <w:rPr>
          <w:bCs/>
          <w:sz w:val="28"/>
          <w:szCs w:val="28"/>
          <w:lang w:val="ru-RU"/>
        </w:rPr>
        <w:t>Оттықтың</w:t>
      </w:r>
      <w:proofErr w:type="spellEnd"/>
      <w:r w:rsidRPr="00B632FC">
        <w:rPr>
          <w:bCs/>
          <w:sz w:val="28"/>
          <w:szCs w:val="28"/>
          <w:lang w:val="ru-RU"/>
        </w:rPr>
        <w:t xml:space="preserve"> </w:t>
      </w:r>
      <w:proofErr w:type="spellStart"/>
      <w:r w:rsidRPr="00B632FC">
        <w:rPr>
          <w:bCs/>
          <w:sz w:val="28"/>
          <w:szCs w:val="28"/>
          <w:lang w:val="ru-RU"/>
        </w:rPr>
        <w:t>кірісіндегі</w:t>
      </w:r>
      <w:proofErr w:type="spellEnd"/>
      <w:r w:rsidRPr="00B632FC">
        <w:rPr>
          <w:bCs/>
          <w:sz w:val="28"/>
          <w:szCs w:val="28"/>
          <w:lang w:val="ru-RU"/>
        </w:rPr>
        <w:t xml:space="preserve"> </w:t>
      </w:r>
      <w:proofErr w:type="spellStart"/>
      <w:r w:rsidRPr="00B632FC">
        <w:rPr>
          <w:bCs/>
          <w:sz w:val="28"/>
          <w:szCs w:val="28"/>
          <w:lang w:val="ru-RU"/>
        </w:rPr>
        <w:t>отын</w:t>
      </w:r>
      <w:proofErr w:type="spellEnd"/>
      <w:r w:rsidRPr="00B632FC">
        <w:rPr>
          <w:bCs/>
          <w:sz w:val="28"/>
          <w:szCs w:val="28"/>
          <w:lang w:val="ru-RU"/>
        </w:rPr>
        <w:t xml:space="preserve"> </w:t>
      </w:r>
      <w:proofErr w:type="spellStart"/>
      <w:r w:rsidRPr="00B632FC">
        <w:rPr>
          <w:bCs/>
          <w:sz w:val="28"/>
          <w:szCs w:val="28"/>
          <w:lang w:val="ru-RU"/>
        </w:rPr>
        <w:t>қысымы</w:t>
      </w:r>
      <w:proofErr w:type="spellEnd"/>
      <w:r w:rsidRPr="00B632FC">
        <w:rPr>
          <w:bCs/>
          <w:sz w:val="28"/>
          <w:szCs w:val="28"/>
          <w:lang w:val="ru-RU"/>
        </w:rPr>
        <w:t xml:space="preserve"> - </w:t>
      </w:r>
      <m:oMath>
        <m:sSub>
          <m:sSubPr>
            <m:ctrlPr>
              <w:rPr>
                <w:rFonts w:ascii="Cambria Math" w:hAnsi="Cambria Math"/>
                <w:bCs/>
                <w:i/>
                <w:sz w:val="28"/>
                <w:szCs w:val="28"/>
              </w:rPr>
            </m:ctrlPr>
          </m:sSubPr>
          <m:e>
            <m:r>
              <w:rPr>
                <w:rFonts w:ascii="Cambria Math" w:hAnsi="Cambria Math"/>
                <w:sz w:val="28"/>
                <w:szCs w:val="28"/>
              </w:rPr>
              <m:t>p</m:t>
            </m:r>
          </m:e>
          <m:sub>
            <m:r>
              <w:rPr>
                <w:rFonts w:ascii="Cambria Math"/>
                <w:sz w:val="28"/>
                <w:szCs w:val="28"/>
                <w:lang w:val="kk-KZ"/>
              </w:rPr>
              <m:t>т</m:t>
            </m:r>
          </m:sub>
        </m:sSub>
      </m:oMath>
      <w:r w:rsidRPr="00B632FC">
        <w:rPr>
          <w:bCs/>
          <w:sz w:val="28"/>
          <w:szCs w:val="28"/>
          <w:lang w:val="ru-RU"/>
        </w:rPr>
        <w:t>, Па;</w:t>
      </w:r>
    </w:p>
    <w:p w14:paraId="6D76127E" w14:textId="77777777" w:rsidR="00B632FC" w:rsidRPr="00B632FC" w:rsidRDefault="00B632FC" w:rsidP="000D3D1F">
      <w:pPr>
        <w:pStyle w:val="a4"/>
        <w:numPr>
          <w:ilvl w:val="0"/>
          <w:numId w:val="22"/>
        </w:numPr>
        <w:tabs>
          <w:tab w:val="left" w:pos="993"/>
        </w:tabs>
        <w:autoSpaceDE w:val="0"/>
        <w:autoSpaceDN w:val="0"/>
        <w:adjustRightInd w:val="0"/>
        <w:ind w:left="0" w:firstLine="709"/>
        <w:rPr>
          <w:bCs/>
          <w:sz w:val="28"/>
          <w:szCs w:val="28"/>
          <w:lang w:val="ru-RU"/>
        </w:rPr>
      </w:pPr>
      <w:proofErr w:type="spellStart"/>
      <w:r w:rsidRPr="00B632FC">
        <w:rPr>
          <w:bCs/>
          <w:sz w:val="28"/>
          <w:szCs w:val="28"/>
          <w:lang w:val="ru-RU"/>
        </w:rPr>
        <w:t>Тарату</w:t>
      </w:r>
      <w:proofErr w:type="spellEnd"/>
      <w:r w:rsidRPr="00B632FC">
        <w:rPr>
          <w:bCs/>
          <w:sz w:val="28"/>
          <w:szCs w:val="28"/>
          <w:lang w:val="ru-RU"/>
        </w:rPr>
        <w:t xml:space="preserve"> коллекторы </w:t>
      </w:r>
      <w:proofErr w:type="spellStart"/>
      <w:r w:rsidRPr="00B632FC">
        <w:rPr>
          <w:bCs/>
          <w:sz w:val="28"/>
          <w:szCs w:val="28"/>
          <w:lang w:val="ru-RU"/>
        </w:rPr>
        <w:t>арқылы</w:t>
      </w:r>
      <w:proofErr w:type="spellEnd"/>
      <w:r w:rsidRPr="00B632FC">
        <w:rPr>
          <w:bCs/>
          <w:sz w:val="28"/>
          <w:szCs w:val="28"/>
          <w:lang w:val="ru-RU"/>
        </w:rPr>
        <w:t xml:space="preserve"> </w:t>
      </w:r>
      <w:proofErr w:type="spellStart"/>
      <w:r w:rsidRPr="00B632FC">
        <w:rPr>
          <w:bCs/>
          <w:sz w:val="28"/>
          <w:szCs w:val="28"/>
          <w:lang w:val="ru-RU"/>
        </w:rPr>
        <w:t>отын</w:t>
      </w:r>
      <w:proofErr w:type="spellEnd"/>
      <w:r w:rsidRPr="00B632FC">
        <w:rPr>
          <w:bCs/>
          <w:sz w:val="28"/>
          <w:szCs w:val="28"/>
          <w:lang w:val="ru-RU"/>
        </w:rPr>
        <w:t xml:space="preserve"> </w:t>
      </w:r>
      <w:proofErr w:type="spellStart"/>
      <w:r w:rsidRPr="00B632FC">
        <w:rPr>
          <w:bCs/>
          <w:sz w:val="28"/>
          <w:szCs w:val="28"/>
          <w:lang w:val="ru-RU"/>
        </w:rPr>
        <w:t>шығыны</w:t>
      </w:r>
      <w:proofErr w:type="spellEnd"/>
      <w:r w:rsidRPr="00B632FC">
        <w:rPr>
          <w:bCs/>
          <w:sz w:val="28"/>
          <w:szCs w:val="28"/>
          <w:lang w:val="ru-RU"/>
        </w:rPr>
        <w:t xml:space="preserve"> - </w:t>
      </w:r>
      <m:oMath>
        <m:sSub>
          <m:sSubPr>
            <m:ctrlPr>
              <w:rPr>
                <w:rFonts w:ascii="Cambria Math" w:hAnsi="Cambria Math"/>
                <w:bCs/>
                <w:i/>
                <w:sz w:val="28"/>
                <w:szCs w:val="28"/>
                <w:lang w:val="ru-RU"/>
              </w:rPr>
            </m:ctrlPr>
          </m:sSubPr>
          <m:e>
            <m:r>
              <w:rPr>
                <w:rFonts w:ascii="Cambria Math" w:hAnsi="Cambria Math"/>
                <w:sz w:val="28"/>
                <w:szCs w:val="28"/>
              </w:rPr>
              <m:t>G</m:t>
            </m:r>
          </m:e>
          <m:sub>
            <m:r>
              <w:rPr>
                <w:rFonts w:ascii="Cambria Math"/>
                <w:sz w:val="28"/>
                <w:szCs w:val="28"/>
                <w:lang w:val="ru-RU"/>
              </w:rPr>
              <m:t>т</m:t>
            </m:r>
          </m:sub>
        </m:sSub>
      </m:oMath>
      <w:r w:rsidRPr="00A13F98">
        <w:rPr>
          <w:bCs/>
          <w:sz w:val="28"/>
          <w:szCs w:val="28"/>
          <w:lang w:val="ru-RU"/>
        </w:rPr>
        <w:t xml:space="preserve">, </w:t>
      </w:r>
      <w:r w:rsidRPr="00B632FC">
        <w:rPr>
          <w:bCs/>
          <w:sz w:val="28"/>
          <w:szCs w:val="28"/>
          <w:lang w:val="ru-RU"/>
        </w:rPr>
        <w:t xml:space="preserve">м </w:t>
      </w:r>
      <w:r w:rsidRPr="00B632FC">
        <w:rPr>
          <w:bCs/>
          <w:sz w:val="28"/>
          <w:szCs w:val="28"/>
          <w:vertAlign w:val="superscript"/>
          <w:lang w:val="ru-RU"/>
        </w:rPr>
        <w:t xml:space="preserve">3 </w:t>
      </w:r>
      <w:r w:rsidRPr="00B632FC">
        <w:rPr>
          <w:bCs/>
          <w:sz w:val="28"/>
          <w:szCs w:val="28"/>
          <w:lang w:val="ru-RU"/>
        </w:rPr>
        <w:t>/</w:t>
      </w:r>
      <w:proofErr w:type="spellStart"/>
      <w:r w:rsidRPr="00B632FC">
        <w:rPr>
          <w:bCs/>
          <w:sz w:val="28"/>
          <w:szCs w:val="28"/>
          <w:lang w:val="ru-RU"/>
        </w:rPr>
        <w:t>сағ</w:t>
      </w:r>
      <w:proofErr w:type="spellEnd"/>
      <w:r w:rsidRPr="00B632FC">
        <w:rPr>
          <w:bCs/>
          <w:sz w:val="28"/>
          <w:szCs w:val="28"/>
          <w:lang w:val="ru-RU"/>
        </w:rPr>
        <w:t>;</w:t>
      </w:r>
    </w:p>
    <w:p w14:paraId="65B0689A" w14:textId="77777777" w:rsidR="00B632FC" w:rsidRPr="00B632FC" w:rsidRDefault="00B632FC" w:rsidP="000D3D1F">
      <w:pPr>
        <w:pStyle w:val="a4"/>
        <w:numPr>
          <w:ilvl w:val="0"/>
          <w:numId w:val="22"/>
        </w:numPr>
        <w:tabs>
          <w:tab w:val="left" w:pos="851"/>
          <w:tab w:val="left" w:pos="1134"/>
        </w:tabs>
        <w:autoSpaceDE w:val="0"/>
        <w:autoSpaceDN w:val="0"/>
        <w:adjustRightInd w:val="0"/>
        <w:ind w:left="0" w:firstLine="709"/>
        <w:rPr>
          <w:sz w:val="28"/>
          <w:szCs w:val="28"/>
          <w:lang w:val="ru-RU"/>
        </w:rPr>
      </w:pPr>
      <w:proofErr w:type="spellStart"/>
      <w:r w:rsidRPr="00B632FC">
        <w:rPr>
          <w:sz w:val="28"/>
          <w:szCs w:val="28"/>
          <w:lang w:val="ru-RU"/>
        </w:rPr>
        <w:t>Алдыңғы</w:t>
      </w:r>
      <w:proofErr w:type="spellEnd"/>
      <w:r w:rsidRPr="00B632FC">
        <w:rPr>
          <w:sz w:val="28"/>
          <w:szCs w:val="28"/>
          <w:lang w:val="ru-RU"/>
        </w:rPr>
        <w:t xml:space="preserve"> </w:t>
      </w:r>
      <w:proofErr w:type="spellStart"/>
      <w:r w:rsidRPr="00B632FC">
        <w:rPr>
          <w:sz w:val="28"/>
          <w:szCs w:val="28"/>
          <w:lang w:val="ru-RU"/>
        </w:rPr>
        <w:t>құрылғының</w:t>
      </w:r>
      <w:proofErr w:type="spellEnd"/>
      <w:r w:rsidRPr="00B632FC">
        <w:rPr>
          <w:sz w:val="28"/>
          <w:szCs w:val="28"/>
          <w:lang w:val="ru-RU"/>
        </w:rPr>
        <w:t xml:space="preserve"> </w:t>
      </w:r>
      <w:proofErr w:type="spellStart"/>
      <w:r w:rsidRPr="00B632FC">
        <w:rPr>
          <w:sz w:val="28"/>
          <w:szCs w:val="28"/>
          <w:lang w:val="ru-RU"/>
        </w:rPr>
        <w:t>шығысындағы</w:t>
      </w:r>
      <w:proofErr w:type="spellEnd"/>
      <w:r w:rsidRPr="00B632FC">
        <w:rPr>
          <w:sz w:val="28"/>
          <w:szCs w:val="28"/>
          <w:lang w:val="ru-RU"/>
        </w:rPr>
        <w:t xml:space="preserve"> </w:t>
      </w:r>
      <w:proofErr w:type="spellStart"/>
      <w:r w:rsidRPr="00B632FC">
        <w:rPr>
          <w:sz w:val="28"/>
          <w:szCs w:val="28"/>
          <w:lang w:val="ru-RU"/>
        </w:rPr>
        <w:t>газдардың</w:t>
      </w:r>
      <w:proofErr w:type="spellEnd"/>
      <w:r w:rsidRPr="00B632FC">
        <w:rPr>
          <w:sz w:val="28"/>
          <w:szCs w:val="28"/>
          <w:lang w:val="ru-RU"/>
        </w:rPr>
        <w:t xml:space="preserve"> </w:t>
      </w:r>
      <w:proofErr w:type="spellStart"/>
      <w:r w:rsidRPr="00B632FC">
        <w:rPr>
          <w:sz w:val="28"/>
          <w:szCs w:val="28"/>
          <w:lang w:val="ru-RU"/>
        </w:rPr>
        <w:t>температурасы</w:t>
      </w:r>
      <w:proofErr w:type="spellEnd"/>
      <w:r w:rsidRPr="00B632FC">
        <w:rPr>
          <w:sz w:val="28"/>
          <w:szCs w:val="28"/>
          <w:lang w:val="ru-RU"/>
        </w:rPr>
        <w:t xml:space="preserve"> - </w:t>
      </w:r>
      <m:oMath>
        <m:sSubSup>
          <m:sSubSupPr>
            <m:ctrlPr>
              <w:rPr>
                <w:rFonts w:ascii="Cambria Math" w:hAnsi="Cambria Math"/>
                <w:bCs/>
                <w:i/>
                <w:sz w:val="28"/>
                <w:szCs w:val="28"/>
              </w:rPr>
            </m:ctrlPr>
          </m:sSubSupPr>
          <m:e>
            <m:r>
              <w:rPr>
                <w:rFonts w:ascii="Cambria Math" w:hAnsi="Cambria Math"/>
                <w:sz w:val="28"/>
                <w:szCs w:val="28"/>
              </w:rPr>
              <m:t>T</m:t>
            </m:r>
          </m:e>
          <m:sub>
            <m:r>
              <w:rPr>
                <w:rFonts w:ascii="Cambria Math" w:hAnsi="Cambria Math"/>
                <w:sz w:val="28"/>
                <w:szCs w:val="28"/>
                <w:lang w:val="ru-RU"/>
              </w:rPr>
              <m:t>г</m:t>
            </m:r>
          </m:sub>
          <m:sup>
            <m:r>
              <w:rPr>
                <w:rFonts w:ascii="Cambria Math" w:hAnsi="Cambria Math"/>
                <w:sz w:val="28"/>
                <w:szCs w:val="28"/>
                <w:lang w:val="ru-RU"/>
              </w:rPr>
              <m:t>*</m:t>
            </m:r>
          </m:sup>
        </m:sSubSup>
      </m:oMath>
      <w:r w:rsidRPr="00B632FC">
        <w:rPr>
          <w:bCs/>
          <w:sz w:val="28"/>
          <w:szCs w:val="28"/>
          <w:lang w:val="ru-RU"/>
        </w:rPr>
        <w:t>, К;</w:t>
      </w:r>
    </w:p>
    <w:p w14:paraId="3BA9CD76" w14:textId="4CDA0D82" w:rsidR="00B632FC" w:rsidRPr="00B632FC" w:rsidRDefault="001F1411" w:rsidP="000D3D1F">
      <w:pPr>
        <w:pStyle w:val="a4"/>
        <w:numPr>
          <w:ilvl w:val="0"/>
          <w:numId w:val="22"/>
        </w:numPr>
        <w:tabs>
          <w:tab w:val="left" w:pos="851"/>
          <w:tab w:val="left" w:pos="1134"/>
        </w:tabs>
        <w:autoSpaceDE w:val="0"/>
        <w:autoSpaceDN w:val="0"/>
        <w:adjustRightInd w:val="0"/>
        <w:ind w:left="0" w:firstLine="709"/>
        <w:rPr>
          <w:sz w:val="28"/>
          <w:szCs w:val="28"/>
          <w:lang w:val="ru-RU"/>
        </w:rPr>
      </w:pPr>
      <w:r>
        <w:rPr>
          <w:bCs/>
          <w:sz w:val="28"/>
          <w:szCs w:val="28"/>
          <w:lang w:val="kk-KZ"/>
        </w:rPr>
        <w:t>МАҚ</w:t>
      </w:r>
      <w:r w:rsidR="00B632FC" w:rsidRPr="00B632FC">
        <w:rPr>
          <w:bCs/>
          <w:sz w:val="28"/>
          <w:szCs w:val="28"/>
          <w:lang w:val="ru-RU"/>
        </w:rPr>
        <w:t xml:space="preserve"> </w:t>
      </w:r>
      <w:proofErr w:type="spellStart"/>
      <w:r w:rsidR="00B632FC" w:rsidRPr="00B632FC">
        <w:rPr>
          <w:bCs/>
          <w:sz w:val="28"/>
          <w:szCs w:val="28"/>
          <w:lang w:val="ru-RU"/>
        </w:rPr>
        <w:t>шығысындағы</w:t>
      </w:r>
      <w:proofErr w:type="spellEnd"/>
      <w:r w:rsidR="00B632FC" w:rsidRPr="00B632FC">
        <w:rPr>
          <w:bCs/>
          <w:sz w:val="28"/>
          <w:szCs w:val="28"/>
          <w:lang w:val="ru-RU"/>
        </w:rPr>
        <w:t xml:space="preserve"> </w:t>
      </w:r>
      <w:proofErr w:type="spellStart"/>
      <w:r w:rsidR="00B632FC" w:rsidRPr="00B632FC">
        <w:rPr>
          <w:bCs/>
          <w:sz w:val="28"/>
          <w:szCs w:val="28"/>
          <w:lang w:val="ru-RU"/>
        </w:rPr>
        <w:t>статикалық</w:t>
      </w:r>
      <w:proofErr w:type="spellEnd"/>
      <w:r w:rsidR="00B632FC" w:rsidRPr="00B632FC">
        <w:rPr>
          <w:bCs/>
          <w:sz w:val="28"/>
          <w:szCs w:val="28"/>
          <w:lang w:val="ru-RU"/>
        </w:rPr>
        <w:t xml:space="preserve"> газ </w:t>
      </w:r>
      <w:proofErr w:type="spellStart"/>
      <w:r w:rsidR="00B632FC" w:rsidRPr="00B632FC">
        <w:rPr>
          <w:bCs/>
          <w:sz w:val="28"/>
          <w:szCs w:val="28"/>
          <w:lang w:val="ru-RU"/>
        </w:rPr>
        <w:t>қысымы</w:t>
      </w:r>
      <w:proofErr w:type="spellEnd"/>
      <w:r w:rsidR="00B632FC" w:rsidRPr="00B632FC">
        <w:rPr>
          <w:bCs/>
          <w:sz w:val="28"/>
          <w:szCs w:val="28"/>
          <w:lang w:val="ru-RU"/>
        </w:rPr>
        <w:t xml:space="preserve"> - </w:t>
      </w:r>
      <m:oMath>
        <m:sSub>
          <m:sSubPr>
            <m:ctrlPr>
              <w:rPr>
                <w:rFonts w:ascii="Cambria Math" w:hAnsi="Cambria Math"/>
                <w:bCs/>
                <w:i/>
                <w:sz w:val="28"/>
                <w:szCs w:val="28"/>
              </w:rPr>
            </m:ctrlPr>
          </m:sSubPr>
          <m:e>
            <m:r>
              <w:rPr>
                <w:rFonts w:ascii="Cambria Math" w:hAnsi="Cambria Math"/>
                <w:sz w:val="28"/>
                <w:szCs w:val="28"/>
                <w:lang w:val="ru-RU"/>
              </w:rPr>
              <m:t xml:space="preserve"> р</m:t>
            </m:r>
          </m:e>
          <m:sub>
            <m:r>
              <w:rPr>
                <w:rFonts w:ascii="Cambria Math" w:hAnsi="Cambria Math"/>
                <w:sz w:val="28"/>
                <w:szCs w:val="28"/>
                <w:lang w:val="ru-RU"/>
              </w:rPr>
              <m:t>г</m:t>
            </m:r>
          </m:sub>
        </m:sSub>
      </m:oMath>
      <w:r w:rsidR="00B632FC" w:rsidRPr="00B632FC">
        <w:rPr>
          <w:bCs/>
          <w:sz w:val="28"/>
          <w:szCs w:val="28"/>
          <w:lang w:val="ru-RU"/>
        </w:rPr>
        <w:t>, Па;</w:t>
      </w:r>
    </w:p>
    <w:p w14:paraId="7C3C08D2" w14:textId="4730FFBF" w:rsidR="00B632FC" w:rsidRPr="00B632FC" w:rsidRDefault="001F1411" w:rsidP="000D3D1F">
      <w:pPr>
        <w:pStyle w:val="a4"/>
        <w:numPr>
          <w:ilvl w:val="0"/>
          <w:numId w:val="22"/>
        </w:numPr>
        <w:tabs>
          <w:tab w:val="left" w:pos="851"/>
          <w:tab w:val="left" w:pos="1134"/>
        </w:tabs>
        <w:autoSpaceDE w:val="0"/>
        <w:autoSpaceDN w:val="0"/>
        <w:adjustRightInd w:val="0"/>
        <w:ind w:left="0" w:firstLine="709"/>
        <w:rPr>
          <w:sz w:val="28"/>
          <w:szCs w:val="28"/>
          <w:lang w:val="ru-RU"/>
        </w:rPr>
      </w:pPr>
      <w:r>
        <w:rPr>
          <w:bCs/>
          <w:sz w:val="28"/>
          <w:szCs w:val="28"/>
          <w:lang w:val="kk-KZ"/>
        </w:rPr>
        <w:t>МАҚ</w:t>
      </w:r>
      <w:r w:rsidR="00B632FC" w:rsidRPr="00B632FC">
        <w:rPr>
          <w:bCs/>
          <w:sz w:val="28"/>
          <w:szCs w:val="28"/>
          <w:lang w:val="ru-RU"/>
        </w:rPr>
        <w:t xml:space="preserve"> </w:t>
      </w:r>
      <w:proofErr w:type="spellStart"/>
      <w:r w:rsidR="00B632FC" w:rsidRPr="00B632FC">
        <w:rPr>
          <w:bCs/>
          <w:sz w:val="28"/>
          <w:szCs w:val="28"/>
          <w:lang w:val="ru-RU"/>
        </w:rPr>
        <w:t>шығысындағы</w:t>
      </w:r>
      <w:proofErr w:type="spellEnd"/>
      <w:r w:rsidR="00B632FC" w:rsidRPr="00B632FC">
        <w:rPr>
          <w:bCs/>
          <w:sz w:val="28"/>
          <w:szCs w:val="28"/>
          <w:lang w:val="ru-RU"/>
        </w:rPr>
        <w:t xml:space="preserve"> </w:t>
      </w:r>
      <w:proofErr w:type="spellStart"/>
      <w:r w:rsidR="00B632FC" w:rsidRPr="00B632FC">
        <w:rPr>
          <w:bCs/>
          <w:sz w:val="28"/>
          <w:szCs w:val="28"/>
          <w:lang w:val="ru-RU"/>
        </w:rPr>
        <w:t>жалпы</w:t>
      </w:r>
      <w:proofErr w:type="spellEnd"/>
      <w:r w:rsidR="00B632FC" w:rsidRPr="00B632FC">
        <w:rPr>
          <w:bCs/>
          <w:sz w:val="28"/>
          <w:szCs w:val="28"/>
          <w:lang w:val="ru-RU"/>
        </w:rPr>
        <w:t xml:space="preserve"> газ </w:t>
      </w:r>
      <w:proofErr w:type="spellStart"/>
      <w:r w:rsidR="00B632FC" w:rsidRPr="00B632FC">
        <w:rPr>
          <w:bCs/>
          <w:sz w:val="28"/>
          <w:szCs w:val="28"/>
          <w:lang w:val="ru-RU"/>
        </w:rPr>
        <w:t>қысымы</w:t>
      </w:r>
      <w:proofErr w:type="spellEnd"/>
      <w:r w:rsidR="00B632FC" w:rsidRPr="00B632FC">
        <w:rPr>
          <w:bCs/>
          <w:sz w:val="28"/>
          <w:szCs w:val="28"/>
          <w:lang w:val="ru-RU"/>
        </w:rPr>
        <w:t xml:space="preserve"> - </w:t>
      </w:r>
      <m:oMath>
        <m:sSubSup>
          <m:sSubSupPr>
            <m:ctrlPr>
              <w:rPr>
                <w:rFonts w:ascii="Cambria Math" w:hAnsi="Cambria Math"/>
                <w:bCs/>
                <w:i/>
                <w:sz w:val="28"/>
                <w:szCs w:val="28"/>
              </w:rPr>
            </m:ctrlPr>
          </m:sSubSupPr>
          <m:e>
            <m:r>
              <w:rPr>
                <w:rFonts w:ascii="Cambria Math" w:hAnsi="Cambria Math"/>
                <w:sz w:val="28"/>
                <w:szCs w:val="28"/>
                <w:lang w:val="ru-RU"/>
              </w:rPr>
              <m:t>р</m:t>
            </m:r>
          </m:e>
          <m:sub>
            <m:r>
              <w:rPr>
                <w:rFonts w:ascii="Cambria Math" w:hAnsi="Cambria Math"/>
                <w:sz w:val="28"/>
                <w:szCs w:val="28"/>
                <w:lang w:val="ru-RU"/>
              </w:rPr>
              <m:t>г</m:t>
            </m:r>
          </m:sub>
          <m:sup>
            <m:r>
              <w:rPr>
                <w:rFonts w:ascii="Cambria Math" w:hAnsi="Cambria Math"/>
                <w:sz w:val="28"/>
                <w:szCs w:val="28"/>
                <w:lang w:val="ru-RU"/>
              </w:rPr>
              <m:t>*</m:t>
            </m:r>
          </m:sup>
        </m:sSubSup>
      </m:oMath>
      <w:r w:rsidR="00B632FC" w:rsidRPr="00B632FC">
        <w:rPr>
          <w:bCs/>
          <w:sz w:val="28"/>
          <w:szCs w:val="28"/>
          <w:lang w:val="ru-RU"/>
        </w:rPr>
        <w:t>, Па;</w:t>
      </w:r>
    </w:p>
    <w:p w14:paraId="262B6224" w14:textId="77777777" w:rsidR="00B632FC" w:rsidRDefault="00B632FC" w:rsidP="000D3D1F">
      <w:pPr>
        <w:pStyle w:val="a4"/>
        <w:numPr>
          <w:ilvl w:val="0"/>
          <w:numId w:val="22"/>
        </w:numPr>
        <w:tabs>
          <w:tab w:val="left" w:pos="1134"/>
        </w:tabs>
        <w:autoSpaceDE w:val="0"/>
        <w:autoSpaceDN w:val="0"/>
        <w:adjustRightInd w:val="0"/>
        <w:ind w:left="0" w:firstLine="709"/>
        <w:rPr>
          <w:bCs/>
          <w:sz w:val="28"/>
          <w:szCs w:val="28"/>
        </w:rPr>
      </w:pPr>
      <w:proofErr w:type="spellStart"/>
      <w:r>
        <w:rPr>
          <w:bCs/>
          <w:sz w:val="28"/>
          <w:szCs w:val="28"/>
        </w:rPr>
        <w:t>Түтін</w:t>
      </w:r>
      <w:proofErr w:type="spellEnd"/>
      <w:r>
        <w:rPr>
          <w:bCs/>
          <w:sz w:val="28"/>
          <w:szCs w:val="28"/>
        </w:rPr>
        <w:t xml:space="preserve"> </w:t>
      </w:r>
      <w:proofErr w:type="spellStart"/>
      <w:r>
        <w:rPr>
          <w:bCs/>
          <w:sz w:val="28"/>
          <w:szCs w:val="28"/>
        </w:rPr>
        <w:t>газының</w:t>
      </w:r>
      <w:proofErr w:type="spellEnd"/>
      <w:r>
        <w:rPr>
          <w:bCs/>
          <w:sz w:val="28"/>
          <w:szCs w:val="28"/>
        </w:rPr>
        <w:t xml:space="preserve"> </w:t>
      </w:r>
      <w:proofErr w:type="spellStart"/>
      <w:r>
        <w:rPr>
          <w:bCs/>
          <w:sz w:val="28"/>
          <w:szCs w:val="28"/>
        </w:rPr>
        <w:t>жылдамдығы</w:t>
      </w:r>
      <w:proofErr w:type="spellEnd"/>
      <w:r>
        <w:rPr>
          <w:bCs/>
          <w:sz w:val="28"/>
          <w:szCs w:val="28"/>
        </w:rPr>
        <w:t xml:space="preserve"> </w:t>
      </w:r>
      <w:proofErr w:type="spellStart"/>
      <w:r>
        <w:rPr>
          <w:bCs/>
          <w:sz w:val="28"/>
          <w:szCs w:val="28"/>
        </w:rPr>
        <w:t>өрісі</w:t>
      </w:r>
      <w:proofErr w:type="spellEnd"/>
      <w:r>
        <w:rPr>
          <w:bCs/>
          <w:sz w:val="28"/>
          <w:szCs w:val="28"/>
        </w:rPr>
        <w:t>;</w:t>
      </w:r>
    </w:p>
    <w:p w14:paraId="6960D0AC" w14:textId="77777777" w:rsidR="00B632FC" w:rsidRPr="00A13F98" w:rsidRDefault="00B632FC" w:rsidP="000D3D1F">
      <w:pPr>
        <w:pStyle w:val="a4"/>
        <w:numPr>
          <w:ilvl w:val="0"/>
          <w:numId w:val="22"/>
        </w:numPr>
        <w:tabs>
          <w:tab w:val="left" w:pos="851"/>
          <w:tab w:val="left" w:pos="1134"/>
        </w:tabs>
        <w:autoSpaceDE w:val="0"/>
        <w:autoSpaceDN w:val="0"/>
        <w:adjustRightInd w:val="0"/>
        <w:ind w:left="0" w:firstLine="709"/>
        <w:rPr>
          <w:sz w:val="28"/>
          <w:szCs w:val="28"/>
        </w:rPr>
      </w:pPr>
      <w:proofErr w:type="spellStart"/>
      <w:r w:rsidRPr="00A13F98">
        <w:rPr>
          <w:bCs/>
          <w:sz w:val="28"/>
          <w:szCs w:val="28"/>
        </w:rPr>
        <w:t>Алаудың</w:t>
      </w:r>
      <w:proofErr w:type="spellEnd"/>
      <w:r w:rsidRPr="00A13F98">
        <w:rPr>
          <w:bCs/>
          <w:sz w:val="28"/>
          <w:szCs w:val="28"/>
        </w:rPr>
        <w:t xml:space="preserve"> </w:t>
      </w:r>
      <w:proofErr w:type="spellStart"/>
      <w:r w:rsidRPr="00A13F98">
        <w:rPr>
          <w:bCs/>
          <w:sz w:val="28"/>
          <w:szCs w:val="28"/>
        </w:rPr>
        <w:t>ұзындығы</w:t>
      </w:r>
      <w:proofErr w:type="spellEnd"/>
      <w:r w:rsidRPr="00A13F98">
        <w:rPr>
          <w:bCs/>
          <w:sz w:val="28"/>
          <w:szCs w:val="28"/>
        </w:rPr>
        <w:t xml:space="preserve"> </w:t>
      </w:r>
      <m:oMath>
        <m:sSub>
          <m:sSubPr>
            <m:ctrlPr>
              <w:rPr>
                <w:rFonts w:ascii="Cambria Math" w:hAnsi="Cambria Math"/>
                <w:bCs/>
                <w:i/>
                <w:sz w:val="28"/>
                <w:szCs w:val="28"/>
              </w:rPr>
            </m:ctrlPr>
          </m:sSubPr>
          <m:e>
            <m:r>
              <w:rPr>
                <w:rFonts w:ascii="Cambria Math" w:hAnsi="Cambria Math"/>
                <w:sz w:val="28"/>
                <w:szCs w:val="28"/>
              </w:rPr>
              <m:t>l</m:t>
            </m:r>
          </m:e>
          <m:sub>
            <m:r>
              <w:rPr>
                <w:rFonts w:ascii="Cambria Math" w:hAnsi="Cambria Math"/>
                <w:sz w:val="28"/>
                <w:szCs w:val="28"/>
              </w:rPr>
              <m:t>ф</m:t>
            </m:r>
          </m:sub>
        </m:sSub>
      </m:oMath>
      <w:r w:rsidRPr="00A13F98">
        <w:rPr>
          <w:bCs/>
          <w:sz w:val="28"/>
          <w:szCs w:val="28"/>
        </w:rPr>
        <w:t>, мм;</w:t>
      </w:r>
    </w:p>
    <w:p w14:paraId="42324F45" w14:textId="77777777" w:rsidR="00B632FC" w:rsidRPr="0011262F" w:rsidRDefault="00B632FC" w:rsidP="000D3D1F">
      <w:pPr>
        <w:pStyle w:val="a4"/>
        <w:numPr>
          <w:ilvl w:val="0"/>
          <w:numId w:val="22"/>
        </w:numPr>
        <w:tabs>
          <w:tab w:val="left" w:pos="851"/>
          <w:tab w:val="left" w:pos="1134"/>
        </w:tabs>
        <w:autoSpaceDE w:val="0"/>
        <w:autoSpaceDN w:val="0"/>
        <w:adjustRightInd w:val="0"/>
        <w:ind w:left="0" w:firstLine="709"/>
        <w:rPr>
          <w:bCs/>
          <w:sz w:val="28"/>
          <w:szCs w:val="28"/>
        </w:rPr>
      </w:pPr>
      <w:proofErr w:type="spellStart"/>
      <w:r w:rsidRPr="007E04A6">
        <w:rPr>
          <w:sz w:val="28"/>
          <w:szCs w:val="28"/>
        </w:rPr>
        <w:t>Азот</w:t>
      </w:r>
      <w:proofErr w:type="spellEnd"/>
      <w:r w:rsidRPr="007E04A6">
        <w:rPr>
          <w:sz w:val="28"/>
          <w:szCs w:val="28"/>
        </w:rPr>
        <w:t xml:space="preserve"> </w:t>
      </w:r>
      <w:proofErr w:type="spellStart"/>
      <w:r w:rsidRPr="007E04A6">
        <w:rPr>
          <w:sz w:val="28"/>
          <w:szCs w:val="28"/>
        </w:rPr>
        <w:t>оксидтерінің</w:t>
      </w:r>
      <w:proofErr w:type="spellEnd"/>
      <w:r w:rsidRPr="007E04A6">
        <w:rPr>
          <w:sz w:val="28"/>
          <w:szCs w:val="28"/>
        </w:rPr>
        <w:t xml:space="preserve"> </w:t>
      </w:r>
      <w:proofErr w:type="spellStart"/>
      <w:r w:rsidRPr="007E04A6">
        <w:rPr>
          <w:sz w:val="28"/>
          <w:szCs w:val="28"/>
        </w:rPr>
        <w:t>және</w:t>
      </w:r>
      <w:proofErr w:type="spellEnd"/>
      <w:r w:rsidRPr="007E04A6">
        <w:rPr>
          <w:sz w:val="28"/>
          <w:szCs w:val="28"/>
        </w:rPr>
        <w:t xml:space="preserve"> СО </w:t>
      </w:r>
      <w:proofErr w:type="spellStart"/>
      <w:r w:rsidRPr="007E04A6">
        <w:rPr>
          <w:sz w:val="28"/>
          <w:szCs w:val="28"/>
        </w:rPr>
        <w:t>шығымы</w:t>
      </w:r>
      <w:proofErr w:type="spellEnd"/>
      <w:r w:rsidRPr="007E04A6">
        <w:rPr>
          <w:sz w:val="28"/>
          <w:szCs w:val="28"/>
        </w:rPr>
        <w:t xml:space="preserve"> </w:t>
      </w:r>
      <w:proofErr w:type="gramStart"/>
      <w:r w:rsidRPr="007E04A6">
        <w:rPr>
          <w:sz w:val="28"/>
          <w:szCs w:val="28"/>
        </w:rPr>
        <w:t xml:space="preserve">( </w:t>
      </w:r>
      <w:proofErr w:type="spellStart"/>
      <w:r>
        <w:rPr>
          <w:bCs/>
          <w:sz w:val="28"/>
          <w:szCs w:val="28"/>
        </w:rPr>
        <w:t>әр</w:t>
      </w:r>
      <w:proofErr w:type="spellEnd"/>
      <w:proofErr w:type="gramEnd"/>
      <w:r>
        <w:rPr>
          <w:bCs/>
          <w:sz w:val="28"/>
          <w:szCs w:val="28"/>
        </w:rPr>
        <w:t xml:space="preserve"> </w:t>
      </w:r>
      <w:proofErr w:type="spellStart"/>
      <w:r>
        <w:rPr>
          <w:bCs/>
          <w:sz w:val="28"/>
          <w:szCs w:val="28"/>
        </w:rPr>
        <w:t>режимде</w:t>
      </w:r>
      <w:proofErr w:type="spellEnd"/>
      <w:r>
        <w:rPr>
          <w:bCs/>
          <w:sz w:val="28"/>
          <w:szCs w:val="28"/>
        </w:rPr>
        <w:t xml:space="preserve"> </w:t>
      </w:r>
      <w:proofErr w:type="spellStart"/>
      <w:r>
        <w:rPr>
          <w:bCs/>
          <w:sz w:val="28"/>
          <w:szCs w:val="28"/>
        </w:rPr>
        <w:t>талдау</w:t>
      </w:r>
      <w:proofErr w:type="spellEnd"/>
      <w:r>
        <w:rPr>
          <w:bCs/>
          <w:sz w:val="28"/>
          <w:szCs w:val="28"/>
        </w:rPr>
        <w:t xml:space="preserve"> </w:t>
      </w:r>
      <w:proofErr w:type="spellStart"/>
      <w:r>
        <w:rPr>
          <w:bCs/>
          <w:sz w:val="28"/>
          <w:szCs w:val="28"/>
        </w:rPr>
        <w:t>үшін</w:t>
      </w:r>
      <w:proofErr w:type="spellEnd"/>
      <w:r>
        <w:rPr>
          <w:bCs/>
          <w:sz w:val="28"/>
          <w:szCs w:val="28"/>
        </w:rPr>
        <w:t xml:space="preserve"> </w:t>
      </w:r>
      <w:proofErr w:type="spellStart"/>
      <w:r>
        <w:rPr>
          <w:bCs/>
          <w:sz w:val="28"/>
          <w:szCs w:val="28"/>
        </w:rPr>
        <w:t>газ</w:t>
      </w:r>
      <w:proofErr w:type="spellEnd"/>
      <w:r>
        <w:rPr>
          <w:bCs/>
          <w:sz w:val="28"/>
          <w:szCs w:val="28"/>
        </w:rPr>
        <w:t xml:space="preserve"> </w:t>
      </w:r>
      <w:proofErr w:type="spellStart"/>
      <w:r>
        <w:rPr>
          <w:bCs/>
          <w:sz w:val="28"/>
          <w:szCs w:val="28"/>
        </w:rPr>
        <w:t>үлгісі</w:t>
      </w:r>
      <w:proofErr w:type="spellEnd"/>
      <w:r>
        <w:rPr>
          <w:bCs/>
          <w:sz w:val="28"/>
          <w:szCs w:val="28"/>
        </w:rPr>
        <w:t xml:space="preserve"> </w:t>
      </w:r>
      <w:proofErr w:type="spellStart"/>
      <w:r>
        <w:rPr>
          <w:bCs/>
          <w:sz w:val="28"/>
          <w:szCs w:val="28"/>
        </w:rPr>
        <w:t>алынды</w:t>
      </w:r>
      <w:proofErr w:type="spellEnd"/>
      <w:r>
        <w:rPr>
          <w:bCs/>
          <w:sz w:val="28"/>
          <w:szCs w:val="28"/>
        </w:rPr>
        <w:t>).</w:t>
      </w:r>
    </w:p>
    <w:p w14:paraId="39B67613" w14:textId="2B8D8159" w:rsidR="00B632FC" w:rsidRPr="00B13073" w:rsidRDefault="00B632FC" w:rsidP="00167CFD">
      <w:pPr>
        <w:pStyle w:val="a5"/>
        <w:numPr>
          <w:ilvl w:val="0"/>
          <w:numId w:val="22"/>
        </w:numPr>
        <w:tabs>
          <w:tab w:val="left" w:pos="1134"/>
          <w:tab w:val="left" w:pos="1276"/>
        </w:tabs>
        <w:autoSpaceDE w:val="0"/>
        <w:autoSpaceDN w:val="0"/>
        <w:adjustRightInd w:val="0"/>
        <w:spacing w:after="0" w:line="240" w:lineRule="auto"/>
        <w:ind w:left="0" w:firstLine="709"/>
        <w:rPr>
          <w:rFonts w:ascii="Times New Roman" w:hAnsi="Times New Roman"/>
          <w:szCs w:val="28"/>
          <w:lang w:val="kk-KZ"/>
        </w:rPr>
      </w:pPr>
      <w:r w:rsidRPr="0071131D">
        <w:rPr>
          <w:rFonts w:ascii="Times New Roman" w:hAnsi="Times New Roman"/>
          <w:szCs w:val="28"/>
          <w:lang w:val="kk-KZ"/>
        </w:rPr>
        <w:t xml:space="preserve">Стендтегі ауаны беру өнімділігі мен қысымы сәйкесінше </w:t>
      </w:r>
      <w:r w:rsidRPr="0071131D">
        <w:rPr>
          <w:rFonts w:ascii="Times New Roman" w:hAnsi="Times New Roman"/>
          <w:szCs w:val="28"/>
          <w:lang w:val="kk-KZ"/>
        </w:rPr>
        <w:br/>
        <w:t xml:space="preserve">Q = 5000 м </w:t>
      </w:r>
      <w:r w:rsidRPr="0071131D">
        <w:rPr>
          <w:rFonts w:ascii="Times New Roman" w:hAnsi="Times New Roman"/>
          <w:szCs w:val="28"/>
          <w:vertAlign w:val="superscript"/>
          <w:lang w:val="kk-KZ"/>
        </w:rPr>
        <w:t xml:space="preserve">3 </w:t>
      </w:r>
      <w:r w:rsidRPr="0071131D">
        <w:rPr>
          <w:rFonts w:ascii="Times New Roman" w:hAnsi="Times New Roman"/>
          <w:szCs w:val="28"/>
          <w:lang w:val="kk-KZ"/>
        </w:rPr>
        <w:t xml:space="preserve">/ сағ және H = 5 кПа болатын ВР120-28-5.2S-01 жоғары қысымды желдеткіштің көмегімен жүзеге асырылды </w:t>
      </w:r>
      <w:r w:rsidRPr="0071131D">
        <w:rPr>
          <w:rFonts w:ascii="Times New Roman" w:hAnsi="Times New Roman"/>
          <w:bCs/>
          <w:szCs w:val="28"/>
          <w:lang w:val="kk-KZ"/>
        </w:rPr>
        <w:t xml:space="preserve">. </w:t>
      </w:r>
      <w:r w:rsidRPr="00B13073">
        <w:rPr>
          <w:rFonts w:ascii="Times New Roman" w:hAnsi="Times New Roman"/>
          <w:bCs/>
          <w:szCs w:val="28"/>
          <w:lang w:val="kk-KZ"/>
        </w:rPr>
        <w:t xml:space="preserve">Табиғи газды тұтыну QK - G4T мембраналық өлшегішпен өлшенді , қателік </w:t>
      </w:r>
      <w:r w:rsidRPr="00B13073">
        <w:rPr>
          <w:rFonts w:ascii="Times New Roman" w:hAnsi="Times New Roman"/>
          <w:szCs w:val="28"/>
          <w:lang w:val="kk-KZ"/>
        </w:rPr>
        <w:t>±1,5%</w:t>
      </w:r>
      <w:r w:rsidR="00167CFD">
        <w:rPr>
          <w:rFonts w:ascii="Times New Roman" w:hAnsi="Times New Roman"/>
          <w:szCs w:val="28"/>
          <w:lang w:val="kk-KZ"/>
        </w:rPr>
        <w:t>.</w:t>
      </w:r>
      <w:r w:rsidRPr="00B13073">
        <w:rPr>
          <w:rFonts w:ascii="Times New Roman" w:hAnsi="Times New Roman"/>
          <w:szCs w:val="28"/>
          <w:lang w:val="kk-KZ"/>
        </w:rPr>
        <w:t xml:space="preserve"> </w:t>
      </w:r>
    </w:p>
    <w:p w14:paraId="3EF301B6" w14:textId="3027BF44" w:rsidR="0071131D" w:rsidRPr="00B13073" w:rsidRDefault="00A36695" w:rsidP="00167CFD">
      <w:pPr>
        <w:pStyle w:val="a5"/>
        <w:tabs>
          <w:tab w:val="left" w:pos="1276"/>
        </w:tabs>
        <w:autoSpaceDE w:val="0"/>
        <w:autoSpaceDN w:val="0"/>
        <w:adjustRightInd w:val="0"/>
        <w:spacing w:after="0" w:line="240" w:lineRule="auto"/>
        <w:ind w:left="0" w:firstLine="0"/>
        <w:jc w:val="center"/>
        <w:rPr>
          <w:rFonts w:ascii="Times New Roman" w:hAnsi="Times New Roman"/>
          <w:szCs w:val="28"/>
          <w:lang w:val="kk-KZ"/>
        </w:rPr>
      </w:pPr>
      <w:r>
        <w:rPr>
          <w:noProof/>
          <w:lang w:eastAsia="ru-RU"/>
        </w:rPr>
        <w:lastRenderedPageBreak/>
        <w:drawing>
          <wp:inline distT="0" distB="0" distL="0" distR="0" wp14:anchorId="7FE16B5E" wp14:editId="05E0E2EC">
            <wp:extent cx="3009900" cy="2695139"/>
            <wp:effectExtent l="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39191" t="25484" r="38879" b="39535"/>
                    <a:stretch/>
                  </pic:blipFill>
                  <pic:spPr bwMode="auto">
                    <a:xfrm>
                      <a:off x="0" y="0"/>
                      <a:ext cx="3015377" cy="2700043"/>
                    </a:xfrm>
                    <a:prstGeom prst="rect">
                      <a:avLst/>
                    </a:prstGeom>
                    <a:noFill/>
                    <a:ln>
                      <a:noFill/>
                    </a:ln>
                    <a:extLst>
                      <a:ext uri="{53640926-AAD7-44D8-BBD7-CCE9431645EC}">
                        <a14:shadowObscured xmlns:a14="http://schemas.microsoft.com/office/drawing/2010/main"/>
                      </a:ext>
                    </a:extLst>
                  </pic:spPr>
                </pic:pic>
              </a:graphicData>
            </a:graphic>
          </wp:inline>
        </w:drawing>
      </w:r>
    </w:p>
    <w:p w14:paraId="49C2684C" w14:textId="77777777" w:rsidR="00A36695" w:rsidRDefault="00A36695" w:rsidP="00A36695">
      <w:pPr>
        <w:tabs>
          <w:tab w:val="left" w:pos="993"/>
        </w:tabs>
        <w:autoSpaceDE w:val="0"/>
        <w:autoSpaceDN w:val="0"/>
        <w:adjustRightInd w:val="0"/>
        <w:rPr>
          <w:szCs w:val="28"/>
          <w:lang w:val="kk-KZ"/>
        </w:rPr>
      </w:pPr>
    </w:p>
    <w:p w14:paraId="3151353E" w14:textId="695B048C" w:rsidR="00B632FC" w:rsidRPr="00B632FC" w:rsidRDefault="00833B8E" w:rsidP="00167CFD">
      <w:pPr>
        <w:tabs>
          <w:tab w:val="left" w:pos="993"/>
        </w:tabs>
        <w:autoSpaceDE w:val="0"/>
        <w:autoSpaceDN w:val="0"/>
        <w:adjustRightInd w:val="0"/>
        <w:ind w:firstLine="0"/>
        <w:jc w:val="center"/>
        <w:rPr>
          <w:rFonts w:cs="Times New Roman"/>
          <w:szCs w:val="28"/>
          <w:lang w:val="kk-KZ"/>
        </w:rPr>
      </w:pPr>
      <w:r>
        <w:rPr>
          <w:szCs w:val="28"/>
          <w:lang w:val="kk-KZ"/>
        </w:rPr>
        <w:t xml:space="preserve">Сурет </w:t>
      </w:r>
      <w:r w:rsidR="00513603" w:rsidRPr="00A36695">
        <w:rPr>
          <w:szCs w:val="28"/>
          <w:lang w:val="kk-KZ"/>
        </w:rPr>
        <w:t>3.</w:t>
      </w:r>
      <w:r w:rsidR="00FA7978" w:rsidRPr="00A36695">
        <w:rPr>
          <w:szCs w:val="28"/>
          <w:lang w:val="kk-KZ"/>
        </w:rPr>
        <w:t>6</w:t>
      </w:r>
      <w:r>
        <w:rPr>
          <w:szCs w:val="28"/>
          <w:lang w:val="kk-KZ"/>
        </w:rPr>
        <w:t xml:space="preserve"> </w:t>
      </w:r>
      <w:r w:rsidR="00B632FC" w:rsidRPr="00A36695">
        <w:rPr>
          <w:szCs w:val="28"/>
          <w:lang w:val="kk-KZ"/>
        </w:rPr>
        <w:t>-</w:t>
      </w:r>
      <w:r w:rsidR="00A36695" w:rsidRPr="00A36695">
        <w:rPr>
          <w:bCs/>
          <w:szCs w:val="28"/>
          <w:lang w:val="kk-KZ"/>
        </w:rPr>
        <w:t xml:space="preserve"> </w:t>
      </w:r>
      <w:r w:rsidR="00513603" w:rsidRPr="00A36695">
        <w:rPr>
          <w:rFonts w:cs="Times New Roman"/>
          <w:szCs w:val="28"/>
          <w:lang w:val="kk-KZ"/>
        </w:rPr>
        <w:t>QK-G4T</w:t>
      </w:r>
      <w:r w:rsidR="00B632FC" w:rsidRPr="00A36695">
        <w:rPr>
          <w:rFonts w:cs="Times New Roman"/>
          <w:szCs w:val="28"/>
          <w:lang w:val="kk-KZ"/>
        </w:rPr>
        <w:t xml:space="preserve"> сериялық газ есептегіштерінің </w:t>
      </w:r>
      <w:r w:rsidR="00B632FC" w:rsidRPr="00A36695">
        <w:rPr>
          <w:rFonts w:cs="Times New Roman"/>
          <w:bCs/>
          <w:szCs w:val="28"/>
          <w:lang w:val="kk-KZ"/>
        </w:rPr>
        <w:t>жалпы көрінісі</w:t>
      </w:r>
    </w:p>
    <w:p w14:paraId="0056616E" w14:textId="4737B9B9" w:rsidR="00513603" w:rsidRPr="00A36695" w:rsidRDefault="00513603" w:rsidP="000D3D1F">
      <w:pPr>
        <w:tabs>
          <w:tab w:val="left" w:pos="993"/>
        </w:tabs>
        <w:autoSpaceDE w:val="0"/>
        <w:autoSpaceDN w:val="0"/>
        <w:adjustRightInd w:val="0"/>
        <w:contextualSpacing/>
        <w:jc w:val="center"/>
        <w:rPr>
          <w:rFonts w:cs="Times New Roman"/>
          <w:szCs w:val="28"/>
          <w:lang w:val="kk-KZ"/>
        </w:rPr>
      </w:pPr>
    </w:p>
    <w:p w14:paraId="323AFE70" w14:textId="77777777" w:rsidR="00B632FC" w:rsidRPr="00DB205D" w:rsidRDefault="00B632FC" w:rsidP="000D3D1F">
      <w:pPr>
        <w:tabs>
          <w:tab w:val="left" w:pos="993"/>
        </w:tabs>
        <w:autoSpaceDE w:val="0"/>
        <w:autoSpaceDN w:val="0"/>
        <w:adjustRightInd w:val="0"/>
        <w:contextualSpacing/>
        <w:rPr>
          <w:rFonts w:cs="Times New Roman"/>
          <w:szCs w:val="28"/>
          <w:lang w:val="kk-KZ"/>
        </w:rPr>
      </w:pPr>
      <w:r w:rsidRPr="00DB205D">
        <w:rPr>
          <w:rFonts w:cs="Times New Roman"/>
          <w:bCs/>
          <w:szCs w:val="28"/>
          <w:lang w:val="kk-KZ"/>
        </w:rPr>
        <w:t xml:space="preserve">Есептегіш </w:t>
      </w:r>
      <w:r w:rsidRPr="00DB205D">
        <w:rPr>
          <w:rFonts w:cs="Times New Roman"/>
          <w:szCs w:val="28"/>
          <w:lang w:val="kk-KZ"/>
        </w:rPr>
        <w:t>өлшеу механизмінен, корпустан және оқу құрылғысынан тұрады. Оқу құрылғысының көрсеткіштері текше метрде калибрленген. Есептегіш сонымен қатар санау механизмінің кері қозғалысын болдырмайтын құрылғымен жабдықталған. Есептегіштің өлшеу механизмі кіріктірілген мембраналары бар екі камерадан тұрады, олар есептегіштің кірісі мен шығысындағы қысым айырмашылығына байланысты қозғалады. Иінді механизм мембраналардың ілгерілемелі қозғалысын айналмалы қозғалысқа түрлендіреді, ол муфта арқылы барабан типті оқу құрылғысы-қосалғышқа беріледі. Барлық өлшеу жүйесі газ өткізбейтін корпуста орналасқан.</w:t>
      </w:r>
    </w:p>
    <w:p w14:paraId="1C3FDA98" w14:textId="77777777" w:rsidR="00B632FC" w:rsidRPr="00DB205D" w:rsidRDefault="00B632FC" w:rsidP="000D3D1F">
      <w:pPr>
        <w:tabs>
          <w:tab w:val="left" w:pos="993"/>
        </w:tabs>
        <w:autoSpaceDE w:val="0"/>
        <w:autoSpaceDN w:val="0"/>
        <w:adjustRightInd w:val="0"/>
        <w:contextualSpacing/>
        <w:rPr>
          <w:rFonts w:cs="Times New Roman"/>
          <w:bCs/>
          <w:szCs w:val="28"/>
          <w:lang w:val="kk-KZ"/>
        </w:rPr>
      </w:pPr>
      <w:r w:rsidRPr="00DB205D">
        <w:rPr>
          <w:rFonts w:cs="Times New Roman"/>
          <w:bCs/>
          <w:szCs w:val="28"/>
          <w:lang w:val="kk-KZ"/>
        </w:rPr>
        <w:t>Есептегіште көлемді стандартты жағдайларға келтіру үшін орнатылған температура компенсаторы да бар.</w:t>
      </w:r>
    </w:p>
    <w:p w14:paraId="58B1ACC5" w14:textId="77777777" w:rsidR="00B632FC" w:rsidRDefault="00B632FC" w:rsidP="000D3D1F">
      <w:pPr>
        <w:tabs>
          <w:tab w:val="left" w:pos="993"/>
        </w:tabs>
        <w:autoSpaceDE w:val="0"/>
        <w:autoSpaceDN w:val="0"/>
        <w:adjustRightInd w:val="0"/>
        <w:contextualSpacing/>
        <w:rPr>
          <w:rFonts w:cs="Times New Roman"/>
          <w:bCs/>
          <w:szCs w:val="28"/>
          <w:lang w:val="kk-KZ"/>
        </w:rPr>
      </w:pPr>
      <w:r w:rsidRPr="00DB205D">
        <w:rPr>
          <w:rFonts w:cs="Times New Roman"/>
          <w:bCs/>
          <w:szCs w:val="28"/>
          <w:lang w:val="kk-KZ"/>
        </w:rPr>
        <w:t>Сұйытылған газдың, яғни пропанның шығыны салмақпен өлшенді. Секундомер отынның белгілі бір мөлшерінің тұтынылатын уақытын өлшейтін. Содан кейін сұйытылған газдың берілген режимдегі екінші шығыны есептелді:</w:t>
      </w:r>
    </w:p>
    <w:p w14:paraId="6103B6E8" w14:textId="77777777" w:rsidR="00833B8E" w:rsidRPr="00DB205D" w:rsidRDefault="00833B8E" w:rsidP="000D3D1F">
      <w:pPr>
        <w:tabs>
          <w:tab w:val="left" w:pos="993"/>
        </w:tabs>
        <w:autoSpaceDE w:val="0"/>
        <w:autoSpaceDN w:val="0"/>
        <w:adjustRightInd w:val="0"/>
        <w:contextualSpacing/>
        <w:rPr>
          <w:rFonts w:cs="Times New Roman"/>
          <w:bCs/>
          <w:szCs w:val="28"/>
          <w:lang w:val="kk-KZ"/>
        </w:rPr>
      </w:pPr>
    </w:p>
    <w:p w14:paraId="23440900" w14:textId="63CA58CE" w:rsidR="00513603" w:rsidRDefault="00000000" w:rsidP="000D3D1F">
      <w:pPr>
        <w:autoSpaceDE w:val="0"/>
        <w:autoSpaceDN w:val="0"/>
        <w:adjustRightInd w:val="0"/>
        <w:contextualSpacing/>
        <w:jc w:val="right"/>
        <w:rPr>
          <w:rFonts w:cs="Times New Roman"/>
          <w:bCs/>
          <w:szCs w:val="28"/>
          <w:lang w:val="kk-KZ"/>
        </w:rPr>
      </w:pPr>
      <m:oMath>
        <m:sSub>
          <m:sSubPr>
            <m:ctrlPr>
              <w:rPr>
                <w:rFonts w:ascii="Cambria Math" w:hAnsi="Cambria Math" w:cs="Times New Roman"/>
                <w:bCs/>
                <w:i/>
                <w:szCs w:val="28"/>
              </w:rPr>
            </m:ctrlPr>
          </m:sSubPr>
          <m:e>
            <m:r>
              <w:rPr>
                <w:rFonts w:ascii="Cambria Math" w:hAnsi="Cambria Math" w:cs="Times New Roman"/>
                <w:szCs w:val="28"/>
                <w:lang w:val="kk-KZ"/>
              </w:rPr>
              <m:t>G</m:t>
            </m:r>
          </m:e>
          <m:sub>
            <m:r>
              <w:rPr>
                <w:rFonts w:ascii="Cambria Math" w:cs="Times New Roman"/>
                <w:szCs w:val="28"/>
                <w:lang w:val="kk-KZ"/>
              </w:rPr>
              <m:t>ж</m:t>
            </m:r>
            <m:r>
              <w:rPr>
                <w:rFonts w:ascii="Cambria Math" w:cs="Times New Roman"/>
                <w:szCs w:val="28"/>
                <w:lang w:val="kk-KZ"/>
              </w:rPr>
              <m:t>.</m:t>
            </m:r>
            <m:r>
              <w:rPr>
                <w:rFonts w:ascii="Cambria Math" w:cs="Times New Roman"/>
                <w:szCs w:val="28"/>
                <w:lang w:val="kk-KZ"/>
              </w:rPr>
              <m:t>т</m:t>
            </m:r>
          </m:sub>
        </m:sSub>
        <m:r>
          <w:rPr>
            <w:rFonts w:ascii="Cambria Math" w:cs="Times New Roman"/>
            <w:szCs w:val="28"/>
            <w:lang w:val="kk-KZ"/>
          </w:rPr>
          <m:t>=</m:t>
        </m:r>
        <m:f>
          <m:fPr>
            <m:ctrlPr>
              <w:rPr>
                <w:rFonts w:ascii="Cambria Math" w:hAnsi="Cambria Math" w:cs="Times New Roman"/>
                <w:bCs/>
                <w:i/>
                <w:szCs w:val="28"/>
              </w:rPr>
            </m:ctrlPr>
          </m:fPr>
          <m:num>
            <m:r>
              <w:rPr>
                <w:rFonts w:ascii="Cambria Math" w:hAnsi="Cambria Math" w:cs="Times New Roman"/>
                <w:szCs w:val="28"/>
                <w:lang w:val="kk-KZ"/>
              </w:rPr>
              <m:t>∆</m:t>
            </m:r>
            <m:sSub>
              <m:sSubPr>
                <m:ctrlPr>
                  <w:rPr>
                    <w:rFonts w:ascii="Cambria Math" w:hAnsi="Cambria Math" w:cs="Times New Roman"/>
                    <w:bCs/>
                    <w:i/>
                    <w:szCs w:val="28"/>
                  </w:rPr>
                </m:ctrlPr>
              </m:sSubPr>
              <m:e>
                <m:r>
                  <w:rPr>
                    <w:rFonts w:ascii="Cambria Math" w:hAnsi="Cambria Math" w:cs="Times New Roman"/>
                    <w:szCs w:val="28"/>
                    <w:lang w:val="kk-KZ"/>
                  </w:rPr>
                  <m:t>G</m:t>
                </m:r>
              </m:e>
              <m:sub>
                <m:r>
                  <w:rPr>
                    <w:rFonts w:ascii="Cambria Math" w:cs="Times New Roman"/>
                    <w:szCs w:val="28"/>
                    <w:lang w:val="kk-KZ"/>
                  </w:rPr>
                  <m:t>ж</m:t>
                </m:r>
                <m:r>
                  <w:rPr>
                    <w:rFonts w:ascii="Cambria Math" w:cs="Times New Roman"/>
                    <w:szCs w:val="28"/>
                    <w:lang w:val="kk-KZ"/>
                  </w:rPr>
                  <m:t>.</m:t>
                </m:r>
                <m:r>
                  <w:rPr>
                    <w:rFonts w:ascii="Cambria Math" w:cs="Times New Roman"/>
                    <w:szCs w:val="28"/>
                    <w:lang w:val="kk-KZ"/>
                  </w:rPr>
                  <m:t>т</m:t>
                </m:r>
              </m:sub>
            </m:sSub>
          </m:num>
          <m:den>
            <m:r>
              <w:rPr>
                <w:rFonts w:ascii="Cambria Math" w:hAnsi="Cambria Math" w:cs="Times New Roman"/>
                <w:szCs w:val="28"/>
                <w:lang w:val="kk-KZ"/>
              </w:rPr>
              <m:t>∆τ</m:t>
            </m:r>
          </m:den>
        </m:f>
      </m:oMath>
      <w:r w:rsidR="00513603" w:rsidRPr="00DB205D">
        <w:rPr>
          <w:rFonts w:cs="Times New Roman"/>
          <w:bCs/>
          <w:szCs w:val="28"/>
          <w:lang w:val="kk-KZ"/>
        </w:rPr>
        <w:t xml:space="preserve">, кг/с </w:t>
      </w:r>
      <w:r w:rsidR="00513603" w:rsidRPr="00DB205D">
        <w:rPr>
          <w:rFonts w:cs="Times New Roman"/>
          <w:bCs/>
          <w:szCs w:val="28"/>
          <w:lang w:val="kk-KZ"/>
        </w:rPr>
        <w:tab/>
      </w:r>
      <w:r w:rsidR="00513603" w:rsidRPr="00DB205D">
        <w:rPr>
          <w:rFonts w:cs="Times New Roman"/>
          <w:bCs/>
          <w:szCs w:val="28"/>
          <w:lang w:val="kk-KZ"/>
        </w:rPr>
        <w:tab/>
      </w:r>
      <w:r w:rsidR="00513603" w:rsidRPr="00DB205D">
        <w:rPr>
          <w:rFonts w:cs="Times New Roman"/>
          <w:bCs/>
          <w:szCs w:val="28"/>
          <w:lang w:val="kk-KZ"/>
        </w:rPr>
        <w:tab/>
      </w:r>
      <w:r w:rsidR="00513603" w:rsidRPr="00DB205D">
        <w:rPr>
          <w:rFonts w:cs="Times New Roman"/>
          <w:bCs/>
          <w:szCs w:val="28"/>
          <w:lang w:val="kk-KZ"/>
        </w:rPr>
        <w:tab/>
      </w:r>
      <w:r w:rsidR="00513603" w:rsidRPr="00DB205D">
        <w:rPr>
          <w:rFonts w:cs="Times New Roman"/>
          <w:bCs/>
          <w:szCs w:val="28"/>
          <w:lang w:val="kk-KZ"/>
        </w:rPr>
        <w:tab/>
        <w:t>(3.1)</w:t>
      </w:r>
    </w:p>
    <w:p w14:paraId="44AE8E2B" w14:textId="77777777" w:rsidR="00833B8E" w:rsidRPr="00DB205D" w:rsidRDefault="00833B8E" w:rsidP="000D3D1F">
      <w:pPr>
        <w:autoSpaceDE w:val="0"/>
        <w:autoSpaceDN w:val="0"/>
        <w:adjustRightInd w:val="0"/>
        <w:contextualSpacing/>
        <w:jc w:val="right"/>
        <w:rPr>
          <w:rFonts w:cs="Times New Roman"/>
          <w:bCs/>
          <w:szCs w:val="28"/>
          <w:lang w:val="kk-KZ"/>
        </w:rPr>
      </w:pPr>
    </w:p>
    <w:p w14:paraId="15927A94" w14:textId="1C2F3014" w:rsidR="003839C5" w:rsidRPr="00DB205D" w:rsidRDefault="003839C5" w:rsidP="000D3D1F">
      <w:pPr>
        <w:autoSpaceDE w:val="0"/>
        <w:autoSpaceDN w:val="0"/>
        <w:adjustRightInd w:val="0"/>
        <w:contextualSpacing/>
        <w:rPr>
          <w:rFonts w:cs="Times New Roman"/>
          <w:bCs/>
          <w:szCs w:val="28"/>
          <w:lang w:val="kk-KZ"/>
        </w:rPr>
      </w:pPr>
      <w:r>
        <w:rPr>
          <w:rFonts w:cs="Times New Roman"/>
          <w:bCs/>
          <w:szCs w:val="28"/>
          <w:lang w:val="kk-KZ"/>
        </w:rPr>
        <w:t>м</w:t>
      </w:r>
      <w:r w:rsidRPr="00DB205D">
        <w:rPr>
          <w:rFonts w:cs="Times New Roman"/>
          <w:bCs/>
          <w:szCs w:val="28"/>
          <w:lang w:val="kk-KZ"/>
        </w:rPr>
        <w:t>ұнда</w:t>
      </w:r>
      <m:oMath>
        <m:r>
          <w:rPr>
            <w:rFonts w:ascii="Cambria Math" w:hAnsi="Cambria Math" w:cs="Times New Roman"/>
            <w:szCs w:val="28"/>
            <w:lang w:val="kk-KZ"/>
          </w:rPr>
          <m:t xml:space="preserve"> ∆</m:t>
        </m:r>
        <m:sSub>
          <m:sSubPr>
            <m:ctrlPr>
              <w:rPr>
                <w:rFonts w:ascii="Cambria Math" w:hAnsi="Cambria Math" w:cs="Times New Roman"/>
                <w:bCs/>
                <w:i/>
                <w:szCs w:val="28"/>
              </w:rPr>
            </m:ctrlPr>
          </m:sSubPr>
          <m:e>
            <m:r>
              <w:rPr>
                <w:rFonts w:ascii="Cambria Math" w:hAnsi="Cambria Math" w:cs="Times New Roman"/>
                <w:szCs w:val="28"/>
                <w:lang w:val="kk-KZ"/>
              </w:rPr>
              <m:t>G</m:t>
            </m:r>
          </m:e>
          <m:sub>
            <m:r>
              <w:rPr>
                <w:rFonts w:ascii="Cambria Math" w:cs="Times New Roman"/>
                <w:szCs w:val="28"/>
                <w:lang w:val="kk-KZ"/>
              </w:rPr>
              <m:t>ж</m:t>
            </m:r>
            <m:r>
              <w:rPr>
                <w:rFonts w:ascii="Cambria Math" w:cs="Times New Roman"/>
                <w:szCs w:val="28"/>
                <w:lang w:val="kk-KZ"/>
              </w:rPr>
              <m:t>.</m:t>
            </m:r>
            <m:r>
              <w:rPr>
                <w:rFonts w:ascii="Cambria Math" w:cs="Times New Roman"/>
                <w:szCs w:val="28"/>
                <w:lang w:val="kk-KZ"/>
              </w:rPr>
              <m:t>т</m:t>
            </m:r>
          </m:sub>
        </m:sSub>
      </m:oMath>
      <w:r w:rsidRPr="00DB205D">
        <w:rPr>
          <w:rFonts w:eastAsiaTheme="minorEastAsia" w:cs="Times New Roman"/>
          <w:bCs/>
          <w:szCs w:val="28"/>
          <w:lang w:val="kk-KZ"/>
        </w:rPr>
        <w:t xml:space="preserve"> </w:t>
      </w:r>
      <w:r w:rsidRPr="00DB205D">
        <w:rPr>
          <w:rFonts w:cs="Times New Roman"/>
          <w:szCs w:val="28"/>
          <w:lang w:val="kk-KZ"/>
        </w:rPr>
        <w:t xml:space="preserve">– сұйытылған газды </w:t>
      </w:r>
      <m:oMath>
        <m:r>
          <w:rPr>
            <w:rFonts w:ascii="Cambria Math" w:hAnsi="Cambria Math" w:cs="Times New Roman"/>
            <w:szCs w:val="28"/>
            <w:lang w:val="kk-KZ"/>
          </w:rPr>
          <m:t>∆τ</m:t>
        </m:r>
      </m:oMath>
      <w:r w:rsidRPr="00DB205D">
        <w:rPr>
          <w:rFonts w:cs="Times New Roman"/>
          <w:bCs/>
          <w:szCs w:val="28"/>
          <w:lang w:val="kk-KZ"/>
        </w:rPr>
        <w:t xml:space="preserve"> секундпен уақыт периодында  кг-мен тұтыну</w:t>
      </w:r>
      <m:oMath>
        <m:r>
          <w:rPr>
            <w:rFonts w:ascii="Cambria Math" w:hAnsi="Cambria Math" w:cs="Times New Roman"/>
            <w:szCs w:val="28"/>
            <w:lang w:val="kk-KZ"/>
          </w:rPr>
          <m:t>.</m:t>
        </m:r>
      </m:oMath>
    </w:p>
    <w:p w14:paraId="2F7539E9" w14:textId="77777777" w:rsidR="003839C5" w:rsidRPr="00DB205D" w:rsidRDefault="003839C5" w:rsidP="000D3D1F">
      <w:pPr>
        <w:autoSpaceDE w:val="0"/>
        <w:autoSpaceDN w:val="0"/>
        <w:adjustRightInd w:val="0"/>
        <w:contextualSpacing/>
        <w:rPr>
          <w:rFonts w:eastAsiaTheme="minorEastAsia" w:cs="Times New Roman"/>
          <w:bCs/>
          <w:szCs w:val="28"/>
          <w:lang w:val="kk-KZ"/>
        </w:rPr>
      </w:pPr>
      <w:r w:rsidRPr="00DB205D">
        <w:rPr>
          <w:rFonts w:cs="Times New Roman"/>
          <w:bCs/>
          <w:szCs w:val="28"/>
          <w:lang w:val="kk-KZ"/>
        </w:rPr>
        <w:t xml:space="preserve">Қоршаған ортаның температурасы және оттық құрылғысының алдындағы ауа мен газ ағыны стандартты метран типті ТХК және ТХА термопарларымен анықталды, олардың қателігі </w:t>
      </w:r>
      <m:oMath>
        <m:r>
          <w:rPr>
            <w:rFonts w:ascii="Cambria Math" w:hAnsi="Cambria Math" w:cs="Times New Roman"/>
            <w:szCs w:val="28"/>
            <w:lang w:val="kk-KZ"/>
          </w:rPr>
          <m:t>0,0075*</m:t>
        </m:r>
        <m:sSub>
          <m:sSubPr>
            <m:ctrlPr>
              <w:rPr>
                <w:rFonts w:ascii="Cambria Math" w:hAnsi="Cambria Math" w:cs="Times New Roman"/>
                <w:bCs/>
                <w:i/>
                <w:szCs w:val="28"/>
              </w:rPr>
            </m:ctrlPr>
          </m:sSubPr>
          <m:e>
            <m:r>
              <w:rPr>
                <w:rFonts w:ascii="Cambria Math" w:hAnsi="Cambria Math" w:cs="Times New Roman"/>
                <w:szCs w:val="28"/>
                <w:lang w:val="kk-KZ"/>
              </w:rPr>
              <m:t>t</m:t>
            </m:r>
          </m:e>
          <m:sub>
            <m:r>
              <w:rPr>
                <w:rFonts w:ascii="Cambria Math" w:hAnsi="Cambria Math" w:cs="Times New Roman"/>
                <w:szCs w:val="28"/>
                <w:lang w:val="kk-KZ"/>
              </w:rPr>
              <m:t>изм</m:t>
            </m:r>
          </m:sub>
        </m:sSub>
      </m:oMath>
      <w:r w:rsidRPr="00DB205D">
        <w:rPr>
          <w:rFonts w:eastAsiaTheme="minorEastAsia" w:cs="Times New Roman"/>
          <w:bCs/>
          <w:szCs w:val="28"/>
          <w:lang w:val="kk-KZ"/>
        </w:rPr>
        <w:t>.</w:t>
      </w:r>
    </w:p>
    <w:p w14:paraId="3F3B77B0" w14:textId="77777777" w:rsidR="003839C5" w:rsidRPr="00DB205D" w:rsidRDefault="003839C5" w:rsidP="000D3D1F">
      <w:pPr>
        <w:autoSpaceDE w:val="0"/>
        <w:autoSpaceDN w:val="0"/>
        <w:adjustRightInd w:val="0"/>
        <w:contextualSpacing/>
        <w:rPr>
          <w:rFonts w:cs="Times New Roman"/>
          <w:bCs/>
          <w:szCs w:val="28"/>
          <w:lang w:val="kk-KZ"/>
        </w:rPr>
      </w:pPr>
      <w:r w:rsidRPr="00DB205D">
        <w:rPr>
          <w:rFonts w:eastAsiaTheme="minorEastAsia" w:cs="Times New Roman"/>
          <w:bCs/>
          <w:szCs w:val="28"/>
          <w:lang w:val="kk-KZ"/>
        </w:rPr>
        <w:t xml:space="preserve">Жанармай қысымы MP50M манометр көмегімен өлшенді, оның дәлдік класы 1,5. Ал желдеткіштің артындағы ауа қысымы дәлдік класы 0,5 болатын </w:t>
      </w:r>
      <w:r w:rsidRPr="00DB205D">
        <w:rPr>
          <w:rFonts w:eastAsiaTheme="minorEastAsia" w:cs="Times New Roman"/>
          <w:bCs/>
          <w:szCs w:val="28"/>
          <w:lang w:val="kk-KZ"/>
        </w:rPr>
        <w:lastRenderedPageBreak/>
        <w:t xml:space="preserve">артық қысым датчигі </w:t>
      </w:r>
      <w:r>
        <w:rPr>
          <w:rFonts w:eastAsiaTheme="minorEastAsia" w:cs="Times New Roman"/>
          <w:bCs/>
          <w:szCs w:val="28"/>
          <w:lang w:val="kk-KZ"/>
        </w:rPr>
        <w:t>Метран</w:t>
      </w:r>
      <w:r w:rsidRPr="00DB205D">
        <w:rPr>
          <w:rFonts w:eastAsiaTheme="minorEastAsia" w:cs="Times New Roman"/>
          <w:bCs/>
          <w:szCs w:val="28"/>
          <w:lang w:val="kk-KZ"/>
        </w:rPr>
        <w:t xml:space="preserve">-100 (1151) және </w:t>
      </w:r>
      <w:r>
        <w:rPr>
          <w:rFonts w:eastAsiaTheme="minorEastAsia" w:cs="Times New Roman"/>
          <w:bCs/>
          <w:szCs w:val="28"/>
          <w:lang w:val="kk-KZ"/>
        </w:rPr>
        <w:t>Метран</w:t>
      </w:r>
      <w:r w:rsidRPr="00DB205D">
        <w:rPr>
          <w:rFonts w:eastAsiaTheme="minorEastAsia" w:cs="Times New Roman"/>
          <w:bCs/>
          <w:szCs w:val="28"/>
          <w:lang w:val="kk-KZ"/>
        </w:rPr>
        <w:t>-100 (1411) дифференциалды қысым датчигі арқылы өлшенді.</w:t>
      </w:r>
    </w:p>
    <w:p w14:paraId="676B5ED2" w14:textId="35CB1410" w:rsidR="003839C5" w:rsidRPr="00DB205D" w:rsidRDefault="003839C5" w:rsidP="000D3D1F">
      <w:pPr>
        <w:autoSpaceDE w:val="0"/>
        <w:autoSpaceDN w:val="0"/>
        <w:adjustRightInd w:val="0"/>
        <w:contextualSpacing/>
        <w:rPr>
          <w:rFonts w:cs="Times New Roman"/>
          <w:bCs/>
          <w:szCs w:val="28"/>
          <w:lang w:val="kk-KZ"/>
        </w:rPr>
      </w:pPr>
      <w:r w:rsidRPr="00DB205D">
        <w:rPr>
          <w:rFonts w:cs="Times New Roman"/>
          <w:bCs/>
          <w:szCs w:val="28"/>
          <w:lang w:val="kk-KZ"/>
        </w:rPr>
        <w:t xml:space="preserve">Жану өнімдерінің үлгілерін химиялық талдау үшін </w:t>
      </w:r>
      <w:r w:rsidRPr="00DB205D">
        <w:rPr>
          <w:rFonts w:cs="Times New Roman"/>
          <w:szCs w:val="28"/>
          <w:lang w:val="kk-KZ"/>
        </w:rPr>
        <w:t xml:space="preserve">Testo -350 зонд пайдаланылды. Жану өнімдерінің ауамен жанасуын болдырмау үшін жану өнімдерінің сипаттамаларының көрсеткіштерін өлшеуге мүмкіндік беретін </w:t>
      </w:r>
      <w:r w:rsidR="006802DC" w:rsidRPr="00DB205D">
        <w:rPr>
          <w:rFonts w:cs="Times New Roman"/>
          <w:szCs w:val="28"/>
          <w:lang w:val="kk-KZ"/>
        </w:rPr>
        <w:t>ҚБА</w:t>
      </w:r>
      <w:r w:rsidRPr="00DB205D">
        <w:rPr>
          <w:rFonts w:cs="Times New Roman"/>
          <w:szCs w:val="28"/>
          <w:lang w:val="kk-KZ"/>
        </w:rPr>
        <w:t xml:space="preserve"> бар </w:t>
      </w:r>
      <w:r w:rsidR="001F1411">
        <w:rPr>
          <w:rFonts w:cs="Times New Roman"/>
          <w:szCs w:val="28"/>
          <w:lang w:val="kk-KZ"/>
        </w:rPr>
        <w:t>МАҚ</w:t>
      </w:r>
      <w:r w:rsidRPr="00DB205D">
        <w:rPr>
          <w:rFonts w:cs="Times New Roman"/>
          <w:szCs w:val="28"/>
          <w:lang w:val="kk-KZ"/>
        </w:rPr>
        <w:t>-</w:t>
      </w:r>
      <w:r>
        <w:rPr>
          <w:rFonts w:cs="Times New Roman"/>
          <w:szCs w:val="28"/>
          <w:lang w:val="kk-KZ"/>
        </w:rPr>
        <w:t>ға</w:t>
      </w:r>
      <w:r w:rsidRPr="00DB205D">
        <w:rPr>
          <w:rFonts w:cs="Times New Roman"/>
          <w:szCs w:val="28"/>
          <w:lang w:val="kk-KZ"/>
        </w:rPr>
        <w:t xml:space="preserve"> қосымша секция қосылды. Талдау 15-20 минут ішінде бірнеше режимде жүргізілді. Бұл жану өнімдерінің жеткілікті репрезентативті үлгілерін алуға мүмкіндік берді.</w:t>
      </w:r>
    </w:p>
    <w:p w14:paraId="0ED0A1A7" w14:textId="77777777" w:rsidR="003839C5" w:rsidRPr="00DB205D" w:rsidRDefault="003839C5" w:rsidP="000D3D1F">
      <w:pPr>
        <w:pStyle w:val="a4"/>
        <w:ind w:left="0" w:firstLine="567"/>
        <w:rPr>
          <w:sz w:val="28"/>
          <w:szCs w:val="28"/>
          <w:lang w:val="kk-KZ" w:eastAsia="ru-RU"/>
        </w:rPr>
      </w:pPr>
      <w:r w:rsidRPr="00DB205D">
        <w:rPr>
          <w:sz w:val="28"/>
          <w:szCs w:val="28"/>
          <w:lang w:val="kk-KZ" w:eastAsia="ru-RU"/>
        </w:rPr>
        <w:t>Әрбір сынақ сериясының алдында өлшеу тізбегінің негізгі элементтерін (өлшеу аспаптары мен датчиктер, қосалқы құрылғылардың қосылымдары мен тіректері) визуалды тексеру жүргізілді. Ақаулар анықталып, жойылған кезде тізбектің бөліктері калибрленді. Тәжірибелердің әрбір сериясын жүргізген кезде бірінші эксперимент түзету болды. Қажет болған жағдайда оның нәтижелері бойынша қосымша тексерулер мен түзетулер енгізілді. Тұрақты жұмыс режимі басталғаннан кейін құрал көрсеткіштері жазылды. Әрбір 60 секунд сайын негізгі құралдардан оқулардың есептері жасалды және есеп үшін әрбір режим үшін ең тұрақты сипаттамалары бар 5 дәйекті нүкте таңдалды.</w:t>
      </w:r>
    </w:p>
    <w:p w14:paraId="58594042" w14:textId="77777777" w:rsidR="003839C5" w:rsidRPr="002A59EE" w:rsidRDefault="003839C5" w:rsidP="00833B8E">
      <w:pPr>
        <w:pStyle w:val="1"/>
        <w:rPr>
          <w:lang w:val="kk-KZ"/>
        </w:rPr>
      </w:pPr>
      <w:bookmarkStart w:id="37" w:name="_Toc182552524"/>
      <w:r w:rsidRPr="002A59EE">
        <w:rPr>
          <w:lang w:val="kk-KZ"/>
        </w:rPr>
        <w:t>3.2.2. Эксперименттік мәліметтерді қайталама өңдеу</w:t>
      </w:r>
      <w:bookmarkEnd w:id="37"/>
    </w:p>
    <w:p w14:paraId="3DC37872" w14:textId="77777777" w:rsidR="00327897" w:rsidRDefault="001F1411" w:rsidP="00327897">
      <w:pPr>
        <w:tabs>
          <w:tab w:val="left" w:pos="993"/>
        </w:tabs>
        <w:autoSpaceDE w:val="0"/>
        <w:autoSpaceDN w:val="0"/>
        <w:adjustRightInd w:val="0"/>
        <w:contextualSpacing/>
        <w:rPr>
          <w:rFonts w:cs="Times New Roman"/>
          <w:bCs/>
          <w:szCs w:val="28"/>
          <w:lang w:val="kk-KZ"/>
        </w:rPr>
      </w:pPr>
      <w:r>
        <w:rPr>
          <w:rFonts w:cs="Times New Roman"/>
          <w:bCs/>
          <w:szCs w:val="28"/>
          <w:lang w:val="kk-KZ"/>
        </w:rPr>
        <w:t>МАҚ</w:t>
      </w:r>
      <w:r w:rsidR="003839C5" w:rsidRPr="003839C5">
        <w:rPr>
          <w:rFonts w:cs="Times New Roman"/>
          <w:bCs/>
          <w:szCs w:val="28"/>
          <w:lang w:val="kk-KZ"/>
        </w:rPr>
        <w:t xml:space="preserve"> </w:t>
      </w:r>
      <w:r w:rsidR="00447F25">
        <w:rPr>
          <w:rFonts w:cs="Times New Roman"/>
          <w:bCs/>
          <w:szCs w:val="28"/>
          <w:lang w:val="kk-KZ"/>
        </w:rPr>
        <w:t>ҚБА</w:t>
      </w:r>
      <w:r w:rsidR="003839C5" w:rsidRPr="003839C5">
        <w:rPr>
          <w:rFonts w:cs="Times New Roman"/>
          <w:bCs/>
          <w:szCs w:val="28"/>
          <w:lang w:val="kk-KZ"/>
        </w:rPr>
        <w:t xml:space="preserve">-мен жұмыс істегенде, отын шығыны өлшенді. </w:t>
      </w:r>
      <w:r w:rsidR="003839C5" w:rsidRPr="00B13073">
        <w:rPr>
          <w:rFonts w:cs="Times New Roman"/>
          <w:bCs/>
          <w:szCs w:val="28"/>
          <w:lang w:val="kk-KZ"/>
        </w:rPr>
        <w:t>Ол үшін секундомер отынның белгілі бір мөлшері тұтынылатын уақытты өлшеді. Содан кейін берілген режимдегі екінші отын шығыны есептелді:</w:t>
      </w:r>
    </w:p>
    <w:p w14:paraId="3BACE3DB" w14:textId="77777777" w:rsidR="00327897" w:rsidRDefault="00327897" w:rsidP="00327897">
      <w:pPr>
        <w:tabs>
          <w:tab w:val="left" w:pos="993"/>
        </w:tabs>
        <w:autoSpaceDE w:val="0"/>
        <w:autoSpaceDN w:val="0"/>
        <w:adjustRightInd w:val="0"/>
        <w:contextualSpacing/>
        <w:rPr>
          <w:rFonts w:cs="Times New Roman"/>
          <w:bCs/>
          <w:szCs w:val="28"/>
          <w:lang w:val="kk-KZ"/>
        </w:rPr>
      </w:pPr>
    </w:p>
    <w:p w14:paraId="1AA82AB8" w14:textId="0EF081B6" w:rsidR="00513603" w:rsidRDefault="00000000" w:rsidP="00327897">
      <w:pPr>
        <w:tabs>
          <w:tab w:val="left" w:pos="993"/>
        </w:tabs>
        <w:autoSpaceDE w:val="0"/>
        <w:autoSpaceDN w:val="0"/>
        <w:adjustRightInd w:val="0"/>
        <w:contextualSpacing/>
        <w:jc w:val="right"/>
        <w:rPr>
          <w:rFonts w:cs="Times New Roman"/>
          <w:bCs/>
          <w:szCs w:val="28"/>
          <w:lang w:val="kk-KZ"/>
        </w:rPr>
      </w:pPr>
      <m:oMath>
        <m:sSub>
          <m:sSubPr>
            <m:ctrlPr>
              <w:rPr>
                <w:rFonts w:ascii="Cambria Math" w:hAnsi="Cambria Math" w:cs="Times New Roman"/>
                <w:bCs/>
                <w:i/>
                <w:szCs w:val="28"/>
              </w:rPr>
            </m:ctrlPr>
          </m:sSubPr>
          <m:e>
            <m:r>
              <w:rPr>
                <w:rFonts w:ascii="Cambria Math" w:hAnsi="Cambria Math" w:cs="Times New Roman"/>
                <w:szCs w:val="28"/>
                <w:lang w:val="kk-KZ"/>
              </w:rPr>
              <m:t>G</m:t>
            </m:r>
          </m:e>
          <m:sub>
            <m:r>
              <w:rPr>
                <w:rFonts w:ascii="Cambria Math" w:cs="Times New Roman"/>
                <w:szCs w:val="28"/>
                <w:lang w:val="kk-KZ"/>
              </w:rPr>
              <m:t>т</m:t>
            </m:r>
          </m:sub>
        </m:sSub>
        <m:r>
          <w:rPr>
            <w:rFonts w:ascii="Cambria Math" w:cs="Times New Roman"/>
            <w:szCs w:val="28"/>
            <w:lang w:val="kk-KZ"/>
          </w:rPr>
          <m:t>=3600</m:t>
        </m:r>
        <m:f>
          <m:fPr>
            <m:ctrlPr>
              <w:rPr>
                <w:rFonts w:ascii="Cambria Math" w:hAnsi="Cambria Math" w:cs="Times New Roman"/>
                <w:bCs/>
                <w:i/>
                <w:szCs w:val="28"/>
              </w:rPr>
            </m:ctrlPr>
          </m:fPr>
          <m:num>
            <m:r>
              <w:rPr>
                <w:rFonts w:ascii="Cambria Math" w:hAnsi="Cambria Math" w:cs="Times New Roman"/>
                <w:szCs w:val="28"/>
                <w:lang w:val="kk-KZ"/>
              </w:rPr>
              <m:t>∆</m:t>
            </m:r>
            <m:sSub>
              <m:sSubPr>
                <m:ctrlPr>
                  <w:rPr>
                    <w:rFonts w:ascii="Cambria Math" w:hAnsi="Cambria Math" w:cs="Times New Roman"/>
                    <w:bCs/>
                    <w:i/>
                    <w:szCs w:val="28"/>
                  </w:rPr>
                </m:ctrlPr>
              </m:sSubPr>
              <m:e>
                <m:r>
                  <w:rPr>
                    <w:rFonts w:ascii="Cambria Math" w:hAnsi="Cambria Math" w:cs="Times New Roman"/>
                    <w:szCs w:val="28"/>
                    <w:lang w:val="kk-KZ"/>
                  </w:rPr>
                  <m:t>G</m:t>
                </m:r>
              </m:e>
              <m:sub>
                <m:r>
                  <w:rPr>
                    <w:rFonts w:ascii="Cambria Math" w:cs="Times New Roman"/>
                    <w:szCs w:val="28"/>
                    <w:lang w:val="kk-KZ"/>
                  </w:rPr>
                  <m:t>т</m:t>
                </m:r>
              </m:sub>
            </m:sSub>
          </m:num>
          <m:den>
            <m:r>
              <w:rPr>
                <w:rFonts w:ascii="Cambria Math" w:hAnsi="Cambria Math" w:cs="Times New Roman"/>
                <w:szCs w:val="28"/>
                <w:lang w:val="kk-KZ"/>
              </w:rPr>
              <m:t>∆τ</m:t>
            </m:r>
          </m:den>
        </m:f>
      </m:oMath>
      <w:r w:rsidR="00513603" w:rsidRPr="00B13073">
        <w:rPr>
          <w:rFonts w:cs="Times New Roman"/>
          <w:bCs/>
          <w:szCs w:val="28"/>
          <w:lang w:val="kk-KZ"/>
        </w:rPr>
        <w:t xml:space="preserve">, кг/ч </w:t>
      </w:r>
      <w:r w:rsidR="00513603" w:rsidRPr="00B13073">
        <w:rPr>
          <w:rFonts w:cs="Times New Roman"/>
          <w:bCs/>
          <w:szCs w:val="28"/>
          <w:lang w:val="kk-KZ"/>
        </w:rPr>
        <w:tab/>
      </w:r>
      <w:r w:rsidR="00513603" w:rsidRPr="00B13073">
        <w:rPr>
          <w:rFonts w:cs="Times New Roman"/>
          <w:bCs/>
          <w:szCs w:val="28"/>
          <w:lang w:val="kk-KZ"/>
        </w:rPr>
        <w:tab/>
      </w:r>
      <w:r w:rsidR="00513603" w:rsidRPr="00B13073">
        <w:rPr>
          <w:rFonts w:cs="Times New Roman"/>
          <w:bCs/>
          <w:szCs w:val="28"/>
          <w:lang w:val="kk-KZ"/>
        </w:rPr>
        <w:tab/>
      </w:r>
      <w:r w:rsidR="00513603" w:rsidRPr="00B13073">
        <w:rPr>
          <w:rFonts w:cs="Times New Roman"/>
          <w:bCs/>
          <w:szCs w:val="28"/>
          <w:lang w:val="kk-KZ"/>
        </w:rPr>
        <w:tab/>
      </w:r>
      <w:r w:rsidR="00513603" w:rsidRPr="00B13073">
        <w:rPr>
          <w:rFonts w:cs="Times New Roman"/>
          <w:bCs/>
          <w:szCs w:val="28"/>
          <w:lang w:val="kk-KZ"/>
        </w:rPr>
        <w:tab/>
        <w:t>(3.2)</w:t>
      </w:r>
    </w:p>
    <w:p w14:paraId="1D0E78DE" w14:textId="77777777" w:rsidR="00327897" w:rsidRPr="00B13073" w:rsidRDefault="00327897" w:rsidP="00327897">
      <w:pPr>
        <w:tabs>
          <w:tab w:val="left" w:pos="993"/>
        </w:tabs>
        <w:autoSpaceDE w:val="0"/>
        <w:autoSpaceDN w:val="0"/>
        <w:adjustRightInd w:val="0"/>
        <w:contextualSpacing/>
        <w:rPr>
          <w:rFonts w:cs="Times New Roman"/>
          <w:bCs/>
          <w:szCs w:val="28"/>
          <w:lang w:val="kk-KZ"/>
        </w:rPr>
      </w:pPr>
    </w:p>
    <w:p w14:paraId="45F53578" w14:textId="4A348802" w:rsidR="003839C5" w:rsidRPr="008B78F6" w:rsidRDefault="003839C5" w:rsidP="000D3D1F">
      <w:pPr>
        <w:autoSpaceDE w:val="0"/>
        <w:autoSpaceDN w:val="0"/>
        <w:adjustRightInd w:val="0"/>
        <w:contextualSpacing/>
        <w:rPr>
          <w:rFonts w:cs="Times New Roman"/>
          <w:bCs/>
          <w:szCs w:val="28"/>
          <w:lang w:val="kk-KZ"/>
        </w:rPr>
      </w:pPr>
      <w:r>
        <w:rPr>
          <w:rFonts w:cs="Times New Roman"/>
          <w:bCs/>
          <w:szCs w:val="28"/>
          <w:lang w:val="kk-KZ"/>
        </w:rPr>
        <w:t>м</w:t>
      </w:r>
      <w:r w:rsidRPr="008B78F6">
        <w:rPr>
          <w:rFonts w:cs="Times New Roman"/>
          <w:bCs/>
          <w:szCs w:val="28"/>
          <w:lang w:val="kk-KZ"/>
        </w:rPr>
        <w:t>ұнда</w:t>
      </w:r>
      <m:oMath>
        <m:r>
          <w:rPr>
            <w:rFonts w:ascii="Cambria Math" w:hAnsi="Cambria Math" w:cs="Times New Roman"/>
            <w:szCs w:val="28"/>
            <w:lang w:val="kk-KZ"/>
          </w:rPr>
          <m:t>ғы ∆</m:t>
        </m:r>
        <m:sSub>
          <m:sSubPr>
            <m:ctrlPr>
              <w:rPr>
                <w:rFonts w:ascii="Cambria Math" w:hAnsi="Cambria Math" w:cs="Times New Roman"/>
                <w:bCs/>
                <w:i/>
                <w:szCs w:val="28"/>
              </w:rPr>
            </m:ctrlPr>
          </m:sSubPr>
          <m:e>
            <m:r>
              <w:rPr>
                <w:rFonts w:ascii="Cambria Math" w:hAnsi="Cambria Math" w:cs="Times New Roman"/>
                <w:szCs w:val="28"/>
                <w:lang w:val="kk-KZ"/>
              </w:rPr>
              <m:t>G</m:t>
            </m:r>
          </m:e>
          <m:sub>
            <m:r>
              <w:rPr>
                <w:rFonts w:ascii="Cambria Math" w:cs="Times New Roman"/>
                <w:szCs w:val="28"/>
                <w:lang w:val="kk-KZ"/>
              </w:rPr>
              <m:t>т</m:t>
            </m:r>
          </m:sub>
        </m:sSub>
      </m:oMath>
      <w:r w:rsidRPr="008B78F6">
        <w:rPr>
          <w:rFonts w:cs="Times New Roman"/>
          <w:bCs/>
          <w:szCs w:val="28"/>
          <w:lang w:val="kk-KZ"/>
        </w:rPr>
        <w:t xml:space="preserve"> </w:t>
      </w:r>
      <w:r w:rsidRPr="008B78F6">
        <w:rPr>
          <w:rFonts w:cs="Times New Roman"/>
          <w:szCs w:val="28"/>
          <w:lang w:val="kk-KZ"/>
        </w:rPr>
        <w:t xml:space="preserve">– </w:t>
      </w:r>
      <w:r w:rsidRPr="008B78F6">
        <w:rPr>
          <w:rFonts w:cs="Times New Roman"/>
          <w:bCs/>
          <w:szCs w:val="28"/>
          <w:lang w:val="kk-KZ"/>
        </w:rPr>
        <w:t xml:space="preserve">уақыт кезеңіндегі кг отын шығыны </w:t>
      </w:r>
      <m:oMath>
        <m:r>
          <w:rPr>
            <w:rFonts w:ascii="Cambria Math" w:hAnsi="Cambria Math" w:cs="Times New Roman"/>
            <w:szCs w:val="28"/>
            <w:lang w:val="kk-KZ"/>
          </w:rPr>
          <m:t>∆τ</m:t>
        </m:r>
      </m:oMath>
      <w:r w:rsidRPr="008B78F6">
        <w:rPr>
          <w:rFonts w:cs="Times New Roman"/>
          <w:bCs/>
          <w:szCs w:val="28"/>
          <w:lang w:val="kk-KZ"/>
        </w:rPr>
        <w:t>.</w:t>
      </w:r>
    </w:p>
    <w:p w14:paraId="6B1123EB" w14:textId="384EA69C" w:rsidR="003839C5" w:rsidRPr="008B78F6" w:rsidRDefault="003839C5" w:rsidP="000D3D1F">
      <w:pPr>
        <w:pStyle w:val="a4"/>
        <w:tabs>
          <w:tab w:val="left" w:pos="0"/>
          <w:tab w:val="left" w:pos="709"/>
        </w:tabs>
        <w:ind w:left="0"/>
        <w:rPr>
          <w:sz w:val="28"/>
          <w:szCs w:val="28"/>
          <w:lang w:val="kk-KZ"/>
        </w:rPr>
      </w:pPr>
      <w:r w:rsidRPr="008B78F6">
        <w:rPr>
          <w:bCs/>
          <w:sz w:val="28"/>
          <w:lang w:val="kk-KZ"/>
        </w:rPr>
        <w:t>Термоэлектрлік пирометрлер, оның ішінде XK және ХА топтарының термопарлары арқылы отынның (</w:t>
      </w:r>
      <w:r w:rsidR="001F1411">
        <w:rPr>
          <w:bCs/>
          <w:sz w:val="28"/>
          <w:lang w:val="kk-KZ"/>
        </w:rPr>
        <w:t>МАҚ</w:t>
      </w:r>
      <w:r w:rsidRPr="008B78F6">
        <w:rPr>
          <w:bCs/>
          <w:sz w:val="28"/>
          <w:lang w:val="kk-KZ"/>
        </w:rPr>
        <w:t xml:space="preserve"> кіретін жерінде), ауаның (</w:t>
      </w:r>
      <w:r w:rsidR="001F1411">
        <w:rPr>
          <w:bCs/>
          <w:sz w:val="28"/>
          <w:lang w:val="kk-KZ"/>
        </w:rPr>
        <w:t>МАҚ</w:t>
      </w:r>
      <w:r w:rsidRPr="008B78F6">
        <w:rPr>
          <w:bCs/>
          <w:sz w:val="28"/>
          <w:lang w:val="kk-KZ"/>
        </w:rPr>
        <w:t xml:space="preserve"> кірісінде) және металдың (қабырғаларының) температуралары өлшенді.</w:t>
      </w:r>
    </w:p>
    <w:p w14:paraId="0B9BDAB9" w14:textId="73AAE00A" w:rsidR="003839C5" w:rsidRPr="008B78F6" w:rsidRDefault="003839C5" w:rsidP="000D3D1F">
      <w:pPr>
        <w:contextualSpacing/>
        <w:rPr>
          <w:rFonts w:cs="Times New Roman"/>
          <w:bCs/>
          <w:lang w:val="kk-KZ"/>
        </w:rPr>
      </w:pPr>
      <w:r w:rsidRPr="008B78F6">
        <w:rPr>
          <w:rFonts w:cs="Times New Roman"/>
          <w:bCs/>
          <w:lang w:val="kk-KZ"/>
        </w:rPr>
        <w:t xml:space="preserve">Стендтің өлшеу жүйесі оттық кірісіндегі статикалық ауа қысымын, сондай-ақ </w:t>
      </w:r>
      <w:r w:rsidR="00447F25">
        <w:rPr>
          <w:rFonts w:cs="Times New Roman"/>
          <w:bCs/>
          <w:lang w:val="kk-KZ"/>
        </w:rPr>
        <w:t>ҚБА</w:t>
      </w:r>
      <w:r w:rsidRPr="008B78F6">
        <w:rPr>
          <w:rFonts w:cs="Times New Roman"/>
          <w:bCs/>
          <w:lang w:val="kk-KZ"/>
        </w:rPr>
        <w:t xml:space="preserve">-мен </w:t>
      </w:r>
      <w:r w:rsidR="001F1411">
        <w:rPr>
          <w:rFonts w:cs="Times New Roman"/>
          <w:bCs/>
          <w:lang w:val="kk-KZ"/>
        </w:rPr>
        <w:t>МАҚ</w:t>
      </w:r>
      <w:r w:rsidRPr="008B78F6">
        <w:rPr>
          <w:rFonts w:cs="Times New Roman"/>
          <w:bCs/>
          <w:lang w:val="kk-KZ"/>
        </w:rPr>
        <w:t xml:space="preserve"> алдындағы жалпы ауа қысымын тіркеуге мүмкіндік берді. Манометриялық түтіктер </w:t>
      </w:r>
      <w:r w:rsidR="001F1411">
        <w:rPr>
          <w:rFonts w:cs="Times New Roman"/>
          <w:bCs/>
          <w:lang w:val="kk-KZ"/>
        </w:rPr>
        <w:t>МАҚ</w:t>
      </w:r>
      <w:r w:rsidRPr="008B78F6">
        <w:rPr>
          <w:rFonts w:cs="Times New Roman"/>
          <w:bCs/>
          <w:lang w:val="kk-KZ"/>
        </w:rPr>
        <w:t xml:space="preserve"> артындағы жалпы және статикалық ауа қысымын жазуға мүмкіндік берді.</w:t>
      </w:r>
    </w:p>
    <w:p w14:paraId="7522917E" w14:textId="77777777" w:rsidR="003839C5" w:rsidRDefault="003839C5" w:rsidP="000D3D1F">
      <w:pPr>
        <w:tabs>
          <w:tab w:val="left" w:pos="0"/>
          <w:tab w:val="left" w:pos="993"/>
        </w:tabs>
        <w:rPr>
          <w:rFonts w:cs="Times New Roman"/>
          <w:szCs w:val="28"/>
          <w:lang w:val="kk-KZ"/>
        </w:rPr>
      </w:pPr>
      <w:r w:rsidRPr="008B78F6">
        <w:rPr>
          <w:rFonts w:cs="Times New Roman"/>
          <w:szCs w:val="28"/>
          <w:lang w:val="kk-KZ"/>
        </w:rPr>
        <w:t>Өлшеу бөлімі арқылы секундтардағы ауа ағынының жылдамдығы екі жуықтауда есептелді. Бастапқыда стендте орнатылған диафрагманың геометриялық сипаттамаларын және ауа құбыры қабырғаларының кедір-бұдырлығын ескеретін жұмыс формуласы қолданылды:</w:t>
      </w:r>
    </w:p>
    <w:p w14:paraId="10FFD585" w14:textId="77777777" w:rsidR="00833B8E" w:rsidRPr="008B78F6" w:rsidRDefault="00833B8E" w:rsidP="000D3D1F">
      <w:pPr>
        <w:tabs>
          <w:tab w:val="left" w:pos="0"/>
          <w:tab w:val="left" w:pos="993"/>
        </w:tabs>
        <w:rPr>
          <w:rFonts w:cs="Times New Roman"/>
          <w:szCs w:val="28"/>
          <w:lang w:val="kk-KZ"/>
        </w:rPr>
      </w:pPr>
    </w:p>
    <w:p w14:paraId="13039A6D" w14:textId="77777777" w:rsidR="00513603" w:rsidRDefault="00000000" w:rsidP="000D3D1F">
      <w:pPr>
        <w:pStyle w:val="a4"/>
        <w:tabs>
          <w:tab w:val="left" w:pos="0"/>
          <w:tab w:val="left" w:pos="993"/>
        </w:tabs>
        <w:ind w:left="0"/>
        <w:jc w:val="right"/>
        <w:rPr>
          <w:sz w:val="28"/>
          <w:szCs w:val="28"/>
          <w:lang w:val="kk-KZ"/>
        </w:rPr>
      </w:pPr>
      <m:oMath>
        <m:sSubSup>
          <m:sSubSupPr>
            <m:ctrlPr>
              <w:rPr>
                <w:rFonts w:ascii="Cambria Math" w:hAnsi="Cambria Math"/>
                <w:i/>
                <w:sz w:val="28"/>
                <w:szCs w:val="28"/>
                <w:lang w:val="ru-RU"/>
              </w:rPr>
            </m:ctrlPr>
          </m:sSubSupPr>
          <m:e>
            <m:r>
              <w:rPr>
                <w:rFonts w:ascii="Cambria Math" w:hAnsi="Cambria Math"/>
                <w:sz w:val="28"/>
                <w:szCs w:val="28"/>
              </w:rPr>
              <m:t>G</m:t>
            </m:r>
          </m:e>
          <m:sub>
            <m:r>
              <w:rPr>
                <w:rFonts w:ascii="Cambria Math"/>
                <w:sz w:val="28"/>
                <w:szCs w:val="28"/>
                <w:lang w:val="ru-RU"/>
              </w:rPr>
              <m:t>в</m:t>
            </m:r>
          </m:sub>
          <m:sup>
            <m:r>
              <w:rPr>
                <w:rFonts w:ascii="Cambria Math"/>
                <w:sz w:val="28"/>
                <w:szCs w:val="28"/>
                <w:lang w:val="ru-RU"/>
              </w:rPr>
              <m:t>'</m:t>
            </m:r>
          </m:sup>
        </m:sSubSup>
        <m:r>
          <w:rPr>
            <w:rFonts w:ascii="Cambria Math"/>
            <w:sz w:val="28"/>
            <w:szCs w:val="28"/>
            <w:lang w:val="ru-RU"/>
          </w:rPr>
          <m:t>=0,539</m:t>
        </m:r>
        <m:r>
          <w:rPr>
            <w:rFonts w:ascii="Cambria Math"/>
            <w:sz w:val="28"/>
            <w:szCs w:val="28"/>
            <w:lang w:val="ru-RU"/>
          </w:rPr>
          <m:t>∙</m:t>
        </m:r>
        <m:sSup>
          <m:sSupPr>
            <m:ctrlPr>
              <w:rPr>
                <w:rFonts w:ascii="Cambria Math" w:hAnsi="Cambria Math"/>
                <w:i/>
                <w:sz w:val="28"/>
                <w:szCs w:val="28"/>
                <w:lang w:val="ru-RU"/>
              </w:rPr>
            </m:ctrlPr>
          </m:sSupPr>
          <m:e>
            <m:r>
              <w:rPr>
                <w:rFonts w:ascii="Cambria Math"/>
                <w:sz w:val="28"/>
                <w:szCs w:val="28"/>
                <w:lang w:val="ru-RU"/>
              </w:rPr>
              <m:t>10</m:t>
            </m:r>
          </m:e>
          <m:sup>
            <m:r>
              <w:rPr>
                <w:rFonts w:ascii="Cambria Math" w:hAnsi="Cambria Math"/>
                <w:sz w:val="28"/>
                <w:szCs w:val="28"/>
                <w:lang w:val="ru-RU"/>
              </w:rPr>
              <m:t>-</m:t>
            </m:r>
            <m:r>
              <w:rPr>
                <w:rFonts w:ascii="Cambria Math"/>
                <w:sz w:val="28"/>
                <w:szCs w:val="28"/>
                <w:lang w:val="ru-RU"/>
              </w:rPr>
              <m:t>3</m:t>
            </m:r>
          </m:sup>
        </m:sSup>
        <m:r>
          <w:rPr>
            <w:rFonts w:ascii="Cambria Math" w:hAnsi="Cambria Math"/>
            <w:sz w:val="28"/>
            <w:szCs w:val="28"/>
          </w:rPr>
          <m:t>ε</m:t>
        </m:r>
        <m:rad>
          <m:radPr>
            <m:degHide m:val="1"/>
            <m:ctrlPr>
              <w:rPr>
                <w:rFonts w:ascii="Cambria Math" w:hAnsi="Cambria Math"/>
                <w:i/>
                <w:sz w:val="28"/>
                <w:szCs w:val="28"/>
                <w:lang w:val="ru-RU"/>
              </w:rPr>
            </m:ctrlPr>
          </m:radPr>
          <m:deg/>
          <m:e>
            <m:r>
              <w:rPr>
                <w:rFonts w:ascii="Cambria Math" w:hAnsi="Cambria Math"/>
                <w:sz w:val="28"/>
                <w:szCs w:val="28"/>
                <w:lang w:val="ru-RU"/>
              </w:rPr>
              <m:t>∆</m:t>
            </m:r>
            <m:sSub>
              <m:sSubPr>
                <m:ctrlPr>
                  <w:rPr>
                    <w:rFonts w:ascii="Cambria Math" w:hAnsi="Cambria Math"/>
                    <w:i/>
                    <w:sz w:val="28"/>
                    <w:szCs w:val="28"/>
                    <w:lang w:val="ru-RU"/>
                  </w:rPr>
                </m:ctrlPr>
              </m:sSubPr>
              <m:e>
                <m:r>
                  <w:rPr>
                    <w:rFonts w:ascii="Cambria Math" w:hAnsi="Cambria Math"/>
                    <w:sz w:val="28"/>
                    <w:szCs w:val="28"/>
                  </w:rPr>
                  <m:t>P</m:t>
                </m:r>
              </m:e>
              <m:sub>
                <m:r>
                  <w:rPr>
                    <w:rFonts w:ascii="Cambria Math" w:hAnsi="Cambria Math"/>
                    <w:sz w:val="28"/>
                    <w:szCs w:val="28"/>
                  </w:rPr>
                  <m:t>p</m:t>
                </m:r>
              </m:sub>
            </m:sSub>
            <m:f>
              <m:fPr>
                <m:ctrlPr>
                  <w:rPr>
                    <w:rFonts w:ascii="Cambria Math" w:hAnsi="Cambria Math"/>
                    <w:i/>
                    <w:sz w:val="28"/>
                    <w:szCs w:val="28"/>
                    <w:lang w:val="ru-RU"/>
                  </w:rPr>
                </m:ctrlPr>
              </m:fPr>
              <m:num>
                <m:sSub>
                  <m:sSubPr>
                    <m:ctrlPr>
                      <w:rPr>
                        <w:rFonts w:ascii="Cambria Math" w:hAnsi="Cambria Math"/>
                        <w:i/>
                        <w:sz w:val="28"/>
                        <w:szCs w:val="28"/>
                        <w:lang w:val="ru-RU"/>
                      </w:rPr>
                    </m:ctrlPr>
                  </m:sSubPr>
                  <m:e>
                    <m:r>
                      <w:rPr>
                        <w:rFonts w:ascii="Cambria Math" w:hAnsi="Cambria Math"/>
                        <w:sz w:val="28"/>
                        <w:szCs w:val="28"/>
                      </w:rPr>
                      <m:t>P</m:t>
                    </m:r>
                  </m:e>
                  <m:sub>
                    <m:r>
                      <w:rPr>
                        <w:rFonts w:ascii="Cambria Math" w:hAnsi="Cambria Math"/>
                        <w:sz w:val="28"/>
                        <w:szCs w:val="28"/>
                      </w:rPr>
                      <m:t>p</m:t>
                    </m:r>
                  </m:sub>
                </m:sSub>
              </m:num>
              <m:den>
                <m:sSubSup>
                  <m:sSubSupPr>
                    <m:ctrlPr>
                      <w:rPr>
                        <w:rFonts w:ascii="Cambria Math" w:hAnsi="Cambria Math"/>
                        <w:i/>
                        <w:sz w:val="28"/>
                        <w:szCs w:val="28"/>
                        <w:lang w:val="ru-RU"/>
                      </w:rPr>
                    </m:ctrlPr>
                  </m:sSubSupPr>
                  <m:e>
                    <m:r>
                      <w:rPr>
                        <w:rFonts w:ascii="Cambria Math" w:hAnsi="Cambria Math"/>
                        <w:sz w:val="28"/>
                        <w:szCs w:val="28"/>
                      </w:rPr>
                      <m:t>T</m:t>
                    </m:r>
                  </m:e>
                  <m:sub>
                    <m:r>
                      <w:rPr>
                        <w:rFonts w:ascii="Cambria Math" w:hAnsi="Cambria Math"/>
                        <w:sz w:val="28"/>
                        <w:szCs w:val="28"/>
                      </w:rPr>
                      <m:t>p</m:t>
                    </m:r>
                  </m:sub>
                  <m:sup>
                    <m:r>
                      <w:rPr>
                        <w:rFonts w:ascii="Cambria Math" w:hAnsi="Cambria Math"/>
                        <w:sz w:val="28"/>
                        <w:szCs w:val="28"/>
                        <w:lang w:val="ru-RU"/>
                      </w:rPr>
                      <m:t>*</m:t>
                    </m:r>
                  </m:sup>
                </m:sSubSup>
              </m:den>
            </m:f>
          </m:e>
        </m:rad>
      </m:oMath>
      <w:r w:rsidR="00513603">
        <w:rPr>
          <w:sz w:val="28"/>
          <w:szCs w:val="28"/>
          <w:lang w:val="kk-KZ"/>
        </w:rPr>
        <w:t xml:space="preserve">, кг/с </w:t>
      </w:r>
      <w:r w:rsidR="00513603">
        <w:rPr>
          <w:sz w:val="28"/>
          <w:szCs w:val="28"/>
          <w:lang w:val="kk-KZ"/>
        </w:rPr>
        <w:tab/>
      </w:r>
      <w:r w:rsidR="00513603">
        <w:rPr>
          <w:sz w:val="28"/>
          <w:szCs w:val="28"/>
          <w:lang w:val="kk-KZ"/>
        </w:rPr>
        <w:tab/>
      </w:r>
      <w:r w:rsidR="00513603">
        <w:rPr>
          <w:sz w:val="28"/>
          <w:szCs w:val="28"/>
          <w:lang w:val="kk-KZ"/>
        </w:rPr>
        <w:tab/>
        <w:t>(3.3)</w:t>
      </w:r>
    </w:p>
    <w:p w14:paraId="42AFEAA5" w14:textId="77777777" w:rsidR="003839C5" w:rsidRPr="003839C5" w:rsidRDefault="003839C5" w:rsidP="000D3D1F">
      <w:pPr>
        <w:pStyle w:val="a4"/>
        <w:tabs>
          <w:tab w:val="left" w:pos="0"/>
          <w:tab w:val="left" w:pos="851"/>
        </w:tabs>
        <w:ind w:left="0"/>
        <w:rPr>
          <w:sz w:val="28"/>
          <w:szCs w:val="28"/>
          <w:lang w:val="kk-KZ"/>
        </w:rPr>
      </w:pPr>
      <w:r>
        <w:rPr>
          <w:sz w:val="28"/>
          <w:szCs w:val="28"/>
          <w:lang w:val="kk-KZ"/>
        </w:rPr>
        <w:lastRenderedPageBreak/>
        <w:t xml:space="preserve">мұндағы </w:t>
      </w:r>
      <m:oMath>
        <m:r>
          <w:rPr>
            <w:rFonts w:ascii="Cambria Math" w:hAnsi="Cambria Math"/>
            <w:sz w:val="28"/>
            <w:szCs w:val="28"/>
            <w:lang w:val="kk-KZ"/>
          </w:rPr>
          <m:t>ε</m:t>
        </m:r>
      </m:oMath>
      <w:r w:rsidRPr="003839C5">
        <w:rPr>
          <w:sz w:val="28"/>
          <w:szCs w:val="28"/>
          <w:lang w:val="kk-KZ"/>
        </w:rPr>
        <w:t>– шығын өлшегіш диафрагма арқылы өткенде ауа тығыздығының өзгеруін ескеретін түзету коэффициенті.</w:t>
      </w:r>
    </w:p>
    <w:p w14:paraId="71C9A331" w14:textId="77777777" w:rsidR="003839C5" w:rsidRPr="004F0E2A" w:rsidRDefault="003839C5" w:rsidP="000D3D1F">
      <w:pPr>
        <w:pStyle w:val="a4"/>
        <w:tabs>
          <w:tab w:val="left" w:pos="0"/>
          <w:tab w:val="left" w:pos="993"/>
        </w:tabs>
        <w:ind w:left="0"/>
        <w:rPr>
          <w:sz w:val="28"/>
          <w:szCs w:val="28"/>
          <w:lang w:val="kk-KZ"/>
        </w:rPr>
      </w:pPr>
      <w:r>
        <w:rPr>
          <w:sz w:val="28"/>
          <w:szCs w:val="28"/>
          <w:lang w:val="kk-KZ"/>
        </w:rPr>
        <w:t>Соңғысы</w:t>
      </w:r>
    </w:p>
    <w:p w14:paraId="139DEEC9" w14:textId="77777777" w:rsidR="00513603" w:rsidRDefault="00000000" w:rsidP="000D3D1F">
      <w:pPr>
        <w:pStyle w:val="a4"/>
        <w:tabs>
          <w:tab w:val="left" w:pos="0"/>
          <w:tab w:val="left" w:pos="993"/>
        </w:tabs>
        <w:ind w:left="0"/>
        <w:jc w:val="right"/>
        <w:rPr>
          <w:sz w:val="28"/>
          <w:szCs w:val="28"/>
          <w:lang w:val="kk-KZ"/>
        </w:rPr>
      </w:pPr>
      <m:oMath>
        <m:sSubSup>
          <m:sSubSupPr>
            <m:ctrlPr>
              <w:rPr>
                <w:rFonts w:ascii="Cambria Math" w:hAnsi="Cambria Math"/>
                <w:i/>
                <w:sz w:val="28"/>
                <w:szCs w:val="28"/>
                <w:lang w:val="ru-RU"/>
              </w:rPr>
            </m:ctrlPr>
          </m:sSubSupPr>
          <m:e>
            <m:sSub>
              <m:sSubPr>
                <m:ctrlPr>
                  <w:rPr>
                    <w:rFonts w:ascii="Cambria Math" w:hAnsi="Cambria Math"/>
                    <w:i/>
                    <w:sz w:val="28"/>
                    <w:szCs w:val="28"/>
                    <w:lang w:val="ru-RU"/>
                  </w:rPr>
                </m:ctrlPr>
              </m:sSubPr>
              <m:e>
                <m:r>
                  <w:rPr>
                    <w:rFonts w:ascii="Cambria Math" w:hAnsi="Cambria Math"/>
                    <w:sz w:val="28"/>
                    <w:szCs w:val="28"/>
                  </w:rPr>
                  <m:t>G</m:t>
                </m:r>
              </m:e>
              <m:sub>
                <m:r>
                  <w:rPr>
                    <w:rFonts w:ascii="Cambria Math"/>
                    <w:sz w:val="28"/>
                    <w:szCs w:val="28"/>
                    <w:lang w:val="ru-RU"/>
                  </w:rPr>
                  <m:t>в</m:t>
                </m:r>
              </m:sub>
            </m:sSub>
            <m:r>
              <w:rPr>
                <w:rFonts w:ascii="Cambria Math"/>
                <w:sz w:val="28"/>
                <w:szCs w:val="28"/>
                <w:lang w:val="ru-RU"/>
              </w:rPr>
              <m:t>=</m:t>
            </m:r>
            <m:sSub>
              <m:sSubPr>
                <m:ctrlPr>
                  <w:rPr>
                    <w:rFonts w:ascii="Cambria Math" w:hAnsi="Cambria Math"/>
                    <w:i/>
                    <w:sz w:val="28"/>
                    <w:szCs w:val="28"/>
                    <w:lang w:val="ru-RU"/>
                  </w:rPr>
                </m:ctrlPr>
              </m:sSubPr>
              <m:e>
                <m:r>
                  <w:rPr>
                    <w:rFonts w:ascii="Cambria Math" w:hAnsi="Cambria Math"/>
                    <w:sz w:val="28"/>
                    <w:szCs w:val="28"/>
                    <w:lang w:val="ru-RU"/>
                  </w:rPr>
                  <m:t>∝</m:t>
                </m:r>
              </m:e>
              <m:sub>
                <m:r>
                  <w:rPr>
                    <w:rFonts w:ascii="Cambria Math"/>
                    <w:sz w:val="28"/>
                    <w:szCs w:val="28"/>
                    <w:lang w:val="ru-RU"/>
                  </w:rPr>
                  <m:t>1</m:t>
                </m:r>
              </m:sub>
            </m:sSub>
            <m:r>
              <w:rPr>
                <w:rFonts w:ascii="Cambria Math" w:hAnsi="Cambria Math"/>
                <w:sz w:val="28"/>
                <w:szCs w:val="28"/>
              </w:rPr>
              <m:t>G</m:t>
            </m:r>
          </m:e>
          <m:sub>
            <m:r>
              <w:rPr>
                <w:rFonts w:ascii="Cambria Math"/>
                <w:sz w:val="28"/>
                <w:szCs w:val="28"/>
                <w:lang w:val="ru-RU"/>
              </w:rPr>
              <m:t>в</m:t>
            </m:r>
          </m:sub>
          <m:sup>
            <m:r>
              <w:rPr>
                <w:rFonts w:ascii="Cambria Math"/>
                <w:sz w:val="28"/>
                <w:szCs w:val="28"/>
                <w:lang w:val="ru-RU"/>
              </w:rPr>
              <m:t>'</m:t>
            </m:r>
          </m:sup>
        </m:sSubSup>
      </m:oMath>
      <w:r w:rsidR="00513603">
        <w:rPr>
          <w:sz w:val="28"/>
          <w:szCs w:val="28"/>
          <w:lang w:val="kk-KZ"/>
        </w:rPr>
        <w:t>, кг/с</w:t>
      </w:r>
      <w:r w:rsidR="00513603">
        <w:rPr>
          <w:sz w:val="28"/>
          <w:szCs w:val="28"/>
          <w:lang w:val="kk-KZ"/>
        </w:rPr>
        <w:tab/>
      </w:r>
      <w:r w:rsidR="00513603">
        <w:rPr>
          <w:sz w:val="28"/>
          <w:szCs w:val="28"/>
          <w:lang w:val="kk-KZ"/>
        </w:rPr>
        <w:tab/>
      </w:r>
      <w:r w:rsidR="00513603">
        <w:rPr>
          <w:sz w:val="28"/>
          <w:szCs w:val="28"/>
          <w:lang w:val="kk-KZ"/>
        </w:rPr>
        <w:tab/>
      </w:r>
      <w:r w:rsidR="00513603">
        <w:rPr>
          <w:sz w:val="28"/>
          <w:szCs w:val="28"/>
          <w:lang w:val="kk-KZ"/>
        </w:rPr>
        <w:tab/>
      </w:r>
      <w:r w:rsidR="00513603">
        <w:rPr>
          <w:sz w:val="28"/>
          <w:szCs w:val="28"/>
          <w:lang w:val="kk-KZ"/>
        </w:rPr>
        <w:tab/>
        <w:t xml:space="preserve"> (3.4)</w:t>
      </w:r>
    </w:p>
    <w:p w14:paraId="07DC4FCD" w14:textId="77777777" w:rsidR="00833B8E" w:rsidRDefault="00833B8E" w:rsidP="000D3D1F">
      <w:pPr>
        <w:pStyle w:val="a4"/>
        <w:tabs>
          <w:tab w:val="left" w:pos="0"/>
          <w:tab w:val="left" w:pos="993"/>
        </w:tabs>
        <w:ind w:left="0"/>
        <w:jc w:val="right"/>
        <w:rPr>
          <w:sz w:val="28"/>
          <w:szCs w:val="28"/>
          <w:lang w:val="kk-KZ"/>
        </w:rPr>
      </w:pPr>
    </w:p>
    <w:p w14:paraId="2E585CAC" w14:textId="77777777" w:rsidR="003839C5" w:rsidRPr="003839C5" w:rsidRDefault="003839C5" w:rsidP="000D3D1F">
      <w:pPr>
        <w:pStyle w:val="a4"/>
        <w:tabs>
          <w:tab w:val="left" w:pos="0"/>
          <w:tab w:val="left" w:pos="709"/>
        </w:tabs>
        <w:ind w:left="0"/>
        <w:rPr>
          <w:sz w:val="28"/>
          <w:szCs w:val="28"/>
          <w:lang w:val="kk-KZ"/>
        </w:rPr>
      </w:pPr>
      <w:r w:rsidRPr="003839C5">
        <w:rPr>
          <w:sz w:val="28"/>
          <w:szCs w:val="28"/>
          <w:lang w:val="kk-KZ"/>
        </w:rPr>
        <w:t xml:space="preserve">мұнда </w:t>
      </w:r>
      <m:oMath>
        <m:sSub>
          <m:sSubPr>
            <m:ctrlPr>
              <w:rPr>
                <w:rFonts w:ascii="Cambria Math" w:hAnsi="Cambria Math"/>
                <w:i/>
                <w:sz w:val="28"/>
                <w:szCs w:val="28"/>
              </w:rPr>
            </m:ctrlPr>
          </m:sSubPr>
          <m:e>
            <m:r>
              <w:rPr>
                <w:rFonts w:ascii="Cambria Math" w:hAnsi="Cambria Math"/>
                <w:sz w:val="28"/>
                <w:szCs w:val="28"/>
                <w:lang w:val="kk-KZ"/>
              </w:rPr>
              <m:t>∝</m:t>
            </m:r>
          </m:e>
          <m:sub>
            <m:r>
              <w:rPr>
                <w:rFonts w:ascii="Cambria Math"/>
                <w:sz w:val="28"/>
                <w:szCs w:val="28"/>
                <w:lang w:val="kk-KZ"/>
              </w:rPr>
              <m:t>1</m:t>
            </m:r>
          </m:sub>
        </m:sSub>
      </m:oMath>
      <w:r w:rsidRPr="003839C5">
        <w:rPr>
          <w:sz w:val="28"/>
          <w:szCs w:val="28"/>
          <w:lang w:val="kk-KZ"/>
        </w:rPr>
        <w:t xml:space="preserve">шектеу құрылғысының модулін және өлшенетін ауа ағынының тұтқырлығын ескеретін түзету коэффициенті берілген. Тәжірибеде анықтау кезінде </w:t>
      </w:r>
      <m:oMath>
        <m:sSub>
          <m:sSubPr>
            <m:ctrlPr>
              <w:rPr>
                <w:rFonts w:ascii="Cambria Math" w:hAnsi="Cambria Math"/>
                <w:i/>
                <w:sz w:val="28"/>
                <w:szCs w:val="28"/>
              </w:rPr>
            </m:ctrlPr>
          </m:sSubPr>
          <m:e>
            <m:r>
              <w:rPr>
                <w:rFonts w:ascii="Cambria Math" w:hAnsi="Cambria Math"/>
                <w:sz w:val="28"/>
                <w:szCs w:val="28"/>
                <w:lang w:val="kk-KZ"/>
              </w:rPr>
              <m:t>∝</m:t>
            </m:r>
          </m:e>
          <m:sub>
            <m:r>
              <w:rPr>
                <w:rFonts w:ascii="Cambria Math"/>
                <w:sz w:val="28"/>
                <w:szCs w:val="28"/>
                <w:lang w:val="kk-KZ"/>
              </w:rPr>
              <m:t>1</m:t>
            </m:r>
          </m:sub>
        </m:sSub>
      </m:oMath>
      <w:r w:rsidRPr="003839C5">
        <w:rPr>
          <w:sz w:val="28"/>
          <w:szCs w:val="28"/>
          <w:lang w:val="kk-KZ"/>
        </w:rPr>
        <w:t>бұл шаманың диафрагма модуліне және диафрагмаға кіретін жердегі құбырдың диаметріне байланысты Рейнольдс санына тәуелділігі қарастырылады.</w:t>
      </w:r>
    </w:p>
    <w:p w14:paraId="0EE80FEC" w14:textId="2DE65126" w:rsidR="003839C5" w:rsidRDefault="00447F25" w:rsidP="000D3D1F">
      <w:pPr>
        <w:pStyle w:val="a4"/>
        <w:tabs>
          <w:tab w:val="left" w:pos="0"/>
          <w:tab w:val="left" w:pos="709"/>
        </w:tabs>
        <w:ind w:left="0"/>
        <w:rPr>
          <w:sz w:val="28"/>
          <w:szCs w:val="28"/>
          <w:lang w:val="kk-KZ"/>
        </w:rPr>
      </w:pPr>
      <w:r>
        <w:rPr>
          <w:sz w:val="28"/>
          <w:szCs w:val="28"/>
          <w:lang w:val="kk-KZ"/>
        </w:rPr>
        <w:t>ҚБА</w:t>
      </w:r>
      <w:r w:rsidR="003839C5" w:rsidRPr="003839C5">
        <w:rPr>
          <w:sz w:val="28"/>
          <w:szCs w:val="28"/>
          <w:lang w:val="kk-KZ"/>
        </w:rPr>
        <w:t xml:space="preserve"> бар </w:t>
      </w:r>
      <w:r w:rsidR="001F1411">
        <w:rPr>
          <w:sz w:val="28"/>
          <w:szCs w:val="28"/>
          <w:lang w:val="kk-KZ"/>
        </w:rPr>
        <w:t>МАҚ</w:t>
      </w:r>
      <w:r w:rsidR="003839C5" w:rsidRPr="003839C5">
        <w:rPr>
          <w:sz w:val="28"/>
          <w:szCs w:val="28"/>
          <w:lang w:val="kk-KZ"/>
        </w:rPr>
        <w:t xml:space="preserve"> кіреберісінде ауа жылдамдығы келесі формула бойынша есептелді:</w:t>
      </w:r>
    </w:p>
    <w:p w14:paraId="60E57331" w14:textId="77777777" w:rsidR="00833B8E" w:rsidRPr="003839C5" w:rsidRDefault="00833B8E" w:rsidP="000D3D1F">
      <w:pPr>
        <w:pStyle w:val="a4"/>
        <w:tabs>
          <w:tab w:val="left" w:pos="0"/>
          <w:tab w:val="left" w:pos="709"/>
        </w:tabs>
        <w:ind w:left="0"/>
        <w:rPr>
          <w:sz w:val="28"/>
          <w:szCs w:val="28"/>
          <w:lang w:val="kk-KZ"/>
        </w:rPr>
      </w:pPr>
    </w:p>
    <w:p w14:paraId="39D47376" w14:textId="77777777" w:rsidR="00513603" w:rsidRDefault="00000000" w:rsidP="000D3D1F">
      <w:pPr>
        <w:pStyle w:val="a4"/>
        <w:tabs>
          <w:tab w:val="left" w:pos="0"/>
          <w:tab w:val="left" w:pos="993"/>
        </w:tabs>
        <w:ind w:left="0"/>
        <w:jc w:val="right"/>
        <w:rPr>
          <w:sz w:val="28"/>
          <w:szCs w:val="28"/>
          <w:lang w:val="ru-RU"/>
        </w:rPr>
      </w:pPr>
      <m:oMath>
        <m:sSub>
          <m:sSubPr>
            <m:ctrlPr>
              <w:rPr>
                <w:rFonts w:ascii="Cambria Math" w:hAnsi="Cambria Math"/>
                <w:i/>
                <w:sz w:val="28"/>
                <w:szCs w:val="28"/>
                <w:lang w:val="ru-RU"/>
              </w:rPr>
            </m:ctrlPr>
          </m:sSubPr>
          <m:e>
            <m:r>
              <w:rPr>
                <w:rFonts w:ascii="Cambria Math" w:hAnsi="Cambria Math"/>
                <w:sz w:val="28"/>
                <w:szCs w:val="28"/>
              </w:rPr>
              <m:t>w</m:t>
            </m:r>
          </m:e>
          <m:sub>
            <m:r>
              <w:rPr>
                <w:rFonts w:ascii="Cambria Math"/>
                <w:sz w:val="28"/>
                <w:szCs w:val="28"/>
                <w:lang w:val="ru-RU"/>
              </w:rPr>
              <m:t>в</m:t>
            </m:r>
          </m:sub>
        </m:sSub>
        <m:r>
          <w:rPr>
            <w:rFonts w:ascii="Cambria Math"/>
            <w:sz w:val="28"/>
            <w:szCs w:val="28"/>
            <w:lang w:val="ru-RU"/>
          </w:rPr>
          <m:t>=1,564</m:t>
        </m:r>
        <m:r>
          <w:rPr>
            <w:rFonts w:ascii="Cambria Math"/>
            <w:sz w:val="28"/>
            <w:szCs w:val="28"/>
            <w:lang w:val="ru-RU"/>
          </w:rPr>
          <m:t>∙</m:t>
        </m:r>
        <m:sSup>
          <m:sSupPr>
            <m:ctrlPr>
              <w:rPr>
                <w:rFonts w:ascii="Cambria Math" w:hAnsi="Cambria Math"/>
                <w:i/>
                <w:sz w:val="28"/>
                <w:szCs w:val="28"/>
                <w:lang w:val="ru-RU"/>
              </w:rPr>
            </m:ctrlPr>
          </m:sSupPr>
          <m:e>
            <m:r>
              <w:rPr>
                <w:rFonts w:ascii="Cambria Math"/>
                <w:sz w:val="28"/>
                <w:szCs w:val="28"/>
                <w:lang w:val="ru-RU"/>
              </w:rPr>
              <m:t>10</m:t>
            </m:r>
          </m:e>
          <m:sup>
            <m:r>
              <w:rPr>
                <w:rFonts w:ascii="Cambria Math"/>
                <w:sz w:val="28"/>
                <w:szCs w:val="28"/>
                <w:lang w:val="ru-RU"/>
              </w:rPr>
              <m:t>4</m:t>
            </m:r>
          </m:sup>
        </m:sSup>
        <m:f>
          <m:fPr>
            <m:ctrlPr>
              <w:rPr>
                <w:rFonts w:ascii="Cambria Math" w:hAnsi="Cambria Math"/>
                <w:i/>
                <w:sz w:val="28"/>
                <w:szCs w:val="28"/>
                <w:lang w:val="ru-RU"/>
              </w:rPr>
            </m:ctrlPr>
          </m:fPr>
          <m:num>
            <m:sSub>
              <m:sSubPr>
                <m:ctrlPr>
                  <w:rPr>
                    <w:rFonts w:ascii="Cambria Math" w:hAnsi="Cambria Math"/>
                    <w:i/>
                    <w:sz w:val="28"/>
                    <w:szCs w:val="28"/>
                    <w:lang w:val="ru-RU"/>
                  </w:rPr>
                </m:ctrlPr>
              </m:sSubPr>
              <m:e>
                <m:r>
                  <w:rPr>
                    <w:rFonts w:ascii="Cambria Math" w:hAnsi="Cambria Math"/>
                    <w:sz w:val="28"/>
                    <w:szCs w:val="28"/>
                  </w:rPr>
                  <m:t>G</m:t>
                </m:r>
              </m:e>
              <m:sub>
                <m:r>
                  <w:rPr>
                    <w:rFonts w:ascii="Cambria Math"/>
                    <w:sz w:val="28"/>
                    <w:szCs w:val="28"/>
                    <w:lang w:val="ru-RU"/>
                  </w:rPr>
                  <m:t>в</m:t>
                </m:r>
              </m:sub>
            </m:sSub>
            <m:sSubSup>
              <m:sSubSupPr>
                <m:ctrlPr>
                  <w:rPr>
                    <w:rFonts w:ascii="Cambria Math" w:hAnsi="Cambria Math"/>
                    <w:i/>
                    <w:sz w:val="28"/>
                    <w:szCs w:val="28"/>
                    <w:lang w:val="ru-RU"/>
                  </w:rPr>
                </m:ctrlPr>
              </m:sSubSupPr>
              <m:e>
                <m:r>
                  <w:rPr>
                    <w:rFonts w:ascii="Cambria Math" w:hAnsi="Cambria Math"/>
                    <w:sz w:val="28"/>
                    <w:szCs w:val="28"/>
                  </w:rPr>
                  <m:t>T</m:t>
                </m:r>
              </m:e>
              <m:sub>
                <m:r>
                  <w:rPr>
                    <w:rFonts w:ascii="Cambria Math"/>
                    <w:sz w:val="28"/>
                    <w:szCs w:val="28"/>
                    <w:lang w:val="ru-RU"/>
                  </w:rPr>
                  <m:t>в</m:t>
                </m:r>
              </m:sub>
              <m:sup>
                <m:r>
                  <w:rPr>
                    <w:rFonts w:ascii="Cambria Math" w:hAnsi="Cambria Math"/>
                    <w:sz w:val="28"/>
                    <w:szCs w:val="28"/>
                    <w:lang w:val="ru-RU"/>
                  </w:rPr>
                  <m:t>*</m:t>
                </m:r>
              </m:sup>
            </m:sSubSup>
          </m:num>
          <m:den>
            <m:sSub>
              <m:sSubPr>
                <m:ctrlPr>
                  <w:rPr>
                    <w:rFonts w:ascii="Cambria Math" w:hAnsi="Cambria Math"/>
                    <w:i/>
                    <w:sz w:val="28"/>
                    <w:szCs w:val="28"/>
                    <w:lang w:val="ru-RU"/>
                  </w:rPr>
                </m:ctrlPr>
              </m:sSubPr>
              <m:e>
                <m:r>
                  <w:rPr>
                    <w:rFonts w:ascii="Cambria Math" w:hAnsi="Cambria Math"/>
                    <w:sz w:val="28"/>
                    <w:szCs w:val="28"/>
                  </w:rPr>
                  <m:t>p</m:t>
                </m:r>
              </m:e>
              <m:sub>
                <m:r>
                  <w:rPr>
                    <w:rFonts w:ascii="Cambria Math"/>
                    <w:sz w:val="28"/>
                    <w:szCs w:val="28"/>
                    <w:lang w:val="ru-RU"/>
                  </w:rPr>
                  <m:t>в</m:t>
                </m:r>
              </m:sub>
            </m:sSub>
            <m:r>
              <w:rPr>
                <w:rFonts w:ascii="Cambria Math"/>
                <w:sz w:val="28"/>
                <w:szCs w:val="28"/>
                <w:lang w:val="ru-RU"/>
              </w:rPr>
              <m:t>+100</m:t>
            </m:r>
            <m:sSubSup>
              <m:sSubSupPr>
                <m:ctrlPr>
                  <w:rPr>
                    <w:rFonts w:ascii="Cambria Math" w:hAnsi="Cambria Math"/>
                    <w:i/>
                    <w:sz w:val="28"/>
                    <w:szCs w:val="28"/>
                    <w:lang w:val="ru-RU"/>
                  </w:rPr>
                </m:ctrlPr>
              </m:sSubSupPr>
              <m:e>
                <m:r>
                  <w:rPr>
                    <w:rFonts w:ascii="Cambria Math" w:hAnsi="Cambria Math"/>
                    <w:sz w:val="28"/>
                    <w:szCs w:val="28"/>
                  </w:rPr>
                  <m:t>B</m:t>
                </m:r>
              </m:e>
              <m:sub>
                <m:r>
                  <w:rPr>
                    <w:rFonts w:ascii="Cambria Math"/>
                    <w:sz w:val="28"/>
                    <w:szCs w:val="28"/>
                    <w:lang w:val="ru-RU"/>
                  </w:rPr>
                  <m:t>0</m:t>
                </m:r>
              </m:sub>
              <m:sup>
                <m:r>
                  <w:rPr>
                    <w:rFonts w:ascii="Cambria Math"/>
                    <w:sz w:val="28"/>
                    <w:szCs w:val="28"/>
                    <w:lang w:val="ru-RU"/>
                  </w:rPr>
                  <m:t>'</m:t>
                </m:r>
              </m:sup>
            </m:sSubSup>
          </m:den>
        </m:f>
      </m:oMath>
      <w:r w:rsidR="00513603" w:rsidRPr="00A13F98">
        <w:rPr>
          <w:sz w:val="28"/>
          <w:szCs w:val="28"/>
          <w:lang w:val="ru-RU"/>
        </w:rPr>
        <w:t xml:space="preserve">, м/с </w:t>
      </w:r>
      <w:r w:rsidR="00513603" w:rsidRPr="00A13F98">
        <w:rPr>
          <w:sz w:val="28"/>
          <w:szCs w:val="28"/>
          <w:lang w:val="ru-RU"/>
        </w:rPr>
        <w:tab/>
      </w:r>
      <w:r w:rsidR="00513603" w:rsidRPr="00A13F98">
        <w:rPr>
          <w:sz w:val="28"/>
          <w:szCs w:val="28"/>
          <w:lang w:val="ru-RU"/>
        </w:rPr>
        <w:tab/>
      </w:r>
      <w:r w:rsidR="00513603" w:rsidRPr="00A13F98">
        <w:rPr>
          <w:sz w:val="28"/>
          <w:szCs w:val="28"/>
          <w:lang w:val="ru-RU"/>
        </w:rPr>
        <w:tab/>
      </w:r>
      <w:r w:rsidR="00513603" w:rsidRPr="00A13F98">
        <w:rPr>
          <w:sz w:val="28"/>
          <w:szCs w:val="28"/>
          <w:lang w:val="ru-RU"/>
        </w:rPr>
        <w:tab/>
        <w:t>(3.5)</w:t>
      </w:r>
    </w:p>
    <w:p w14:paraId="2E880910" w14:textId="77777777" w:rsidR="00833B8E" w:rsidRPr="00A13F98" w:rsidRDefault="00833B8E" w:rsidP="000D3D1F">
      <w:pPr>
        <w:pStyle w:val="a4"/>
        <w:tabs>
          <w:tab w:val="left" w:pos="0"/>
          <w:tab w:val="left" w:pos="993"/>
        </w:tabs>
        <w:ind w:left="0"/>
        <w:jc w:val="right"/>
        <w:rPr>
          <w:sz w:val="28"/>
          <w:szCs w:val="28"/>
          <w:lang w:val="ru-RU"/>
        </w:rPr>
      </w:pPr>
    </w:p>
    <w:p w14:paraId="59405BCB" w14:textId="77777777" w:rsidR="003839C5" w:rsidRDefault="003839C5" w:rsidP="000D3D1F">
      <w:pPr>
        <w:pStyle w:val="a4"/>
        <w:tabs>
          <w:tab w:val="left" w:pos="0"/>
          <w:tab w:val="left" w:pos="993"/>
        </w:tabs>
        <w:ind w:left="0"/>
        <w:rPr>
          <w:sz w:val="28"/>
          <w:szCs w:val="28"/>
          <w:lang w:val="ru-RU"/>
        </w:rPr>
      </w:pPr>
      <w:proofErr w:type="spellStart"/>
      <w:r w:rsidRPr="00B13073">
        <w:rPr>
          <w:sz w:val="28"/>
          <w:szCs w:val="28"/>
          <w:lang w:val="ru-RU"/>
        </w:rPr>
        <w:t>Жалпы</w:t>
      </w:r>
      <w:proofErr w:type="spellEnd"/>
      <w:r w:rsidRPr="00B13073">
        <w:rPr>
          <w:sz w:val="28"/>
          <w:szCs w:val="28"/>
          <w:lang w:val="ru-RU"/>
        </w:rPr>
        <w:t xml:space="preserve"> </w:t>
      </w:r>
      <w:proofErr w:type="spellStart"/>
      <w:r w:rsidRPr="00B13073">
        <w:rPr>
          <w:sz w:val="28"/>
          <w:szCs w:val="28"/>
          <w:lang w:val="ru-RU"/>
        </w:rPr>
        <w:t>артық</w:t>
      </w:r>
      <w:proofErr w:type="spellEnd"/>
      <w:r w:rsidRPr="00B13073">
        <w:rPr>
          <w:sz w:val="28"/>
          <w:szCs w:val="28"/>
          <w:lang w:val="ru-RU"/>
        </w:rPr>
        <w:t xml:space="preserve"> </w:t>
      </w:r>
      <w:proofErr w:type="spellStart"/>
      <w:r w:rsidRPr="00B13073">
        <w:rPr>
          <w:sz w:val="28"/>
          <w:szCs w:val="28"/>
          <w:lang w:val="ru-RU"/>
        </w:rPr>
        <w:t>ауа</w:t>
      </w:r>
      <w:proofErr w:type="spellEnd"/>
      <w:r w:rsidRPr="00B13073">
        <w:rPr>
          <w:sz w:val="28"/>
          <w:szCs w:val="28"/>
          <w:lang w:val="ru-RU"/>
        </w:rPr>
        <w:t xml:space="preserve"> </w:t>
      </w:r>
      <w:proofErr w:type="spellStart"/>
      <w:r w:rsidRPr="00B13073">
        <w:rPr>
          <w:sz w:val="28"/>
          <w:szCs w:val="28"/>
          <w:lang w:val="ru-RU"/>
        </w:rPr>
        <w:t>қатынасы</w:t>
      </w:r>
      <w:proofErr w:type="spellEnd"/>
    </w:p>
    <w:p w14:paraId="0A278D93" w14:textId="77777777" w:rsidR="00833B8E" w:rsidRPr="00B13073" w:rsidRDefault="00833B8E" w:rsidP="000D3D1F">
      <w:pPr>
        <w:pStyle w:val="a4"/>
        <w:tabs>
          <w:tab w:val="left" w:pos="0"/>
          <w:tab w:val="left" w:pos="993"/>
        </w:tabs>
        <w:ind w:left="0"/>
        <w:rPr>
          <w:sz w:val="28"/>
          <w:szCs w:val="28"/>
          <w:lang w:val="ru-RU"/>
        </w:rPr>
      </w:pPr>
    </w:p>
    <w:p w14:paraId="0B1C04D1" w14:textId="77777777" w:rsidR="00513603" w:rsidRDefault="00000000" w:rsidP="000D3D1F">
      <w:pPr>
        <w:pStyle w:val="a4"/>
        <w:tabs>
          <w:tab w:val="left" w:pos="0"/>
          <w:tab w:val="left" w:pos="993"/>
        </w:tabs>
        <w:ind w:left="0"/>
        <w:jc w:val="right"/>
        <w:rPr>
          <w:sz w:val="28"/>
          <w:szCs w:val="28"/>
          <w:lang w:val="ru-RU"/>
        </w:rPr>
      </w:pPr>
      <m:oMath>
        <m:sSub>
          <m:sSubPr>
            <m:ctrlPr>
              <w:rPr>
                <w:rFonts w:ascii="Cambria Math" w:hAnsi="Cambria Math"/>
                <w:i/>
                <w:sz w:val="28"/>
                <w:szCs w:val="28"/>
                <w:lang w:val="ru-RU"/>
              </w:rPr>
            </m:ctrlPr>
          </m:sSubPr>
          <m:e>
            <m:r>
              <w:rPr>
                <w:rFonts w:ascii="Cambria Math" w:hAnsi="Cambria Math"/>
                <w:sz w:val="28"/>
                <w:szCs w:val="28"/>
              </w:rPr>
              <m:t>α</m:t>
            </m:r>
          </m:e>
          <m:sub>
            <m:r>
              <m:rPr>
                <m:sty m:val="p"/>
              </m:rPr>
              <w:rPr>
                <w:rFonts w:ascii="Cambria Math"/>
                <w:sz w:val="28"/>
                <w:szCs w:val="28"/>
              </w:rPr>
              <m:t>Σ</m:t>
            </m:r>
          </m:sub>
        </m:sSub>
        <m:r>
          <w:rPr>
            <w:rFonts w:ascii="Cambria Math"/>
            <w:sz w:val="28"/>
            <w:szCs w:val="28"/>
            <w:lang w:val="ru-RU"/>
          </w:rPr>
          <m:t>=</m:t>
        </m:r>
        <m:f>
          <m:fPr>
            <m:ctrlPr>
              <w:rPr>
                <w:rFonts w:ascii="Cambria Math" w:hAnsi="Cambria Math"/>
                <w:i/>
                <w:sz w:val="28"/>
                <w:szCs w:val="28"/>
                <w:lang w:val="ru-RU"/>
              </w:rPr>
            </m:ctrlPr>
          </m:fPr>
          <m:num>
            <m:sSub>
              <m:sSubPr>
                <m:ctrlPr>
                  <w:rPr>
                    <w:rFonts w:ascii="Cambria Math" w:hAnsi="Cambria Math"/>
                    <w:i/>
                    <w:sz w:val="28"/>
                    <w:szCs w:val="28"/>
                    <w:lang w:val="ru-RU"/>
                  </w:rPr>
                </m:ctrlPr>
              </m:sSubPr>
              <m:e>
                <m:r>
                  <w:rPr>
                    <w:rFonts w:ascii="Cambria Math" w:hAnsi="Cambria Math"/>
                    <w:sz w:val="28"/>
                    <w:szCs w:val="28"/>
                  </w:rPr>
                  <m:t>G</m:t>
                </m:r>
              </m:e>
              <m:sub>
                <m:r>
                  <w:rPr>
                    <w:rFonts w:ascii="Cambria Math"/>
                    <w:sz w:val="28"/>
                    <w:szCs w:val="28"/>
                    <w:lang w:val="ru-RU"/>
                  </w:rPr>
                  <m:t>в</m:t>
                </m:r>
              </m:sub>
            </m:sSub>
          </m:num>
          <m:den>
            <m:sSub>
              <m:sSubPr>
                <m:ctrlPr>
                  <w:rPr>
                    <w:rFonts w:ascii="Cambria Math" w:hAnsi="Cambria Math"/>
                    <w:i/>
                    <w:sz w:val="28"/>
                    <w:szCs w:val="28"/>
                    <w:lang w:val="ru-RU"/>
                  </w:rPr>
                </m:ctrlPr>
              </m:sSubPr>
              <m:e>
                <m:r>
                  <w:rPr>
                    <w:rFonts w:ascii="Cambria Math" w:hAnsi="Cambria Math"/>
                    <w:sz w:val="28"/>
                    <w:szCs w:val="28"/>
                  </w:rPr>
                  <m:t>G</m:t>
                </m:r>
              </m:e>
              <m:sub>
                <m:r>
                  <w:rPr>
                    <w:rFonts w:ascii="Cambria Math"/>
                    <w:sz w:val="28"/>
                    <w:szCs w:val="28"/>
                    <w:lang w:val="ru-RU"/>
                  </w:rPr>
                  <m:t>т</m:t>
                </m:r>
              </m:sub>
            </m:sSub>
            <m:sSub>
              <m:sSubPr>
                <m:ctrlPr>
                  <w:rPr>
                    <w:rFonts w:ascii="Cambria Math" w:hAnsi="Cambria Math"/>
                    <w:i/>
                    <w:sz w:val="28"/>
                    <w:szCs w:val="28"/>
                    <w:lang w:val="ru-RU"/>
                  </w:rPr>
                </m:ctrlPr>
              </m:sSubPr>
              <m:e>
                <m:r>
                  <w:rPr>
                    <w:rFonts w:ascii="Cambria Math" w:hAnsi="Cambria Math"/>
                    <w:sz w:val="28"/>
                    <w:szCs w:val="28"/>
                  </w:rPr>
                  <m:t>L</m:t>
                </m:r>
              </m:e>
              <m:sub>
                <m:r>
                  <w:rPr>
                    <w:rFonts w:ascii="Cambria Math"/>
                    <w:sz w:val="28"/>
                    <w:szCs w:val="28"/>
                    <w:lang w:val="ru-RU"/>
                  </w:rPr>
                  <m:t>0</m:t>
                </m:r>
              </m:sub>
            </m:sSub>
          </m:den>
        </m:f>
      </m:oMath>
      <w:r w:rsidR="00513603" w:rsidRPr="00A13F98">
        <w:rPr>
          <w:sz w:val="28"/>
          <w:szCs w:val="28"/>
          <w:lang w:val="ru-RU"/>
        </w:rPr>
        <w:tab/>
      </w:r>
      <w:r w:rsidR="00513603" w:rsidRPr="00A13F98">
        <w:rPr>
          <w:sz w:val="28"/>
          <w:szCs w:val="28"/>
          <w:lang w:val="ru-RU"/>
        </w:rPr>
        <w:tab/>
      </w:r>
      <w:r w:rsidR="00513603" w:rsidRPr="00A13F98">
        <w:rPr>
          <w:sz w:val="28"/>
          <w:szCs w:val="28"/>
          <w:lang w:val="ru-RU"/>
        </w:rPr>
        <w:tab/>
      </w:r>
      <w:r w:rsidR="00513603" w:rsidRPr="00A13F98">
        <w:rPr>
          <w:sz w:val="28"/>
          <w:szCs w:val="28"/>
          <w:lang w:val="ru-RU"/>
        </w:rPr>
        <w:tab/>
      </w:r>
      <w:r w:rsidR="00513603" w:rsidRPr="00A13F98">
        <w:rPr>
          <w:sz w:val="28"/>
          <w:szCs w:val="28"/>
          <w:lang w:val="ru-RU"/>
        </w:rPr>
        <w:tab/>
      </w:r>
      <w:r w:rsidR="00513603" w:rsidRPr="00A13F98">
        <w:rPr>
          <w:sz w:val="28"/>
          <w:szCs w:val="28"/>
          <w:lang w:val="ru-RU"/>
        </w:rPr>
        <w:tab/>
        <w:t>(3.6)</w:t>
      </w:r>
    </w:p>
    <w:p w14:paraId="3BBAB01E" w14:textId="77777777" w:rsidR="00833B8E" w:rsidRPr="00A13F98" w:rsidRDefault="00833B8E" w:rsidP="000D3D1F">
      <w:pPr>
        <w:pStyle w:val="a4"/>
        <w:tabs>
          <w:tab w:val="left" w:pos="0"/>
          <w:tab w:val="left" w:pos="993"/>
        </w:tabs>
        <w:ind w:left="0"/>
        <w:jc w:val="right"/>
        <w:rPr>
          <w:sz w:val="28"/>
          <w:szCs w:val="28"/>
          <w:lang w:val="ru-RU"/>
        </w:rPr>
      </w:pPr>
    </w:p>
    <w:p w14:paraId="0819473F" w14:textId="77777777" w:rsidR="003839C5" w:rsidRPr="003839C5" w:rsidRDefault="00000000" w:rsidP="000D3D1F">
      <w:pPr>
        <w:pStyle w:val="a4"/>
        <w:tabs>
          <w:tab w:val="left" w:pos="0"/>
          <w:tab w:val="left" w:pos="993"/>
        </w:tabs>
        <w:ind w:left="0"/>
        <w:rPr>
          <w:sz w:val="28"/>
          <w:szCs w:val="28"/>
          <w:lang w:val="ru-RU"/>
        </w:rPr>
      </w:pPr>
      <m:oMath>
        <m:sSub>
          <m:sSubPr>
            <m:ctrlPr>
              <w:rPr>
                <w:rFonts w:ascii="Cambria Math" w:hAnsi="Cambria Math"/>
                <w:i/>
                <w:sz w:val="28"/>
                <w:szCs w:val="28"/>
              </w:rPr>
            </m:ctrlPr>
          </m:sSubPr>
          <m:e>
            <m:r>
              <w:rPr>
                <w:rFonts w:ascii="Cambria Math" w:hAnsi="Cambria Math"/>
                <w:sz w:val="28"/>
                <w:szCs w:val="28"/>
              </w:rPr>
              <m:t>L</m:t>
            </m:r>
          </m:e>
          <m:sub>
            <m:r>
              <w:rPr>
                <w:rFonts w:ascii="Cambria Math"/>
                <w:sz w:val="28"/>
                <w:szCs w:val="28"/>
                <w:lang w:val="ru-RU"/>
              </w:rPr>
              <m:t>0</m:t>
            </m:r>
          </m:sub>
        </m:sSub>
      </m:oMath>
      <w:r w:rsidR="003839C5" w:rsidRPr="003839C5">
        <w:rPr>
          <w:sz w:val="28"/>
          <w:szCs w:val="28"/>
          <w:lang w:val="ru-RU"/>
        </w:rPr>
        <w:t xml:space="preserve">– </w:t>
      </w:r>
      <w:proofErr w:type="spellStart"/>
      <w:r w:rsidR="003839C5" w:rsidRPr="003839C5">
        <w:rPr>
          <w:sz w:val="28"/>
          <w:szCs w:val="28"/>
          <w:lang w:val="ru-RU"/>
        </w:rPr>
        <w:t>стехиометриялық</w:t>
      </w:r>
      <w:proofErr w:type="spellEnd"/>
      <w:r w:rsidR="003839C5" w:rsidRPr="003839C5">
        <w:rPr>
          <w:sz w:val="28"/>
          <w:szCs w:val="28"/>
          <w:lang w:val="ru-RU"/>
        </w:rPr>
        <w:t xml:space="preserve"> коэффициент, кг/кг; </w:t>
      </w:r>
      <w:proofErr w:type="spellStart"/>
      <w:r w:rsidR="003839C5" w:rsidRPr="003839C5">
        <w:rPr>
          <w:sz w:val="28"/>
          <w:szCs w:val="28"/>
          <w:lang w:val="ru-RU"/>
        </w:rPr>
        <w:t>жұмыс</w:t>
      </w:r>
      <w:proofErr w:type="spellEnd"/>
      <w:r w:rsidR="003839C5" w:rsidRPr="003839C5">
        <w:rPr>
          <w:sz w:val="28"/>
          <w:szCs w:val="28"/>
          <w:lang w:val="ru-RU"/>
        </w:rPr>
        <w:t xml:space="preserve"> </w:t>
      </w:r>
      <w:proofErr w:type="spellStart"/>
      <w:r w:rsidR="003839C5" w:rsidRPr="003839C5">
        <w:rPr>
          <w:sz w:val="28"/>
          <w:szCs w:val="28"/>
          <w:lang w:val="ru-RU"/>
        </w:rPr>
        <w:t>істейтін</w:t>
      </w:r>
      <w:proofErr w:type="spellEnd"/>
      <w:r w:rsidR="003839C5" w:rsidRPr="003839C5">
        <w:rPr>
          <w:sz w:val="28"/>
          <w:szCs w:val="28"/>
          <w:lang w:val="ru-RU"/>
        </w:rPr>
        <w:t xml:space="preserve"> </w:t>
      </w:r>
      <w:proofErr w:type="spellStart"/>
      <w:r w:rsidR="003839C5" w:rsidRPr="003839C5">
        <w:rPr>
          <w:sz w:val="28"/>
          <w:szCs w:val="28"/>
          <w:lang w:val="ru-RU"/>
        </w:rPr>
        <w:t>отынның</w:t>
      </w:r>
      <w:proofErr w:type="spellEnd"/>
      <w:r w:rsidR="003839C5" w:rsidRPr="003839C5">
        <w:rPr>
          <w:sz w:val="28"/>
          <w:szCs w:val="28"/>
          <w:lang w:val="ru-RU"/>
        </w:rPr>
        <w:t xml:space="preserve"> </w:t>
      </w:r>
      <w:proofErr w:type="spellStart"/>
      <w:r w:rsidR="003839C5" w:rsidRPr="003839C5">
        <w:rPr>
          <w:sz w:val="28"/>
          <w:szCs w:val="28"/>
          <w:lang w:val="ru-RU"/>
        </w:rPr>
        <w:t>құрамымен</w:t>
      </w:r>
      <w:proofErr w:type="spellEnd"/>
      <w:r w:rsidR="003839C5" w:rsidRPr="003839C5">
        <w:rPr>
          <w:sz w:val="28"/>
          <w:szCs w:val="28"/>
          <w:lang w:val="ru-RU"/>
        </w:rPr>
        <w:t xml:space="preserve"> </w:t>
      </w:r>
      <w:proofErr w:type="spellStart"/>
      <w:r w:rsidR="003839C5" w:rsidRPr="003839C5">
        <w:rPr>
          <w:sz w:val="28"/>
          <w:szCs w:val="28"/>
          <w:lang w:val="ru-RU"/>
        </w:rPr>
        <w:t>анықталды</w:t>
      </w:r>
      <w:proofErr w:type="spellEnd"/>
      <w:r w:rsidR="003839C5" w:rsidRPr="003839C5">
        <w:rPr>
          <w:sz w:val="28"/>
          <w:szCs w:val="28"/>
          <w:lang w:val="ru-RU"/>
        </w:rPr>
        <w:t>.</w:t>
      </w:r>
    </w:p>
    <w:p w14:paraId="4CCF03F8" w14:textId="339CA9D2" w:rsidR="003839C5" w:rsidRDefault="00447F25" w:rsidP="000D3D1F">
      <w:pPr>
        <w:tabs>
          <w:tab w:val="left" w:pos="993"/>
        </w:tabs>
        <w:rPr>
          <w:rFonts w:cs="Times New Roman"/>
          <w:bCs/>
          <w:szCs w:val="28"/>
          <w:lang w:val="kk-KZ"/>
        </w:rPr>
      </w:pPr>
      <w:r>
        <w:rPr>
          <w:rFonts w:cs="Times New Roman"/>
          <w:szCs w:val="28"/>
        </w:rPr>
        <w:t>ҚБА</w:t>
      </w:r>
      <w:r w:rsidR="003839C5">
        <w:rPr>
          <w:rFonts w:cs="Times New Roman"/>
          <w:szCs w:val="28"/>
        </w:rPr>
        <w:t xml:space="preserve">-мен </w:t>
      </w:r>
      <w:r w:rsidR="001F1411">
        <w:rPr>
          <w:rFonts w:cs="Times New Roman"/>
          <w:szCs w:val="28"/>
        </w:rPr>
        <w:t>МАҚ</w:t>
      </w:r>
      <w:r w:rsidR="003839C5">
        <w:rPr>
          <w:rFonts w:cs="Times New Roman"/>
          <w:szCs w:val="28"/>
        </w:rPr>
        <w:t xml:space="preserve"> </w:t>
      </w:r>
      <w:proofErr w:type="spellStart"/>
      <w:r w:rsidR="003839C5">
        <w:rPr>
          <w:rFonts w:cs="Times New Roman"/>
          <w:szCs w:val="28"/>
        </w:rPr>
        <w:t>шығысындағы</w:t>
      </w:r>
      <w:proofErr w:type="spellEnd"/>
      <w:r w:rsidR="003839C5">
        <w:rPr>
          <w:rFonts w:cs="Times New Roman"/>
          <w:szCs w:val="28"/>
        </w:rPr>
        <w:t xml:space="preserve"> </w:t>
      </w:r>
      <w:proofErr w:type="spellStart"/>
      <w:r w:rsidR="003839C5">
        <w:rPr>
          <w:rFonts w:cs="Times New Roman"/>
          <w:szCs w:val="28"/>
        </w:rPr>
        <w:t>газдың</w:t>
      </w:r>
      <w:proofErr w:type="spellEnd"/>
      <w:r w:rsidR="003839C5">
        <w:rPr>
          <w:rFonts w:cs="Times New Roman"/>
          <w:szCs w:val="28"/>
        </w:rPr>
        <w:t xml:space="preserve"> </w:t>
      </w:r>
      <w:proofErr w:type="spellStart"/>
      <w:r w:rsidR="003839C5">
        <w:rPr>
          <w:rFonts w:cs="Times New Roman"/>
          <w:szCs w:val="28"/>
        </w:rPr>
        <w:t>температурасын</w:t>
      </w:r>
      <w:proofErr w:type="spellEnd"/>
      <w:r w:rsidR="003839C5">
        <w:rPr>
          <w:rFonts w:cs="Times New Roman"/>
          <w:szCs w:val="28"/>
        </w:rPr>
        <w:t xml:space="preserve"> </w:t>
      </w:r>
      <w:proofErr w:type="spellStart"/>
      <w:r w:rsidR="003839C5">
        <w:rPr>
          <w:rFonts w:cs="Times New Roman"/>
          <w:szCs w:val="28"/>
        </w:rPr>
        <w:t>тікелей</w:t>
      </w:r>
      <w:proofErr w:type="spellEnd"/>
      <w:r w:rsidR="003839C5">
        <w:rPr>
          <w:rFonts w:cs="Times New Roman"/>
          <w:szCs w:val="28"/>
        </w:rPr>
        <w:t xml:space="preserve"> </w:t>
      </w:r>
      <w:proofErr w:type="spellStart"/>
      <w:r w:rsidR="003839C5">
        <w:rPr>
          <w:rFonts w:cs="Times New Roman"/>
          <w:szCs w:val="28"/>
        </w:rPr>
        <w:t>есептеу</w:t>
      </w:r>
      <w:proofErr w:type="spellEnd"/>
      <w:r w:rsidR="003839C5">
        <w:rPr>
          <w:rFonts w:cs="Times New Roman"/>
          <w:szCs w:val="28"/>
        </w:rPr>
        <w:t xml:space="preserve"> </w:t>
      </w:r>
      <m:oMath>
        <m:sSubSup>
          <m:sSubSupPr>
            <m:ctrlPr>
              <w:rPr>
                <w:rFonts w:ascii="Cambria Math" w:hAnsi="Cambria Math" w:cs="Times New Roman"/>
                <w:bCs/>
                <w:i/>
                <w:szCs w:val="28"/>
              </w:rPr>
            </m:ctrlPr>
          </m:sSubSupPr>
          <m:e>
            <m:r>
              <w:rPr>
                <w:rFonts w:ascii="Cambria Math" w:hAnsi="Cambria Math" w:cs="Times New Roman"/>
                <w:szCs w:val="28"/>
              </w:rPr>
              <m:t>T</m:t>
            </m:r>
          </m:e>
          <m:sub>
            <m:r>
              <w:rPr>
                <w:rFonts w:ascii="Cambria Math" w:hAnsi="Cambria Math" w:cs="Times New Roman"/>
                <w:szCs w:val="28"/>
              </w:rPr>
              <m:t>г</m:t>
            </m:r>
          </m:sub>
          <m:sup>
            <m:r>
              <w:rPr>
                <w:rFonts w:ascii="Cambria Math" w:hAnsi="Cambria Math" w:cs="Times New Roman"/>
                <w:szCs w:val="28"/>
              </w:rPr>
              <m:t>*</m:t>
            </m:r>
          </m:sup>
        </m:sSubSup>
      </m:oMath>
      <w:r w:rsidR="003839C5">
        <w:rPr>
          <w:rFonts w:cs="Times New Roman"/>
          <w:bCs/>
          <w:szCs w:val="28"/>
        </w:rPr>
        <w:t xml:space="preserve">графикалық интеграция әдісімен жүргізілді. Сондай-ақ аналитикалық есептеу </w:t>
      </w:r>
      <m:oMath>
        <m:sSubSup>
          <m:sSubSupPr>
            <m:ctrlPr>
              <w:rPr>
                <w:rFonts w:ascii="Cambria Math" w:hAnsi="Cambria Math" w:cs="Times New Roman"/>
                <w:bCs/>
                <w:i/>
                <w:szCs w:val="28"/>
              </w:rPr>
            </m:ctrlPr>
          </m:sSubSupPr>
          <m:e>
            <m:r>
              <w:rPr>
                <w:rFonts w:ascii="Cambria Math" w:hAnsi="Cambria Math" w:cs="Times New Roman"/>
                <w:szCs w:val="28"/>
              </w:rPr>
              <m:t>T</m:t>
            </m:r>
          </m:e>
          <m:sub>
            <m:r>
              <w:rPr>
                <w:rFonts w:ascii="Cambria Math" w:hAnsi="Cambria Math" w:cs="Times New Roman"/>
                <w:szCs w:val="28"/>
              </w:rPr>
              <m:t>г</m:t>
            </m:r>
          </m:sub>
          <m:sup>
            <m:r>
              <w:rPr>
                <w:rFonts w:ascii="Cambria Math" w:hAnsi="Cambria Math" w:cs="Times New Roman"/>
                <w:szCs w:val="28"/>
              </w:rPr>
              <m:t>*</m:t>
            </m:r>
          </m:sup>
        </m:sSubSup>
      </m:oMath>
      <w:r w:rsidR="003839C5">
        <w:rPr>
          <w:rFonts w:cs="Times New Roman"/>
          <w:bCs/>
          <w:szCs w:val="28"/>
        </w:rPr>
        <w:t xml:space="preserve">келесі жеңілдетілген формула арқылы </w:t>
      </w:r>
      <w:proofErr w:type="spellStart"/>
      <w:r w:rsidR="003839C5">
        <w:rPr>
          <w:rFonts w:cs="Times New Roman"/>
          <w:bCs/>
          <w:szCs w:val="28"/>
        </w:rPr>
        <w:t>мүмкін</w:t>
      </w:r>
      <w:proofErr w:type="spellEnd"/>
      <w:r w:rsidR="003839C5">
        <w:rPr>
          <w:rFonts w:cs="Times New Roman"/>
          <w:bCs/>
          <w:szCs w:val="28"/>
        </w:rPr>
        <w:t xml:space="preserve"> </w:t>
      </w:r>
      <w:proofErr w:type="spellStart"/>
      <w:r w:rsidR="003839C5">
        <w:rPr>
          <w:rFonts w:cs="Times New Roman"/>
          <w:bCs/>
          <w:szCs w:val="28"/>
        </w:rPr>
        <w:t>болады</w:t>
      </w:r>
      <w:proofErr w:type="spellEnd"/>
      <w:r w:rsidR="003839C5">
        <w:rPr>
          <w:rFonts w:cs="Times New Roman"/>
          <w:bCs/>
          <w:szCs w:val="28"/>
        </w:rPr>
        <w:t>:</w:t>
      </w:r>
    </w:p>
    <w:p w14:paraId="7B3BCB2D" w14:textId="77777777" w:rsidR="00833B8E" w:rsidRPr="00833B8E" w:rsidRDefault="00833B8E" w:rsidP="000D3D1F">
      <w:pPr>
        <w:tabs>
          <w:tab w:val="left" w:pos="993"/>
        </w:tabs>
        <w:rPr>
          <w:rFonts w:cs="Times New Roman"/>
          <w:bCs/>
          <w:szCs w:val="28"/>
          <w:lang w:val="kk-KZ"/>
        </w:rPr>
      </w:pPr>
    </w:p>
    <w:p w14:paraId="1AA2AE5D" w14:textId="77777777" w:rsidR="00513603" w:rsidRDefault="00000000" w:rsidP="000D3D1F">
      <w:pPr>
        <w:contextualSpacing/>
        <w:jc w:val="right"/>
        <w:rPr>
          <w:rFonts w:cs="Times New Roman"/>
          <w:bCs/>
          <w:szCs w:val="28"/>
          <w:lang w:val="kk-KZ"/>
        </w:rPr>
      </w:pPr>
      <m:oMath>
        <m:sSubSup>
          <m:sSubSupPr>
            <m:ctrlPr>
              <w:rPr>
                <w:rFonts w:ascii="Cambria Math" w:hAnsi="Cambria Math" w:cs="Times New Roman"/>
                <w:bCs/>
                <w:i/>
                <w:szCs w:val="28"/>
              </w:rPr>
            </m:ctrlPr>
          </m:sSubSupPr>
          <m:e>
            <m:r>
              <w:rPr>
                <w:rFonts w:ascii="Cambria Math" w:hAnsi="Cambria Math" w:cs="Times New Roman"/>
                <w:szCs w:val="28"/>
                <w:lang w:val="kk-KZ"/>
              </w:rPr>
              <m:t>T</m:t>
            </m:r>
          </m:e>
          <m:sub>
            <m:r>
              <w:rPr>
                <w:rFonts w:ascii="Cambria Math" w:hAnsi="Cambria Math" w:cs="Times New Roman"/>
                <w:szCs w:val="28"/>
                <w:lang w:val="kk-KZ"/>
              </w:rPr>
              <m:t>г</m:t>
            </m:r>
          </m:sub>
          <m:sup>
            <m:r>
              <w:rPr>
                <w:rFonts w:ascii="Cambria Math" w:hAnsi="Cambria Math" w:cs="Times New Roman"/>
                <w:szCs w:val="28"/>
                <w:lang w:val="kk-KZ"/>
              </w:rPr>
              <m:t>*</m:t>
            </m:r>
          </m:sup>
        </m:sSubSup>
        <m:r>
          <w:rPr>
            <w:rFonts w:ascii="Cambria Math" w:cs="Times New Roman"/>
            <w:szCs w:val="28"/>
            <w:lang w:val="kk-KZ"/>
          </w:rPr>
          <m:t>=</m:t>
        </m:r>
        <m:f>
          <m:fPr>
            <m:ctrlPr>
              <w:rPr>
                <w:rFonts w:ascii="Cambria Math" w:hAnsi="Cambria Math" w:cs="Times New Roman"/>
                <w:bCs/>
                <w:i/>
                <w:szCs w:val="28"/>
              </w:rPr>
            </m:ctrlPr>
          </m:fPr>
          <m:num>
            <m:nary>
              <m:naryPr>
                <m:chr m:val="∑"/>
                <m:limLoc m:val="undOvr"/>
                <m:ctrlPr>
                  <w:rPr>
                    <w:rFonts w:ascii="Cambria Math" w:hAnsi="Cambria Math" w:cs="Times New Roman"/>
                    <w:bCs/>
                    <w:i/>
                    <w:szCs w:val="28"/>
                  </w:rPr>
                </m:ctrlPr>
              </m:naryPr>
              <m:sub>
                <m:r>
                  <w:rPr>
                    <w:rFonts w:ascii="Cambria Math" w:hAnsi="Cambria Math" w:cs="Times New Roman"/>
                    <w:szCs w:val="28"/>
                    <w:lang w:val="kk-KZ"/>
                  </w:rPr>
                  <m:t>i</m:t>
                </m:r>
                <m:r>
                  <w:rPr>
                    <w:rFonts w:ascii="Cambria Math" w:cs="Times New Roman"/>
                    <w:szCs w:val="28"/>
                    <w:lang w:val="kk-KZ"/>
                  </w:rPr>
                  <m:t>=0</m:t>
                </m:r>
              </m:sub>
              <m:sup>
                <m:r>
                  <w:rPr>
                    <w:rFonts w:ascii="Cambria Math" w:hAnsi="Cambria Math" w:cs="Times New Roman"/>
                    <w:szCs w:val="28"/>
                    <w:lang w:val="kk-KZ"/>
                  </w:rPr>
                  <m:t>i</m:t>
                </m:r>
                <m:r>
                  <w:rPr>
                    <w:rFonts w:ascii="Cambria Math" w:cs="Times New Roman"/>
                    <w:szCs w:val="28"/>
                    <w:lang w:val="kk-KZ"/>
                  </w:rPr>
                  <m:t>=</m:t>
                </m:r>
                <m:r>
                  <w:rPr>
                    <w:rFonts w:ascii="Cambria Math" w:hAnsi="Cambria Math" w:cs="Times New Roman"/>
                    <w:szCs w:val="28"/>
                    <w:lang w:val="kk-KZ"/>
                  </w:rPr>
                  <m:t>IV</m:t>
                </m:r>
              </m:sup>
              <m:e>
                <m:d>
                  <m:dPr>
                    <m:ctrlPr>
                      <w:rPr>
                        <w:rFonts w:ascii="Cambria Math" w:hAnsi="Cambria Math" w:cs="Times New Roman"/>
                        <w:bCs/>
                        <w:i/>
                        <w:szCs w:val="28"/>
                      </w:rPr>
                    </m:ctrlPr>
                  </m:dPr>
                  <m:e>
                    <m:sSubSup>
                      <m:sSubSupPr>
                        <m:ctrlPr>
                          <w:rPr>
                            <w:rFonts w:ascii="Cambria Math" w:hAnsi="Cambria Math" w:cs="Times New Roman"/>
                            <w:bCs/>
                            <w:i/>
                            <w:szCs w:val="28"/>
                          </w:rPr>
                        </m:ctrlPr>
                      </m:sSubSupPr>
                      <m:e>
                        <m:r>
                          <w:rPr>
                            <w:rFonts w:ascii="Cambria Math" w:hAnsi="Cambria Math" w:cs="Times New Roman"/>
                            <w:szCs w:val="28"/>
                            <w:lang w:val="kk-KZ"/>
                          </w:rPr>
                          <m:t>r</m:t>
                        </m:r>
                      </m:e>
                      <m:sub>
                        <m:r>
                          <w:rPr>
                            <w:rFonts w:ascii="Cambria Math" w:hAnsi="Cambria Math" w:cs="Times New Roman"/>
                            <w:szCs w:val="28"/>
                            <w:lang w:val="kk-KZ"/>
                          </w:rPr>
                          <m:t>i</m:t>
                        </m:r>
                      </m:sub>
                      <m:sup>
                        <m:r>
                          <w:rPr>
                            <w:rFonts w:ascii="Cambria Math" w:cs="Times New Roman"/>
                            <w:szCs w:val="28"/>
                            <w:lang w:val="kk-KZ"/>
                          </w:rPr>
                          <m:t>2</m:t>
                        </m:r>
                      </m:sup>
                    </m:sSubSup>
                    <m:r>
                      <w:rPr>
                        <w:rFonts w:ascii="Cambria Math" w:hAnsi="Cambria Math" w:cs="Times New Roman"/>
                        <w:szCs w:val="28"/>
                        <w:lang w:val="kk-KZ"/>
                      </w:rPr>
                      <m:t>-</m:t>
                    </m:r>
                    <m:sSubSup>
                      <m:sSubSupPr>
                        <m:ctrlPr>
                          <w:rPr>
                            <w:rFonts w:ascii="Cambria Math" w:hAnsi="Cambria Math" w:cs="Times New Roman"/>
                            <w:bCs/>
                            <w:i/>
                            <w:szCs w:val="28"/>
                          </w:rPr>
                        </m:ctrlPr>
                      </m:sSubSupPr>
                      <m:e>
                        <m:r>
                          <w:rPr>
                            <w:rFonts w:ascii="Cambria Math" w:hAnsi="Cambria Math" w:cs="Times New Roman"/>
                            <w:szCs w:val="28"/>
                            <w:lang w:val="kk-KZ"/>
                          </w:rPr>
                          <m:t>r</m:t>
                        </m:r>
                      </m:e>
                      <m:sub>
                        <m:r>
                          <w:rPr>
                            <w:rFonts w:ascii="Cambria Math" w:hAnsi="Cambria Math" w:cs="Times New Roman"/>
                            <w:szCs w:val="28"/>
                            <w:lang w:val="kk-KZ"/>
                          </w:rPr>
                          <m:t>i-</m:t>
                        </m:r>
                        <m:r>
                          <w:rPr>
                            <w:rFonts w:ascii="Cambria Math" w:cs="Times New Roman"/>
                            <w:szCs w:val="28"/>
                            <w:lang w:val="kk-KZ"/>
                          </w:rPr>
                          <m:t>1</m:t>
                        </m:r>
                      </m:sub>
                      <m:sup>
                        <m:r>
                          <w:rPr>
                            <w:rFonts w:ascii="Cambria Math" w:cs="Times New Roman"/>
                            <w:szCs w:val="28"/>
                            <w:lang w:val="kk-KZ"/>
                          </w:rPr>
                          <m:t>2</m:t>
                        </m:r>
                      </m:sup>
                    </m:sSubSup>
                  </m:e>
                </m:d>
                <m:r>
                  <w:rPr>
                    <w:rFonts w:ascii="Cambria Math" w:cs="Times New Roman"/>
                    <w:szCs w:val="28"/>
                    <w:lang w:val="kk-KZ"/>
                  </w:rPr>
                  <m:t>(</m:t>
                </m:r>
                <m:sSubSup>
                  <m:sSubSupPr>
                    <m:ctrlPr>
                      <w:rPr>
                        <w:rFonts w:ascii="Cambria Math" w:hAnsi="Cambria Math" w:cs="Times New Roman"/>
                        <w:bCs/>
                        <w:i/>
                        <w:szCs w:val="28"/>
                      </w:rPr>
                    </m:ctrlPr>
                  </m:sSubSupPr>
                  <m:e>
                    <m:r>
                      <w:rPr>
                        <w:rFonts w:ascii="Cambria Math" w:hAnsi="Cambria Math" w:cs="Times New Roman"/>
                        <w:szCs w:val="28"/>
                        <w:lang w:val="kk-KZ"/>
                      </w:rPr>
                      <m:t>T</m:t>
                    </m:r>
                  </m:e>
                  <m:sub>
                    <m:r>
                      <w:rPr>
                        <w:rFonts w:ascii="Cambria Math" w:cs="Times New Roman"/>
                        <w:szCs w:val="28"/>
                        <w:lang w:val="kk-KZ"/>
                      </w:rPr>
                      <m:t>Fi</m:t>
                    </m:r>
                  </m:sub>
                  <m:sup>
                    <m:r>
                      <w:rPr>
                        <w:rFonts w:ascii="Cambria Math" w:hAnsi="Cambria Math" w:cs="Times New Roman"/>
                        <w:szCs w:val="28"/>
                        <w:lang w:val="kk-KZ"/>
                      </w:rPr>
                      <m:t>*</m:t>
                    </m:r>
                  </m:sup>
                </m:sSubSup>
                <m:rad>
                  <m:radPr>
                    <m:degHide m:val="1"/>
                    <m:ctrlPr>
                      <w:rPr>
                        <w:rFonts w:ascii="Cambria Math" w:hAnsi="Cambria Math" w:cs="Times New Roman"/>
                        <w:bCs/>
                        <w:i/>
                        <w:szCs w:val="28"/>
                      </w:rPr>
                    </m:ctrlPr>
                  </m:radPr>
                  <m:deg/>
                  <m:e>
                    <m:f>
                      <m:fPr>
                        <m:ctrlPr>
                          <w:rPr>
                            <w:rFonts w:ascii="Cambria Math" w:hAnsi="Cambria Math" w:cs="Times New Roman"/>
                            <w:bCs/>
                            <w:i/>
                            <w:szCs w:val="28"/>
                          </w:rPr>
                        </m:ctrlPr>
                      </m:fPr>
                      <m:num>
                        <m:sSub>
                          <m:sSubPr>
                            <m:ctrlPr>
                              <w:rPr>
                                <w:rFonts w:ascii="Cambria Math" w:hAnsi="Cambria Math" w:cs="Times New Roman"/>
                                <w:bCs/>
                                <w:i/>
                                <w:szCs w:val="28"/>
                              </w:rPr>
                            </m:ctrlPr>
                          </m:sSubPr>
                          <m:e>
                            <m:r>
                              <w:rPr>
                                <w:rFonts w:ascii="Cambria Math" w:hAnsi="Cambria Math" w:cs="Times New Roman"/>
                                <w:szCs w:val="28"/>
                                <w:lang w:val="kk-KZ"/>
                              </w:rPr>
                              <m:t>q</m:t>
                            </m:r>
                          </m:e>
                          <m:sub>
                            <m:r>
                              <w:rPr>
                                <w:rFonts w:ascii="Cambria Math" w:hAnsi="Cambria Math" w:cs="Times New Roman"/>
                                <w:szCs w:val="28"/>
                                <w:lang w:val="kk-KZ"/>
                              </w:rPr>
                              <m:t>Fi</m:t>
                            </m:r>
                          </m:sub>
                        </m:sSub>
                      </m:num>
                      <m:den>
                        <m:sSubSup>
                          <m:sSubSupPr>
                            <m:ctrlPr>
                              <w:rPr>
                                <w:rFonts w:ascii="Cambria Math" w:hAnsi="Cambria Math" w:cs="Times New Roman"/>
                                <w:bCs/>
                                <w:i/>
                                <w:szCs w:val="28"/>
                              </w:rPr>
                            </m:ctrlPr>
                          </m:sSubSupPr>
                          <m:e>
                            <m:r>
                              <w:rPr>
                                <w:rFonts w:ascii="Cambria Math" w:hAnsi="Cambria Math" w:cs="Times New Roman"/>
                                <w:szCs w:val="28"/>
                                <w:lang w:val="kk-KZ"/>
                              </w:rPr>
                              <m:t>T</m:t>
                            </m:r>
                          </m:e>
                          <m:sub>
                            <m:r>
                              <w:rPr>
                                <w:rFonts w:ascii="Cambria Math" w:cs="Times New Roman"/>
                                <w:szCs w:val="28"/>
                                <w:lang w:val="kk-KZ"/>
                              </w:rPr>
                              <m:t>Fi</m:t>
                            </m:r>
                          </m:sub>
                          <m:sup>
                            <m:r>
                              <w:rPr>
                                <w:rFonts w:ascii="Cambria Math" w:hAnsi="Cambria Math" w:cs="Times New Roman"/>
                                <w:szCs w:val="28"/>
                                <w:lang w:val="kk-KZ"/>
                              </w:rPr>
                              <m:t>*</m:t>
                            </m:r>
                          </m:sup>
                        </m:sSubSup>
                      </m:den>
                    </m:f>
                  </m:e>
                </m:rad>
                <m:r>
                  <w:rPr>
                    <w:rFonts w:ascii="Cambria Math" w:cs="Times New Roman"/>
                    <w:szCs w:val="28"/>
                    <w:lang w:val="kk-KZ"/>
                  </w:rPr>
                  <m:t>+</m:t>
                </m:r>
                <m:sSubSup>
                  <m:sSubSupPr>
                    <m:ctrlPr>
                      <w:rPr>
                        <w:rFonts w:ascii="Cambria Math" w:hAnsi="Cambria Math" w:cs="Times New Roman"/>
                        <w:bCs/>
                        <w:i/>
                        <w:szCs w:val="28"/>
                      </w:rPr>
                    </m:ctrlPr>
                  </m:sSubSupPr>
                  <m:e>
                    <m:r>
                      <w:rPr>
                        <w:rFonts w:ascii="Cambria Math" w:hAnsi="Cambria Math" w:cs="Times New Roman"/>
                        <w:szCs w:val="28"/>
                        <w:lang w:val="kk-KZ"/>
                      </w:rPr>
                      <m:t>T</m:t>
                    </m:r>
                  </m:e>
                  <m:sub>
                    <m:r>
                      <w:rPr>
                        <w:rFonts w:ascii="Cambria Math" w:cs="Times New Roman"/>
                        <w:szCs w:val="28"/>
                        <w:lang w:val="kk-KZ"/>
                      </w:rPr>
                      <m:t>Fi</m:t>
                    </m:r>
                    <m:r>
                      <w:rPr>
                        <w:rFonts w:ascii="Cambria Math" w:hAnsi="Cambria Math" w:cs="Times New Roman"/>
                        <w:szCs w:val="28"/>
                        <w:lang w:val="kk-KZ"/>
                      </w:rPr>
                      <m:t>-</m:t>
                    </m:r>
                    <m:r>
                      <w:rPr>
                        <w:rFonts w:ascii="Cambria Math" w:cs="Times New Roman"/>
                        <w:szCs w:val="28"/>
                        <w:lang w:val="kk-KZ"/>
                      </w:rPr>
                      <m:t>1</m:t>
                    </m:r>
                  </m:sub>
                  <m:sup>
                    <m:r>
                      <w:rPr>
                        <w:rFonts w:ascii="Cambria Math" w:hAnsi="Cambria Math" w:cs="Times New Roman"/>
                        <w:szCs w:val="28"/>
                        <w:lang w:val="kk-KZ"/>
                      </w:rPr>
                      <m:t>*</m:t>
                    </m:r>
                  </m:sup>
                </m:sSubSup>
                <m:rad>
                  <m:radPr>
                    <m:degHide m:val="1"/>
                    <m:ctrlPr>
                      <w:rPr>
                        <w:rFonts w:ascii="Cambria Math" w:hAnsi="Cambria Math" w:cs="Times New Roman"/>
                        <w:bCs/>
                        <w:i/>
                        <w:szCs w:val="28"/>
                      </w:rPr>
                    </m:ctrlPr>
                  </m:radPr>
                  <m:deg/>
                  <m:e>
                    <m:f>
                      <m:fPr>
                        <m:ctrlPr>
                          <w:rPr>
                            <w:rFonts w:ascii="Cambria Math" w:hAnsi="Cambria Math" w:cs="Times New Roman"/>
                            <w:bCs/>
                            <w:i/>
                            <w:szCs w:val="28"/>
                          </w:rPr>
                        </m:ctrlPr>
                      </m:fPr>
                      <m:num>
                        <m:sSub>
                          <m:sSubPr>
                            <m:ctrlPr>
                              <w:rPr>
                                <w:rFonts w:ascii="Cambria Math" w:hAnsi="Cambria Math" w:cs="Times New Roman"/>
                                <w:bCs/>
                                <w:i/>
                                <w:szCs w:val="28"/>
                              </w:rPr>
                            </m:ctrlPr>
                          </m:sSubPr>
                          <m:e>
                            <m:r>
                              <w:rPr>
                                <w:rFonts w:ascii="Cambria Math" w:hAnsi="Cambria Math" w:cs="Times New Roman"/>
                                <w:szCs w:val="28"/>
                                <w:lang w:val="kk-KZ"/>
                              </w:rPr>
                              <m:t>q</m:t>
                            </m:r>
                          </m:e>
                          <m:sub>
                            <m:r>
                              <w:rPr>
                                <w:rFonts w:ascii="Cambria Math" w:hAnsi="Cambria Math" w:cs="Times New Roman"/>
                                <w:szCs w:val="28"/>
                                <w:lang w:val="kk-KZ"/>
                              </w:rPr>
                              <m:t>Fi-</m:t>
                            </m:r>
                            <m:r>
                              <w:rPr>
                                <w:rFonts w:ascii="Cambria Math" w:cs="Times New Roman"/>
                                <w:szCs w:val="28"/>
                                <w:lang w:val="kk-KZ"/>
                              </w:rPr>
                              <m:t>1</m:t>
                            </m:r>
                          </m:sub>
                        </m:sSub>
                      </m:num>
                      <m:den>
                        <m:sSubSup>
                          <m:sSubSupPr>
                            <m:ctrlPr>
                              <w:rPr>
                                <w:rFonts w:ascii="Cambria Math" w:hAnsi="Cambria Math" w:cs="Times New Roman"/>
                                <w:bCs/>
                                <w:i/>
                                <w:szCs w:val="28"/>
                              </w:rPr>
                            </m:ctrlPr>
                          </m:sSubSupPr>
                          <m:e>
                            <m:r>
                              <w:rPr>
                                <w:rFonts w:ascii="Cambria Math" w:hAnsi="Cambria Math" w:cs="Times New Roman"/>
                                <w:szCs w:val="28"/>
                                <w:lang w:val="kk-KZ"/>
                              </w:rPr>
                              <m:t>T</m:t>
                            </m:r>
                          </m:e>
                          <m:sub>
                            <m:r>
                              <w:rPr>
                                <w:rFonts w:ascii="Cambria Math" w:cs="Times New Roman"/>
                                <w:szCs w:val="28"/>
                                <w:lang w:val="kk-KZ"/>
                              </w:rPr>
                              <m:t>Fi</m:t>
                            </m:r>
                            <m:r>
                              <w:rPr>
                                <w:rFonts w:ascii="Cambria Math" w:hAnsi="Cambria Math" w:cs="Times New Roman"/>
                                <w:szCs w:val="28"/>
                                <w:lang w:val="kk-KZ"/>
                              </w:rPr>
                              <m:t>-</m:t>
                            </m:r>
                            <m:r>
                              <w:rPr>
                                <w:rFonts w:ascii="Cambria Math" w:cs="Times New Roman"/>
                                <w:szCs w:val="28"/>
                                <w:lang w:val="kk-KZ"/>
                              </w:rPr>
                              <m:t>1</m:t>
                            </m:r>
                          </m:sub>
                          <m:sup>
                            <m:r>
                              <w:rPr>
                                <w:rFonts w:ascii="Cambria Math" w:hAnsi="Cambria Math" w:cs="Times New Roman"/>
                                <w:szCs w:val="28"/>
                                <w:lang w:val="kk-KZ"/>
                              </w:rPr>
                              <m:t>*</m:t>
                            </m:r>
                          </m:sup>
                        </m:sSubSup>
                      </m:den>
                    </m:f>
                  </m:e>
                </m:rad>
                <m:r>
                  <w:rPr>
                    <w:rFonts w:ascii="Cambria Math" w:cs="Times New Roman"/>
                    <w:szCs w:val="28"/>
                    <w:lang w:val="kk-KZ"/>
                  </w:rPr>
                  <m:t>)</m:t>
                </m:r>
              </m:e>
            </m:nary>
          </m:num>
          <m:den>
            <m:nary>
              <m:naryPr>
                <m:chr m:val="∑"/>
                <m:limLoc m:val="undOvr"/>
                <m:ctrlPr>
                  <w:rPr>
                    <w:rFonts w:ascii="Cambria Math" w:hAnsi="Cambria Math" w:cs="Times New Roman"/>
                    <w:bCs/>
                    <w:i/>
                    <w:szCs w:val="28"/>
                  </w:rPr>
                </m:ctrlPr>
              </m:naryPr>
              <m:sub>
                <m:r>
                  <w:rPr>
                    <w:rFonts w:ascii="Cambria Math" w:hAnsi="Cambria Math" w:cs="Times New Roman"/>
                    <w:szCs w:val="28"/>
                    <w:lang w:val="kk-KZ"/>
                  </w:rPr>
                  <m:t>i</m:t>
                </m:r>
                <m:r>
                  <w:rPr>
                    <w:rFonts w:ascii="Cambria Math" w:cs="Times New Roman"/>
                    <w:szCs w:val="28"/>
                    <w:lang w:val="kk-KZ"/>
                  </w:rPr>
                  <m:t>=0</m:t>
                </m:r>
              </m:sub>
              <m:sup>
                <m:r>
                  <w:rPr>
                    <w:rFonts w:ascii="Cambria Math" w:hAnsi="Cambria Math" w:cs="Times New Roman"/>
                    <w:szCs w:val="28"/>
                    <w:lang w:val="kk-KZ"/>
                  </w:rPr>
                  <m:t>i</m:t>
                </m:r>
                <m:r>
                  <w:rPr>
                    <w:rFonts w:ascii="Cambria Math" w:cs="Times New Roman"/>
                    <w:szCs w:val="28"/>
                    <w:lang w:val="kk-KZ"/>
                  </w:rPr>
                  <m:t>=</m:t>
                </m:r>
                <m:r>
                  <w:rPr>
                    <w:rFonts w:ascii="Cambria Math" w:hAnsi="Cambria Math" w:cs="Times New Roman"/>
                    <w:szCs w:val="28"/>
                    <w:lang w:val="kk-KZ"/>
                  </w:rPr>
                  <m:t>IV</m:t>
                </m:r>
              </m:sup>
              <m:e>
                <m:d>
                  <m:dPr>
                    <m:ctrlPr>
                      <w:rPr>
                        <w:rFonts w:ascii="Cambria Math" w:hAnsi="Cambria Math" w:cs="Times New Roman"/>
                        <w:bCs/>
                        <w:i/>
                        <w:szCs w:val="28"/>
                      </w:rPr>
                    </m:ctrlPr>
                  </m:dPr>
                  <m:e>
                    <m:sSubSup>
                      <m:sSubSupPr>
                        <m:ctrlPr>
                          <w:rPr>
                            <w:rFonts w:ascii="Cambria Math" w:hAnsi="Cambria Math" w:cs="Times New Roman"/>
                            <w:bCs/>
                            <w:i/>
                            <w:szCs w:val="28"/>
                          </w:rPr>
                        </m:ctrlPr>
                      </m:sSubSupPr>
                      <m:e>
                        <m:r>
                          <w:rPr>
                            <w:rFonts w:ascii="Cambria Math" w:hAnsi="Cambria Math" w:cs="Times New Roman"/>
                            <w:szCs w:val="28"/>
                            <w:lang w:val="kk-KZ"/>
                          </w:rPr>
                          <m:t>r</m:t>
                        </m:r>
                      </m:e>
                      <m:sub>
                        <m:r>
                          <w:rPr>
                            <w:rFonts w:ascii="Cambria Math" w:hAnsi="Cambria Math" w:cs="Times New Roman"/>
                            <w:szCs w:val="28"/>
                            <w:lang w:val="kk-KZ"/>
                          </w:rPr>
                          <m:t>i</m:t>
                        </m:r>
                      </m:sub>
                      <m:sup>
                        <m:r>
                          <w:rPr>
                            <w:rFonts w:ascii="Cambria Math" w:cs="Times New Roman"/>
                            <w:szCs w:val="28"/>
                            <w:lang w:val="kk-KZ"/>
                          </w:rPr>
                          <m:t>2</m:t>
                        </m:r>
                      </m:sup>
                    </m:sSubSup>
                    <m:r>
                      <w:rPr>
                        <w:rFonts w:ascii="Cambria Math" w:hAnsi="Cambria Math" w:cs="Times New Roman"/>
                        <w:szCs w:val="28"/>
                        <w:lang w:val="kk-KZ"/>
                      </w:rPr>
                      <m:t>-</m:t>
                    </m:r>
                    <m:sSubSup>
                      <m:sSubSupPr>
                        <m:ctrlPr>
                          <w:rPr>
                            <w:rFonts w:ascii="Cambria Math" w:hAnsi="Cambria Math" w:cs="Times New Roman"/>
                            <w:bCs/>
                            <w:i/>
                            <w:szCs w:val="28"/>
                          </w:rPr>
                        </m:ctrlPr>
                      </m:sSubSupPr>
                      <m:e>
                        <m:r>
                          <w:rPr>
                            <w:rFonts w:ascii="Cambria Math" w:hAnsi="Cambria Math" w:cs="Times New Roman"/>
                            <w:szCs w:val="28"/>
                            <w:lang w:val="kk-KZ"/>
                          </w:rPr>
                          <m:t>r</m:t>
                        </m:r>
                      </m:e>
                      <m:sub>
                        <m:r>
                          <w:rPr>
                            <w:rFonts w:ascii="Cambria Math" w:hAnsi="Cambria Math" w:cs="Times New Roman"/>
                            <w:szCs w:val="28"/>
                            <w:lang w:val="kk-KZ"/>
                          </w:rPr>
                          <m:t>i-</m:t>
                        </m:r>
                        <m:r>
                          <w:rPr>
                            <w:rFonts w:ascii="Cambria Math" w:cs="Times New Roman"/>
                            <w:szCs w:val="28"/>
                            <w:lang w:val="kk-KZ"/>
                          </w:rPr>
                          <m:t>1</m:t>
                        </m:r>
                      </m:sub>
                      <m:sup>
                        <m:r>
                          <w:rPr>
                            <w:rFonts w:ascii="Cambria Math" w:cs="Times New Roman"/>
                            <w:szCs w:val="28"/>
                            <w:lang w:val="kk-KZ"/>
                          </w:rPr>
                          <m:t>2</m:t>
                        </m:r>
                      </m:sup>
                    </m:sSubSup>
                  </m:e>
                </m:d>
                <m:r>
                  <w:rPr>
                    <w:rFonts w:ascii="Cambria Math" w:cs="Times New Roman"/>
                    <w:szCs w:val="28"/>
                    <w:lang w:val="kk-KZ"/>
                  </w:rPr>
                  <m:t>(</m:t>
                </m:r>
                <m:rad>
                  <m:radPr>
                    <m:degHide m:val="1"/>
                    <m:ctrlPr>
                      <w:rPr>
                        <w:rFonts w:ascii="Cambria Math" w:hAnsi="Cambria Math" w:cs="Times New Roman"/>
                        <w:bCs/>
                        <w:i/>
                        <w:szCs w:val="28"/>
                      </w:rPr>
                    </m:ctrlPr>
                  </m:radPr>
                  <m:deg/>
                  <m:e>
                    <m:f>
                      <m:fPr>
                        <m:ctrlPr>
                          <w:rPr>
                            <w:rFonts w:ascii="Cambria Math" w:hAnsi="Cambria Math" w:cs="Times New Roman"/>
                            <w:bCs/>
                            <w:i/>
                            <w:szCs w:val="28"/>
                          </w:rPr>
                        </m:ctrlPr>
                      </m:fPr>
                      <m:num>
                        <m:sSub>
                          <m:sSubPr>
                            <m:ctrlPr>
                              <w:rPr>
                                <w:rFonts w:ascii="Cambria Math" w:hAnsi="Cambria Math" w:cs="Times New Roman"/>
                                <w:bCs/>
                                <w:i/>
                                <w:szCs w:val="28"/>
                              </w:rPr>
                            </m:ctrlPr>
                          </m:sSubPr>
                          <m:e>
                            <m:r>
                              <w:rPr>
                                <w:rFonts w:ascii="Cambria Math" w:hAnsi="Cambria Math" w:cs="Times New Roman"/>
                                <w:szCs w:val="28"/>
                                <w:lang w:val="kk-KZ"/>
                              </w:rPr>
                              <m:t>q</m:t>
                            </m:r>
                          </m:e>
                          <m:sub>
                            <m:r>
                              <w:rPr>
                                <w:rFonts w:ascii="Cambria Math" w:hAnsi="Cambria Math" w:cs="Times New Roman"/>
                                <w:szCs w:val="28"/>
                                <w:lang w:val="kk-KZ"/>
                              </w:rPr>
                              <m:t>Fi</m:t>
                            </m:r>
                          </m:sub>
                        </m:sSub>
                      </m:num>
                      <m:den>
                        <m:sSubSup>
                          <m:sSubSupPr>
                            <m:ctrlPr>
                              <w:rPr>
                                <w:rFonts w:ascii="Cambria Math" w:hAnsi="Cambria Math" w:cs="Times New Roman"/>
                                <w:bCs/>
                                <w:i/>
                                <w:szCs w:val="28"/>
                              </w:rPr>
                            </m:ctrlPr>
                          </m:sSubSupPr>
                          <m:e>
                            <m:r>
                              <w:rPr>
                                <w:rFonts w:ascii="Cambria Math" w:hAnsi="Cambria Math" w:cs="Times New Roman"/>
                                <w:szCs w:val="28"/>
                                <w:lang w:val="kk-KZ"/>
                              </w:rPr>
                              <m:t>T</m:t>
                            </m:r>
                          </m:e>
                          <m:sub>
                            <m:r>
                              <w:rPr>
                                <w:rFonts w:ascii="Cambria Math" w:cs="Times New Roman"/>
                                <w:szCs w:val="28"/>
                                <w:lang w:val="kk-KZ"/>
                              </w:rPr>
                              <m:t>Fi</m:t>
                            </m:r>
                          </m:sub>
                          <m:sup>
                            <m:r>
                              <w:rPr>
                                <w:rFonts w:ascii="Cambria Math" w:hAnsi="Cambria Math" w:cs="Times New Roman"/>
                                <w:szCs w:val="28"/>
                                <w:lang w:val="kk-KZ"/>
                              </w:rPr>
                              <m:t>*</m:t>
                            </m:r>
                          </m:sup>
                        </m:sSubSup>
                      </m:den>
                    </m:f>
                  </m:e>
                </m:rad>
                <m:r>
                  <w:rPr>
                    <w:rFonts w:ascii="Cambria Math" w:cs="Times New Roman"/>
                    <w:szCs w:val="28"/>
                    <w:lang w:val="kk-KZ"/>
                  </w:rPr>
                  <m:t>+</m:t>
                </m:r>
                <m:rad>
                  <m:radPr>
                    <m:degHide m:val="1"/>
                    <m:ctrlPr>
                      <w:rPr>
                        <w:rFonts w:ascii="Cambria Math" w:hAnsi="Cambria Math" w:cs="Times New Roman"/>
                        <w:bCs/>
                        <w:i/>
                        <w:szCs w:val="28"/>
                      </w:rPr>
                    </m:ctrlPr>
                  </m:radPr>
                  <m:deg/>
                  <m:e>
                    <m:f>
                      <m:fPr>
                        <m:ctrlPr>
                          <w:rPr>
                            <w:rFonts w:ascii="Cambria Math" w:hAnsi="Cambria Math" w:cs="Times New Roman"/>
                            <w:bCs/>
                            <w:i/>
                            <w:szCs w:val="28"/>
                          </w:rPr>
                        </m:ctrlPr>
                      </m:fPr>
                      <m:num>
                        <m:sSub>
                          <m:sSubPr>
                            <m:ctrlPr>
                              <w:rPr>
                                <w:rFonts w:ascii="Cambria Math" w:hAnsi="Cambria Math" w:cs="Times New Roman"/>
                                <w:bCs/>
                                <w:i/>
                                <w:szCs w:val="28"/>
                              </w:rPr>
                            </m:ctrlPr>
                          </m:sSubPr>
                          <m:e>
                            <m:r>
                              <w:rPr>
                                <w:rFonts w:ascii="Cambria Math" w:hAnsi="Cambria Math" w:cs="Times New Roman"/>
                                <w:szCs w:val="28"/>
                                <w:lang w:val="kk-KZ"/>
                              </w:rPr>
                              <m:t>q</m:t>
                            </m:r>
                          </m:e>
                          <m:sub>
                            <m:r>
                              <w:rPr>
                                <w:rFonts w:ascii="Cambria Math" w:hAnsi="Cambria Math" w:cs="Times New Roman"/>
                                <w:szCs w:val="28"/>
                                <w:lang w:val="kk-KZ"/>
                              </w:rPr>
                              <m:t>Fi-</m:t>
                            </m:r>
                            <m:r>
                              <w:rPr>
                                <w:rFonts w:ascii="Cambria Math" w:cs="Times New Roman"/>
                                <w:szCs w:val="28"/>
                                <w:lang w:val="kk-KZ"/>
                              </w:rPr>
                              <m:t>1</m:t>
                            </m:r>
                          </m:sub>
                        </m:sSub>
                      </m:num>
                      <m:den>
                        <m:sSubSup>
                          <m:sSubSupPr>
                            <m:ctrlPr>
                              <w:rPr>
                                <w:rFonts w:ascii="Cambria Math" w:hAnsi="Cambria Math" w:cs="Times New Roman"/>
                                <w:bCs/>
                                <w:i/>
                                <w:szCs w:val="28"/>
                              </w:rPr>
                            </m:ctrlPr>
                          </m:sSubSupPr>
                          <m:e>
                            <m:r>
                              <w:rPr>
                                <w:rFonts w:ascii="Cambria Math" w:hAnsi="Cambria Math" w:cs="Times New Roman"/>
                                <w:szCs w:val="28"/>
                                <w:lang w:val="kk-KZ"/>
                              </w:rPr>
                              <m:t>T</m:t>
                            </m:r>
                          </m:e>
                          <m:sub>
                            <m:r>
                              <w:rPr>
                                <w:rFonts w:ascii="Cambria Math" w:cs="Times New Roman"/>
                                <w:szCs w:val="28"/>
                                <w:lang w:val="kk-KZ"/>
                              </w:rPr>
                              <m:t>Fi</m:t>
                            </m:r>
                            <m:r>
                              <w:rPr>
                                <w:rFonts w:ascii="Cambria Math" w:hAnsi="Cambria Math" w:cs="Times New Roman"/>
                                <w:szCs w:val="28"/>
                                <w:lang w:val="kk-KZ"/>
                              </w:rPr>
                              <m:t>-</m:t>
                            </m:r>
                            <m:r>
                              <w:rPr>
                                <w:rFonts w:ascii="Cambria Math" w:cs="Times New Roman"/>
                                <w:szCs w:val="28"/>
                                <w:lang w:val="kk-KZ"/>
                              </w:rPr>
                              <m:t>1</m:t>
                            </m:r>
                          </m:sub>
                          <m:sup>
                            <m:r>
                              <w:rPr>
                                <w:rFonts w:ascii="Cambria Math" w:hAnsi="Cambria Math" w:cs="Times New Roman"/>
                                <w:szCs w:val="28"/>
                                <w:lang w:val="kk-KZ"/>
                              </w:rPr>
                              <m:t>*</m:t>
                            </m:r>
                          </m:sup>
                        </m:sSubSup>
                      </m:den>
                    </m:f>
                  </m:e>
                </m:rad>
                <m:r>
                  <w:rPr>
                    <w:rFonts w:ascii="Cambria Math" w:cs="Times New Roman"/>
                    <w:szCs w:val="28"/>
                    <w:lang w:val="kk-KZ"/>
                  </w:rPr>
                  <m:t>)</m:t>
                </m:r>
              </m:e>
            </m:nary>
          </m:den>
        </m:f>
      </m:oMath>
      <w:r w:rsidR="00513603" w:rsidRPr="00F4690E">
        <w:rPr>
          <w:rFonts w:cs="Times New Roman"/>
          <w:bCs/>
          <w:szCs w:val="28"/>
          <w:lang w:val="kk-KZ"/>
        </w:rPr>
        <w:tab/>
      </w:r>
      <w:r w:rsidR="00513603" w:rsidRPr="00F4690E">
        <w:rPr>
          <w:rFonts w:cs="Times New Roman"/>
          <w:bCs/>
          <w:szCs w:val="28"/>
          <w:lang w:val="kk-KZ"/>
        </w:rPr>
        <w:tab/>
      </w:r>
      <w:r w:rsidR="00513603" w:rsidRPr="00F4690E">
        <w:rPr>
          <w:rFonts w:cs="Times New Roman"/>
          <w:bCs/>
          <w:szCs w:val="28"/>
          <w:lang w:val="kk-KZ"/>
        </w:rPr>
        <w:tab/>
      </w:r>
      <w:r w:rsidR="00513603" w:rsidRPr="00F4690E">
        <w:rPr>
          <w:rFonts w:cs="Times New Roman"/>
          <w:bCs/>
          <w:szCs w:val="28"/>
          <w:lang w:val="kk-KZ"/>
        </w:rPr>
        <w:tab/>
        <w:t>(3</w:t>
      </w:r>
      <w:r w:rsidR="00513603">
        <w:rPr>
          <w:rFonts w:cs="Times New Roman"/>
          <w:bCs/>
          <w:szCs w:val="28"/>
          <w:lang w:val="kk-KZ"/>
        </w:rPr>
        <w:t>.7)</w:t>
      </w:r>
    </w:p>
    <w:p w14:paraId="3C9DED2C" w14:textId="77777777" w:rsidR="00833B8E" w:rsidRDefault="00833B8E" w:rsidP="000D3D1F">
      <w:pPr>
        <w:contextualSpacing/>
        <w:jc w:val="right"/>
        <w:rPr>
          <w:rFonts w:cs="Times New Roman"/>
          <w:bCs/>
          <w:szCs w:val="28"/>
          <w:lang w:val="kk-KZ"/>
        </w:rPr>
      </w:pPr>
    </w:p>
    <w:p w14:paraId="480CE5D3" w14:textId="77777777" w:rsidR="003839C5" w:rsidRDefault="003839C5" w:rsidP="000D3D1F">
      <w:pPr>
        <w:pStyle w:val="a4"/>
        <w:tabs>
          <w:tab w:val="left" w:pos="993"/>
        </w:tabs>
        <w:ind w:left="0"/>
        <w:rPr>
          <w:bCs/>
          <w:sz w:val="28"/>
          <w:szCs w:val="28"/>
          <w:lang w:val="kk-KZ" w:eastAsia="ru-RU"/>
        </w:rPr>
      </w:pPr>
      <w:r w:rsidRPr="003839C5">
        <w:rPr>
          <w:bCs/>
          <w:sz w:val="28"/>
          <w:szCs w:val="28"/>
          <w:lang w:val="kk-KZ" w:eastAsia="ru-RU"/>
        </w:rPr>
        <w:t>Отынның жану тиімділігі коэффициенті. 1 кг отынға шаққанда оттық жылу балансының теңдеуінен:</w:t>
      </w:r>
    </w:p>
    <w:p w14:paraId="56F7B274" w14:textId="77777777" w:rsidR="00833B8E" w:rsidRPr="003839C5" w:rsidRDefault="00833B8E" w:rsidP="000D3D1F">
      <w:pPr>
        <w:pStyle w:val="a4"/>
        <w:tabs>
          <w:tab w:val="left" w:pos="993"/>
        </w:tabs>
        <w:ind w:left="0"/>
        <w:rPr>
          <w:bCs/>
          <w:sz w:val="28"/>
          <w:szCs w:val="28"/>
          <w:lang w:val="kk-KZ" w:eastAsia="ru-RU"/>
        </w:rPr>
      </w:pPr>
    </w:p>
    <w:p w14:paraId="3F96A075" w14:textId="77777777" w:rsidR="00513603" w:rsidRDefault="00000000" w:rsidP="000D3D1F">
      <w:pPr>
        <w:pStyle w:val="a4"/>
        <w:tabs>
          <w:tab w:val="left" w:pos="993"/>
        </w:tabs>
        <w:ind w:left="0"/>
        <w:jc w:val="right"/>
        <w:rPr>
          <w:bCs/>
          <w:sz w:val="28"/>
          <w:szCs w:val="28"/>
          <w:lang w:val="kk-KZ" w:eastAsia="ru-RU"/>
        </w:rPr>
      </w:pPr>
      <m:oMath>
        <m:sSub>
          <m:sSubPr>
            <m:ctrlPr>
              <w:rPr>
                <w:rFonts w:ascii="Cambria Math" w:hAnsi="Cambria Math"/>
                <w:bCs/>
                <w:i/>
                <w:sz w:val="28"/>
                <w:szCs w:val="28"/>
                <w:lang w:val="ru-RU" w:eastAsia="ru-RU"/>
              </w:rPr>
            </m:ctrlPr>
          </m:sSubPr>
          <m:e>
            <m:r>
              <w:rPr>
                <w:rFonts w:ascii="Cambria Math" w:hAnsi="Cambria Math"/>
                <w:sz w:val="28"/>
                <w:szCs w:val="28"/>
                <w:lang w:val="kk-KZ" w:eastAsia="ru-RU"/>
              </w:rPr>
              <m:t>η</m:t>
            </m:r>
          </m:e>
          <m:sub>
            <m:r>
              <w:rPr>
                <w:rFonts w:ascii="Cambria Math"/>
                <w:sz w:val="28"/>
                <w:szCs w:val="28"/>
                <w:lang w:val="kk-KZ" w:eastAsia="ru-RU"/>
              </w:rPr>
              <m:t>Г</m:t>
            </m:r>
          </m:sub>
        </m:sSub>
        <m:r>
          <w:rPr>
            <w:rFonts w:ascii="Cambria Math"/>
            <w:sz w:val="28"/>
            <w:szCs w:val="28"/>
            <w:lang w:val="kk-KZ" w:eastAsia="ru-RU"/>
          </w:rPr>
          <m:t>=</m:t>
        </m:r>
        <m:f>
          <m:fPr>
            <m:ctrlPr>
              <w:rPr>
                <w:rFonts w:ascii="Cambria Math" w:hAnsi="Cambria Math"/>
                <w:bCs/>
                <w:i/>
                <w:sz w:val="28"/>
                <w:szCs w:val="28"/>
                <w:lang w:val="ru-RU" w:eastAsia="ru-RU"/>
              </w:rPr>
            </m:ctrlPr>
          </m:fPr>
          <m:num>
            <m:d>
              <m:dPr>
                <m:ctrlPr>
                  <w:rPr>
                    <w:rFonts w:ascii="Cambria Math" w:hAnsi="Cambria Math"/>
                    <w:bCs/>
                    <w:i/>
                    <w:sz w:val="28"/>
                    <w:szCs w:val="28"/>
                    <w:lang w:val="ru-RU" w:eastAsia="ru-RU"/>
                  </w:rPr>
                </m:ctrlPr>
              </m:dPr>
              <m:e>
                <m:r>
                  <w:rPr>
                    <w:rFonts w:ascii="Cambria Math"/>
                    <w:sz w:val="28"/>
                    <w:szCs w:val="28"/>
                    <w:lang w:val="kk-KZ" w:eastAsia="ru-RU"/>
                  </w:rPr>
                  <m:t>1+</m:t>
                </m:r>
                <m:sSub>
                  <m:sSubPr>
                    <m:ctrlPr>
                      <w:rPr>
                        <w:rFonts w:ascii="Cambria Math" w:hAnsi="Cambria Math"/>
                        <w:bCs/>
                        <w:i/>
                        <w:sz w:val="28"/>
                        <w:szCs w:val="28"/>
                        <w:lang w:val="ru-RU" w:eastAsia="ru-RU"/>
                      </w:rPr>
                    </m:ctrlPr>
                  </m:sSubPr>
                  <m:e>
                    <m:r>
                      <w:rPr>
                        <w:rFonts w:ascii="Cambria Math" w:hAnsi="Cambria Math"/>
                        <w:sz w:val="28"/>
                        <w:szCs w:val="28"/>
                        <w:lang w:val="kk-KZ" w:eastAsia="ru-RU"/>
                      </w:rPr>
                      <m:t>α</m:t>
                    </m:r>
                  </m:e>
                  <m:sub>
                    <m:r>
                      <m:rPr>
                        <m:sty m:val="p"/>
                      </m:rPr>
                      <w:rPr>
                        <w:rFonts w:ascii="Cambria Math"/>
                        <w:sz w:val="28"/>
                        <w:szCs w:val="28"/>
                        <w:lang w:eastAsia="ru-RU"/>
                      </w:rPr>
                      <m:t>Σ</m:t>
                    </m:r>
                  </m:sub>
                </m:sSub>
                <m:sSub>
                  <m:sSubPr>
                    <m:ctrlPr>
                      <w:rPr>
                        <w:rFonts w:ascii="Cambria Math" w:hAnsi="Cambria Math"/>
                        <w:bCs/>
                        <w:i/>
                        <w:sz w:val="28"/>
                        <w:szCs w:val="28"/>
                        <w:lang w:val="ru-RU" w:eastAsia="ru-RU"/>
                      </w:rPr>
                    </m:ctrlPr>
                  </m:sSubPr>
                  <m:e>
                    <m:r>
                      <w:rPr>
                        <w:rFonts w:ascii="Cambria Math" w:hAnsi="Cambria Math"/>
                        <w:sz w:val="28"/>
                        <w:szCs w:val="28"/>
                        <w:lang w:val="kk-KZ" w:eastAsia="ru-RU"/>
                      </w:rPr>
                      <m:t>L</m:t>
                    </m:r>
                  </m:e>
                  <m:sub>
                    <m:r>
                      <w:rPr>
                        <w:rFonts w:ascii="Cambria Math"/>
                        <w:sz w:val="28"/>
                        <w:szCs w:val="28"/>
                        <w:lang w:val="kk-KZ" w:eastAsia="ru-RU"/>
                      </w:rPr>
                      <m:t>0</m:t>
                    </m:r>
                  </m:sub>
                </m:sSub>
              </m:e>
            </m:d>
            <m:d>
              <m:dPr>
                <m:ctrlPr>
                  <w:rPr>
                    <w:rFonts w:ascii="Cambria Math" w:hAnsi="Cambria Math"/>
                    <w:bCs/>
                    <w:i/>
                    <w:sz w:val="28"/>
                    <w:szCs w:val="28"/>
                    <w:lang w:val="ru-RU" w:eastAsia="ru-RU"/>
                  </w:rPr>
                </m:ctrlPr>
              </m:dPr>
              <m:e>
                <m:sSub>
                  <m:sSubPr>
                    <m:ctrlPr>
                      <w:rPr>
                        <w:rFonts w:ascii="Cambria Math" w:hAnsi="Cambria Math"/>
                        <w:bCs/>
                        <w:i/>
                        <w:sz w:val="28"/>
                        <w:szCs w:val="28"/>
                        <w:lang w:val="ru-RU" w:eastAsia="ru-RU"/>
                      </w:rPr>
                    </m:ctrlPr>
                  </m:sSubPr>
                  <m:e>
                    <m:r>
                      <w:rPr>
                        <w:rFonts w:ascii="Cambria Math" w:hAnsi="Cambria Math"/>
                        <w:sz w:val="28"/>
                        <w:szCs w:val="28"/>
                        <w:lang w:val="kk-KZ" w:eastAsia="ru-RU"/>
                      </w:rPr>
                      <m:t>c</m:t>
                    </m:r>
                  </m:e>
                  <m:sub>
                    <m:r>
                      <w:rPr>
                        <w:rFonts w:ascii="Cambria Math"/>
                        <w:sz w:val="28"/>
                        <w:szCs w:val="28"/>
                        <w:lang w:val="kk-KZ" w:eastAsia="ru-RU"/>
                      </w:rPr>
                      <m:t>рг</m:t>
                    </m:r>
                  </m:sub>
                </m:sSub>
                <m:sSubSup>
                  <m:sSubSupPr>
                    <m:ctrlPr>
                      <w:rPr>
                        <w:rFonts w:ascii="Cambria Math" w:hAnsi="Cambria Math"/>
                        <w:bCs/>
                        <w:i/>
                        <w:sz w:val="28"/>
                        <w:szCs w:val="28"/>
                        <w:lang w:val="ru-RU" w:eastAsia="ru-RU"/>
                      </w:rPr>
                    </m:ctrlPr>
                  </m:sSubSupPr>
                  <m:e>
                    <m:r>
                      <w:rPr>
                        <w:rFonts w:ascii="Cambria Math" w:hAnsi="Cambria Math"/>
                        <w:sz w:val="28"/>
                        <w:szCs w:val="28"/>
                        <w:lang w:val="kk-KZ" w:eastAsia="ru-RU"/>
                      </w:rPr>
                      <m:t>T</m:t>
                    </m:r>
                  </m:e>
                  <m:sub>
                    <m:r>
                      <w:rPr>
                        <w:rFonts w:ascii="Cambria Math" w:hAnsi="Cambria Math"/>
                        <w:sz w:val="28"/>
                        <w:szCs w:val="28"/>
                        <w:lang w:val="kk-KZ" w:eastAsia="ru-RU"/>
                      </w:rPr>
                      <m:t>г</m:t>
                    </m:r>
                  </m:sub>
                  <m:sup>
                    <m:r>
                      <w:rPr>
                        <w:rFonts w:ascii="Cambria Math" w:hAnsi="Cambria Math"/>
                        <w:sz w:val="28"/>
                        <w:szCs w:val="28"/>
                        <w:lang w:val="kk-KZ" w:eastAsia="ru-RU"/>
                      </w:rPr>
                      <m:t>*</m:t>
                    </m:r>
                  </m:sup>
                </m:sSubSup>
                <m:r>
                  <w:rPr>
                    <w:rFonts w:ascii="Cambria Math"/>
                    <w:sz w:val="28"/>
                    <w:szCs w:val="28"/>
                    <w:lang w:val="kk-KZ" w:eastAsia="ru-RU"/>
                  </w:rPr>
                  <m:t>-</m:t>
                </m:r>
                <m:sSub>
                  <m:sSubPr>
                    <m:ctrlPr>
                      <w:rPr>
                        <w:rFonts w:ascii="Cambria Math" w:hAnsi="Cambria Math"/>
                        <w:bCs/>
                        <w:i/>
                        <w:sz w:val="28"/>
                        <w:szCs w:val="28"/>
                        <w:lang w:val="ru-RU" w:eastAsia="ru-RU"/>
                      </w:rPr>
                    </m:ctrlPr>
                  </m:sSubPr>
                  <m:e>
                    <m:r>
                      <w:rPr>
                        <w:rFonts w:ascii="Cambria Math" w:hAnsi="Cambria Math"/>
                        <w:sz w:val="28"/>
                        <w:szCs w:val="28"/>
                        <w:lang w:val="kk-KZ" w:eastAsia="ru-RU"/>
                      </w:rPr>
                      <m:t>c</m:t>
                    </m:r>
                  </m:e>
                  <m:sub>
                    <m:r>
                      <w:rPr>
                        <w:rFonts w:ascii="Cambria Math" w:hAnsi="Cambria Math"/>
                        <w:sz w:val="28"/>
                        <w:szCs w:val="28"/>
                        <w:lang w:val="kk-KZ" w:eastAsia="ru-RU"/>
                      </w:rPr>
                      <m:t>p</m:t>
                    </m:r>
                    <m:r>
                      <w:rPr>
                        <w:rFonts w:ascii="Cambria Math"/>
                        <w:sz w:val="28"/>
                        <w:szCs w:val="28"/>
                        <w:lang w:val="kk-KZ" w:eastAsia="ru-RU"/>
                      </w:rPr>
                      <m:t>г</m:t>
                    </m:r>
                  </m:sub>
                </m:sSub>
                <m:sSubSup>
                  <m:sSubSupPr>
                    <m:ctrlPr>
                      <w:rPr>
                        <w:rFonts w:ascii="Cambria Math" w:hAnsi="Cambria Math"/>
                        <w:bCs/>
                        <w:i/>
                        <w:sz w:val="28"/>
                        <w:szCs w:val="28"/>
                        <w:lang w:val="ru-RU" w:eastAsia="ru-RU"/>
                      </w:rPr>
                    </m:ctrlPr>
                  </m:sSubSupPr>
                  <m:e>
                    <m:r>
                      <w:rPr>
                        <w:rFonts w:ascii="Cambria Math" w:hAnsi="Cambria Math"/>
                        <w:sz w:val="28"/>
                        <w:szCs w:val="28"/>
                        <w:lang w:val="kk-KZ" w:eastAsia="ru-RU"/>
                      </w:rPr>
                      <m:t>T</m:t>
                    </m:r>
                  </m:e>
                  <m:sub>
                    <m:r>
                      <w:rPr>
                        <w:rFonts w:ascii="Cambria Math" w:hAnsi="Cambria Math"/>
                        <w:sz w:val="28"/>
                        <w:szCs w:val="28"/>
                        <w:lang w:val="kk-KZ" w:eastAsia="ru-RU"/>
                      </w:rPr>
                      <m:t>г</m:t>
                    </m:r>
                  </m:sub>
                  <m:sup>
                    <m:r>
                      <w:rPr>
                        <w:rFonts w:ascii="Cambria Math" w:hAnsi="Cambria Math"/>
                        <w:sz w:val="28"/>
                        <w:szCs w:val="28"/>
                        <w:lang w:val="kk-KZ" w:eastAsia="ru-RU"/>
                      </w:rPr>
                      <m:t>*</m:t>
                    </m:r>
                  </m:sup>
                </m:sSubSup>
              </m:e>
            </m:d>
            <m:r>
              <w:rPr>
                <w:rFonts w:ascii="Cambria Math"/>
                <w:sz w:val="28"/>
                <w:szCs w:val="28"/>
                <w:lang w:val="kk-KZ" w:eastAsia="ru-RU"/>
              </w:rPr>
              <m:t>-</m:t>
            </m:r>
            <m:sSub>
              <m:sSubPr>
                <m:ctrlPr>
                  <w:rPr>
                    <w:rFonts w:ascii="Cambria Math" w:hAnsi="Cambria Math"/>
                    <w:bCs/>
                    <w:i/>
                    <w:sz w:val="28"/>
                    <w:szCs w:val="28"/>
                    <w:lang w:val="ru-RU" w:eastAsia="ru-RU"/>
                  </w:rPr>
                </m:ctrlPr>
              </m:sSubPr>
              <m:e>
                <m:r>
                  <w:rPr>
                    <w:rFonts w:ascii="Cambria Math" w:hAnsi="Cambria Math"/>
                    <w:sz w:val="28"/>
                    <w:szCs w:val="28"/>
                    <w:lang w:val="kk-KZ" w:eastAsia="ru-RU"/>
                  </w:rPr>
                  <m:t>α</m:t>
                </m:r>
              </m:e>
              <m:sub>
                <m:r>
                  <m:rPr>
                    <m:sty m:val="p"/>
                  </m:rPr>
                  <w:rPr>
                    <w:rFonts w:ascii="Cambria Math"/>
                    <w:sz w:val="28"/>
                    <w:szCs w:val="28"/>
                    <w:lang w:eastAsia="ru-RU"/>
                  </w:rPr>
                  <m:t>Σ</m:t>
                </m:r>
              </m:sub>
            </m:sSub>
            <m:sSub>
              <m:sSubPr>
                <m:ctrlPr>
                  <w:rPr>
                    <w:rFonts w:ascii="Cambria Math" w:hAnsi="Cambria Math"/>
                    <w:bCs/>
                    <w:i/>
                    <w:sz w:val="28"/>
                    <w:szCs w:val="28"/>
                    <w:lang w:val="ru-RU" w:eastAsia="ru-RU"/>
                  </w:rPr>
                </m:ctrlPr>
              </m:sSubPr>
              <m:e>
                <m:r>
                  <w:rPr>
                    <w:rFonts w:ascii="Cambria Math" w:hAnsi="Cambria Math"/>
                    <w:sz w:val="28"/>
                    <w:szCs w:val="28"/>
                    <w:lang w:val="kk-KZ" w:eastAsia="ru-RU"/>
                  </w:rPr>
                  <m:t>L</m:t>
                </m:r>
              </m:e>
              <m:sub>
                <m:r>
                  <w:rPr>
                    <w:rFonts w:ascii="Cambria Math"/>
                    <w:sz w:val="28"/>
                    <w:szCs w:val="28"/>
                    <w:lang w:val="kk-KZ" w:eastAsia="ru-RU"/>
                  </w:rPr>
                  <m:t>0</m:t>
                </m:r>
              </m:sub>
            </m:sSub>
            <m:d>
              <m:dPr>
                <m:ctrlPr>
                  <w:rPr>
                    <w:rFonts w:ascii="Cambria Math" w:hAnsi="Cambria Math"/>
                    <w:bCs/>
                    <w:i/>
                    <w:sz w:val="28"/>
                    <w:szCs w:val="28"/>
                    <w:lang w:val="ru-RU" w:eastAsia="ru-RU"/>
                  </w:rPr>
                </m:ctrlPr>
              </m:dPr>
              <m:e>
                <m:sSub>
                  <m:sSubPr>
                    <m:ctrlPr>
                      <w:rPr>
                        <w:rFonts w:ascii="Cambria Math" w:hAnsi="Cambria Math"/>
                        <w:bCs/>
                        <w:i/>
                        <w:sz w:val="28"/>
                        <w:szCs w:val="28"/>
                        <w:lang w:val="ru-RU" w:eastAsia="ru-RU"/>
                      </w:rPr>
                    </m:ctrlPr>
                  </m:sSubPr>
                  <m:e>
                    <m:r>
                      <w:rPr>
                        <w:rFonts w:ascii="Cambria Math" w:hAnsi="Cambria Math"/>
                        <w:sz w:val="28"/>
                        <w:szCs w:val="28"/>
                        <w:lang w:val="kk-KZ" w:eastAsia="ru-RU"/>
                      </w:rPr>
                      <m:t>c</m:t>
                    </m:r>
                  </m:e>
                  <m:sub>
                    <m:r>
                      <w:rPr>
                        <w:rFonts w:ascii="Cambria Math" w:hAnsi="Cambria Math"/>
                        <w:sz w:val="28"/>
                        <w:szCs w:val="28"/>
                        <w:lang w:val="kk-KZ" w:eastAsia="ru-RU"/>
                      </w:rPr>
                      <m:t>p</m:t>
                    </m:r>
                    <m:r>
                      <w:rPr>
                        <w:rFonts w:ascii="Cambria Math"/>
                        <w:sz w:val="28"/>
                        <w:szCs w:val="28"/>
                        <w:lang w:val="kk-KZ" w:eastAsia="ru-RU"/>
                      </w:rPr>
                      <m:t>в</m:t>
                    </m:r>
                  </m:sub>
                </m:sSub>
                <m:sSubSup>
                  <m:sSubSupPr>
                    <m:ctrlPr>
                      <w:rPr>
                        <w:rFonts w:ascii="Cambria Math" w:hAnsi="Cambria Math"/>
                        <w:bCs/>
                        <w:i/>
                        <w:sz w:val="28"/>
                        <w:szCs w:val="28"/>
                        <w:lang w:val="ru-RU" w:eastAsia="ru-RU"/>
                      </w:rPr>
                    </m:ctrlPr>
                  </m:sSubSupPr>
                  <m:e>
                    <m:r>
                      <w:rPr>
                        <w:rFonts w:ascii="Cambria Math" w:hAnsi="Cambria Math"/>
                        <w:sz w:val="28"/>
                        <w:szCs w:val="28"/>
                        <w:lang w:val="kk-KZ" w:eastAsia="ru-RU"/>
                      </w:rPr>
                      <m:t>T</m:t>
                    </m:r>
                  </m:e>
                  <m:sub>
                    <m:r>
                      <w:rPr>
                        <w:rFonts w:ascii="Cambria Math" w:hAnsi="Cambria Math"/>
                        <w:sz w:val="28"/>
                        <w:szCs w:val="28"/>
                        <w:lang w:val="kk-KZ" w:eastAsia="ru-RU"/>
                      </w:rPr>
                      <m:t>в</m:t>
                    </m:r>
                  </m:sub>
                  <m:sup>
                    <m:r>
                      <w:rPr>
                        <w:rFonts w:ascii="Cambria Math" w:hAnsi="Cambria Math"/>
                        <w:sz w:val="28"/>
                        <w:szCs w:val="28"/>
                        <w:lang w:val="kk-KZ" w:eastAsia="ru-RU"/>
                      </w:rPr>
                      <m:t>*</m:t>
                    </m:r>
                  </m:sup>
                </m:sSubSup>
                <m:r>
                  <w:rPr>
                    <w:rFonts w:ascii="Cambria Math"/>
                    <w:sz w:val="28"/>
                    <w:szCs w:val="28"/>
                    <w:lang w:val="kk-KZ" w:eastAsia="ru-RU"/>
                  </w:rPr>
                  <m:t>-</m:t>
                </m:r>
                <m:sSub>
                  <m:sSubPr>
                    <m:ctrlPr>
                      <w:rPr>
                        <w:rFonts w:ascii="Cambria Math" w:hAnsi="Cambria Math"/>
                        <w:bCs/>
                        <w:i/>
                        <w:sz w:val="28"/>
                        <w:szCs w:val="28"/>
                        <w:lang w:val="ru-RU" w:eastAsia="ru-RU"/>
                      </w:rPr>
                    </m:ctrlPr>
                  </m:sSubPr>
                  <m:e>
                    <m:r>
                      <w:rPr>
                        <w:rFonts w:ascii="Cambria Math" w:hAnsi="Cambria Math"/>
                        <w:sz w:val="28"/>
                        <w:szCs w:val="28"/>
                        <w:lang w:val="kk-KZ" w:eastAsia="ru-RU"/>
                      </w:rPr>
                      <m:t>c</m:t>
                    </m:r>
                  </m:e>
                  <m:sub>
                    <m:r>
                      <w:rPr>
                        <w:rFonts w:ascii="Cambria Math" w:hAnsi="Cambria Math"/>
                        <w:sz w:val="28"/>
                        <w:szCs w:val="28"/>
                        <w:lang w:val="kk-KZ" w:eastAsia="ru-RU"/>
                      </w:rPr>
                      <m:t>p</m:t>
                    </m:r>
                    <m:r>
                      <w:rPr>
                        <w:rFonts w:ascii="Cambria Math"/>
                        <w:sz w:val="28"/>
                        <w:szCs w:val="28"/>
                        <w:lang w:val="kk-KZ" w:eastAsia="ru-RU"/>
                      </w:rPr>
                      <m:t>в</m:t>
                    </m:r>
                  </m:sub>
                </m:sSub>
                <m:sSubSup>
                  <m:sSubSupPr>
                    <m:ctrlPr>
                      <w:rPr>
                        <w:rFonts w:ascii="Cambria Math" w:hAnsi="Cambria Math"/>
                        <w:bCs/>
                        <w:i/>
                        <w:sz w:val="28"/>
                        <w:szCs w:val="28"/>
                        <w:lang w:val="ru-RU" w:eastAsia="ru-RU"/>
                      </w:rPr>
                    </m:ctrlPr>
                  </m:sSubSupPr>
                  <m:e>
                    <m:r>
                      <w:rPr>
                        <w:rFonts w:ascii="Cambria Math" w:hAnsi="Cambria Math"/>
                        <w:sz w:val="28"/>
                        <w:szCs w:val="28"/>
                        <w:lang w:val="kk-KZ" w:eastAsia="ru-RU"/>
                      </w:rPr>
                      <m:t>T</m:t>
                    </m:r>
                  </m:e>
                  <m:sub>
                    <m:r>
                      <w:rPr>
                        <w:rFonts w:ascii="Cambria Math" w:hAnsi="Cambria Math"/>
                        <w:sz w:val="28"/>
                        <w:szCs w:val="28"/>
                        <w:lang w:val="kk-KZ" w:eastAsia="ru-RU"/>
                      </w:rPr>
                      <m:t>в</m:t>
                    </m:r>
                  </m:sub>
                  <m:sup>
                    <m:r>
                      <w:rPr>
                        <w:rFonts w:ascii="Cambria Math" w:hAnsi="Cambria Math"/>
                        <w:sz w:val="28"/>
                        <w:szCs w:val="28"/>
                        <w:lang w:val="kk-KZ" w:eastAsia="ru-RU"/>
                      </w:rPr>
                      <m:t>*</m:t>
                    </m:r>
                  </m:sup>
                </m:sSubSup>
              </m:e>
            </m:d>
            <m:r>
              <w:rPr>
                <w:rFonts w:ascii="Cambria Math"/>
                <w:sz w:val="28"/>
                <w:szCs w:val="28"/>
                <w:lang w:val="kk-KZ" w:eastAsia="ru-RU"/>
              </w:rPr>
              <m:t>-</m:t>
            </m:r>
            <m:d>
              <m:dPr>
                <m:ctrlPr>
                  <w:rPr>
                    <w:rFonts w:ascii="Cambria Math" w:hAnsi="Cambria Math"/>
                    <w:bCs/>
                    <w:i/>
                    <w:sz w:val="28"/>
                    <w:szCs w:val="28"/>
                    <w:lang w:val="ru-RU" w:eastAsia="ru-RU"/>
                  </w:rPr>
                </m:ctrlPr>
              </m:dPr>
              <m:e>
                <m:sSub>
                  <m:sSubPr>
                    <m:ctrlPr>
                      <w:rPr>
                        <w:rFonts w:ascii="Cambria Math" w:hAnsi="Cambria Math"/>
                        <w:bCs/>
                        <w:i/>
                        <w:sz w:val="28"/>
                        <w:szCs w:val="28"/>
                        <w:lang w:val="ru-RU" w:eastAsia="ru-RU"/>
                      </w:rPr>
                    </m:ctrlPr>
                  </m:sSubPr>
                  <m:e>
                    <m:r>
                      <w:rPr>
                        <w:rFonts w:ascii="Cambria Math" w:hAnsi="Cambria Math"/>
                        <w:sz w:val="28"/>
                        <w:szCs w:val="28"/>
                        <w:lang w:val="kk-KZ" w:eastAsia="ru-RU"/>
                      </w:rPr>
                      <m:t>c</m:t>
                    </m:r>
                  </m:e>
                  <m:sub>
                    <m:r>
                      <w:rPr>
                        <w:rFonts w:ascii="Cambria Math" w:hAnsi="Cambria Math"/>
                        <w:sz w:val="28"/>
                        <w:szCs w:val="28"/>
                        <w:lang w:val="kk-KZ" w:eastAsia="ru-RU"/>
                      </w:rPr>
                      <m:t>p</m:t>
                    </m:r>
                    <m:r>
                      <w:rPr>
                        <w:rFonts w:ascii="Cambria Math"/>
                        <w:sz w:val="28"/>
                        <w:szCs w:val="28"/>
                        <w:lang w:val="kk-KZ" w:eastAsia="ru-RU"/>
                      </w:rPr>
                      <m:t>т</m:t>
                    </m:r>
                  </m:sub>
                </m:sSub>
                <m:sSubSup>
                  <m:sSubSupPr>
                    <m:ctrlPr>
                      <w:rPr>
                        <w:rFonts w:ascii="Cambria Math" w:hAnsi="Cambria Math"/>
                        <w:bCs/>
                        <w:i/>
                        <w:sz w:val="28"/>
                        <w:szCs w:val="28"/>
                        <w:lang w:val="ru-RU" w:eastAsia="ru-RU"/>
                      </w:rPr>
                    </m:ctrlPr>
                  </m:sSubSupPr>
                  <m:e>
                    <m:r>
                      <w:rPr>
                        <w:rFonts w:ascii="Cambria Math" w:hAnsi="Cambria Math"/>
                        <w:sz w:val="28"/>
                        <w:szCs w:val="28"/>
                        <w:lang w:val="kk-KZ" w:eastAsia="ru-RU"/>
                      </w:rPr>
                      <m:t>T</m:t>
                    </m:r>
                  </m:e>
                  <m:sub>
                    <m:r>
                      <w:rPr>
                        <w:rFonts w:ascii="Cambria Math"/>
                        <w:sz w:val="28"/>
                        <w:szCs w:val="28"/>
                        <w:lang w:val="kk-KZ" w:eastAsia="ru-RU"/>
                      </w:rPr>
                      <m:t>т</m:t>
                    </m:r>
                  </m:sub>
                  <m:sup>
                    <m:r>
                      <w:rPr>
                        <w:rFonts w:ascii="Cambria Math" w:hAnsi="Cambria Math"/>
                        <w:sz w:val="28"/>
                        <w:szCs w:val="28"/>
                        <w:lang w:val="kk-KZ" w:eastAsia="ru-RU"/>
                      </w:rPr>
                      <m:t>*</m:t>
                    </m:r>
                  </m:sup>
                </m:sSubSup>
                <m:r>
                  <w:rPr>
                    <w:rFonts w:ascii="Cambria Math"/>
                    <w:sz w:val="28"/>
                    <w:szCs w:val="28"/>
                    <w:lang w:val="kk-KZ" w:eastAsia="ru-RU"/>
                  </w:rPr>
                  <m:t>-</m:t>
                </m:r>
                <m:sSub>
                  <m:sSubPr>
                    <m:ctrlPr>
                      <w:rPr>
                        <w:rFonts w:ascii="Cambria Math" w:hAnsi="Cambria Math"/>
                        <w:bCs/>
                        <w:i/>
                        <w:sz w:val="28"/>
                        <w:szCs w:val="28"/>
                        <w:lang w:val="ru-RU" w:eastAsia="ru-RU"/>
                      </w:rPr>
                    </m:ctrlPr>
                  </m:sSubPr>
                  <m:e>
                    <m:r>
                      <w:rPr>
                        <w:rFonts w:ascii="Cambria Math" w:hAnsi="Cambria Math"/>
                        <w:sz w:val="28"/>
                        <w:szCs w:val="28"/>
                        <w:lang w:val="kk-KZ" w:eastAsia="ru-RU"/>
                      </w:rPr>
                      <m:t>c</m:t>
                    </m:r>
                  </m:e>
                  <m:sub>
                    <m:r>
                      <w:rPr>
                        <w:rFonts w:ascii="Cambria Math" w:hAnsi="Cambria Math"/>
                        <w:sz w:val="28"/>
                        <w:szCs w:val="28"/>
                        <w:lang w:val="kk-KZ" w:eastAsia="ru-RU"/>
                      </w:rPr>
                      <m:t>p</m:t>
                    </m:r>
                    <m:r>
                      <w:rPr>
                        <w:rFonts w:ascii="Cambria Math"/>
                        <w:sz w:val="28"/>
                        <w:szCs w:val="28"/>
                        <w:lang w:val="kk-KZ" w:eastAsia="ru-RU"/>
                      </w:rPr>
                      <m:t>т</m:t>
                    </m:r>
                  </m:sub>
                </m:sSub>
                <m:sSubSup>
                  <m:sSubSupPr>
                    <m:ctrlPr>
                      <w:rPr>
                        <w:rFonts w:ascii="Cambria Math" w:hAnsi="Cambria Math"/>
                        <w:bCs/>
                        <w:i/>
                        <w:sz w:val="28"/>
                        <w:szCs w:val="28"/>
                        <w:lang w:val="ru-RU" w:eastAsia="ru-RU"/>
                      </w:rPr>
                    </m:ctrlPr>
                  </m:sSubSupPr>
                  <m:e>
                    <m:r>
                      <w:rPr>
                        <w:rFonts w:ascii="Cambria Math" w:hAnsi="Cambria Math"/>
                        <w:sz w:val="28"/>
                        <w:szCs w:val="28"/>
                        <w:lang w:val="kk-KZ" w:eastAsia="ru-RU"/>
                      </w:rPr>
                      <m:t>T</m:t>
                    </m:r>
                  </m:e>
                  <m:sub>
                    <m:r>
                      <w:rPr>
                        <w:rFonts w:ascii="Cambria Math"/>
                        <w:sz w:val="28"/>
                        <w:szCs w:val="28"/>
                        <w:lang w:val="kk-KZ" w:eastAsia="ru-RU"/>
                      </w:rPr>
                      <m:t>0</m:t>
                    </m:r>
                  </m:sub>
                  <m:sup>
                    <m:r>
                      <w:rPr>
                        <w:rFonts w:ascii="Cambria Math" w:hAnsi="Cambria Math"/>
                        <w:sz w:val="28"/>
                        <w:szCs w:val="28"/>
                        <w:lang w:val="kk-KZ" w:eastAsia="ru-RU"/>
                      </w:rPr>
                      <m:t>*</m:t>
                    </m:r>
                  </m:sup>
                </m:sSubSup>
              </m:e>
            </m:d>
          </m:num>
          <m:den>
            <m:sSubSup>
              <m:sSubSupPr>
                <m:ctrlPr>
                  <w:rPr>
                    <w:rFonts w:ascii="Cambria Math" w:hAnsi="Cambria Math"/>
                    <w:bCs/>
                    <w:i/>
                    <w:sz w:val="28"/>
                    <w:szCs w:val="28"/>
                    <w:lang w:val="ru-RU" w:eastAsia="ru-RU"/>
                  </w:rPr>
                </m:ctrlPr>
              </m:sSubSupPr>
              <m:e>
                <m:r>
                  <w:rPr>
                    <w:rFonts w:ascii="Cambria Math" w:hAnsi="Cambria Math"/>
                    <w:sz w:val="28"/>
                    <w:szCs w:val="28"/>
                    <w:lang w:val="kk-KZ" w:eastAsia="ru-RU"/>
                  </w:rPr>
                  <m:t>Q</m:t>
                </m:r>
              </m:e>
              <m:sub>
                <m:r>
                  <w:rPr>
                    <w:rFonts w:ascii="Cambria Math"/>
                    <w:sz w:val="28"/>
                    <w:szCs w:val="28"/>
                    <w:lang w:val="kk-KZ" w:eastAsia="ru-RU"/>
                  </w:rPr>
                  <m:t>н</m:t>
                </m:r>
              </m:sub>
              <m:sup>
                <m:r>
                  <w:rPr>
                    <w:rFonts w:ascii="Cambria Math"/>
                    <w:sz w:val="28"/>
                    <w:szCs w:val="28"/>
                    <w:lang w:val="kk-KZ" w:eastAsia="ru-RU"/>
                  </w:rPr>
                  <m:t>р</m:t>
                </m:r>
              </m:sup>
            </m:sSubSup>
          </m:den>
        </m:f>
      </m:oMath>
      <w:r w:rsidR="00513603" w:rsidRPr="00B13073">
        <w:rPr>
          <w:bCs/>
          <w:sz w:val="28"/>
          <w:szCs w:val="28"/>
          <w:lang w:val="kk-KZ" w:eastAsia="ru-RU"/>
        </w:rPr>
        <w:tab/>
      </w:r>
      <w:r w:rsidR="00513603" w:rsidRPr="00B13073">
        <w:rPr>
          <w:bCs/>
          <w:sz w:val="28"/>
          <w:szCs w:val="28"/>
          <w:lang w:val="kk-KZ" w:eastAsia="ru-RU"/>
        </w:rPr>
        <w:tab/>
        <w:t>(3.8)</w:t>
      </w:r>
    </w:p>
    <w:p w14:paraId="67617984" w14:textId="77777777" w:rsidR="00833B8E" w:rsidRPr="00B13073" w:rsidRDefault="00833B8E" w:rsidP="000D3D1F">
      <w:pPr>
        <w:pStyle w:val="a4"/>
        <w:tabs>
          <w:tab w:val="left" w:pos="993"/>
        </w:tabs>
        <w:ind w:left="0"/>
        <w:jc w:val="right"/>
        <w:rPr>
          <w:bCs/>
          <w:sz w:val="28"/>
          <w:szCs w:val="28"/>
          <w:lang w:val="kk-KZ" w:eastAsia="ru-RU"/>
        </w:rPr>
      </w:pPr>
    </w:p>
    <w:p w14:paraId="087B7F1A" w14:textId="7D1F62CD" w:rsidR="003839C5" w:rsidRPr="00B13073" w:rsidRDefault="003839C5" w:rsidP="000D3D1F">
      <w:pPr>
        <w:contextualSpacing/>
        <w:rPr>
          <w:rFonts w:cs="Times New Roman"/>
          <w:bCs/>
          <w:szCs w:val="28"/>
          <w:lang w:val="kk-KZ"/>
        </w:rPr>
      </w:pPr>
      <w:r>
        <w:rPr>
          <w:rFonts w:cs="Times New Roman"/>
          <w:bCs/>
          <w:szCs w:val="28"/>
          <w:lang w:val="kk-KZ"/>
        </w:rPr>
        <w:t>м</w:t>
      </w:r>
      <w:r w:rsidRPr="00B13073">
        <w:rPr>
          <w:rFonts w:cs="Times New Roman"/>
          <w:bCs/>
          <w:szCs w:val="28"/>
          <w:lang w:val="kk-KZ"/>
        </w:rPr>
        <w:t>ұнда</w:t>
      </w:r>
      <m:oMath>
        <m:r>
          <w:rPr>
            <w:rFonts w:ascii="Cambria Math" w:hAnsi="Cambria Math" w:cs="Times New Roman"/>
            <w:szCs w:val="28"/>
            <w:lang w:val="kk-KZ"/>
          </w:rPr>
          <m:t xml:space="preserve"> </m:t>
        </m:r>
        <m:sSub>
          <m:sSubPr>
            <m:ctrlPr>
              <w:rPr>
                <w:rFonts w:ascii="Cambria Math" w:hAnsi="Cambria Math" w:cs="Times New Roman"/>
                <w:bCs/>
                <w:i/>
                <w:szCs w:val="28"/>
              </w:rPr>
            </m:ctrlPr>
          </m:sSubPr>
          <m:e>
            <m:r>
              <w:rPr>
                <w:rFonts w:ascii="Cambria Math" w:hAnsi="Cambria Math" w:cs="Times New Roman"/>
                <w:szCs w:val="28"/>
                <w:lang w:val="kk-KZ"/>
              </w:rPr>
              <m:t>c</m:t>
            </m:r>
          </m:e>
          <m:sub>
            <m:r>
              <w:rPr>
                <w:rFonts w:ascii="Cambria Math" w:cs="Times New Roman"/>
                <w:szCs w:val="28"/>
                <w:lang w:val="kk-KZ"/>
              </w:rPr>
              <m:t>р</m:t>
            </m:r>
            <m:r>
              <w:rPr>
                <w:rFonts w:ascii="Cambria Math" w:hAnsi="Cambria Math" w:cs="Times New Roman"/>
                <w:szCs w:val="28"/>
                <w:lang w:val="kk-KZ"/>
              </w:rPr>
              <m:t>i</m:t>
            </m:r>
          </m:sub>
        </m:sSub>
      </m:oMath>
      <w:r w:rsidRPr="00B13073">
        <w:rPr>
          <w:rFonts w:eastAsiaTheme="minorEastAsia" w:cs="Times New Roman"/>
          <w:bCs/>
          <w:szCs w:val="28"/>
          <w:lang w:val="kk-KZ"/>
        </w:rPr>
        <w:t xml:space="preserve"> </w:t>
      </w:r>
      <w:r w:rsidRPr="00B13073">
        <w:rPr>
          <w:rFonts w:cs="Times New Roman"/>
          <w:szCs w:val="28"/>
          <w:lang w:val="kk-KZ"/>
        </w:rPr>
        <w:t xml:space="preserve">– </w:t>
      </w:r>
      <w:r w:rsidRPr="00B13073">
        <w:rPr>
          <w:rFonts w:cs="Times New Roman"/>
          <w:bCs/>
          <w:szCs w:val="28"/>
          <w:lang w:val="kk-KZ"/>
        </w:rPr>
        <w:t xml:space="preserve">орташа массалық жылу сыйымдылығы, тиісінше, g </w:t>
      </w:r>
      <w:r w:rsidRPr="00B13073">
        <w:rPr>
          <w:rFonts w:cs="Times New Roman"/>
          <w:szCs w:val="28"/>
          <w:lang w:val="kk-KZ"/>
        </w:rPr>
        <w:t xml:space="preserve">– </w:t>
      </w:r>
      <w:r w:rsidRPr="00B13073">
        <w:rPr>
          <w:rFonts w:cs="Times New Roman"/>
          <w:bCs/>
          <w:szCs w:val="28"/>
          <w:lang w:val="kk-KZ"/>
        </w:rPr>
        <w:t xml:space="preserve">газ, </w:t>
      </w:r>
      <w:r>
        <w:rPr>
          <w:rFonts w:cs="Times New Roman"/>
          <w:bCs/>
          <w:szCs w:val="28"/>
          <w:lang w:val="kk-KZ"/>
        </w:rPr>
        <w:t>в</w:t>
      </w:r>
      <w:r w:rsidRPr="00B13073">
        <w:rPr>
          <w:rFonts w:cs="Times New Roman"/>
          <w:bCs/>
          <w:szCs w:val="28"/>
          <w:lang w:val="kk-KZ"/>
        </w:rPr>
        <w:t xml:space="preserve"> – ауа, </w:t>
      </w:r>
      <w:r>
        <w:rPr>
          <w:rFonts w:cs="Times New Roman"/>
          <w:bCs/>
          <w:szCs w:val="28"/>
          <w:lang w:val="kk-KZ"/>
        </w:rPr>
        <w:t>т</w:t>
      </w:r>
      <w:r w:rsidRPr="00B13073">
        <w:rPr>
          <w:rFonts w:cs="Times New Roman"/>
          <w:bCs/>
          <w:szCs w:val="28"/>
          <w:lang w:val="kk-KZ"/>
        </w:rPr>
        <w:t xml:space="preserve"> </w:t>
      </w:r>
      <w:r w:rsidRPr="00B13073">
        <w:rPr>
          <w:rFonts w:cs="Times New Roman"/>
          <w:szCs w:val="28"/>
          <w:lang w:val="kk-KZ"/>
        </w:rPr>
        <w:t xml:space="preserve">– </w:t>
      </w:r>
      <w:r w:rsidRPr="00B13073">
        <w:rPr>
          <w:rFonts w:cs="Times New Roman"/>
          <w:bCs/>
          <w:szCs w:val="28"/>
          <w:lang w:val="kk-KZ"/>
        </w:rPr>
        <w:t xml:space="preserve">аталған параметрдің факторы болып табылатын температурадағы отын, кДж/кг </w:t>
      </w:r>
      <w:r>
        <w:rPr>
          <w:rFonts w:cs="Times New Roman"/>
          <w:szCs w:val="28"/>
        </w:rPr>
        <w:sym w:font="Symbol" w:char="F0D7"/>
      </w:r>
      <w:r w:rsidRPr="00B13073">
        <w:rPr>
          <w:rFonts w:cs="Times New Roman"/>
          <w:bCs/>
          <w:szCs w:val="28"/>
          <w:lang w:val="kk-KZ"/>
        </w:rPr>
        <w:t>К;</w:t>
      </w:r>
    </w:p>
    <w:p w14:paraId="4830ACFC" w14:textId="77777777" w:rsidR="003839C5" w:rsidRDefault="00000000" w:rsidP="000D3D1F">
      <w:pPr>
        <w:contextualSpacing/>
        <w:rPr>
          <w:rFonts w:cs="Times New Roman"/>
          <w:szCs w:val="28"/>
        </w:rPr>
      </w:pPr>
      <m:oMath>
        <m:sSubSup>
          <m:sSubSupPr>
            <m:ctrlPr>
              <w:rPr>
                <w:rFonts w:ascii="Cambria Math" w:hAnsi="Cambria Math" w:cs="Times New Roman"/>
                <w:bCs/>
                <w:i/>
                <w:szCs w:val="28"/>
              </w:rPr>
            </m:ctrlPr>
          </m:sSubSupPr>
          <m:e>
            <m:r>
              <w:rPr>
                <w:rFonts w:ascii="Cambria Math" w:hAnsi="Cambria Math" w:cs="Times New Roman"/>
                <w:szCs w:val="28"/>
                <w:lang w:val="en-US"/>
              </w:rPr>
              <m:t>T</m:t>
            </m:r>
          </m:e>
          <m:sub>
            <m:r>
              <w:rPr>
                <w:rFonts w:ascii="Cambria Math" w:cs="Times New Roman"/>
                <w:szCs w:val="28"/>
              </w:rPr>
              <m:t>0</m:t>
            </m:r>
          </m:sub>
          <m:sup>
            <m:r>
              <w:rPr>
                <w:rFonts w:ascii="Cambria Math" w:hAnsi="Cambria Math" w:cs="Times New Roman"/>
                <w:szCs w:val="28"/>
              </w:rPr>
              <m:t>*</m:t>
            </m:r>
          </m:sup>
        </m:sSubSup>
        <m:r>
          <w:rPr>
            <w:rFonts w:ascii="Cambria Math" w:cs="Times New Roman"/>
            <w:szCs w:val="28"/>
          </w:rPr>
          <m:t xml:space="preserve">=288 </m:t>
        </m:r>
      </m:oMath>
      <w:r w:rsidR="003839C5">
        <w:rPr>
          <w:rFonts w:cs="Times New Roman"/>
          <w:bCs/>
          <w:i/>
          <w:szCs w:val="28"/>
        </w:rPr>
        <w:t>К</w:t>
      </w:r>
      <w:r w:rsidR="003839C5">
        <w:rPr>
          <w:rFonts w:cs="Times New Roman"/>
          <w:szCs w:val="28"/>
        </w:rPr>
        <w:t xml:space="preserve">– </w:t>
      </w:r>
      <w:proofErr w:type="spellStart"/>
      <w:r w:rsidR="003839C5">
        <w:rPr>
          <w:rFonts w:cs="Times New Roman"/>
          <w:szCs w:val="28"/>
        </w:rPr>
        <w:t>отынның</w:t>
      </w:r>
      <w:proofErr w:type="spellEnd"/>
      <w:r w:rsidR="003839C5">
        <w:rPr>
          <w:rFonts w:cs="Times New Roman"/>
          <w:szCs w:val="28"/>
        </w:rPr>
        <w:t xml:space="preserve"> </w:t>
      </w:r>
      <w:proofErr w:type="spellStart"/>
      <w:r w:rsidR="003839C5">
        <w:rPr>
          <w:rFonts w:cs="Times New Roman"/>
          <w:szCs w:val="28"/>
        </w:rPr>
        <w:t>жану</w:t>
      </w:r>
      <w:proofErr w:type="spellEnd"/>
      <w:r w:rsidR="003839C5">
        <w:rPr>
          <w:rFonts w:cs="Times New Roman"/>
          <w:szCs w:val="28"/>
        </w:rPr>
        <w:t xml:space="preserve"> </w:t>
      </w:r>
      <w:proofErr w:type="spellStart"/>
      <w:r w:rsidR="003839C5">
        <w:rPr>
          <w:rFonts w:cs="Times New Roman"/>
          <w:szCs w:val="28"/>
        </w:rPr>
        <w:t>жылуын</w:t>
      </w:r>
      <w:proofErr w:type="spellEnd"/>
      <w:r w:rsidR="003839C5">
        <w:rPr>
          <w:rFonts w:cs="Times New Roman"/>
          <w:szCs w:val="28"/>
        </w:rPr>
        <w:t xml:space="preserve"> </w:t>
      </w:r>
      <w:proofErr w:type="spellStart"/>
      <w:r w:rsidR="003839C5">
        <w:rPr>
          <w:rFonts w:cs="Times New Roman"/>
          <w:szCs w:val="28"/>
        </w:rPr>
        <w:t>анықтауға</w:t>
      </w:r>
      <w:proofErr w:type="spellEnd"/>
      <w:r w:rsidR="003839C5">
        <w:rPr>
          <w:rFonts w:cs="Times New Roman"/>
          <w:szCs w:val="28"/>
        </w:rPr>
        <w:t xml:space="preserve"> </w:t>
      </w:r>
      <w:proofErr w:type="spellStart"/>
      <w:r w:rsidR="003839C5">
        <w:rPr>
          <w:rFonts w:cs="Times New Roman"/>
          <w:szCs w:val="28"/>
        </w:rPr>
        <w:t>арналған</w:t>
      </w:r>
      <w:proofErr w:type="spellEnd"/>
      <w:r w:rsidR="003839C5">
        <w:rPr>
          <w:rFonts w:cs="Times New Roman"/>
          <w:szCs w:val="28"/>
        </w:rPr>
        <w:t xml:space="preserve"> </w:t>
      </w:r>
      <w:proofErr w:type="spellStart"/>
      <w:r w:rsidR="003839C5">
        <w:rPr>
          <w:rFonts w:cs="Times New Roman"/>
          <w:szCs w:val="28"/>
        </w:rPr>
        <w:t>стандартты</w:t>
      </w:r>
      <w:proofErr w:type="spellEnd"/>
      <w:r w:rsidR="003839C5">
        <w:rPr>
          <w:rFonts w:cs="Times New Roman"/>
          <w:szCs w:val="28"/>
        </w:rPr>
        <w:t xml:space="preserve"> температура (</w:t>
      </w:r>
      <w:proofErr w:type="spellStart"/>
      <w:r w:rsidR="003839C5">
        <w:rPr>
          <w:rFonts w:cs="Times New Roman"/>
          <w:szCs w:val="28"/>
        </w:rPr>
        <w:t>калориметриялық</w:t>
      </w:r>
      <w:proofErr w:type="spellEnd"/>
      <w:r w:rsidR="003839C5">
        <w:rPr>
          <w:rFonts w:cs="Times New Roman"/>
          <w:szCs w:val="28"/>
        </w:rPr>
        <w:t xml:space="preserve"> температура);</w:t>
      </w:r>
    </w:p>
    <w:p w14:paraId="0E691FAF" w14:textId="77777777" w:rsidR="003839C5" w:rsidRDefault="00000000" w:rsidP="000D3D1F">
      <w:pPr>
        <w:contextualSpacing/>
        <w:rPr>
          <w:rFonts w:cs="Times New Roman"/>
          <w:bCs/>
          <w:szCs w:val="28"/>
        </w:rPr>
      </w:pPr>
      <m:oMath>
        <m:sSubSup>
          <m:sSubSupPr>
            <m:ctrlPr>
              <w:rPr>
                <w:rFonts w:ascii="Cambria Math" w:hAnsi="Cambria Math" w:cs="Times New Roman"/>
                <w:bCs/>
                <w:i/>
                <w:szCs w:val="28"/>
              </w:rPr>
            </m:ctrlPr>
          </m:sSubSupPr>
          <m:e>
            <m:r>
              <w:rPr>
                <w:rFonts w:ascii="Cambria Math" w:hAnsi="Cambria Math" w:cs="Times New Roman"/>
                <w:szCs w:val="28"/>
              </w:rPr>
              <m:t>Q</m:t>
            </m:r>
          </m:e>
          <m:sub>
            <m:r>
              <w:rPr>
                <w:rFonts w:ascii="Cambria Math" w:cs="Times New Roman"/>
                <w:szCs w:val="28"/>
              </w:rPr>
              <m:t>н</m:t>
            </m:r>
          </m:sub>
          <m:sup>
            <m:r>
              <w:rPr>
                <w:rFonts w:ascii="Cambria Math" w:cs="Times New Roman"/>
                <w:szCs w:val="28"/>
              </w:rPr>
              <m:t>р</m:t>
            </m:r>
          </m:sup>
        </m:sSubSup>
      </m:oMath>
      <w:r w:rsidR="003839C5">
        <w:rPr>
          <w:rFonts w:cs="Times New Roman"/>
          <w:szCs w:val="28"/>
        </w:rPr>
        <w:t xml:space="preserve">– </w:t>
      </w:r>
      <w:proofErr w:type="spellStart"/>
      <w:r w:rsidR="003839C5">
        <w:rPr>
          <w:rFonts w:cs="Times New Roman"/>
          <w:bCs/>
          <w:szCs w:val="28"/>
        </w:rPr>
        <w:t>жұмыс</w:t>
      </w:r>
      <w:proofErr w:type="spellEnd"/>
      <w:r w:rsidR="003839C5">
        <w:rPr>
          <w:rFonts w:cs="Times New Roman"/>
          <w:bCs/>
          <w:szCs w:val="28"/>
        </w:rPr>
        <w:t xml:space="preserve"> </w:t>
      </w:r>
      <w:proofErr w:type="spellStart"/>
      <w:r w:rsidR="003839C5">
        <w:rPr>
          <w:rFonts w:cs="Times New Roman"/>
          <w:bCs/>
          <w:szCs w:val="28"/>
        </w:rPr>
        <w:t>отынының</w:t>
      </w:r>
      <w:proofErr w:type="spellEnd"/>
      <w:r w:rsidR="003839C5">
        <w:rPr>
          <w:rFonts w:cs="Times New Roman"/>
          <w:bCs/>
          <w:szCs w:val="28"/>
        </w:rPr>
        <w:t xml:space="preserve"> </w:t>
      </w:r>
      <w:proofErr w:type="spellStart"/>
      <w:r w:rsidR="003839C5">
        <w:rPr>
          <w:rFonts w:cs="Times New Roman"/>
          <w:bCs/>
          <w:szCs w:val="28"/>
        </w:rPr>
        <w:t>төмен</w:t>
      </w:r>
      <w:proofErr w:type="spellEnd"/>
      <w:r w:rsidR="003839C5">
        <w:rPr>
          <w:rFonts w:cs="Times New Roman"/>
          <w:bCs/>
          <w:szCs w:val="28"/>
        </w:rPr>
        <w:t xml:space="preserve"> </w:t>
      </w:r>
      <w:proofErr w:type="spellStart"/>
      <w:r w:rsidR="003839C5">
        <w:rPr>
          <w:rFonts w:cs="Times New Roman"/>
          <w:bCs/>
          <w:szCs w:val="28"/>
        </w:rPr>
        <w:t>калориялылығы</w:t>
      </w:r>
      <w:proofErr w:type="spellEnd"/>
      <w:r w:rsidR="003839C5">
        <w:rPr>
          <w:rFonts w:cs="Times New Roman"/>
          <w:bCs/>
          <w:szCs w:val="28"/>
        </w:rPr>
        <w:t xml:space="preserve"> кДж/кг.</w:t>
      </w:r>
    </w:p>
    <w:p w14:paraId="66716089" w14:textId="60371488" w:rsidR="00513603" w:rsidRDefault="00513603" w:rsidP="000D3D1F">
      <w:pPr>
        <w:contextualSpacing/>
        <w:rPr>
          <w:rFonts w:cs="Times New Roman"/>
          <w:bCs/>
          <w:szCs w:val="28"/>
        </w:rPr>
      </w:pPr>
      <w:r>
        <w:rPr>
          <w:rFonts w:cs="Times New Roman"/>
          <w:bCs/>
          <w:szCs w:val="28"/>
        </w:rPr>
        <w:lastRenderedPageBreak/>
        <w:t>При этом данные по теплоемкости (энтальпиям) воздуха, газа и топлива выбирались согласно [</w:t>
      </w:r>
      <w:r w:rsidR="000E2DFF">
        <w:rPr>
          <w:rFonts w:cs="Times New Roman"/>
          <w:bCs/>
          <w:szCs w:val="28"/>
        </w:rPr>
        <w:t>152</w:t>
      </w:r>
      <w:r>
        <w:rPr>
          <w:rFonts w:cs="Times New Roman"/>
          <w:bCs/>
          <w:szCs w:val="28"/>
        </w:rPr>
        <w:t xml:space="preserve">, </w:t>
      </w:r>
      <w:r w:rsidR="000E2DFF">
        <w:rPr>
          <w:rFonts w:cs="Times New Roman"/>
          <w:bCs/>
          <w:szCs w:val="28"/>
        </w:rPr>
        <w:t>153</w:t>
      </w:r>
      <w:r>
        <w:rPr>
          <w:rFonts w:cs="Times New Roman"/>
          <w:bCs/>
          <w:szCs w:val="28"/>
        </w:rPr>
        <w:t>]</w:t>
      </w:r>
      <w:r w:rsidR="0054714C">
        <w:rPr>
          <w:rFonts w:cs="Times New Roman"/>
          <w:bCs/>
          <w:szCs w:val="28"/>
        </w:rPr>
        <w:t>,</w:t>
      </w:r>
      <w:r>
        <w:rPr>
          <w:rFonts w:cs="Times New Roman"/>
          <w:bCs/>
          <w:szCs w:val="28"/>
        </w:rPr>
        <w:t xml:space="preserve"> </w:t>
      </w:r>
      <w:r w:rsidR="000E2DFF">
        <w:rPr>
          <w:rFonts w:cs="Times New Roman"/>
          <w:bCs/>
          <w:szCs w:val="28"/>
        </w:rPr>
        <w:t xml:space="preserve">значения низшей теплоты сгорания для пропана принималось </w:t>
      </w:r>
      <w:r>
        <w:rPr>
          <w:rFonts w:cs="Times New Roman"/>
          <w:bCs/>
          <w:szCs w:val="28"/>
        </w:rPr>
        <w:t>46390 кДж/кг</w:t>
      </w:r>
      <w:r w:rsidR="000E2DFF">
        <w:rPr>
          <w:rFonts w:cs="Times New Roman"/>
          <w:bCs/>
          <w:szCs w:val="28"/>
        </w:rPr>
        <w:t>.</w:t>
      </w:r>
    </w:p>
    <w:p w14:paraId="73415017" w14:textId="77777777" w:rsidR="003839C5" w:rsidRDefault="003839C5" w:rsidP="000D3D1F">
      <w:pPr>
        <w:contextualSpacing/>
        <w:rPr>
          <w:rFonts w:cs="Times New Roman"/>
          <w:bCs/>
          <w:szCs w:val="28"/>
        </w:rPr>
      </w:pPr>
      <w:proofErr w:type="spellStart"/>
      <w:r>
        <w:rPr>
          <w:rFonts w:cs="Times New Roman"/>
          <w:bCs/>
          <w:szCs w:val="28"/>
        </w:rPr>
        <w:t>Бұл</w:t>
      </w:r>
      <w:proofErr w:type="spellEnd"/>
      <w:r>
        <w:rPr>
          <w:rFonts w:cs="Times New Roman"/>
          <w:bCs/>
          <w:szCs w:val="28"/>
        </w:rPr>
        <w:t xml:space="preserve"> </w:t>
      </w:r>
      <w:proofErr w:type="spellStart"/>
      <w:r>
        <w:rPr>
          <w:rFonts w:cs="Times New Roman"/>
          <w:bCs/>
          <w:szCs w:val="28"/>
        </w:rPr>
        <w:t>жағдайда</w:t>
      </w:r>
      <w:proofErr w:type="spellEnd"/>
      <w:r>
        <w:rPr>
          <w:rFonts w:cs="Times New Roman"/>
          <w:bCs/>
          <w:szCs w:val="28"/>
        </w:rPr>
        <w:t xml:space="preserve"> </w:t>
      </w:r>
      <w:proofErr w:type="spellStart"/>
      <w:r>
        <w:rPr>
          <w:rFonts w:cs="Times New Roman"/>
          <w:bCs/>
          <w:szCs w:val="28"/>
        </w:rPr>
        <w:t>ауаның</w:t>
      </w:r>
      <w:proofErr w:type="spellEnd"/>
      <w:r>
        <w:rPr>
          <w:rFonts w:cs="Times New Roman"/>
          <w:bCs/>
          <w:szCs w:val="28"/>
        </w:rPr>
        <w:t xml:space="preserve">, </w:t>
      </w:r>
      <w:proofErr w:type="spellStart"/>
      <w:r>
        <w:rPr>
          <w:rFonts w:cs="Times New Roman"/>
          <w:bCs/>
          <w:szCs w:val="28"/>
        </w:rPr>
        <w:t>газдың</w:t>
      </w:r>
      <w:proofErr w:type="spellEnd"/>
      <w:r>
        <w:rPr>
          <w:rFonts w:cs="Times New Roman"/>
          <w:bCs/>
          <w:szCs w:val="28"/>
        </w:rPr>
        <w:t xml:space="preserve"> </w:t>
      </w:r>
      <w:proofErr w:type="spellStart"/>
      <w:r>
        <w:rPr>
          <w:rFonts w:cs="Times New Roman"/>
          <w:bCs/>
          <w:szCs w:val="28"/>
        </w:rPr>
        <w:t>және</w:t>
      </w:r>
      <w:proofErr w:type="spellEnd"/>
      <w:r>
        <w:rPr>
          <w:rFonts w:cs="Times New Roman"/>
          <w:bCs/>
          <w:szCs w:val="28"/>
        </w:rPr>
        <w:t xml:space="preserve"> </w:t>
      </w:r>
      <w:proofErr w:type="spellStart"/>
      <w:r>
        <w:rPr>
          <w:rFonts w:cs="Times New Roman"/>
          <w:bCs/>
          <w:szCs w:val="28"/>
        </w:rPr>
        <w:t>отынның</w:t>
      </w:r>
      <w:proofErr w:type="spellEnd"/>
      <w:r>
        <w:rPr>
          <w:rFonts w:cs="Times New Roman"/>
          <w:bCs/>
          <w:szCs w:val="28"/>
        </w:rPr>
        <w:t xml:space="preserve"> </w:t>
      </w:r>
      <w:proofErr w:type="spellStart"/>
      <w:r>
        <w:rPr>
          <w:rFonts w:cs="Times New Roman"/>
          <w:bCs/>
          <w:szCs w:val="28"/>
        </w:rPr>
        <w:t>жылу</w:t>
      </w:r>
      <w:proofErr w:type="spellEnd"/>
      <w:r>
        <w:rPr>
          <w:rFonts w:cs="Times New Roman"/>
          <w:bCs/>
          <w:szCs w:val="28"/>
        </w:rPr>
        <w:t xml:space="preserve"> </w:t>
      </w:r>
      <w:proofErr w:type="spellStart"/>
      <w:r>
        <w:rPr>
          <w:rFonts w:cs="Times New Roman"/>
          <w:bCs/>
          <w:szCs w:val="28"/>
        </w:rPr>
        <w:t>сыйымдылығы</w:t>
      </w:r>
      <w:proofErr w:type="spellEnd"/>
      <w:r>
        <w:rPr>
          <w:rFonts w:cs="Times New Roman"/>
          <w:bCs/>
          <w:szCs w:val="28"/>
        </w:rPr>
        <w:t xml:space="preserve"> (</w:t>
      </w:r>
      <w:proofErr w:type="spellStart"/>
      <w:r>
        <w:rPr>
          <w:rFonts w:cs="Times New Roman"/>
          <w:bCs/>
          <w:szCs w:val="28"/>
        </w:rPr>
        <w:t>энтальпиясы</w:t>
      </w:r>
      <w:proofErr w:type="spellEnd"/>
      <w:r>
        <w:rPr>
          <w:rFonts w:cs="Times New Roman"/>
          <w:bCs/>
          <w:szCs w:val="28"/>
        </w:rPr>
        <w:t xml:space="preserve">) </w:t>
      </w:r>
      <w:proofErr w:type="spellStart"/>
      <w:r>
        <w:rPr>
          <w:rFonts w:cs="Times New Roman"/>
          <w:bCs/>
          <w:szCs w:val="28"/>
        </w:rPr>
        <w:t>туралы</w:t>
      </w:r>
      <w:proofErr w:type="spellEnd"/>
      <w:r>
        <w:rPr>
          <w:rFonts w:cs="Times New Roman"/>
          <w:bCs/>
          <w:szCs w:val="28"/>
        </w:rPr>
        <w:t xml:space="preserve"> </w:t>
      </w:r>
      <w:proofErr w:type="spellStart"/>
      <w:r>
        <w:rPr>
          <w:rFonts w:cs="Times New Roman"/>
          <w:bCs/>
          <w:szCs w:val="28"/>
        </w:rPr>
        <w:t>мәліметтер</w:t>
      </w:r>
      <w:proofErr w:type="spellEnd"/>
      <w:r>
        <w:rPr>
          <w:rFonts w:cs="Times New Roman"/>
          <w:bCs/>
          <w:szCs w:val="28"/>
        </w:rPr>
        <w:t xml:space="preserve"> [152, 153] </w:t>
      </w:r>
      <w:proofErr w:type="spellStart"/>
      <w:r>
        <w:rPr>
          <w:rFonts w:cs="Times New Roman"/>
          <w:bCs/>
          <w:szCs w:val="28"/>
        </w:rPr>
        <w:t>бойынша</w:t>
      </w:r>
      <w:proofErr w:type="spellEnd"/>
      <w:r>
        <w:rPr>
          <w:rFonts w:cs="Times New Roman"/>
          <w:bCs/>
          <w:szCs w:val="28"/>
        </w:rPr>
        <w:t xml:space="preserve"> </w:t>
      </w:r>
      <w:proofErr w:type="spellStart"/>
      <w:r>
        <w:rPr>
          <w:rFonts w:cs="Times New Roman"/>
          <w:bCs/>
          <w:szCs w:val="28"/>
        </w:rPr>
        <w:t>таңдалды</w:t>
      </w:r>
      <w:proofErr w:type="spellEnd"/>
      <w:r>
        <w:rPr>
          <w:rFonts w:cs="Times New Roman"/>
          <w:bCs/>
          <w:szCs w:val="28"/>
        </w:rPr>
        <w:t xml:space="preserve">, пропан </w:t>
      </w:r>
      <w:proofErr w:type="spellStart"/>
      <w:r>
        <w:rPr>
          <w:rFonts w:cs="Times New Roman"/>
          <w:bCs/>
          <w:szCs w:val="28"/>
        </w:rPr>
        <w:t>үшін</w:t>
      </w:r>
      <w:proofErr w:type="spellEnd"/>
      <w:r>
        <w:rPr>
          <w:rFonts w:cs="Times New Roman"/>
          <w:bCs/>
          <w:szCs w:val="28"/>
        </w:rPr>
        <w:t xml:space="preserve"> </w:t>
      </w:r>
      <w:proofErr w:type="spellStart"/>
      <w:r>
        <w:rPr>
          <w:rFonts w:cs="Times New Roman"/>
          <w:bCs/>
          <w:szCs w:val="28"/>
        </w:rPr>
        <w:t>төменгі</w:t>
      </w:r>
      <w:proofErr w:type="spellEnd"/>
      <w:r>
        <w:rPr>
          <w:rFonts w:cs="Times New Roman"/>
          <w:bCs/>
          <w:szCs w:val="28"/>
        </w:rPr>
        <w:t xml:space="preserve"> </w:t>
      </w:r>
      <w:proofErr w:type="spellStart"/>
      <w:r>
        <w:rPr>
          <w:rFonts w:cs="Times New Roman"/>
          <w:bCs/>
          <w:szCs w:val="28"/>
        </w:rPr>
        <w:t>калориялық</w:t>
      </w:r>
      <w:proofErr w:type="spellEnd"/>
      <w:r>
        <w:rPr>
          <w:rFonts w:cs="Times New Roman"/>
          <w:bCs/>
          <w:szCs w:val="28"/>
        </w:rPr>
        <w:t xml:space="preserve"> </w:t>
      </w:r>
      <w:proofErr w:type="spellStart"/>
      <w:r>
        <w:rPr>
          <w:rFonts w:cs="Times New Roman"/>
          <w:bCs/>
          <w:szCs w:val="28"/>
        </w:rPr>
        <w:t>мәндер</w:t>
      </w:r>
      <w:proofErr w:type="spellEnd"/>
      <w:r>
        <w:rPr>
          <w:rFonts w:cs="Times New Roman"/>
          <w:bCs/>
          <w:szCs w:val="28"/>
        </w:rPr>
        <w:t xml:space="preserve"> 46390 кДж/кг </w:t>
      </w:r>
      <w:proofErr w:type="spellStart"/>
      <w:r>
        <w:rPr>
          <w:rFonts w:cs="Times New Roman"/>
          <w:bCs/>
          <w:szCs w:val="28"/>
        </w:rPr>
        <w:t>деп</w:t>
      </w:r>
      <w:proofErr w:type="spellEnd"/>
      <w:r>
        <w:rPr>
          <w:rFonts w:cs="Times New Roman"/>
          <w:bCs/>
          <w:szCs w:val="28"/>
        </w:rPr>
        <w:t xml:space="preserve"> </w:t>
      </w:r>
      <w:proofErr w:type="spellStart"/>
      <w:r>
        <w:rPr>
          <w:rFonts w:cs="Times New Roman"/>
          <w:bCs/>
          <w:szCs w:val="28"/>
        </w:rPr>
        <w:t>алынды</w:t>
      </w:r>
      <w:proofErr w:type="spellEnd"/>
      <w:r>
        <w:rPr>
          <w:rFonts w:cs="Times New Roman"/>
          <w:bCs/>
          <w:szCs w:val="28"/>
        </w:rPr>
        <w:t>.</w:t>
      </w:r>
    </w:p>
    <w:p w14:paraId="2BAA7260" w14:textId="77777777" w:rsidR="003839C5" w:rsidRPr="003839C5" w:rsidRDefault="003839C5" w:rsidP="000D3D1F">
      <w:pPr>
        <w:pStyle w:val="a4"/>
        <w:tabs>
          <w:tab w:val="left" w:pos="0"/>
          <w:tab w:val="left" w:pos="426"/>
          <w:tab w:val="left" w:pos="993"/>
        </w:tabs>
        <w:ind w:left="0"/>
        <w:rPr>
          <w:sz w:val="28"/>
          <w:szCs w:val="28"/>
          <w:lang w:val="ru-RU"/>
        </w:rPr>
      </w:pPr>
      <w:proofErr w:type="spellStart"/>
      <w:r w:rsidRPr="003839C5">
        <w:rPr>
          <w:sz w:val="28"/>
          <w:szCs w:val="28"/>
          <w:lang w:val="ru-RU"/>
        </w:rPr>
        <w:t>Температуралар</w:t>
      </w:r>
      <w:proofErr w:type="spellEnd"/>
      <w:r w:rsidRPr="003839C5">
        <w:rPr>
          <w:sz w:val="28"/>
          <w:szCs w:val="28"/>
          <w:lang w:val="ru-RU"/>
        </w:rPr>
        <w:t xml:space="preserve"> </w:t>
      </w:r>
      <w:r>
        <w:rPr>
          <w:sz w:val="28"/>
          <w:szCs w:val="28"/>
          <w:lang w:val="ru-RU"/>
        </w:rPr>
        <w:sym w:font="Symbol" w:char="F0B0"/>
      </w:r>
      <w:r w:rsidRPr="004360D5">
        <w:rPr>
          <w:sz w:val="28"/>
          <w:szCs w:val="28"/>
          <w:lang w:val="kk"/>
        </w:rPr>
        <w:t>С</w:t>
      </w:r>
      <w:r w:rsidRPr="003839C5">
        <w:rPr>
          <w:sz w:val="28"/>
          <w:szCs w:val="28"/>
          <w:lang w:val="ru-RU"/>
        </w:rPr>
        <w:t xml:space="preserve">-де </w:t>
      </w:r>
      <w:proofErr w:type="spellStart"/>
      <w:r w:rsidRPr="003839C5">
        <w:rPr>
          <w:sz w:val="28"/>
          <w:szCs w:val="28"/>
          <w:lang w:val="ru-RU"/>
        </w:rPr>
        <w:t>көрсетілген</w:t>
      </w:r>
      <w:proofErr w:type="spellEnd"/>
      <w:r w:rsidRPr="003839C5">
        <w:rPr>
          <w:sz w:val="28"/>
          <w:szCs w:val="28"/>
          <w:lang w:val="ru-RU"/>
        </w:rPr>
        <w:t xml:space="preserve"> </w:t>
      </w:r>
      <w:proofErr w:type="spellStart"/>
      <w:r w:rsidRPr="003839C5">
        <w:rPr>
          <w:sz w:val="28"/>
          <w:szCs w:val="28"/>
          <w:lang w:val="ru-RU"/>
        </w:rPr>
        <w:t>болса</w:t>
      </w:r>
      <w:proofErr w:type="spellEnd"/>
      <w:r w:rsidRPr="003839C5">
        <w:rPr>
          <w:sz w:val="28"/>
          <w:szCs w:val="28"/>
          <w:lang w:val="ru-RU"/>
        </w:rPr>
        <w:t xml:space="preserve">, </w:t>
      </w:r>
      <w:proofErr w:type="spellStart"/>
      <w:r w:rsidRPr="003839C5">
        <w:rPr>
          <w:sz w:val="28"/>
          <w:szCs w:val="28"/>
          <w:lang w:val="ru-RU"/>
        </w:rPr>
        <w:t>формуланың</w:t>
      </w:r>
      <w:proofErr w:type="spellEnd"/>
      <w:r w:rsidRPr="003839C5">
        <w:rPr>
          <w:sz w:val="28"/>
          <w:szCs w:val="28"/>
          <w:lang w:val="ru-RU"/>
        </w:rPr>
        <w:t xml:space="preserve"> (3.8) </w:t>
      </w:r>
      <w:proofErr w:type="spellStart"/>
      <w:r w:rsidRPr="003839C5">
        <w:rPr>
          <w:sz w:val="28"/>
          <w:szCs w:val="28"/>
          <w:lang w:val="ru-RU"/>
        </w:rPr>
        <w:t>пішіні</w:t>
      </w:r>
      <w:proofErr w:type="spellEnd"/>
      <w:r w:rsidRPr="003839C5">
        <w:rPr>
          <w:sz w:val="28"/>
          <w:szCs w:val="28"/>
          <w:lang w:val="ru-RU"/>
        </w:rPr>
        <w:t xml:space="preserve"> </w:t>
      </w:r>
      <w:proofErr w:type="spellStart"/>
      <w:r w:rsidRPr="003839C5">
        <w:rPr>
          <w:sz w:val="28"/>
          <w:szCs w:val="28"/>
          <w:lang w:val="ru-RU"/>
        </w:rPr>
        <w:t>өзгермейтінін</w:t>
      </w:r>
      <w:proofErr w:type="spellEnd"/>
      <w:r w:rsidRPr="003839C5">
        <w:rPr>
          <w:sz w:val="28"/>
          <w:szCs w:val="28"/>
          <w:lang w:val="ru-RU"/>
        </w:rPr>
        <w:t xml:space="preserve"> </w:t>
      </w:r>
      <w:proofErr w:type="spellStart"/>
      <w:r w:rsidRPr="003839C5">
        <w:rPr>
          <w:sz w:val="28"/>
          <w:szCs w:val="28"/>
          <w:lang w:val="ru-RU"/>
        </w:rPr>
        <w:t>ескеріңіз</w:t>
      </w:r>
      <w:proofErr w:type="spellEnd"/>
      <w:r w:rsidRPr="003839C5">
        <w:rPr>
          <w:sz w:val="28"/>
          <w:szCs w:val="28"/>
          <w:lang w:val="ru-RU"/>
        </w:rPr>
        <w:t xml:space="preserve">. </w:t>
      </w:r>
      <w:proofErr w:type="spellStart"/>
      <w:r w:rsidRPr="003839C5">
        <w:rPr>
          <w:sz w:val="28"/>
          <w:szCs w:val="28"/>
          <w:lang w:val="ru-RU"/>
        </w:rPr>
        <w:t>Әрине</w:t>
      </w:r>
      <w:proofErr w:type="spellEnd"/>
      <w:r w:rsidRPr="003839C5">
        <w:rPr>
          <w:sz w:val="28"/>
          <w:szCs w:val="28"/>
          <w:lang w:val="ru-RU"/>
        </w:rPr>
        <w:t xml:space="preserve">, </w:t>
      </w:r>
      <w:proofErr w:type="spellStart"/>
      <w:r w:rsidRPr="003839C5">
        <w:rPr>
          <w:sz w:val="28"/>
          <w:szCs w:val="28"/>
          <w:lang w:val="ru-RU"/>
        </w:rPr>
        <w:t>барлық</w:t>
      </w:r>
      <w:proofErr w:type="spellEnd"/>
      <w:r w:rsidRPr="003839C5">
        <w:rPr>
          <w:sz w:val="28"/>
          <w:szCs w:val="28"/>
          <w:lang w:val="ru-RU"/>
        </w:rPr>
        <w:t xml:space="preserve"> </w:t>
      </w:r>
      <w:proofErr w:type="spellStart"/>
      <w:r w:rsidRPr="003839C5">
        <w:rPr>
          <w:sz w:val="28"/>
          <w:szCs w:val="28"/>
          <w:lang w:val="ru-RU"/>
        </w:rPr>
        <w:t>жылу</w:t>
      </w:r>
      <w:proofErr w:type="spellEnd"/>
      <w:r w:rsidRPr="003839C5">
        <w:rPr>
          <w:sz w:val="28"/>
          <w:szCs w:val="28"/>
          <w:lang w:val="ru-RU"/>
        </w:rPr>
        <w:t xml:space="preserve"> </w:t>
      </w:r>
      <w:proofErr w:type="spellStart"/>
      <w:r w:rsidRPr="003839C5">
        <w:rPr>
          <w:sz w:val="28"/>
          <w:szCs w:val="28"/>
          <w:lang w:val="ru-RU"/>
        </w:rPr>
        <w:t>сыйымдылықтарының</w:t>
      </w:r>
      <w:proofErr w:type="spellEnd"/>
      <w:r w:rsidRPr="003839C5">
        <w:rPr>
          <w:sz w:val="28"/>
          <w:szCs w:val="28"/>
          <w:lang w:val="ru-RU"/>
        </w:rPr>
        <w:t xml:space="preserve"> </w:t>
      </w:r>
      <w:proofErr w:type="spellStart"/>
      <w:r w:rsidRPr="003839C5">
        <w:rPr>
          <w:sz w:val="28"/>
          <w:szCs w:val="28"/>
          <w:lang w:val="ru-RU"/>
        </w:rPr>
        <w:t>мәндерін</w:t>
      </w:r>
      <w:proofErr w:type="spellEnd"/>
      <w:r w:rsidRPr="003839C5">
        <w:rPr>
          <w:sz w:val="28"/>
          <w:szCs w:val="28"/>
          <w:lang w:val="ru-RU"/>
        </w:rPr>
        <w:t xml:space="preserve"> </w:t>
      </w:r>
      <w:proofErr w:type="spellStart"/>
      <w:r w:rsidRPr="003839C5">
        <w:rPr>
          <w:sz w:val="28"/>
          <w:szCs w:val="28"/>
          <w:lang w:val="ru-RU"/>
        </w:rPr>
        <w:t>сәйкесінше</w:t>
      </w:r>
      <w:proofErr w:type="spellEnd"/>
      <w:r w:rsidRPr="003839C5">
        <w:rPr>
          <w:sz w:val="28"/>
          <w:szCs w:val="28"/>
          <w:lang w:val="ru-RU"/>
        </w:rPr>
        <w:t xml:space="preserve"> </w:t>
      </w:r>
      <w:r w:rsidRPr="003839C5">
        <w:rPr>
          <w:bCs/>
          <w:sz w:val="28"/>
          <w:szCs w:val="28"/>
          <w:lang w:val="ru-RU"/>
        </w:rPr>
        <w:t xml:space="preserve">кДж/кг </w:t>
      </w:r>
      <w:r>
        <w:rPr>
          <w:bCs/>
          <w:sz w:val="28"/>
          <w:szCs w:val="28"/>
        </w:rPr>
        <w:sym w:font="Symbol" w:char="F0B0"/>
      </w:r>
      <w:r w:rsidRPr="003839C5">
        <w:rPr>
          <w:sz w:val="28"/>
          <w:szCs w:val="28"/>
          <w:lang w:val="ru-RU"/>
        </w:rPr>
        <w:t xml:space="preserve">С -де </w:t>
      </w:r>
      <w:proofErr w:type="spellStart"/>
      <w:r w:rsidRPr="003839C5">
        <w:rPr>
          <w:sz w:val="28"/>
          <w:szCs w:val="28"/>
          <w:lang w:val="ru-RU"/>
        </w:rPr>
        <w:t>қабылдау</w:t>
      </w:r>
      <w:proofErr w:type="spellEnd"/>
      <w:r w:rsidRPr="003839C5">
        <w:rPr>
          <w:sz w:val="28"/>
          <w:szCs w:val="28"/>
          <w:lang w:val="ru-RU"/>
        </w:rPr>
        <w:t xml:space="preserve"> </w:t>
      </w:r>
      <w:proofErr w:type="gramStart"/>
      <w:r w:rsidRPr="003839C5">
        <w:rPr>
          <w:sz w:val="28"/>
          <w:szCs w:val="28"/>
          <w:lang w:val="ru-RU"/>
        </w:rPr>
        <w:t>керек .</w:t>
      </w:r>
      <w:proofErr w:type="gramEnd"/>
    </w:p>
    <w:p w14:paraId="44F295A1" w14:textId="77777777" w:rsidR="003839C5" w:rsidRDefault="003839C5" w:rsidP="000D3D1F">
      <w:pPr>
        <w:pStyle w:val="a4"/>
        <w:tabs>
          <w:tab w:val="left" w:pos="1134"/>
        </w:tabs>
        <w:ind w:left="0"/>
        <w:rPr>
          <w:sz w:val="28"/>
          <w:szCs w:val="28"/>
          <w:lang w:val="ru-RU"/>
        </w:rPr>
      </w:pPr>
      <w:proofErr w:type="spellStart"/>
      <w:r w:rsidRPr="003839C5">
        <w:rPr>
          <w:sz w:val="28"/>
          <w:szCs w:val="28"/>
          <w:lang w:val="ru-RU"/>
        </w:rPr>
        <w:t>Эксперименттік</w:t>
      </w:r>
      <w:proofErr w:type="spellEnd"/>
      <w:r w:rsidRPr="003839C5">
        <w:rPr>
          <w:sz w:val="28"/>
          <w:szCs w:val="28"/>
          <w:lang w:val="ru-RU"/>
        </w:rPr>
        <w:t xml:space="preserve"> </w:t>
      </w:r>
      <w:proofErr w:type="spellStart"/>
      <w:r w:rsidRPr="003839C5">
        <w:rPr>
          <w:sz w:val="28"/>
          <w:szCs w:val="28"/>
          <w:lang w:val="ru-RU"/>
        </w:rPr>
        <w:t>орнату</w:t>
      </w:r>
      <w:proofErr w:type="spellEnd"/>
      <w:r w:rsidRPr="003839C5">
        <w:rPr>
          <w:sz w:val="28"/>
          <w:szCs w:val="28"/>
          <w:lang w:val="ru-RU"/>
        </w:rPr>
        <w:t xml:space="preserve"> </w:t>
      </w:r>
      <w:proofErr w:type="spellStart"/>
      <w:r w:rsidRPr="003839C5">
        <w:rPr>
          <w:sz w:val="28"/>
          <w:szCs w:val="28"/>
          <w:lang w:val="ru-RU"/>
        </w:rPr>
        <w:t>жолындағы</w:t>
      </w:r>
      <w:proofErr w:type="spellEnd"/>
      <w:r w:rsidRPr="003839C5">
        <w:rPr>
          <w:sz w:val="28"/>
          <w:szCs w:val="28"/>
          <w:lang w:val="ru-RU"/>
        </w:rPr>
        <w:t xml:space="preserve"> </w:t>
      </w:r>
      <w:proofErr w:type="spellStart"/>
      <w:r w:rsidRPr="003839C5">
        <w:rPr>
          <w:sz w:val="28"/>
          <w:szCs w:val="28"/>
          <w:lang w:val="ru-RU"/>
        </w:rPr>
        <w:t>статикалық</w:t>
      </w:r>
      <w:proofErr w:type="spellEnd"/>
      <w:r w:rsidRPr="003839C5">
        <w:rPr>
          <w:sz w:val="28"/>
          <w:szCs w:val="28"/>
          <w:lang w:val="ru-RU"/>
        </w:rPr>
        <w:t xml:space="preserve"> </w:t>
      </w:r>
      <w:proofErr w:type="spellStart"/>
      <w:r w:rsidRPr="003839C5">
        <w:rPr>
          <w:sz w:val="28"/>
          <w:szCs w:val="28"/>
          <w:lang w:val="ru-RU"/>
        </w:rPr>
        <w:t>қысымның</w:t>
      </w:r>
      <w:proofErr w:type="spellEnd"/>
      <w:r w:rsidRPr="003839C5">
        <w:rPr>
          <w:sz w:val="28"/>
          <w:szCs w:val="28"/>
          <w:lang w:val="ru-RU"/>
        </w:rPr>
        <w:t xml:space="preserve"> </w:t>
      </w:r>
      <w:proofErr w:type="spellStart"/>
      <w:r w:rsidRPr="003839C5">
        <w:rPr>
          <w:sz w:val="28"/>
          <w:szCs w:val="28"/>
          <w:lang w:val="ru-RU"/>
        </w:rPr>
        <w:t>салыстырмалы</w:t>
      </w:r>
      <w:proofErr w:type="spellEnd"/>
      <w:r w:rsidRPr="003839C5">
        <w:rPr>
          <w:sz w:val="28"/>
          <w:szCs w:val="28"/>
          <w:lang w:val="ru-RU"/>
        </w:rPr>
        <w:t xml:space="preserve"> </w:t>
      </w:r>
      <w:proofErr w:type="spellStart"/>
      <w:r w:rsidRPr="003839C5">
        <w:rPr>
          <w:sz w:val="28"/>
          <w:szCs w:val="28"/>
          <w:lang w:val="ru-RU"/>
        </w:rPr>
        <w:t>жоғалуы</w:t>
      </w:r>
      <w:proofErr w:type="spellEnd"/>
    </w:p>
    <w:p w14:paraId="3AF60B4F" w14:textId="77777777" w:rsidR="00833B8E" w:rsidRPr="003839C5" w:rsidRDefault="00833B8E" w:rsidP="000D3D1F">
      <w:pPr>
        <w:pStyle w:val="a4"/>
        <w:tabs>
          <w:tab w:val="left" w:pos="1134"/>
        </w:tabs>
        <w:ind w:left="0"/>
        <w:rPr>
          <w:sz w:val="28"/>
          <w:szCs w:val="28"/>
          <w:lang w:val="ru-RU"/>
        </w:rPr>
      </w:pPr>
    </w:p>
    <w:p w14:paraId="0D7EA633" w14:textId="77777777" w:rsidR="00513603" w:rsidRDefault="00000000" w:rsidP="000D3D1F">
      <w:pPr>
        <w:pStyle w:val="a4"/>
        <w:tabs>
          <w:tab w:val="left" w:pos="1134"/>
        </w:tabs>
        <w:ind w:left="0"/>
        <w:jc w:val="right"/>
        <w:rPr>
          <w:sz w:val="28"/>
          <w:szCs w:val="28"/>
          <w:lang w:val="ru-RU"/>
        </w:rPr>
      </w:pPr>
      <m:oMath>
        <m:sSub>
          <m:sSubPr>
            <m:ctrlPr>
              <w:rPr>
                <w:rFonts w:ascii="Cambria Math" w:hAnsi="Cambria Math"/>
                <w:i/>
                <w:sz w:val="28"/>
                <w:szCs w:val="28"/>
                <w:lang w:val="ru-RU"/>
              </w:rPr>
            </m:ctrlPr>
          </m:sSubPr>
          <m:e>
            <m:r>
              <w:rPr>
                <w:rFonts w:ascii="Cambria Math" w:hAnsi="Cambria Math"/>
                <w:sz w:val="28"/>
                <w:szCs w:val="28"/>
              </w:rPr>
              <m:t>σ</m:t>
            </m:r>
          </m:e>
          <m:sub>
            <m:r>
              <w:rPr>
                <w:rFonts w:ascii="Cambria Math"/>
                <w:sz w:val="28"/>
                <w:szCs w:val="28"/>
                <w:lang w:val="ru-RU"/>
              </w:rPr>
              <m:t>г</m:t>
            </m:r>
          </m:sub>
        </m:sSub>
        <m:r>
          <w:rPr>
            <w:rFonts w:ascii="Cambria Math"/>
            <w:sz w:val="28"/>
            <w:szCs w:val="28"/>
            <w:lang w:val="ru-RU"/>
          </w:rPr>
          <m:t>=</m:t>
        </m:r>
        <m:f>
          <m:fPr>
            <m:ctrlPr>
              <w:rPr>
                <w:rFonts w:ascii="Cambria Math" w:hAnsi="Cambria Math"/>
                <w:i/>
                <w:sz w:val="28"/>
                <w:szCs w:val="28"/>
                <w:lang w:val="ru-RU"/>
              </w:rPr>
            </m:ctrlPr>
          </m:fPr>
          <m:num>
            <m:sSub>
              <m:sSubPr>
                <m:ctrlPr>
                  <w:rPr>
                    <w:rFonts w:ascii="Cambria Math" w:hAnsi="Cambria Math"/>
                    <w:bCs/>
                    <w:i/>
                    <w:sz w:val="28"/>
                    <w:szCs w:val="28"/>
                  </w:rPr>
                </m:ctrlPr>
              </m:sSubPr>
              <m:e>
                <m:r>
                  <w:rPr>
                    <w:rFonts w:ascii="Cambria Math" w:hAnsi="Cambria Math"/>
                    <w:sz w:val="28"/>
                    <w:szCs w:val="28"/>
                  </w:rPr>
                  <m:t>p</m:t>
                </m:r>
              </m:e>
              <m:sub>
                <m:r>
                  <w:rPr>
                    <w:rFonts w:ascii="Cambria Math"/>
                    <w:sz w:val="28"/>
                    <w:szCs w:val="28"/>
                    <w:lang w:val="kk-KZ"/>
                  </w:rPr>
                  <m:t>в</m:t>
                </m:r>
              </m:sub>
            </m:sSub>
            <m:r>
              <w:rPr>
                <w:rFonts w:ascii="Cambria Math" w:hAnsi="Cambria Math"/>
                <w:sz w:val="28"/>
                <w:szCs w:val="28"/>
                <w:lang w:val="ru-RU"/>
              </w:rPr>
              <m:t>-</m:t>
            </m:r>
            <m:sSub>
              <m:sSubPr>
                <m:ctrlPr>
                  <w:rPr>
                    <w:rFonts w:ascii="Cambria Math" w:hAnsi="Cambria Math"/>
                    <w:bCs/>
                    <w:i/>
                    <w:sz w:val="28"/>
                    <w:szCs w:val="28"/>
                  </w:rPr>
                </m:ctrlPr>
              </m:sSubPr>
              <m:e>
                <m:r>
                  <w:rPr>
                    <w:rFonts w:ascii="Cambria Math" w:hAnsi="Cambria Math"/>
                    <w:sz w:val="28"/>
                    <w:szCs w:val="28"/>
                  </w:rPr>
                  <m:t>p</m:t>
                </m:r>
              </m:e>
              <m:sub>
                <m:r>
                  <w:rPr>
                    <w:rFonts w:ascii="Cambria Math"/>
                    <w:sz w:val="28"/>
                    <w:szCs w:val="28"/>
                    <w:lang w:val="kk-KZ"/>
                  </w:rPr>
                  <m:t>г</m:t>
                </m:r>
              </m:sub>
            </m:sSub>
          </m:num>
          <m:den>
            <m:sSub>
              <m:sSubPr>
                <m:ctrlPr>
                  <w:rPr>
                    <w:rFonts w:ascii="Cambria Math" w:hAnsi="Cambria Math"/>
                    <w:bCs/>
                    <w:i/>
                    <w:sz w:val="28"/>
                    <w:szCs w:val="28"/>
                  </w:rPr>
                </m:ctrlPr>
              </m:sSubPr>
              <m:e>
                <m:r>
                  <w:rPr>
                    <w:rFonts w:ascii="Cambria Math" w:hAnsi="Cambria Math"/>
                    <w:sz w:val="28"/>
                    <w:szCs w:val="28"/>
                  </w:rPr>
                  <m:t>p</m:t>
                </m:r>
              </m:e>
              <m:sub>
                <m:r>
                  <w:rPr>
                    <w:rFonts w:ascii="Cambria Math"/>
                    <w:sz w:val="28"/>
                    <w:szCs w:val="28"/>
                    <w:lang w:val="kk-KZ"/>
                  </w:rPr>
                  <m:t>в</m:t>
                </m:r>
              </m:sub>
            </m:sSub>
            <m:r>
              <w:rPr>
                <w:rFonts w:ascii="Cambria Math"/>
                <w:sz w:val="28"/>
                <w:szCs w:val="28"/>
                <w:lang w:val="ru-RU"/>
              </w:rPr>
              <m:t>+100</m:t>
            </m:r>
            <m:sSubSup>
              <m:sSubSupPr>
                <m:ctrlPr>
                  <w:rPr>
                    <w:rFonts w:ascii="Cambria Math" w:hAnsi="Cambria Math"/>
                    <w:i/>
                    <w:sz w:val="28"/>
                    <w:szCs w:val="28"/>
                    <w:lang w:val="ru-RU"/>
                  </w:rPr>
                </m:ctrlPr>
              </m:sSubSupPr>
              <m:e>
                <m:r>
                  <w:rPr>
                    <w:rFonts w:ascii="Cambria Math" w:hAnsi="Cambria Math"/>
                    <w:sz w:val="28"/>
                    <w:szCs w:val="28"/>
                  </w:rPr>
                  <m:t>B</m:t>
                </m:r>
              </m:e>
              <m:sub>
                <m:r>
                  <w:rPr>
                    <w:rFonts w:ascii="Cambria Math"/>
                    <w:sz w:val="28"/>
                    <w:szCs w:val="28"/>
                    <w:lang w:val="ru-RU"/>
                  </w:rPr>
                  <m:t>0</m:t>
                </m:r>
              </m:sub>
              <m:sup>
                <m:r>
                  <w:rPr>
                    <w:rFonts w:ascii="Cambria Math"/>
                    <w:sz w:val="28"/>
                    <w:szCs w:val="28"/>
                    <w:lang w:val="ru-RU"/>
                  </w:rPr>
                  <m:t>'</m:t>
                </m:r>
              </m:sup>
            </m:sSubSup>
          </m:den>
        </m:f>
        <m:r>
          <w:rPr>
            <w:rFonts w:ascii="Cambria Math" w:hAnsi="Cambria Math"/>
            <w:sz w:val="28"/>
            <w:szCs w:val="28"/>
            <w:lang w:val="ru-RU"/>
          </w:rPr>
          <m:t>∙</m:t>
        </m:r>
        <m:r>
          <w:rPr>
            <w:rFonts w:ascii="Cambria Math"/>
            <w:sz w:val="28"/>
            <w:szCs w:val="28"/>
            <w:lang w:val="ru-RU"/>
          </w:rPr>
          <m:t>100%</m:t>
        </m:r>
      </m:oMath>
      <w:r w:rsidR="00513603" w:rsidRPr="00A13F98">
        <w:rPr>
          <w:sz w:val="28"/>
          <w:szCs w:val="28"/>
          <w:lang w:val="ru-RU"/>
        </w:rPr>
        <w:tab/>
      </w:r>
      <w:r w:rsidR="00513603" w:rsidRPr="00A13F98">
        <w:rPr>
          <w:sz w:val="28"/>
          <w:szCs w:val="28"/>
          <w:lang w:val="ru-RU"/>
        </w:rPr>
        <w:tab/>
      </w:r>
      <w:r w:rsidR="00513603" w:rsidRPr="00A13F98">
        <w:rPr>
          <w:sz w:val="28"/>
          <w:szCs w:val="28"/>
          <w:lang w:val="ru-RU"/>
        </w:rPr>
        <w:tab/>
      </w:r>
      <w:r w:rsidR="00513603" w:rsidRPr="00A13F98">
        <w:rPr>
          <w:sz w:val="28"/>
          <w:szCs w:val="28"/>
          <w:lang w:val="ru-RU"/>
        </w:rPr>
        <w:tab/>
      </w:r>
      <w:r w:rsidR="00513603" w:rsidRPr="00A13F98">
        <w:rPr>
          <w:sz w:val="28"/>
          <w:szCs w:val="28"/>
          <w:lang w:val="ru-RU"/>
        </w:rPr>
        <w:tab/>
        <w:t>(3.9)</w:t>
      </w:r>
    </w:p>
    <w:p w14:paraId="43AF50FF" w14:textId="77777777" w:rsidR="00833B8E" w:rsidRPr="00A13F98" w:rsidRDefault="00833B8E" w:rsidP="000D3D1F">
      <w:pPr>
        <w:pStyle w:val="a4"/>
        <w:tabs>
          <w:tab w:val="left" w:pos="1134"/>
        </w:tabs>
        <w:ind w:left="0"/>
        <w:jc w:val="right"/>
        <w:rPr>
          <w:sz w:val="28"/>
          <w:szCs w:val="28"/>
          <w:lang w:val="ru-RU"/>
        </w:rPr>
      </w:pPr>
    </w:p>
    <w:p w14:paraId="5C413E7C" w14:textId="7EA23AF7" w:rsidR="003839C5" w:rsidRDefault="003839C5" w:rsidP="000D3D1F">
      <w:pPr>
        <w:tabs>
          <w:tab w:val="left" w:pos="1134"/>
        </w:tabs>
        <w:contextualSpacing/>
        <w:rPr>
          <w:rFonts w:cs="Times New Roman"/>
          <w:szCs w:val="28"/>
          <w:lang w:val="kk-KZ"/>
        </w:rPr>
      </w:pPr>
      <w:r>
        <w:rPr>
          <w:rFonts w:cs="Times New Roman"/>
          <w:szCs w:val="28"/>
          <w:lang w:val="kk-KZ"/>
        </w:rPr>
        <w:t>толық</w:t>
      </w:r>
      <w:r>
        <w:rPr>
          <w:rFonts w:cs="Times New Roman"/>
          <w:szCs w:val="28"/>
        </w:rPr>
        <w:t xml:space="preserve"> </w:t>
      </w:r>
      <w:proofErr w:type="spellStart"/>
      <w:r>
        <w:rPr>
          <w:rFonts w:cs="Times New Roman"/>
          <w:szCs w:val="28"/>
        </w:rPr>
        <w:t>қысымның</w:t>
      </w:r>
      <w:proofErr w:type="spellEnd"/>
      <w:r>
        <w:rPr>
          <w:rFonts w:cs="Times New Roman"/>
          <w:szCs w:val="28"/>
        </w:rPr>
        <w:t xml:space="preserve"> </w:t>
      </w:r>
      <w:proofErr w:type="spellStart"/>
      <w:r>
        <w:rPr>
          <w:rFonts w:cs="Times New Roman"/>
          <w:szCs w:val="28"/>
        </w:rPr>
        <w:t>жоғалуы</w:t>
      </w:r>
      <w:proofErr w:type="spellEnd"/>
    </w:p>
    <w:p w14:paraId="50CADC22" w14:textId="77777777" w:rsidR="00833B8E" w:rsidRPr="00833B8E" w:rsidRDefault="00833B8E" w:rsidP="000D3D1F">
      <w:pPr>
        <w:tabs>
          <w:tab w:val="left" w:pos="1134"/>
        </w:tabs>
        <w:contextualSpacing/>
        <w:rPr>
          <w:rFonts w:cs="Times New Roman"/>
          <w:szCs w:val="28"/>
          <w:lang w:val="kk-KZ"/>
        </w:rPr>
      </w:pPr>
    </w:p>
    <w:p w14:paraId="68AA8F9A" w14:textId="77777777" w:rsidR="00513603" w:rsidRDefault="00000000" w:rsidP="000D3D1F">
      <w:pPr>
        <w:pStyle w:val="a4"/>
        <w:tabs>
          <w:tab w:val="left" w:pos="1134"/>
        </w:tabs>
        <w:ind w:left="0"/>
        <w:jc w:val="right"/>
        <w:rPr>
          <w:sz w:val="28"/>
          <w:szCs w:val="28"/>
          <w:lang w:val="ru-RU"/>
        </w:rPr>
      </w:pPr>
      <m:oMath>
        <m:sSubSup>
          <m:sSubSupPr>
            <m:ctrlPr>
              <w:rPr>
                <w:rFonts w:ascii="Cambria Math" w:hAnsi="Cambria Math"/>
                <w:i/>
                <w:sz w:val="28"/>
                <w:szCs w:val="28"/>
                <w:lang w:val="ru-RU"/>
              </w:rPr>
            </m:ctrlPr>
          </m:sSubSupPr>
          <m:e>
            <m:r>
              <w:rPr>
                <w:rFonts w:ascii="Cambria Math" w:hAnsi="Cambria Math"/>
                <w:sz w:val="28"/>
                <w:szCs w:val="28"/>
              </w:rPr>
              <m:t>σ</m:t>
            </m:r>
          </m:e>
          <m:sub>
            <m:r>
              <w:rPr>
                <w:rFonts w:ascii="Cambria Math"/>
                <w:sz w:val="28"/>
                <w:szCs w:val="28"/>
                <w:lang w:val="ru-RU"/>
              </w:rPr>
              <m:t>г</m:t>
            </m:r>
          </m:sub>
          <m:sup>
            <m:r>
              <w:rPr>
                <w:rFonts w:ascii="Cambria Math" w:hAnsi="Cambria Math"/>
                <w:sz w:val="28"/>
                <w:szCs w:val="28"/>
                <w:lang w:val="ru-RU"/>
              </w:rPr>
              <m:t>*</m:t>
            </m:r>
          </m:sup>
        </m:sSubSup>
        <m:r>
          <w:rPr>
            <w:rFonts w:ascii="Cambria Math"/>
            <w:sz w:val="28"/>
            <w:szCs w:val="28"/>
            <w:lang w:val="ru-RU"/>
          </w:rPr>
          <m:t>=</m:t>
        </m:r>
        <m:f>
          <m:fPr>
            <m:ctrlPr>
              <w:rPr>
                <w:rFonts w:ascii="Cambria Math" w:hAnsi="Cambria Math"/>
                <w:i/>
                <w:sz w:val="28"/>
                <w:szCs w:val="28"/>
                <w:lang w:val="ru-RU"/>
              </w:rPr>
            </m:ctrlPr>
          </m:fPr>
          <m:num>
            <m:sSubSup>
              <m:sSubSupPr>
                <m:ctrlPr>
                  <w:rPr>
                    <w:rFonts w:ascii="Cambria Math" w:hAnsi="Cambria Math"/>
                    <w:bCs/>
                    <w:i/>
                    <w:sz w:val="28"/>
                    <w:szCs w:val="28"/>
                    <w:lang w:val="ru-RU"/>
                  </w:rPr>
                </m:ctrlPr>
              </m:sSubSupPr>
              <m:e>
                <m:r>
                  <w:rPr>
                    <w:rFonts w:ascii="Cambria Math" w:hAnsi="Cambria Math"/>
                    <w:sz w:val="28"/>
                    <w:szCs w:val="28"/>
                    <w:lang w:val="ru-RU"/>
                  </w:rPr>
                  <m:t>р</m:t>
                </m:r>
              </m:e>
              <m:sub>
                <m:r>
                  <w:rPr>
                    <w:rFonts w:ascii="Cambria Math" w:hAnsi="Cambria Math"/>
                    <w:sz w:val="28"/>
                    <w:szCs w:val="28"/>
                    <w:lang w:val="ru-RU"/>
                  </w:rPr>
                  <m:t>в</m:t>
                </m:r>
              </m:sub>
              <m:sup>
                <m:r>
                  <w:rPr>
                    <w:rFonts w:ascii="Cambria Math" w:hAnsi="Cambria Math"/>
                    <w:sz w:val="28"/>
                    <w:szCs w:val="28"/>
                    <w:lang w:val="ru-RU"/>
                  </w:rPr>
                  <m:t>*</m:t>
                </m:r>
              </m:sup>
            </m:sSubSup>
            <m:r>
              <m:rPr>
                <m:sty m:val="p"/>
              </m:rPr>
              <w:rPr>
                <w:rFonts w:ascii="Cambria Math" w:hAnsi="Cambria Math"/>
                <w:sz w:val="28"/>
                <w:szCs w:val="28"/>
                <w:lang w:val="ru-RU"/>
              </w:rPr>
              <m:t>-</m:t>
            </m:r>
            <m:sSubSup>
              <m:sSubSupPr>
                <m:ctrlPr>
                  <w:rPr>
                    <w:rFonts w:ascii="Cambria Math" w:hAnsi="Cambria Math"/>
                    <w:bCs/>
                    <w:i/>
                    <w:sz w:val="28"/>
                    <w:szCs w:val="28"/>
                    <w:lang w:val="ru-RU"/>
                  </w:rPr>
                </m:ctrlPr>
              </m:sSubSupPr>
              <m:e>
                <m:r>
                  <w:rPr>
                    <w:rFonts w:ascii="Cambria Math" w:hAnsi="Cambria Math"/>
                    <w:sz w:val="28"/>
                    <w:szCs w:val="28"/>
                    <w:lang w:val="ru-RU"/>
                  </w:rPr>
                  <m:t>р</m:t>
                </m:r>
              </m:e>
              <m:sub>
                <m:r>
                  <w:rPr>
                    <w:rFonts w:ascii="Cambria Math" w:hAnsi="Cambria Math"/>
                    <w:sz w:val="28"/>
                    <w:szCs w:val="28"/>
                    <w:lang w:val="ru-RU"/>
                  </w:rPr>
                  <m:t>г</m:t>
                </m:r>
              </m:sub>
              <m:sup>
                <m:r>
                  <w:rPr>
                    <w:rFonts w:ascii="Cambria Math" w:hAnsi="Cambria Math"/>
                    <w:sz w:val="28"/>
                    <w:szCs w:val="28"/>
                    <w:lang w:val="ru-RU"/>
                  </w:rPr>
                  <m:t>*</m:t>
                </m:r>
              </m:sup>
            </m:sSubSup>
          </m:num>
          <m:den>
            <m:sSubSup>
              <m:sSubSupPr>
                <m:ctrlPr>
                  <w:rPr>
                    <w:rFonts w:ascii="Cambria Math" w:hAnsi="Cambria Math"/>
                    <w:bCs/>
                    <w:i/>
                    <w:sz w:val="28"/>
                    <w:szCs w:val="28"/>
                    <w:lang w:val="ru-RU"/>
                  </w:rPr>
                </m:ctrlPr>
              </m:sSubSupPr>
              <m:e>
                <m:r>
                  <w:rPr>
                    <w:rFonts w:ascii="Cambria Math" w:hAnsi="Cambria Math"/>
                    <w:sz w:val="28"/>
                    <w:szCs w:val="28"/>
                    <w:lang w:val="ru-RU"/>
                  </w:rPr>
                  <m:t>р</m:t>
                </m:r>
              </m:e>
              <m:sub>
                <m:r>
                  <w:rPr>
                    <w:rFonts w:ascii="Cambria Math" w:hAnsi="Cambria Math"/>
                    <w:sz w:val="28"/>
                    <w:szCs w:val="28"/>
                    <w:lang w:val="ru-RU"/>
                  </w:rPr>
                  <m:t>в</m:t>
                </m:r>
              </m:sub>
              <m:sup>
                <m:r>
                  <w:rPr>
                    <w:rFonts w:ascii="Cambria Math" w:hAnsi="Cambria Math"/>
                    <w:sz w:val="28"/>
                    <w:szCs w:val="28"/>
                    <w:lang w:val="ru-RU"/>
                  </w:rPr>
                  <m:t>*</m:t>
                </m:r>
              </m:sup>
            </m:sSubSup>
            <m:r>
              <w:rPr>
                <w:rFonts w:ascii="Cambria Math"/>
                <w:sz w:val="28"/>
                <w:szCs w:val="28"/>
                <w:lang w:val="ru-RU"/>
              </w:rPr>
              <m:t>+100</m:t>
            </m:r>
            <m:sSubSup>
              <m:sSubSupPr>
                <m:ctrlPr>
                  <w:rPr>
                    <w:rFonts w:ascii="Cambria Math" w:hAnsi="Cambria Math"/>
                    <w:i/>
                    <w:sz w:val="28"/>
                    <w:szCs w:val="28"/>
                    <w:lang w:val="ru-RU"/>
                  </w:rPr>
                </m:ctrlPr>
              </m:sSubSupPr>
              <m:e>
                <m:r>
                  <w:rPr>
                    <w:rFonts w:ascii="Cambria Math" w:hAnsi="Cambria Math"/>
                    <w:sz w:val="28"/>
                    <w:szCs w:val="28"/>
                  </w:rPr>
                  <m:t>B</m:t>
                </m:r>
              </m:e>
              <m:sub>
                <m:r>
                  <w:rPr>
                    <w:rFonts w:ascii="Cambria Math"/>
                    <w:sz w:val="28"/>
                    <w:szCs w:val="28"/>
                    <w:lang w:val="ru-RU"/>
                  </w:rPr>
                  <m:t>0</m:t>
                </m:r>
              </m:sub>
              <m:sup>
                <m:r>
                  <w:rPr>
                    <w:rFonts w:ascii="Cambria Math"/>
                    <w:sz w:val="28"/>
                    <w:szCs w:val="28"/>
                    <w:lang w:val="ru-RU"/>
                  </w:rPr>
                  <m:t>'</m:t>
                </m:r>
              </m:sup>
            </m:sSubSup>
          </m:den>
        </m:f>
        <m:r>
          <w:rPr>
            <w:rFonts w:ascii="Cambria Math" w:hAnsi="Cambria Math"/>
            <w:sz w:val="28"/>
            <w:szCs w:val="28"/>
            <w:lang w:val="ru-RU"/>
          </w:rPr>
          <m:t>∙</m:t>
        </m:r>
        <m:r>
          <w:rPr>
            <w:rFonts w:ascii="Cambria Math"/>
            <w:sz w:val="28"/>
            <w:szCs w:val="28"/>
            <w:lang w:val="ru-RU"/>
          </w:rPr>
          <m:t>100%</m:t>
        </m:r>
      </m:oMath>
      <w:r w:rsidR="00513603" w:rsidRPr="00A13F98">
        <w:rPr>
          <w:sz w:val="28"/>
          <w:szCs w:val="28"/>
          <w:lang w:val="ru-RU"/>
        </w:rPr>
        <w:tab/>
      </w:r>
      <w:r w:rsidR="00513603" w:rsidRPr="00A13F98">
        <w:rPr>
          <w:sz w:val="28"/>
          <w:szCs w:val="28"/>
          <w:lang w:val="ru-RU"/>
        </w:rPr>
        <w:tab/>
      </w:r>
      <w:r w:rsidR="00513603" w:rsidRPr="00A13F98">
        <w:rPr>
          <w:sz w:val="28"/>
          <w:szCs w:val="28"/>
          <w:lang w:val="ru-RU"/>
        </w:rPr>
        <w:tab/>
      </w:r>
      <w:r w:rsidR="00513603" w:rsidRPr="00A13F98">
        <w:rPr>
          <w:sz w:val="28"/>
          <w:szCs w:val="28"/>
          <w:lang w:val="ru-RU"/>
        </w:rPr>
        <w:tab/>
      </w:r>
      <w:r w:rsidR="00513603" w:rsidRPr="00A13F98">
        <w:rPr>
          <w:sz w:val="28"/>
          <w:szCs w:val="28"/>
          <w:lang w:val="ru-RU"/>
        </w:rPr>
        <w:tab/>
        <w:t>(3.10)</w:t>
      </w:r>
    </w:p>
    <w:p w14:paraId="74377873" w14:textId="77777777" w:rsidR="00833B8E" w:rsidRPr="00A13F98" w:rsidRDefault="00833B8E" w:rsidP="000D3D1F">
      <w:pPr>
        <w:pStyle w:val="a4"/>
        <w:tabs>
          <w:tab w:val="left" w:pos="1134"/>
        </w:tabs>
        <w:ind w:left="0"/>
        <w:jc w:val="right"/>
        <w:rPr>
          <w:sz w:val="28"/>
          <w:szCs w:val="28"/>
          <w:lang w:val="ru-RU"/>
        </w:rPr>
      </w:pPr>
    </w:p>
    <w:p w14:paraId="0F75C350" w14:textId="0D781ECD" w:rsidR="003839C5" w:rsidRDefault="003839C5" w:rsidP="000D3D1F">
      <w:pPr>
        <w:contextualSpacing/>
        <w:rPr>
          <w:rFonts w:cs="Times New Roman"/>
          <w:szCs w:val="28"/>
        </w:rPr>
      </w:pPr>
      <w:proofErr w:type="spellStart"/>
      <w:r>
        <w:rPr>
          <w:rFonts w:cs="Times New Roman"/>
          <w:szCs w:val="28"/>
        </w:rPr>
        <w:t>Жоғарыда</w:t>
      </w:r>
      <w:proofErr w:type="spellEnd"/>
      <w:r>
        <w:rPr>
          <w:rFonts w:cs="Times New Roman"/>
          <w:szCs w:val="28"/>
        </w:rPr>
        <w:t xml:space="preserve"> </w:t>
      </w:r>
      <w:proofErr w:type="spellStart"/>
      <w:r>
        <w:rPr>
          <w:rFonts w:cs="Times New Roman"/>
          <w:szCs w:val="28"/>
        </w:rPr>
        <w:t>келтірілген</w:t>
      </w:r>
      <w:proofErr w:type="spellEnd"/>
      <w:r>
        <w:rPr>
          <w:rFonts w:cs="Times New Roman"/>
          <w:szCs w:val="28"/>
        </w:rPr>
        <w:t xml:space="preserve"> </w:t>
      </w:r>
      <w:proofErr w:type="spellStart"/>
      <w:r>
        <w:rPr>
          <w:rFonts w:cs="Times New Roman"/>
          <w:szCs w:val="28"/>
        </w:rPr>
        <w:t>өрнектерде</w:t>
      </w:r>
      <w:proofErr w:type="spellEnd"/>
      <w:r>
        <w:rPr>
          <w:rFonts w:cs="Times New Roman"/>
          <w:szCs w:val="28"/>
        </w:rPr>
        <w:t xml:space="preserve"> </w:t>
      </w:r>
      <m:oMath>
        <m:sSubSup>
          <m:sSubSupPr>
            <m:ctrlPr>
              <w:rPr>
                <w:rFonts w:ascii="Cambria Math" w:hAnsi="Cambria Math" w:cs="Times New Roman"/>
                <w:i/>
                <w:szCs w:val="28"/>
              </w:rPr>
            </m:ctrlPr>
          </m:sSubSupPr>
          <m:e>
            <m:r>
              <w:rPr>
                <w:rFonts w:ascii="Cambria Math" w:hAnsi="Cambria Math" w:cs="Times New Roman"/>
                <w:szCs w:val="28"/>
              </w:rPr>
              <m:t>B</m:t>
            </m:r>
          </m:e>
          <m:sub>
            <m:r>
              <w:rPr>
                <w:rFonts w:ascii="Cambria Math" w:cs="Times New Roman"/>
                <w:szCs w:val="28"/>
              </w:rPr>
              <m:t>0</m:t>
            </m:r>
          </m:sub>
          <m:sup>
            <m:r>
              <w:rPr>
                <w:rFonts w:ascii="Cambria Math" w:cs="Times New Roman"/>
                <w:szCs w:val="28"/>
              </w:rPr>
              <m:t>'</m:t>
            </m:r>
          </m:sup>
        </m:sSubSup>
      </m:oMath>
      <w:r w:rsidR="006802DC">
        <w:rPr>
          <w:rFonts w:eastAsiaTheme="minorEastAsia" w:cs="Times New Roman"/>
          <w:szCs w:val="28"/>
          <w:lang w:val="kk-KZ"/>
        </w:rPr>
        <w:t xml:space="preserve"> </w:t>
      </w:r>
      <w:r>
        <w:rPr>
          <w:rFonts w:cs="Times New Roman"/>
          <w:szCs w:val="28"/>
        </w:rPr>
        <w:t xml:space="preserve"> </w:t>
      </w:r>
      <w:proofErr w:type="spellStart"/>
      <w:r>
        <w:rPr>
          <w:rFonts w:cs="Times New Roman"/>
          <w:szCs w:val="28"/>
        </w:rPr>
        <w:t>мбармен</w:t>
      </w:r>
      <w:proofErr w:type="spellEnd"/>
      <w:r>
        <w:rPr>
          <w:rFonts w:cs="Times New Roman"/>
          <w:szCs w:val="28"/>
        </w:rPr>
        <w:t xml:space="preserve"> </w:t>
      </w:r>
      <w:proofErr w:type="spellStart"/>
      <w:r>
        <w:rPr>
          <w:rFonts w:cs="Times New Roman"/>
          <w:szCs w:val="28"/>
        </w:rPr>
        <w:t>және</w:t>
      </w:r>
      <w:proofErr w:type="spellEnd"/>
      <w:r>
        <w:rPr>
          <w:rFonts w:cs="Times New Roman"/>
          <w:szCs w:val="28"/>
        </w:rPr>
        <w:t xml:space="preserve"> </w:t>
      </w:r>
      <w:proofErr w:type="spellStart"/>
      <w:r>
        <w:rPr>
          <w:rFonts w:cs="Times New Roman"/>
          <w:szCs w:val="28"/>
        </w:rPr>
        <w:t>қысыммен</w:t>
      </w:r>
      <w:proofErr w:type="spellEnd"/>
      <w:r>
        <w:rPr>
          <w:rFonts w:cs="Times New Roman"/>
          <w:szCs w:val="28"/>
        </w:rPr>
        <w:t xml:space="preserve"> Н/м</w:t>
      </w:r>
      <w:r>
        <w:rPr>
          <w:rFonts w:cs="Times New Roman"/>
          <w:szCs w:val="28"/>
          <w:vertAlign w:val="superscript"/>
        </w:rPr>
        <w:t>2</w:t>
      </w:r>
      <w:proofErr w:type="gramStart"/>
      <w:r w:rsidRPr="004360D5">
        <w:rPr>
          <w:rFonts w:cs="Times New Roman"/>
          <w:szCs w:val="28"/>
        </w:rPr>
        <w:t xml:space="preserve">өлшенеді </w:t>
      </w:r>
      <w:r>
        <w:rPr>
          <w:rFonts w:cs="Times New Roman"/>
          <w:szCs w:val="28"/>
        </w:rPr>
        <w:t>.</w:t>
      </w:r>
      <w:proofErr w:type="gramEnd"/>
    </w:p>
    <w:p w14:paraId="33D28A29" w14:textId="77777777" w:rsidR="003839C5" w:rsidRDefault="003839C5" w:rsidP="000D3D1F">
      <w:pPr>
        <w:contextualSpacing/>
        <w:rPr>
          <w:rFonts w:cs="Times New Roman"/>
          <w:bCs/>
          <w:szCs w:val="28"/>
          <w:lang w:val="kk-KZ"/>
        </w:rPr>
      </w:pPr>
      <w:proofErr w:type="spellStart"/>
      <w:r>
        <w:rPr>
          <w:rFonts w:cs="Times New Roman"/>
          <w:szCs w:val="28"/>
        </w:rPr>
        <w:t>Тікелей</w:t>
      </w:r>
      <w:proofErr w:type="spellEnd"/>
      <w:r>
        <w:rPr>
          <w:rFonts w:cs="Times New Roman"/>
          <w:szCs w:val="28"/>
        </w:rPr>
        <w:t xml:space="preserve"> </w:t>
      </w:r>
      <w:proofErr w:type="spellStart"/>
      <w:r>
        <w:rPr>
          <w:rFonts w:cs="Times New Roman"/>
          <w:szCs w:val="28"/>
        </w:rPr>
        <w:t>өлшенбеген</w:t>
      </w:r>
      <w:proofErr w:type="spellEnd"/>
      <w:r>
        <w:rPr>
          <w:rFonts w:cs="Times New Roman"/>
          <w:szCs w:val="28"/>
        </w:rPr>
        <w:t xml:space="preserve"> </w:t>
      </w:r>
      <m:oMath>
        <m:sSubSup>
          <m:sSubSupPr>
            <m:ctrlPr>
              <w:rPr>
                <w:rFonts w:ascii="Cambria Math" w:hAnsi="Cambria Math" w:cs="Times New Roman"/>
                <w:bCs/>
                <w:i/>
                <w:szCs w:val="28"/>
              </w:rPr>
            </m:ctrlPr>
          </m:sSubSupPr>
          <m:e>
            <m:r>
              <w:rPr>
                <w:rFonts w:ascii="Cambria Math" w:hAnsi="Cambria Math" w:cs="Times New Roman"/>
                <w:szCs w:val="28"/>
              </w:rPr>
              <m:t>р</m:t>
            </m:r>
          </m:e>
          <m:sub>
            <m:r>
              <w:rPr>
                <w:rFonts w:ascii="Cambria Math" w:hAnsi="Cambria Math" w:cs="Times New Roman"/>
                <w:szCs w:val="28"/>
              </w:rPr>
              <m:t>г</m:t>
            </m:r>
          </m:sub>
          <m:sup>
            <m:r>
              <w:rPr>
                <w:rFonts w:ascii="Cambria Math" w:hAnsi="Cambria Math" w:cs="Times New Roman"/>
                <w:szCs w:val="28"/>
              </w:rPr>
              <m:t>*</m:t>
            </m:r>
          </m:sup>
        </m:sSubSup>
      </m:oMath>
      <w:r>
        <w:rPr>
          <w:rFonts w:cs="Times New Roman"/>
          <w:szCs w:val="28"/>
        </w:rPr>
        <w:t xml:space="preserve">мән </w:t>
      </w:r>
      <w:proofErr w:type="spellStart"/>
      <w:r>
        <w:rPr>
          <w:rFonts w:cs="Times New Roman"/>
          <w:bCs/>
          <w:szCs w:val="28"/>
        </w:rPr>
        <w:t>эксперименттік</w:t>
      </w:r>
      <w:proofErr w:type="spellEnd"/>
      <w:r>
        <w:rPr>
          <w:rFonts w:cs="Times New Roman"/>
          <w:bCs/>
          <w:szCs w:val="28"/>
        </w:rPr>
        <w:t xml:space="preserve"> </w:t>
      </w:r>
      <w:proofErr w:type="spellStart"/>
      <w:r>
        <w:rPr>
          <w:rFonts w:cs="Times New Roman"/>
          <w:bCs/>
          <w:szCs w:val="28"/>
        </w:rPr>
        <w:t>мәндердің</w:t>
      </w:r>
      <w:proofErr w:type="spellEnd"/>
      <w:r>
        <w:rPr>
          <w:rFonts w:cs="Times New Roman"/>
          <w:bCs/>
          <w:szCs w:val="28"/>
        </w:rPr>
        <w:t xml:space="preserve"> «</w:t>
      </w:r>
      <w:proofErr w:type="spellStart"/>
      <w:r>
        <w:rPr>
          <w:rFonts w:cs="Times New Roman"/>
          <w:bCs/>
          <w:szCs w:val="28"/>
        </w:rPr>
        <w:t>ауданында</w:t>
      </w:r>
      <w:proofErr w:type="spellEnd"/>
      <w:r>
        <w:rPr>
          <w:rFonts w:cs="Times New Roman"/>
          <w:bCs/>
          <w:szCs w:val="28"/>
        </w:rPr>
        <w:t>» (</w:t>
      </w:r>
      <w:proofErr w:type="spellStart"/>
      <w:r>
        <w:rPr>
          <w:rFonts w:cs="Times New Roman"/>
          <w:bCs/>
          <w:szCs w:val="28"/>
        </w:rPr>
        <w:t>өлшеу</w:t>
      </w:r>
      <w:proofErr w:type="spellEnd"/>
      <w:r>
        <w:rPr>
          <w:rFonts w:cs="Times New Roman"/>
          <w:bCs/>
          <w:szCs w:val="28"/>
        </w:rPr>
        <w:t xml:space="preserve"> </w:t>
      </w:r>
      <w:proofErr w:type="spellStart"/>
      <w:r>
        <w:rPr>
          <w:rFonts w:cs="Times New Roman"/>
          <w:bCs/>
          <w:szCs w:val="28"/>
        </w:rPr>
        <w:t>бөлімі</w:t>
      </w:r>
      <w:proofErr w:type="spellEnd"/>
      <w:r>
        <w:rPr>
          <w:rFonts w:cs="Times New Roman"/>
          <w:bCs/>
          <w:szCs w:val="28"/>
        </w:rPr>
        <w:t xml:space="preserve">) </w:t>
      </w:r>
      <w:proofErr w:type="spellStart"/>
      <w:r>
        <w:rPr>
          <w:rFonts w:cs="Times New Roman"/>
          <w:bCs/>
          <w:szCs w:val="28"/>
        </w:rPr>
        <w:t>орташалау</w:t>
      </w:r>
      <w:proofErr w:type="spellEnd"/>
      <w:r>
        <w:rPr>
          <w:rFonts w:cs="Times New Roman"/>
          <w:bCs/>
          <w:szCs w:val="28"/>
        </w:rPr>
        <w:t xml:space="preserve"> </w:t>
      </w:r>
      <w:proofErr w:type="spellStart"/>
      <w:r>
        <w:rPr>
          <w:rFonts w:cs="Times New Roman"/>
          <w:bCs/>
          <w:szCs w:val="28"/>
        </w:rPr>
        <w:t>арқылы</w:t>
      </w:r>
      <w:proofErr w:type="spellEnd"/>
      <w:r>
        <w:rPr>
          <w:rFonts w:cs="Times New Roman"/>
          <w:bCs/>
          <w:szCs w:val="28"/>
        </w:rPr>
        <w:t xml:space="preserve"> </w:t>
      </w:r>
      <w:proofErr w:type="spellStart"/>
      <w:r>
        <w:rPr>
          <w:rFonts w:cs="Times New Roman"/>
          <w:bCs/>
          <w:szCs w:val="28"/>
        </w:rPr>
        <w:t>анықталды</w:t>
      </w:r>
      <w:proofErr w:type="spellEnd"/>
      <w:r>
        <w:rPr>
          <w:rFonts w:cs="Times New Roman"/>
          <w:bCs/>
          <w:szCs w:val="28"/>
        </w:rPr>
        <w:t xml:space="preserve"> </w:t>
      </w:r>
      <m:oMath>
        <m:sSubSup>
          <m:sSubSupPr>
            <m:ctrlPr>
              <w:rPr>
                <w:rFonts w:ascii="Cambria Math" w:hAnsi="Cambria Math" w:cs="Times New Roman"/>
                <w:bCs/>
                <w:i/>
                <w:szCs w:val="28"/>
              </w:rPr>
            </m:ctrlPr>
          </m:sSubSupPr>
          <m:e>
            <m:r>
              <w:rPr>
                <w:rFonts w:ascii="Cambria Math" w:hAnsi="Cambria Math" w:cs="Times New Roman"/>
                <w:szCs w:val="28"/>
              </w:rPr>
              <m:t>р</m:t>
            </m:r>
          </m:e>
          <m:sub>
            <m:r>
              <w:rPr>
                <w:rFonts w:ascii="Cambria Math" w:hAnsi="Cambria Math" w:cs="Times New Roman"/>
                <w:szCs w:val="28"/>
              </w:rPr>
              <m:t>г</m:t>
            </m:r>
            <m:r>
              <w:rPr>
                <w:rFonts w:ascii="Cambria Math" w:cs="Times New Roman"/>
                <w:szCs w:val="28"/>
              </w:rPr>
              <m:t>i</m:t>
            </m:r>
          </m:sub>
          <m:sup>
            <m:r>
              <w:rPr>
                <w:rFonts w:ascii="Cambria Math" w:hAnsi="Cambria Math" w:cs="Times New Roman"/>
                <w:szCs w:val="28"/>
              </w:rPr>
              <m:t>*</m:t>
            </m:r>
          </m:sup>
        </m:sSubSup>
      </m:oMath>
      <w:r>
        <w:rPr>
          <w:rFonts w:cs="Times New Roman"/>
          <w:bCs/>
          <w:szCs w:val="28"/>
        </w:rPr>
        <w:t>, яғни</w:t>
      </w:r>
      <w:r>
        <w:rPr>
          <w:rFonts w:cs="Times New Roman"/>
          <w:bCs/>
          <w:szCs w:val="28"/>
          <w:lang w:val="kk-KZ"/>
        </w:rPr>
        <w:t>:</w:t>
      </w:r>
    </w:p>
    <w:p w14:paraId="2C519EBA" w14:textId="77777777" w:rsidR="00833B8E" w:rsidRPr="004360D5" w:rsidRDefault="00833B8E" w:rsidP="000D3D1F">
      <w:pPr>
        <w:contextualSpacing/>
        <w:rPr>
          <w:rFonts w:cs="Times New Roman"/>
          <w:bCs/>
          <w:szCs w:val="28"/>
          <w:lang w:val="kk-KZ"/>
        </w:rPr>
      </w:pPr>
    </w:p>
    <w:p w14:paraId="6DA1FB5B" w14:textId="77777777" w:rsidR="00513603" w:rsidRDefault="00000000" w:rsidP="000D3D1F">
      <w:pPr>
        <w:contextualSpacing/>
        <w:jc w:val="right"/>
        <w:rPr>
          <w:rFonts w:cs="Times New Roman"/>
          <w:bCs/>
          <w:szCs w:val="28"/>
          <w:lang w:val="kk-KZ"/>
        </w:rPr>
      </w:pPr>
      <m:oMath>
        <m:sSubSup>
          <m:sSubSupPr>
            <m:ctrlPr>
              <w:rPr>
                <w:rFonts w:ascii="Cambria Math" w:hAnsi="Cambria Math" w:cs="Times New Roman"/>
                <w:bCs/>
                <w:i/>
                <w:szCs w:val="28"/>
              </w:rPr>
            </m:ctrlPr>
          </m:sSubSupPr>
          <m:e>
            <m:r>
              <w:rPr>
                <w:rFonts w:ascii="Cambria Math" w:hAnsi="Cambria Math" w:cs="Times New Roman"/>
                <w:szCs w:val="28"/>
                <w:lang w:val="kk-KZ"/>
              </w:rPr>
              <m:t>р</m:t>
            </m:r>
          </m:e>
          <m:sub>
            <m:r>
              <w:rPr>
                <w:rFonts w:ascii="Cambria Math" w:hAnsi="Cambria Math" w:cs="Times New Roman"/>
                <w:szCs w:val="28"/>
                <w:lang w:val="kk-KZ"/>
              </w:rPr>
              <m:t>г</m:t>
            </m:r>
          </m:sub>
          <m:sup>
            <m:r>
              <w:rPr>
                <w:rFonts w:ascii="Cambria Math" w:hAnsi="Cambria Math" w:cs="Times New Roman"/>
                <w:szCs w:val="28"/>
                <w:lang w:val="kk-KZ"/>
              </w:rPr>
              <m:t>*</m:t>
            </m:r>
          </m:sup>
        </m:sSubSup>
        <m:r>
          <w:rPr>
            <w:rFonts w:ascii="Cambria Math" w:cs="Times New Roman"/>
            <w:szCs w:val="28"/>
            <w:lang w:val="kk-KZ"/>
          </w:rPr>
          <m:t>=</m:t>
        </m:r>
        <m:f>
          <m:fPr>
            <m:ctrlPr>
              <w:rPr>
                <w:rFonts w:ascii="Cambria Math" w:hAnsi="Cambria Math" w:cs="Times New Roman"/>
                <w:bCs/>
                <w:i/>
                <w:szCs w:val="28"/>
              </w:rPr>
            </m:ctrlPr>
          </m:fPr>
          <m:num>
            <m:nary>
              <m:naryPr>
                <m:chr m:val="∑"/>
                <m:limLoc m:val="undOvr"/>
                <m:ctrlPr>
                  <w:rPr>
                    <w:rFonts w:ascii="Cambria Math" w:hAnsi="Cambria Math" w:cs="Times New Roman"/>
                    <w:bCs/>
                    <w:i/>
                    <w:szCs w:val="28"/>
                  </w:rPr>
                </m:ctrlPr>
              </m:naryPr>
              <m:sub>
                <m:r>
                  <w:rPr>
                    <w:rFonts w:ascii="Cambria Math" w:hAnsi="Cambria Math" w:cs="Times New Roman"/>
                    <w:szCs w:val="28"/>
                    <w:lang w:val="kk-KZ"/>
                  </w:rPr>
                  <m:t>i</m:t>
                </m:r>
                <m:r>
                  <w:rPr>
                    <w:rFonts w:ascii="Cambria Math" w:cs="Times New Roman"/>
                    <w:szCs w:val="28"/>
                    <w:lang w:val="kk-KZ"/>
                  </w:rPr>
                  <m:t>=0</m:t>
                </m:r>
              </m:sub>
              <m:sup>
                <m:r>
                  <w:rPr>
                    <w:rFonts w:ascii="Cambria Math" w:hAnsi="Cambria Math" w:cs="Times New Roman"/>
                    <w:szCs w:val="28"/>
                    <w:lang w:val="kk-KZ"/>
                  </w:rPr>
                  <m:t>i</m:t>
                </m:r>
                <m:r>
                  <w:rPr>
                    <w:rFonts w:ascii="Cambria Math" w:cs="Times New Roman"/>
                    <w:szCs w:val="28"/>
                    <w:lang w:val="kk-KZ"/>
                  </w:rPr>
                  <m:t>=</m:t>
                </m:r>
                <m:r>
                  <w:rPr>
                    <w:rFonts w:ascii="Cambria Math" w:hAnsi="Cambria Math" w:cs="Times New Roman"/>
                    <w:szCs w:val="28"/>
                    <w:lang w:val="kk-KZ"/>
                  </w:rPr>
                  <m:t>IV</m:t>
                </m:r>
              </m:sup>
              <m:e>
                <m:sSub>
                  <m:sSubPr>
                    <m:ctrlPr>
                      <w:rPr>
                        <w:rFonts w:ascii="Cambria Math" w:hAnsi="Cambria Math" w:cs="Times New Roman"/>
                        <w:i/>
                        <w:szCs w:val="28"/>
                      </w:rPr>
                    </m:ctrlPr>
                  </m:sSubPr>
                  <m:e>
                    <m:r>
                      <w:rPr>
                        <w:rFonts w:ascii="Cambria Math" w:cs="Times New Roman"/>
                        <w:szCs w:val="28"/>
                        <w:lang w:val="kk-KZ"/>
                      </w:rPr>
                      <m:t>F</m:t>
                    </m:r>
                  </m:e>
                  <m:sub>
                    <m:r>
                      <w:rPr>
                        <w:rFonts w:ascii="Cambria Math" w:cs="Times New Roman"/>
                        <w:szCs w:val="28"/>
                        <w:lang w:val="kk-KZ"/>
                      </w:rPr>
                      <m:t>i</m:t>
                    </m:r>
                  </m:sub>
                </m:sSub>
                <m:sSubSup>
                  <m:sSubSupPr>
                    <m:ctrlPr>
                      <w:rPr>
                        <w:rFonts w:ascii="Cambria Math" w:hAnsi="Cambria Math" w:cs="Times New Roman"/>
                        <w:bCs/>
                        <w:i/>
                        <w:szCs w:val="28"/>
                      </w:rPr>
                    </m:ctrlPr>
                  </m:sSubSupPr>
                  <m:e>
                    <m:r>
                      <w:rPr>
                        <w:rFonts w:ascii="Cambria Math" w:hAnsi="Cambria Math" w:cs="Times New Roman"/>
                        <w:szCs w:val="28"/>
                        <w:lang w:val="kk-KZ"/>
                      </w:rPr>
                      <m:t>p</m:t>
                    </m:r>
                  </m:e>
                  <m:sub>
                    <m:r>
                      <w:rPr>
                        <w:rFonts w:ascii="Cambria Math" w:cs="Times New Roman"/>
                        <w:szCs w:val="28"/>
                        <w:lang w:val="kk-KZ"/>
                      </w:rPr>
                      <m:t>Fi</m:t>
                    </m:r>
                  </m:sub>
                  <m:sup>
                    <m:r>
                      <w:rPr>
                        <w:rFonts w:ascii="Cambria Math" w:hAnsi="Cambria Math" w:cs="Times New Roman"/>
                        <w:szCs w:val="28"/>
                        <w:lang w:val="kk-KZ"/>
                      </w:rPr>
                      <m:t>*</m:t>
                    </m:r>
                  </m:sup>
                </m:sSubSup>
              </m:e>
            </m:nary>
          </m:num>
          <m:den>
            <m:nary>
              <m:naryPr>
                <m:chr m:val="∑"/>
                <m:limLoc m:val="undOvr"/>
                <m:ctrlPr>
                  <w:rPr>
                    <w:rFonts w:ascii="Cambria Math" w:hAnsi="Cambria Math" w:cs="Times New Roman"/>
                    <w:bCs/>
                    <w:i/>
                    <w:szCs w:val="28"/>
                  </w:rPr>
                </m:ctrlPr>
              </m:naryPr>
              <m:sub>
                <m:r>
                  <w:rPr>
                    <w:rFonts w:ascii="Cambria Math" w:hAnsi="Cambria Math" w:cs="Times New Roman"/>
                    <w:szCs w:val="28"/>
                    <w:lang w:val="kk-KZ"/>
                  </w:rPr>
                  <m:t>i</m:t>
                </m:r>
                <m:r>
                  <w:rPr>
                    <w:rFonts w:ascii="Cambria Math" w:cs="Times New Roman"/>
                    <w:szCs w:val="28"/>
                    <w:lang w:val="kk-KZ"/>
                  </w:rPr>
                  <m:t>=0</m:t>
                </m:r>
              </m:sub>
              <m:sup>
                <m:r>
                  <w:rPr>
                    <w:rFonts w:ascii="Cambria Math" w:hAnsi="Cambria Math" w:cs="Times New Roman"/>
                    <w:szCs w:val="28"/>
                    <w:lang w:val="kk-KZ"/>
                  </w:rPr>
                  <m:t>i</m:t>
                </m:r>
                <m:r>
                  <w:rPr>
                    <w:rFonts w:ascii="Cambria Math" w:cs="Times New Roman"/>
                    <w:szCs w:val="28"/>
                    <w:lang w:val="kk-KZ"/>
                  </w:rPr>
                  <m:t>=</m:t>
                </m:r>
                <m:r>
                  <w:rPr>
                    <w:rFonts w:ascii="Cambria Math" w:hAnsi="Cambria Math" w:cs="Times New Roman"/>
                    <w:szCs w:val="28"/>
                    <w:lang w:val="kk-KZ"/>
                  </w:rPr>
                  <m:t>IV</m:t>
                </m:r>
              </m:sup>
              <m:e>
                <m:sSub>
                  <m:sSubPr>
                    <m:ctrlPr>
                      <w:rPr>
                        <w:rFonts w:ascii="Cambria Math" w:hAnsi="Cambria Math" w:cs="Times New Roman"/>
                        <w:i/>
                        <w:szCs w:val="28"/>
                      </w:rPr>
                    </m:ctrlPr>
                  </m:sSubPr>
                  <m:e>
                    <m:r>
                      <w:rPr>
                        <w:rFonts w:ascii="Cambria Math" w:cs="Times New Roman"/>
                        <w:szCs w:val="28"/>
                        <w:lang w:val="kk-KZ"/>
                      </w:rPr>
                      <m:t>F</m:t>
                    </m:r>
                  </m:e>
                  <m:sub>
                    <m:r>
                      <w:rPr>
                        <w:rFonts w:ascii="Cambria Math" w:cs="Times New Roman"/>
                        <w:szCs w:val="28"/>
                        <w:lang w:val="kk-KZ"/>
                      </w:rPr>
                      <m:t>i</m:t>
                    </m:r>
                  </m:sub>
                </m:sSub>
              </m:e>
            </m:nary>
          </m:den>
        </m:f>
        <m:f>
          <m:fPr>
            <m:ctrlPr>
              <w:rPr>
                <w:rFonts w:ascii="Cambria Math" w:hAnsi="Cambria Math" w:cs="Times New Roman"/>
                <w:bCs/>
                <w:i/>
                <w:szCs w:val="28"/>
              </w:rPr>
            </m:ctrlPr>
          </m:fPr>
          <m:num>
            <m:r>
              <w:rPr>
                <w:rFonts w:ascii="Cambria Math" w:cs="Times New Roman"/>
                <w:szCs w:val="28"/>
                <w:lang w:val="kk-KZ"/>
              </w:rPr>
              <m:t>Н</m:t>
            </m:r>
          </m:num>
          <m:den>
            <m:sSup>
              <m:sSupPr>
                <m:ctrlPr>
                  <w:rPr>
                    <w:rFonts w:ascii="Cambria Math" w:hAnsi="Cambria Math" w:cs="Times New Roman"/>
                    <w:bCs/>
                    <w:i/>
                    <w:szCs w:val="28"/>
                  </w:rPr>
                </m:ctrlPr>
              </m:sSupPr>
              <m:e>
                <m:r>
                  <w:rPr>
                    <w:rFonts w:ascii="Cambria Math" w:cs="Times New Roman"/>
                    <w:szCs w:val="28"/>
                    <w:lang w:val="kk-KZ"/>
                  </w:rPr>
                  <m:t>м</m:t>
                </m:r>
              </m:e>
              <m:sup>
                <m:r>
                  <w:rPr>
                    <w:rFonts w:ascii="Cambria Math" w:cs="Times New Roman"/>
                    <w:szCs w:val="28"/>
                    <w:lang w:val="kk-KZ"/>
                  </w:rPr>
                  <m:t>2</m:t>
                </m:r>
              </m:sup>
            </m:sSup>
          </m:den>
        </m:f>
      </m:oMath>
      <w:r w:rsidR="00513603" w:rsidRPr="00B13073">
        <w:rPr>
          <w:rFonts w:cs="Times New Roman"/>
          <w:bCs/>
          <w:szCs w:val="28"/>
          <w:lang w:val="kk-KZ"/>
        </w:rPr>
        <w:tab/>
      </w:r>
      <w:r w:rsidR="00513603" w:rsidRPr="00B13073">
        <w:rPr>
          <w:rFonts w:cs="Times New Roman"/>
          <w:bCs/>
          <w:szCs w:val="28"/>
          <w:lang w:val="kk-KZ"/>
        </w:rPr>
        <w:tab/>
      </w:r>
      <w:r w:rsidR="00513603" w:rsidRPr="00B13073">
        <w:rPr>
          <w:rFonts w:cs="Times New Roman"/>
          <w:bCs/>
          <w:szCs w:val="28"/>
          <w:lang w:val="kk-KZ"/>
        </w:rPr>
        <w:tab/>
      </w:r>
      <w:r w:rsidR="00513603" w:rsidRPr="00B13073">
        <w:rPr>
          <w:rFonts w:cs="Times New Roman"/>
          <w:bCs/>
          <w:szCs w:val="28"/>
          <w:lang w:val="kk-KZ"/>
        </w:rPr>
        <w:tab/>
      </w:r>
      <w:r w:rsidR="00513603" w:rsidRPr="00B13073">
        <w:rPr>
          <w:rFonts w:cs="Times New Roman"/>
          <w:bCs/>
          <w:szCs w:val="28"/>
          <w:lang w:val="kk-KZ"/>
        </w:rPr>
        <w:tab/>
        <w:t>(3.11)</w:t>
      </w:r>
    </w:p>
    <w:p w14:paraId="7113939A" w14:textId="77777777" w:rsidR="00833B8E" w:rsidRPr="00B13073" w:rsidRDefault="00833B8E" w:rsidP="000D3D1F">
      <w:pPr>
        <w:contextualSpacing/>
        <w:jc w:val="right"/>
        <w:rPr>
          <w:rFonts w:cs="Times New Roman"/>
          <w:szCs w:val="28"/>
          <w:lang w:val="kk-KZ"/>
        </w:rPr>
      </w:pPr>
    </w:p>
    <w:p w14:paraId="755AA864" w14:textId="77777777" w:rsidR="003839C5" w:rsidRPr="00B13073" w:rsidRDefault="00000000" w:rsidP="000D3D1F">
      <w:pPr>
        <w:contextualSpacing/>
        <w:rPr>
          <w:rFonts w:cs="Times New Roman"/>
          <w:bCs/>
          <w:szCs w:val="28"/>
          <w:lang w:val="kk-KZ"/>
        </w:rPr>
      </w:pPr>
      <m:oMath>
        <m:sSubSup>
          <m:sSubSupPr>
            <m:ctrlPr>
              <w:rPr>
                <w:rFonts w:ascii="Cambria Math" w:hAnsi="Cambria Math" w:cs="Times New Roman"/>
                <w:bCs/>
                <w:i/>
                <w:szCs w:val="28"/>
              </w:rPr>
            </m:ctrlPr>
          </m:sSubSupPr>
          <m:e>
            <m:r>
              <w:rPr>
                <w:rFonts w:ascii="Cambria Math" w:hAnsi="Cambria Math" w:cs="Times New Roman"/>
                <w:szCs w:val="28"/>
                <w:lang w:val="kk-KZ"/>
              </w:rPr>
              <m:t>p</m:t>
            </m:r>
          </m:e>
          <m:sub>
            <m:r>
              <w:rPr>
                <w:rFonts w:ascii="Cambria Math" w:cs="Times New Roman"/>
                <w:szCs w:val="28"/>
                <w:lang w:val="kk-KZ"/>
              </w:rPr>
              <m:t>Fi</m:t>
            </m:r>
          </m:sub>
          <m:sup>
            <m:r>
              <w:rPr>
                <w:rFonts w:ascii="Cambria Math" w:hAnsi="Cambria Math" w:cs="Times New Roman"/>
                <w:szCs w:val="28"/>
                <w:lang w:val="kk-KZ"/>
              </w:rPr>
              <m:t>*</m:t>
            </m:r>
          </m:sup>
        </m:sSubSup>
      </m:oMath>
      <w:r w:rsidR="003839C5" w:rsidRPr="00B13073">
        <w:rPr>
          <w:rFonts w:cs="Times New Roman"/>
          <w:bCs/>
          <w:szCs w:val="28"/>
          <w:lang w:val="kk-KZ"/>
        </w:rPr>
        <w:t>– шығыс өлшем бөлігінің бақылау учаскесінің қарастырылатын ауданы арқылы өтетін газ ағынының орташа баяу қысымы.</w:t>
      </w:r>
    </w:p>
    <w:p w14:paraId="31FAEE47" w14:textId="77777777" w:rsidR="003839C5" w:rsidRDefault="003839C5" w:rsidP="000D3D1F">
      <w:pPr>
        <w:pStyle w:val="a4"/>
        <w:tabs>
          <w:tab w:val="left" w:pos="1134"/>
        </w:tabs>
        <w:ind w:left="0"/>
        <w:rPr>
          <w:sz w:val="28"/>
          <w:szCs w:val="28"/>
          <w:lang w:val="kk-KZ"/>
        </w:rPr>
      </w:pPr>
      <w:r w:rsidRPr="00B13073">
        <w:rPr>
          <w:sz w:val="28"/>
          <w:szCs w:val="28"/>
          <w:lang w:val="kk-KZ"/>
        </w:rPr>
        <w:t>Қондырғыдан шығатын жердегі температура өрісінің біркелкі еместігі термопарлардың көрсеткіштері бойынша анықталды. Оттықтың артындағы өлшеу бөлігінде орнатылған термопарлардың шектеулі санының көрсеткіштері, әрине, пайдаланылған газдардың температуралық өрісін сипаттай алмайды. Сондықтан газ ағынының «жылу біркелкілігін» бағалау шамамен алынған. Эксперименттік деректерді өңдеу нәтижесінде алынған температура мәндерінен қажетті жалпы біркелкі еместікті есептеу кезінде ескерілетін максимум және минимум таңдалды:</w:t>
      </w:r>
    </w:p>
    <w:p w14:paraId="570150D8" w14:textId="77777777" w:rsidR="00327897" w:rsidRPr="00B13073" w:rsidRDefault="00327897" w:rsidP="000D3D1F">
      <w:pPr>
        <w:pStyle w:val="a4"/>
        <w:tabs>
          <w:tab w:val="left" w:pos="1134"/>
        </w:tabs>
        <w:ind w:left="0"/>
        <w:rPr>
          <w:sz w:val="28"/>
          <w:szCs w:val="28"/>
          <w:lang w:val="kk-KZ"/>
        </w:rPr>
      </w:pPr>
    </w:p>
    <w:p w14:paraId="66107E66" w14:textId="77777777" w:rsidR="00513603" w:rsidRPr="00B13073" w:rsidRDefault="00513603" w:rsidP="000D3D1F">
      <w:pPr>
        <w:contextualSpacing/>
        <w:jc w:val="right"/>
        <w:rPr>
          <w:rFonts w:cs="Times New Roman"/>
          <w:bCs/>
          <w:szCs w:val="28"/>
          <w:lang w:val="kk-KZ"/>
        </w:rPr>
      </w:pPr>
      <m:oMath>
        <m:r>
          <w:rPr>
            <w:rFonts w:ascii="Cambria Math" w:hAnsi="Cambria Math" w:cs="Times New Roman"/>
            <w:szCs w:val="28"/>
            <w:lang w:val="kk-KZ"/>
          </w:rPr>
          <m:t>δ</m:t>
        </m:r>
        <m:r>
          <w:rPr>
            <w:rFonts w:ascii="Cambria Math" w:cs="Times New Roman"/>
            <w:szCs w:val="28"/>
            <w:lang w:val="kk-KZ"/>
          </w:rPr>
          <m:t>=</m:t>
        </m:r>
        <m:f>
          <m:fPr>
            <m:ctrlPr>
              <w:rPr>
                <w:rFonts w:ascii="Cambria Math" w:hAnsi="Cambria Math" w:cs="Times New Roman"/>
                <w:bCs/>
                <w:i/>
                <w:szCs w:val="28"/>
              </w:rPr>
            </m:ctrlPr>
          </m:fPr>
          <m:num>
            <m:sSubSup>
              <m:sSubSupPr>
                <m:ctrlPr>
                  <w:rPr>
                    <w:rFonts w:ascii="Cambria Math" w:hAnsi="Cambria Math" w:cs="Times New Roman"/>
                    <w:bCs/>
                    <w:i/>
                    <w:szCs w:val="28"/>
                  </w:rPr>
                </m:ctrlPr>
              </m:sSubSupPr>
              <m:e>
                <m:r>
                  <w:rPr>
                    <w:rFonts w:ascii="Cambria Math" w:hAnsi="Cambria Math" w:cs="Times New Roman"/>
                    <w:szCs w:val="28"/>
                    <w:lang w:val="kk-KZ"/>
                  </w:rPr>
                  <m:t>T</m:t>
                </m:r>
              </m:e>
              <m:sub>
                <m:r>
                  <w:rPr>
                    <w:rFonts w:ascii="Cambria Math" w:hAnsi="Cambria Math" w:cs="Times New Roman"/>
                    <w:szCs w:val="28"/>
                    <w:lang w:val="kk-KZ"/>
                  </w:rPr>
                  <m:t>г</m:t>
                </m:r>
                <m:r>
                  <w:rPr>
                    <w:rFonts w:ascii="Cambria Math" w:cs="Times New Roman"/>
                    <w:szCs w:val="28"/>
                    <w:lang w:val="kk-KZ"/>
                  </w:rPr>
                  <m:t>max</m:t>
                </m:r>
              </m:sub>
              <m:sup>
                <m:r>
                  <w:rPr>
                    <w:rFonts w:ascii="Cambria Math" w:hAnsi="Cambria Math" w:cs="Times New Roman"/>
                    <w:szCs w:val="28"/>
                    <w:lang w:val="kk-KZ"/>
                  </w:rPr>
                  <m:t>*</m:t>
                </m:r>
              </m:sup>
            </m:sSubSup>
            <m:r>
              <w:rPr>
                <w:rFonts w:ascii="Cambria Math" w:hAnsi="Cambria Math" w:cs="Times New Roman"/>
                <w:szCs w:val="28"/>
                <w:lang w:val="kk-KZ"/>
              </w:rPr>
              <m:t>-</m:t>
            </m:r>
            <m:sSubSup>
              <m:sSubSupPr>
                <m:ctrlPr>
                  <w:rPr>
                    <w:rFonts w:ascii="Cambria Math" w:hAnsi="Cambria Math" w:cs="Times New Roman"/>
                    <w:bCs/>
                    <w:i/>
                    <w:szCs w:val="28"/>
                  </w:rPr>
                </m:ctrlPr>
              </m:sSubSupPr>
              <m:e>
                <m:r>
                  <w:rPr>
                    <w:rFonts w:ascii="Cambria Math" w:hAnsi="Cambria Math" w:cs="Times New Roman"/>
                    <w:szCs w:val="28"/>
                    <w:lang w:val="kk-KZ"/>
                  </w:rPr>
                  <m:t>T</m:t>
                </m:r>
              </m:e>
              <m:sub>
                <m:r>
                  <w:rPr>
                    <w:rFonts w:ascii="Cambria Math" w:hAnsi="Cambria Math" w:cs="Times New Roman"/>
                    <w:szCs w:val="28"/>
                    <w:lang w:val="kk-KZ"/>
                  </w:rPr>
                  <m:t>г</m:t>
                </m:r>
                <m:r>
                  <w:rPr>
                    <w:rFonts w:ascii="Cambria Math" w:cs="Times New Roman"/>
                    <w:szCs w:val="28"/>
                    <w:lang w:val="kk-KZ"/>
                  </w:rPr>
                  <m:t>min</m:t>
                </m:r>
              </m:sub>
              <m:sup>
                <m:r>
                  <w:rPr>
                    <w:rFonts w:ascii="Cambria Math" w:hAnsi="Cambria Math" w:cs="Times New Roman"/>
                    <w:szCs w:val="28"/>
                    <w:lang w:val="kk-KZ"/>
                  </w:rPr>
                  <m:t>*</m:t>
                </m:r>
              </m:sup>
            </m:sSubSup>
          </m:num>
          <m:den>
            <m:sSubSup>
              <m:sSubSupPr>
                <m:ctrlPr>
                  <w:rPr>
                    <w:rFonts w:ascii="Cambria Math" w:hAnsi="Cambria Math" w:cs="Times New Roman"/>
                    <w:bCs/>
                    <w:i/>
                    <w:szCs w:val="28"/>
                  </w:rPr>
                </m:ctrlPr>
              </m:sSubSupPr>
              <m:e>
                <m:r>
                  <w:rPr>
                    <w:rFonts w:ascii="Cambria Math" w:hAnsi="Cambria Math" w:cs="Times New Roman"/>
                    <w:szCs w:val="28"/>
                    <w:lang w:val="kk-KZ"/>
                  </w:rPr>
                  <m:t>T</m:t>
                </m:r>
              </m:e>
              <m:sub>
                <m:r>
                  <w:rPr>
                    <w:rFonts w:ascii="Cambria Math" w:hAnsi="Cambria Math" w:cs="Times New Roman"/>
                    <w:szCs w:val="28"/>
                    <w:lang w:val="kk-KZ"/>
                  </w:rPr>
                  <m:t>гср</m:t>
                </m:r>
              </m:sub>
              <m:sup>
                <m:r>
                  <w:rPr>
                    <w:rFonts w:ascii="Cambria Math" w:hAnsi="Cambria Math" w:cs="Times New Roman"/>
                    <w:szCs w:val="28"/>
                    <w:lang w:val="kk-KZ"/>
                  </w:rPr>
                  <m:t>*</m:t>
                </m:r>
              </m:sup>
            </m:sSubSup>
          </m:den>
        </m:f>
        <m:r>
          <w:rPr>
            <w:rFonts w:ascii="Cambria Math" w:hAnsi="Cambria Math" w:cs="Times New Roman"/>
            <w:szCs w:val="28"/>
            <w:lang w:val="kk-KZ"/>
          </w:rPr>
          <m:t>∙</m:t>
        </m:r>
        <m:r>
          <w:rPr>
            <w:rFonts w:ascii="Cambria Math" w:cs="Times New Roman"/>
            <w:szCs w:val="28"/>
            <w:lang w:val="kk-KZ"/>
          </w:rPr>
          <m:t>100%</m:t>
        </m:r>
      </m:oMath>
      <w:r w:rsidRPr="00B13073">
        <w:rPr>
          <w:rFonts w:cs="Times New Roman"/>
          <w:bCs/>
          <w:szCs w:val="28"/>
          <w:lang w:val="kk-KZ"/>
        </w:rPr>
        <w:tab/>
      </w:r>
      <w:r w:rsidRPr="00B13073">
        <w:rPr>
          <w:rFonts w:cs="Times New Roman"/>
          <w:bCs/>
          <w:szCs w:val="28"/>
          <w:lang w:val="kk-KZ"/>
        </w:rPr>
        <w:tab/>
      </w:r>
      <w:r w:rsidRPr="00B13073">
        <w:rPr>
          <w:rFonts w:cs="Times New Roman"/>
          <w:bCs/>
          <w:szCs w:val="28"/>
          <w:lang w:val="kk-KZ"/>
        </w:rPr>
        <w:tab/>
      </w:r>
      <w:r w:rsidRPr="00B13073">
        <w:rPr>
          <w:rFonts w:cs="Times New Roman"/>
          <w:bCs/>
          <w:szCs w:val="28"/>
          <w:lang w:val="kk-KZ"/>
        </w:rPr>
        <w:tab/>
        <w:t>(3.12)</w:t>
      </w:r>
    </w:p>
    <w:p w14:paraId="001069E0" w14:textId="77777777" w:rsidR="003839C5" w:rsidRDefault="003839C5" w:rsidP="000D3D1F">
      <w:pPr>
        <w:tabs>
          <w:tab w:val="left" w:pos="993"/>
        </w:tabs>
        <w:rPr>
          <w:rFonts w:cs="Times New Roman"/>
          <w:bCs/>
          <w:szCs w:val="28"/>
          <w:lang w:val="kk-KZ"/>
        </w:rPr>
      </w:pPr>
      <w:r w:rsidRPr="00B13073">
        <w:rPr>
          <w:rFonts w:cs="Times New Roman"/>
          <w:bCs/>
          <w:szCs w:val="28"/>
          <w:lang w:val="kk-KZ"/>
        </w:rPr>
        <w:lastRenderedPageBreak/>
        <w:t>Жұмыс көлемінің жылу қарқындылығы және оттық артындағы қиманың сипаттамалық көлденең қимасының күштері есептеулер арқылы анықталды. Жұмыс көлемінің жылу қарқындылығы:</w:t>
      </w:r>
    </w:p>
    <w:p w14:paraId="3A619A1B" w14:textId="77777777" w:rsidR="00833B8E" w:rsidRPr="00B13073" w:rsidRDefault="00833B8E" w:rsidP="000D3D1F">
      <w:pPr>
        <w:tabs>
          <w:tab w:val="left" w:pos="993"/>
        </w:tabs>
        <w:rPr>
          <w:rFonts w:cs="Times New Roman"/>
          <w:bCs/>
          <w:szCs w:val="28"/>
          <w:lang w:val="kk-KZ"/>
        </w:rPr>
      </w:pPr>
    </w:p>
    <w:p w14:paraId="75BF7017" w14:textId="77777777" w:rsidR="00513603" w:rsidRPr="00B13073" w:rsidRDefault="00000000" w:rsidP="000D3D1F">
      <w:pPr>
        <w:pStyle w:val="a4"/>
        <w:tabs>
          <w:tab w:val="left" w:pos="993"/>
        </w:tabs>
        <w:ind w:left="0"/>
        <w:jc w:val="right"/>
        <w:rPr>
          <w:bCs/>
          <w:sz w:val="28"/>
          <w:szCs w:val="28"/>
          <w:lang w:val="kk-KZ"/>
        </w:rPr>
      </w:pPr>
      <m:oMath>
        <m:sSub>
          <m:sSubPr>
            <m:ctrlPr>
              <w:rPr>
                <w:rFonts w:ascii="Cambria Math" w:hAnsi="Cambria Math"/>
                <w:bCs/>
                <w:i/>
                <w:sz w:val="28"/>
                <w:szCs w:val="28"/>
                <w:lang w:val="ru-RU"/>
              </w:rPr>
            </m:ctrlPr>
          </m:sSubPr>
          <m:e>
            <m:r>
              <w:rPr>
                <w:rFonts w:ascii="Cambria Math" w:hAnsi="Cambria Math"/>
                <w:sz w:val="28"/>
                <w:szCs w:val="28"/>
                <w:lang w:val="kk-KZ"/>
              </w:rPr>
              <m:t>H</m:t>
            </m:r>
          </m:e>
          <m:sub>
            <m:r>
              <w:rPr>
                <w:rFonts w:ascii="Cambria Math" w:hAnsi="Cambria Math"/>
                <w:sz w:val="28"/>
                <w:szCs w:val="28"/>
                <w:lang w:val="kk-KZ"/>
              </w:rPr>
              <m:t>V</m:t>
            </m:r>
          </m:sub>
        </m:sSub>
        <m:r>
          <w:rPr>
            <w:rFonts w:ascii="Cambria Math"/>
            <w:sz w:val="28"/>
            <w:szCs w:val="28"/>
            <w:lang w:val="kk-KZ"/>
          </w:rPr>
          <m:t>=</m:t>
        </m:r>
        <m:f>
          <m:fPr>
            <m:ctrlPr>
              <w:rPr>
                <w:rFonts w:ascii="Cambria Math" w:hAnsi="Cambria Math"/>
                <w:bCs/>
                <w:i/>
                <w:sz w:val="28"/>
                <w:szCs w:val="28"/>
                <w:lang w:val="ru-RU"/>
              </w:rPr>
            </m:ctrlPr>
          </m:fPr>
          <m:num>
            <m:sSub>
              <m:sSubPr>
                <m:ctrlPr>
                  <w:rPr>
                    <w:rFonts w:ascii="Cambria Math" w:hAnsi="Cambria Math"/>
                    <w:bCs/>
                    <w:i/>
                    <w:sz w:val="28"/>
                    <w:szCs w:val="28"/>
                    <w:lang w:val="ru-RU"/>
                  </w:rPr>
                </m:ctrlPr>
              </m:sSubPr>
              <m:e>
                <m:r>
                  <w:rPr>
                    <w:rFonts w:ascii="Cambria Math" w:hAnsi="Cambria Math"/>
                    <w:sz w:val="28"/>
                    <w:szCs w:val="28"/>
                    <w:lang w:val="kk-KZ"/>
                  </w:rPr>
                  <m:t>G</m:t>
                </m:r>
              </m:e>
              <m:sub>
                <m:r>
                  <w:rPr>
                    <w:rFonts w:ascii="Cambria Math"/>
                    <w:sz w:val="28"/>
                    <w:szCs w:val="28"/>
                    <w:lang w:val="kk-KZ"/>
                  </w:rPr>
                  <m:t>т</m:t>
                </m:r>
              </m:sub>
            </m:sSub>
            <m:sSubSup>
              <m:sSubSupPr>
                <m:ctrlPr>
                  <w:rPr>
                    <w:rFonts w:ascii="Cambria Math" w:hAnsi="Cambria Math"/>
                    <w:bCs/>
                    <w:i/>
                    <w:sz w:val="28"/>
                    <w:szCs w:val="28"/>
                    <w:lang w:val="ru-RU"/>
                  </w:rPr>
                </m:ctrlPr>
              </m:sSubSupPr>
              <m:e>
                <m:r>
                  <w:rPr>
                    <w:rFonts w:ascii="Cambria Math" w:hAnsi="Cambria Math"/>
                    <w:sz w:val="28"/>
                    <w:szCs w:val="28"/>
                    <w:lang w:val="kk-KZ"/>
                  </w:rPr>
                  <m:t>Q</m:t>
                </m:r>
              </m:e>
              <m:sub>
                <m:r>
                  <w:rPr>
                    <w:rFonts w:ascii="Cambria Math"/>
                    <w:sz w:val="28"/>
                    <w:szCs w:val="28"/>
                    <w:lang w:val="kk-KZ"/>
                  </w:rPr>
                  <m:t>н</m:t>
                </m:r>
              </m:sub>
              <m:sup>
                <m:r>
                  <w:rPr>
                    <w:rFonts w:ascii="Cambria Math"/>
                    <w:sz w:val="28"/>
                    <w:szCs w:val="28"/>
                    <w:lang w:val="kk-KZ"/>
                  </w:rPr>
                  <m:t>р</m:t>
                </m:r>
              </m:sup>
            </m:sSubSup>
            <m:sSub>
              <m:sSubPr>
                <m:ctrlPr>
                  <w:rPr>
                    <w:rFonts w:ascii="Cambria Math" w:hAnsi="Cambria Math"/>
                    <w:bCs/>
                    <w:i/>
                    <w:sz w:val="28"/>
                    <w:szCs w:val="28"/>
                    <w:lang w:val="ru-RU"/>
                  </w:rPr>
                </m:ctrlPr>
              </m:sSubPr>
              <m:e>
                <m:r>
                  <w:rPr>
                    <w:rFonts w:ascii="Cambria Math" w:hAnsi="Cambria Math"/>
                    <w:sz w:val="28"/>
                    <w:szCs w:val="28"/>
                    <w:lang w:val="kk-KZ"/>
                  </w:rPr>
                  <m:t>η</m:t>
                </m:r>
              </m:e>
              <m:sub>
                <m:r>
                  <w:rPr>
                    <w:rFonts w:ascii="Cambria Math"/>
                    <w:sz w:val="28"/>
                    <w:szCs w:val="28"/>
                    <w:lang w:val="kk-KZ"/>
                  </w:rPr>
                  <m:t>Г</m:t>
                </m:r>
              </m:sub>
            </m:sSub>
          </m:num>
          <m:den>
            <m:sSub>
              <m:sSubPr>
                <m:ctrlPr>
                  <w:rPr>
                    <w:rFonts w:ascii="Cambria Math" w:hAnsi="Cambria Math"/>
                    <w:bCs/>
                    <w:i/>
                    <w:sz w:val="28"/>
                    <w:szCs w:val="28"/>
                    <w:lang w:val="ru-RU"/>
                  </w:rPr>
                </m:ctrlPr>
              </m:sSubPr>
              <m:e>
                <m:r>
                  <w:rPr>
                    <w:rFonts w:ascii="Cambria Math" w:hAnsi="Cambria Math"/>
                    <w:sz w:val="28"/>
                    <w:szCs w:val="28"/>
                    <w:lang w:val="kk-KZ"/>
                  </w:rPr>
                  <m:t>V</m:t>
                </m:r>
              </m:e>
              <m:sub>
                <m:r>
                  <w:rPr>
                    <w:rFonts w:ascii="Cambria Math"/>
                    <w:sz w:val="28"/>
                    <w:szCs w:val="28"/>
                    <w:lang w:val="kk-KZ"/>
                  </w:rPr>
                  <m:t>ж</m:t>
                </m:r>
                <m:r>
                  <w:rPr>
                    <w:rFonts w:ascii="Cambria Math"/>
                    <w:sz w:val="28"/>
                    <w:szCs w:val="28"/>
                    <w:lang w:val="kk-KZ"/>
                  </w:rPr>
                  <m:t>.</m:t>
                </m:r>
                <m:r>
                  <w:rPr>
                    <w:rFonts w:ascii="Cambria Math"/>
                    <w:sz w:val="28"/>
                    <w:szCs w:val="28"/>
                    <w:lang w:val="kk-KZ"/>
                  </w:rPr>
                  <m:t>т</m:t>
                </m:r>
              </m:sub>
            </m:sSub>
            <m:r>
              <w:rPr>
                <w:rFonts w:ascii="Cambria Math"/>
                <w:sz w:val="28"/>
                <w:szCs w:val="28"/>
                <w:lang w:val="kk-KZ"/>
              </w:rPr>
              <m:t>(</m:t>
            </m:r>
            <m:sSub>
              <m:sSubPr>
                <m:ctrlPr>
                  <w:rPr>
                    <w:rFonts w:ascii="Cambria Math" w:hAnsi="Cambria Math"/>
                    <w:bCs/>
                    <w:i/>
                    <w:sz w:val="28"/>
                    <w:szCs w:val="28"/>
                  </w:rPr>
                </m:ctrlPr>
              </m:sSubPr>
              <m:e>
                <m:r>
                  <w:rPr>
                    <w:rFonts w:ascii="Cambria Math" w:hAnsi="Cambria Math"/>
                    <w:sz w:val="28"/>
                    <w:szCs w:val="28"/>
                    <w:lang w:val="kk-KZ"/>
                  </w:rPr>
                  <m:t>p</m:t>
                </m:r>
              </m:e>
              <m:sub>
                <m:r>
                  <w:rPr>
                    <w:rFonts w:ascii="Cambria Math"/>
                    <w:sz w:val="28"/>
                    <w:szCs w:val="28"/>
                    <w:lang w:val="kk-KZ"/>
                  </w:rPr>
                  <m:t>в</m:t>
                </m:r>
              </m:sub>
            </m:sSub>
            <m:r>
              <w:rPr>
                <w:rFonts w:ascii="Cambria Math"/>
                <w:sz w:val="28"/>
                <w:szCs w:val="28"/>
                <w:lang w:val="kk-KZ"/>
              </w:rPr>
              <m:t>+100</m:t>
            </m:r>
            <m:sSubSup>
              <m:sSubSupPr>
                <m:ctrlPr>
                  <w:rPr>
                    <w:rFonts w:ascii="Cambria Math" w:hAnsi="Cambria Math"/>
                    <w:i/>
                    <w:sz w:val="28"/>
                    <w:szCs w:val="28"/>
                    <w:lang w:val="ru-RU"/>
                  </w:rPr>
                </m:ctrlPr>
              </m:sSubSupPr>
              <m:e>
                <m:r>
                  <w:rPr>
                    <w:rFonts w:ascii="Cambria Math" w:hAnsi="Cambria Math"/>
                    <w:sz w:val="28"/>
                    <w:szCs w:val="28"/>
                    <w:lang w:val="kk-KZ"/>
                  </w:rPr>
                  <m:t>B</m:t>
                </m:r>
              </m:e>
              <m:sub>
                <m:r>
                  <w:rPr>
                    <w:rFonts w:ascii="Cambria Math"/>
                    <w:sz w:val="28"/>
                    <w:szCs w:val="28"/>
                    <w:lang w:val="kk-KZ"/>
                  </w:rPr>
                  <m:t>0</m:t>
                </m:r>
              </m:sub>
              <m:sup>
                <m:r>
                  <w:rPr>
                    <w:rFonts w:ascii="Cambria Math"/>
                    <w:sz w:val="28"/>
                    <w:szCs w:val="28"/>
                    <w:lang w:val="kk-KZ"/>
                  </w:rPr>
                  <m:t>'</m:t>
                </m:r>
              </m:sup>
            </m:sSubSup>
            <m:r>
              <w:rPr>
                <w:rFonts w:ascii="Cambria Math"/>
                <w:sz w:val="28"/>
                <w:szCs w:val="28"/>
                <w:lang w:val="kk-KZ"/>
              </w:rPr>
              <m:t>)</m:t>
            </m:r>
          </m:den>
        </m:f>
      </m:oMath>
      <w:r w:rsidR="00513603" w:rsidRPr="00B13073">
        <w:rPr>
          <w:bCs/>
          <w:sz w:val="28"/>
          <w:szCs w:val="28"/>
          <w:lang w:val="kk-KZ"/>
        </w:rPr>
        <w:t>, кДж/м</w:t>
      </w:r>
      <w:r w:rsidR="00513603" w:rsidRPr="00B13073">
        <w:rPr>
          <w:bCs/>
          <w:sz w:val="28"/>
          <w:szCs w:val="28"/>
          <w:vertAlign w:val="superscript"/>
          <w:lang w:val="kk-KZ"/>
        </w:rPr>
        <w:t>3</w:t>
      </w:r>
      <w:r w:rsidR="00513603" w:rsidRPr="00B13073">
        <w:rPr>
          <w:bCs/>
          <w:sz w:val="28"/>
          <w:szCs w:val="28"/>
          <w:lang w:val="kk-KZ"/>
        </w:rPr>
        <w:t xml:space="preserve"> Па </w:t>
      </w:r>
      <w:r w:rsidR="00513603" w:rsidRPr="00B13073">
        <w:rPr>
          <w:bCs/>
          <w:sz w:val="28"/>
          <w:szCs w:val="28"/>
          <w:lang w:val="kk-KZ"/>
        </w:rPr>
        <w:tab/>
      </w:r>
      <w:r w:rsidR="00513603" w:rsidRPr="00B13073">
        <w:rPr>
          <w:bCs/>
          <w:sz w:val="28"/>
          <w:szCs w:val="28"/>
          <w:lang w:val="kk-KZ"/>
        </w:rPr>
        <w:tab/>
      </w:r>
      <w:r w:rsidR="00513603" w:rsidRPr="00B13073">
        <w:rPr>
          <w:bCs/>
          <w:sz w:val="28"/>
          <w:szCs w:val="28"/>
          <w:lang w:val="kk-KZ"/>
        </w:rPr>
        <w:tab/>
        <w:t>(3.13)</w:t>
      </w:r>
    </w:p>
    <w:p w14:paraId="5814948A" w14:textId="77777777" w:rsidR="003839C5" w:rsidRDefault="003839C5" w:rsidP="000D3D1F">
      <w:pPr>
        <w:pStyle w:val="a4"/>
        <w:tabs>
          <w:tab w:val="left" w:pos="993"/>
        </w:tabs>
        <w:ind w:left="0"/>
        <w:rPr>
          <w:bCs/>
          <w:sz w:val="28"/>
          <w:szCs w:val="28"/>
          <w:lang w:val="kk-KZ"/>
        </w:rPr>
      </w:pPr>
      <w:r w:rsidRPr="00B13073">
        <w:rPr>
          <w:bCs/>
          <w:sz w:val="28"/>
          <w:szCs w:val="28"/>
          <w:lang w:val="kk-KZ"/>
        </w:rPr>
        <w:t>сипаттамалық көлденең қиманы мәжбүрлеу:</w:t>
      </w:r>
    </w:p>
    <w:p w14:paraId="3F7AD761" w14:textId="77777777" w:rsidR="00833B8E" w:rsidRPr="00B13073" w:rsidRDefault="00833B8E" w:rsidP="000D3D1F">
      <w:pPr>
        <w:pStyle w:val="a4"/>
        <w:tabs>
          <w:tab w:val="left" w:pos="993"/>
        </w:tabs>
        <w:ind w:left="0"/>
        <w:rPr>
          <w:bCs/>
          <w:sz w:val="28"/>
          <w:szCs w:val="28"/>
          <w:lang w:val="kk-KZ"/>
        </w:rPr>
      </w:pPr>
    </w:p>
    <w:p w14:paraId="38998A0C" w14:textId="77777777" w:rsidR="00513603" w:rsidRDefault="00000000" w:rsidP="000D3D1F">
      <w:pPr>
        <w:pStyle w:val="a4"/>
        <w:tabs>
          <w:tab w:val="left" w:pos="993"/>
        </w:tabs>
        <w:ind w:left="0"/>
        <w:jc w:val="right"/>
        <w:rPr>
          <w:bCs/>
          <w:sz w:val="28"/>
          <w:szCs w:val="28"/>
          <w:lang w:val="kk-KZ"/>
        </w:rPr>
      </w:pPr>
      <m:oMath>
        <m:sSub>
          <m:sSubPr>
            <m:ctrlPr>
              <w:rPr>
                <w:rFonts w:ascii="Cambria Math" w:hAnsi="Cambria Math"/>
                <w:bCs/>
                <w:i/>
                <w:sz w:val="28"/>
                <w:szCs w:val="28"/>
                <w:lang w:val="ru-RU"/>
              </w:rPr>
            </m:ctrlPr>
          </m:sSubPr>
          <m:e>
            <m:r>
              <w:rPr>
                <w:rFonts w:ascii="Cambria Math" w:hAnsi="Cambria Math"/>
                <w:sz w:val="28"/>
                <w:szCs w:val="28"/>
                <w:lang w:val="kk-KZ"/>
              </w:rPr>
              <m:t>H</m:t>
            </m:r>
          </m:e>
          <m:sub>
            <m:r>
              <w:rPr>
                <w:rFonts w:ascii="Cambria Math" w:hAnsi="Cambria Math"/>
                <w:sz w:val="28"/>
                <w:szCs w:val="28"/>
                <w:lang w:val="kk-KZ"/>
              </w:rPr>
              <m:t>F</m:t>
            </m:r>
          </m:sub>
        </m:sSub>
        <m:r>
          <w:rPr>
            <w:rFonts w:ascii="Cambria Math"/>
            <w:sz w:val="28"/>
            <w:szCs w:val="28"/>
            <w:lang w:val="kk-KZ"/>
          </w:rPr>
          <m:t>=</m:t>
        </m:r>
        <m:f>
          <m:fPr>
            <m:ctrlPr>
              <w:rPr>
                <w:rFonts w:ascii="Cambria Math" w:hAnsi="Cambria Math"/>
                <w:bCs/>
                <w:i/>
                <w:sz w:val="28"/>
                <w:szCs w:val="28"/>
                <w:lang w:val="ru-RU"/>
              </w:rPr>
            </m:ctrlPr>
          </m:fPr>
          <m:num>
            <m:sSub>
              <m:sSubPr>
                <m:ctrlPr>
                  <w:rPr>
                    <w:rFonts w:ascii="Cambria Math" w:hAnsi="Cambria Math"/>
                    <w:bCs/>
                    <w:i/>
                    <w:sz w:val="28"/>
                    <w:szCs w:val="28"/>
                    <w:lang w:val="ru-RU"/>
                  </w:rPr>
                </m:ctrlPr>
              </m:sSubPr>
              <m:e>
                <m:r>
                  <w:rPr>
                    <w:rFonts w:ascii="Cambria Math" w:hAnsi="Cambria Math"/>
                    <w:sz w:val="28"/>
                    <w:szCs w:val="28"/>
                    <w:lang w:val="kk-KZ"/>
                  </w:rPr>
                  <m:t>G</m:t>
                </m:r>
              </m:e>
              <m:sub>
                <m:r>
                  <w:rPr>
                    <w:rFonts w:ascii="Cambria Math"/>
                    <w:sz w:val="28"/>
                    <w:szCs w:val="28"/>
                    <w:lang w:val="kk-KZ"/>
                  </w:rPr>
                  <m:t>т</m:t>
                </m:r>
              </m:sub>
            </m:sSub>
            <m:sSubSup>
              <m:sSubSupPr>
                <m:ctrlPr>
                  <w:rPr>
                    <w:rFonts w:ascii="Cambria Math" w:hAnsi="Cambria Math"/>
                    <w:bCs/>
                    <w:i/>
                    <w:sz w:val="28"/>
                    <w:szCs w:val="28"/>
                    <w:lang w:val="ru-RU"/>
                  </w:rPr>
                </m:ctrlPr>
              </m:sSubSupPr>
              <m:e>
                <m:r>
                  <w:rPr>
                    <w:rFonts w:ascii="Cambria Math" w:hAnsi="Cambria Math"/>
                    <w:sz w:val="28"/>
                    <w:szCs w:val="28"/>
                    <w:lang w:val="kk-KZ"/>
                  </w:rPr>
                  <m:t>Q</m:t>
                </m:r>
              </m:e>
              <m:sub>
                <m:r>
                  <w:rPr>
                    <w:rFonts w:ascii="Cambria Math"/>
                    <w:sz w:val="28"/>
                    <w:szCs w:val="28"/>
                    <w:lang w:val="kk-KZ"/>
                  </w:rPr>
                  <m:t>н</m:t>
                </m:r>
              </m:sub>
              <m:sup>
                <m:r>
                  <w:rPr>
                    <w:rFonts w:ascii="Cambria Math"/>
                    <w:sz w:val="28"/>
                    <w:szCs w:val="28"/>
                    <w:lang w:val="kk-KZ"/>
                  </w:rPr>
                  <m:t>р</m:t>
                </m:r>
              </m:sup>
            </m:sSubSup>
            <m:sSub>
              <m:sSubPr>
                <m:ctrlPr>
                  <w:rPr>
                    <w:rFonts w:ascii="Cambria Math" w:hAnsi="Cambria Math"/>
                    <w:bCs/>
                    <w:i/>
                    <w:sz w:val="28"/>
                    <w:szCs w:val="28"/>
                    <w:lang w:val="ru-RU"/>
                  </w:rPr>
                </m:ctrlPr>
              </m:sSubPr>
              <m:e>
                <m:r>
                  <w:rPr>
                    <w:rFonts w:ascii="Cambria Math" w:hAnsi="Cambria Math"/>
                    <w:sz w:val="28"/>
                    <w:szCs w:val="28"/>
                    <w:lang w:val="kk-KZ"/>
                  </w:rPr>
                  <m:t>η</m:t>
                </m:r>
              </m:e>
              <m:sub>
                <m:r>
                  <w:rPr>
                    <w:rFonts w:ascii="Cambria Math"/>
                    <w:sz w:val="28"/>
                    <w:szCs w:val="28"/>
                    <w:lang w:val="kk-KZ"/>
                  </w:rPr>
                  <m:t>Г</m:t>
                </m:r>
              </m:sub>
            </m:sSub>
          </m:num>
          <m:den>
            <m:sSub>
              <m:sSubPr>
                <m:ctrlPr>
                  <w:rPr>
                    <w:rFonts w:ascii="Cambria Math" w:hAnsi="Cambria Math"/>
                    <w:bCs/>
                    <w:i/>
                    <w:sz w:val="28"/>
                    <w:szCs w:val="28"/>
                    <w:lang w:val="ru-RU"/>
                  </w:rPr>
                </m:ctrlPr>
              </m:sSubPr>
              <m:e>
                <m:r>
                  <w:rPr>
                    <w:rFonts w:ascii="Cambria Math" w:hAnsi="Cambria Math"/>
                    <w:sz w:val="28"/>
                    <w:szCs w:val="28"/>
                    <w:lang w:val="kk-KZ"/>
                  </w:rPr>
                  <m:t>F</m:t>
                </m:r>
              </m:e>
              <m:sub>
                <m:r>
                  <w:rPr>
                    <w:rFonts w:ascii="Cambria Math"/>
                    <w:sz w:val="28"/>
                    <w:szCs w:val="28"/>
                    <w:lang w:val="kk-KZ"/>
                  </w:rPr>
                  <m:t>ж</m:t>
                </m:r>
                <m:r>
                  <w:rPr>
                    <w:rFonts w:ascii="Cambria Math"/>
                    <w:sz w:val="28"/>
                    <w:szCs w:val="28"/>
                    <w:lang w:val="kk-KZ"/>
                  </w:rPr>
                  <m:t>.</m:t>
                </m:r>
                <m:r>
                  <w:rPr>
                    <w:rFonts w:ascii="Cambria Math"/>
                    <w:sz w:val="28"/>
                    <w:szCs w:val="28"/>
                    <w:lang w:val="kk-KZ"/>
                  </w:rPr>
                  <m:t>т</m:t>
                </m:r>
              </m:sub>
            </m:sSub>
            <m:r>
              <w:rPr>
                <w:rFonts w:ascii="Cambria Math"/>
                <w:sz w:val="28"/>
                <w:szCs w:val="28"/>
                <w:lang w:val="kk-KZ"/>
              </w:rPr>
              <m:t>(</m:t>
            </m:r>
            <m:sSub>
              <m:sSubPr>
                <m:ctrlPr>
                  <w:rPr>
                    <w:rFonts w:ascii="Cambria Math" w:hAnsi="Cambria Math"/>
                    <w:bCs/>
                    <w:i/>
                    <w:sz w:val="28"/>
                    <w:szCs w:val="28"/>
                  </w:rPr>
                </m:ctrlPr>
              </m:sSubPr>
              <m:e>
                <m:r>
                  <w:rPr>
                    <w:rFonts w:ascii="Cambria Math" w:hAnsi="Cambria Math"/>
                    <w:sz w:val="28"/>
                    <w:szCs w:val="28"/>
                    <w:lang w:val="kk-KZ"/>
                  </w:rPr>
                  <m:t>p</m:t>
                </m:r>
              </m:e>
              <m:sub>
                <m:r>
                  <w:rPr>
                    <w:rFonts w:ascii="Cambria Math"/>
                    <w:sz w:val="28"/>
                    <w:szCs w:val="28"/>
                    <w:lang w:val="kk-KZ"/>
                  </w:rPr>
                  <m:t>в</m:t>
                </m:r>
              </m:sub>
            </m:sSub>
            <m:r>
              <w:rPr>
                <w:rFonts w:ascii="Cambria Math"/>
                <w:sz w:val="28"/>
                <w:szCs w:val="28"/>
                <w:lang w:val="kk-KZ"/>
              </w:rPr>
              <m:t>+100</m:t>
            </m:r>
            <m:sSubSup>
              <m:sSubSupPr>
                <m:ctrlPr>
                  <w:rPr>
                    <w:rFonts w:ascii="Cambria Math" w:hAnsi="Cambria Math"/>
                    <w:i/>
                    <w:sz w:val="28"/>
                    <w:szCs w:val="28"/>
                    <w:lang w:val="ru-RU"/>
                  </w:rPr>
                </m:ctrlPr>
              </m:sSubSupPr>
              <m:e>
                <m:r>
                  <w:rPr>
                    <w:rFonts w:ascii="Cambria Math" w:hAnsi="Cambria Math"/>
                    <w:sz w:val="28"/>
                    <w:szCs w:val="28"/>
                    <w:lang w:val="kk-KZ"/>
                  </w:rPr>
                  <m:t>B</m:t>
                </m:r>
              </m:e>
              <m:sub>
                <m:r>
                  <w:rPr>
                    <w:rFonts w:ascii="Cambria Math"/>
                    <w:sz w:val="28"/>
                    <w:szCs w:val="28"/>
                    <w:lang w:val="kk-KZ"/>
                  </w:rPr>
                  <m:t>0</m:t>
                </m:r>
              </m:sub>
              <m:sup>
                <m:r>
                  <w:rPr>
                    <w:rFonts w:ascii="Cambria Math"/>
                    <w:sz w:val="28"/>
                    <w:szCs w:val="28"/>
                    <w:lang w:val="kk-KZ"/>
                  </w:rPr>
                  <m:t>'</m:t>
                </m:r>
              </m:sup>
            </m:sSubSup>
            <m:r>
              <w:rPr>
                <w:rFonts w:ascii="Cambria Math"/>
                <w:sz w:val="28"/>
                <w:szCs w:val="28"/>
                <w:lang w:val="kk-KZ"/>
              </w:rPr>
              <m:t>)</m:t>
            </m:r>
          </m:den>
        </m:f>
      </m:oMath>
      <w:r w:rsidR="00513603" w:rsidRPr="00B13073">
        <w:rPr>
          <w:bCs/>
          <w:sz w:val="28"/>
          <w:szCs w:val="28"/>
          <w:lang w:val="kk-KZ"/>
        </w:rPr>
        <w:t>, кДж/м</w:t>
      </w:r>
      <w:r w:rsidR="00513603" w:rsidRPr="00B13073">
        <w:rPr>
          <w:bCs/>
          <w:sz w:val="28"/>
          <w:szCs w:val="28"/>
          <w:vertAlign w:val="superscript"/>
          <w:lang w:val="kk-KZ"/>
        </w:rPr>
        <w:t>2</w:t>
      </w:r>
      <w:r w:rsidR="00513603" w:rsidRPr="00B13073">
        <w:rPr>
          <w:bCs/>
          <w:sz w:val="28"/>
          <w:szCs w:val="28"/>
          <w:lang w:val="kk-KZ"/>
        </w:rPr>
        <w:t xml:space="preserve"> Па, </w:t>
      </w:r>
      <w:r w:rsidR="00513603" w:rsidRPr="00B13073">
        <w:rPr>
          <w:bCs/>
          <w:sz w:val="28"/>
          <w:szCs w:val="28"/>
          <w:lang w:val="kk-KZ"/>
        </w:rPr>
        <w:tab/>
      </w:r>
      <w:r w:rsidR="00513603" w:rsidRPr="00B13073">
        <w:rPr>
          <w:bCs/>
          <w:sz w:val="28"/>
          <w:szCs w:val="28"/>
          <w:lang w:val="kk-KZ"/>
        </w:rPr>
        <w:tab/>
        <w:t>(3.14)</w:t>
      </w:r>
    </w:p>
    <w:p w14:paraId="762A73B4" w14:textId="77777777" w:rsidR="00833B8E" w:rsidRPr="00B13073" w:rsidRDefault="00833B8E" w:rsidP="000D3D1F">
      <w:pPr>
        <w:pStyle w:val="a4"/>
        <w:tabs>
          <w:tab w:val="left" w:pos="993"/>
        </w:tabs>
        <w:ind w:left="0"/>
        <w:jc w:val="right"/>
        <w:rPr>
          <w:bCs/>
          <w:sz w:val="28"/>
          <w:szCs w:val="28"/>
          <w:lang w:val="kk-KZ"/>
        </w:rPr>
      </w:pPr>
    </w:p>
    <w:p w14:paraId="73520D34" w14:textId="77777777" w:rsidR="00152BDF" w:rsidRPr="008B78F6" w:rsidRDefault="00152BDF" w:rsidP="000D3D1F">
      <w:pPr>
        <w:pStyle w:val="a4"/>
        <w:tabs>
          <w:tab w:val="left" w:pos="993"/>
        </w:tabs>
        <w:ind w:left="0"/>
        <w:rPr>
          <w:bCs/>
          <w:sz w:val="28"/>
          <w:szCs w:val="28"/>
          <w:lang w:val="kk-KZ"/>
        </w:rPr>
      </w:pPr>
      <w:r w:rsidRPr="008B78F6">
        <w:rPr>
          <w:bCs/>
          <w:sz w:val="28"/>
          <w:szCs w:val="28"/>
          <w:lang w:val="kk-KZ"/>
        </w:rPr>
        <w:t xml:space="preserve">мұнда </w:t>
      </w:r>
      <m:oMath>
        <m:sSub>
          <m:sSubPr>
            <m:ctrlPr>
              <w:rPr>
                <w:rFonts w:ascii="Cambria Math" w:hAnsi="Cambria Math"/>
                <w:bCs/>
                <w:i/>
                <w:sz w:val="28"/>
                <w:szCs w:val="28"/>
              </w:rPr>
            </m:ctrlPr>
          </m:sSubPr>
          <m:e>
            <m:r>
              <w:rPr>
                <w:rFonts w:ascii="Cambria Math" w:hAnsi="Cambria Math"/>
                <w:sz w:val="28"/>
                <w:szCs w:val="28"/>
                <w:lang w:val="kk-KZ"/>
              </w:rPr>
              <m:t>V</m:t>
            </m:r>
          </m:e>
          <m:sub>
            <m:r>
              <w:rPr>
                <w:rFonts w:ascii="Cambria Math"/>
                <w:sz w:val="28"/>
                <w:szCs w:val="28"/>
                <w:lang w:val="kk-KZ"/>
              </w:rPr>
              <m:t>ж</m:t>
            </m:r>
            <m:r>
              <w:rPr>
                <w:rFonts w:ascii="Cambria Math"/>
                <w:sz w:val="28"/>
                <w:szCs w:val="28"/>
                <w:lang w:val="kk-KZ"/>
              </w:rPr>
              <m:t>.</m:t>
            </m:r>
            <m:r>
              <w:rPr>
                <w:rFonts w:ascii="Cambria Math"/>
                <w:sz w:val="28"/>
                <w:szCs w:val="28"/>
                <w:lang w:val="kk-KZ"/>
              </w:rPr>
              <m:t>т</m:t>
            </m:r>
          </m:sub>
        </m:sSub>
      </m:oMath>
      <w:r w:rsidRPr="008B78F6">
        <w:rPr>
          <w:bCs/>
          <w:sz w:val="28"/>
          <w:szCs w:val="28"/>
          <w:lang w:val="kk-KZ"/>
        </w:rPr>
        <w:t xml:space="preserve">оттық артындағы құбырдың ішкі көлемі, </w:t>
      </w:r>
      <w:r w:rsidRPr="008B78F6">
        <w:rPr>
          <w:bCs/>
          <w:sz w:val="28"/>
          <w:szCs w:val="28"/>
          <w:vertAlign w:val="superscript"/>
          <w:lang w:val="kk-KZ"/>
        </w:rPr>
        <w:t xml:space="preserve">м3 </w:t>
      </w:r>
      <w:r w:rsidRPr="008B78F6">
        <w:rPr>
          <w:bCs/>
          <w:sz w:val="28"/>
          <w:szCs w:val="28"/>
          <w:lang w:val="kk-KZ"/>
        </w:rPr>
        <w:t>;</w:t>
      </w:r>
    </w:p>
    <w:p w14:paraId="2DD16779" w14:textId="77777777" w:rsidR="00152BDF" w:rsidRPr="008B78F6" w:rsidRDefault="00000000" w:rsidP="000D3D1F">
      <w:pPr>
        <w:pStyle w:val="a4"/>
        <w:tabs>
          <w:tab w:val="left" w:pos="993"/>
        </w:tabs>
        <w:ind w:left="0"/>
        <w:rPr>
          <w:bCs/>
          <w:sz w:val="28"/>
          <w:szCs w:val="28"/>
          <w:lang w:val="kk-KZ"/>
        </w:rPr>
      </w:pPr>
      <m:oMath>
        <m:sSub>
          <m:sSubPr>
            <m:ctrlPr>
              <w:rPr>
                <w:rFonts w:ascii="Cambria Math" w:hAnsi="Cambria Math"/>
                <w:bCs/>
                <w:i/>
                <w:sz w:val="28"/>
                <w:szCs w:val="28"/>
              </w:rPr>
            </m:ctrlPr>
          </m:sSubPr>
          <m:e>
            <m:r>
              <w:rPr>
                <w:rFonts w:ascii="Cambria Math" w:hAnsi="Cambria Math"/>
                <w:sz w:val="28"/>
                <w:szCs w:val="28"/>
                <w:lang w:val="kk-KZ"/>
              </w:rPr>
              <m:t>F</m:t>
            </m:r>
          </m:e>
          <m:sub>
            <m:r>
              <w:rPr>
                <w:rFonts w:ascii="Cambria Math"/>
                <w:sz w:val="28"/>
                <w:szCs w:val="28"/>
                <w:lang w:val="kk-KZ"/>
              </w:rPr>
              <m:t>ж</m:t>
            </m:r>
            <m:r>
              <w:rPr>
                <w:rFonts w:ascii="Cambria Math"/>
                <w:sz w:val="28"/>
                <w:szCs w:val="28"/>
                <w:lang w:val="kk-KZ"/>
              </w:rPr>
              <m:t>.</m:t>
            </m:r>
            <m:r>
              <w:rPr>
                <w:rFonts w:ascii="Cambria Math"/>
                <w:sz w:val="28"/>
                <w:szCs w:val="28"/>
                <w:lang w:val="kk-KZ"/>
              </w:rPr>
              <m:t>т</m:t>
            </m:r>
          </m:sub>
        </m:sSub>
      </m:oMath>
      <w:r w:rsidR="00152BDF" w:rsidRPr="008B78F6">
        <w:rPr>
          <w:bCs/>
          <w:sz w:val="28"/>
          <w:szCs w:val="28"/>
          <w:lang w:val="kk-KZ"/>
        </w:rPr>
        <w:t xml:space="preserve">– оттық артындағы аумақтың көлденең қимасының ауданы (жану аймағының жарты ұзындығында), </w:t>
      </w:r>
      <w:r w:rsidR="00152BDF" w:rsidRPr="00907A55">
        <w:rPr>
          <w:bCs/>
          <w:sz w:val="28"/>
          <w:szCs w:val="28"/>
          <w:lang w:val="kk"/>
        </w:rPr>
        <w:t>м</w:t>
      </w:r>
      <w:r w:rsidR="00152BDF" w:rsidRPr="00907A55">
        <w:rPr>
          <w:bCs/>
          <w:sz w:val="28"/>
          <w:szCs w:val="28"/>
          <w:vertAlign w:val="superscript"/>
          <w:lang w:val="kk"/>
        </w:rPr>
        <w:t>2</w:t>
      </w:r>
      <w:r w:rsidR="00152BDF" w:rsidRPr="008B78F6">
        <w:rPr>
          <w:bCs/>
          <w:sz w:val="28"/>
          <w:szCs w:val="28"/>
          <w:lang w:val="kk-KZ"/>
        </w:rPr>
        <w:t>.</w:t>
      </w:r>
    </w:p>
    <w:p w14:paraId="557B4FDE" w14:textId="688755F1" w:rsidR="00152BDF" w:rsidRDefault="00152BDF" w:rsidP="000D3D1F">
      <w:pPr>
        <w:pStyle w:val="a4"/>
        <w:tabs>
          <w:tab w:val="left" w:pos="993"/>
        </w:tabs>
        <w:ind w:left="709"/>
        <w:rPr>
          <w:bCs/>
          <w:sz w:val="28"/>
          <w:szCs w:val="28"/>
          <w:lang w:val="kk-KZ"/>
        </w:rPr>
      </w:pPr>
      <w:r w:rsidRPr="008B78F6">
        <w:rPr>
          <w:bCs/>
          <w:sz w:val="28"/>
          <w:szCs w:val="28"/>
          <w:lang w:val="kk-KZ"/>
        </w:rPr>
        <w:t>Кері ток аймағының көлемі мына теңдеумен анықталды:</w:t>
      </w:r>
    </w:p>
    <w:p w14:paraId="2C6EEE01" w14:textId="77777777" w:rsidR="00327897" w:rsidRPr="008B78F6" w:rsidRDefault="00327897" w:rsidP="000D3D1F">
      <w:pPr>
        <w:pStyle w:val="a4"/>
        <w:tabs>
          <w:tab w:val="left" w:pos="993"/>
        </w:tabs>
        <w:ind w:left="709"/>
        <w:rPr>
          <w:bCs/>
          <w:sz w:val="28"/>
          <w:szCs w:val="28"/>
          <w:lang w:val="kk-KZ"/>
        </w:rPr>
      </w:pPr>
    </w:p>
    <w:p w14:paraId="7BE2A624" w14:textId="77777777" w:rsidR="00513603" w:rsidRPr="008B78F6" w:rsidRDefault="00513603" w:rsidP="000D3D1F">
      <w:pPr>
        <w:pStyle w:val="a4"/>
        <w:ind w:left="0"/>
        <w:jc w:val="right"/>
        <w:rPr>
          <w:bCs/>
          <w:sz w:val="28"/>
          <w:szCs w:val="28"/>
          <w:lang w:val="kk-KZ"/>
        </w:rPr>
      </w:pPr>
      <w:r w:rsidRPr="008F3D23">
        <w:rPr>
          <w:rFonts w:eastAsiaTheme="minorHAnsi"/>
          <w:position w:val="-24"/>
          <w:sz w:val="28"/>
          <w:szCs w:val="28"/>
          <w:lang w:val="ru-RU" w:eastAsia="en-US"/>
        </w:rPr>
        <w:object w:dxaOrig="2145" w:dyaOrig="660" w14:anchorId="32185FC8">
          <v:shape id="_x0000_i1123" type="#_x0000_t75" style="width:107.4pt;height:33.6pt" o:ole="">
            <v:imagedata r:id="rId187" o:title=""/>
          </v:shape>
          <o:OLEObject Type="Embed" ProgID="Equation.3" ShapeID="_x0000_i1123" DrawAspect="Content" ObjectID="_1793177677" r:id="rId188"/>
        </w:object>
      </w:r>
      <w:r w:rsidRPr="008B78F6">
        <w:rPr>
          <w:bCs/>
          <w:sz w:val="28"/>
          <w:szCs w:val="28"/>
          <w:lang w:val="kk-KZ"/>
        </w:rPr>
        <w:t xml:space="preserve"> м</w:t>
      </w:r>
      <w:r w:rsidRPr="008B78F6">
        <w:rPr>
          <w:bCs/>
          <w:sz w:val="28"/>
          <w:szCs w:val="28"/>
          <w:vertAlign w:val="superscript"/>
          <w:lang w:val="kk-KZ"/>
        </w:rPr>
        <w:t>3</w:t>
      </w:r>
      <w:r w:rsidRPr="008B78F6">
        <w:rPr>
          <w:bCs/>
          <w:sz w:val="28"/>
          <w:szCs w:val="28"/>
          <w:lang w:val="kk-KZ"/>
        </w:rPr>
        <w:tab/>
      </w:r>
      <w:r w:rsidRPr="008B78F6">
        <w:rPr>
          <w:bCs/>
          <w:sz w:val="28"/>
          <w:szCs w:val="28"/>
          <w:lang w:val="kk-KZ"/>
        </w:rPr>
        <w:tab/>
      </w:r>
      <w:r w:rsidRPr="008B78F6">
        <w:rPr>
          <w:bCs/>
          <w:sz w:val="28"/>
          <w:szCs w:val="28"/>
          <w:lang w:val="kk-KZ"/>
        </w:rPr>
        <w:tab/>
      </w:r>
      <w:r w:rsidRPr="008B78F6">
        <w:rPr>
          <w:bCs/>
          <w:sz w:val="28"/>
          <w:szCs w:val="28"/>
          <w:lang w:val="kk-KZ"/>
        </w:rPr>
        <w:tab/>
        <w:t>(3.15)</w:t>
      </w:r>
    </w:p>
    <w:p w14:paraId="6CA64C80" w14:textId="77777777" w:rsidR="00152BDF" w:rsidRPr="008B78F6" w:rsidRDefault="00152BDF" w:rsidP="00833B8E">
      <w:pPr>
        <w:pStyle w:val="1"/>
        <w:rPr>
          <w:lang w:val="kk-KZ"/>
        </w:rPr>
      </w:pPr>
      <w:bookmarkStart w:id="38" w:name="_Toc182552525"/>
      <w:r w:rsidRPr="008B78F6">
        <w:rPr>
          <w:lang w:val="kk-KZ"/>
        </w:rPr>
        <w:t>3.3. Өлшеу қателіктерін бағалау</w:t>
      </w:r>
      <w:bookmarkEnd w:id="38"/>
    </w:p>
    <w:p w14:paraId="2ECD4041" w14:textId="77777777" w:rsidR="00152BDF" w:rsidRPr="008B78F6" w:rsidRDefault="00152BDF" w:rsidP="000D3D1F">
      <w:pPr>
        <w:contextualSpacing/>
        <w:rPr>
          <w:rFonts w:cs="Times New Roman"/>
          <w:szCs w:val="28"/>
          <w:lang w:val="kk-KZ"/>
        </w:rPr>
      </w:pPr>
      <w:r w:rsidRPr="008B78F6">
        <w:rPr>
          <w:rFonts w:cs="Times New Roman"/>
          <w:szCs w:val="28"/>
          <w:lang w:val="kk-KZ"/>
        </w:rPr>
        <w:t>Кез келген шаманы өлшегенде, өлшеуді қаншалықты мұқият жүргізсек те, бұрмаланусыз нәтиже алу мүмкін емес, яғни өлшеу қателігі әрқашан болады. Кездейсоқ қателік деп бір шаманы қайталап өлшеу кезінде кездейсоқ өзгеретін өлшеу қателігі түсініледі [154].</w:t>
      </w:r>
    </w:p>
    <w:p w14:paraId="1326DD00" w14:textId="77777777" w:rsidR="00152BDF" w:rsidRDefault="00152BDF" w:rsidP="000D3D1F">
      <w:pPr>
        <w:contextualSpacing/>
        <w:rPr>
          <w:rFonts w:cs="Times New Roman"/>
          <w:szCs w:val="28"/>
          <w:lang w:val="kk-KZ"/>
        </w:rPr>
      </w:pPr>
      <w:r w:rsidRPr="008B78F6">
        <w:rPr>
          <w:rFonts w:cs="Times New Roman"/>
          <w:szCs w:val="28"/>
          <w:lang w:val="kk-KZ"/>
        </w:rPr>
        <w:t>Эксперименттік зерттеу нәтижелерінде әрқашан бағалануы тиіс қателік болады [155]. Эксперименттік мәліметтердің көпшілігі жанама түрде анықталады, яғни функционалдық байланыспен байланысты бірнеше шамаларды тікелей өлшеу нәтижелері бойынша:</w:t>
      </w:r>
    </w:p>
    <w:p w14:paraId="4ADBD380" w14:textId="77777777" w:rsidR="00833B8E" w:rsidRPr="008B78F6" w:rsidRDefault="00833B8E" w:rsidP="000D3D1F">
      <w:pPr>
        <w:contextualSpacing/>
        <w:rPr>
          <w:rFonts w:cs="Times New Roman"/>
          <w:szCs w:val="28"/>
          <w:lang w:val="kk-KZ"/>
        </w:rPr>
      </w:pPr>
    </w:p>
    <w:p w14:paraId="79C6EC04" w14:textId="2E222AD3" w:rsidR="00513603" w:rsidRPr="00833B8E" w:rsidRDefault="00833B8E" w:rsidP="00833B8E">
      <w:pPr>
        <w:contextualSpacing/>
        <w:jc w:val="right"/>
        <w:rPr>
          <w:rFonts w:eastAsiaTheme="minorEastAsia" w:cs="Times New Roman"/>
          <w:szCs w:val="28"/>
          <w:lang w:val="kk-KZ"/>
        </w:rPr>
      </w:pPr>
      <m:oMath>
        <m:r>
          <w:rPr>
            <w:rFonts w:ascii="Cambria Math" w:hAnsi="Cambria Math" w:cs="Times New Roman"/>
            <w:szCs w:val="28"/>
            <w:lang w:val="kk-KZ"/>
          </w:rPr>
          <m:t>y</m:t>
        </m:r>
        <m:r>
          <w:rPr>
            <w:rFonts w:ascii="Cambria Math" w:cs="Times New Roman"/>
            <w:szCs w:val="28"/>
            <w:lang w:val="kk-KZ"/>
          </w:rPr>
          <m:t>=</m:t>
        </m:r>
        <m:r>
          <w:rPr>
            <w:rFonts w:ascii="Cambria Math" w:hAnsi="Cambria Math" w:cs="Times New Roman"/>
            <w:szCs w:val="28"/>
            <w:lang w:val="kk-KZ"/>
          </w:rPr>
          <m:t>f</m:t>
        </m:r>
        <m:d>
          <m:dPr>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lang w:val="kk-KZ"/>
                  </w:rPr>
                  <m:t>x</m:t>
                </m:r>
              </m:e>
              <m:sub>
                <m:r>
                  <w:rPr>
                    <w:rFonts w:ascii="Cambria Math" w:cs="Times New Roman"/>
                    <w:szCs w:val="28"/>
                    <w:lang w:val="kk-KZ"/>
                  </w:rPr>
                  <m:t>1</m:t>
                </m:r>
              </m:sub>
            </m:sSub>
            <m:r>
              <w:rPr>
                <w:rFonts w:ascii="Cambria Math" w:cs="Times New Roman"/>
                <w:szCs w:val="28"/>
                <w:lang w:val="kk-KZ"/>
              </w:rPr>
              <m:t xml:space="preserve">; </m:t>
            </m:r>
            <m:sSub>
              <m:sSubPr>
                <m:ctrlPr>
                  <w:rPr>
                    <w:rFonts w:ascii="Cambria Math" w:hAnsi="Cambria Math" w:cs="Times New Roman"/>
                    <w:i/>
                    <w:szCs w:val="28"/>
                  </w:rPr>
                </m:ctrlPr>
              </m:sSubPr>
              <m:e>
                <m:r>
                  <w:rPr>
                    <w:rFonts w:ascii="Cambria Math" w:hAnsi="Cambria Math" w:cs="Times New Roman"/>
                    <w:szCs w:val="28"/>
                    <w:lang w:val="kk-KZ"/>
                  </w:rPr>
                  <m:t>x</m:t>
                </m:r>
              </m:e>
              <m:sub>
                <m:r>
                  <w:rPr>
                    <w:rFonts w:ascii="Cambria Math" w:cs="Times New Roman"/>
                    <w:szCs w:val="28"/>
                    <w:lang w:val="kk-KZ"/>
                  </w:rPr>
                  <m:t>2</m:t>
                </m:r>
              </m:sub>
            </m:sSub>
            <m:r>
              <w:rPr>
                <w:rFonts w:ascii="Cambria Math" w:cs="Times New Roman"/>
                <w:szCs w:val="28"/>
                <w:lang w:val="kk-KZ"/>
              </w:rPr>
              <m:t xml:space="preserve">; </m:t>
            </m:r>
            <m:sSub>
              <m:sSubPr>
                <m:ctrlPr>
                  <w:rPr>
                    <w:rFonts w:ascii="Cambria Math" w:hAnsi="Cambria Math" w:cs="Times New Roman"/>
                    <w:i/>
                    <w:szCs w:val="28"/>
                  </w:rPr>
                </m:ctrlPr>
              </m:sSubPr>
              <m:e>
                <m:r>
                  <w:rPr>
                    <w:rFonts w:ascii="Cambria Math" w:hAnsi="Cambria Math" w:cs="Times New Roman"/>
                    <w:szCs w:val="28"/>
                    <w:lang w:val="kk-KZ"/>
                  </w:rPr>
                  <m:t>x</m:t>
                </m:r>
              </m:e>
              <m:sub>
                <m:r>
                  <w:rPr>
                    <w:rFonts w:ascii="Cambria Math" w:cs="Times New Roman"/>
                    <w:szCs w:val="28"/>
                    <w:lang w:val="kk-KZ"/>
                  </w:rPr>
                  <m:t>3</m:t>
                </m:r>
              </m:sub>
            </m:sSub>
            <m:r>
              <w:rPr>
                <w:rFonts w:ascii="Cambria Math" w:cs="Times New Roman"/>
                <w:szCs w:val="28"/>
                <w:lang w:val="kk-KZ"/>
              </w:rPr>
              <m:t>;</m:t>
            </m:r>
            <m:r>
              <w:rPr>
                <w:rFonts w:ascii="Cambria Math" w:cs="Times New Roman"/>
                <w:szCs w:val="28"/>
                <w:lang w:val="kk-KZ"/>
              </w:rPr>
              <m:t>…</m:t>
            </m:r>
            <m:r>
              <w:rPr>
                <w:rFonts w:ascii="Cambria Math" w:cs="Times New Roman"/>
                <w:szCs w:val="28"/>
                <w:lang w:val="kk-KZ"/>
              </w:rPr>
              <m:t xml:space="preserve">; </m:t>
            </m:r>
            <m:sSub>
              <m:sSubPr>
                <m:ctrlPr>
                  <w:rPr>
                    <w:rFonts w:ascii="Cambria Math" w:hAnsi="Cambria Math" w:cs="Times New Roman"/>
                    <w:i/>
                    <w:szCs w:val="28"/>
                  </w:rPr>
                </m:ctrlPr>
              </m:sSubPr>
              <m:e>
                <m:r>
                  <w:rPr>
                    <w:rFonts w:ascii="Cambria Math" w:hAnsi="Cambria Math" w:cs="Times New Roman"/>
                    <w:szCs w:val="28"/>
                    <w:lang w:val="kk-KZ"/>
                  </w:rPr>
                  <m:t>x</m:t>
                </m:r>
              </m:e>
              <m:sub>
                <m:r>
                  <w:rPr>
                    <w:rFonts w:ascii="Cambria Math" w:hAnsi="Cambria Math" w:cs="Times New Roman"/>
                    <w:szCs w:val="28"/>
                    <w:lang w:val="kk-KZ"/>
                  </w:rPr>
                  <m:t>n</m:t>
                </m:r>
              </m:sub>
            </m:sSub>
          </m:e>
        </m:d>
      </m:oMath>
      <w:r w:rsidRPr="008B78F6">
        <w:rPr>
          <w:bCs/>
          <w:szCs w:val="28"/>
          <w:lang w:val="kk-KZ"/>
        </w:rPr>
        <w:tab/>
        <w:t xml:space="preserve"> </w:t>
      </w:r>
      <w:r w:rsidRPr="008B78F6">
        <w:rPr>
          <w:bCs/>
          <w:szCs w:val="28"/>
          <w:lang w:val="kk-KZ"/>
        </w:rPr>
        <w:tab/>
        <w:t xml:space="preserve"> </w:t>
      </w:r>
      <w:r w:rsidRPr="008B78F6">
        <w:rPr>
          <w:bCs/>
          <w:szCs w:val="28"/>
          <w:lang w:val="kk-KZ"/>
        </w:rPr>
        <w:tab/>
        <w:t xml:space="preserve"> (3.1</w:t>
      </w:r>
      <w:r>
        <w:rPr>
          <w:bCs/>
          <w:szCs w:val="28"/>
          <w:lang w:val="kk-KZ"/>
        </w:rPr>
        <w:t>6</w:t>
      </w:r>
      <w:r w:rsidRPr="008B78F6">
        <w:rPr>
          <w:bCs/>
          <w:szCs w:val="28"/>
          <w:lang w:val="kk-KZ"/>
        </w:rPr>
        <w:t>)</w:t>
      </w:r>
    </w:p>
    <w:p w14:paraId="6ACDA1ED" w14:textId="77777777" w:rsidR="00833B8E" w:rsidRPr="00833B8E" w:rsidRDefault="00833B8E" w:rsidP="000D3D1F">
      <w:pPr>
        <w:contextualSpacing/>
        <w:rPr>
          <w:rFonts w:eastAsiaTheme="minorEastAsia" w:cs="Times New Roman"/>
          <w:szCs w:val="28"/>
          <w:lang w:val="kk-KZ"/>
        </w:rPr>
      </w:pPr>
    </w:p>
    <w:p w14:paraId="56AFF5D9" w14:textId="77777777" w:rsidR="00833B8E" w:rsidRDefault="00152BDF" w:rsidP="000D3D1F">
      <w:pPr>
        <w:contextualSpacing/>
        <w:rPr>
          <w:rFonts w:cs="Times New Roman"/>
          <w:szCs w:val="28"/>
          <w:lang w:val="kk-KZ"/>
        </w:rPr>
      </w:pPr>
      <w:r w:rsidRPr="00F4690E">
        <w:rPr>
          <w:rFonts w:cs="Times New Roman"/>
          <w:szCs w:val="28"/>
          <w:lang w:val="kk-KZ"/>
        </w:rPr>
        <w:t xml:space="preserve">Шаманы жанама өлшеу нәтижесінің дәлдігін бағалау үшін өлшеу қателерін </w:t>
      </w:r>
      <m:oMath>
        <m:r>
          <w:rPr>
            <w:rFonts w:ascii="Cambria Math" w:hAnsi="Cambria Math" w:cs="Times New Roman"/>
            <w:szCs w:val="28"/>
            <w:lang w:val="kk-KZ"/>
          </w:rPr>
          <m:t>y</m:t>
        </m:r>
      </m:oMath>
      <w:r w:rsidRPr="00F4690E">
        <w:rPr>
          <w:rFonts w:cs="Times New Roman"/>
          <w:szCs w:val="28"/>
          <w:lang w:val="kk-KZ"/>
        </w:rPr>
        <w:t xml:space="preserve">және функция түрін </w:t>
      </w:r>
      <m:oMath>
        <m:r>
          <w:rPr>
            <w:rFonts w:ascii="Cambria Math" w:hAnsi="Cambria Math" w:cs="Times New Roman"/>
            <w:szCs w:val="28"/>
            <w:lang w:val="kk-KZ"/>
          </w:rPr>
          <m:t>y</m:t>
        </m:r>
      </m:oMath>
      <w:r w:rsidRPr="00F4690E">
        <w:rPr>
          <w:rFonts w:cs="Times New Roman"/>
          <w:szCs w:val="28"/>
          <w:lang w:val="kk-KZ"/>
        </w:rPr>
        <w:t xml:space="preserve">білу қажет </w:t>
      </w:r>
      <m:oMath>
        <m:sSub>
          <m:sSubPr>
            <m:ctrlPr>
              <w:rPr>
                <w:rFonts w:ascii="Cambria Math" w:hAnsi="Cambria Math" w:cs="Times New Roman"/>
                <w:i/>
                <w:szCs w:val="28"/>
              </w:rPr>
            </m:ctrlPr>
          </m:sSubPr>
          <m:e>
            <m:r>
              <w:rPr>
                <w:rFonts w:ascii="Cambria Math" w:hAnsi="Cambria Math" w:cs="Times New Roman"/>
                <w:szCs w:val="28"/>
                <w:lang w:val="kk-KZ"/>
              </w:rPr>
              <m:t>x</m:t>
            </m:r>
          </m:e>
          <m:sub>
            <m:r>
              <w:rPr>
                <w:rFonts w:ascii="Cambria Math" w:hAnsi="Cambria Math" w:cs="Times New Roman"/>
                <w:szCs w:val="28"/>
                <w:lang w:val="kk-KZ"/>
              </w:rPr>
              <m:t>i</m:t>
            </m:r>
          </m:sub>
        </m:sSub>
      </m:oMath>
      <w:r w:rsidRPr="00F4690E">
        <w:rPr>
          <w:rFonts w:cs="Times New Roman"/>
          <w:szCs w:val="28"/>
          <w:lang w:val="kk-KZ"/>
        </w:rPr>
        <w:t>. Бұл жағдайда ең аз қолайлы жағдайларда өлшеу нәтижесінің ең үлкен салыстырмалы қателігі болады:</w:t>
      </w:r>
    </w:p>
    <w:p w14:paraId="7A9B0FC6" w14:textId="77777777" w:rsidR="00833B8E" w:rsidRPr="00833B8E" w:rsidRDefault="00833B8E" w:rsidP="000D3D1F">
      <w:pPr>
        <w:contextualSpacing/>
        <w:rPr>
          <w:rFonts w:cs="Times New Roman"/>
          <w:szCs w:val="28"/>
          <w:lang w:val="kk-KZ"/>
        </w:rPr>
      </w:pPr>
    </w:p>
    <w:p w14:paraId="5F59435F" w14:textId="52B62094" w:rsidR="00513603" w:rsidRDefault="00152BDF" w:rsidP="00833B8E">
      <w:pPr>
        <w:contextualSpacing/>
        <w:jc w:val="right"/>
        <w:rPr>
          <w:bCs/>
          <w:szCs w:val="28"/>
          <w:lang w:val="kk-KZ"/>
        </w:rPr>
      </w:pPr>
      <w:r>
        <w:rPr>
          <w:rFonts w:cs="Times New Roman"/>
          <w:szCs w:val="28"/>
          <w:lang w:val="kk-KZ"/>
        </w:rPr>
        <w:t xml:space="preserve"> </w:t>
      </w:r>
      <m:oMath>
        <m:r>
          <w:rPr>
            <w:rFonts w:ascii="Cambria Math" w:hAnsi="Cambria Math" w:cs="Times New Roman"/>
            <w:szCs w:val="28"/>
            <w:lang w:val="kk-KZ"/>
          </w:rPr>
          <m:t>∆y</m:t>
        </m:r>
        <m:r>
          <w:rPr>
            <w:rFonts w:ascii="Cambria Math" w:cs="Times New Roman"/>
            <w:szCs w:val="28"/>
            <w:lang w:val="kk-KZ"/>
          </w:rPr>
          <m:t>=</m:t>
        </m:r>
        <m:r>
          <w:rPr>
            <w:rFonts w:ascii="Cambria Math" w:cs="Times New Roman"/>
            <w:szCs w:val="28"/>
            <w:lang w:val="kk-KZ"/>
          </w:rPr>
          <m:t>±</m:t>
        </m:r>
        <m:nary>
          <m:naryPr>
            <m:chr m:val="∑"/>
            <m:limLoc m:val="undOvr"/>
            <m:ctrlPr>
              <w:rPr>
                <w:rFonts w:ascii="Cambria Math" w:hAnsi="Cambria Math" w:cs="Times New Roman"/>
                <w:i/>
                <w:szCs w:val="28"/>
              </w:rPr>
            </m:ctrlPr>
          </m:naryPr>
          <m:sub>
            <m:r>
              <w:rPr>
                <w:rFonts w:ascii="Cambria Math" w:hAnsi="Cambria Math" w:cs="Times New Roman"/>
                <w:szCs w:val="28"/>
                <w:lang w:val="kk-KZ"/>
              </w:rPr>
              <m:t>i</m:t>
            </m:r>
            <m:r>
              <w:rPr>
                <w:rFonts w:ascii="Cambria Math" w:cs="Times New Roman"/>
                <w:szCs w:val="28"/>
                <w:lang w:val="kk-KZ"/>
              </w:rPr>
              <m:t>=1</m:t>
            </m:r>
          </m:sub>
          <m:sup>
            <m:r>
              <w:rPr>
                <w:rFonts w:ascii="Cambria Math" w:hAnsi="Cambria Math" w:cs="Times New Roman"/>
                <w:szCs w:val="28"/>
                <w:lang w:val="kk-KZ"/>
              </w:rPr>
              <m:t>n</m:t>
            </m:r>
          </m:sup>
          <m:e>
            <m:d>
              <m:dPr>
                <m:begChr m:val="|"/>
                <m:endChr m:val="|"/>
                <m:ctrlPr>
                  <w:rPr>
                    <w:rFonts w:ascii="Cambria Math" w:hAnsi="Cambria Math" w:cs="Times New Roman"/>
                    <w:i/>
                    <w:szCs w:val="28"/>
                  </w:rPr>
                </m:ctrlPr>
              </m:dPr>
              <m:e>
                <m:f>
                  <m:fPr>
                    <m:ctrlPr>
                      <w:rPr>
                        <w:rFonts w:ascii="Cambria Math" w:hAnsi="Cambria Math" w:cs="Times New Roman"/>
                        <w:i/>
                        <w:szCs w:val="28"/>
                      </w:rPr>
                    </m:ctrlPr>
                  </m:fPr>
                  <m:num>
                    <m:r>
                      <w:rPr>
                        <w:rFonts w:ascii="Cambria Math" w:hAnsi="Cambria Math" w:cs="Times New Roman"/>
                        <w:szCs w:val="28"/>
                        <w:lang w:val="kk-KZ"/>
                      </w:rPr>
                      <m:t>∂f</m:t>
                    </m:r>
                  </m:num>
                  <m:den>
                    <m:r>
                      <w:rPr>
                        <w:rFonts w:ascii="Cambria Math" w:hAnsi="Cambria Math" w:cs="Times New Roman"/>
                        <w:szCs w:val="28"/>
                        <w:lang w:val="kk-KZ"/>
                      </w:rPr>
                      <m:t>∂</m:t>
                    </m:r>
                    <m:sSub>
                      <m:sSubPr>
                        <m:ctrlPr>
                          <w:rPr>
                            <w:rFonts w:ascii="Cambria Math" w:hAnsi="Cambria Math" w:cs="Times New Roman"/>
                            <w:i/>
                            <w:szCs w:val="28"/>
                          </w:rPr>
                        </m:ctrlPr>
                      </m:sSubPr>
                      <m:e>
                        <m:r>
                          <w:rPr>
                            <w:rFonts w:ascii="Cambria Math" w:hAnsi="Cambria Math" w:cs="Times New Roman"/>
                            <w:szCs w:val="28"/>
                            <w:lang w:val="kk-KZ"/>
                          </w:rPr>
                          <m:t>x</m:t>
                        </m:r>
                      </m:e>
                      <m:sub>
                        <m:r>
                          <w:rPr>
                            <w:rFonts w:ascii="Cambria Math" w:hAnsi="Cambria Math" w:cs="Times New Roman"/>
                            <w:szCs w:val="28"/>
                            <w:lang w:val="kk-KZ"/>
                          </w:rPr>
                          <m:t>i</m:t>
                        </m:r>
                      </m:sub>
                    </m:sSub>
                  </m:den>
                </m:f>
                <m:r>
                  <w:rPr>
                    <w:rFonts w:ascii="Cambria Math" w:hAnsi="Cambria Math" w:cs="Times New Roman"/>
                    <w:szCs w:val="28"/>
                    <w:lang w:val="kk-KZ"/>
                  </w:rPr>
                  <m:t>∆</m:t>
                </m:r>
                <m:sSub>
                  <m:sSubPr>
                    <m:ctrlPr>
                      <w:rPr>
                        <w:rFonts w:ascii="Cambria Math" w:hAnsi="Cambria Math" w:cs="Times New Roman"/>
                        <w:i/>
                        <w:szCs w:val="28"/>
                      </w:rPr>
                    </m:ctrlPr>
                  </m:sSubPr>
                  <m:e>
                    <m:r>
                      <w:rPr>
                        <w:rFonts w:ascii="Cambria Math" w:hAnsi="Cambria Math" w:cs="Times New Roman"/>
                        <w:szCs w:val="28"/>
                        <w:lang w:val="kk-KZ"/>
                      </w:rPr>
                      <m:t>x</m:t>
                    </m:r>
                  </m:e>
                  <m:sub>
                    <m:r>
                      <w:rPr>
                        <w:rFonts w:ascii="Cambria Math" w:hAnsi="Cambria Math" w:cs="Times New Roman"/>
                        <w:szCs w:val="28"/>
                        <w:lang w:val="kk-KZ"/>
                      </w:rPr>
                      <m:t>i</m:t>
                    </m:r>
                  </m:sub>
                </m:sSub>
              </m:e>
            </m:d>
          </m:e>
        </m:nary>
      </m:oMath>
      <w:r w:rsidR="00513603" w:rsidRPr="00833B8E">
        <w:rPr>
          <w:rFonts w:cs="Times New Roman"/>
          <w:szCs w:val="28"/>
          <w:lang w:val="kk-KZ"/>
        </w:rPr>
        <w:t>.</w:t>
      </w:r>
      <w:r w:rsidR="00833B8E" w:rsidRPr="00833B8E">
        <w:rPr>
          <w:bCs/>
          <w:szCs w:val="28"/>
          <w:lang w:val="kk-KZ"/>
        </w:rPr>
        <w:t xml:space="preserve"> </w:t>
      </w:r>
      <w:r w:rsidR="00833B8E" w:rsidRPr="008B78F6">
        <w:rPr>
          <w:bCs/>
          <w:szCs w:val="28"/>
          <w:lang w:val="kk-KZ"/>
        </w:rPr>
        <w:tab/>
      </w:r>
      <w:r w:rsidR="00833B8E" w:rsidRPr="008B78F6">
        <w:rPr>
          <w:bCs/>
          <w:szCs w:val="28"/>
          <w:lang w:val="kk-KZ"/>
        </w:rPr>
        <w:tab/>
        <w:t xml:space="preserve"> </w:t>
      </w:r>
      <w:r w:rsidR="00833B8E" w:rsidRPr="008B78F6">
        <w:rPr>
          <w:bCs/>
          <w:szCs w:val="28"/>
          <w:lang w:val="kk-KZ"/>
        </w:rPr>
        <w:tab/>
        <w:t xml:space="preserve"> </w:t>
      </w:r>
      <w:r w:rsidR="00833B8E" w:rsidRPr="008B78F6">
        <w:rPr>
          <w:bCs/>
          <w:szCs w:val="28"/>
          <w:lang w:val="kk-KZ"/>
        </w:rPr>
        <w:tab/>
        <w:t xml:space="preserve"> (3.1</w:t>
      </w:r>
      <w:r w:rsidR="00833B8E">
        <w:rPr>
          <w:bCs/>
          <w:szCs w:val="28"/>
          <w:lang w:val="kk-KZ"/>
        </w:rPr>
        <w:t>7</w:t>
      </w:r>
      <w:r w:rsidR="00833B8E" w:rsidRPr="008B78F6">
        <w:rPr>
          <w:bCs/>
          <w:szCs w:val="28"/>
          <w:lang w:val="kk-KZ"/>
        </w:rPr>
        <w:t>)</w:t>
      </w:r>
    </w:p>
    <w:p w14:paraId="3B400BE1" w14:textId="77777777" w:rsidR="00833B8E" w:rsidRPr="00833B8E" w:rsidRDefault="00833B8E" w:rsidP="000D3D1F">
      <w:pPr>
        <w:contextualSpacing/>
        <w:rPr>
          <w:rFonts w:cs="Times New Roman"/>
          <w:szCs w:val="28"/>
          <w:lang w:val="kk-KZ"/>
        </w:rPr>
      </w:pPr>
    </w:p>
    <w:p w14:paraId="3D425062" w14:textId="77777777" w:rsidR="00152BDF" w:rsidRDefault="00152BDF" w:rsidP="000D3D1F">
      <w:pPr>
        <w:contextualSpacing/>
        <w:rPr>
          <w:rFonts w:cs="Times New Roman"/>
          <w:szCs w:val="28"/>
          <w:lang w:val="kk-KZ"/>
        </w:rPr>
      </w:pPr>
      <w:r w:rsidRPr="00F4690E">
        <w:rPr>
          <w:rFonts w:cs="Times New Roman"/>
          <w:bCs/>
          <w:szCs w:val="28"/>
          <w:lang w:val="kk-KZ"/>
        </w:rPr>
        <w:t xml:space="preserve">y екі тәуелсіз айнымалыдан көп функция болып табылатын болжам бойынша максималды қателерді бағалаудың бұл әдісі , бұл күшейтілген нәтижелер береді, өйткені параметрлерді тікелей өлшеудегі қателік </w:t>
      </w:r>
      <w:r w:rsidRPr="00F4690E">
        <w:rPr>
          <w:rFonts w:cs="Times New Roman"/>
          <w:bCs/>
          <w:szCs w:val="28"/>
          <w:lang w:val="kk-KZ"/>
        </w:rPr>
        <w:lastRenderedPageBreak/>
        <w:t>ықтималдығы</w:t>
      </w:r>
      <m:oMath>
        <m:sSub>
          <m:sSubPr>
            <m:ctrlPr>
              <w:rPr>
                <w:rFonts w:ascii="Cambria Math" w:hAnsi="Cambria Math" w:cs="Times New Roman"/>
                <w:i/>
                <w:szCs w:val="28"/>
              </w:rPr>
            </m:ctrlPr>
          </m:sSubPr>
          <m:e>
            <m:r>
              <w:rPr>
                <w:rFonts w:ascii="Cambria Math" w:hAnsi="Cambria Math" w:cs="Times New Roman"/>
                <w:szCs w:val="28"/>
                <w:lang w:val="kk-KZ"/>
              </w:rPr>
              <m:t>x</m:t>
            </m:r>
          </m:e>
          <m:sub>
            <m:r>
              <w:rPr>
                <w:rFonts w:ascii="Cambria Math" w:cs="Times New Roman"/>
                <w:szCs w:val="28"/>
                <w:lang w:val="kk-KZ"/>
              </w:rPr>
              <m:t>1</m:t>
            </m:r>
          </m:sub>
        </m:sSub>
        <m:r>
          <w:rPr>
            <w:rFonts w:ascii="Cambria Math" w:cs="Times New Roman"/>
            <w:szCs w:val="28"/>
            <w:lang w:val="kk-KZ"/>
          </w:rPr>
          <m:t xml:space="preserve">; </m:t>
        </m:r>
        <m:sSub>
          <m:sSubPr>
            <m:ctrlPr>
              <w:rPr>
                <w:rFonts w:ascii="Cambria Math" w:hAnsi="Cambria Math" w:cs="Times New Roman"/>
                <w:i/>
                <w:szCs w:val="28"/>
              </w:rPr>
            </m:ctrlPr>
          </m:sSubPr>
          <m:e>
            <m:r>
              <w:rPr>
                <w:rFonts w:ascii="Cambria Math" w:hAnsi="Cambria Math" w:cs="Times New Roman"/>
                <w:szCs w:val="28"/>
                <w:lang w:val="kk-KZ"/>
              </w:rPr>
              <m:t>x</m:t>
            </m:r>
          </m:e>
          <m:sub>
            <m:r>
              <w:rPr>
                <w:rFonts w:ascii="Cambria Math" w:cs="Times New Roman"/>
                <w:szCs w:val="28"/>
                <w:lang w:val="kk-KZ"/>
              </w:rPr>
              <m:t>2</m:t>
            </m:r>
          </m:sub>
        </m:sSub>
        <m:r>
          <w:rPr>
            <w:rFonts w:ascii="Cambria Math" w:cs="Times New Roman"/>
            <w:szCs w:val="28"/>
            <w:lang w:val="kk-KZ"/>
          </w:rPr>
          <m:t xml:space="preserve">; </m:t>
        </m:r>
        <m:sSub>
          <m:sSubPr>
            <m:ctrlPr>
              <w:rPr>
                <w:rFonts w:ascii="Cambria Math" w:hAnsi="Cambria Math" w:cs="Times New Roman"/>
                <w:i/>
                <w:szCs w:val="28"/>
              </w:rPr>
            </m:ctrlPr>
          </m:sSubPr>
          <m:e>
            <m:r>
              <w:rPr>
                <w:rFonts w:ascii="Cambria Math" w:hAnsi="Cambria Math" w:cs="Times New Roman"/>
                <w:szCs w:val="28"/>
                <w:lang w:val="kk-KZ"/>
              </w:rPr>
              <m:t>x</m:t>
            </m:r>
          </m:e>
          <m:sub>
            <m:r>
              <w:rPr>
                <w:rFonts w:ascii="Cambria Math" w:cs="Times New Roman"/>
                <w:szCs w:val="28"/>
                <w:lang w:val="kk-KZ"/>
              </w:rPr>
              <m:t>3</m:t>
            </m:r>
          </m:sub>
        </m:sSub>
        <m:r>
          <w:rPr>
            <w:rFonts w:ascii="Cambria Math" w:cs="Times New Roman"/>
            <w:szCs w:val="28"/>
            <w:lang w:val="kk-KZ"/>
          </w:rPr>
          <m:t>;</m:t>
        </m:r>
        <m:r>
          <w:rPr>
            <w:rFonts w:ascii="Cambria Math" w:cs="Times New Roman"/>
            <w:szCs w:val="28"/>
            <w:lang w:val="kk-KZ"/>
          </w:rPr>
          <m:t>…</m:t>
        </m:r>
        <m:r>
          <w:rPr>
            <w:rFonts w:ascii="Cambria Math" w:cs="Times New Roman"/>
            <w:szCs w:val="28"/>
            <w:lang w:val="kk-KZ"/>
          </w:rPr>
          <m:t xml:space="preserve">; </m:t>
        </m:r>
        <m:sSub>
          <m:sSubPr>
            <m:ctrlPr>
              <w:rPr>
                <w:rFonts w:ascii="Cambria Math" w:hAnsi="Cambria Math" w:cs="Times New Roman"/>
                <w:i/>
                <w:szCs w:val="28"/>
              </w:rPr>
            </m:ctrlPr>
          </m:sSubPr>
          <m:e>
            <m:r>
              <w:rPr>
                <w:rFonts w:ascii="Cambria Math" w:hAnsi="Cambria Math" w:cs="Times New Roman"/>
                <w:szCs w:val="28"/>
                <w:lang w:val="kk-KZ"/>
              </w:rPr>
              <m:t>x</m:t>
            </m:r>
          </m:e>
          <m:sub>
            <m:r>
              <w:rPr>
                <w:rFonts w:ascii="Cambria Math" w:hAnsi="Cambria Math" w:cs="Times New Roman"/>
                <w:szCs w:val="28"/>
                <w:lang w:val="kk-KZ"/>
              </w:rPr>
              <m:t>n</m:t>
            </m:r>
          </m:sub>
        </m:sSub>
      </m:oMath>
      <w:r w:rsidRPr="00F4690E">
        <w:rPr>
          <w:rFonts w:cs="Times New Roman"/>
          <w:bCs/>
          <w:szCs w:val="28"/>
          <w:lang w:val="kk-KZ"/>
        </w:rPr>
        <w:t xml:space="preserve"> бірдей таңбалы және бір мезгілде шамасы бойынша максимум болады, іс жүзінде нөлге тең. Осыны ескере отырып, жұмыс параметрлерін өлшеудің соңғы қателігін бағалау кезінде жеке құрамдас бөліктердің максималды қателіктерінің квадраттық қосындысын қолданған жөн, бұл жағдайда </w:t>
      </w:r>
      <w:r w:rsidRPr="00F4690E">
        <w:rPr>
          <w:rFonts w:cs="Times New Roman"/>
          <w:szCs w:val="28"/>
          <w:lang w:val="kk-KZ"/>
        </w:rPr>
        <w:t>қатенің абсолютті мәні мына формула бойынша есептеледі:</w:t>
      </w:r>
    </w:p>
    <w:p w14:paraId="73A8B2E5" w14:textId="77777777" w:rsidR="00833B8E" w:rsidRPr="00833B8E" w:rsidRDefault="00833B8E" w:rsidP="000D3D1F">
      <w:pPr>
        <w:contextualSpacing/>
        <w:rPr>
          <w:rFonts w:cs="Times New Roman"/>
          <w:bCs/>
          <w:szCs w:val="28"/>
          <w:lang w:val="kk-KZ"/>
        </w:rPr>
      </w:pPr>
    </w:p>
    <w:p w14:paraId="3C73C854" w14:textId="735FEA5A" w:rsidR="00513603" w:rsidRPr="00833B8E" w:rsidRDefault="00513603" w:rsidP="00833B8E">
      <w:pPr>
        <w:contextualSpacing/>
        <w:jc w:val="right"/>
        <w:rPr>
          <w:rFonts w:eastAsiaTheme="minorEastAsia" w:cs="Times New Roman"/>
          <w:szCs w:val="28"/>
          <w:lang w:val="kk-KZ"/>
        </w:rPr>
      </w:pPr>
      <m:oMath>
        <m:r>
          <w:rPr>
            <w:rFonts w:ascii="Cambria Math" w:hAnsi="Cambria Math" w:cs="Times New Roman"/>
            <w:szCs w:val="28"/>
            <w:lang w:val="kk-KZ"/>
          </w:rPr>
          <m:t>∆y</m:t>
        </m:r>
        <m:r>
          <w:rPr>
            <w:rFonts w:ascii="Cambria Math" w:cs="Times New Roman"/>
            <w:szCs w:val="28"/>
            <w:lang w:val="kk-KZ"/>
          </w:rPr>
          <m:t>=</m:t>
        </m:r>
        <m:r>
          <w:rPr>
            <w:rFonts w:ascii="Cambria Math" w:cs="Times New Roman"/>
            <w:szCs w:val="28"/>
            <w:lang w:val="kk-KZ"/>
          </w:rPr>
          <m:t>±</m:t>
        </m:r>
        <m:rad>
          <m:radPr>
            <m:degHide m:val="1"/>
            <m:ctrlPr>
              <w:rPr>
                <w:rFonts w:ascii="Cambria Math" w:hAnsi="Cambria Math" w:cs="Times New Roman"/>
                <w:i/>
                <w:szCs w:val="28"/>
              </w:rPr>
            </m:ctrlPr>
          </m:radPr>
          <m:deg/>
          <m:e>
            <m:nary>
              <m:naryPr>
                <m:chr m:val="∑"/>
                <m:limLoc m:val="undOvr"/>
                <m:ctrlPr>
                  <w:rPr>
                    <w:rFonts w:ascii="Cambria Math" w:hAnsi="Cambria Math" w:cs="Times New Roman"/>
                    <w:i/>
                    <w:szCs w:val="28"/>
                  </w:rPr>
                </m:ctrlPr>
              </m:naryPr>
              <m:sub>
                <m:r>
                  <w:rPr>
                    <w:rFonts w:ascii="Cambria Math" w:hAnsi="Cambria Math" w:cs="Times New Roman"/>
                    <w:szCs w:val="28"/>
                    <w:lang w:val="kk-KZ"/>
                  </w:rPr>
                  <m:t>i</m:t>
                </m:r>
                <m:r>
                  <w:rPr>
                    <w:rFonts w:ascii="Cambria Math" w:cs="Times New Roman"/>
                    <w:szCs w:val="28"/>
                    <w:lang w:val="kk-KZ"/>
                  </w:rPr>
                  <m:t>=1</m:t>
                </m:r>
              </m:sub>
              <m:sup>
                <m:r>
                  <w:rPr>
                    <w:rFonts w:ascii="Cambria Math" w:hAnsi="Cambria Math" w:cs="Times New Roman"/>
                    <w:szCs w:val="28"/>
                    <w:lang w:val="kk-KZ"/>
                  </w:rPr>
                  <m:t>n</m:t>
                </m:r>
              </m:sup>
              <m:e>
                <m:sSup>
                  <m:sSupPr>
                    <m:ctrlPr>
                      <w:rPr>
                        <w:rFonts w:ascii="Cambria Math" w:hAnsi="Cambria Math" w:cs="Times New Roman"/>
                        <w:i/>
                        <w:szCs w:val="28"/>
                      </w:rPr>
                    </m:ctrlPr>
                  </m:sSupPr>
                  <m:e>
                    <m:r>
                      <w:rPr>
                        <w:rFonts w:ascii="Cambria Math" w:cs="Times New Roman"/>
                        <w:szCs w:val="28"/>
                        <w:lang w:val="kk-KZ"/>
                      </w:rPr>
                      <m:t>(</m:t>
                    </m:r>
                    <m:f>
                      <m:fPr>
                        <m:ctrlPr>
                          <w:rPr>
                            <w:rFonts w:ascii="Cambria Math" w:hAnsi="Cambria Math" w:cs="Times New Roman"/>
                            <w:i/>
                            <w:szCs w:val="28"/>
                          </w:rPr>
                        </m:ctrlPr>
                      </m:fPr>
                      <m:num>
                        <m:r>
                          <w:rPr>
                            <w:rFonts w:ascii="Cambria Math" w:hAnsi="Cambria Math" w:cs="Times New Roman"/>
                            <w:szCs w:val="28"/>
                            <w:lang w:val="kk-KZ"/>
                          </w:rPr>
                          <m:t>∂f</m:t>
                        </m:r>
                      </m:num>
                      <m:den>
                        <m:r>
                          <w:rPr>
                            <w:rFonts w:ascii="Cambria Math" w:hAnsi="Cambria Math" w:cs="Times New Roman"/>
                            <w:szCs w:val="28"/>
                            <w:lang w:val="kk-KZ"/>
                          </w:rPr>
                          <m:t>∂</m:t>
                        </m:r>
                        <m:sSub>
                          <m:sSubPr>
                            <m:ctrlPr>
                              <w:rPr>
                                <w:rFonts w:ascii="Cambria Math" w:hAnsi="Cambria Math" w:cs="Times New Roman"/>
                                <w:i/>
                                <w:szCs w:val="28"/>
                              </w:rPr>
                            </m:ctrlPr>
                          </m:sSubPr>
                          <m:e>
                            <m:r>
                              <w:rPr>
                                <w:rFonts w:ascii="Cambria Math" w:hAnsi="Cambria Math" w:cs="Times New Roman"/>
                                <w:szCs w:val="28"/>
                                <w:lang w:val="kk-KZ"/>
                              </w:rPr>
                              <m:t>x</m:t>
                            </m:r>
                          </m:e>
                          <m:sub>
                            <m:r>
                              <w:rPr>
                                <w:rFonts w:ascii="Cambria Math" w:hAnsi="Cambria Math" w:cs="Times New Roman"/>
                                <w:szCs w:val="28"/>
                                <w:lang w:val="kk-KZ"/>
                              </w:rPr>
                              <m:t>i</m:t>
                            </m:r>
                          </m:sub>
                        </m:sSub>
                      </m:den>
                    </m:f>
                    <m:r>
                      <w:rPr>
                        <w:rFonts w:ascii="Cambria Math" w:hAnsi="Cambria Math" w:cs="Times New Roman"/>
                        <w:szCs w:val="28"/>
                        <w:lang w:val="kk-KZ"/>
                      </w:rPr>
                      <m:t>∆</m:t>
                    </m:r>
                    <m:sSub>
                      <m:sSubPr>
                        <m:ctrlPr>
                          <w:rPr>
                            <w:rFonts w:ascii="Cambria Math" w:hAnsi="Cambria Math" w:cs="Times New Roman"/>
                            <w:i/>
                            <w:szCs w:val="28"/>
                          </w:rPr>
                        </m:ctrlPr>
                      </m:sSubPr>
                      <m:e>
                        <m:r>
                          <w:rPr>
                            <w:rFonts w:ascii="Cambria Math" w:hAnsi="Cambria Math" w:cs="Times New Roman"/>
                            <w:szCs w:val="28"/>
                            <w:lang w:val="kk-KZ"/>
                          </w:rPr>
                          <m:t>x</m:t>
                        </m:r>
                      </m:e>
                      <m:sub>
                        <m:r>
                          <w:rPr>
                            <w:rFonts w:ascii="Cambria Math" w:hAnsi="Cambria Math" w:cs="Times New Roman"/>
                            <w:szCs w:val="28"/>
                            <w:lang w:val="kk-KZ"/>
                          </w:rPr>
                          <m:t>i</m:t>
                        </m:r>
                      </m:sub>
                    </m:sSub>
                    <m:r>
                      <w:rPr>
                        <w:rFonts w:ascii="Cambria Math" w:cs="Times New Roman"/>
                        <w:szCs w:val="28"/>
                        <w:lang w:val="kk-KZ"/>
                      </w:rPr>
                      <m:t>)</m:t>
                    </m:r>
                  </m:e>
                  <m:sup>
                    <m:r>
                      <w:rPr>
                        <w:rFonts w:ascii="Cambria Math" w:cs="Times New Roman"/>
                        <w:szCs w:val="28"/>
                        <w:lang w:val="kk-KZ"/>
                      </w:rPr>
                      <m:t>2</m:t>
                    </m:r>
                  </m:sup>
                </m:sSup>
              </m:e>
            </m:nary>
          </m:e>
        </m:rad>
      </m:oMath>
      <w:r w:rsidRPr="00833B8E">
        <w:rPr>
          <w:rFonts w:cs="Times New Roman"/>
          <w:szCs w:val="28"/>
          <w:lang w:val="kk-KZ"/>
        </w:rPr>
        <w:t xml:space="preserve">;       </w:t>
      </w:r>
      <m:oMath>
        <m:r>
          <w:rPr>
            <w:rFonts w:ascii="Cambria Math" w:hAnsi="Cambria Math" w:cs="Times New Roman"/>
            <w:szCs w:val="28"/>
            <w:lang w:val="kk-KZ"/>
          </w:rPr>
          <m:t>δy</m:t>
        </m:r>
        <m:r>
          <w:rPr>
            <w:rFonts w:ascii="Cambria Math" w:cs="Times New Roman"/>
            <w:szCs w:val="28"/>
            <w:lang w:val="kk-KZ"/>
          </w:rPr>
          <m:t>=</m:t>
        </m:r>
        <m:r>
          <w:rPr>
            <w:rFonts w:ascii="Cambria Math" w:cs="Times New Roman"/>
            <w:szCs w:val="28"/>
            <w:lang w:val="kk-KZ"/>
          </w:rPr>
          <m:t>±</m:t>
        </m:r>
        <m:r>
          <w:rPr>
            <w:rFonts w:ascii="Cambria Math" w:cs="Times New Roman"/>
            <w:szCs w:val="28"/>
            <w:lang w:val="kk-KZ"/>
          </w:rPr>
          <m:t>100</m:t>
        </m:r>
        <m:rad>
          <m:radPr>
            <m:degHide m:val="1"/>
            <m:ctrlPr>
              <w:rPr>
                <w:rFonts w:ascii="Cambria Math" w:hAnsi="Cambria Math" w:cs="Times New Roman"/>
                <w:i/>
                <w:szCs w:val="28"/>
              </w:rPr>
            </m:ctrlPr>
          </m:radPr>
          <m:deg/>
          <m:e>
            <m:nary>
              <m:naryPr>
                <m:chr m:val="∑"/>
                <m:limLoc m:val="undOvr"/>
                <m:ctrlPr>
                  <w:rPr>
                    <w:rFonts w:ascii="Cambria Math" w:hAnsi="Cambria Math" w:cs="Times New Roman"/>
                    <w:i/>
                    <w:szCs w:val="28"/>
                  </w:rPr>
                </m:ctrlPr>
              </m:naryPr>
              <m:sub>
                <m:r>
                  <w:rPr>
                    <w:rFonts w:ascii="Cambria Math" w:hAnsi="Cambria Math" w:cs="Times New Roman"/>
                    <w:szCs w:val="28"/>
                    <w:lang w:val="kk-KZ"/>
                  </w:rPr>
                  <m:t>i</m:t>
                </m:r>
                <m:r>
                  <w:rPr>
                    <w:rFonts w:ascii="Cambria Math" w:cs="Times New Roman"/>
                    <w:szCs w:val="28"/>
                    <w:lang w:val="kk-KZ"/>
                  </w:rPr>
                  <m:t>=1</m:t>
                </m:r>
              </m:sub>
              <m:sup>
                <m:r>
                  <w:rPr>
                    <w:rFonts w:ascii="Cambria Math" w:hAnsi="Cambria Math" w:cs="Times New Roman"/>
                    <w:szCs w:val="28"/>
                    <w:lang w:val="kk-KZ"/>
                  </w:rPr>
                  <m:t>n</m:t>
                </m:r>
              </m:sup>
              <m:e>
                <m:sSup>
                  <m:sSupPr>
                    <m:ctrlPr>
                      <w:rPr>
                        <w:rFonts w:ascii="Cambria Math" w:hAnsi="Cambria Math" w:cs="Times New Roman"/>
                        <w:i/>
                        <w:szCs w:val="28"/>
                      </w:rPr>
                    </m:ctrlPr>
                  </m:sSupPr>
                  <m:e>
                    <m:r>
                      <w:rPr>
                        <w:rFonts w:ascii="Cambria Math" w:cs="Times New Roman"/>
                        <w:szCs w:val="28"/>
                        <w:lang w:val="kk-KZ"/>
                      </w:rPr>
                      <m:t>(</m:t>
                    </m:r>
                    <m:f>
                      <m:fPr>
                        <m:ctrlPr>
                          <w:rPr>
                            <w:rFonts w:ascii="Cambria Math" w:hAnsi="Cambria Math" w:cs="Times New Roman"/>
                            <w:i/>
                            <w:szCs w:val="28"/>
                          </w:rPr>
                        </m:ctrlPr>
                      </m:fPr>
                      <m:num>
                        <m:r>
                          <w:rPr>
                            <w:rFonts w:ascii="Cambria Math" w:hAnsi="Cambria Math" w:cs="Times New Roman"/>
                            <w:szCs w:val="28"/>
                            <w:lang w:val="kk-KZ"/>
                          </w:rPr>
                          <m:t>∂</m:t>
                        </m:r>
                        <m:sSub>
                          <m:sSubPr>
                            <m:ctrlPr>
                              <w:rPr>
                                <w:rFonts w:ascii="Cambria Math" w:hAnsi="Cambria Math" w:cs="Times New Roman"/>
                                <w:i/>
                                <w:szCs w:val="28"/>
                              </w:rPr>
                            </m:ctrlPr>
                          </m:sSubPr>
                          <m:e>
                            <m:r>
                              <w:rPr>
                                <w:rFonts w:ascii="Cambria Math" w:hAnsi="Cambria Math" w:cs="Times New Roman"/>
                                <w:szCs w:val="28"/>
                                <w:lang w:val="kk-KZ"/>
                              </w:rPr>
                              <m:t>l</m:t>
                            </m:r>
                          </m:e>
                          <m:sub>
                            <m:r>
                              <w:rPr>
                                <w:rFonts w:ascii="Cambria Math" w:hAnsi="Cambria Math" w:cs="Times New Roman"/>
                                <w:szCs w:val="28"/>
                                <w:lang w:val="kk-KZ"/>
                              </w:rPr>
                              <m:t>n</m:t>
                            </m:r>
                          </m:sub>
                        </m:sSub>
                        <m:r>
                          <w:rPr>
                            <w:rFonts w:ascii="Cambria Math" w:hAnsi="Cambria Math" w:cs="Times New Roman"/>
                            <w:szCs w:val="28"/>
                            <w:lang w:val="kk-KZ"/>
                          </w:rPr>
                          <m:t>f</m:t>
                        </m:r>
                      </m:num>
                      <m:den>
                        <m:r>
                          <w:rPr>
                            <w:rFonts w:ascii="Cambria Math" w:hAnsi="Cambria Math" w:cs="Times New Roman"/>
                            <w:szCs w:val="28"/>
                            <w:lang w:val="kk-KZ"/>
                          </w:rPr>
                          <m:t>∂</m:t>
                        </m:r>
                        <m:sSub>
                          <m:sSubPr>
                            <m:ctrlPr>
                              <w:rPr>
                                <w:rFonts w:ascii="Cambria Math" w:hAnsi="Cambria Math" w:cs="Times New Roman"/>
                                <w:i/>
                                <w:szCs w:val="28"/>
                              </w:rPr>
                            </m:ctrlPr>
                          </m:sSubPr>
                          <m:e>
                            <m:r>
                              <w:rPr>
                                <w:rFonts w:ascii="Cambria Math" w:hAnsi="Cambria Math" w:cs="Times New Roman"/>
                                <w:szCs w:val="28"/>
                                <w:lang w:val="kk-KZ"/>
                              </w:rPr>
                              <m:t>x</m:t>
                            </m:r>
                          </m:e>
                          <m:sub>
                            <m:r>
                              <w:rPr>
                                <w:rFonts w:ascii="Cambria Math" w:hAnsi="Cambria Math" w:cs="Times New Roman"/>
                                <w:szCs w:val="28"/>
                                <w:lang w:val="kk-KZ"/>
                              </w:rPr>
                              <m:t>i</m:t>
                            </m:r>
                          </m:sub>
                        </m:sSub>
                      </m:den>
                    </m:f>
                    <m:r>
                      <w:rPr>
                        <w:rFonts w:ascii="Cambria Math" w:hAnsi="Cambria Math" w:cs="Times New Roman"/>
                        <w:szCs w:val="28"/>
                        <w:lang w:val="kk-KZ"/>
                      </w:rPr>
                      <m:t>∆</m:t>
                    </m:r>
                    <m:sSub>
                      <m:sSubPr>
                        <m:ctrlPr>
                          <w:rPr>
                            <w:rFonts w:ascii="Cambria Math" w:hAnsi="Cambria Math" w:cs="Times New Roman"/>
                            <w:i/>
                            <w:szCs w:val="28"/>
                          </w:rPr>
                        </m:ctrlPr>
                      </m:sSubPr>
                      <m:e>
                        <m:r>
                          <w:rPr>
                            <w:rFonts w:ascii="Cambria Math" w:hAnsi="Cambria Math" w:cs="Times New Roman"/>
                            <w:szCs w:val="28"/>
                            <w:lang w:val="kk-KZ"/>
                          </w:rPr>
                          <m:t>x</m:t>
                        </m:r>
                      </m:e>
                      <m:sub>
                        <m:r>
                          <w:rPr>
                            <w:rFonts w:ascii="Cambria Math" w:hAnsi="Cambria Math" w:cs="Times New Roman"/>
                            <w:szCs w:val="28"/>
                            <w:lang w:val="kk-KZ"/>
                          </w:rPr>
                          <m:t>i</m:t>
                        </m:r>
                      </m:sub>
                    </m:sSub>
                    <m:r>
                      <w:rPr>
                        <w:rFonts w:ascii="Cambria Math" w:cs="Times New Roman"/>
                        <w:szCs w:val="28"/>
                        <w:lang w:val="kk-KZ"/>
                      </w:rPr>
                      <m:t>)</m:t>
                    </m:r>
                  </m:e>
                  <m:sup>
                    <m:r>
                      <w:rPr>
                        <w:rFonts w:ascii="Cambria Math" w:cs="Times New Roman"/>
                        <w:szCs w:val="28"/>
                        <w:lang w:val="kk-KZ"/>
                      </w:rPr>
                      <m:t>2</m:t>
                    </m:r>
                  </m:sup>
                </m:sSup>
              </m:e>
            </m:nary>
          </m:e>
        </m:rad>
      </m:oMath>
      <w:r w:rsidR="00833B8E">
        <w:rPr>
          <w:rFonts w:eastAsiaTheme="minorEastAsia" w:cs="Times New Roman"/>
          <w:szCs w:val="28"/>
          <w:lang w:val="kk-KZ"/>
        </w:rPr>
        <w:t xml:space="preserve"> </w:t>
      </w:r>
      <w:r w:rsidR="00833B8E" w:rsidRPr="008B78F6">
        <w:rPr>
          <w:bCs/>
          <w:szCs w:val="28"/>
          <w:lang w:val="kk-KZ"/>
        </w:rPr>
        <w:tab/>
        <w:t xml:space="preserve"> </w:t>
      </w:r>
      <w:r w:rsidR="00833B8E" w:rsidRPr="008B78F6">
        <w:rPr>
          <w:bCs/>
          <w:szCs w:val="28"/>
          <w:lang w:val="kk-KZ"/>
        </w:rPr>
        <w:tab/>
        <w:t xml:space="preserve"> (3.1</w:t>
      </w:r>
      <w:r w:rsidR="00833B8E">
        <w:rPr>
          <w:bCs/>
          <w:szCs w:val="28"/>
          <w:lang w:val="kk-KZ"/>
        </w:rPr>
        <w:t>8</w:t>
      </w:r>
      <w:r w:rsidR="00833B8E" w:rsidRPr="008B78F6">
        <w:rPr>
          <w:bCs/>
          <w:szCs w:val="28"/>
          <w:lang w:val="kk-KZ"/>
        </w:rPr>
        <w:t>)</w:t>
      </w:r>
    </w:p>
    <w:p w14:paraId="2A4A0233" w14:textId="77777777" w:rsidR="00833B8E" w:rsidRPr="00833B8E" w:rsidRDefault="00833B8E" w:rsidP="000D3D1F">
      <w:pPr>
        <w:contextualSpacing/>
        <w:rPr>
          <w:rFonts w:cs="Times New Roman"/>
          <w:szCs w:val="28"/>
          <w:lang w:val="kk-KZ"/>
        </w:rPr>
      </w:pPr>
    </w:p>
    <w:p w14:paraId="40D92072" w14:textId="60EB802D" w:rsidR="00513603" w:rsidRDefault="00833B8E" w:rsidP="000D3D1F">
      <w:pPr>
        <w:contextualSpacing/>
        <w:rPr>
          <w:rFonts w:cs="Times New Roman"/>
          <w:szCs w:val="28"/>
          <w:lang w:val="kk-KZ"/>
        </w:rPr>
      </w:pPr>
      <w:r>
        <w:rPr>
          <w:rFonts w:cs="Times New Roman"/>
          <w:szCs w:val="28"/>
          <w:lang w:val="kk-KZ"/>
        </w:rPr>
        <w:t>ж</w:t>
      </w:r>
      <w:r w:rsidR="00152BDF">
        <w:rPr>
          <w:rFonts w:cs="Times New Roman"/>
          <w:szCs w:val="28"/>
          <w:lang w:val="kk-KZ"/>
        </w:rPr>
        <w:t>әне</w:t>
      </w:r>
    </w:p>
    <w:p w14:paraId="51F5DE66" w14:textId="77777777" w:rsidR="00833B8E" w:rsidRDefault="00833B8E" w:rsidP="000D3D1F">
      <w:pPr>
        <w:contextualSpacing/>
        <w:rPr>
          <w:rFonts w:cs="Times New Roman"/>
          <w:szCs w:val="28"/>
        </w:rPr>
      </w:pPr>
    </w:p>
    <w:p w14:paraId="64BE9EC3" w14:textId="3F08D498" w:rsidR="00513603" w:rsidRDefault="00513603" w:rsidP="00833B8E">
      <w:pPr>
        <w:contextualSpacing/>
        <w:jc w:val="right"/>
        <w:rPr>
          <w:rFonts w:cs="Times New Roman"/>
          <w:szCs w:val="28"/>
          <w:lang w:val="kk-KZ"/>
        </w:rPr>
      </w:pPr>
      <m:oMath>
        <m:r>
          <w:rPr>
            <w:rFonts w:ascii="Cambria Math" w:hAnsi="Cambria Math" w:cs="Times New Roman"/>
            <w:szCs w:val="28"/>
          </w:rPr>
          <m:t>δy</m:t>
        </m:r>
        <m:r>
          <w:rPr>
            <w:rFonts w:ascii="Cambria Math" w:cs="Times New Roman"/>
            <w:szCs w:val="28"/>
          </w:rPr>
          <m:t>=</m:t>
        </m:r>
        <m:r>
          <w:rPr>
            <w:rFonts w:ascii="Cambria Math" w:cs="Times New Roman"/>
            <w:szCs w:val="28"/>
          </w:rPr>
          <m:t>±</m:t>
        </m:r>
        <m:rad>
          <m:radPr>
            <m:degHide m:val="1"/>
            <m:ctrlPr>
              <w:rPr>
                <w:rFonts w:ascii="Cambria Math" w:hAnsi="Cambria Math" w:cs="Times New Roman"/>
                <w:i/>
                <w:szCs w:val="28"/>
              </w:rPr>
            </m:ctrlPr>
          </m:radPr>
          <m:deg/>
          <m:e>
            <m:nary>
              <m:naryPr>
                <m:chr m:val="∑"/>
                <m:limLoc m:val="undOvr"/>
                <m:ctrlPr>
                  <w:rPr>
                    <w:rFonts w:ascii="Cambria Math" w:hAnsi="Cambria Math" w:cs="Times New Roman"/>
                    <w:i/>
                    <w:szCs w:val="28"/>
                  </w:rPr>
                </m:ctrlPr>
              </m:naryPr>
              <m:sub>
                <m:r>
                  <w:rPr>
                    <w:rFonts w:ascii="Cambria Math" w:hAnsi="Cambria Math" w:cs="Times New Roman"/>
                    <w:szCs w:val="28"/>
                  </w:rPr>
                  <m:t>i</m:t>
                </m:r>
                <m:r>
                  <w:rPr>
                    <w:rFonts w:ascii="Cambria Math" w:cs="Times New Roman"/>
                    <w:szCs w:val="28"/>
                  </w:rPr>
                  <m:t>=1</m:t>
                </m:r>
              </m:sub>
              <m:sup>
                <m:r>
                  <w:rPr>
                    <w:rFonts w:ascii="Cambria Math" w:hAnsi="Cambria Math" w:cs="Times New Roman"/>
                    <w:szCs w:val="28"/>
                  </w:rPr>
                  <m:t>n</m:t>
                </m:r>
              </m:sup>
              <m:e>
                <m:sSup>
                  <m:sSupPr>
                    <m:ctrlPr>
                      <w:rPr>
                        <w:rFonts w:ascii="Cambria Math" w:hAnsi="Cambria Math" w:cs="Times New Roman"/>
                        <w:i/>
                        <w:szCs w:val="28"/>
                      </w:rPr>
                    </m:ctrlPr>
                  </m:sSupPr>
                  <m:e>
                    <m:r>
                      <w:rPr>
                        <w:rFonts w:asci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q</m:t>
                        </m:r>
                      </m:e>
                      <m:sub>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i</m:t>
                            </m:r>
                          </m:sub>
                        </m:sSub>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i</m:t>
                        </m:r>
                      </m:sub>
                    </m:sSub>
                    <m:r>
                      <w:rPr>
                        <w:rFonts w:ascii="Cambria Math" w:cs="Times New Roman"/>
                        <w:szCs w:val="28"/>
                      </w:rPr>
                      <m:t>)</m:t>
                    </m:r>
                  </m:e>
                  <m:sup>
                    <m:r>
                      <w:rPr>
                        <w:rFonts w:ascii="Cambria Math" w:cs="Times New Roman"/>
                        <w:szCs w:val="28"/>
                      </w:rPr>
                      <m:t>2</m:t>
                    </m:r>
                  </m:sup>
                </m:sSup>
              </m:e>
            </m:nary>
          </m:e>
        </m:rad>
      </m:oMath>
      <w:r>
        <w:rPr>
          <w:rFonts w:cs="Times New Roman"/>
          <w:szCs w:val="28"/>
        </w:rPr>
        <w:t>, %</w:t>
      </w:r>
      <w:r w:rsidR="00833B8E" w:rsidRPr="008B78F6">
        <w:rPr>
          <w:bCs/>
          <w:szCs w:val="28"/>
          <w:lang w:val="kk-KZ"/>
        </w:rPr>
        <w:tab/>
        <w:t xml:space="preserve"> </w:t>
      </w:r>
      <w:r w:rsidR="00833B8E" w:rsidRPr="008B78F6">
        <w:rPr>
          <w:bCs/>
          <w:szCs w:val="28"/>
          <w:lang w:val="kk-KZ"/>
        </w:rPr>
        <w:tab/>
      </w:r>
      <w:r w:rsidR="00833B8E" w:rsidRPr="008B78F6">
        <w:rPr>
          <w:bCs/>
          <w:szCs w:val="28"/>
          <w:lang w:val="kk-KZ"/>
        </w:rPr>
        <w:tab/>
        <w:t xml:space="preserve"> (3.1</w:t>
      </w:r>
      <w:r w:rsidR="00833B8E">
        <w:rPr>
          <w:bCs/>
          <w:szCs w:val="28"/>
          <w:lang w:val="kk-KZ"/>
        </w:rPr>
        <w:t>9</w:t>
      </w:r>
      <w:r w:rsidR="00833B8E" w:rsidRPr="008B78F6">
        <w:rPr>
          <w:bCs/>
          <w:szCs w:val="28"/>
          <w:lang w:val="kk-KZ"/>
        </w:rPr>
        <w:t>)</w:t>
      </w:r>
    </w:p>
    <w:p w14:paraId="2A915C34" w14:textId="77777777" w:rsidR="00833B8E" w:rsidRPr="00833B8E" w:rsidRDefault="00833B8E" w:rsidP="000D3D1F">
      <w:pPr>
        <w:contextualSpacing/>
        <w:rPr>
          <w:rFonts w:cs="Times New Roman"/>
          <w:szCs w:val="28"/>
          <w:lang w:val="kk-KZ"/>
        </w:rPr>
      </w:pPr>
    </w:p>
    <w:p w14:paraId="1E688522" w14:textId="5BAB7734" w:rsidR="00152BDF" w:rsidRPr="00F4690E" w:rsidRDefault="00152BDF" w:rsidP="000D3D1F">
      <w:pPr>
        <w:contextualSpacing/>
        <w:rPr>
          <w:rFonts w:cs="Times New Roman"/>
          <w:bCs/>
          <w:szCs w:val="28"/>
          <w:lang w:val="kk-KZ"/>
        </w:rPr>
      </w:pPr>
      <w:r w:rsidRPr="00F4690E">
        <w:rPr>
          <w:rFonts w:cs="Times New Roman"/>
          <w:bCs/>
          <w:szCs w:val="28"/>
          <w:lang w:val="kk-KZ"/>
        </w:rPr>
        <w:t xml:space="preserve">мұндағы берілген аргументтің өлшеу қателігінің </w:t>
      </w:r>
      <m:oMath>
        <m:sSub>
          <m:sSubPr>
            <m:ctrlPr>
              <w:rPr>
                <w:rFonts w:ascii="Cambria Math" w:hAnsi="Cambria Math" w:cs="Times New Roman"/>
                <w:i/>
                <w:szCs w:val="28"/>
              </w:rPr>
            </m:ctrlPr>
          </m:sSubPr>
          <m:e>
            <m:r>
              <w:rPr>
                <w:rFonts w:ascii="Cambria Math" w:hAnsi="Cambria Math" w:cs="Times New Roman"/>
                <w:szCs w:val="28"/>
                <w:lang w:val="kk-KZ"/>
              </w:rPr>
              <m:t>-q</m:t>
            </m:r>
          </m:e>
          <m:sub>
            <m:sSub>
              <m:sSubPr>
                <m:ctrlPr>
                  <w:rPr>
                    <w:rFonts w:ascii="Cambria Math" w:hAnsi="Cambria Math" w:cs="Times New Roman"/>
                    <w:i/>
                    <w:szCs w:val="28"/>
                  </w:rPr>
                </m:ctrlPr>
              </m:sSubPr>
              <m:e>
                <m:r>
                  <w:rPr>
                    <w:rFonts w:ascii="Cambria Math" w:hAnsi="Cambria Math" w:cs="Times New Roman"/>
                    <w:szCs w:val="28"/>
                    <w:lang w:val="kk-KZ"/>
                  </w:rPr>
                  <m:t>x</m:t>
                </m:r>
              </m:e>
              <m:sub>
                <m:r>
                  <w:rPr>
                    <w:rFonts w:ascii="Cambria Math" w:hAnsi="Cambria Math" w:cs="Times New Roman"/>
                    <w:szCs w:val="28"/>
                    <w:lang w:val="kk-KZ"/>
                  </w:rPr>
                  <m:t>i</m:t>
                </m:r>
              </m:sub>
            </m:sSub>
          </m:sub>
        </m:sSub>
      </m:oMath>
      <w:r w:rsidRPr="00F4690E">
        <w:rPr>
          <w:rFonts w:cs="Times New Roman"/>
          <w:bCs/>
          <w:szCs w:val="28"/>
          <w:lang w:val="kk-KZ"/>
        </w:rPr>
        <w:t xml:space="preserve">функцияның жалпы қателігіне </w:t>
      </w:r>
      <m:oMath>
        <m:r>
          <w:rPr>
            <w:rFonts w:ascii="Cambria Math" w:hAnsi="Cambria Math" w:cs="Times New Roman"/>
            <w:szCs w:val="28"/>
            <w:lang w:val="kk-KZ"/>
          </w:rPr>
          <m:t>f</m:t>
        </m:r>
      </m:oMath>
      <w:r w:rsidRPr="00F4690E">
        <w:rPr>
          <w:rFonts w:cs="Times New Roman"/>
          <w:bCs/>
          <w:szCs w:val="28"/>
          <w:lang w:val="kk-KZ"/>
        </w:rPr>
        <w:t xml:space="preserve">әсер ету коэффициенті </w:t>
      </w:r>
      <m:oMath>
        <m:sSub>
          <m:sSubPr>
            <m:ctrlPr>
              <w:rPr>
                <w:rFonts w:ascii="Cambria Math" w:hAnsi="Cambria Math" w:cs="Times New Roman"/>
                <w:i/>
                <w:szCs w:val="28"/>
              </w:rPr>
            </m:ctrlPr>
          </m:sSubPr>
          <m:e>
            <m:r>
              <w:rPr>
                <w:rFonts w:ascii="Cambria Math" w:hAnsi="Cambria Math" w:cs="Times New Roman"/>
                <w:szCs w:val="28"/>
                <w:lang w:val="kk-KZ"/>
              </w:rPr>
              <m:t>x</m:t>
            </m:r>
          </m:e>
          <m:sub>
            <m:r>
              <w:rPr>
                <w:rFonts w:ascii="Cambria Math" w:hAnsi="Cambria Math" w:cs="Times New Roman"/>
                <w:szCs w:val="28"/>
                <w:lang w:val="kk-KZ"/>
              </w:rPr>
              <m:t>i</m:t>
            </m:r>
          </m:sub>
        </m:sSub>
      </m:oMath>
      <w:r w:rsidRPr="00F4690E">
        <w:rPr>
          <w:rFonts w:cs="Times New Roman"/>
          <w:bCs/>
          <w:szCs w:val="28"/>
          <w:lang w:val="kk-KZ"/>
        </w:rPr>
        <w:t>.</w:t>
      </w:r>
    </w:p>
    <w:p w14:paraId="2AC82BD1" w14:textId="77777777" w:rsidR="00152BDF" w:rsidRPr="00F4690E" w:rsidRDefault="00152BDF" w:rsidP="000D3D1F">
      <w:pPr>
        <w:ind w:firstLine="567"/>
        <w:contextualSpacing/>
        <w:rPr>
          <w:rFonts w:cs="Times New Roman"/>
          <w:bCs/>
          <w:szCs w:val="28"/>
          <w:lang w:val="kk-KZ"/>
        </w:rPr>
      </w:pPr>
      <w:r w:rsidRPr="00F4690E">
        <w:rPr>
          <w:rFonts w:cs="Times New Roman"/>
          <w:bCs/>
          <w:szCs w:val="28"/>
          <w:lang w:val="kk-KZ"/>
        </w:rPr>
        <w:t>Біздің эксперименттік зерттеулерімізде қысымды, қысымның төмендеуін, температураны, отынды тұтыну уақытын, кері ағыс аймағының сызықтық өлшемдерін, отын мен ауаны тұтынуды, артық ауа коэффициентін, газ температурасын, газдың меншікті көлемін, ауа мен газ жылдамдығын, тұрғылықты жерін тікелей өлшеу. жану өнімдерінің уақыты, тиімді температура және азот оксиді шығарындылары.</w:t>
      </w:r>
    </w:p>
    <w:p w14:paraId="5C45A8D2" w14:textId="77777777" w:rsidR="00152BDF" w:rsidRPr="00F4690E" w:rsidRDefault="00152BDF" w:rsidP="000D3D1F">
      <w:pPr>
        <w:ind w:firstLine="567"/>
        <w:contextualSpacing/>
        <w:rPr>
          <w:rFonts w:cs="Times New Roman"/>
          <w:bCs/>
          <w:szCs w:val="28"/>
          <w:lang w:val="kk-KZ"/>
        </w:rPr>
      </w:pPr>
      <w:r w:rsidRPr="00F4690E">
        <w:rPr>
          <w:rFonts w:cs="Times New Roman"/>
          <w:bCs/>
          <w:szCs w:val="28"/>
          <w:lang w:val="kk-KZ"/>
        </w:rPr>
        <w:t>Тікелей және жанама өлшеулер нәтижелеріндегі қателер 3.1 және 3.2 кестелерде көрсетілген.</w:t>
      </w:r>
    </w:p>
    <w:p w14:paraId="08388F3A" w14:textId="77777777" w:rsidR="00513603" w:rsidRPr="00F4690E" w:rsidRDefault="00513603" w:rsidP="000D3D1F">
      <w:pPr>
        <w:contextualSpacing/>
        <w:rPr>
          <w:rFonts w:cs="Times New Roman"/>
          <w:bCs/>
          <w:szCs w:val="28"/>
          <w:lang w:val="kk-KZ"/>
        </w:rPr>
      </w:pPr>
    </w:p>
    <w:p w14:paraId="7CDB49C2" w14:textId="798BA2BB" w:rsidR="00513603" w:rsidRPr="00F4690E" w:rsidRDefault="00833B8E" w:rsidP="00167CFD">
      <w:pPr>
        <w:ind w:firstLine="0"/>
        <w:contextualSpacing/>
        <w:rPr>
          <w:rFonts w:cs="Times New Roman"/>
          <w:bCs/>
          <w:szCs w:val="28"/>
          <w:lang w:val="kk-KZ"/>
        </w:rPr>
      </w:pPr>
      <w:r>
        <w:rPr>
          <w:rFonts w:cs="Times New Roman"/>
          <w:bCs/>
          <w:szCs w:val="28"/>
          <w:lang w:val="kk-KZ"/>
        </w:rPr>
        <w:t xml:space="preserve">Кесте </w:t>
      </w:r>
      <w:r w:rsidR="00667952" w:rsidRPr="00F4690E">
        <w:rPr>
          <w:rFonts w:cs="Times New Roman"/>
          <w:bCs/>
          <w:szCs w:val="28"/>
          <w:lang w:val="kk-KZ"/>
        </w:rPr>
        <w:t>3.1</w:t>
      </w:r>
      <w:r>
        <w:rPr>
          <w:rFonts w:cs="Times New Roman"/>
          <w:bCs/>
          <w:szCs w:val="28"/>
          <w:lang w:val="kk-KZ"/>
        </w:rPr>
        <w:t xml:space="preserve"> </w:t>
      </w:r>
      <w:r w:rsidR="00667952" w:rsidRPr="00F4690E">
        <w:rPr>
          <w:rFonts w:cs="Times New Roman"/>
          <w:bCs/>
          <w:szCs w:val="28"/>
          <w:lang w:val="kk-KZ"/>
        </w:rPr>
        <w:t>- Режимдік параметрлерді тікелей өлшеу қателіктері</w:t>
      </w:r>
    </w:p>
    <w:tbl>
      <w:tblPr>
        <w:tblW w:w="963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37"/>
        <w:gridCol w:w="1842"/>
        <w:gridCol w:w="851"/>
        <w:gridCol w:w="1700"/>
        <w:gridCol w:w="1417"/>
        <w:gridCol w:w="1560"/>
        <w:gridCol w:w="1732"/>
      </w:tblGrid>
      <w:tr w:rsidR="00513603" w:rsidRPr="00BB14E7" w14:paraId="48190550" w14:textId="77777777" w:rsidTr="0097497F">
        <w:tc>
          <w:tcPr>
            <w:tcW w:w="537" w:type="dxa"/>
            <w:tcBorders>
              <w:top w:val="single" w:sz="4" w:space="0" w:color="auto"/>
              <w:left w:val="single" w:sz="4" w:space="0" w:color="auto"/>
              <w:bottom w:val="single" w:sz="4" w:space="0" w:color="auto"/>
              <w:right w:val="single" w:sz="4" w:space="0" w:color="auto"/>
            </w:tcBorders>
            <w:vAlign w:val="center"/>
          </w:tcPr>
          <w:p w14:paraId="7C6B6BC3" w14:textId="31FC91DF" w:rsidR="00513603" w:rsidRPr="005F52B6" w:rsidRDefault="005F52B6" w:rsidP="0097497F">
            <w:pPr>
              <w:ind w:firstLine="0"/>
              <w:contextualSpacing/>
              <w:jc w:val="center"/>
              <w:rPr>
                <w:rFonts w:cs="Times New Roman"/>
                <w:bCs/>
                <w:sz w:val="24"/>
                <w:szCs w:val="24"/>
                <w:lang w:val="kk-KZ"/>
              </w:rPr>
            </w:pPr>
            <w:r w:rsidRPr="007E04A6">
              <w:rPr>
                <w:rFonts w:cs="Times New Roman"/>
                <w:bCs/>
                <w:sz w:val="24"/>
                <w:szCs w:val="24"/>
              </w:rPr>
              <w:t>№</w:t>
            </w:r>
            <w:r>
              <w:rPr>
                <w:rFonts w:cs="Times New Roman"/>
                <w:bCs/>
                <w:sz w:val="24"/>
                <w:szCs w:val="24"/>
                <w:lang w:val="kk-KZ"/>
              </w:rPr>
              <w:t xml:space="preserve"> р</w:t>
            </w:r>
            <w:r w:rsidRPr="007E04A6">
              <w:rPr>
                <w:rFonts w:cs="Times New Roman"/>
                <w:bCs/>
                <w:sz w:val="24"/>
                <w:szCs w:val="24"/>
              </w:rPr>
              <w:t>/</w:t>
            </w:r>
            <w:r>
              <w:rPr>
                <w:rFonts w:cs="Times New Roman"/>
                <w:bCs/>
                <w:sz w:val="24"/>
                <w:szCs w:val="24"/>
                <w:lang w:val="kk-KZ"/>
              </w:rPr>
              <w:t>н</w:t>
            </w:r>
          </w:p>
        </w:tc>
        <w:tc>
          <w:tcPr>
            <w:tcW w:w="1842" w:type="dxa"/>
            <w:tcBorders>
              <w:top w:val="single" w:sz="4" w:space="0" w:color="auto"/>
              <w:left w:val="single" w:sz="4" w:space="0" w:color="auto"/>
              <w:bottom w:val="single" w:sz="4" w:space="0" w:color="auto"/>
              <w:right w:val="single" w:sz="4" w:space="0" w:color="auto"/>
            </w:tcBorders>
            <w:vAlign w:val="center"/>
            <w:hideMark/>
          </w:tcPr>
          <w:p w14:paraId="401223E2" w14:textId="120F3FC3" w:rsidR="00513603" w:rsidRPr="007E04A6" w:rsidRDefault="00667952" w:rsidP="0097497F">
            <w:pPr>
              <w:ind w:firstLine="0"/>
              <w:contextualSpacing/>
              <w:jc w:val="center"/>
              <w:rPr>
                <w:rFonts w:cs="Times New Roman"/>
                <w:bCs/>
                <w:sz w:val="24"/>
                <w:szCs w:val="24"/>
              </w:rPr>
            </w:pPr>
            <w:r w:rsidRPr="00667952">
              <w:rPr>
                <w:rFonts w:cs="Times New Roman"/>
                <w:bCs/>
                <w:sz w:val="24"/>
                <w:szCs w:val="24"/>
              </w:rPr>
              <w:t xml:space="preserve">Параметр </w:t>
            </w:r>
            <w:proofErr w:type="spellStart"/>
            <w:r w:rsidRPr="00667952">
              <w:rPr>
                <w:rFonts w:cs="Times New Roman"/>
                <w:bCs/>
                <w:sz w:val="24"/>
                <w:szCs w:val="24"/>
              </w:rPr>
              <w:t>белгісі</w:t>
            </w:r>
            <w:proofErr w:type="spellEnd"/>
          </w:p>
        </w:tc>
        <w:tc>
          <w:tcPr>
            <w:tcW w:w="851" w:type="dxa"/>
            <w:tcBorders>
              <w:top w:val="single" w:sz="4" w:space="0" w:color="auto"/>
              <w:left w:val="single" w:sz="4" w:space="0" w:color="auto"/>
              <w:bottom w:val="single" w:sz="4" w:space="0" w:color="auto"/>
              <w:right w:val="single" w:sz="4" w:space="0" w:color="auto"/>
            </w:tcBorders>
            <w:vAlign w:val="center"/>
            <w:hideMark/>
          </w:tcPr>
          <w:p w14:paraId="21E8F8B8" w14:textId="16A5D623" w:rsidR="00667952" w:rsidRDefault="00667952" w:rsidP="0097497F">
            <w:pPr>
              <w:ind w:firstLine="0"/>
              <w:contextualSpacing/>
              <w:jc w:val="center"/>
              <w:rPr>
                <w:rFonts w:cs="Times New Roman"/>
                <w:bCs/>
                <w:sz w:val="24"/>
                <w:szCs w:val="24"/>
                <w:lang w:val="kk-KZ"/>
              </w:rPr>
            </w:pPr>
            <w:r>
              <w:rPr>
                <w:rFonts w:cs="Times New Roman"/>
                <w:bCs/>
                <w:sz w:val="24"/>
                <w:szCs w:val="24"/>
                <w:lang w:val="kk-KZ"/>
              </w:rPr>
              <w:t>Бірлік</w:t>
            </w:r>
          </w:p>
          <w:p w14:paraId="3676C71B" w14:textId="019A5DB9" w:rsidR="00513603" w:rsidRPr="00667952" w:rsidRDefault="00667952" w:rsidP="0097497F">
            <w:pPr>
              <w:ind w:firstLine="0"/>
              <w:contextualSpacing/>
              <w:jc w:val="center"/>
              <w:rPr>
                <w:rFonts w:cs="Times New Roman"/>
                <w:bCs/>
                <w:sz w:val="24"/>
                <w:szCs w:val="24"/>
                <w:lang w:val="kk-KZ"/>
              </w:rPr>
            </w:pPr>
            <w:r>
              <w:rPr>
                <w:rFonts w:cs="Times New Roman"/>
                <w:bCs/>
                <w:sz w:val="24"/>
                <w:szCs w:val="24"/>
                <w:lang w:val="kk-KZ"/>
              </w:rPr>
              <w:t>өлшемі</w:t>
            </w:r>
          </w:p>
        </w:tc>
        <w:tc>
          <w:tcPr>
            <w:tcW w:w="1700" w:type="dxa"/>
            <w:tcBorders>
              <w:top w:val="single" w:sz="4" w:space="0" w:color="auto"/>
              <w:left w:val="single" w:sz="4" w:space="0" w:color="auto"/>
              <w:bottom w:val="single" w:sz="4" w:space="0" w:color="auto"/>
              <w:right w:val="single" w:sz="4" w:space="0" w:color="auto"/>
            </w:tcBorders>
            <w:vAlign w:val="center"/>
            <w:hideMark/>
          </w:tcPr>
          <w:p w14:paraId="05C135BF" w14:textId="41DA2655" w:rsidR="00513603" w:rsidRPr="00667952" w:rsidRDefault="00667952" w:rsidP="0097497F">
            <w:pPr>
              <w:ind w:firstLine="0"/>
              <w:contextualSpacing/>
              <w:jc w:val="center"/>
              <w:rPr>
                <w:rFonts w:cs="Times New Roman"/>
                <w:bCs/>
                <w:sz w:val="24"/>
                <w:szCs w:val="24"/>
                <w:lang w:val="kk-KZ"/>
              </w:rPr>
            </w:pPr>
            <w:r w:rsidRPr="00667952">
              <w:rPr>
                <w:rFonts w:cs="Times New Roman"/>
                <w:bCs/>
                <w:sz w:val="24"/>
                <w:szCs w:val="24"/>
                <w:lang w:val="kk-KZ"/>
              </w:rPr>
              <w:t>Нормаланған (аспап бойынша) параметрдің жоғарғы мәні</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037992E" w14:textId="776964CD" w:rsidR="00513603" w:rsidRPr="0034245D" w:rsidRDefault="00667952" w:rsidP="0034245D">
            <w:pPr>
              <w:pStyle w:val="af7"/>
              <w:jc w:val="center"/>
              <w:rPr>
                <w:rFonts w:ascii="Times New Roman" w:hAnsi="Times New Roman" w:cs="Times New Roman"/>
                <w:sz w:val="24"/>
                <w:szCs w:val="24"/>
              </w:rPr>
            </w:pPr>
            <w:proofErr w:type="spellStart"/>
            <w:r w:rsidRPr="0034245D">
              <w:rPr>
                <w:rFonts w:ascii="Times New Roman" w:hAnsi="Times New Roman" w:cs="Times New Roman"/>
                <w:sz w:val="24"/>
                <w:szCs w:val="24"/>
              </w:rPr>
              <w:t>Аспаптың</w:t>
            </w:r>
            <w:proofErr w:type="spellEnd"/>
            <w:r w:rsidRPr="0034245D">
              <w:rPr>
                <w:rFonts w:ascii="Times New Roman" w:hAnsi="Times New Roman" w:cs="Times New Roman"/>
                <w:sz w:val="24"/>
                <w:szCs w:val="24"/>
              </w:rPr>
              <w:t xml:space="preserve"> </w:t>
            </w:r>
            <w:proofErr w:type="spellStart"/>
            <w:r w:rsidRPr="0034245D">
              <w:rPr>
                <w:rFonts w:ascii="Times New Roman" w:hAnsi="Times New Roman" w:cs="Times New Roman"/>
                <w:sz w:val="24"/>
                <w:szCs w:val="24"/>
              </w:rPr>
              <w:t>шекті</w:t>
            </w:r>
            <w:proofErr w:type="spellEnd"/>
            <w:r w:rsidRPr="0034245D">
              <w:rPr>
                <w:rFonts w:ascii="Times New Roman" w:hAnsi="Times New Roman" w:cs="Times New Roman"/>
                <w:sz w:val="24"/>
                <w:szCs w:val="24"/>
              </w:rPr>
              <w:t xml:space="preserve"> </w:t>
            </w:r>
            <w:proofErr w:type="spellStart"/>
            <w:r w:rsidRPr="0034245D">
              <w:rPr>
                <w:rFonts w:ascii="Times New Roman" w:hAnsi="Times New Roman" w:cs="Times New Roman"/>
                <w:sz w:val="24"/>
                <w:szCs w:val="24"/>
              </w:rPr>
              <w:t>абсолюттік</w:t>
            </w:r>
            <w:proofErr w:type="spellEnd"/>
            <w:r w:rsidRPr="0034245D">
              <w:rPr>
                <w:rFonts w:ascii="Times New Roman" w:hAnsi="Times New Roman" w:cs="Times New Roman"/>
                <w:sz w:val="24"/>
                <w:szCs w:val="24"/>
              </w:rPr>
              <w:t xml:space="preserve"> </w:t>
            </w:r>
            <w:proofErr w:type="spellStart"/>
            <w:r w:rsidRPr="0034245D">
              <w:rPr>
                <w:rFonts w:ascii="Times New Roman" w:hAnsi="Times New Roman" w:cs="Times New Roman"/>
                <w:sz w:val="24"/>
                <w:szCs w:val="24"/>
              </w:rPr>
              <w:t>қателігі</w:t>
            </w:r>
            <w:proofErr w:type="spellEnd"/>
            <w:r w:rsidRPr="0034245D">
              <w:rPr>
                <w:rFonts w:ascii="Times New Roman" w:hAnsi="Times New Roman" w:cs="Times New Roman"/>
                <w:sz w:val="24"/>
                <w:szCs w:val="24"/>
              </w:rPr>
              <w:t xml:space="preserve"> (+)</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C08F741" w14:textId="7BDC275D" w:rsidR="00152BDF" w:rsidRPr="00152BDF" w:rsidRDefault="00667952" w:rsidP="0097497F">
            <w:pPr>
              <w:ind w:firstLine="0"/>
              <w:contextualSpacing/>
              <w:jc w:val="center"/>
              <w:rPr>
                <w:rFonts w:cs="Times New Roman"/>
                <w:bCs/>
                <w:sz w:val="24"/>
                <w:szCs w:val="24"/>
                <w:lang w:val="kk-KZ"/>
              </w:rPr>
            </w:pPr>
            <w:r w:rsidRPr="00667952">
              <w:rPr>
                <w:rFonts w:cs="Times New Roman"/>
                <w:bCs/>
                <w:sz w:val="24"/>
                <w:szCs w:val="24"/>
              </w:rPr>
              <w:t>Эксперимент</w:t>
            </w:r>
            <w:r w:rsidR="00152BDF">
              <w:rPr>
                <w:rFonts w:cs="Times New Roman"/>
                <w:bCs/>
                <w:sz w:val="24"/>
                <w:szCs w:val="24"/>
                <w:lang w:val="kk-KZ"/>
              </w:rPr>
              <w:t>-</w:t>
            </w:r>
          </w:p>
          <w:p w14:paraId="4FFC6DC6" w14:textId="5F0271FF" w:rsidR="00513603" w:rsidRPr="007E04A6" w:rsidRDefault="00667952" w:rsidP="0097497F">
            <w:pPr>
              <w:ind w:firstLine="0"/>
              <w:contextualSpacing/>
              <w:jc w:val="center"/>
              <w:rPr>
                <w:rFonts w:cs="Times New Roman"/>
                <w:bCs/>
                <w:sz w:val="24"/>
                <w:szCs w:val="24"/>
              </w:rPr>
            </w:pPr>
            <w:r w:rsidRPr="00667952">
              <w:rPr>
                <w:rFonts w:cs="Times New Roman"/>
                <w:bCs/>
                <w:sz w:val="24"/>
                <w:szCs w:val="24"/>
              </w:rPr>
              <w:t xml:space="preserve">те </w:t>
            </w:r>
            <w:proofErr w:type="spellStart"/>
            <w:r w:rsidRPr="00667952">
              <w:rPr>
                <w:rFonts w:cs="Times New Roman"/>
                <w:bCs/>
                <w:sz w:val="24"/>
                <w:szCs w:val="24"/>
              </w:rPr>
              <w:t>параметрді</w:t>
            </w:r>
            <w:proofErr w:type="spellEnd"/>
            <w:r w:rsidRPr="00667952">
              <w:rPr>
                <w:rFonts w:cs="Times New Roman"/>
                <w:bCs/>
                <w:sz w:val="24"/>
                <w:szCs w:val="24"/>
              </w:rPr>
              <w:t xml:space="preserve"> </w:t>
            </w:r>
            <w:proofErr w:type="spellStart"/>
            <w:r w:rsidRPr="00667952">
              <w:rPr>
                <w:rFonts w:cs="Times New Roman"/>
                <w:bCs/>
                <w:sz w:val="24"/>
                <w:szCs w:val="24"/>
              </w:rPr>
              <w:t>өлшеудің</w:t>
            </w:r>
            <w:proofErr w:type="spellEnd"/>
            <w:r w:rsidRPr="00667952">
              <w:rPr>
                <w:rFonts w:cs="Times New Roman"/>
                <w:bCs/>
                <w:sz w:val="24"/>
                <w:szCs w:val="24"/>
              </w:rPr>
              <w:t xml:space="preserve"> </w:t>
            </w:r>
            <w:proofErr w:type="spellStart"/>
            <w:r w:rsidRPr="00667952">
              <w:rPr>
                <w:rFonts w:cs="Times New Roman"/>
                <w:bCs/>
                <w:sz w:val="24"/>
                <w:szCs w:val="24"/>
              </w:rPr>
              <w:t>жоғарғы</w:t>
            </w:r>
            <w:proofErr w:type="spellEnd"/>
            <w:r w:rsidRPr="00667952">
              <w:rPr>
                <w:rFonts w:cs="Times New Roman"/>
                <w:bCs/>
                <w:sz w:val="24"/>
                <w:szCs w:val="24"/>
              </w:rPr>
              <w:t xml:space="preserve"> </w:t>
            </w:r>
            <w:proofErr w:type="spellStart"/>
            <w:r w:rsidRPr="00667952">
              <w:rPr>
                <w:rFonts w:cs="Times New Roman"/>
                <w:bCs/>
                <w:sz w:val="24"/>
                <w:szCs w:val="24"/>
              </w:rPr>
              <w:t>шегі</w:t>
            </w:r>
            <w:proofErr w:type="spellEnd"/>
          </w:p>
        </w:tc>
        <w:tc>
          <w:tcPr>
            <w:tcW w:w="1732" w:type="dxa"/>
            <w:tcBorders>
              <w:top w:val="single" w:sz="4" w:space="0" w:color="auto"/>
              <w:left w:val="single" w:sz="4" w:space="0" w:color="auto"/>
              <w:bottom w:val="single" w:sz="4" w:space="0" w:color="auto"/>
              <w:right w:val="single" w:sz="4" w:space="0" w:color="auto"/>
            </w:tcBorders>
            <w:vAlign w:val="center"/>
            <w:hideMark/>
          </w:tcPr>
          <w:p w14:paraId="220C2CA2" w14:textId="6F6E397D" w:rsidR="00513603" w:rsidRPr="007E04A6" w:rsidRDefault="00152BDF" w:rsidP="0097497F">
            <w:pPr>
              <w:ind w:firstLine="0"/>
              <w:contextualSpacing/>
              <w:jc w:val="center"/>
              <w:rPr>
                <w:rFonts w:cs="Times New Roman"/>
                <w:bCs/>
                <w:sz w:val="24"/>
                <w:szCs w:val="24"/>
              </w:rPr>
            </w:pPr>
            <w:proofErr w:type="spellStart"/>
            <w:r w:rsidRPr="007E04A6">
              <w:rPr>
                <w:rFonts w:cs="Times New Roman"/>
                <w:bCs/>
                <w:sz w:val="24"/>
                <w:szCs w:val="24"/>
              </w:rPr>
              <w:t>Параметрді</w:t>
            </w:r>
            <w:proofErr w:type="spellEnd"/>
            <w:r w:rsidRPr="007E04A6">
              <w:rPr>
                <w:rFonts w:cs="Times New Roman"/>
                <w:bCs/>
                <w:sz w:val="24"/>
                <w:szCs w:val="24"/>
              </w:rPr>
              <w:t xml:space="preserve"> </w:t>
            </w:r>
            <w:proofErr w:type="spellStart"/>
            <w:r w:rsidRPr="007E04A6">
              <w:rPr>
                <w:rFonts w:cs="Times New Roman"/>
                <w:bCs/>
                <w:sz w:val="24"/>
                <w:szCs w:val="24"/>
              </w:rPr>
              <w:t>өлшеудің</w:t>
            </w:r>
            <w:proofErr w:type="spellEnd"/>
            <w:r w:rsidRPr="007E04A6">
              <w:rPr>
                <w:rFonts w:cs="Times New Roman"/>
                <w:bCs/>
                <w:sz w:val="24"/>
                <w:szCs w:val="24"/>
              </w:rPr>
              <w:t xml:space="preserve"> </w:t>
            </w:r>
            <w:proofErr w:type="spellStart"/>
            <w:r w:rsidRPr="007E04A6">
              <w:rPr>
                <w:rFonts w:cs="Times New Roman"/>
                <w:bCs/>
                <w:sz w:val="24"/>
                <w:szCs w:val="24"/>
              </w:rPr>
              <w:t>ең</w:t>
            </w:r>
            <w:proofErr w:type="spellEnd"/>
            <w:r w:rsidRPr="007E04A6">
              <w:rPr>
                <w:rFonts w:cs="Times New Roman"/>
                <w:bCs/>
                <w:sz w:val="24"/>
                <w:szCs w:val="24"/>
              </w:rPr>
              <w:t xml:space="preserve"> </w:t>
            </w:r>
            <w:proofErr w:type="spellStart"/>
            <w:r w:rsidRPr="007E04A6">
              <w:rPr>
                <w:rFonts w:cs="Times New Roman"/>
                <w:bCs/>
                <w:sz w:val="24"/>
                <w:szCs w:val="24"/>
              </w:rPr>
              <w:t>үлкен</w:t>
            </w:r>
            <w:proofErr w:type="spellEnd"/>
            <w:r w:rsidRPr="007E04A6">
              <w:rPr>
                <w:rFonts w:cs="Times New Roman"/>
                <w:bCs/>
                <w:sz w:val="24"/>
                <w:szCs w:val="24"/>
              </w:rPr>
              <w:t xml:space="preserve"> </w:t>
            </w:r>
            <w:proofErr w:type="spellStart"/>
            <w:r w:rsidRPr="007E04A6">
              <w:rPr>
                <w:rFonts w:cs="Times New Roman"/>
                <w:bCs/>
                <w:sz w:val="24"/>
                <w:szCs w:val="24"/>
              </w:rPr>
              <w:t>салыстырмалы</w:t>
            </w:r>
            <w:proofErr w:type="spellEnd"/>
            <w:r w:rsidRPr="007E04A6">
              <w:rPr>
                <w:rFonts w:cs="Times New Roman"/>
                <w:bCs/>
                <w:sz w:val="24"/>
                <w:szCs w:val="24"/>
              </w:rPr>
              <w:t xml:space="preserve"> </w:t>
            </w:r>
            <w:proofErr w:type="spellStart"/>
            <w:r w:rsidRPr="007E04A6">
              <w:rPr>
                <w:rFonts w:cs="Times New Roman"/>
                <w:bCs/>
                <w:sz w:val="24"/>
                <w:szCs w:val="24"/>
              </w:rPr>
              <w:t>қателігі</w:t>
            </w:r>
            <w:proofErr w:type="spellEnd"/>
          </w:p>
        </w:tc>
      </w:tr>
      <w:tr w:rsidR="0097497F" w:rsidRPr="00BB14E7" w14:paraId="26DF3478" w14:textId="77777777" w:rsidTr="0097497F">
        <w:trPr>
          <w:trHeight w:hRule="exact" w:val="397"/>
        </w:trPr>
        <w:tc>
          <w:tcPr>
            <w:tcW w:w="537" w:type="dxa"/>
            <w:tcBorders>
              <w:top w:val="single" w:sz="4" w:space="0" w:color="auto"/>
              <w:left w:val="single" w:sz="4" w:space="0" w:color="auto"/>
              <w:bottom w:val="single" w:sz="4" w:space="0" w:color="auto"/>
              <w:right w:val="single" w:sz="4" w:space="0" w:color="auto"/>
            </w:tcBorders>
            <w:vAlign w:val="center"/>
          </w:tcPr>
          <w:p w14:paraId="02EDAC54" w14:textId="2C2FB1CA" w:rsidR="0097497F" w:rsidRPr="0097497F" w:rsidRDefault="0097497F" w:rsidP="0097497F">
            <w:pPr>
              <w:ind w:firstLine="0"/>
              <w:contextualSpacing/>
              <w:jc w:val="center"/>
              <w:rPr>
                <w:rFonts w:cs="Times New Roman"/>
                <w:bCs/>
                <w:sz w:val="24"/>
                <w:szCs w:val="24"/>
                <w:lang w:val="kk-KZ"/>
              </w:rPr>
            </w:pPr>
            <w:r w:rsidRPr="007E04A6">
              <w:rPr>
                <w:rFonts w:cs="Times New Roman"/>
                <w:bCs/>
                <w:sz w:val="24"/>
                <w:szCs w:val="24"/>
              </w:rPr>
              <w:t>1</w:t>
            </w:r>
          </w:p>
        </w:tc>
        <w:tc>
          <w:tcPr>
            <w:tcW w:w="1842" w:type="dxa"/>
            <w:tcBorders>
              <w:top w:val="single" w:sz="4" w:space="0" w:color="auto"/>
              <w:left w:val="single" w:sz="4" w:space="0" w:color="auto"/>
              <w:bottom w:val="single" w:sz="4" w:space="0" w:color="auto"/>
              <w:right w:val="single" w:sz="4" w:space="0" w:color="auto"/>
            </w:tcBorders>
            <w:vAlign w:val="center"/>
            <w:hideMark/>
          </w:tcPr>
          <w:p w14:paraId="72F8B2F5" w14:textId="77777777" w:rsidR="0097497F" w:rsidRPr="007E04A6" w:rsidRDefault="0097497F" w:rsidP="0097497F">
            <w:pPr>
              <w:ind w:firstLine="34"/>
              <w:contextualSpacing/>
              <w:jc w:val="center"/>
              <w:rPr>
                <w:rFonts w:cs="Times New Roman"/>
                <w:bCs/>
                <w:sz w:val="24"/>
                <w:szCs w:val="24"/>
              </w:rPr>
            </w:pPr>
            <m:oMathPara>
              <m:oMath>
                <m:r>
                  <w:rPr>
                    <w:rFonts w:ascii="Cambria Math" w:hAnsi="Cambria Math"/>
                    <w:sz w:val="24"/>
                    <w:szCs w:val="24"/>
                  </w:rPr>
                  <m:t>∆</m:t>
                </m:r>
                <m:sSub>
                  <m:sSubPr>
                    <m:ctrlPr>
                      <w:rPr>
                        <w:rFonts w:ascii="Cambria Math" w:hAnsi="Cambria Math"/>
                        <w:bCs/>
                        <w:i/>
                        <w:sz w:val="24"/>
                        <w:szCs w:val="24"/>
                      </w:rPr>
                    </m:ctrlPr>
                  </m:sSubPr>
                  <m:e>
                    <m:r>
                      <w:rPr>
                        <w:rFonts w:ascii="Cambria Math" w:hAnsi="Cambria Math"/>
                        <w:sz w:val="24"/>
                        <w:szCs w:val="24"/>
                        <w:lang w:val="en-US"/>
                      </w:rPr>
                      <m:t>G</m:t>
                    </m:r>
                  </m:e>
                  <m:sub>
                    <m:r>
                      <w:rPr>
                        <w:rFonts w:ascii="Cambria Math" w:hAnsi="Cambria Math"/>
                        <w:sz w:val="24"/>
                        <w:szCs w:val="24"/>
                        <w:lang w:val="kk-KZ"/>
                      </w:rPr>
                      <m:t>т</m:t>
                    </m:r>
                  </m:sub>
                </m:sSub>
              </m:oMath>
            </m:oMathPara>
          </w:p>
        </w:tc>
        <w:tc>
          <w:tcPr>
            <w:tcW w:w="851" w:type="dxa"/>
            <w:tcBorders>
              <w:top w:val="single" w:sz="4" w:space="0" w:color="auto"/>
              <w:left w:val="single" w:sz="4" w:space="0" w:color="auto"/>
              <w:bottom w:val="single" w:sz="4" w:space="0" w:color="auto"/>
              <w:right w:val="single" w:sz="4" w:space="0" w:color="auto"/>
            </w:tcBorders>
            <w:vAlign w:val="center"/>
            <w:hideMark/>
          </w:tcPr>
          <w:p w14:paraId="49F653CC"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2</w:t>
            </w:r>
          </w:p>
        </w:tc>
        <w:tc>
          <w:tcPr>
            <w:tcW w:w="1700" w:type="dxa"/>
            <w:tcBorders>
              <w:top w:val="single" w:sz="4" w:space="0" w:color="auto"/>
              <w:left w:val="single" w:sz="4" w:space="0" w:color="auto"/>
              <w:bottom w:val="single" w:sz="4" w:space="0" w:color="auto"/>
              <w:right w:val="single" w:sz="4" w:space="0" w:color="auto"/>
            </w:tcBorders>
            <w:vAlign w:val="center"/>
            <w:hideMark/>
          </w:tcPr>
          <w:p w14:paraId="09F98E28"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1000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5CF4E3A"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1</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CF8DBAA"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500</w:t>
            </w:r>
          </w:p>
        </w:tc>
        <w:tc>
          <w:tcPr>
            <w:tcW w:w="1732" w:type="dxa"/>
            <w:tcBorders>
              <w:top w:val="single" w:sz="4" w:space="0" w:color="auto"/>
              <w:left w:val="single" w:sz="4" w:space="0" w:color="auto"/>
              <w:bottom w:val="single" w:sz="4" w:space="0" w:color="auto"/>
              <w:right w:val="single" w:sz="4" w:space="0" w:color="auto"/>
            </w:tcBorders>
            <w:vAlign w:val="center"/>
            <w:hideMark/>
          </w:tcPr>
          <w:p w14:paraId="320FE55F"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0,200</w:t>
            </w:r>
          </w:p>
        </w:tc>
      </w:tr>
      <w:tr w:rsidR="0097497F" w:rsidRPr="00BB14E7" w14:paraId="7D825EF9" w14:textId="77777777" w:rsidTr="0097497F">
        <w:trPr>
          <w:trHeight w:hRule="exact" w:val="397"/>
        </w:trPr>
        <w:tc>
          <w:tcPr>
            <w:tcW w:w="537" w:type="dxa"/>
            <w:tcBorders>
              <w:top w:val="single" w:sz="4" w:space="0" w:color="auto"/>
              <w:left w:val="single" w:sz="4" w:space="0" w:color="auto"/>
              <w:bottom w:val="single" w:sz="4" w:space="0" w:color="auto"/>
              <w:right w:val="single" w:sz="4" w:space="0" w:color="auto"/>
            </w:tcBorders>
            <w:vAlign w:val="center"/>
          </w:tcPr>
          <w:p w14:paraId="5BECB9F5" w14:textId="3CC46567" w:rsidR="0097497F" w:rsidRPr="0097497F" w:rsidRDefault="0097497F" w:rsidP="0097497F">
            <w:pPr>
              <w:ind w:firstLine="0"/>
              <w:contextualSpacing/>
              <w:jc w:val="center"/>
              <w:rPr>
                <w:rFonts w:cs="Times New Roman"/>
                <w:bCs/>
                <w:sz w:val="24"/>
                <w:szCs w:val="24"/>
                <w:lang w:val="kk-KZ"/>
              </w:rPr>
            </w:pPr>
            <w:r w:rsidRPr="007E04A6">
              <w:rPr>
                <w:rFonts w:cs="Times New Roman"/>
                <w:bCs/>
                <w:sz w:val="24"/>
                <w:szCs w:val="24"/>
              </w:rPr>
              <w:t>2</w:t>
            </w:r>
          </w:p>
        </w:tc>
        <w:tc>
          <w:tcPr>
            <w:tcW w:w="1842" w:type="dxa"/>
            <w:tcBorders>
              <w:top w:val="single" w:sz="4" w:space="0" w:color="auto"/>
              <w:left w:val="single" w:sz="4" w:space="0" w:color="auto"/>
              <w:bottom w:val="single" w:sz="4" w:space="0" w:color="auto"/>
              <w:right w:val="single" w:sz="4" w:space="0" w:color="auto"/>
            </w:tcBorders>
            <w:vAlign w:val="center"/>
            <w:hideMark/>
          </w:tcPr>
          <w:p w14:paraId="23A6C818"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sym w:font="Symbol" w:char="F044"/>
            </w:r>
            <w:r w:rsidRPr="007E04A6">
              <w:rPr>
                <w:rFonts w:cs="Times New Roman"/>
                <w:bCs/>
                <w:sz w:val="24"/>
                <w:szCs w:val="24"/>
              </w:rPr>
              <w:sym w:font="Symbol" w:char="F065"/>
            </w:r>
            <w:r w:rsidRPr="007E04A6">
              <w:rPr>
                <w:rFonts w:cs="Times New Roman"/>
                <w:bCs/>
                <w:sz w:val="24"/>
                <w:szCs w:val="24"/>
                <w:vertAlign w:val="subscript"/>
                <w:lang w:val="en-US"/>
              </w:rPr>
              <w:t>m</w:t>
            </w:r>
          </w:p>
        </w:tc>
        <w:tc>
          <w:tcPr>
            <w:tcW w:w="851" w:type="dxa"/>
            <w:tcBorders>
              <w:top w:val="single" w:sz="4" w:space="0" w:color="auto"/>
              <w:left w:val="single" w:sz="4" w:space="0" w:color="auto"/>
              <w:bottom w:val="single" w:sz="4" w:space="0" w:color="auto"/>
              <w:right w:val="single" w:sz="4" w:space="0" w:color="auto"/>
            </w:tcBorders>
            <w:vAlign w:val="center"/>
            <w:hideMark/>
          </w:tcPr>
          <w:p w14:paraId="5056FD43"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С</w:t>
            </w:r>
          </w:p>
        </w:tc>
        <w:tc>
          <w:tcPr>
            <w:tcW w:w="1700" w:type="dxa"/>
            <w:tcBorders>
              <w:top w:val="single" w:sz="4" w:space="0" w:color="auto"/>
              <w:left w:val="single" w:sz="4" w:space="0" w:color="auto"/>
              <w:bottom w:val="single" w:sz="4" w:space="0" w:color="auto"/>
              <w:right w:val="single" w:sz="4" w:space="0" w:color="auto"/>
            </w:tcBorders>
            <w:vAlign w:val="center"/>
            <w:hideMark/>
          </w:tcPr>
          <w:p w14:paraId="343EC430" w14:textId="77777777" w:rsidR="0097497F" w:rsidRPr="007E04A6" w:rsidRDefault="0097497F" w:rsidP="0097497F">
            <w:pPr>
              <w:ind w:firstLine="34"/>
              <w:contextualSpacing/>
              <w:jc w:val="center"/>
              <w:rPr>
                <w:rFonts w:cs="Times New Roman"/>
                <w:bCs/>
                <w:sz w:val="24"/>
                <w:szCs w:val="24"/>
                <w:vertAlign w:val="superscript"/>
                <w:lang w:val="en-US"/>
              </w:rPr>
            </w:pPr>
            <w:r w:rsidRPr="007E04A6">
              <w:rPr>
                <w:rFonts w:cs="Times New Roman"/>
                <w:bCs/>
                <w:sz w:val="24"/>
                <w:szCs w:val="24"/>
                <w:lang w:val="en-US"/>
              </w:rPr>
              <w:t>10</w:t>
            </w:r>
            <w:r w:rsidRPr="007E04A6">
              <w:rPr>
                <w:rFonts w:cs="Times New Roman"/>
                <w:bCs/>
                <w:sz w:val="24"/>
                <w:szCs w:val="24"/>
                <w:vertAlign w:val="superscript"/>
                <w:lang w:val="en-US"/>
              </w:rPr>
              <w:t xml:space="preserve"> 5</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6F93EE6" w14:textId="77777777" w:rsidR="0097497F" w:rsidRPr="007E04A6" w:rsidRDefault="0097497F" w:rsidP="0097497F">
            <w:pPr>
              <w:ind w:firstLine="34"/>
              <w:contextualSpacing/>
              <w:jc w:val="center"/>
              <w:rPr>
                <w:rFonts w:cs="Times New Roman"/>
                <w:bCs/>
                <w:sz w:val="24"/>
                <w:szCs w:val="24"/>
                <w:lang w:val="en-US"/>
              </w:rPr>
            </w:pPr>
            <w:r w:rsidRPr="007E04A6">
              <w:rPr>
                <w:rFonts w:cs="Times New Roman"/>
                <w:bCs/>
                <w:sz w:val="24"/>
                <w:szCs w:val="24"/>
                <w:lang w:val="en-US"/>
              </w:rPr>
              <w:t>0,1</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2EEF91E" w14:textId="77777777" w:rsidR="0097497F" w:rsidRPr="007E04A6" w:rsidRDefault="0097497F" w:rsidP="0097497F">
            <w:pPr>
              <w:ind w:firstLine="34"/>
              <w:contextualSpacing/>
              <w:jc w:val="center"/>
              <w:rPr>
                <w:rFonts w:cs="Times New Roman"/>
                <w:bCs/>
                <w:sz w:val="24"/>
                <w:szCs w:val="24"/>
                <w:lang w:val="en-US"/>
              </w:rPr>
            </w:pPr>
            <w:r w:rsidRPr="007E04A6">
              <w:rPr>
                <w:rFonts w:cs="Times New Roman"/>
                <w:bCs/>
                <w:sz w:val="24"/>
                <w:szCs w:val="24"/>
                <w:lang w:val="en-US"/>
              </w:rPr>
              <w:t>200</w:t>
            </w:r>
          </w:p>
        </w:tc>
        <w:tc>
          <w:tcPr>
            <w:tcW w:w="1732" w:type="dxa"/>
            <w:tcBorders>
              <w:top w:val="single" w:sz="4" w:space="0" w:color="auto"/>
              <w:left w:val="single" w:sz="4" w:space="0" w:color="auto"/>
              <w:bottom w:val="single" w:sz="4" w:space="0" w:color="auto"/>
              <w:right w:val="single" w:sz="4" w:space="0" w:color="auto"/>
            </w:tcBorders>
            <w:vAlign w:val="center"/>
            <w:hideMark/>
          </w:tcPr>
          <w:p w14:paraId="24D7952B" w14:textId="77777777" w:rsidR="0097497F" w:rsidRPr="007E04A6" w:rsidRDefault="0097497F" w:rsidP="0097497F">
            <w:pPr>
              <w:ind w:firstLine="34"/>
              <w:contextualSpacing/>
              <w:jc w:val="center"/>
              <w:rPr>
                <w:rFonts w:cs="Times New Roman"/>
                <w:bCs/>
                <w:sz w:val="24"/>
                <w:szCs w:val="24"/>
                <w:lang w:val="en-US"/>
              </w:rPr>
            </w:pPr>
            <w:r w:rsidRPr="007E04A6">
              <w:rPr>
                <w:rFonts w:cs="Times New Roman"/>
                <w:bCs/>
                <w:sz w:val="24"/>
                <w:szCs w:val="24"/>
                <w:lang w:val="en-US"/>
              </w:rPr>
              <w:t>0,050</w:t>
            </w:r>
          </w:p>
        </w:tc>
      </w:tr>
      <w:tr w:rsidR="0097497F" w:rsidRPr="00BB14E7" w14:paraId="452A1693" w14:textId="77777777" w:rsidTr="0097497F">
        <w:trPr>
          <w:trHeight w:hRule="exact" w:val="397"/>
        </w:trPr>
        <w:tc>
          <w:tcPr>
            <w:tcW w:w="537" w:type="dxa"/>
            <w:tcBorders>
              <w:top w:val="single" w:sz="4" w:space="0" w:color="auto"/>
              <w:left w:val="single" w:sz="4" w:space="0" w:color="auto"/>
              <w:bottom w:val="single" w:sz="4" w:space="0" w:color="auto"/>
              <w:right w:val="single" w:sz="4" w:space="0" w:color="auto"/>
            </w:tcBorders>
            <w:vAlign w:val="center"/>
          </w:tcPr>
          <w:p w14:paraId="0D826AD3" w14:textId="55730426" w:rsidR="0097497F" w:rsidRPr="0097497F" w:rsidRDefault="0097497F" w:rsidP="0097497F">
            <w:pPr>
              <w:ind w:firstLine="0"/>
              <w:contextualSpacing/>
              <w:jc w:val="center"/>
              <w:rPr>
                <w:rFonts w:cs="Times New Roman"/>
                <w:bCs/>
                <w:sz w:val="24"/>
                <w:szCs w:val="24"/>
                <w:lang w:val="kk-KZ"/>
              </w:rPr>
            </w:pPr>
            <w:r w:rsidRPr="007E04A6">
              <w:rPr>
                <w:rFonts w:cs="Times New Roman"/>
                <w:bCs/>
                <w:sz w:val="24"/>
                <w:szCs w:val="24"/>
                <w:lang w:val="en-US"/>
              </w:rPr>
              <w:t>3</w:t>
            </w:r>
          </w:p>
        </w:tc>
        <w:tc>
          <w:tcPr>
            <w:tcW w:w="1842" w:type="dxa"/>
            <w:tcBorders>
              <w:top w:val="single" w:sz="4" w:space="0" w:color="auto"/>
              <w:left w:val="single" w:sz="4" w:space="0" w:color="auto"/>
              <w:bottom w:val="single" w:sz="4" w:space="0" w:color="auto"/>
              <w:right w:val="single" w:sz="4" w:space="0" w:color="auto"/>
            </w:tcBorders>
            <w:vAlign w:val="center"/>
            <w:hideMark/>
          </w:tcPr>
          <w:p w14:paraId="5F48D793" w14:textId="77777777" w:rsidR="0097497F" w:rsidRPr="007E04A6" w:rsidRDefault="0097497F" w:rsidP="0097497F">
            <w:pPr>
              <w:ind w:firstLine="34"/>
              <w:contextualSpacing/>
              <w:jc w:val="center"/>
              <w:rPr>
                <w:rFonts w:cs="Times New Roman"/>
                <w:bCs/>
                <w:sz w:val="24"/>
                <w:szCs w:val="24"/>
                <w:lang w:val="en-US"/>
              </w:rPr>
            </w:pPr>
            <w:proofErr w:type="spellStart"/>
            <w:r w:rsidRPr="007E04A6">
              <w:rPr>
                <w:rFonts w:cs="Times New Roman"/>
                <w:bCs/>
                <w:sz w:val="24"/>
                <w:szCs w:val="24"/>
                <w:lang w:val="en-US"/>
              </w:rPr>
              <w:t>T</w:t>
            </w:r>
            <w:r w:rsidRPr="007E04A6">
              <w:rPr>
                <w:rFonts w:cs="Times New Roman"/>
                <w:bCs/>
                <w:sz w:val="24"/>
                <w:szCs w:val="24"/>
                <w:vertAlign w:val="subscript"/>
                <w:lang w:val="en-US"/>
              </w:rPr>
              <w:t>xk</w:t>
            </w:r>
            <w:proofErr w:type="spellEnd"/>
            <w:r w:rsidRPr="007E04A6">
              <w:rPr>
                <w:rFonts w:cs="Times New Roman"/>
                <w:bCs/>
                <w:sz w:val="24"/>
                <w:szCs w:val="24"/>
                <w:lang w:val="en-US"/>
              </w:rPr>
              <w:t>, T</w:t>
            </w:r>
            <w:r w:rsidRPr="007E04A6">
              <w:rPr>
                <w:rFonts w:cs="Times New Roman"/>
                <w:bCs/>
                <w:sz w:val="24"/>
                <w:szCs w:val="24"/>
                <w:vertAlign w:val="subscript"/>
                <w:lang w:val="en-US"/>
              </w:rPr>
              <w:t>XA</w:t>
            </w:r>
          </w:p>
        </w:tc>
        <w:tc>
          <w:tcPr>
            <w:tcW w:w="851" w:type="dxa"/>
            <w:tcBorders>
              <w:top w:val="single" w:sz="4" w:space="0" w:color="auto"/>
              <w:left w:val="single" w:sz="4" w:space="0" w:color="auto"/>
              <w:bottom w:val="single" w:sz="4" w:space="0" w:color="auto"/>
              <w:right w:val="single" w:sz="4" w:space="0" w:color="auto"/>
            </w:tcBorders>
            <w:vAlign w:val="center"/>
            <w:hideMark/>
          </w:tcPr>
          <w:p w14:paraId="088301B7"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vertAlign w:val="superscript"/>
              </w:rPr>
              <w:t xml:space="preserve">0 </w:t>
            </w:r>
            <w:r w:rsidRPr="007E04A6">
              <w:rPr>
                <w:rFonts w:cs="Times New Roman"/>
                <w:bCs/>
                <w:sz w:val="24"/>
                <w:szCs w:val="24"/>
              </w:rPr>
              <w:t>С</w:t>
            </w:r>
          </w:p>
        </w:tc>
        <w:tc>
          <w:tcPr>
            <w:tcW w:w="1700" w:type="dxa"/>
            <w:tcBorders>
              <w:top w:val="single" w:sz="4" w:space="0" w:color="auto"/>
              <w:left w:val="single" w:sz="4" w:space="0" w:color="auto"/>
              <w:bottom w:val="single" w:sz="4" w:space="0" w:color="auto"/>
              <w:right w:val="single" w:sz="4" w:space="0" w:color="auto"/>
            </w:tcBorders>
            <w:vAlign w:val="center"/>
            <w:hideMark/>
          </w:tcPr>
          <w:p w14:paraId="24E57EC2"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100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33C9193"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0,05</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5A9779E"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80</w:t>
            </w:r>
          </w:p>
        </w:tc>
        <w:tc>
          <w:tcPr>
            <w:tcW w:w="1732" w:type="dxa"/>
            <w:tcBorders>
              <w:top w:val="single" w:sz="4" w:space="0" w:color="auto"/>
              <w:left w:val="single" w:sz="4" w:space="0" w:color="auto"/>
              <w:bottom w:val="single" w:sz="4" w:space="0" w:color="auto"/>
              <w:right w:val="single" w:sz="4" w:space="0" w:color="auto"/>
            </w:tcBorders>
            <w:vAlign w:val="center"/>
            <w:hideMark/>
          </w:tcPr>
          <w:p w14:paraId="215E9941"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0,063</w:t>
            </w:r>
          </w:p>
        </w:tc>
      </w:tr>
      <w:tr w:rsidR="0097497F" w:rsidRPr="00BB14E7" w14:paraId="0BC3E6E5" w14:textId="77777777" w:rsidTr="0097497F">
        <w:trPr>
          <w:trHeight w:hRule="exact" w:val="414"/>
        </w:trPr>
        <w:tc>
          <w:tcPr>
            <w:tcW w:w="537" w:type="dxa"/>
            <w:tcBorders>
              <w:top w:val="single" w:sz="4" w:space="0" w:color="auto"/>
              <w:left w:val="single" w:sz="4" w:space="0" w:color="auto"/>
              <w:bottom w:val="single" w:sz="4" w:space="0" w:color="auto"/>
              <w:right w:val="single" w:sz="4" w:space="0" w:color="auto"/>
            </w:tcBorders>
            <w:vAlign w:val="center"/>
          </w:tcPr>
          <w:p w14:paraId="7AB0D593" w14:textId="3872F694" w:rsidR="0097497F" w:rsidRPr="0097497F" w:rsidRDefault="0097497F" w:rsidP="0097497F">
            <w:pPr>
              <w:ind w:firstLine="0"/>
              <w:contextualSpacing/>
              <w:jc w:val="center"/>
              <w:rPr>
                <w:rFonts w:cs="Times New Roman"/>
                <w:bCs/>
                <w:sz w:val="24"/>
                <w:szCs w:val="24"/>
                <w:lang w:val="kk-KZ"/>
              </w:rPr>
            </w:pPr>
            <w:r w:rsidRPr="007E04A6">
              <w:rPr>
                <w:rFonts w:cs="Times New Roman"/>
                <w:bCs/>
                <w:sz w:val="24"/>
                <w:szCs w:val="24"/>
              </w:rPr>
              <w:t>4</w:t>
            </w:r>
          </w:p>
        </w:tc>
        <w:tc>
          <w:tcPr>
            <w:tcW w:w="1842" w:type="dxa"/>
            <w:tcBorders>
              <w:top w:val="single" w:sz="4" w:space="0" w:color="auto"/>
              <w:left w:val="single" w:sz="4" w:space="0" w:color="auto"/>
              <w:bottom w:val="single" w:sz="4" w:space="0" w:color="auto"/>
              <w:right w:val="single" w:sz="4" w:space="0" w:color="auto"/>
            </w:tcBorders>
            <w:vAlign w:val="center"/>
            <w:hideMark/>
          </w:tcPr>
          <w:p w14:paraId="6CFE4FE0"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lang w:val="en-US"/>
              </w:rPr>
              <w:t>p</w:t>
            </w:r>
            <w:r w:rsidRPr="007E04A6">
              <w:rPr>
                <w:rFonts w:cs="Times New Roman"/>
                <w:bCs/>
                <w:sz w:val="24"/>
                <w:szCs w:val="24"/>
              </w:rPr>
              <w:t>,</w:t>
            </w:r>
            <w:r w:rsidRPr="007E04A6">
              <w:rPr>
                <w:rFonts w:cs="Times New Roman"/>
                <w:bCs/>
                <w:sz w:val="24"/>
                <w:szCs w:val="24"/>
                <w:lang w:val="en-US"/>
              </w:rPr>
              <w:t xml:space="preserve"> p</w:t>
            </w:r>
            <w:r w:rsidRPr="007E04A6">
              <w:rPr>
                <w:rFonts w:cs="Times New Roman"/>
                <w:bCs/>
                <w:sz w:val="24"/>
                <w:szCs w:val="24"/>
              </w:rPr>
              <w:t>*,</w:t>
            </w:r>
            <w:r w:rsidRPr="007E04A6">
              <w:rPr>
                <w:rFonts w:cs="Times New Roman"/>
                <w:bCs/>
                <w:sz w:val="24"/>
                <w:szCs w:val="24"/>
                <w:lang w:val="en-US"/>
              </w:rPr>
              <w:t xml:space="preserve"> </w:t>
            </w:r>
            <w:r w:rsidRPr="007E04A6">
              <w:rPr>
                <w:rFonts w:cs="Times New Roman"/>
                <w:bCs/>
                <w:sz w:val="24"/>
                <w:szCs w:val="24"/>
                <w:lang w:val="en-US"/>
              </w:rPr>
              <w:sym w:font="Symbol" w:char="F044"/>
            </w:r>
            <w:r w:rsidRPr="007E04A6">
              <w:rPr>
                <w:rFonts w:cs="Times New Roman"/>
                <w:bCs/>
                <w:sz w:val="24"/>
                <w:szCs w:val="24"/>
                <w:lang w:val="en-US"/>
              </w:rPr>
              <w:t>P</w:t>
            </w:r>
            <w:r w:rsidRPr="007E04A6">
              <w:rPr>
                <w:rFonts w:cs="Times New Roman"/>
                <w:bCs/>
                <w:sz w:val="24"/>
                <w:szCs w:val="24"/>
                <w:vertAlign w:val="subscript"/>
                <w:lang w:val="en-US"/>
              </w:rPr>
              <w:t>p</w:t>
            </w:r>
          </w:p>
        </w:tc>
        <w:tc>
          <w:tcPr>
            <w:tcW w:w="851" w:type="dxa"/>
            <w:tcBorders>
              <w:top w:val="single" w:sz="4" w:space="0" w:color="auto"/>
              <w:left w:val="single" w:sz="4" w:space="0" w:color="auto"/>
              <w:bottom w:val="single" w:sz="4" w:space="0" w:color="auto"/>
              <w:right w:val="single" w:sz="4" w:space="0" w:color="auto"/>
            </w:tcBorders>
            <w:vAlign w:val="center"/>
            <w:hideMark/>
          </w:tcPr>
          <w:p w14:paraId="734B3EBB" w14:textId="77777777" w:rsidR="0097497F" w:rsidRPr="007E04A6" w:rsidRDefault="0097497F" w:rsidP="0097497F">
            <w:pPr>
              <w:ind w:firstLine="34"/>
              <w:contextualSpacing/>
              <w:jc w:val="center"/>
              <w:rPr>
                <w:rFonts w:cs="Times New Roman"/>
                <w:bCs/>
                <w:sz w:val="24"/>
                <w:szCs w:val="24"/>
                <w:vertAlign w:val="superscript"/>
                <w:lang w:val="en-US"/>
              </w:rPr>
            </w:pPr>
            <w:r w:rsidRPr="007E04A6">
              <w:rPr>
                <w:rFonts w:cs="Times New Roman"/>
                <w:bCs/>
                <w:sz w:val="24"/>
                <w:szCs w:val="24"/>
              </w:rPr>
              <w:t>кгс/с</w:t>
            </w:r>
          </w:p>
        </w:tc>
        <w:tc>
          <w:tcPr>
            <w:tcW w:w="1700" w:type="dxa"/>
            <w:tcBorders>
              <w:top w:val="single" w:sz="4" w:space="0" w:color="auto"/>
              <w:left w:val="single" w:sz="4" w:space="0" w:color="auto"/>
              <w:bottom w:val="single" w:sz="4" w:space="0" w:color="auto"/>
              <w:right w:val="single" w:sz="4" w:space="0" w:color="auto"/>
            </w:tcBorders>
            <w:vAlign w:val="center"/>
            <w:hideMark/>
          </w:tcPr>
          <w:p w14:paraId="28B27D9A"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1,5</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289458D"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0,0075</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73E0C70"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1,5</w:t>
            </w:r>
          </w:p>
        </w:tc>
        <w:tc>
          <w:tcPr>
            <w:tcW w:w="1732" w:type="dxa"/>
            <w:tcBorders>
              <w:top w:val="single" w:sz="4" w:space="0" w:color="auto"/>
              <w:left w:val="single" w:sz="4" w:space="0" w:color="auto"/>
              <w:bottom w:val="single" w:sz="4" w:space="0" w:color="auto"/>
              <w:right w:val="single" w:sz="4" w:space="0" w:color="auto"/>
            </w:tcBorders>
            <w:vAlign w:val="center"/>
            <w:hideMark/>
          </w:tcPr>
          <w:p w14:paraId="326FF2D7"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0,500</w:t>
            </w:r>
          </w:p>
        </w:tc>
      </w:tr>
      <w:tr w:rsidR="0097497F" w:rsidRPr="00BB14E7" w14:paraId="3B37D595" w14:textId="77777777" w:rsidTr="0097497F">
        <w:trPr>
          <w:trHeight w:hRule="exact" w:val="397"/>
        </w:trPr>
        <w:tc>
          <w:tcPr>
            <w:tcW w:w="537" w:type="dxa"/>
            <w:tcBorders>
              <w:top w:val="single" w:sz="4" w:space="0" w:color="auto"/>
              <w:left w:val="single" w:sz="4" w:space="0" w:color="auto"/>
              <w:bottom w:val="single" w:sz="4" w:space="0" w:color="auto"/>
              <w:right w:val="single" w:sz="4" w:space="0" w:color="auto"/>
            </w:tcBorders>
            <w:vAlign w:val="center"/>
          </w:tcPr>
          <w:p w14:paraId="757D88EC" w14:textId="2D6A5E43" w:rsidR="0097497F" w:rsidRPr="0097497F" w:rsidRDefault="0097497F" w:rsidP="0097497F">
            <w:pPr>
              <w:ind w:firstLine="0"/>
              <w:contextualSpacing/>
              <w:jc w:val="center"/>
              <w:rPr>
                <w:rFonts w:cs="Times New Roman"/>
                <w:bCs/>
                <w:sz w:val="24"/>
                <w:szCs w:val="24"/>
                <w:lang w:val="kk-KZ"/>
              </w:rPr>
            </w:pPr>
            <w:r w:rsidRPr="007E04A6">
              <w:rPr>
                <w:rFonts w:cs="Times New Roman"/>
                <w:bCs/>
                <w:sz w:val="24"/>
                <w:szCs w:val="24"/>
              </w:rPr>
              <w:t>5</w:t>
            </w:r>
          </w:p>
        </w:tc>
        <w:tc>
          <w:tcPr>
            <w:tcW w:w="1842" w:type="dxa"/>
            <w:tcBorders>
              <w:top w:val="single" w:sz="4" w:space="0" w:color="auto"/>
              <w:left w:val="single" w:sz="4" w:space="0" w:color="auto"/>
              <w:bottom w:val="single" w:sz="4" w:space="0" w:color="auto"/>
              <w:right w:val="single" w:sz="4" w:space="0" w:color="auto"/>
            </w:tcBorders>
            <w:vAlign w:val="center"/>
            <w:hideMark/>
          </w:tcPr>
          <w:p w14:paraId="6BFACC9A" w14:textId="77777777" w:rsidR="0097497F" w:rsidRPr="007E04A6" w:rsidRDefault="0097497F" w:rsidP="0097497F">
            <w:pPr>
              <w:ind w:firstLine="34"/>
              <w:contextualSpacing/>
              <w:jc w:val="center"/>
              <w:rPr>
                <w:rFonts w:cs="Times New Roman"/>
                <w:bCs/>
                <w:sz w:val="24"/>
                <w:szCs w:val="24"/>
              </w:rPr>
            </w:pPr>
            <w:r w:rsidRPr="00FC56BA">
              <w:rPr>
                <w:rFonts w:cs="Times New Roman"/>
                <w:bCs/>
                <w:position w:val="-14"/>
                <w:sz w:val="24"/>
                <w:szCs w:val="24"/>
              </w:rPr>
              <w:object w:dxaOrig="735" w:dyaOrig="360" w14:anchorId="6C1F3F9D">
                <v:shape id="_x0000_i1124" type="#_x0000_t75" style="width:37.2pt;height:18pt" o:ole="">
                  <v:imagedata r:id="rId189" o:title=""/>
                </v:shape>
                <o:OLEObject Type="Embed" ProgID="Equation.3" ShapeID="_x0000_i1124" DrawAspect="Content" ObjectID="_1793177678" r:id="rId190"/>
              </w:object>
            </w:r>
          </w:p>
        </w:tc>
        <w:tc>
          <w:tcPr>
            <w:tcW w:w="851" w:type="dxa"/>
            <w:tcBorders>
              <w:top w:val="single" w:sz="4" w:space="0" w:color="auto"/>
              <w:left w:val="single" w:sz="4" w:space="0" w:color="auto"/>
              <w:bottom w:val="single" w:sz="4" w:space="0" w:color="auto"/>
              <w:right w:val="single" w:sz="4" w:space="0" w:color="auto"/>
            </w:tcBorders>
            <w:vAlign w:val="center"/>
            <w:hideMark/>
          </w:tcPr>
          <w:p w14:paraId="0F882E5A"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 // -</w:t>
            </w:r>
          </w:p>
        </w:tc>
        <w:tc>
          <w:tcPr>
            <w:tcW w:w="1700" w:type="dxa"/>
            <w:tcBorders>
              <w:top w:val="single" w:sz="4" w:space="0" w:color="auto"/>
              <w:left w:val="single" w:sz="4" w:space="0" w:color="auto"/>
              <w:bottom w:val="single" w:sz="4" w:space="0" w:color="auto"/>
              <w:right w:val="single" w:sz="4" w:space="0" w:color="auto"/>
            </w:tcBorders>
            <w:vAlign w:val="center"/>
            <w:hideMark/>
          </w:tcPr>
          <w:p w14:paraId="7666F6A7"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2,5</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7115B34"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0,005</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FE4C185"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2,0</w:t>
            </w:r>
          </w:p>
        </w:tc>
        <w:tc>
          <w:tcPr>
            <w:tcW w:w="1732" w:type="dxa"/>
            <w:tcBorders>
              <w:top w:val="single" w:sz="4" w:space="0" w:color="auto"/>
              <w:left w:val="single" w:sz="4" w:space="0" w:color="auto"/>
              <w:bottom w:val="single" w:sz="4" w:space="0" w:color="auto"/>
              <w:right w:val="single" w:sz="4" w:space="0" w:color="auto"/>
            </w:tcBorders>
            <w:vAlign w:val="center"/>
            <w:hideMark/>
          </w:tcPr>
          <w:p w14:paraId="25E0C6D0"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0,250</w:t>
            </w:r>
          </w:p>
        </w:tc>
      </w:tr>
      <w:tr w:rsidR="0097497F" w:rsidRPr="00BB14E7" w14:paraId="18FB7CAB" w14:textId="77777777" w:rsidTr="0097497F">
        <w:trPr>
          <w:trHeight w:hRule="exact" w:val="397"/>
        </w:trPr>
        <w:tc>
          <w:tcPr>
            <w:tcW w:w="537" w:type="dxa"/>
            <w:tcBorders>
              <w:top w:val="single" w:sz="4" w:space="0" w:color="auto"/>
              <w:left w:val="single" w:sz="4" w:space="0" w:color="auto"/>
              <w:bottom w:val="single" w:sz="4" w:space="0" w:color="auto"/>
              <w:right w:val="single" w:sz="4" w:space="0" w:color="auto"/>
            </w:tcBorders>
            <w:vAlign w:val="center"/>
          </w:tcPr>
          <w:p w14:paraId="68097B8F" w14:textId="64AF09A7" w:rsidR="0097497F" w:rsidRPr="0097497F" w:rsidRDefault="0097497F" w:rsidP="0097497F">
            <w:pPr>
              <w:ind w:firstLine="0"/>
              <w:contextualSpacing/>
              <w:jc w:val="center"/>
              <w:rPr>
                <w:rFonts w:cs="Times New Roman"/>
                <w:bCs/>
                <w:sz w:val="24"/>
                <w:szCs w:val="24"/>
                <w:lang w:val="kk-KZ"/>
              </w:rPr>
            </w:pPr>
            <w:r w:rsidRPr="007E04A6">
              <w:rPr>
                <w:rFonts w:cs="Times New Roman"/>
                <w:bCs/>
                <w:sz w:val="24"/>
                <w:szCs w:val="24"/>
              </w:rPr>
              <w:t>6</w:t>
            </w:r>
          </w:p>
        </w:tc>
        <w:tc>
          <w:tcPr>
            <w:tcW w:w="1842" w:type="dxa"/>
            <w:tcBorders>
              <w:top w:val="single" w:sz="4" w:space="0" w:color="auto"/>
              <w:left w:val="single" w:sz="4" w:space="0" w:color="auto"/>
              <w:bottom w:val="single" w:sz="4" w:space="0" w:color="auto"/>
              <w:right w:val="single" w:sz="4" w:space="0" w:color="auto"/>
            </w:tcBorders>
            <w:vAlign w:val="center"/>
            <w:hideMark/>
          </w:tcPr>
          <w:p w14:paraId="4ED61343"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lang w:val="en-US"/>
              </w:rPr>
              <w:t>B</w:t>
            </w:r>
            <w:r w:rsidRPr="007E04A6">
              <w:rPr>
                <w:rFonts w:cs="Times New Roman"/>
                <w:bCs/>
                <w:sz w:val="24"/>
                <w:szCs w:val="24"/>
                <w:vertAlign w:val="subscript"/>
                <w:lang w:val="en-U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05ADC3EA"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мбар</w:t>
            </w:r>
          </w:p>
        </w:tc>
        <w:tc>
          <w:tcPr>
            <w:tcW w:w="1700" w:type="dxa"/>
            <w:tcBorders>
              <w:top w:val="single" w:sz="4" w:space="0" w:color="auto"/>
              <w:left w:val="single" w:sz="4" w:space="0" w:color="auto"/>
              <w:bottom w:val="single" w:sz="4" w:space="0" w:color="auto"/>
              <w:right w:val="single" w:sz="4" w:space="0" w:color="auto"/>
            </w:tcBorders>
            <w:vAlign w:val="center"/>
            <w:hideMark/>
          </w:tcPr>
          <w:p w14:paraId="7641A1ED"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1090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EEDEA99"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0,5</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84DBFD5"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1000</w:t>
            </w:r>
          </w:p>
        </w:tc>
        <w:tc>
          <w:tcPr>
            <w:tcW w:w="1732" w:type="dxa"/>
            <w:tcBorders>
              <w:top w:val="single" w:sz="4" w:space="0" w:color="auto"/>
              <w:left w:val="single" w:sz="4" w:space="0" w:color="auto"/>
              <w:bottom w:val="single" w:sz="4" w:space="0" w:color="auto"/>
              <w:right w:val="single" w:sz="4" w:space="0" w:color="auto"/>
            </w:tcBorders>
            <w:vAlign w:val="center"/>
            <w:hideMark/>
          </w:tcPr>
          <w:p w14:paraId="79C51675"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0,050</w:t>
            </w:r>
          </w:p>
        </w:tc>
      </w:tr>
      <w:tr w:rsidR="0097497F" w:rsidRPr="00BB14E7" w14:paraId="1B21DE8E" w14:textId="77777777" w:rsidTr="0097497F">
        <w:trPr>
          <w:trHeight w:hRule="exact" w:val="397"/>
        </w:trPr>
        <w:tc>
          <w:tcPr>
            <w:tcW w:w="537" w:type="dxa"/>
            <w:tcBorders>
              <w:top w:val="single" w:sz="4" w:space="0" w:color="auto"/>
              <w:left w:val="single" w:sz="4" w:space="0" w:color="auto"/>
              <w:bottom w:val="single" w:sz="4" w:space="0" w:color="auto"/>
              <w:right w:val="single" w:sz="4" w:space="0" w:color="auto"/>
            </w:tcBorders>
            <w:vAlign w:val="center"/>
          </w:tcPr>
          <w:p w14:paraId="02EA70D6" w14:textId="2A12394A" w:rsidR="0097497F" w:rsidRPr="0097497F" w:rsidRDefault="0097497F" w:rsidP="0097497F">
            <w:pPr>
              <w:ind w:firstLine="0"/>
              <w:contextualSpacing/>
              <w:jc w:val="center"/>
              <w:rPr>
                <w:rFonts w:cs="Times New Roman"/>
                <w:bCs/>
                <w:sz w:val="24"/>
                <w:szCs w:val="24"/>
                <w:lang w:val="kk-KZ"/>
              </w:rPr>
            </w:pPr>
            <w:r w:rsidRPr="007E04A6">
              <w:rPr>
                <w:rFonts w:cs="Times New Roman"/>
                <w:bCs/>
                <w:sz w:val="24"/>
                <w:szCs w:val="24"/>
              </w:rPr>
              <w:t>7</w:t>
            </w:r>
          </w:p>
        </w:tc>
        <w:tc>
          <w:tcPr>
            <w:tcW w:w="1842" w:type="dxa"/>
            <w:tcBorders>
              <w:top w:val="single" w:sz="4" w:space="0" w:color="auto"/>
              <w:left w:val="single" w:sz="4" w:space="0" w:color="auto"/>
              <w:bottom w:val="single" w:sz="4" w:space="0" w:color="auto"/>
              <w:right w:val="single" w:sz="4" w:space="0" w:color="auto"/>
            </w:tcBorders>
            <w:vAlign w:val="center"/>
            <w:hideMark/>
          </w:tcPr>
          <w:p w14:paraId="76F76482" w14:textId="77777777" w:rsidR="0097497F" w:rsidRPr="007E04A6" w:rsidRDefault="0097497F" w:rsidP="0097497F">
            <w:pPr>
              <w:ind w:firstLine="34"/>
              <w:contextualSpacing/>
              <w:jc w:val="center"/>
              <w:rPr>
                <w:rFonts w:cs="Times New Roman"/>
                <w:bCs/>
                <w:sz w:val="24"/>
                <w:szCs w:val="24"/>
                <w:lang w:val="en-US"/>
              </w:rPr>
            </w:pPr>
            <w:r w:rsidRPr="00FC56BA">
              <w:rPr>
                <w:rFonts w:cs="Times New Roman"/>
                <w:bCs/>
                <w:position w:val="-12"/>
                <w:sz w:val="24"/>
                <w:szCs w:val="24"/>
                <w:lang w:val="en-US"/>
              </w:rPr>
              <w:object w:dxaOrig="1305" w:dyaOrig="375" w14:anchorId="05D86093">
                <v:shape id="_x0000_i1125" type="#_x0000_t75" style="width:64.8pt;height:18.6pt" o:ole="">
                  <v:imagedata r:id="rId191" o:title=""/>
                </v:shape>
                <o:OLEObject Type="Embed" ProgID="Equation.3" ShapeID="_x0000_i1125" DrawAspect="Content" ObjectID="_1793177679" r:id="rId192"/>
              </w:object>
            </w:r>
          </w:p>
        </w:tc>
        <w:tc>
          <w:tcPr>
            <w:tcW w:w="851" w:type="dxa"/>
            <w:tcBorders>
              <w:top w:val="single" w:sz="4" w:space="0" w:color="auto"/>
              <w:left w:val="single" w:sz="4" w:space="0" w:color="auto"/>
              <w:bottom w:val="single" w:sz="4" w:space="0" w:color="auto"/>
              <w:right w:val="single" w:sz="4" w:space="0" w:color="auto"/>
            </w:tcBorders>
            <w:vAlign w:val="center"/>
          </w:tcPr>
          <w:p w14:paraId="0BD7B3DC" w14:textId="77777777" w:rsidR="0097497F" w:rsidRPr="007E04A6" w:rsidRDefault="0097497F" w:rsidP="0097497F">
            <w:pPr>
              <w:ind w:firstLine="34"/>
              <w:contextualSpacing/>
              <w:jc w:val="center"/>
              <w:rPr>
                <w:rFonts w:cs="Times New Roman"/>
                <w:bCs/>
                <w:sz w:val="24"/>
                <w:szCs w:val="24"/>
              </w:rPr>
            </w:pPr>
          </w:p>
        </w:tc>
        <w:tc>
          <w:tcPr>
            <w:tcW w:w="1700" w:type="dxa"/>
            <w:tcBorders>
              <w:top w:val="single" w:sz="4" w:space="0" w:color="auto"/>
              <w:left w:val="single" w:sz="4" w:space="0" w:color="auto"/>
              <w:bottom w:val="single" w:sz="4" w:space="0" w:color="auto"/>
              <w:right w:val="single" w:sz="4" w:space="0" w:color="auto"/>
            </w:tcBorders>
            <w:vAlign w:val="center"/>
            <w:hideMark/>
          </w:tcPr>
          <w:p w14:paraId="6D1BC73A"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4000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DB6E0C6"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16</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BD9EA90"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3200</w:t>
            </w:r>
          </w:p>
        </w:tc>
        <w:tc>
          <w:tcPr>
            <w:tcW w:w="1732" w:type="dxa"/>
            <w:tcBorders>
              <w:top w:val="single" w:sz="4" w:space="0" w:color="auto"/>
              <w:left w:val="single" w:sz="4" w:space="0" w:color="auto"/>
              <w:bottom w:val="single" w:sz="4" w:space="0" w:color="auto"/>
              <w:right w:val="single" w:sz="4" w:space="0" w:color="auto"/>
            </w:tcBorders>
            <w:vAlign w:val="center"/>
            <w:hideMark/>
          </w:tcPr>
          <w:p w14:paraId="02087FF7"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0,500</w:t>
            </w:r>
          </w:p>
        </w:tc>
      </w:tr>
      <w:tr w:rsidR="0097497F" w:rsidRPr="00BB14E7" w14:paraId="68C76869" w14:textId="77777777" w:rsidTr="0097497F">
        <w:trPr>
          <w:trHeight w:hRule="exact" w:val="377"/>
        </w:trPr>
        <w:tc>
          <w:tcPr>
            <w:tcW w:w="537" w:type="dxa"/>
            <w:tcBorders>
              <w:top w:val="single" w:sz="4" w:space="0" w:color="auto"/>
              <w:left w:val="single" w:sz="4" w:space="0" w:color="auto"/>
              <w:bottom w:val="single" w:sz="4" w:space="0" w:color="auto"/>
              <w:right w:val="single" w:sz="4" w:space="0" w:color="auto"/>
            </w:tcBorders>
            <w:vAlign w:val="center"/>
          </w:tcPr>
          <w:p w14:paraId="7D63AD6C" w14:textId="182C9BC2" w:rsidR="0097497F" w:rsidRPr="0097497F" w:rsidRDefault="0097497F" w:rsidP="0097497F">
            <w:pPr>
              <w:ind w:firstLine="0"/>
              <w:contextualSpacing/>
              <w:jc w:val="center"/>
              <w:rPr>
                <w:rFonts w:cs="Times New Roman"/>
                <w:bCs/>
                <w:sz w:val="24"/>
                <w:szCs w:val="24"/>
                <w:lang w:val="kk-KZ"/>
              </w:rPr>
            </w:pPr>
            <w:r w:rsidRPr="007E04A6">
              <w:rPr>
                <w:rFonts w:cs="Times New Roman"/>
                <w:bCs/>
                <w:sz w:val="24"/>
                <w:szCs w:val="24"/>
              </w:rPr>
              <w:t>8</w:t>
            </w:r>
          </w:p>
        </w:tc>
        <w:tc>
          <w:tcPr>
            <w:tcW w:w="1842" w:type="dxa"/>
            <w:tcBorders>
              <w:top w:val="single" w:sz="4" w:space="0" w:color="auto"/>
              <w:left w:val="single" w:sz="4" w:space="0" w:color="auto"/>
              <w:bottom w:val="single" w:sz="4" w:space="0" w:color="auto"/>
              <w:right w:val="single" w:sz="4" w:space="0" w:color="auto"/>
            </w:tcBorders>
            <w:vAlign w:val="center"/>
            <w:hideMark/>
          </w:tcPr>
          <w:p w14:paraId="74011625"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lang w:val="en-US"/>
              </w:rPr>
              <w:t>t</w:t>
            </w:r>
            <w:r w:rsidRPr="007E04A6">
              <w:rPr>
                <w:rFonts w:cs="Times New Roman"/>
                <w:bCs/>
                <w:sz w:val="24"/>
                <w:szCs w:val="24"/>
                <w:vertAlign w:val="subscript"/>
              </w:rPr>
              <w:t>к</w:t>
            </w:r>
            <w:r w:rsidRPr="007E04A6">
              <w:rPr>
                <w:rFonts w:cs="Times New Roman"/>
                <w:bCs/>
                <w:sz w:val="24"/>
                <w:szCs w:val="24"/>
                <w:vertAlign w:val="subscript"/>
                <w:lang w:val="en-US"/>
              </w:rPr>
              <w:t>c</w:t>
            </w:r>
          </w:p>
        </w:tc>
        <w:tc>
          <w:tcPr>
            <w:tcW w:w="851" w:type="dxa"/>
            <w:tcBorders>
              <w:top w:val="single" w:sz="4" w:space="0" w:color="auto"/>
              <w:left w:val="single" w:sz="4" w:space="0" w:color="auto"/>
              <w:bottom w:val="single" w:sz="4" w:space="0" w:color="auto"/>
              <w:right w:val="single" w:sz="4" w:space="0" w:color="auto"/>
            </w:tcBorders>
            <w:vAlign w:val="center"/>
            <w:hideMark/>
          </w:tcPr>
          <w:p w14:paraId="68BB8AD7"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vertAlign w:val="superscript"/>
              </w:rPr>
              <w:t>0</w:t>
            </w:r>
            <w:r w:rsidRPr="007E04A6">
              <w:rPr>
                <w:rFonts w:cs="Times New Roman"/>
                <w:bCs/>
                <w:sz w:val="24"/>
                <w:szCs w:val="24"/>
              </w:rPr>
              <w:t>С</w:t>
            </w:r>
          </w:p>
        </w:tc>
        <w:tc>
          <w:tcPr>
            <w:tcW w:w="1700" w:type="dxa"/>
            <w:tcBorders>
              <w:top w:val="single" w:sz="4" w:space="0" w:color="auto"/>
              <w:left w:val="single" w:sz="4" w:space="0" w:color="auto"/>
              <w:bottom w:val="single" w:sz="4" w:space="0" w:color="auto"/>
              <w:right w:val="single" w:sz="4" w:space="0" w:color="auto"/>
            </w:tcBorders>
            <w:vAlign w:val="center"/>
            <w:hideMark/>
          </w:tcPr>
          <w:p w14:paraId="7DCA4E9E"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1300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536EE8C"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3,35</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76A411C"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1100</w:t>
            </w:r>
          </w:p>
        </w:tc>
        <w:tc>
          <w:tcPr>
            <w:tcW w:w="1732" w:type="dxa"/>
            <w:tcBorders>
              <w:top w:val="single" w:sz="4" w:space="0" w:color="auto"/>
              <w:left w:val="single" w:sz="4" w:space="0" w:color="auto"/>
              <w:bottom w:val="single" w:sz="4" w:space="0" w:color="auto"/>
              <w:right w:val="single" w:sz="4" w:space="0" w:color="auto"/>
            </w:tcBorders>
            <w:vAlign w:val="center"/>
            <w:hideMark/>
          </w:tcPr>
          <w:p w14:paraId="02509742"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0,295</w:t>
            </w:r>
          </w:p>
        </w:tc>
      </w:tr>
      <w:tr w:rsidR="0097497F" w:rsidRPr="00BB14E7" w14:paraId="4BA1C5E3" w14:textId="77777777" w:rsidTr="0097497F">
        <w:trPr>
          <w:trHeight w:hRule="exact" w:val="329"/>
        </w:trPr>
        <w:tc>
          <w:tcPr>
            <w:tcW w:w="537" w:type="dxa"/>
            <w:tcBorders>
              <w:top w:val="single" w:sz="4" w:space="0" w:color="auto"/>
              <w:left w:val="single" w:sz="4" w:space="0" w:color="auto"/>
              <w:bottom w:val="single" w:sz="4" w:space="0" w:color="auto"/>
              <w:right w:val="single" w:sz="4" w:space="0" w:color="auto"/>
            </w:tcBorders>
            <w:vAlign w:val="center"/>
          </w:tcPr>
          <w:p w14:paraId="44FD6F25" w14:textId="02602D15" w:rsidR="0097497F" w:rsidRPr="0097497F" w:rsidRDefault="0097497F" w:rsidP="0097497F">
            <w:pPr>
              <w:ind w:firstLine="0"/>
              <w:contextualSpacing/>
              <w:jc w:val="center"/>
              <w:rPr>
                <w:rFonts w:cs="Times New Roman"/>
                <w:bCs/>
                <w:sz w:val="24"/>
                <w:szCs w:val="24"/>
                <w:lang w:val="kk-KZ"/>
              </w:rPr>
            </w:pPr>
            <w:r w:rsidRPr="007E04A6">
              <w:rPr>
                <w:rFonts w:cs="Times New Roman"/>
                <w:bCs/>
                <w:sz w:val="24"/>
                <w:szCs w:val="24"/>
              </w:rPr>
              <w:t>9</w:t>
            </w:r>
          </w:p>
        </w:tc>
        <w:tc>
          <w:tcPr>
            <w:tcW w:w="1842" w:type="dxa"/>
            <w:tcBorders>
              <w:top w:val="single" w:sz="4" w:space="0" w:color="auto"/>
              <w:left w:val="single" w:sz="4" w:space="0" w:color="auto"/>
              <w:bottom w:val="single" w:sz="4" w:space="0" w:color="auto"/>
              <w:right w:val="single" w:sz="4" w:space="0" w:color="auto"/>
            </w:tcBorders>
            <w:vAlign w:val="center"/>
            <w:hideMark/>
          </w:tcPr>
          <w:p w14:paraId="499DB79B" w14:textId="77777777" w:rsidR="0097497F" w:rsidRPr="007E04A6" w:rsidRDefault="0097497F" w:rsidP="0097497F">
            <w:pPr>
              <w:ind w:firstLine="34"/>
              <w:contextualSpacing/>
              <w:jc w:val="center"/>
              <w:rPr>
                <w:rFonts w:cs="Times New Roman"/>
                <w:bCs/>
                <w:sz w:val="24"/>
                <w:szCs w:val="24"/>
              </w:rPr>
            </w:pPr>
            <m:oMathPara>
              <m:oMath>
                <m:r>
                  <w:rPr>
                    <w:rFonts w:ascii="Cambria Math" w:hAnsi="Cambria Math"/>
                    <w:sz w:val="24"/>
                    <w:szCs w:val="24"/>
                    <w:lang w:val="en-US"/>
                  </w:rPr>
                  <m:t>l</m:t>
                </m:r>
              </m:oMath>
            </m:oMathPara>
          </w:p>
        </w:tc>
        <w:tc>
          <w:tcPr>
            <w:tcW w:w="851" w:type="dxa"/>
            <w:tcBorders>
              <w:top w:val="single" w:sz="4" w:space="0" w:color="auto"/>
              <w:left w:val="single" w:sz="4" w:space="0" w:color="auto"/>
              <w:bottom w:val="single" w:sz="4" w:space="0" w:color="auto"/>
              <w:right w:val="single" w:sz="4" w:space="0" w:color="auto"/>
            </w:tcBorders>
            <w:vAlign w:val="center"/>
            <w:hideMark/>
          </w:tcPr>
          <w:p w14:paraId="429994FE" w14:textId="77777777" w:rsidR="0097497F" w:rsidRPr="007E04A6" w:rsidRDefault="0097497F" w:rsidP="0097497F">
            <w:pPr>
              <w:ind w:firstLine="34"/>
              <w:contextualSpacing/>
              <w:jc w:val="center"/>
              <w:rPr>
                <w:rFonts w:cs="Times New Roman"/>
                <w:bCs/>
                <w:sz w:val="24"/>
                <w:szCs w:val="24"/>
              </w:rPr>
            </w:pPr>
            <w:r w:rsidRPr="007E04A6">
              <w:rPr>
                <w:rFonts w:cs="Times New Roman"/>
                <w:bCs/>
                <w:sz w:val="24"/>
                <w:szCs w:val="24"/>
              </w:rPr>
              <w:t>м</w:t>
            </w:r>
          </w:p>
        </w:tc>
        <w:tc>
          <w:tcPr>
            <w:tcW w:w="1700" w:type="dxa"/>
            <w:tcBorders>
              <w:top w:val="single" w:sz="4" w:space="0" w:color="auto"/>
              <w:left w:val="single" w:sz="4" w:space="0" w:color="auto"/>
              <w:bottom w:val="single" w:sz="4" w:space="0" w:color="auto"/>
              <w:right w:val="single" w:sz="4" w:space="0" w:color="auto"/>
            </w:tcBorders>
            <w:vAlign w:val="center"/>
            <w:hideMark/>
          </w:tcPr>
          <w:p w14:paraId="18F5AC64" w14:textId="77777777" w:rsidR="0097497F" w:rsidRPr="007E04A6" w:rsidRDefault="0097497F" w:rsidP="0097497F">
            <w:pPr>
              <w:ind w:firstLine="34"/>
              <w:contextualSpacing/>
              <w:jc w:val="center"/>
              <w:rPr>
                <w:rFonts w:cs="Times New Roman"/>
                <w:bCs/>
                <w:sz w:val="24"/>
                <w:szCs w:val="24"/>
                <w:lang w:val="en-US"/>
              </w:rPr>
            </w:pPr>
            <w:r w:rsidRPr="007E04A6">
              <w:rPr>
                <w:rFonts w:cs="Times New Roman"/>
                <w:bCs/>
                <w:sz w:val="24"/>
                <w:szCs w:val="24"/>
                <w:lang w:val="en-US"/>
              </w:rPr>
              <w:t>-</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3E3432F" w14:textId="77777777" w:rsidR="0097497F" w:rsidRPr="007E04A6" w:rsidRDefault="0097497F" w:rsidP="0097497F">
            <w:pPr>
              <w:ind w:firstLine="34"/>
              <w:contextualSpacing/>
              <w:jc w:val="center"/>
              <w:rPr>
                <w:rFonts w:cs="Times New Roman"/>
                <w:bCs/>
                <w:sz w:val="24"/>
                <w:szCs w:val="24"/>
                <w:lang w:val="en-US"/>
              </w:rPr>
            </w:pPr>
            <w:r w:rsidRPr="007E04A6">
              <w:rPr>
                <w:rFonts w:cs="Times New Roman"/>
                <w:bCs/>
                <w:sz w:val="24"/>
                <w:szCs w:val="24"/>
                <w:lang w:val="en-US"/>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0952728" w14:textId="77777777" w:rsidR="0097497F" w:rsidRPr="007E04A6" w:rsidRDefault="0097497F" w:rsidP="0097497F">
            <w:pPr>
              <w:ind w:firstLine="34"/>
              <w:contextualSpacing/>
              <w:jc w:val="center"/>
              <w:rPr>
                <w:rFonts w:cs="Times New Roman"/>
                <w:bCs/>
                <w:sz w:val="24"/>
                <w:szCs w:val="24"/>
                <w:lang w:val="en-US"/>
              </w:rPr>
            </w:pPr>
            <w:r w:rsidRPr="007E04A6">
              <w:rPr>
                <w:rFonts w:cs="Times New Roman"/>
                <w:bCs/>
                <w:sz w:val="24"/>
                <w:szCs w:val="24"/>
                <w:lang w:val="en-US"/>
              </w:rPr>
              <w:t>-</w:t>
            </w:r>
          </w:p>
        </w:tc>
        <w:tc>
          <w:tcPr>
            <w:tcW w:w="1732" w:type="dxa"/>
            <w:tcBorders>
              <w:top w:val="single" w:sz="4" w:space="0" w:color="auto"/>
              <w:left w:val="single" w:sz="4" w:space="0" w:color="auto"/>
              <w:bottom w:val="single" w:sz="4" w:space="0" w:color="auto"/>
              <w:right w:val="single" w:sz="4" w:space="0" w:color="auto"/>
            </w:tcBorders>
            <w:vAlign w:val="center"/>
            <w:hideMark/>
          </w:tcPr>
          <w:p w14:paraId="550C1581" w14:textId="77777777" w:rsidR="0097497F" w:rsidRPr="007E04A6" w:rsidRDefault="0097497F" w:rsidP="0097497F">
            <w:pPr>
              <w:ind w:firstLine="34"/>
              <w:contextualSpacing/>
              <w:jc w:val="center"/>
              <w:rPr>
                <w:rFonts w:cs="Times New Roman"/>
                <w:bCs/>
                <w:sz w:val="24"/>
                <w:szCs w:val="24"/>
                <w:lang w:val="en-US"/>
              </w:rPr>
            </w:pPr>
            <w:r w:rsidRPr="007E04A6">
              <w:rPr>
                <w:rFonts w:cs="Times New Roman"/>
                <w:bCs/>
                <w:sz w:val="24"/>
                <w:szCs w:val="24"/>
                <w:lang w:val="en-US"/>
              </w:rPr>
              <w:t>0,100</w:t>
            </w:r>
          </w:p>
        </w:tc>
      </w:tr>
    </w:tbl>
    <w:p w14:paraId="0FCF8101" w14:textId="4D9E27BA" w:rsidR="00167CFD" w:rsidRPr="00167CFD" w:rsidRDefault="00167CFD" w:rsidP="00167CFD">
      <w:pPr>
        <w:ind w:firstLine="0"/>
        <w:rPr>
          <w:lang w:val="kk-KZ"/>
        </w:rPr>
      </w:pPr>
      <w:r>
        <w:lastRenderedPageBreak/>
        <w:t>3.1</w:t>
      </w:r>
      <w:r>
        <w:rPr>
          <w:lang w:val="kk-KZ"/>
        </w:rPr>
        <w:t xml:space="preserve"> кестенің жалғасы</w:t>
      </w:r>
    </w:p>
    <w:tbl>
      <w:tblPr>
        <w:tblW w:w="963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37"/>
        <w:gridCol w:w="1842"/>
        <w:gridCol w:w="851"/>
        <w:gridCol w:w="1700"/>
        <w:gridCol w:w="1417"/>
        <w:gridCol w:w="1560"/>
        <w:gridCol w:w="1732"/>
      </w:tblGrid>
      <w:tr w:rsidR="005F52B6" w:rsidRPr="00BB14E7" w14:paraId="1018AD1D" w14:textId="77777777" w:rsidTr="0097497F">
        <w:trPr>
          <w:trHeight w:hRule="exact" w:val="397"/>
        </w:trPr>
        <w:tc>
          <w:tcPr>
            <w:tcW w:w="537" w:type="dxa"/>
            <w:tcBorders>
              <w:top w:val="single" w:sz="4" w:space="0" w:color="auto"/>
              <w:left w:val="single" w:sz="4" w:space="0" w:color="auto"/>
              <w:bottom w:val="single" w:sz="4" w:space="0" w:color="auto"/>
              <w:right w:val="single" w:sz="4" w:space="0" w:color="auto"/>
            </w:tcBorders>
            <w:vAlign w:val="center"/>
            <w:hideMark/>
          </w:tcPr>
          <w:p w14:paraId="18316F02" w14:textId="77777777" w:rsidR="005F52B6" w:rsidRPr="007E04A6" w:rsidRDefault="005F52B6" w:rsidP="0097497F">
            <w:pPr>
              <w:ind w:firstLine="0"/>
              <w:contextualSpacing/>
              <w:jc w:val="center"/>
              <w:rPr>
                <w:rFonts w:cs="Times New Roman"/>
                <w:bCs/>
                <w:sz w:val="24"/>
                <w:szCs w:val="24"/>
              </w:rPr>
            </w:pPr>
            <w:r w:rsidRPr="007E04A6">
              <w:rPr>
                <w:rFonts w:cs="Times New Roman"/>
                <w:bCs/>
                <w:sz w:val="24"/>
                <w:szCs w:val="24"/>
              </w:rPr>
              <w:t>10</w:t>
            </w:r>
          </w:p>
        </w:tc>
        <w:tc>
          <w:tcPr>
            <w:tcW w:w="1842" w:type="dxa"/>
            <w:tcBorders>
              <w:top w:val="single" w:sz="4" w:space="0" w:color="auto"/>
              <w:left w:val="single" w:sz="4" w:space="0" w:color="auto"/>
              <w:bottom w:val="single" w:sz="4" w:space="0" w:color="auto"/>
              <w:right w:val="single" w:sz="4" w:space="0" w:color="auto"/>
            </w:tcBorders>
            <w:vAlign w:val="center"/>
            <w:hideMark/>
          </w:tcPr>
          <w:p w14:paraId="3B7C5587" w14:textId="77777777" w:rsidR="005F52B6" w:rsidRPr="007E04A6" w:rsidRDefault="005F52B6" w:rsidP="005F52B6">
            <w:pPr>
              <w:ind w:firstLine="34"/>
              <w:contextualSpacing/>
              <w:jc w:val="center"/>
              <w:rPr>
                <w:rFonts w:cs="Times New Roman"/>
                <w:bCs/>
                <w:sz w:val="24"/>
                <w:szCs w:val="24"/>
                <w:lang w:val="en-US"/>
              </w:rPr>
            </w:pPr>
            <w:r w:rsidRPr="007E04A6">
              <w:rPr>
                <w:rFonts w:cs="Times New Roman"/>
                <w:bCs/>
                <w:sz w:val="24"/>
                <w:szCs w:val="24"/>
                <w:lang w:val="en-US"/>
              </w:rPr>
              <w:t>F(bx)</w:t>
            </w:r>
          </w:p>
        </w:tc>
        <w:tc>
          <w:tcPr>
            <w:tcW w:w="851" w:type="dxa"/>
            <w:tcBorders>
              <w:top w:val="single" w:sz="4" w:space="0" w:color="auto"/>
              <w:left w:val="single" w:sz="4" w:space="0" w:color="auto"/>
              <w:bottom w:val="single" w:sz="4" w:space="0" w:color="auto"/>
              <w:right w:val="single" w:sz="4" w:space="0" w:color="auto"/>
            </w:tcBorders>
            <w:vAlign w:val="center"/>
            <w:hideMark/>
          </w:tcPr>
          <w:p w14:paraId="2BE9DF8E" w14:textId="77777777" w:rsidR="005F52B6" w:rsidRPr="007E04A6" w:rsidRDefault="005F52B6" w:rsidP="005F52B6">
            <w:pPr>
              <w:ind w:firstLine="34"/>
              <w:contextualSpacing/>
              <w:jc w:val="center"/>
              <w:rPr>
                <w:rFonts w:cs="Times New Roman"/>
                <w:bCs/>
                <w:sz w:val="24"/>
                <w:szCs w:val="24"/>
                <w:lang w:val="en-US"/>
              </w:rPr>
            </w:pPr>
            <w:r w:rsidRPr="007E04A6">
              <w:rPr>
                <w:rFonts w:cs="Times New Roman"/>
                <w:bCs/>
                <w:sz w:val="24"/>
                <w:szCs w:val="24"/>
              </w:rPr>
              <w:t>м</w:t>
            </w:r>
            <w:r w:rsidRPr="007E04A6">
              <w:rPr>
                <w:rFonts w:cs="Times New Roman"/>
                <w:bCs/>
                <w:sz w:val="24"/>
                <w:szCs w:val="24"/>
                <w:vertAlign w:val="superscript"/>
                <w:lang w:val="en-US"/>
              </w:rPr>
              <w:t>2</w:t>
            </w:r>
          </w:p>
        </w:tc>
        <w:tc>
          <w:tcPr>
            <w:tcW w:w="1700" w:type="dxa"/>
            <w:tcBorders>
              <w:top w:val="single" w:sz="4" w:space="0" w:color="auto"/>
              <w:left w:val="single" w:sz="4" w:space="0" w:color="auto"/>
              <w:bottom w:val="single" w:sz="4" w:space="0" w:color="auto"/>
              <w:right w:val="single" w:sz="4" w:space="0" w:color="auto"/>
            </w:tcBorders>
            <w:vAlign w:val="center"/>
            <w:hideMark/>
          </w:tcPr>
          <w:p w14:paraId="46321750" w14:textId="77777777" w:rsidR="005F52B6" w:rsidRPr="007E04A6" w:rsidRDefault="005F52B6" w:rsidP="005F52B6">
            <w:pPr>
              <w:ind w:firstLine="34"/>
              <w:contextualSpacing/>
              <w:jc w:val="center"/>
              <w:rPr>
                <w:rFonts w:cs="Times New Roman"/>
                <w:bCs/>
                <w:sz w:val="24"/>
                <w:szCs w:val="24"/>
              </w:rPr>
            </w:pPr>
            <w:r w:rsidRPr="007E04A6">
              <w:rPr>
                <w:rFonts w:cs="Times New Roman"/>
                <w:bCs/>
                <w:sz w:val="24"/>
                <w:szCs w:val="24"/>
              </w:rPr>
              <w:t>-</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AB531E8" w14:textId="77777777" w:rsidR="005F52B6" w:rsidRPr="007E04A6" w:rsidRDefault="005F52B6" w:rsidP="005F52B6">
            <w:pPr>
              <w:ind w:firstLine="34"/>
              <w:contextualSpacing/>
              <w:jc w:val="center"/>
              <w:rPr>
                <w:rFonts w:cs="Times New Roman"/>
                <w:bCs/>
                <w:sz w:val="24"/>
                <w:szCs w:val="24"/>
              </w:rPr>
            </w:pPr>
            <w:r w:rsidRPr="007E04A6">
              <w:rPr>
                <w:rFonts w:cs="Times New Roman"/>
                <w:bCs/>
                <w:sz w:val="24"/>
                <w:szCs w:val="24"/>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4483C97" w14:textId="77777777" w:rsidR="005F52B6" w:rsidRPr="007E04A6" w:rsidRDefault="005F52B6" w:rsidP="005F52B6">
            <w:pPr>
              <w:ind w:firstLine="34"/>
              <w:contextualSpacing/>
              <w:jc w:val="center"/>
              <w:rPr>
                <w:rFonts w:cs="Times New Roman"/>
                <w:bCs/>
                <w:sz w:val="24"/>
                <w:szCs w:val="24"/>
              </w:rPr>
            </w:pPr>
            <w:r w:rsidRPr="007E04A6">
              <w:rPr>
                <w:rFonts w:cs="Times New Roman"/>
                <w:bCs/>
                <w:sz w:val="24"/>
                <w:szCs w:val="24"/>
              </w:rPr>
              <w:t>-</w:t>
            </w:r>
          </w:p>
        </w:tc>
        <w:tc>
          <w:tcPr>
            <w:tcW w:w="1732" w:type="dxa"/>
            <w:tcBorders>
              <w:top w:val="single" w:sz="4" w:space="0" w:color="auto"/>
              <w:left w:val="single" w:sz="4" w:space="0" w:color="auto"/>
              <w:bottom w:val="single" w:sz="4" w:space="0" w:color="auto"/>
              <w:right w:val="single" w:sz="4" w:space="0" w:color="auto"/>
            </w:tcBorders>
            <w:vAlign w:val="center"/>
            <w:hideMark/>
          </w:tcPr>
          <w:p w14:paraId="4249463F" w14:textId="77777777" w:rsidR="005F52B6" w:rsidRPr="007E04A6" w:rsidRDefault="005F52B6" w:rsidP="005F52B6">
            <w:pPr>
              <w:ind w:firstLine="34"/>
              <w:contextualSpacing/>
              <w:jc w:val="center"/>
              <w:rPr>
                <w:rFonts w:cs="Times New Roman"/>
                <w:bCs/>
                <w:sz w:val="24"/>
                <w:szCs w:val="24"/>
              </w:rPr>
            </w:pPr>
            <w:r w:rsidRPr="007E04A6">
              <w:rPr>
                <w:rFonts w:cs="Times New Roman"/>
                <w:bCs/>
                <w:sz w:val="24"/>
                <w:szCs w:val="24"/>
              </w:rPr>
              <w:t>0,250</w:t>
            </w:r>
          </w:p>
        </w:tc>
      </w:tr>
      <w:tr w:rsidR="005F52B6" w:rsidRPr="00BB14E7" w14:paraId="67DEBECF" w14:textId="77777777" w:rsidTr="0097497F">
        <w:trPr>
          <w:trHeight w:hRule="exact" w:val="397"/>
        </w:trPr>
        <w:tc>
          <w:tcPr>
            <w:tcW w:w="537" w:type="dxa"/>
            <w:tcBorders>
              <w:top w:val="single" w:sz="4" w:space="0" w:color="auto"/>
              <w:left w:val="single" w:sz="4" w:space="0" w:color="auto"/>
              <w:bottom w:val="single" w:sz="4" w:space="0" w:color="auto"/>
              <w:right w:val="single" w:sz="4" w:space="0" w:color="auto"/>
            </w:tcBorders>
            <w:vAlign w:val="center"/>
            <w:hideMark/>
          </w:tcPr>
          <w:p w14:paraId="1DB5FD4A" w14:textId="77777777" w:rsidR="005F52B6" w:rsidRPr="007E04A6" w:rsidRDefault="005F52B6" w:rsidP="0097497F">
            <w:pPr>
              <w:ind w:firstLine="0"/>
              <w:contextualSpacing/>
              <w:jc w:val="center"/>
              <w:rPr>
                <w:rFonts w:cs="Times New Roman"/>
                <w:bCs/>
                <w:sz w:val="24"/>
                <w:szCs w:val="24"/>
                <w:lang w:val="en-US"/>
              </w:rPr>
            </w:pPr>
            <w:r w:rsidRPr="007E04A6">
              <w:rPr>
                <w:rFonts w:cs="Times New Roman"/>
                <w:bCs/>
                <w:sz w:val="24"/>
                <w:szCs w:val="24"/>
                <w:lang w:val="en-US"/>
              </w:rPr>
              <w:t>11</w:t>
            </w:r>
          </w:p>
        </w:tc>
        <w:tc>
          <w:tcPr>
            <w:tcW w:w="1842" w:type="dxa"/>
            <w:tcBorders>
              <w:top w:val="single" w:sz="4" w:space="0" w:color="auto"/>
              <w:left w:val="single" w:sz="4" w:space="0" w:color="auto"/>
              <w:bottom w:val="single" w:sz="4" w:space="0" w:color="auto"/>
              <w:right w:val="single" w:sz="4" w:space="0" w:color="auto"/>
            </w:tcBorders>
            <w:vAlign w:val="center"/>
            <w:hideMark/>
          </w:tcPr>
          <w:p w14:paraId="69C2CBDC" w14:textId="77777777" w:rsidR="005F52B6" w:rsidRPr="007E04A6" w:rsidRDefault="005F52B6" w:rsidP="005F52B6">
            <w:pPr>
              <w:ind w:firstLine="34"/>
              <w:contextualSpacing/>
              <w:jc w:val="center"/>
              <w:rPr>
                <w:rFonts w:cs="Times New Roman"/>
                <w:bCs/>
                <w:sz w:val="24"/>
                <w:szCs w:val="24"/>
              </w:rPr>
            </w:pPr>
            <w:r w:rsidRPr="007E04A6">
              <w:rPr>
                <w:rFonts w:cs="Times New Roman"/>
                <w:bCs/>
                <w:sz w:val="24"/>
                <w:szCs w:val="24"/>
              </w:rPr>
              <w:sym w:font="Symbol" w:char="F061"/>
            </w:r>
          </w:p>
        </w:tc>
        <w:tc>
          <w:tcPr>
            <w:tcW w:w="851" w:type="dxa"/>
            <w:tcBorders>
              <w:top w:val="single" w:sz="4" w:space="0" w:color="auto"/>
              <w:left w:val="single" w:sz="4" w:space="0" w:color="auto"/>
              <w:bottom w:val="single" w:sz="4" w:space="0" w:color="auto"/>
              <w:right w:val="single" w:sz="4" w:space="0" w:color="auto"/>
            </w:tcBorders>
            <w:vAlign w:val="center"/>
          </w:tcPr>
          <w:p w14:paraId="711397CD" w14:textId="77777777" w:rsidR="005F52B6" w:rsidRPr="007E04A6" w:rsidRDefault="005F52B6" w:rsidP="005F52B6">
            <w:pPr>
              <w:ind w:firstLine="34"/>
              <w:contextualSpacing/>
              <w:jc w:val="center"/>
              <w:rPr>
                <w:rFonts w:cs="Times New Roman"/>
                <w:bCs/>
                <w:sz w:val="24"/>
                <w:szCs w:val="24"/>
              </w:rPr>
            </w:pPr>
          </w:p>
        </w:tc>
        <w:tc>
          <w:tcPr>
            <w:tcW w:w="1700" w:type="dxa"/>
            <w:tcBorders>
              <w:top w:val="single" w:sz="4" w:space="0" w:color="auto"/>
              <w:left w:val="single" w:sz="4" w:space="0" w:color="auto"/>
              <w:bottom w:val="single" w:sz="4" w:space="0" w:color="auto"/>
              <w:right w:val="single" w:sz="4" w:space="0" w:color="auto"/>
            </w:tcBorders>
            <w:vAlign w:val="center"/>
            <w:hideMark/>
          </w:tcPr>
          <w:p w14:paraId="17B38E5C" w14:textId="77777777" w:rsidR="005F52B6" w:rsidRPr="007E04A6" w:rsidRDefault="005F52B6" w:rsidP="005F52B6">
            <w:pPr>
              <w:ind w:firstLine="34"/>
              <w:contextualSpacing/>
              <w:jc w:val="center"/>
              <w:rPr>
                <w:rFonts w:cs="Times New Roman"/>
                <w:bCs/>
                <w:sz w:val="24"/>
                <w:szCs w:val="24"/>
              </w:rPr>
            </w:pPr>
            <w:r w:rsidRPr="007E04A6">
              <w:rPr>
                <w:rFonts w:cs="Times New Roman"/>
                <w:bCs/>
                <w:sz w:val="24"/>
                <w:szCs w:val="24"/>
              </w:rPr>
              <w:t>-</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E690EB3" w14:textId="77777777" w:rsidR="005F52B6" w:rsidRPr="007E04A6" w:rsidRDefault="005F52B6" w:rsidP="005F52B6">
            <w:pPr>
              <w:ind w:firstLine="34"/>
              <w:contextualSpacing/>
              <w:jc w:val="center"/>
              <w:rPr>
                <w:rFonts w:cs="Times New Roman"/>
                <w:bCs/>
                <w:sz w:val="24"/>
                <w:szCs w:val="24"/>
              </w:rPr>
            </w:pPr>
            <w:r w:rsidRPr="007E04A6">
              <w:rPr>
                <w:rFonts w:cs="Times New Roman"/>
                <w:bCs/>
                <w:sz w:val="24"/>
                <w:szCs w:val="24"/>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F65DA77" w14:textId="77777777" w:rsidR="005F52B6" w:rsidRPr="007E04A6" w:rsidRDefault="005F52B6" w:rsidP="005F52B6">
            <w:pPr>
              <w:ind w:firstLine="34"/>
              <w:contextualSpacing/>
              <w:jc w:val="center"/>
              <w:rPr>
                <w:rFonts w:cs="Times New Roman"/>
                <w:bCs/>
                <w:sz w:val="24"/>
                <w:szCs w:val="24"/>
              </w:rPr>
            </w:pPr>
            <w:r w:rsidRPr="007E04A6">
              <w:rPr>
                <w:rFonts w:cs="Times New Roman"/>
                <w:bCs/>
                <w:sz w:val="24"/>
                <w:szCs w:val="24"/>
              </w:rPr>
              <w:t>-</w:t>
            </w:r>
          </w:p>
        </w:tc>
        <w:tc>
          <w:tcPr>
            <w:tcW w:w="1732" w:type="dxa"/>
            <w:tcBorders>
              <w:top w:val="single" w:sz="4" w:space="0" w:color="auto"/>
              <w:left w:val="single" w:sz="4" w:space="0" w:color="auto"/>
              <w:bottom w:val="single" w:sz="4" w:space="0" w:color="auto"/>
              <w:right w:val="single" w:sz="4" w:space="0" w:color="auto"/>
            </w:tcBorders>
            <w:vAlign w:val="center"/>
            <w:hideMark/>
          </w:tcPr>
          <w:p w14:paraId="017B0796" w14:textId="77777777" w:rsidR="005F52B6" w:rsidRPr="007E04A6" w:rsidRDefault="005F52B6" w:rsidP="005F52B6">
            <w:pPr>
              <w:ind w:firstLine="34"/>
              <w:contextualSpacing/>
              <w:jc w:val="center"/>
              <w:rPr>
                <w:rFonts w:cs="Times New Roman"/>
                <w:bCs/>
                <w:sz w:val="24"/>
                <w:szCs w:val="24"/>
              </w:rPr>
            </w:pPr>
            <w:r w:rsidRPr="007E04A6">
              <w:rPr>
                <w:rFonts w:cs="Times New Roman"/>
                <w:bCs/>
                <w:sz w:val="24"/>
                <w:szCs w:val="24"/>
              </w:rPr>
              <w:t>0,600</w:t>
            </w:r>
          </w:p>
        </w:tc>
      </w:tr>
      <w:tr w:rsidR="005F52B6" w:rsidRPr="00BB14E7" w14:paraId="05B3D4BD" w14:textId="77777777" w:rsidTr="0097497F">
        <w:trPr>
          <w:trHeight w:hRule="exact" w:val="412"/>
        </w:trPr>
        <w:tc>
          <w:tcPr>
            <w:tcW w:w="537" w:type="dxa"/>
            <w:tcBorders>
              <w:top w:val="single" w:sz="4" w:space="0" w:color="auto"/>
              <w:left w:val="single" w:sz="4" w:space="0" w:color="auto"/>
              <w:bottom w:val="single" w:sz="4" w:space="0" w:color="auto"/>
              <w:right w:val="single" w:sz="4" w:space="0" w:color="auto"/>
            </w:tcBorders>
            <w:vAlign w:val="center"/>
            <w:hideMark/>
          </w:tcPr>
          <w:p w14:paraId="674B09AD" w14:textId="77777777" w:rsidR="005F52B6" w:rsidRPr="007E04A6" w:rsidRDefault="005F52B6" w:rsidP="0097497F">
            <w:pPr>
              <w:ind w:firstLine="0"/>
              <w:contextualSpacing/>
              <w:jc w:val="center"/>
              <w:rPr>
                <w:rFonts w:cs="Times New Roman"/>
                <w:bCs/>
                <w:sz w:val="24"/>
                <w:szCs w:val="24"/>
              </w:rPr>
            </w:pPr>
            <w:r w:rsidRPr="007E04A6">
              <w:rPr>
                <w:rFonts w:cs="Times New Roman"/>
                <w:bCs/>
                <w:sz w:val="24"/>
                <w:szCs w:val="24"/>
              </w:rPr>
              <w:t>12</w:t>
            </w:r>
          </w:p>
        </w:tc>
        <w:tc>
          <w:tcPr>
            <w:tcW w:w="1842" w:type="dxa"/>
            <w:tcBorders>
              <w:top w:val="single" w:sz="4" w:space="0" w:color="auto"/>
              <w:left w:val="single" w:sz="4" w:space="0" w:color="auto"/>
              <w:bottom w:val="single" w:sz="4" w:space="0" w:color="auto"/>
              <w:right w:val="single" w:sz="4" w:space="0" w:color="auto"/>
            </w:tcBorders>
            <w:vAlign w:val="center"/>
            <w:hideMark/>
          </w:tcPr>
          <w:p w14:paraId="44BF2E87" w14:textId="77777777" w:rsidR="005F52B6" w:rsidRPr="007E04A6" w:rsidRDefault="005F52B6" w:rsidP="005F52B6">
            <w:pPr>
              <w:ind w:firstLine="34"/>
              <w:contextualSpacing/>
              <w:jc w:val="center"/>
              <w:rPr>
                <w:rFonts w:cs="Times New Roman"/>
                <w:bCs/>
                <w:sz w:val="24"/>
                <w:szCs w:val="24"/>
              </w:rPr>
            </w:pPr>
            <w:r w:rsidRPr="007E04A6">
              <w:rPr>
                <w:rFonts w:cs="Times New Roman"/>
                <w:bCs/>
                <w:sz w:val="24"/>
                <w:szCs w:val="24"/>
              </w:rPr>
              <w:sym w:font="Symbol" w:char="F065"/>
            </w:r>
          </w:p>
        </w:tc>
        <w:tc>
          <w:tcPr>
            <w:tcW w:w="851" w:type="dxa"/>
            <w:tcBorders>
              <w:top w:val="single" w:sz="4" w:space="0" w:color="auto"/>
              <w:left w:val="single" w:sz="4" w:space="0" w:color="auto"/>
              <w:bottom w:val="single" w:sz="4" w:space="0" w:color="auto"/>
              <w:right w:val="single" w:sz="4" w:space="0" w:color="auto"/>
            </w:tcBorders>
            <w:vAlign w:val="center"/>
          </w:tcPr>
          <w:p w14:paraId="7568D478" w14:textId="77777777" w:rsidR="005F52B6" w:rsidRPr="007E04A6" w:rsidRDefault="005F52B6" w:rsidP="005F52B6">
            <w:pPr>
              <w:ind w:firstLine="34"/>
              <w:contextualSpacing/>
              <w:jc w:val="center"/>
              <w:rPr>
                <w:rFonts w:cs="Times New Roman"/>
                <w:bCs/>
                <w:sz w:val="24"/>
                <w:szCs w:val="24"/>
              </w:rPr>
            </w:pPr>
          </w:p>
        </w:tc>
        <w:tc>
          <w:tcPr>
            <w:tcW w:w="1700" w:type="dxa"/>
            <w:tcBorders>
              <w:top w:val="single" w:sz="4" w:space="0" w:color="auto"/>
              <w:left w:val="single" w:sz="4" w:space="0" w:color="auto"/>
              <w:bottom w:val="single" w:sz="4" w:space="0" w:color="auto"/>
              <w:right w:val="single" w:sz="4" w:space="0" w:color="auto"/>
            </w:tcBorders>
            <w:vAlign w:val="center"/>
            <w:hideMark/>
          </w:tcPr>
          <w:p w14:paraId="51AC0138" w14:textId="77777777" w:rsidR="005F52B6" w:rsidRPr="007E04A6" w:rsidRDefault="005F52B6" w:rsidP="005F52B6">
            <w:pPr>
              <w:ind w:firstLine="34"/>
              <w:contextualSpacing/>
              <w:jc w:val="center"/>
              <w:rPr>
                <w:rFonts w:cs="Times New Roman"/>
                <w:bCs/>
                <w:sz w:val="24"/>
                <w:szCs w:val="24"/>
              </w:rPr>
            </w:pPr>
            <w:r w:rsidRPr="007E04A6">
              <w:rPr>
                <w:rFonts w:cs="Times New Roman"/>
                <w:bCs/>
                <w:sz w:val="24"/>
                <w:szCs w:val="24"/>
              </w:rPr>
              <w:t>-</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EB7A479" w14:textId="77777777" w:rsidR="005F52B6" w:rsidRPr="007E04A6" w:rsidRDefault="005F52B6" w:rsidP="005F52B6">
            <w:pPr>
              <w:ind w:firstLine="34"/>
              <w:contextualSpacing/>
              <w:jc w:val="center"/>
              <w:rPr>
                <w:rFonts w:cs="Times New Roman"/>
                <w:bCs/>
                <w:sz w:val="24"/>
                <w:szCs w:val="24"/>
              </w:rPr>
            </w:pPr>
            <w:r w:rsidRPr="007E04A6">
              <w:rPr>
                <w:rFonts w:cs="Times New Roman"/>
                <w:bCs/>
                <w:sz w:val="24"/>
                <w:szCs w:val="24"/>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62D9BB5" w14:textId="77777777" w:rsidR="005F52B6" w:rsidRPr="007E04A6" w:rsidRDefault="005F52B6" w:rsidP="005F52B6">
            <w:pPr>
              <w:ind w:firstLine="34"/>
              <w:contextualSpacing/>
              <w:jc w:val="center"/>
              <w:rPr>
                <w:rFonts w:cs="Times New Roman"/>
                <w:bCs/>
                <w:sz w:val="24"/>
                <w:szCs w:val="24"/>
              </w:rPr>
            </w:pPr>
            <w:r w:rsidRPr="007E04A6">
              <w:rPr>
                <w:rFonts w:cs="Times New Roman"/>
                <w:bCs/>
                <w:sz w:val="24"/>
                <w:szCs w:val="24"/>
              </w:rPr>
              <w:t>-</w:t>
            </w:r>
          </w:p>
        </w:tc>
        <w:tc>
          <w:tcPr>
            <w:tcW w:w="1732" w:type="dxa"/>
            <w:tcBorders>
              <w:top w:val="single" w:sz="4" w:space="0" w:color="auto"/>
              <w:left w:val="single" w:sz="4" w:space="0" w:color="auto"/>
              <w:bottom w:val="single" w:sz="4" w:space="0" w:color="auto"/>
              <w:right w:val="single" w:sz="4" w:space="0" w:color="auto"/>
            </w:tcBorders>
            <w:vAlign w:val="center"/>
            <w:hideMark/>
          </w:tcPr>
          <w:p w14:paraId="4EBB6238" w14:textId="77777777" w:rsidR="005F52B6" w:rsidRPr="007E04A6" w:rsidRDefault="005F52B6" w:rsidP="005F52B6">
            <w:pPr>
              <w:ind w:firstLine="34"/>
              <w:contextualSpacing/>
              <w:jc w:val="center"/>
              <w:rPr>
                <w:rFonts w:cs="Times New Roman"/>
                <w:bCs/>
                <w:sz w:val="24"/>
                <w:szCs w:val="24"/>
              </w:rPr>
            </w:pPr>
            <w:r w:rsidRPr="007E04A6">
              <w:rPr>
                <w:rFonts w:cs="Times New Roman"/>
                <w:bCs/>
                <w:sz w:val="24"/>
                <w:szCs w:val="24"/>
              </w:rPr>
              <w:t>0,600</w:t>
            </w:r>
          </w:p>
        </w:tc>
      </w:tr>
    </w:tbl>
    <w:p w14:paraId="55F5CFDE" w14:textId="77777777" w:rsidR="0097497F" w:rsidRDefault="0097497F" w:rsidP="000D3D1F">
      <w:pPr>
        <w:contextualSpacing/>
        <w:rPr>
          <w:rFonts w:cs="Times New Roman"/>
          <w:bCs/>
          <w:szCs w:val="28"/>
          <w:lang w:val="kk-KZ"/>
        </w:rPr>
      </w:pPr>
    </w:p>
    <w:p w14:paraId="7C0DF5CD" w14:textId="58944690" w:rsidR="00513603" w:rsidRPr="0097497F" w:rsidRDefault="0097497F" w:rsidP="00167CFD">
      <w:pPr>
        <w:ind w:firstLine="0"/>
        <w:contextualSpacing/>
        <w:rPr>
          <w:rFonts w:cs="Times New Roman"/>
          <w:bCs/>
          <w:szCs w:val="28"/>
          <w:lang w:val="kk-KZ"/>
        </w:rPr>
      </w:pPr>
      <w:r>
        <w:rPr>
          <w:rFonts w:cs="Times New Roman"/>
          <w:bCs/>
          <w:szCs w:val="28"/>
          <w:lang w:val="kk-KZ"/>
        </w:rPr>
        <w:t xml:space="preserve">Кесте </w:t>
      </w:r>
      <w:r w:rsidR="00EA18FD" w:rsidRPr="0097497F">
        <w:rPr>
          <w:rFonts w:cs="Times New Roman"/>
          <w:bCs/>
          <w:szCs w:val="28"/>
          <w:lang w:val="kk-KZ"/>
        </w:rPr>
        <w:t>3.2</w:t>
      </w:r>
      <w:r>
        <w:rPr>
          <w:rFonts w:cs="Times New Roman"/>
          <w:bCs/>
          <w:szCs w:val="28"/>
          <w:lang w:val="kk-KZ"/>
        </w:rPr>
        <w:t xml:space="preserve"> </w:t>
      </w:r>
      <w:r w:rsidR="00EA18FD" w:rsidRPr="0097497F">
        <w:rPr>
          <w:rFonts w:cs="Times New Roman"/>
          <w:bCs/>
          <w:szCs w:val="28"/>
          <w:lang w:val="kk-KZ"/>
        </w:rPr>
        <w:t>-</w:t>
      </w:r>
      <w:r>
        <w:rPr>
          <w:rFonts w:cs="Times New Roman"/>
          <w:bCs/>
          <w:szCs w:val="28"/>
          <w:lang w:val="kk-KZ"/>
        </w:rPr>
        <w:t xml:space="preserve"> </w:t>
      </w:r>
      <w:r w:rsidR="00EA18FD" w:rsidRPr="0097497F">
        <w:rPr>
          <w:rFonts w:cs="Times New Roman"/>
          <w:bCs/>
          <w:szCs w:val="28"/>
          <w:lang w:val="kk-KZ"/>
        </w:rPr>
        <w:t>Жанама өлшеулердің және негізгі режимдік параметрлерді есептеудің қателіктері</w:t>
      </w:r>
    </w:p>
    <w:tbl>
      <w:tblPr>
        <w:tblW w:w="963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2930"/>
        <w:gridCol w:w="3827"/>
        <w:gridCol w:w="2343"/>
      </w:tblGrid>
      <w:tr w:rsidR="00513603" w:rsidRPr="00BB14E7" w14:paraId="79B4B7F1" w14:textId="77777777" w:rsidTr="007F4A8E">
        <w:trPr>
          <w:tblHeader/>
        </w:trPr>
        <w:tc>
          <w:tcPr>
            <w:tcW w:w="539" w:type="dxa"/>
            <w:tcBorders>
              <w:top w:val="single" w:sz="4" w:space="0" w:color="auto"/>
              <w:left w:val="single" w:sz="4" w:space="0" w:color="auto"/>
              <w:bottom w:val="single" w:sz="4" w:space="0" w:color="auto"/>
              <w:right w:val="single" w:sz="4" w:space="0" w:color="auto"/>
            </w:tcBorders>
            <w:vAlign w:val="center"/>
            <w:hideMark/>
          </w:tcPr>
          <w:p w14:paraId="3E9BC331" w14:textId="04D8FC49" w:rsidR="00513603" w:rsidRPr="0097497F" w:rsidRDefault="005F52B6" w:rsidP="0097497F">
            <w:pPr>
              <w:ind w:firstLine="0"/>
              <w:contextualSpacing/>
              <w:jc w:val="center"/>
              <w:rPr>
                <w:rFonts w:cs="Times New Roman"/>
                <w:bCs/>
                <w:sz w:val="24"/>
                <w:szCs w:val="24"/>
                <w:lang w:val="kk-KZ"/>
              </w:rPr>
            </w:pPr>
            <w:r w:rsidRPr="007E04A6">
              <w:rPr>
                <w:rFonts w:cs="Times New Roman"/>
                <w:bCs/>
                <w:sz w:val="24"/>
                <w:szCs w:val="24"/>
              </w:rPr>
              <w:t>№</w:t>
            </w:r>
            <w:r w:rsidR="0097497F">
              <w:rPr>
                <w:rFonts w:cs="Times New Roman"/>
                <w:bCs/>
                <w:sz w:val="24"/>
                <w:szCs w:val="24"/>
                <w:lang w:val="kk-KZ"/>
              </w:rPr>
              <w:t xml:space="preserve"> р</w:t>
            </w:r>
            <w:r w:rsidRPr="007E04A6">
              <w:rPr>
                <w:rFonts w:cs="Times New Roman"/>
                <w:bCs/>
                <w:sz w:val="24"/>
                <w:szCs w:val="24"/>
              </w:rPr>
              <w:t>/</w:t>
            </w:r>
            <w:r w:rsidR="0097497F">
              <w:rPr>
                <w:rFonts w:cs="Times New Roman"/>
                <w:bCs/>
                <w:sz w:val="24"/>
                <w:szCs w:val="24"/>
                <w:lang w:val="kk-KZ"/>
              </w:rPr>
              <w:t>н</w:t>
            </w:r>
          </w:p>
        </w:tc>
        <w:tc>
          <w:tcPr>
            <w:tcW w:w="2930" w:type="dxa"/>
            <w:tcBorders>
              <w:top w:val="single" w:sz="4" w:space="0" w:color="auto"/>
              <w:left w:val="single" w:sz="4" w:space="0" w:color="auto"/>
              <w:bottom w:val="single" w:sz="4" w:space="0" w:color="auto"/>
              <w:right w:val="single" w:sz="4" w:space="0" w:color="auto"/>
            </w:tcBorders>
            <w:vAlign w:val="center"/>
            <w:hideMark/>
          </w:tcPr>
          <w:p w14:paraId="789C033E" w14:textId="45F640C4" w:rsidR="00513603" w:rsidRPr="007F4A8E" w:rsidRDefault="00EA18FD" w:rsidP="0097497F">
            <w:pPr>
              <w:ind w:firstLine="0"/>
              <w:contextualSpacing/>
              <w:jc w:val="center"/>
              <w:rPr>
                <w:rFonts w:cs="Times New Roman"/>
                <w:bCs/>
                <w:sz w:val="24"/>
                <w:szCs w:val="24"/>
                <w:lang w:val="kk-KZ"/>
              </w:rPr>
            </w:pPr>
            <w:r w:rsidRPr="007F4A8E">
              <w:rPr>
                <w:rFonts w:cs="Times New Roman"/>
                <w:bCs/>
                <w:sz w:val="24"/>
                <w:szCs w:val="24"/>
                <w:lang w:val="kk-KZ"/>
              </w:rPr>
              <w:t>Параметрді өлшеудің (есептеудің) шекті салыстырмалы қателігін белгілеу</w:t>
            </w:r>
          </w:p>
        </w:tc>
        <w:tc>
          <w:tcPr>
            <w:tcW w:w="3827" w:type="dxa"/>
            <w:tcBorders>
              <w:top w:val="single" w:sz="4" w:space="0" w:color="auto"/>
              <w:left w:val="single" w:sz="4" w:space="0" w:color="auto"/>
              <w:bottom w:val="single" w:sz="4" w:space="0" w:color="auto"/>
              <w:right w:val="single" w:sz="4" w:space="0" w:color="auto"/>
            </w:tcBorders>
            <w:vAlign w:val="center"/>
            <w:hideMark/>
          </w:tcPr>
          <w:p w14:paraId="14355690" w14:textId="27AC63E0" w:rsidR="00513603" w:rsidRPr="007E04A6" w:rsidRDefault="00EA18FD" w:rsidP="0097497F">
            <w:pPr>
              <w:ind w:firstLine="0"/>
              <w:contextualSpacing/>
              <w:jc w:val="center"/>
              <w:rPr>
                <w:rFonts w:cs="Times New Roman"/>
                <w:bCs/>
                <w:sz w:val="24"/>
                <w:szCs w:val="24"/>
              </w:rPr>
            </w:pPr>
            <w:proofErr w:type="spellStart"/>
            <w:r w:rsidRPr="00EA18FD">
              <w:rPr>
                <w:rFonts w:cs="Times New Roman"/>
                <w:bCs/>
                <w:sz w:val="24"/>
                <w:szCs w:val="24"/>
              </w:rPr>
              <w:t>Есеп</w:t>
            </w:r>
            <w:proofErr w:type="spellEnd"/>
            <w:r w:rsidRPr="00EA18FD">
              <w:rPr>
                <w:rFonts w:cs="Times New Roman"/>
                <w:bCs/>
                <w:sz w:val="24"/>
                <w:szCs w:val="24"/>
              </w:rPr>
              <w:t xml:space="preserve"> </w:t>
            </w:r>
            <w:proofErr w:type="spellStart"/>
            <w:r w:rsidRPr="00EA18FD">
              <w:rPr>
                <w:rFonts w:cs="Times New Roman"/>
                <w:bCs/>
                <w:sz w:val="24"/>
                <w:szCs w:val="24"/>
              </w:rPr>
              <w:t>айырысу</w:t>
            </w:r>
            <w:proofErr w:type="spellEnd"/>
            <w:r w:rsidRPr="00EA18FD">
              <w:rPr>
                <w:rFonts w:cs="Times New Roman"/>
                <w:bCs/>
                <w:sz w:val="24"/>
                <w:szCs w:val="24"/>
              </w:rPr>
              <w:t xml:space="preserve"> </w:t>
            </w:r>
            <w:proofErr w:type="spellStart"/>
            <w:r w:rsidRPr="00EA18FD">
              <w:rPr>
                <w:rFonts w:cs="Times New Roman"/>
                <w:bCs/>
                <w:sz w:val="24"/>
                <w:szCs w:val="24"/>
              </w:rPr>
              <w:t>тобы</w:t>
            </w:r>
            <w:proofErr w:type="spellEnd"/>
          </w:p>
        </w:tc>
        <w:tc>
          <w:tcPr>
            <w:tcW w:w="2343" w:type="dxa"/>
            <w:tcBorders>
              <w:top w:val="single" w:sz="4" w:space="0" w:color="auto"/>
              <w:left w:val="single" w:sz="4" w:space="0" w:color="auto"/>
              <w:bottom w:val="single" w:sz="4" w:space="0" w:color="auto"/>
              <w:right w:val="single" w:sz="4" w:space="0" w:color="auto"/>
            </w:tcBorders>
            <w:vAlign w:val="center"/>
            <w:hideMark/>
          </w:tcPr>
          <w:p w14:paraId="5D46A1A9" w14:textId="25843B3B" w:rsidR="00513603" w:rsidRPr="007E04A6" w:rsidRDefault="00EA18FD" w:rsidP="0097497F">
            <w:pPr>
              <w:ind w:firstLine="0"/>
              <w:contextualSpacing/>
              <w:jc w:val="center"/>
              <w:rPr>
                <w:rFonts w:cs="Times New Roman"/>
                <w:bCs/>
                <w:sz w:val="24"/>
                <w:szCs w:val="24"/>
              </w:rPr>
            </w:pPr>
            <w:proofErr w:type="spellStart"/>
            <w:r w:rsidRPr="00EA18FD">
              <w:rPr>
                <w:rFonts w:cs="Times New Roman"/>
                <w:bCs/>
                <w:sz w:val="24"/>
                <w:szCs w:val="24"/>
              </w:rPr>
              <w:t>Қателіктің</w:t>
            </w:r>
            <w:proofErr w:type="spellEnd"/>
            <w:r w:rsidRPr="00EA18FD">
              <w:rPr>
                <w:rFonts w:cs="Times New Roman"/>
                <w:bCs/>
                <w:sz w:val="24"/>
                <w:szCs w:val="24"/>
              </w:rPr>
              <w:t xml:space="preserve"> </w:t>
            </w:r>
            <w:proofErr w:type="spellStart"/>
            <w:r w:rsidRPr="00EA18FD">
              <w:rPr>
                <w:rFonts w:cs="Times New Roman"/>
                <w:bCs/>
                <w:sz w:val="24"/>
                <w:szCs w:val="24"/>
              </w:rPr>
              <w:t>сандық</w:t>
            </w:r>
            <w:proofErr w:type="spellEnd"/>
            <w:r w:rsidRPr="00EA18FD">
              <w:rPr>
                <w:rFonts w:cs="Times New Roman"/>
                <w:bCs/>
                <w:sz w:val="24"/>
                <w:szCs w:val="24"/>
              </w:rPr>
              <w:t xml:space="preserve"> </w:t>
            </w:r>
            <w:proofErr w:type="spellStart"/>
            <w:r w:rsidRPr="00EA18FD">
              <w:rPr>
                <w:rFonts w:cs="Times New Roman"/>
                <w:bCs/>
                <w:sz w:val="24"/>
                <w:szCs w:val="24"/>
              </w:rPr>
              <w:t>мәні</w:t>
            </w:r>
            <w:proofErr w:type="spellEnd"/>
            <w:r w:rsidRPr="00EA18FD">
              <w:rPr>
                <w:rFonts w:cs="Times New Roman"/>
                <w:bCs/>
                <w:sz w:val="24"/>
                <w:szCs w:val="24"/>
              </w:rPr>
              <w:t xml:space="preserve"> (+</w:t>
            </w:r>
            <w:proofErr w:type="gramStart"/>
            <w:r w:rsidRPr="00EA18FD">
              <w:rPr>
                <w:rFonts w:cs="Times New Roman"/>
                <w:bCs/>
                <w:sz w:val="24"/>
                <w:szCs w:val="24"/>
              </w:rPr>
              <w:t>),%</w:t>
            </w:r>
            <w:proofErr w:type="gramEnd"/>
          </w:p>
        </w:tc>
      </w:tr>
      <w:tr w:rsidR="0097497F" w:rsidRPr="00BB14E7" w14:paraId="6BCFC2A1" w14:textId="77777777" w:rsidTr="007F4A8E">
        <w:trPr>
          <w:trHeight w:hRule="exact" w:val="432"/>
        </w:trPr>
        <w:tc>
          <w:tcPr>
            <w:tcW w:w="539" w:type="dxa"/>
            <w:tcBorders>
              <w:top w:val="single" w:sz="4" w:space="0" w:color="auto"/>
              <w:left w:val="single" w:sz="4" w:space="0" w:color="auto"/>
              <w:bottom w:val="single" w:sz="4" w:space="0" w:color="auto"/>
              <w:right w:val="single" w:sz="4" w:space="0" w:color="auto"/>
            </w:tcBorders>
            <w:vAlign w:val="center"/>
          </w:tcPr>
          <w:p w14:paraId="250199CE" w14:textId="00159C33" w:rsidR="0097497F" w:rsidRPr="007E04A6" w:rsidRDefault="0097497F" w:rsidP="007F4A8E">
            <w:pPr>
              <w:ind w:firstLine="0"/>
              <w:contextualSpacing/>
              <w:jc w:val="center"/>
              <w:rPr>
                <w:rFonts w:cs="Times New Roman"/>
                <w:bCs/>
                <w:sz w:val="24"/>
                <w:szCs w:val="24"/>
              </w:rPr>
            </w:pPr>
            <w:r w:rsidRPr="007E04A6">
              <w:rPr>
                <w:rFonts w:cs="Times New Roman"/>
                <w:bCs/>
                <w:sz w:val="24"/>
                <w:szCs w:val="24"/>
              </w:rPr>
              <w:t>1</w:t>
            </w:r>
          </w:p>
        </w:tc>
        <w:tc>
          <w:tcPr>
            <w:tcW w:w="2930" w:type="dxa"/>
            <w:tcBorders>
              <w:top w:val="single" w:sz="4" w:space="0" w:color="auto"/>
              <w:left w:val="single" w:sz="4" w:space="0" w:color="auto"/>
              <w:bottom w:val="single" w:sz="4" w:space="0" w:color="auto"/>
              <w:right w:val="single" w:sz="4" w:space="0" w:color="auto"/>
            </w:tcBorders>
            <w:vAlign w:val="center"/>
            <w:hideMark/>
          </w:tcPr>
          <w:p w14:paraId="4976340D" w14:textId="77777777" w:rsidR="0097497F" w:rsidRPr="007E04A6" w:rsidRDefault="0097497F" w:rsidP="0097497F">
            <w:pPr>
              <w:contextualSpacing/>
              <w:rPr>
                <w:rFonts w:cs="Times New Roman"/>
                <w:bCs/>
                <w:sz w:val="24"/>
                <w:szCs w:val="24"/>
                <w:lang w:val="en-US"/>
              </w:rPr>
            </w:pPr>
            <w:r w:rsidRPr="007E04A6">
              <w:rPr>
                <w:rFonts w:cs="Times New Roman"/>
                <w:bCs/>
                <w:sz w:val="24"/>
                <w:szCs w:val="24"/>
              </w:rPr>
              <w:sym w:font="Symbol" w:char="F064"/>
            </w:r>
            <w:proofErr w:type="gramStart"/>
            <w:r w:rsidRPr="007E04A6">
              <w:rPr>
                <w:rFonts w:cs="Times New Roman"/>
                <w:bCs/>
                <w:sz w:val="24"/>
                <w:szCs w:val="24"/>
                <w:vertAlign w:val="subscript"/>
                <w:lang w:val="en-US"/>
              </w:rPr>
              <w:t>Gm(</w:t>
            </w:r>
            <w:proofErr w:type="gramEnd"/>
            <w:r w:rsidRPr="007E04A6">
              <w:rPr>
                <w:rFonts w:cs="Times New Roman"/>
                <w:bCs/>
                <w:sz w:val="24"/>
                <w:szCs w:val="24"/>
                <w:vertAlign w:val="subscript"/>
                <w:lang w:val="en-US"/>
              </w:rPr>
              <w:t>1)</w:t>
            </w:r>
          </w:p>
        </w:tc>
        <w:tc>
          <w:tcPr>
            <w:tcW w:w="3827" w:type="dxa"/>
            <w:tcBorders>
              <w:top w:val="single" w:sz="4" w:space="0" w:color="auto"/>
              <w:left w:val="single" w:sz="4" w:space="0" w:color="auto"/>
              <w:bottom w:val="single" w:sz="4" w:space="0" w:color="auto"/>
              <w:right w:val="single" w:sz="4" w:space="0" w:color="auto"/>
            </w:tcBorders>
            <w:hideMark/>
          </w:tcPr>
          <w:p w14:paraId="56B7A3BF" w14:textId="77777777" w:rsidR="0097497F" w:rsidRPr="007E04A6" w:rsidRDefault="0097497F" w:rsidP="0097497F">
            <w:pPr>
              <w:contextualSpacing/>
              <w:rPr>
                <w:rFonts w:cs="Times New Roman"/>
                <w:bCs/>
                <w:sz w:val="24"/>
                <w:szCs w:val="24"/>
                <w:lang w:val="en-US"/>
              </w:rPr>
            </w:pPr>
            <w:r w:rsidRPr="00FC56BA">
              <w:rPr>
                <w:rFonts w:cs="Times New Roman"/>
                <w:bCs/>
                <w:position w:val="-16"/>
                <w:sz w:val="24"/>
                <w:szCs w:val="24"/>
              </w:rPr>
              <w:object w:dxaOrig="1680" w:dyaOrig="480" w14:anchorId="58FDA8AA">
                <v:shape id="_x0000_i1126" type="#_x0000_t75" style="width:84pt;height:24pt" o:ole="" fillcolor="window">
                  <v:imagedata r:id="rId193" o:title=""/>
                </v:shape>
                <o:OLEObject Type="Embed" ProgID="Equation.3" ShapeID="_x0000_i1126" DrawAspect="Content" ObjectID="_1793177680" r:id="rId194"/>
              </w:object>
            </w:r>
          </w:p>
        </w:tc>
        <w:tc>
          <w:tcPr>
            <w:tcW w:w="2343" w:type="dxa"/>
            <w:tcBorders>
              <w:top w:val="single" w:sz="4" w:space="0" w:color="auto"/>
              <w:left w:val="single" w:sz="4" w:space="0" w:color="auto"/>
              <w:bottom w:val="single" w:sz="4" w:space="0" w:color="auto"/>
              <w:right w:val="single" w:sz="4" w:space="0" w:color="auto"/>
            </w:tcBorders>
            <w:hideMark/>
          </w:tcPr>
          <w:p w14:paraId="5E11CC19" w14:textId="77777777" w:rsidR="0097497F" w:rsidRPr="007E04A6" w:rsidRDefault="0097497F" w:rsidP="0097497F">
            <w:pPr>
              <w:contextualSpacing/>
              <w:rPr>
                <w:rFonts w:cs="Times New Roman"/>
                <w:bCs/>
                <w:sz w:val="24"/>
                <w:szCs w:val="24"/>
              </w:rPr>
            </w:pPr>
            <w:r w:rsidRPr="007E04A6">
              <w:rPr>
                <w:rFonts w:cs="Times New Roman"/>
                <w:bCs/>
                <w:sz w:val="24"/>
                <w:szCs w:val="24"/>
              </w:rPr>
              <w:t>0,206</w:t>
            </w:r>
          </w:p>
        </w:tc>
      </w:tr>
      <w:tr w:rsidR="0097497F" w:rsidRPr="00BB14E7" w14:paraId="5E51E792" w14:textId="77777777" w:rsidTr="007F4A8E">
        <w:trPr>
          <w:trHeight w:hRule="exact" w:val="430"/>
        </w:trPr>
        <w:tc>
          <w:tcPr>
            <w:tcW w:w="539" w:type="dxa"/>
            <w:tcBorders>
              <w:top w:val="single" w:sz="4" w:space="0" w:color="auto"/>
              <w:left w:val="single" w:sz="4" w:space="0" w:color="auto"/>
              <w:bottom w:val="single" w:sz="4" w:space="0" w:color="auto"/>
              <w:right w:val="single" w:sz="4" w:space="0" w:color="auto"/>
            </w:tcBorders>
            <w:vAlign w:val="center"/>
          </w:tcPr>
          <w:p w14:paraId="1C6A9BBE" w14:textId="5D1F1912" w:rsidR="0097497F" w:rsidRPr="007E04A6" w:rsidRDefault="0097497F" w:rsidP="007F4A8E">
            <w:pPr>
              <w:ind w:firstLine="0"/>
              <w:contextualSpacing/>
              <w:jc w:val="center"/>
              <w:rPr>
                <w:rFonts w:cs="Times New Roman"/>
                <w:bCs/>
                <w:sz w:val="24"/>
                <w:szCs w:val="24"/>
              </w:rPr>
            </w:pPr>
            <w:r w:rsidRPr="007E04A6">
              <w:rPr>
                <w:rFonts w:cs="Times New Roman"/>
                <w:bCs/>
                <w:sz w:val="24"/>
                <w:szCs w:val="24"/>
              </w:rPr>
              <w:t>2</w:t>
            </w:r>
          </w:p>
        </w:tc>
        <w:tc>
          <w:tcPr>
            <w:tcW w:w="2930" w:type="dxa"/>
            <w:tcBorders>
              <w:top w:val="single" w:sz="4" w:space="0" w:color="auto"/>
              <w:left w:val="single" w:sz="4" w:space="0" w:color="auto"/>
              <w:bottom w:val="single" w:sz="4" w:space="0" w:color="auto"/>
              <w:right w:val="single" w:sz="4" w:space="0" w:color="auto"/>
            </w:tcBorders>
            <w:vAlign w:val="center"/>
            <w:hideMark/>
          </w:tcPr>
          <w:p w14:paraId="40E5883D" w14:textId="77777777" w:rsidR="0097497F" w:rsidRPr="007E04A6" w:rsidRDefault="0097497F" w:rsidP="0097497F">
            <w:pPr>
              <w:contextualSpacing/>
              <w:rPr>
                <w:rFonts w:cs="Times New Roman"/>
                <w:bCs/>
                <w:sz w:val="24"/>
                <w:szCs w:val="24"/>
              </w:rPr>
            </w:pPr>
            <w:r w:rsidRPr="007E04A6">
              <w:rPr>
                <w:rFonts w:cs="Times New Roman"/>
                <w:bCs/>
                <w:sz w:val="24"/>
                <w:szCs w:val="24"/>
              </w:rPr>
              <w:sym w:font="Symbol" w:char="F064"/>
            </w:r>
            <w:r w:rsidRPr="007E04A6">
              <w:rPr>
                <w:rFonts w:cs="Times New Roman"/>
                <w:bCs/>
                <w:sz w:val="24"/>
                <w:szCs w:val="24"/>
                <w:vertAlign w:val="subscript"/>
                <w:lang w:val="en-US"/>
              </w:rPr>
              <w:t>T*</w:t>
            </w:r>
          </w:p>
        </w:tc>
        <w:tc>
          <w:tcPr>
            <w:tcW w:w="3827" w:type="dxa"/>
            <w:tcBorders>
              <w:top w:val="single" w:sz="4" w:space="0" w:color="auto"/>
              <w:left w:val="single" w:sz="4" w:space="0" w:color="auto"/>
              <w:bottom w:val="single" w:sz="4" w:space="0" w:color="auto"/>
              <w:right w:val="single" w:sz="4" w:space="0" w:color="auto"/>
            </w:tcBorders>
            <w:hideMark/>
          </w:tcPr>
          <w:p w14:paraId="40A85930" w14:textId="77777777" w:rsidR="0097497F" w:rsidRPr="007E04A6" w:rsidRDefault="0097497F" w:rsidP="0097497F">
            <w:pPr>
              <w:contextualSpacing/>
              <w:rPr>
                <w:rFonts w:cs="Times New Roman"/>
                <w:bCs/>
                <w:sz w:val="24"/>
                <w:szCs w:val="24"/>
                <w:lang w:val="en-US"/>
              </w:rPr>
            </w:pPr>
            <w:r w:rsidRPr="00FC56BA">
              <w:rPr>
                <w:rFonts w:cs="Times New Roman"/>
                <w:bCs/>
                <w:position w:val="-16"/>
                <w:sz w:val="24"/>
                <w:szCs w:val="24"/>
              </w:rPr>
              <w:object w:dxaOrig="1425" w:dyaOrig="480" w14:anchorId="163C639E">
                <v:shape id="_x0000_i1127" type="#_x0000_t75" style="width:70.2pt;height:24pt" o:ole="" fillcolor="window">
                  <v:imagedata r:id="rId195" o:title=""/>
                </v:shape>
                <o:OLEObject Type="Embed" ProgID="Equation.3" ShapeID="_x0000_i1127" DrawAspect="Content" ObjectID="_1793177681" r:id="rId196"/>
              </w:object>
            </w:r>
          </w:p>
        </w:tc>
        <w:tc>
          <w:tcPr>
            <w:tcW w:w="2343" w:type="dxa"/>
            <w:tcBorders>
              <w:top w:val="single" w:sz="4" w:space="0" w:color="auto"/>
              <w:left w:val="single" w:sz="4" w:space="0" w:color="auto"/>
              <w:bottom w:val="single" w:sz="4" w:space="0" w:color="auto"/>
              <w:right w:val="single" w:sz="4" w:space="0" w:color="auto"/>
            </w:tcBorders>
            <w:hideMark/>
          </w:tcPr>
          <w:p w14:paraId="157255CA" w14:textId="77777777" w:rsidR="0097497F" w:rsidRPr="007E04A6" w:rsidRDefault="0097497F" w:rsidP="0097497F">
            <w:pPr>
              <w:contextualSpacing/>
              <w:rPr>
                <w:rFonts w:cs="Times New Roman"/>
                <w:bCs/>
                <w:sz w:val="24"/>
                <w:szCs w:val="24"/>
              </w:rPr>
            </w:pPr>
            <w:r w:rsidRPr="007E04A6">
              <w:rPr>
                <w:rFonts w:cs="Times New Roman"/>
                <w:bCs/>
                <w:sz w:val="24"/>
                <w:szCs w:val="24"/>
              </w:rPr>
              <w:t>0,136</w:t>
            </w:r>
          </w:p>
        </w:tc>
      </w:tr>
      <w:tr w:rsidR="0097497F" w:rsidRPr="00BB14E7" w14:paraId="7BC4E96C" w14:textId="77777777" w:rsidTr="007F4A8E">
        <w:trPr>
          <w:trHeight w:hRule="exact" w:val="566"/>
        </w:trPr>
        <w:tc>
          <w:tcPr>
            <w:tcW w:w="539" w:type="dxa"/>
            <w:tcBorders>
              <w:top w:val="single" w:sz="4" w:space="0" w:color="auto"/>
              <w:left w:val="single" w:sz="4" w:space="0" w:color="auto"/>
              <w:bottom w:val="single" w:sz="4" w:space="0" w:color="auto"/>
              <w:right w:val="single" w:sz="4" w:space="0" w:color="auto"/>
            </w:tcBorders>
            <w:vAlign w:val="center"/>
          </w:tcPr>
          <w:p w14:paraId="072DA6EE" w14:textId="782F5A7E" w:rsidR="0097497F" w:rsidRPr="007E04A6" w:rsidRDefault="0097497F" w:rsidP="007F4A8E">
            <w:pPr>
              <w:ind w:firstLine="0"/>
              <w:contextualSpacing/>
              <w:jc w:val="center"/>
              <w:rPr>
                <w:rFonts w:cs="Times New Roman"/>
                <w:bCs/>
                <w:sz w:val="24"/>
                <w:szCs w:val="24"/>
              </w:rPr>
            </w:pPr>
            <w:r w:rsidRPr="007E04A6">
              <w:rPr>
                <w:rFonts w:cs="Times New Roman"/>
                <w:bCs/>
                <w:sz w:val="24"/>
                <w:szCs w:val="24"/>
              </w:rPr>
              <w:t>3</w:t>
            </w:r>
          </w:p>
        </w:tc>
        <w:tc>
          <w:tcPr>
            <w:tcW w:w="2930" w:type="dxa"/>
            <w:tcBorders>
              <w:top w:val="single" w:sz="4" w:space="0" w:color="auto"/>
              <w:left w:val="single" w:sz="4" w:space="0" w:color="auto"/>
              <w:bottom w:val="single" w:sz="4" w:space="0" w:color="auto"/>
              <w:right w:val="single" w:sz="4" w:space="0" w:color="auto"/>
            </w:tcBorders>
            <w:vAlign w:val="center"/>
            <w:hideMark/>
          </w:tcPr>
          <w:p w14:paraId="7D69B899" w14:textId="77777777" w:rsidR="0097497F" w:rsidRPr="007E04A6" w:rsidRDefault="0097497F" w:rsidP="0097497F">
            <w:pPr>
              <w:contextualSpacing/>
              <w:rPr>
                <w:rFonts w:cs="Times New Roman"/>
                <w:bCs/>
                <w:sz w:val="24"/>
                <w:szCs w:val="24"/>
              </w:rPr>
            </w:pPr>
            <w:r w:rsidRPr="007E04A6">
              <w:rPr>
                <w:rFonts w:cs="Times New Roman"/>
                <w:bCs/>
                <w:sz w:val="24"/>
                <w:szCs w:val="24"/>
              </w:rPr>
              <w:sym w:font="Symbol" w:char="F064"/>
            </w:r>
            <w:proofErr w:type="gramStart"/>
            <w:r w:rsidRPr="007E04A6">
              <w:rPr>
                <w:rFonts w:cs="Times New Roman"/>
                <w:bCs/>
                <w:sz w:val="24"/>
                <w:szCs w:val="24"/>
                <w:vertAlign w:val="subscript"/>
                <w:lang w:val="en-US"/>
              </w:rPr>
              <w:t>T(</w:t>
            </w:r>
            <w:proofErr w:type="gramEnd"/>
            <w:r w:rsidRPr="007E04A6">
              <w:rPr>
                <w:rFonts w:cs="Times New Roman"/>
                <w:bCs/>
                <w:sz w:val="24"/>
                <w:szCs w:val="24"/>
                <w:vertAlign w:val="subscript"/>
                <w:lang w:val="en-US"/>
              </w:rPr>
              <w:t>*)</w:t>
            </w:r>
          </w:p>
        </w:tc>
        <w:tc>
          <w:tcPr>
            <w:tcW w:w="3827" w:type="dxa"/>
            <w:tcBorders>
              <w:top w:val="single" w:sz="4" w:space="0" w:color="auto"/>
              <w:left w:val="single" w:sz="4" w:space="0" w:color="auto"/>
              <w:bottom w:val="single" w:sz="4" w:space="0" w:color="auto"/>
              <w:right w:val="single" w:sz="4" w:space="0" w:color="auto"/>
            </w:tcBorders>
            <w:hideMark/>
          </w:tcPr>
          <w:p w14:paraId="5BDBB200" w14:textId="77777777" w:rsidR="0097497F" w:rsidRPr="007E04A6" w:rsidRDefault="0097497F" w:rsidP="0097497F">
            <w:pPr>
              <w:contextualSpacing/>
              <w:rPr>
                <w:rFonts w:cs="Times New Roman"/>
                <w:bCs/>
                <w:sz w:val="24"/>
                <w:szCs w:val="24"/>
              </w:rPr>
            </w:pPr>
            <w:r w:rsidRPr="00FC56BA">
              <w:rPr>
                <w:rFonts w:cs="Times New Roman"/>
                <w:bCs/>
                <w:position w:val="-20"/>
                <w:sz w:val="24"/>
                <w:szCs w:val="24"/>
              </w:rPr>
              <w:object w:dxaOrig="1125" w:dyaOrig="510" w14:anchorId="25C6606B">
                <v:shape id="_x0000_i1128" type="#_x0000_t75" style="width:55.8pt;height:25.8pt" o:ole="" fillcolor="window">
                  <v:imagedata r:id="rId197" o:title=""/>
                </v:shape>
                <o:OLEObject Type="Embed" ProgID="Equation.3" ShapeID="_x0000_i1128" DrawAspect="Content" ObjectID="_1793177682" r:id="rId198"/>
              </w:object>
            </w:r>
          </w:p>
        </w:tc>
        <w:tc>
          <w:tcPr>
            <w:tcW w:w="2343" w:type="dxa"/>
            <w:tcBorders>
              <w:top w:val="single" w:sz="4" w:space="0" w:color="auto"/>
              <w:left w:val="single" w:sz="4" w:space="0" w:color="auto"/>
              <w:bottom w:val="single" w:sz="4" w:space="0" w:color="auto"/>
              <w:right w:val="single" w:sz="4" w:space="0" w:color="auto"/>
            </w:tcBorders>
            <w:hideMark/>
          </w:tcPr>
          <w:p w14:paraId="1648A3E9" w14:textId="77777777" w:rsidR="0097497F" w:rsidRPr="007E04A6" w:rsidRDefault="0097497F" w:rsidP="0097497F">
            <w:pPr>
              <w:contextualSpacing/>
              <w:rPr>
                <w:rFonts w:cs="Times New Roman"/>
                <w:bCs/>
                <w:sz w:val="24"/>
                <w:szCs w:val="24"/>
              </w:rPr>
            </w:pPr>
            <w:r w:rsidRPr="007E04A6">
              <w:rPr>
                <w:rFonts w:cs="Times New Roman"/>
                <w:bCs/>
                <w:sz w:val="24"/>
                <w:szCs w:val="24"/>
              </w:rPr>
              <w:t>0,302</w:t>
            </w:r>
          </w:p>
        </w:tc>
      </w:tr>
      <w:tr w:rsidR="0097497F" w:rsidRPr="00BB14E7" w14:paraId="60B72A8D" w14:textId="77777777" w:rsidTr="007F4A8E">
        <w:trPr>
          <w:trHeight w:hRule="exact" w:val="558"/>
        </w:trPr>
        <w:tc>
          <w:tcPr>
            <w:tcW w:w="539" w:type="dxa"/>
            <w:tcBorders>
              <w:top w:val="single" w:sz="4" w:space="0" w:color="auto"/>
              <w:left w:val="single" w:sz="4" w:space="0" w:color="auto"/>
              <w:bottom w:val="single" w:sz="4" w:space="0" w:color="auto"/>
              <w:right w:val="single" w:sz="4" w:space="0" w:color="auto"/>
            </w:tcBorders>
            <w:vAlign w:val="center"/>
          </w:tcPr>
          <w:p w14:paraId="4C3BD4E3" w14:textId="2A95E684" w:rsidR="0097497F" w:rsidRPr="007E04A6" w:rsidRDefault="0097497F" w:rsidP="007F4A8E">
            <w:pPr>
              <w:ind w:firstLine="0"/>
              <w:contextualSpacing/>
              <w:jc w:val="center"/>
              <w:rPr>
                <w:rFonts w:cs="Times New Roman"/>
                <w:bCs/>
                <w:sz w:val="24"/>
                <w:szCs w:val="24"/>
              </w:rPr>
            </w:pPr>
            <w:r w:rsidRPr="007E04A6">
              <w:rPr>
                <w:rFonts w:cs="Times New Roman"/>
                <w:bCs/>
                <w:sz w:val="24"/>
                <w:szCs w:val="24"/>
              </w:rPr>
              <w:t>4</w:t>
            </w:r>
          </w:p>
        </w:tc>
        <w:tc>
          <w:tcPr>
            <w:tcW w:w="2930" w:type="dxa"/>
            <w:tcBorders>
              <w:top w:val="single" w:sz="4" w:space="0" w:color="auto"/>
              <w:left w:val="single" w:sz="4" w:space="0" w:color="auto"/>
              <w:bottom w:val="single" w:sz="4" w:space="0" w:color="auto"/>
              <w:right w:val="single" w:sz="4" w:space="0" w:color="auto"/>
            </w:tcBorders>
            <w:vAlign w:val="center"/>
            <w:hideMark/>
          </w:tcPr>
          <w:p w14:paraId="2E62DDA9" w14:textId="77777777" w:rsidR="0097497F" w:rsidRPr="007E04A6" w:rsidRDefault="0097497F" w:rsidP="0097497F">
            <w:pPr>
              <w:contextualSpacing/>
              <w:rPr>
                <w:rFonts w:cs="Times New Roman"/>
                <w:bCs/>
                <w:sz w:val="24"/>
                <w:szCs w:val="24"/>
              </w:rPr>
            </w:pPr>
            <w:r w:rsidRPr="007E04A6">
              <w:rPr>
                <w:rFonts w:cs="Times New Roman"/>
                <w:bCs/>
                <w:sz w:val="24"/>
                <w:szCs w:val="24"/>
              </w:rPr>
              <w:sym w:font="Symbol" w:char="F064"/>
            </w:r>
            <w:r w:rsidRPr="007E04A6">
              <w:rPr>
                <w:rFonts w:cs="Times New Roman"/>
                <w:bCs/>
                <w:sz w:val="24"/>
                <w:szCs w:val="24"/>
                <w:vertAlign w:val="subscript"/>
                <w:lang w:val="en-US"/>
              </w:rPr>
              <w:t>p(</w:t>
            </w:r>
            <w:proofErr w:type="spellStart"/>
            <w:r w:rsidRPr="007E04A6">
              <w:rPr>
                <w:rFonts w:cs="Times New Roman"/>
                <w:bCs/>
                <w:sz w:val="24"/>
                <w:szCs w:val="24"/>
                <w:vertAlign w:val="subscript"/>
              </w:rPr>
              <w:t>охл</w:t>
            </w:r>
            <w:proofErr w:type="spellEnd"/>
            <w:r w:rsidRPr="007E04A6">
              <w:rPr>
                <w:rFonts w:cs="Times New Roman"/>
                <w:bCs/>
                <w:sz w:val="24"/>
                <w:szCs w:val="24"/>
                <w:vertAlign w:val="subscript"/>
                <w:lang w:val="en-US"/>
              </w:rPr>
              <w:t>)</w:t>
            </w:r>
          </w:p>
        </w:tc>
        <w:tc>
          <w:tcPr>
            <w:tcW w:w="3827" w:type="dxa"/>
            <w:tcBorders>
              <w:top w:val="single" w:sz="4" w:space="0" w:color="auto"/>
              <w:left w:val="single" w:sz="4" w:space="0" w:color="auto"/>
              <w:bottom w:val="single" w:sz="4" w:space="0" w:color="auto"/>
              <w:right w:val="single" w:sz="4" w:space="0" w:color="auto"/>
            </w:tcBorders>
            <w:hideMark/>
          </w:tcPr>
          <w:p w14:paraId="21DE6407" w14:textId="77777777" w:rsidR="0097497F" w:rsidRPr="007E04A6" w:rsidRDefault="0097497F" w:rsidP="0097497F">
            <w:pPr>
              <w:contextualSpacing/>
              <w:rPr>
                <w:rFonts w:cs="Times New Roman"/>
                <w:bCs/>
                <w:sz w:val="24"/>
                <w:szCs w:val="24"/>
              </w:rPr>
            </w:pPr>
            <w:r w:rsidRPr="00FC56BA">
              <w:rPr>
                <w:rFonts w:cs="Times New Roman"/>
                <w:bCs/>
                <w:position w:val="-22"/>
                <w:sz w:val="24"/>
                <w:szCs w:val="24"/>
                <w:lang w:val="en-US"/>
              </w:rPr>
              <w:object w:dxaOrig="1350" w:dyaOrig="540" w14:anchorId="466DAF4E">
                <v:shape id="_x0000_i1129" type="#_x0000_t75" style="width:67.8pt;height:27.6pt" o:ole="" fillcolor="window">
                  <v:imagedata r:id="rId199" o:title=""/>
                </v:shape>
                <o:OLEObject Type="Embed" ProgID="Equation.3" ShapeID="_x0000_i1129" DrawAspect="Content" ObjectID="_1793177683" r:id="rId200"/>
              </w:object>
            </w:r>
          </w:p>
        </w:tc>
        <w:tc>
          <w:tcPr>
            <w:tcW w:w="2343" w:type="dxa"/>
            <w:tcBorders>
              <w:top w:val="single" w:sz="4" w:space="0" w:color="auto"/>
              <w:left w:val="single" w:sz="4" w:space="0" w:color="auto"/>
              <w:bottom w:val="single" w:sz="4" w:space="0" w:color="auto"/>
              <w:right w:val="single" w:sz="4" w:space="0" w:color="auto"/>
            </w:tcBorders>
            <w:hideMark/>
          </w:tcPr>
          <w:p w14:paraId="6BB02CE4" w14:textId="77777777" w:rsidR="0097497F" w:rsidRPr="007E04A6" w:rsidRDefault="0097497F" w:rsidP="0097497F">
            <w:pPr>
              <w:contextualSpacing/>
              <w:rPr>
                <w:rFonts w:cs="Times New Roman"/>
                <w:bCs/>
                <w:sz w:val="24"/>
                <w:szCs w:val="24"/>
              </w:rPr>
            </w:pPr>
            <w:r w:rsidRPr="007E04A6">
              <w:rPr>
                <w:rFonts w:cs="Times New Roman"/>
                <w:bCs/>
                <w:sz w:val="24"/>
                <w:szCs w:val="24"/>
              </w:rPr>
              <w:t>0,255</w:t>
            </w:r>
          </w:p>
        </w:tc>
      </w:tr>
      <w:tr w:rsidR="0097497F" w:rsidRPr="00BB14E7" w14:paraId="2B99C289" w14:textId="77777777" w:rsidTr="007F4A8E">
        <w:trPr>
          <w:trHeight w:hRule="exact" w:val="600"/>
        </w:trPr>
        <w:tc>
          <w:tcPr>
            <w:tcW w:w="539" w:type="dxa"/>
            <w:tcBorders>
              <w:top w:val="single" w:sz="4" w:space="0" w:color="auto"/>
              <w:left w:val="single" w:sz="4" w:space="0" w:color="auto"/>
              <w:bottom w:val="single" w:sz="4" w:space="0" w:color="auto"/>
              <w:right w:val="single" w:sz="4" w:space="0" w:color="auto"/>
            </w:tcBorders>
            <w:vAlign w:val="center"/>
          </w:tcPr>
          <w:p w14:paraId="6DE849A6" w14:textId="0068C792" w:rsidR="0097497F" w:rsidRPr="007E04A6" w:rsidRDefault="0097497F" w:rsidP="007F4A8E">
            <w:pPr>
              <w:ind w:firstLine="0"/>
              <w:contextualSpacing/>
              <w:jc w:val="center"/>
              <w:rPr>
                <w:rFonts w:cs="Times New Roman"/>
                <w:bCs/>
                <w:sz w:val="24"/>
                <w:szCs w:val="24"/>
              </w:rPr>
            </w:pPr>
            <w:r w:rsidRPr="007E04A6">
              <w:rPr>
                <w:rFonts w:cs="Times New Roman"/>
                <w:bCs/>
                <w:sz w:val="24"/>
                <w:szCs w:val="24"/>
              </w:rPr>
              <w:t>5</w:t>
            </w:r>
          </w:p>
        </w:tc>
        <w:tc>
          <w:tcPr>
            <w:tcW w:w="2930" w:type="dxa"/>
            <w:tcBorders>
              <w:top w:val="single" w:sz="4" w:space="0" w:color="auto"/>
              <w:left w:val="single" w:sz="4" w:space="0" w:color="auto"/>
              <w:bottom w:val="single" w:sz="4" w:space="0" w:color="auto"/>
              <w:right w:val="single" w:sz="4" w:space="0" w:color="auto"/>
            </w:tcBorders>
            <w:vAlign w:val="center"/>
            <w:hideMark/>
          </w:tcPr>
          <w:p w14:paraId="035E4AC3" w14:textId="77777777" w:rsidR="0097497F" w:rsidRPr="007E04A6" w:rsidRDefault="0097497F" w:rsidP="0097497F">
            <w:pPr>
              <w:contextualSpacing/>
              <w:rPr>
                <w:rFonts w:cs="Times New Roman"/>
                <w:bCs/>
                <w:sz w:val="24"/>
                <w:szCs w:val="24"/>
                <w:lang w:val="en-US"/>
              </w:rPr>
            </w:pPr>
            <w:r w:rsidRPr="00FC56BA">
              <w:rPr>
                <w:rFonts w:cs="Times New Roman"/>
                <w:bCs/>
                <w:position w:val="-16"/>
                <w:sz w:val="24"/>
                <w:szCs w:val="24"/>
              </w:rPr>
              <w:object w:dxaOrig="405" w:dyaOrig="435" w14:anchorId="78EB1348">
                <v:shape id="_x0000_i1130" type="#_x0000_t75" style="width:19.8pt;height:22.2pt" o:ole="" fillcolor="window">
                  <v:imagedata r:id="rId201" o:title=""/>
                </v:shape>
                <o:OLEObject Type="Embed" ProgID="Equation.3" ShapeID="_x0000_i1130" DrawAspect="Content" ObjectID="_1793177684" r:id="rId202"/>
              </w:object>
            </w:r>
          </w:p>
        </w:tc>
        <w:tc>
          <w:tcPr>
            <w:tcW w:w="3827" w:type="dxa"/>
            <w:tcBorders>
              <w:top w:val="single" w:sz="4" w:space="0" w:color="auto"/>
              <w:left w:val="single" w:sz="4" w:space="0" w:color="auto"/>
              <w:bottom w:val="single" w:sz="4" w:space="0" w:color="auto"/>
              <w:right w:val="single" w:sz="4" w:space="0" w:color="auto"/>
            </w:tcBorders>
            <w:hideMark/>
          </w:tcPr>
          <w:p w14:paraId="5366CC37" w14:textId="77777777" w:rsidR="0097497F" w:rsidRPr="007E04A6" w:rsidRDefault="0097497F" w:rsidP="0097497F">
            <w:pPr>
              <w:contextualSpacing/>
              <w:rPr>
                <w:rFonts w:cs="Times New Roman"/>
                <w:bCs/>
                <w:sz w:val="24"/>
                <w:szCs w:val="24"/>
                <w:lang w:val="en-US"/>
              </w:rPr>
            </w:pPr>
            <w:r w:rsidRPr="00FC56BA">
              <w:rPr>
                <w:rFonts w:cs="Times New Roman"/>
                <w:bCs/>
                <w:position w:val="-28"/>
                <w:sz w:val="24"/>
                <w:szCs w:val="24"/>
                <w:lang w:val="en-US"/>
              </w:rPr>
              <w:object w:dxaOrig="1350" w:dyaOrig="600" w14:anchorId="6D4FAA17">
                <v:shape id="_x0000_i1131" type="#_x0000_t75" style="width:67.8pt;height:30pt" o:ole="" fillcolor="window">
                  <v:imagedata r:id="rId203" o:title=""/>
                </v:shape>
                <o:OLEObject Type="Embed" ProgID="Equation.3" ShapeID="_x0000_i1131" DrawAspect="Content" ObjectID="_1793177685" r:id="rId204"/>
              </w:object>
            </w:r>
          </w:p>
        </w:tc>
        <w:tc>
          <w:tcPr>
            <w:tcW w:w="2343" w:type="dxa"/>
            <w:tcBorders>
              <w:top w:val="single" w:sz="4" w:space="0" w:color="auto"/>
              <w:left w:val="single" w:sz="4" w:space="0" w:color="auto"/>
              <w:bottom w:val="single" w:sz="4" w:space="0" w:color="auto"/>
              <w:right w:val="single" w:sz="4" w:space="0" w:color="auto"/>
            </w:tcBorders>
            <w:hideMark/>
          </w:tcPr>
          <w:p w14:paraId="29B54EB8" w14:textId="77777777" w:rsidR="0097497F" w:rsidRPr="007E04A6" w:rsidRDefault="0097497F" w:rsidP="0097497F">
            <w:pPr>
              <w:contextualSpacing/>
              <w:rPr>
                <w:rFonts w:cs="Times New Roman"/>
                <w:bCs/>
                <w:sz w:val="24"/>
                <w:szCs w:val="24"/>
              </w:rPr>
            </w:pPr>
            <w:r w:rsidRPr="007E04A6">
              <w:rPr>
                <w:rFonts w:cs="Times New Roman"/>
                <w:bCs/>
                <w:sz w:val="24"/>
                <w:szCs w:val="24"/>
              </w:rPr>
              <w:t>0,502</w:t>
            </w:r>
          </w:p>
        </w:tc>
      </w:tr>
      <w:tr w:rsidR="0097497F" w:rsidRPr="00BB14E7" w14:paraId="486B612A" w14:textId="77777777" w:rsidTr="007F4A8E">
        <w:trPr>
          <w:trHeight w:hRule="exact" w:val="1006"/>
        </w:trPr>
        <w:tc>
          <w:tcPr>
            <w:tcW w:w="539" w:type="dxa"/>
            <w:tcBorders>
              <w:top w:val="single" w:sz="4" w:space="0" w:color="auto"/>
              <w:left w:val="single" w:sz="4" w:space="0" w:color="auto"/>
              <w:bottom w:val="single" w:sz="4" w:space="0" w:color="auto"/>
              <w:right w:val="single" w:sz="4" w:space="0" w:color="auto"/>
            </w:tcBorders>
            <w:vAlign w:val="center"/>
          </w:tcPr>
          <w:p w14:paraId="44C8C581" w14:textId="4016AE46" w:rsidR="0097497F" w:rsidRPr="007E04A6" w:rsidRDefault="0097497F" w:rsidP="007F4A8E">
            <w:pPr>
              <w:ind w:firstLine="0"/>
              <w:contextualSpacing/>
              <w:jc w:val="center"/>
              <w:rPr>
                <w:rFonts w:cs="Times New Roman"/>
                <w:bCs/>
                <w:sz w:val="24"/>
                <w:szCs w:val="24"/>
              </w:rPr>
            </w:pPr>
            <w:r w:rsidRPr="007E04A6">
              <w:rPr>
                <w:rFonts w:cs="Times New Roman"/>
                <w:bCs/>
                <w:sz w:val="24"/>
                <w:szCs w:val="24"/>
              </w:rPr>
              <w:t>6</w:t>
            </w:r>
          </w:p>
        </w:tc>
        <w:tc>
          <w:tcPr>
            <w:tcW w:w="2930" w:type="dxa"/>
            <w:tcBorders>
              <w:top w:val="single" w:sz="4" w:space="0" w:color="auto"/>
              <w:left w:val="single" w:sz="4" w:space="0" w:color="auto"/>
              <w:bottom w:val="single" w:sz="4" w:space="0" w:color="auto"/>
              <w:right w:val="single" w:sz="4" w:space="0" w:color="auto"/>
            </w:tcBorders>
            <w:vAlign w:val="center"/>
            <w:hideMark/>
          </w:tcPr>
          <w:p w14:paraId="654DC77E" w14:textId="77777777" w:rsidR="0097497F" w:rsidRPr="007E04A6" w:rsidRDefault="0097497F" w:rsidP="0097497F">
            <w:pPr>
              <w:contextualSpacing/>
              <w:rPr>
                <w:rFonts w:cs="Times New Roman"/>
                <w:bCs/>
                <w:sz w:val="24"/>
                <w:szCs w:val="24"/>
              </w:rPr>
            </w:pPr>
            <w:r w:rsidRPr="007E04A6">
              <w:rPr>
                <w:rFonts w:cs="Times New Roman"/>
                <w:bCs/>
                <w:sz w:val="24"/>
                <w:szCs w:val="24"/>
              </w:rPr>
              <w:sym w:font="Symbol" w:char="F064"/>
            </w:r>
            <w:r w:rsidRPr="007E04A6">
              <w:rPr>
                <w:rFonts w:cs="Times New Roman"/>
                <w:bCs/>
                <w:sz w:val="24"/>
                <w:szCs w:val="24"/>
                <w:vertAlign w:val="subscript"/>
                <w:lang w:val="en-US"/>
              </w:rPr>
              <w:t>G(B)</w:t>
            </w:r>
          </w:p>
        </w:tc>
        <w:tc>
          <w:tcPr>
            <w:tcW w:w="3827" w:type="dxa"/>
            <w:tcBorders>
              <w:top w:val="single" w:sz="4" w:space="0" w:color="auto"/>
              <w:left w:val="single" w:sz="4" w:space="0" w:color="auto"/>
              <w:bottom w:val="single" w:sz="4" w:space="0" w:color="auto"/>
              <w:right w:val="single" w:sz="4" w:space="0" w:color="auto"/>
            </w:tcBorders>
            <w:hideMark/>
          </w:tcPr>
          <w:p w14:paraId="73EB209C" w14:textId="77777777" w:rsidR="0097497F" w:rsidRPr="007E04A6" w:rsidRDefault="0097497F" w:rsidP="0097497F">
            <w:pPr>
              <w:contextualSpacing/>
              <w:rPr>
                <w:rFonts w:cs="Times New Roman"/>
                <w:bCs/>
                <w:sz w:val="24"/>
                <w:szCs w:val="24"/>
                <w:lang w:val="en-US"/>
              </w:rPr>
            </w:pPr>
            <w:r w:rsidRPr="00FC56BA">
              <w:rPr>
                <w:rFonts w:cs="Times New Roman"/>
                <w:bCs/>
                <w:position w:val="-20"/>
                <w:sz w:val="24"/>
                <w:szCs w:val="24"/>
              </w:rPr>
              <w:object w:dxaOrig="3090" w:dyaOrig="510" w14:anchorId="243D14CA">
                <v:shape id="_x0000_i1132" type="#_x0000_t75" style="width:154.8pt;height:25.8pt" o:ole="" fillcolor="window">
                  <v:imagedata r:id="rId205" o:title=""/>
                </v:shape>
                <o:OLEObject Type="Embed" ProgID="Equation.3" ShapeID="_x0000_i1132" DrawAspect="Content" ObjectID="_1793177686" r:id="rId206"/>
              </w:object>
            </w:r>
          </w:p>
          <w:p w14:paraId="1E4EF9D5" w14:textId="77777777" w:rsidR="0097497F" w:rsidRPr="007E04A6" w:rsidRDefault="0097497F" w:rsidP="0097497F">
            <w:pPr>
              <w:contextualSpacing/>
              <w:rPr>
                <w:rFonts w:cs="Times New Roman"/>
                <w:bCs/>
                <w:sz w:val="24"/>
                <w:szCs w:val="24"/>
                <w:lang w:val="en-US"/>
              </w:rPr>
            </w:pPr>
            <w:r w:rsidRPr="00FC56BA">
              <w:rPr>
                <w:rFonts w:cs="Times New Roman"/>
                <w:bCs/>
                <w:position w:val="-20"/>
                <w:sz w:val="24"/>
                <w:szCs w:val="24"/>
              </w:rPr>
              <w:object w:dxaOrig="1680" w:dyaOrig="510" w14:anchorId="56535A87">
                <v:shape id="_x0000_i1133" type="#_x0000_t75" style="width:84pt;height:25.8pt" o:ole="" fillcolor="window">
                  <v:imagedata r:id="rId207" o:title=""/>
                </v:shape>
                <o:OLEObject Type="Embed" ProgID="Equation.3" ShapeID="_x0000_i1133" DrawAspect="Content" ObjectID="_1793177687" r:id="rId208"/>
              </w:object>
            </w:r>
          </w:p>
        </w:tc>
        <w:tc>
          <w:tcPr>
            <w:tcW w:w="2343" w:type="dxa"/>
            <w:tcBorders>
              <w:top w:val="single" w:sz="4" w:space="0" w:color="auto"/>
              <w:left w:val="single" w:sz="4" w:space="0" w:color="auto"/>
              <w:bottom w:val="single" w:sz="4" w:space="0" w:color="auto"/>
              <w:right w:val="single" w:sz="4" w:space="0" w:color="auto"/>
            </w:tcBorders>
          </w:tcPr>
          <w:p w14:paraId="56D32F47" w14:textId="77777777" w:rsidR="0097497F" w:rsidRPr="007E04A6" w:rsidRDefault="0097497F" w:rsidP="0097497F">
            <w:pPr>
              <w:contextualSpacing/>
              <w:rPr>
                <w:rFonts w:cs="Times New Roman"/>
                <w:bCs/>
                <w:sz w:val="24"/>
                <w:szCs w:val="24"/>
                <w:lang w:val="en-US"/>
              </w:rPr>
            </w:pPr>
            <w:r w:rsidRPr="007E04A6">
              <w:rPr>
                <w:rFonts w:cs="Times New Roman"/>
                <w:bCs/>
                <w:sz w:val="24"/>
                <w:szCs w:val="24"/>
              </w:rPr>
              <w:t>1,05</w:t>
            </w:r>
          </w:p>
          <w:p w14:paraId="7EC99AE5" w14:textId="77777777" w:rsidR="0097497F" w:rsidRPr="007E04A6" w:rsidRDefault="0097497F" w:rsidP="0097497F">
            <w:pPr>
              <w:contextualSpacing/>
              <w:rPr>
                <w:rFonts w:cs="Times New Roman"/>
                <w:bCs/>
                <w:sz w:val="24"/>
                <w:szCs w:val="24"/>
                <w:lang w:val="en-US"/>
              </w:rPr>
            </w:pPr>
          </w:p>
          <w:p w14:paraId="174836CF" w14:textId="77777777" w:rsidR="0097497F" w:rsidRPr="007E04A6" w:rsidRDefault="0097497F" w:rsidP="0097497F">
            <w:pPr>
              <w:contextualSpacing/>
              <w:rPr>
                <w:rFonts w:cs="Times New Roman"/>
                <w:bCs/>
                <w:sz w:val="24"/>
                <w:szCs w:val="24"/>
              </w:rPr>
            </w:pPr>
            <w:r w:rsidRPr="007E04A6">
              <w:rPr>
                <w:rFonts w:cs="Times New Roman"/>
                <w:bCs/>
                <w:sz w:val="24"/>
                <w:szCs w:val="24"/>
              </w:rPr>
              <w:t>0,577</w:t>
            </w:r>
          </w:p>
        </w:tc>
      </w:tr>
      <w:tr w:rsidR="0097497F" w:rsidRPr="00BB14E7" w14:paraId="2AE4D625" w14:textId="77777777" w:rsidTr="007F4A8E">
        <w:trPr>
          <w:trHeight w:hRule="exact" w:val="517"/>
        </w:trPr>
        <w:tc>
          <w:tcPr>
            <w:tcW w:w="539" w:type="dxa"/>
            <w:tcBorders>
              <w:top w:val="single" w:sz="4" w:space="0" w:color="auto"/>
              <w:left w:val="single" w:sz="4" w:space="0" w:color="auto"/>
              <w:bottom w:val="single" w:sz="4" w:space="0" w:color="auto"/>
              <w:right w:val="single" w:sz="4" w:space="0" w:color="auto"/>
            </w:tcBorders>
            <w:vAlign w:val="center"/>
          </w:tcPr>
          <w:p w14:paraId="5A7B6A6A" w14:textId="488766DB" w:rsidR="0097497F" w:rsidRPr="007E04A6" w:rsidRDefault="0097497F" w:rsidP="007F4A8E">
            <w:pPr>
              <w:ind w:firstLine="0"/>
              <w:contextualSpacing/>
              <w:jc w:val="center"/>
              <w:rPr>
                <w:rFonts w:cs="Times New Roman"/>
                <w:bCs/>
                <w:sz w:val="24"/>
                <w:szCs w:val="24"/>
              </w:rPr>
            </w:pPr>
            <w:r w:rsidRPr="007E04A6">
              <w:rPr>
                <w:rFonts w:cs="Times New Roman"/>
                <w:bCs/>
                <w:sz w:val="24"/>
                <w:szCs w:val="24"/>
              </w:rPr>
              <w:t>7</w:t>
            </w:r>
          </w:p>
        </w:tc>
        <w:tc>
          <w:tcPr>
            <w:tcW w:w="2930" w:type="dxa"/>
            <w:tcBorders>
              <w:top w:val="single" w:sz="4" w:space="0" w:color="auto"/>
              <w:left w:val="single" w:sz="4" w:space="0" w:color="auto"/>
              <w:bottom w:val="single" w:sz="4" w:space="0" w:color="auto"/>
              <w:right w:val="single" w:sz="4" w:space="0" w:color="auto"/>
            </w:tcBorders>
            <w:vAlign w:val="center"/>
            <w:hideMark/>
          </w:tcPr>
          <w:p w14:paraId="4BAE3C66" w14:textId="77777777" w:rsidR="0097497F" w:rsidRPr="007E04A6" w:rsidRDefault="0097497F" w:rsidP="0097497F">
            <w:pPr>
              <w:contextualSpacing/>
              <w:rPr>
                <w:rFonts w:cs="Times New Roman"/>
                <w:bCs/>
                <w:sz w:val="24"/>
                <w:szCs w:val="24"/>
              </w:rPr>
            </w:pPr>
            <w:r w:rsidRPr="00FC56BA">
              <w:rPr>
                <w:rFonts w:cs="Times New Roman"/>
                <w:bCs/>
                <w:position w:val="-16"/>
                <w:sz w:val="24"/>
                <w:szCs w:val="24"/>
              </w:rPr>
              <w:object w:dxaOrig="1050" w:dyaOrig="465" w14:anchorId="56C4E261">
                <v:shape id="_x0000_i1134" type="#_x0000_t75" style="width:53.4pt;height:22.8pt" o:ole="" fillcolor="window">
                  <v:imagedata r:id="rId209" o:title=""/>
                </v:shape>
                <o:OLEObject Type="Embed" ProgID="Equation.3" ShapeID="_x0000_i1134" DrawAspect="Content" ObjectID="_1793177688" r:id="rId210"/>
              </w:object>
            </w:r>
          </w:p>
        </w:tc>
        <w:tc>
          <w:tcPr>
            <w:tcW w:w="3827" w:type="dxa"/>
            <w:tcBorders>
              <w:top w:val="single" w:sz="4" w:space="0" w:color="auto"/>
              <w:left w:val="single" w:sz="4" w:space="0" w:color="auto"/>
              <w:bottom w:val="single" w:sz="4" w:space="0" w:color="auto"/>
              <w:right w:val="single" w:sz="4" w:space="0" w:color="auto"/>
            </w:tcBorders>
            <w:hideMark/>
          </w:tcPr>
          <w:p w14:paraId="764FF15D" w14:textId="77777777" w:rsidR="0097497F" w:rsidRPr="007E04A6" w:rsidRDefault="0097497F" w:rsidP="0097497F">
            <w:pPr>
              <w:contextualSpacing/>
              <w:rPr>
                <w:rFonts w:cs="Times New Roman"/>
                <w:bCs/>
                <w:sz w:val="24"/>
                <w:szCs w:val="24"/>
              </w:rPr>
            </w:pPr>
            <w:r w:rsidRPr="00FC56BA">
              <w:rPr>
                <w:rFonts w:cs="Times New Roman"/>
                <w:bCs/>
                <w:position w:val="-20"/>
                <w:sz w:val="24"/>
                <w:szCs w:val="24"/>
              </w:rPr>
              <w:object w:dxaOrig="3615" w:dyaOrig="510" w14:anchorId="5A2D8E4F">
                <v:shape id="_x0000_i1135" type="#_x0000_t75" style="width:180.6pt;height:25.8pt" o:ole="" fillcolor="window">
                  <v:imagedata r:id="rId211" o:title=""/>
                </v:shape>
                <o:OLEObject Type="Embed" ProgID="Equation.3" ShapeID="_x0000_i1135" DrawAspect="Content" ObjectID="_1793177689" r:id="rId212"/>
              </w:object>
            </w:r>
          </w:p>
        </w:tc>
        <w:tc>
          <w:tcPr>
            <w:tcW w:w="2343" w:type="dxa"/>
            <w:tcBorders>
              <w:top w:val="single" w:sz="4" w:space="0" w:color="auto"/>
              <w:left w:val="single" w:sz="4" w:space="0" w:color="auto"/>
              <w:bottom w:val="single" w:sz="4" w:space="0" w:color="auto"/>
              <w:right w:val="single" w:sz="4" w:space="0" w:color="auto"/>
            </w:tcBorders>
            <w:hideMark/>
          </w:tcPr>
          <w:p w14:paraId="73EB7498" w14:textId="77777777" w:rsidR="0097497F" w:rsidRPr="007E04A6" w:rsidRDefault="0097497F" w:rsidP="0097497F">
            <w:pPr>
              <w:contextualSpacing/>
              <w:rPr>
                <w:rFonts w:cs="Times New Roman"/>
                <w:bCs/>
                <w:sz w:val="24"/>
                <w:szCs w:val="24"/>
              </w:rPr>
            </w:pPr>
            <w:r w:rsidRPr="007E04A6">
              <w:rPr>
                <w:rFonts w:cs="Times New Roman"/>
                <w:bCs/>
                <w:sz w:val="24"/>
                <w:szCs w:val="24"/>
              </w:rPr>
              <w:t>1,056</w:t>
            </w:r>
          </w:p>
        </w:tc>
      </w:tr>
      <w:tr w:rsidR="0097497F" w:rsidRPr="00BB14E7" w14:paraId="54C6B5CC" w14:textId="77777777" w:rsidTr="007F4A8E">
        <w:trPr>
          <w:trHeight w:hRule="exact" w:val="425"/>
        </w:trPr>
        <w:tc>
          <w:tcPr>
            <w:tcW w:w="539" w:type="dxa"/>
            <w:tcBorders>
              <w:top w:val="single" w:sz="4" w:space="0" w:color="auto"/>
              <w:left w:val="single" w:sz="4" w:space="0" w:color="auto"/>
              <w:bottom w:val="single" w:sz="4" w:space="0" w:color="auto"/>
              <w:right w:val="single" w:sz="4" w:space="0" w:color="auto"/>
            </w:tcBorders>
            <w:vAlign w:val="center"/>
          </w:tcPr>
          <w:p w14:paraId="27F804B6" w14:textId="43A6FBC1" w:rsidR="0097497F" w:rsidRPr="007E04A6" w:rsidRDefault="0097497F" w:rsidP="007F4A8E">
            <w:pPr>
              <w:ind w:firstLine="0"/>
              <w:contextualSpacing/>
              <w:jc w:val="center"/>
              <w:rPr>
                <w:rFonts w:cs="Times New Roman"/>
                <w:bCs/>
                <w:sz w:val="24"/>
                <w:szCs w:val="24"/>
              </w:rPr>
            </w:pPr>
            <w:r w:rsidRPr="007E04A6">
              <w:rPr>
                <w:rFonts w:cs="Times New Roman"/>
                <w:bCs/>
                <w:sz w:val="24"/>
                <w:szCs w:val="24"/>
              </w:rPr>
              <w:t>8</w:t>
            </w:r>
          </w:p>
        </w:tc>
        <w:tc>
          <w:tcPr>
            <w:tcW w:w="2930" w:type="dxa"/>
            <w:tcBorders>
              <w:top w:val="single" w:sz="4" w:space="0" w:color="auto"/>
              <w:left w:val="single" w:sz="4" w:space="0" w:color="auto"/>
              <w:bottom w:val="single" w:sz="4" w:space="0" w:color="auto"/>
              <w:right w:val="single" w:sz="4" w:space="0" w:color="auto"/>
            </w:tcBorders>
            <w:vAlign w:val="center"/>
            <w:hideMark/>
          </w:tcPr>
          <w:p w14:paraId="70D98797" w14:textId="77777777" w:rsidR="0097497F" w:rsidRPr="007E04A6" w:rsidRDefault="0097497F" w:rsidP="0097497F">
            <w:pPr>
              <w:contextualSpacing/>
              <w:rPr>
                <w:rFonts w:cs="Times New Roman"/>
                <w:bCs/>
                <w:sz w:val="24"/>
                <w:szCs w:val="24"/>
              </w:rPr>
            </w:pPr>
            <w:r w:rsidRPr="007E04A6">
              <w:rPr>
                <w:rFonts w:cs="Times New Roman"/>
                <w:bCs/>
                <w:sz w:val="24"/>
                <w:szCs w:val="24"/>
              </w:rPr>
              <w:sym w:font="Symbol" w:char="F064"/>
            </w:r>
            <w:r w:rsidRPr="007E04A6">
              <w:rPr>
                <w:rFonts w:cs="Times New Roman"/>
                <w:bCs/>
                <w:sz w:val="24"/>
                <w:szCs w:val="24"/>
                <w:lang w:val="en-US"/>
              </w:rPr>
              <w:t>w</w:t>
            </w:r>
            <w:r w:rsidRPr="007E04A6">
              <w:rPr>
                <w:rFonts w:cs="Times New Roman"/>
                <w:bCs/>
                <w:sz w:val="24"/>
                <w:szCs w:val="24"/>
                <w:vertAlign w:val="subscript"/>
                <w:lang w:val="en-US"/>
              </w:rPr>
              <w:t>r1</w:t>
            </w:r>
          </w:p>
        </w:tc>
        <w:tc>
          <w:tcPr>
            <w:tcW w:w="3827" w:type="dxa"/>
            <w:tcBorders>
              <w:top w:val="single" w:sz="4" w:space="0" w:color="auto"/>
              <w:left w:val="single" w:sz="4" w:space="0" w:color="auto"/>
              <w:bottom w:val="single" w:sz="4" w:space="0" w:color="auto"/>
              <w:right w:val="single" w:sz="4" w:space="0" w:color="auto"/>
            </w:tcBorders>
            <w:hideMark/>
          </w:tcPr>
          <w:p w14:paraId="6433A503" w14:textId="77777777" w:rsidR="0097497F" w:rsidRPr="007E04A6" w:rsidRDefault="0097497F" w:rsidP="0097497F">
            <w:pPr>
              <w:contextualSpacing/>
              <w:rPr>
                <w:rFonts w:cs="Times New Roman"/>
                <w:bCs/>
                <w:sz w:val="24"/>
                <w:szCs w:val="24"/>
              </w:rPr>
            </w:pPr>
            <w:r w:rsidRPr="00FC56BA">
              <w:rPr>
                <w:rFonts w:cs="Times New Roman"/>
                <w:bCs/>
                <w:position w:val="-18"/>
                <w:sz w:val="24"/>
                <w:szCs w:val="24"/>
              </w:rPr>
              <w:object w:dxaOrig="2820" w:dyaOrig="510" w14:anchorId="20B95C32">
                <v:shape id="_x0000_i1136" type="#_x0000_t75" style="width:141pt;height:25.8pt" o:ole="" fillcolor="window">
                  <v:imagedata r:id="rId213" o:title=""/>
                </v:shape>
                <o:OLEObject Type="Embed" ProgID="Equation.3" ShapeID="_x0000_i1136" DrawAspect="Content" ObjectID="_1793177690" r:id="rId214"/>
              </w:object>
            </w:r>
          </w:p>
        </w:tc>
        <w:tc>
          <w:tcPr>
            <w:tcW w:w="2343" w:type="dxa"/>
            <w:tcBorders>
              <w:top w:val="single" w:sz="4" w:space="0" w:color="auto"/>
              <w:left w:val="single" w:sz="4" w:space="0" w:color="auto"/>
              <w:bottom w:val="single" w:sz="4" w:space="0" w:color="auto"/>
              <w:right w:val="single" w:sz="4" w:space="0" w:color="auto"/>
            </w:tcBorders>
            <w:hideMark/>
          </w:tcPr>
          <w:p w14:paraId="2C4E595B" w14:textId="77777777" w:rsidR="0097497F" w:rsidRPr="007E04A6" w:rsidRDefault="0097497F" w:rsidP="0097497F">
            <w:pPr>
              <w:contextualSpacing/>
              <w:rPr>
                <w:rFonts w:cs="Times New Roman"/>
                <w:bCs/>
                <w:sz w:val="24"/>
                <w:szCs w:val="24"/>
              </w:rPr>
            </w:pPr>
            <w:r w:rsidRPr="007E04A6">
              <w:rPr>
                <w:rFonts w:cs="Times New Roman"/>
                <w:bCs/>
                <w:sz w:val="24"/>
                <w:szCs w:val="24"/>
              </w:rPr>
              <w:t>1,225</w:t>
            </w:r>
          </w:p>
        </w:tc>
      </w:tr>
      <w:tr w:rsidR="0097497F" w:rsidRPr="00BB14E7" w14:paraId="5E192D04" w14:textId="77777777" w:rsidTr="007F4A8E">
        <w:trPr>
          <w:trHeight w:hRule="exact" w:val="600"/>
        </w:trPr>
        <w:tc>
          <w:tcPr>
            <w:tcW w:w="539" w:type="dxa"/>
            <w:tcBorders>
              <w:top w:val="single" w:sz="4" w:space="0" w:color="auto"/>
              <w:left w:val="single" w:sz="4" w:space="0" w:color="auto"/>
              <w:bottom w:val="single" w:sz="4" w:space="0" w:color="auto"/>
              <w:right w:val="single" w:sz="4" w:space="0" w:color="auto"/>
            </w:tcBorders>
            <w:vAlign w:val="center"/>
          </w:tcPr>
          <w:p w14:paraId="663946B9" w14:textId="56E667BC" w:rsidR="0097497F" w:rsidRPr="007E04A6" w:rsidRDefault="0097497F" w:rsidP="007F4A8E">
            <w:pPr>
              <w:ind w:firstLine="0"/>
              <w:contextualSpacing/>
              <w:jc w:val="center"/>
              <w:rPr>
                <w:rFonts w:cs="Times New Roman"/>
                <w:bCs/>
                <w:sz w:val="24"/>
                <w:szCs w:val="24"/>
              </w:rPr>
            </w:pPr>
            <w:r w:rsidRPr="007E04A6">
              <w:rPr>
                <w:rFonts w:cs="Times New Roman"/>
                <w:bCs/>
                <w:sz w:val="24"/>
                <w:szCs w:val="24"/>
              </w:rPr>
              <w:t>9</w:t>
            </w:r>
          </w:p>
        </w:tc>
        <w:tc>
          <w:tcPr>
            <w:tcW w:w="2930" w:type="dxa"/>
            <w:tcBorders>
              <w:top w:val="single" w:sz="4" w:space="0" w:color="auto"/>
              <w:left w:val="single" w:sz="4" w:space="0" w:color="auto"/>
              <w:bottom w:val="single" w:sz="4" w:space="0" w:color="auto"/>
              <w:right w:val="single" w:sz="4" w:space="0" w:color="auto"/>
            </w:tcBorders>
            <w:vAlign w:val="center"/>
            <w:hideMark/>
          </w:tcPr>
          <w:p w14:paraId="3E5B0B76" w14:textId="77777777" w:rsidR="0097497F" w:rsidRPr="007E04A6" w:rsidRDefault="0097497F" w:rsidP="0097497F">
            <w:pPr>
              <w:contextualSpacing/>
              <w:rPr>
                <w:rFonts w:cs="Times New Roman"/>
                <w:bCs/>
                <w:sz w:val="24"/>
                <w:szCs w:val="24"/>
              </w:rPr>
            </w:pPr>
            <w:r w:rsidRPr="007E04A6">
              <w:rPr>
                <w:rFonts w:cs="Times New Roman"/>
                <w:bCs/>
                <w:sz w:val="24"/>
                <w:szCs w:val="24"/>
              </w:rPr>
              <w:sym w:font="Symbol" w:char="F064"/>
            </w:r>
            <w:proofErr w:type="spellStart"/>
            <w:r w:rsidRPr="007E04A6">
              <w:rPr>
                <w:rFonts w:cs="Times New Roman"/>
                <w:bCs/>
                <w:sz w:val="24"/>
                <w:szCs w:val="24"/>
                <w:lang w:val="en-US"/>
              </w:rPr>
              <w:t>w</w:t>
            </w:r>
            <w:r w:rsidRPr="007E04A6">
              <w:rPr>
                <w:rFonts w:cs="Times New Roman"/>
                <w:bCs/>
                <w:sz w:val="24"/>
                <w:szCs w:val="24"/>
                <w:vertAlign w:val="subscript"/>
                <w:lang w:val="en-US"/>
              </w:rPr>
              <w:t>b</w:t>
            </w:r>
            <w:proofErr w:type="spellEnd"/>
          </w:p>
        </w:tc>
        <w:tc>
          <w:tcPr>
            <w:tcW w:w="3827" w:type="dxa"/>
            <w:tcBorders>
              <w:top w:val="single" w:sz="4" w:space="0" w:color="auto"/>
              <w:left w:val="single" w:sz="4" w:space="0" w:color="auto"/>
              <w:bottom w:val="single" w:sz="4" w:space="0" w:color="auto"/>
              <w:right w:val="single" w:sz="4" w:space="0" w:color="auto"/>
            </w:tcBorders>
            <w:hideMark/>
          </w:tcPr>
          <w:p w14:paraId="45D3890E" w14:textId="77777777" w:rsidR="0097497F" w:rsidRPr="007E04A6" w:rsidRDefault="0097497F" w:rsidP="0097497F">
            <w:pPr>
              <w:contextualSpacing/>
              <w:rPr>
                <w:rFonts w:cs="Times New Roman"/>
                <w:bCs/>
                <w:sz w:val="24"/>
                <w:szCs w:val="24"/>
                <w:lang w:val="en-US"/>
              </w:rPr>
            </w:pPr>
            <w:r w:rsidRPr="00FC56BA">
              <w:rPr>
                <w:rFonts w:cs="Times New Roman"/>
                <w:bCs/>
                <w:position w:val="-28"/>
                <w:sz w:val="24"/>
                <w:szCs w:val="24"/>
                <w:lang w:val="en-US"/>
              </w:rPr>
              <w:object w:dxaOrig="1875" w:dyaOrig="600" w14:anchorId="0212A86F">
                <v:shape id="_x0000_i1137" type="#_x0000_t75" style="width:94.2pt;height:30pt" o:ole="" fillcolor="window">
                  <v:imagedata r:id="rId215" o:title=""/>
                </v:shape>
                <o:OLEObject Type="Embed" ProgID="Equation.3" ShapeID="_x0000_i1137" DrawAspect="Content" ObjectID="_1793177691" r:id="rId216"/>
              </w:object>
            </w:r>
          </w:p>
        </w:tc>
        <w:tc>
          <w:tcPr>
            <w:tcW w:w="2343" w:type="dxa"/>
            <w:tcBorders>
              <w:top w:val="single" w:sz="4" w:space="0" w:color="auto"/>
              <w:left w:val="single" w:sz="4" w:space="0" w:color="auto"/>
              <w:bottom w:val="single" w:sz="4" w:space="0" w:color="auto"/>
              <w:right w:val="single" w:sz="4" w:space="0" w:color="auto"/>
            </w:tcBorders>
            <w:hideMark/>
          </w:tcPr>
          <w:p w14:paraId="5F3DBA19" w14:textId="77777777" w:rsidR="0097497F" w:rsidRPr="007E04A6" w:rsidRDefault="0097497F" w:rsidP="0097497F">
            <w:pPr>
              <w:contextualSpacing/>
              <w:rPr>
                <w:rFonts w:cs="Times New Roman"/>
                <w:bCs/>
                <w:sz w:val="24"/>
                <w:szCs w:val="24"/>
              </w:rPr>
            </w:pPr>
            <w:r w:rsidRPr="007E04A6">
              <w:rPr>
                <w:rFonts w:cs="Times New Roman"/>
                <w:bCs/>
                <w:sz w:val="24"/>
                <w:szCs w:val="24"/>
              </w:rPr>
              <w:t>0,521</w:t>
            </w:r>
          </w:p>
        </w:tc>
      </w:tr>
      <w:tr w:rsidR="0097497F" w:rsidRPr="00BB14E7" w14:paraId="79C552DE" w14:textId="77777777" w:rsidTr="007F4A8E">
        <w:trPr>
          <w:trHeight w:hRule="exact" w:val="527"/>
        </w:trPr>
        <w:tc>
          <w:tcPr>
            <w:tcW w:w="539" w:type="dxa"/>
            <w:tcBorders>
              <w:top w:val="single" w:sz="4" w:space="0" w:color="auto"/>
              <w:left w:val="single" w:sz="4" w:space="0" w:color="auto"/>
              <w:bottom w:val="single" w:sz="4" w:space="0" w:color="auto"/>
              <w:right w:val="single" w:sz="4" w:space="0" w:color="auto"/>
            </w:tcBorders>
            <w:vAlign w:val="center"/>
          </w:tcPr>
          <w:p w14:paraId="06E0EDCA" w14:textId="3ECC1202" w:rsidR="0097497F" w:rsidRPr="007E04A6" w:rsidRDefault="0097497F" w:rsidP="007F4A8E">
            <w:pPr>
              <w:ind w:firstLine="0"/>
              <w:contextualSpacing/>
              <w:jc w:val="center"/>
              <w:rPr>
                <w:rFonts w:cs="Times New Roman"/>
                <w:bCs/>
                <w:sz w:val="24"/>
                <w:szCs w:val="24"/>
              </w:rPr>
            </w:pPr>
            <w:r w:rsidRPr="007E04A6">
              <w:rPr>
                <w:rFonts w:cs="Times New Roman"/>
                <w:bCs/>
                <w:sz w:val="24"/>
                <w:szCs w:val="24"/>
              </w:rPr>
              <w:t>10</w:t>
            </w:r>
          </w:p>
        </w:tc>
        <w:tc>
          <w:tcPr>
            <w:tcW w:w="2930" w:type="dxa"/>
            <w:tcBorders>
              <w:top w:val="single" w:sz="4" w:space="0" w:color="auto"/>
              <w:left w:val="single" w:sz="4" w:space="0" w:color="auto"/>
              <w:bottom w:val="single" w:sz="4" w:space="0" w:color="auto"/>
              <w:right w:val="single" w:sz="4" w:space="0" w:color="auto"/>
            </w:tcBorders>
            <w:vAlign w:val="center"/>
            <w:hideMark/>
          </w:tcPr>
          <w:p w14:paraId="7E0F111B" w14:textId="77777777" w:rsidR="0097497F" w:rsidRPr="007E04A6" w:rsidRDefault="0097497F" w:rsidP="0097497F">
            <w:pPr>
              <w:contextualSpacing/>
              <w:rPr>
                <w:rFonts w:cs="Times New Roman"/>
                <w:bCs/>
                <w:sz w:val="24"/>
                <w:szCs w:val="24"/>
              </w:rPr>
            </w:pPr>
            <w:r w:rsidRPr="007E04A6">
              <w:rPr>
                <w:rFonts w:cs="Times New Roman"/>
                <w:bCs/>
                <w:sz w:val="24"/>
                <w:szCs w:val="24"/>
              </w:rPr>
              <w:sym w:font="Symbol" w:char="F064"/>
            </w:r>
            <w:r w:rsidRPr="007E04A6">
              <w:rPr>
                <w:rFonts w:cs="Times New Roman"/>
                <w:bCs/>
                <w:sz w:val="24"/>
                <w:szCs w:val="24"/>
              </w:rPr>
              <w:sym w:font="Symbol" w:char="F061"/>
            </w:r>
            <w:r w:rsidRPr="007E04A6">
              <w:rPr>
                <w:rFonts w:cs="Times New Roman"/>
                <w:bCs/>
                <w:sz w:val="24"/>
                <w:szCs w:val="24"/>
                <w:vertAlign w:val="subscript"/>
              </w:rPr>
              <w:sym w:font="Symbol" w:char="F053"/>
            </w:r>
          </w:p>
        </w:tc>
        <w:tc>
          <w:tcPr>
            <w:tcW w:w="3827" w:type="dxa"/>
            <w:tcBorders>
              <w:top w:val="single" w:sz="4" w:space="0" w:color="auto"/>
              <w:left w:val="single" w:sz="4" w:space="0" w:color="auto"/>
              <w:bottom w:val="single" w:sz="4" w:space="0" w:color="auto"/>
              <w:right w:val="single" w:sz="4" w:space="0" w:color="auto"/>
            </w:tcBorders>
            <w:hideMark/>
          </w:tcPr>
          <w:p w14:paraId="231037E4" w14:textId="77777777" w:rsidR="0097497F" w:rsidRPr="007E04A6" w:rsidRDefault="0097497F" w:rsidP="0097497F">
            <w:pPr>
              <w:contextualSpacing/>
              <w:rPr>
                <w:rFonts w:cs="Times New Roman"/>
                <w:bCs/>
                <w:sz w:val="24"/>
                <w:szCs w:val="24"/>
              </w:rPr>
            </w:pPr>
            <w:r w:rsidRPr="00FC56BA">
              <w:rPr>
                <w:rFonts w:cs="Times New Roman"/>
                <w:bCs/>
                <w:position w:val="-16"/>
                <w:sz w:val="24"/>
                <w:szCs w:val="24"/>
                <w:lang w:val="en-US"/>
              </w:rPr>
              <w:object w:dxaOrig="1080" w:dyaOrig="480" w14:anchorId="20D45BA1">
                <v:shape id="_x0000_i1138" type="#_x0000_t75" style="width:54pt;height:24pt" o:ole="" fillcolor="window">
                  <v:imagedata r:id="rId217" o:title=""/>
                </v:shape>
                <o:OLEObject Type="Embed" ProgID="Equation.3" ShapeID="_x0000_i1138" DrawAspect="Content" ObjectID="_1793177692" r:id="rId218"/>
              </w:object>
            </w:r>
          </w:p>
        </w:tc>
        <w:tc>
          <w:tcPr>
            <w:tcW w:w="2343" w:type="dxa"/>
            <w:tcBorders>
              <w:top w:val="single" w:sz="4" w:space="0" w:color="auto"/>
              <w:left w:val="single" w:sz="4" w:space="0" w:color="auto"/>
              <w:bottom w:val="single" w:sz="4" w:space="0" w:color="auto"/>
              <w:right w:val="single" w:sz="4" w:space="0" w:color="auto"/>
            </w:tcBorders>
            <w:hideMark/>
          </w:tcPr>
          <w:p w14:paraId="403CDBB4" w14:textId="77777777" w:rsidR="0097497F" w:rsidRPr="007E04A6" w:rsidRDefault="0097497F" w:rsidP="0097497F">
            <w:pPr>
              <w:contextualSpacing/>
              <w:rPr>
                <w:rFonts w:cs="Times New Roman"/>
                <w:bCs/>
                <w:sz w:val="24"/>
                <w:szCs w:val="24"/>
                <w:vertAlign w:val="superscript"/>
              </w:rPr>
            </w:pPr>
            <w:r w:rsidRPr="007E04A6">
              <w:rPr>
                <w:rFonts w:cs="Times New Roman"/>
                <w:bCs/>
                <w:sz w:val="24"/>
                <w:szCs w:val="24"/>
              </w:rPr>
              <w:t>1,076   0,613</w:t>
            </w:r>
            <w:r w:rsidRPr="007E04A6">
              <w:rPr>
                <w:rFonts w:cs="Times New Roman"/>
                <w:bCs/>
                <w:sz w:val="24"/>
                <w:szCs w:val="24"/>
                <w:vertAlign w:val="superscript"/>
              </w:rPr>
              <w:t>х</w:t>
            </w:r>
          </w:p>
        </w:tc>
      </w:tr>
      <w:tr w:rsidR="0097497F" w:rsidRPr="00BB14E7" w14:paraId="55BDF602" w14:textId="77777777" w:rsidTr="007F4A8E">
        <w:trPr>
          <w:trHeight w:hRule="exact" w:val="563"/>
        </w:trPr>
        <w:tc>
          <w:tcPr>
            <w:tcW w:w="539" w:type="dxa"/>
            <w:tcBorders>
              <w:top w:val="single" w:sz="4" w:space="0" w:color="auto"/>
              <w:left w:val="single" w:sz="4" w:space="0" w:color="auto"/>
              <w:bottom w:val="single" w:sz="4" w:space="0" w:color="auto"/>
              <w:right w:val="single" w:sz="4" w:space="0" w:color="auto"/>
            </w:tcBorders>
            <w:vAlign w:val="center"/>
          </w:tcPr>
          <w:p w14:paraId="2208FD9F" w14:textId="45655B21" w:rsidR="0097497F" w:rsidRPr="007E04A6" w:rsidRDefault="0097497F" w:rsidP="007F4A8E">
            <w:pPr>
              <w:ind w:firstLine="0"/>
              <w:contextualSpacing/>
              <w:jc w:val="center"/>
              <w:rPr>
                <w:rFonts w:cs="Times New Roman"/>
                <w:bCs/>
                <w:sz w:val="24"/>
                <w:szCs w:val="24"/>
              </w:rPr>
            </w:pPr>
            <w:r w:rsidRPr="007E04A6">
              <w:rPr>
                <w:rFonts w:cs="Times New Roman"/>
                <w:bCs/>
                <w:sz w:val="24"/>
                <w:szCs w:val="24"/>
              </w:rPr>
              <w:t>11</w:t>
            </w:r>
          </w:p>
        </w:tc>
        <w:tc>
          <w:tcPr>
            <w:tcW w:w="2930" w:type="dxa"/>
            <w:tcBorders>
              <w:top w:val="single" w:sz="4" w:space="0" w:color="auto"/>
              <w:left w:val="single" w:sz="4" w:space="0" w:color="auto"/>
              <w:bottom w:val="single" w:sz="4" w:space="0" w:color="auto"/>
              <w:right w:val="single" w:sz="4" w:space="0" w:color="auto"/>
            </w:tcBorders>
            <w:vAlign w:val="center"/>
            <w:hideMark/>
          </w:tcPr>
          <w:p w14:paraId="4DF670B0" w14:textId="77777777" w:rsidR="0097497F" w:rsidRPr="007E04A6" w:rsidRDefault="0097497F" w:rsidP="0097497F">
            <w:pPr>
              <w:contextualSpacing/>
              <w:rPr>
                <w:rFonts w:cs="Times New Roman"/>
                <w:bCs/>
                <w:sz w:val="24"/>
                <w:szCs w:val="24"/>
                <w:lang w:val="en-US"/>
              </w:rPr>
            </w:pPr>
            <w:r w:rsidRPr="007E04A6">
              <w:rPr>
                <w:rFonts w:cs="Times New Roman"/>
                <w:bCs/>
                <w:sz w:val="24"/>
                <w:szCs w:val="24"/>
              </w:rPr>
              <w:sym w:font="Symbol" w:char="F064"/>
            </w:r>
            <w:r w:rsidRPr="007E04A6">
              <w:rPr>
                <w:rFonts w:cs="Times New Roman"/>
                <w:bCs/>
                <w:sz w:val="24"/>
                <w:szCs w:val="24"/>
              </w:rPr>
              <w:sym w:font="Symbol" w:char="F061"/>
            </w:r>
            <w:r w:rsidRPr="007E04A6">
              <w:rPr>
                <w:rFonts w:cs="Times New Roman"/>
                <w:bCs/>
                <w:sz w:val="24"/>
                <w:szCs w:val="24"/>
                <w:vertAlign w:val="subscript"/>
              </w:rPr>
              <w:sym w:font="Symbol" w:char="F053"/>
            </w:r>
            <w:r w:rsidRPr="007E04A6">
              <w:rPr>
                <w:rFonts w:cs="Times New Roman"/>
                <w:bCs/>
                <w:sz w:val="24"/>
                <w:szCs w:val="24"/>
                <w:vertAlign w:val="subscript"/>
                <w:lang w:val="en-US"/>
              </w:rPr>
              <w:t>1</w:t>
            </w:r>
          </w:p>
        </w:tc>
        <w:tc>
          <w:tcPr>
            <w:tcW w:w="3827" w:type="dxa"/>
            <w:tcBorders>
              <w:top w:val="single" w:sz="4" w:space="0" w:color="auto"/>
              <w:left w:val="single" w:sz="4" w:space="0" w:color="auto"/>
              <w:bottom w:val="single" w:sz="4" w:space="0" w:color="auto"/>
              <w:right w:val="single" w:sz="4" w:space="0" w:color="auto"/>
            </w:tcBorders>
            <w:hideMark/>
          </w:tcPr>
          <w:p w14:paraId="024DE50F" w14:textId="77777777" w:rsidR="0097497F" w:rsidRPr="007E04A6" w:rsidRDefault="0097497F" w:rsidP="0097497F">
            <w:pPr>
              <w:contextualSpacing/>
              <w:rPr>
                <w:rFonts w:cs="Times New Roman"/>
                <w:bCs/>
                <w:sz w:val="24"/>
                <w:szCs w:val="24"/>
              </w:rPr>
            </w:pPr>
            <w:r w:rsidRPr="00FC56BA">
              <w:rPr>
                <w:rFonts w:cs="Times New Roman"/>
                <w:bCs/>
                <w:position w:val="-18"/>
                <w:sz w:val="24"/>
                <w:szCs w:val="24"/>
              </w:rPr>
              <w:object w:dxaOrig="1380" w:dyaOrig="510" w14:anchorId="0DCBF6E7">
                <v:shape id="_x0000_i1139" type="#_x0000_t75" style="width:69.6pt;height:25.8pt" o:ole="" fillcolor="window">
                  <v:imagedata r:id="rId219" o:title=""/>
                </v:shape>
                <o:OLEObject Type="Embed" ProgID="Equation.3" ShapeID="_x0000_i1139" DrawAspect="Content" ObjectID="_1793177693" r:id="rId220"/>
              </w:object>
            </w:r>
          </w:p>
        </w:tc>
        <w:tc>
          <w:tcPr>
            <w:tcW w:w="2343" w:type="dxa"/>
            <w:tcBorders>
              <w:top w:val="single" w:sz="4" w:space="0" w:color="auto"/>
              <w:left w:val="single" w:sz="4" w:space="0" w:color="auto"/>
              <w:bottom w:val="single" w:sz="4" w:space="0" w:color="auto"/>
              <w:right w:val="single" w:sz="4" w:space="0" w:color="auto"/>
            </w:tcBorders>
            <w:hideMark/>
          </w:tcPr>
          <w:p w14:paraId="0159311E" w14:textId="77777777" w:rsidR="0097497F" w:rsidRPr="007E04A6" w:rsidRDefault="0097497F" w:rsidP="0097497F">
            <w:pPr>
              <w:contextualSpacing/>
              <w:rPr>
                <w:rFonts w:cs="Times New Roman"/>
                <w:bCs/>
                <w:sz w:val="24"/>
                <w:szCs w:val="24"/>
              </w:rPr>
            </w:pPr>
            <w:r w:rsidRPr="007E04A6">
              <w:rPr>
                <w:rFonts w:cs="Times New Roman"/>
                <w:bCs/>
                <w:sz w:val="24"/>
                <w:szCs w:val="24"/>
              </w:rPr>
              <w:t>1,005</w:t>
            </w:r>
          </w:p>
        </w:tc>
      </w:tr>
      <w:tr w:rsidR="0097497F" w:rsidRPr="00BB14E7" w14:paraId="705B3BD5" w14:textId="77777777" w:rsidTr="007F4A8E">
        <w:trPr>
          <w:trHeight w:hRule="exact" w:val="415"/>
        </w:trPr>
        <w:tc>
          <w:tcPr>
            <w:tcW w:w="539" w:type="dxa"/>
            <w:tcBorders>
              <w:top w:val="single" w:sz="4" w:space="0" w:color="auto"/>
              <w:left w:val="single" w:sz="4" w:space="0" w:color="auto"/>
              <w:bottom w:val="single" w:sz="4" w:space="0" w:color="auto"/>
              <w:right w:val="single" w:sz="4" w:space="0" w:color="auto"/>
            </w:tcBorders>
            <w:vAlign w:val="center"/>
          </w:tcPr>
          <w:p w14:paraId="73939EB5" w14:textId="47F9662C" w:rsidR="0097497F" w:rsidRPr="007E04A6" w:rsidRDefault="0097497F" w:rsidP="007F4A8E">
            <w:pPr>
              <w:ind w:firstLine="0"/>
              <w:contextualSpacing/>
              <w:jc w:val="center"/>
              <w:rPr>
                <w:rFonts w:cs="Times New Roman"/>
                <w:bCs/>
                <w:sz w:val="24"/>
                <w:szCs w:val="24"/>
              </w:rPr>
            </w:pPr>
            <w:r w:rsidRPr="007E04A6">
              <w:rPr>
                <w:rFonts w:cs="Times New Roman"/>
                <w:bCs/>
                <w:sz w:val="24"/>
                <w:szCs w:val="24"/>
              </w:rPr>
              <w:t>12</w:t>
            </w:r>
          </w:p>
        </w:tc>
        <w:tc>
          <w:tcPr>
            <w:tcW w:w="2930" w:type="dxa"/>
            <w:tcBorders>
              <w:top w:val="single" w:sz="4" w:space="0" w:color="auto"/>
              <w:left w:val="single" w:sz="4" w:space="0" w:color="auto"/>
              <w:bottom w:val="single" w:sz="4" w:space="0" w:color="auto"/>
              <w:right w:val="single" w:sz="4" w:space="0" w:color="auto"/>
            </w:tcBorders>
            <w:vAlign w:val="center"/>
            <w:hideMark/>
          </w:tcPr>
          <w:p w14:paraId="013C79BF" w14:textId="77777777" w:rsidR="0097497F" w:rsidRPr="007E04A6" w:rsidRDefault="0097497F" w:rsidP="0097497F">
            <w:pPr>
              <w:contextualSpacing/>
              <w:rPr>
                <w:rFonts w:cs="Times New Roman"/>
                <w:bCs/>
                <w:sz w:val="24"/>
                <w:szCs w:val="24"/>
                <w:lang w:val="en-US"/>
              </w:rPr>
            </w:pPr>
            <w:r w:rsidRPr="007E04A6">
              <w:rPr>
                <w:rFonts w:cs="Times New Roman"/>
                <w:bCs/>
                <w:sz w:val="24"/>
                <w:szCs w:val="24"/>
              </w:rPr>
              <w:sym w:font="Symbol" w:char="F064"/>
            </w:r>
            <w:r w:rsidRPr="007E04A6">
              <w:rPr>
                <w:rFonts w:cs="Times New Roman"/>
                <w:bCs/>
                <w:sz w:val="24"/>
                <w:szCs w:val="24"/>
              </w:rPr>
              <w:sym w:font="Symbol" w:char="F061"/>
            </w:r>
            <w:r w:rsidRPr="007E04A6">
              <w:rPr>
                <w:rFonts w:cs="Times New Roman"/>
                <w:bCs/>
                <w:sz w:val="24"/>
                <w:szCs w:val="24"/>
                <w:vertAlign w:val="subscript"/>
              </w:rPr>
              <w:t>B1</w:t>
            </w:r>
          </w:p>
        </w:tc>
        <w:tc>
          <w:tcPr>
            <w:tcW w:w="3827" w:type="dxa"/>
            <w:tcBorders>
              <w:top w:val="single" w:sz="4" w:space="0" w:color="auto"/>
              <w:left w:val="single" w:sz="4" w:space="0" w:color="auto"/>
              <w:bottom w:val="single" w:sz="4" w:space="0" w:color="auto"/>
              <w:right w:val="single" w:sz="4" w:space="0" w:color="auto"/>
            </w:tcBorders>
            <w:hideMark/>
          </w:tcPr>
          <w:p w14:paraId="08174EC2" w14:textId="77777777" w:rsidR="0097497F" w:rsidRPr="007E04A6" w:rsidRDefault="0097497F" w:rsidP="0097497F">
            <w:pPr>
              <w:contextualSpacing/>
              <w:rPr>
                <w:rFonts w:cs="Times New Roman"/>
                <w:bCs/>
                <w:sz w:val="24"/>
                <w:szCs w:val="24"/>
              </w:rPr>
            </w:pPr>
            <w:r w:rsidRPr="00FC56BA">
              <w:rPr>
                <w:rFonts w:cs="Times New Roman"/>
                <w:bCs/>
                <w:position w:val="-16"/>
                <w:sz w:val="24"/>
                <w:szCs w:val="24"/>
                <w:lang w:val="en-US"/>
              </w:rPr>
              <w:object w:dxaOrig="1380" w:dyaOrig="480" w14:anchorId="64CBA401">
                <v:shape id="_x0000_i1140" type="#_x0000_t75" style="width:69.6pt;height:24pt" o:ole="" fillcolor="window">
                  <v:imagedata r:id="rId221" o:title=""/>
                </v:shape>
                <o:OLEObject Type="Embed" ProgID="Equation.3" ShapeID="_x0000_i1140" DrawAspect="Content" ObjectID="_1793177694" r:id="rId222"/>
              </w:object>
            </w:r>
          </w:p>
        </w:tc>
        <w:tc>
          <w:tcPr>
            <w:tcW w:w="2343" w:type="dxa"/>
            <w:tcBorders>
              <w:top w:val="single" w:sz="4" w:space="0" w:color="auto"/>
              <w:left w:val="single" w:sz="4" w:space="0" w:color="auto"/>
              <w:bottom w:val="single" w:sz="4" w:space="0" w:color="auto"/>
              <w:right w:val="single" w:sz="4" w:space="0" w:color="auto"/>
            </w:tcBorders>
            <w:hideMark/>
          </w:tcPr>
          <w:p w14:paraId="01352F10" w14:textId="77777777" w:rsidR="0097497F" w:rsidRPr="007E04A6" w:rsidRDefault="0097497F" w:rsidP="0097497F">
            <w:pPr>
              <w:contextualSpacing/>
              <w:rPr>
                <w:rFonts w:cs="Times New Roman"/>
                <w:bCs/>
                <w:sz w:val="24"/>
                <w:szCs w:val="24"/>
              </w:rPr>
            </w:pPr>
            <w:r w:rsidRPr="007E04A6">
              <w:rPr>
                <w:rFonts w:cs="Times New Roman"/>
                <w:bCs/>
                <w:sz w:val="24"/>
                <w:szCs w:val="24"/>
              </w:rPr>
              <w:t>0,095</w:t>
            </w:r>
          </w:p>
        </w:tc>
      </w:tr>
      <w:tr w:rsidR="0097497F" w:rsidRPr="00BB14E7" w14:paraId="154E59D2" w14:textId="77777777" w:rsidTr="007F4A8E">
        <w:trPr>
          <w:trHeight w:hRule="exact" w:val="600"/>
        </w:trPr>
        <w:tc>
          <w:tcPr>
            <w:tcW w:w="539" w:type="dxa"/>
            <w:tcBorders>
              <w:top w:val="single" w:sz="4" w:space="0" w:color="auto"/>
              <w:left w:val="single" w:sz="4" w:space="0" w:color="auto"/>
              <w:bottom w:val="single" w:sz="4" w:space="0" w:color="auto"/>
              <w:right w:val="single" w:sz="4" w:space="0" w:color="auto"/>
            </w:tcBorders>
            <w:vAlign w:val="center"/>
          </w:tcPr>
          <w:p w14:paraId="771359B8" w14:textId="13E4B383" w:rsidR="0097497F" w:rsidRPr="007E04A6" w:rsidRDefault="0097497F" w:rsidP="007F4A8E">
            <w:pPr>
              <w:ind w:firstLine="0"/>
              <w:contextualSpacing/>
              <w:jc w:val="center"/>
              <w:rPr>
                <w:rFonts w:cs="Times New Roman"/>
                <w:bCs/>
                <w:sz w:val="24"/>
                <w:szCs w:val="24"/>
              </w:rPr>
            </w:pPr>
            <w:r w:rsidRPr="007E04A6">
              <w:rPr>
                <w:rFonts w:cs="Times New Roman"/>
                <w:bCs/>
                <w:sz w:val="24"/>
                <w:szCs w:val="24"/>
              </w:rPr>
              <w:t>13</w:t>
            </w:r>
          </w:p>
        </w:tc>
        <w:tc>
          <w:tcPr>
            <w:tcW w:w="2930" w:type="dxa"/>
            <w:tcBorders>
              <w:top w:val="single" w:sz="4" w:space="0" w:color="auto"/>
              <w:left w:val="single" w:sz="4" w:space="0" w:color="auto"/>
              <w:bottom w:val="single" w:sz="4" w:space="0" w:color="auto"/>
              <w:right w:val="single" w:sz="4" w:space="0" w:color="auto"/>
            </w:tcBorders>
            <w:vAlign w:val="center"/>
            <w:hideMark/>
          </w:tcPr>
          <w:p w14:paraId="3C65D4DD" w14:textId="77777777" w:rsidR="0097497F" w:rsidRPr="007E04A6" w:rsidRDefault="0097497F" w:rsidP="0097497F">
            <w:pPr>
              <w:contextualSpacing/>
              <w:rPr>
                <w:rFonts w:cs="Times New Roman"/>
                <w:bCs/>
                <w:sz w:val="24"/>
                <w:szCs w:val="24"/>
              </w:rPr>
            </w:pPr>
            <w:r w:rsidRPr="00FC56BA">
              <w:rPr>
                <w:rFonts w:cs="Times New Roman"/>
                <w:bCs/>
                <w:position w:val="-14"/>
                <w:sz w:val="24"/>
                <w:szCs w:val="24"/>
              </w:rPr>
              <w:object w:dxaOrig="630" w:dyaOrig="435" w14:anchorId="735F9B05">
                <v:shape id="_x0000_i1141" type="#_x0000_t75" style="width:31.8pt;height:22.2pt" o:ole="" fillcolor="window">
                  <v:imagedata r:id="rId223" o:title=""/>
                </v:shape>
                <o:OLEObject Type="Embed" ProgID="Equation.3" ShapeID="_x0000_i1141" DrawAspect="Content" ObjectID="_1793177695" r:id="rId224"/>
              </w:object>
            </w:r>
          </w:p>
        </w:tc>
        <w:tc>
          <w:tcPr>
            <w:tcW w:w="3827" w:type="dxa"/>
            <w:tcBorders>
              <w:top w:val="single" w:sz="4" w:space="0" w:color="auto"/>
              <w:left w:val="single" w:sz="4" w:space="0" w:color="auto"/>
              <w:bottom w:val="single" w:sz="4" w:space="0" w:color="auto"/>
              <w:right w:val="single" w:sz="4" w:space="0" w:color="auto"/>
            </w:tcBorders>
            <w:hideMark/>
          </w:tcPr>
          <w:p w14:paraId="29A40737" w14:textId="77777777" w:rsidR="0097497F" w:rsidRPr="007E04A6" w:rsidRDefault="0097497F" w:rsidP="0097497F">
            <w:pPr>
              <w:contextualSpacing/>
              <w:rPr>
                <w:rFonts w:cs="Times New Roman"/>
                <w:bCs/>
                <w:sz w:val="24"/>
                <w:szCs w:val="24"/>
              </w:rPr>
            </w:pPr>
            <w:r w:rsidRPr="00FC56BA">
              <w:rPr>
                <w:rFonts w:cs="Times New Roman"/>
                <w:bCs/>
                <w:position w:val="-22"/>
                <w:sz w:val="24"/>
                <w:szCs w:val="24"/>
              </w:rPr>
              <w:object w:dxaOrig="2220" w:dyaOrig="540" w14:anchorId="35CAF4CB">
                <v:shape id="_x0000_i1142" type="#_x0000_t75" style="width:111.6pt;height:27.6pt" o:ole="" fillcolor="window">
                  <v:imagedata r:id="rId225" o:title=""/>
                </v:shape>
                <o:OLEObject Type="Embed" ProgID="Equation.3" ShapeID="_x0000_i1142" DrawAspect="Content" ObjectID="_1793177696" r:id="rId226"/>
              </w:object>
            </w:r>
          </w:p>
        </w:tc>
        <w:tc>
          <w:tcPr>
            <w:tcW w:w="2343" w:type="dxa"/>
            <w:tcBorders>
              <w:top w:val="single" w:sz="4" w:space="0" w:color="auto"/>
              <w:left w:val="single" w:sz="4" w:space="0" w:color="auto"/>
              <w:bottom w:val="single" w:sz="4" w:space="0" w:color="auto"/>
              <w:right w:val="single" w:sz="4" w:space="0" w:color="auto"/>
            </w:tcBorders>
            <w:hideMark/>
          </w:tcPr>
          <w:p w14:paraId="14B59629" w14:textId="77777777" w:rsidR="0097497F" w:rsidRPr="007E04A6" w:rsidRDefault="0097497F" w:rsidP="0097497F">
            <w:pPr>
              <w:contextualSpacing/>
              <w:rPr>
                <w:rFonts w:cs="Times New Roman"/>
                <w:bCs/>
                <w:sz w:val="24"/>
                <w:szCs w:val="24"/>
              </w:rPr>
            </w:pPr>
            <w:r w:rsidRPr="007E04A6">
              <w:rPr>
                <w:rFonts w:cs="Times New Roman"/>
                <w:bCs/>
                <w:sz w:val="24"/>
                <w:szCs w:val="24"/>
              </w:rPr>
              <w:t>0,809</w:t>
            </w:r>
          </w:p>
        </w:tc>
      </w:tr>
      <w:tr w:rsidR="0097497F" w:rsidRPr="00BB14E7" w14:paraId="6288358B" w14:textId="77777777" w:rsidTr="007F4A8E">
        <w:trPr>
          <w:trHeight w:hRule="exact" w:val="600"/>
        </w:trPr>
        <w:tc>
          <w:tcPr>
            <w:tcW w:w="539" w:type="dxa"/>
            <w:tcBorders>
              <w:top w:val="single" w:sz="4" w:space="0" w:color="auto"/>
              <w:left w:val="single" w:sz="4" w:space="0" w:color="auto"/>
              <w:bottom w:val="single" w:sz="4" w:space="0" w:color="auto"/>
              <w:right w:val="single" w:sz="4" w:space="0" w:color="auto"/>
            </w:tcBorders>
            <w:vAlign w:val="center"/>
          </w:tcPr>
          <w:p w14:paraId="79D8863B" w14:textId="495FA49A" w:rsidR="0097497F" w:rsidRPr="007E04A6" w:rsidRDefault="0097497F" w:rsidP="007F4A8E">
            <w:pPr>
              <w:ind w:firstLine="0"/>
              <w:contextualSpacing/>
              <w:jc w:val="center"/>
              <w:rPr>
                <w:rFonts w:cs="Times New Roman"/>
                <w:bCs/>
                <w:sz w:val="24"/>
                <w:szCs w:val="24"/>
              </w:rPr>
            </w:pPr>
            <w:r w:rsidRPr="007E04A6">
              <w:rPr>
                <w:rFonts w:cs="Times New Roman"/>
                <w:bCs/>
                <w:sz w:val="24"/>
                <w:szCs w:val="24"/>
              </w:rPr>
              <w:t>14</w:t>
            </w:r>
          </w:p>
        </w:tc>
        <w:tc>
          <w:tcPr>
            <w:tcW w:w="2930" w:type="dxa"/>
            <w:tcBorders>
              <w:top w:val="single" w:sz="4" w:space="0" w:color="auto"/>
              <w:left w:val="single" w:sz="4" w:space="0" w:color="auto"/>
              <w:bottom w:val="single" w:sz="4" w:space="0" w:color="auto"/>
              <w:right w:val="single" w:sz="4" w:space="0" w:color="auto"/>
            </w:tcBorders>
            <w:vAlign w:val="center"/>
            <w:hideMark/>
          </w:tcPr>
          <w:p w14:paraId="02A28770" w14:textId="77777777" w:rsidR="0097497F" w:rsidRPr="007E04A6" w:rsidRDefault="0097497F" w:rsidP="0097497F">
            <w:pPr>
              <w:contextualSpacing/>
              <w:rPr>
                <w:rFonts w:cs="Times New Roman"/>
                <w:bCs/>
                <w:sz w:val="24"/>
                <w:szCs w:val="24"/>
              </w:rPr>
            </w:pPr>
            <w:r w:rsidRPr="00FC56BA">
              <w:rPr>
                <w:rFonts w:cs="Times New Roman"/>
                <w:bCs/>
                <w:position w:val="-12"/>
                <w:sz w:val="24"/>
                <w:szCs w:val="24"/>
              </w:rPr>
              <w:object w:dxaOrig="405" w:dyaOrig="435" w14:anchorId="461DF1D4">
                <v:shape id="_x0000_i1143" type="#_x0000_t75" style="width:19.8pt;height:22.2pt" o:ole="" fillcolor="window">
                  <v:imagedata r:id="rId227" o:title=""/>
                </v:shape>
                <o:OLEObject Type="Embed" ProgID="Equation.3" ShapeID="_x0000_i1143" DrawAspect="Content" ObjectID="_1793177697" r:id="rId228"/>
              </w:object>
            </w:r>
          </w:p>
        </w:tc>
        <w:tc>
          <w:tcPr>
            <w:tcW w:w="3827" w:type="dxa"/>
            <w:tcBorders>
              <w:top w:val="single" w:sz="4" w:space="0" w:color="auto"/>
              <w:left w:val="single" w:sz="4" w:space="0" w:color="auto"/>
              <w:bottom w:val="single" w:sz="4" w:space="0" w:color="auto"/>
              <w:right w:val="single" w:sz="4" w:space="0" w:color="auto"/>
            </w:tcBorders>
            <w:hideMark/>
          </w:tcPr>
          <w:p w14:paraId="30328CDC" w14:textId="77777777" w:rsidR="0097497F" w:rsidRPr="007E04A6" w:rsidRDefault="0097497F" w:rsidP="0097497F">
            <w:pPr>
              <w:contextualSpacing/>
              <w:rPr>
                <w:rFonts w:cs="Times New Roman"/>
                <w:bCs/>
                <w:sz w:val="24"/>
                <w:szCs w:val="24"/>
              </w:rPr>
            </w:pPr>
            <w:r w:rsidRPr="00FC56BA">
              <w:rPr>
                <w:rFonts w:cs="Times New Roman"/>
                <w:bCs/>
                <w:position w:val="-22"/>
                <w:sz w:val="24"/>
                <w:szCs w:val="24"/>
              </w:rPr>
              <w:object w:dxaOrig="2055" w:dyaOrig="555" w14:anchorId="05D322F1">
                <v:shape id="_x0000_i1144" type="#_x0000_t75" style="width:102.6pt;height:28.2pt" o:ole="" fillcolor="window">
                  <v:imagedata r:id="rId229" o:title=""/>
                </v:shape>
                <o:OLEObject Type="Embed" ProgID="Equation.3" ShapeID="_x0000_i1144" DrawAspect="Content" ObjectID="_1793177698" r:id="rId230"/>
              </w:object>
            </w:r>
          </w:p>
        </w:tc>
        <w:tc>
          <w:tcPr>
            <w:tcW w:w="2343" w:type="dxa"/>
            <w:tcBorders>
              <w:top w:val="single" w:sz="4" w:space="0" w:color="auto"/>
              <w:left w:val="single" w:sz="4" w:space="0" w:color="auto"/>
              <w:bottom w:val="single" w:sz="4" w:space="0" w:color="auto"/>
              <w:right w:val="single" w:sz="4" w:space="0" w:color="auto"/>
            </w:tcBorders>
            <w:hideMark/>
          </w:tcPr>
          <w:p w14:paraId="1E529E1B" w14:textId="77777777" w:rsidR="0097497F" w:rsidRPr="007E04A6" w:rsidRDefault="0097497F" w:rsidP="0097497F">
            <w:pPr>
              <w:contextualSpacing/>
              <w:rPr>
                <w:rFonts w:cs="Times New Roman"/>
                <w:bCs/>
                <w:sz w:val="24"/>
                <w:szCs w:val="24"/>
              </w:rPr>
            </w:pPr>
            <w:r w:rsidRPr="007E04A6">
              <w:rPr>
                <w:rFonts w:cs="Times New Roman"/>
                <w:bCs/>
                <w:sz w:val="24"/>
                <w:szCs w:val="24"/>
              </w:rPr>
              <w:t>0,635</w:t>
            </w:r>
            <w:r w:rsidRPr="007E04A6">
              <w:rPr>
                <w:rFonts w:cs="Times New Roman"/>
                <w:bCs/>
                <w:sz w:val="24"/>
                <w:szCs w:val="24"/>
                <w:vertAlign w:val="superscript"/>
              </w:rPr>
              <w:t>х</w:t>
            </w:r>
          </w:p>
        </w:tc>
      </w:tr>
      <w:tr w:rsidR="0097497F" w:rsidRPr="00BB14E7" w14:paraId="5017AC28" w14:textId="77777777" w:rsidTr="007F4A8E">
        <w:trPr>
          <w:trHeight w:hRule="exact" w:val="600"/>
        </w:trPr>
        <w:tc>
          <w:tcPr>
            <w:tcW w:w="539" w:type="dxa"/>
            <w:tcBorders>
              <w:top w:val="single" w:sz="4" w:space="0" w:color="auto"/>
              <w:left w:val="single" w:sz="4" w:space="0" w:color="auto"/>
              <w:bottom w:val="single" w:sz="4" w:space="0" w:color="auto"/>
              <w:right w:val="single" w:sz="4" w:space="0" w:color="auto"/>
            </w:tcBorders>
            <w:vAlign w:val="center"/>
          </w:tcPr>
          <w:p w14:paraId="1E7AF721" w14:textId="60DC8A54" w:rsidR="0097497F" w:rsidRPr="007E04A6" w:rsidRDefault="0097497F" w:rsidP="007F4A8E">
            <w:pPr>
              <w:ind w:firstLine="0"/>
              <w:contextualSpacing/>
              <w:jc w:val="center"/>
              <w:rPr>
                <w:rFonts w:cs="Times New Roman"/>
                <w:bCs/>
                <w:sz w:val="24"/>
                <w:szCs w:val="24"/>
              </w:rPr>
            </w:pPr>
            <w:r w:rsidRPr="007E04A6">
              <w:rPr>
                <w:rFonts w:cs="Times New Roman"/>
                <w:bCs/>
                <w:sz w:val="24"/>
                <w:szCs w:val="24"/>
              </w:rPr>
              <w:t>15</w:t>
            </w:r>
          </w:p>
        </w:tc>
        <w:tc>
          <w:tcPr>
            <w:tcW w:w="2930" w:type="dxa"/>
            <w:tcBorders>
              <w:top w:val="single" w:sz="4" w:space="0" w:color="auto"/>
              <w:left w:val="single" w:sz="4" w:space="0" w:color="auto"/>
              <w:bottom w:val="single" w:sz="4" w:space="0" w:color="auto"/>
              <w:right w:val="single" w:sz="4" w:space="0" w:color="auto"/>
            </w:tcBorders>
            <w:vAlign w:val="center"/>
            <w:hideMark/>
          </w:tcPr>
          <w:p w14:paraId="6E677A76" w14:textId="77777777" w:rsidR="0097497F" w:rsidRPr="007E04A6" w:rsidRDefault="0097497F" w:rsidP="0097497F">
            <w:pPr>
              <w:contextualSpacing/>
              <w:rPr>
                <w:rFonts w:cs="Times New Roman"/>
                <w:bCs/>
                <w:sz w:val="24"/>
                <w:szCs w:val="24"/>
              </w:rPr>
            </w:pPr>
            <w:r w:rsidRPr="00FC56BA">
              <w:rPr>
                <w:rFonts w:cs="Times New Roman"/>
                <w:bCs/>
                <w:position w:val="-22"/>
                <w:sz w:val="24"/>
                <w:szCs w:val="24"/>
              </w:rPr>
              <w:object w:dxaOrig="510" w:dyaOrig="465" w14:anchorId="0FF031A0">
                <v:shape id="_x0000_i1145" type="#_x0000_t75" style="width:25.8pt;height:22.8pt" o:ole="" fillcolor="window">
                  <v:imagedata r:id="rId231" o:title=""/>
                </v:shape>
                <o:OLEObject Type="Embed" ProgID="Equation.3" ShapeID="_x0000_i1145" DrawAspect="Content" ObjectID="_1793177699" r:id="rId232"/>
              </w:object>
            </w:r>
          </w:p>
        </w:tc>
        <w:tc>
          <w:tcPr>
            <w:tcW w:w="3827" w:type="dxa"/>
            <w:tcBorders>
              <w:top w:val="single" w:sz="4" w:space="0" w:color="auto"/>
              <w:left w:val="single" w:sz="4" w:space="0" w:color="auto"/>
              <w:bottom w:val="single" w:sz="4" w:space="0" w:color="auto"/>
              <w:right w:val="single" w:sz="4" w:space="0" w:color="auto"/>
            </w:tcBorders>
            <w:hideMark/>
          </w:tcPr>
          <w:p w14:paraId="12D1FA08" w14:textId="77777777" w:rsidR="0097497F" w:rsidRPr="007E04A6" w:rsidRDefault="0097497F" w:rsidP="0097497F">
            <w:pPr>
              <w:contextualSpacing/>
              <w:rPr>
                <w:rFonts w:cs="Times New Roman"/>
                <w:bCs/>
                <w:sz w:val="24"/>
                <w:szCs w:val="24"/>
                <w:lang w:val="en-US"/>
              </w:rPr>
            </w:pPr>
            <w:r w:rsidRPr="00FC56BA">
              <w:rPr>
                <w:rFonts w:cs="Times New Roman"/>
                <w:bCs/>
                <w:position w:val="-24"/>
                <w:sz w:val="24"/>
                <w:szCs w:val="24"/>
              </w:rPr>
              <w:object w:dxaOrig="1500" w:dyaOrig="555" w14:anchorId="0CAC71D6">
                <v:shape id="_x0000_i1146" type="#_x0000_t75" style="width:75.6pt;height:28.2pt" o:ole="" fillcolor="window">
                  <v:imagedata r:id="rId233" o:title=""/>
                </v:shape>
                <o:OLEObject Type="Embed" ProgID="Equation.3" ShapeID="_x0000_i1146" DrawAspect="Content" ObjectID="_1793177700" r:id="rId234"/>
              </w:object>
            </w:r>
          </w:p>
        </w:tc>
        <w:tc>
          <w:tcPr>
            <w:tcW w:w="2343" w:type="dxa"/>
            <w:tcBorders>
              <w:top w:val="single" w:sz="4" w:space="0" w:color="auto"/>
              <w:left w:val="single" w:sz="4" w:space="0" w:color="auto"/>
              <w:bottom w:val="single" w:sz="4" w:space="0" w:color="auto"/>
              <w:right w:val="single" w:sz="4" w:space="0" w:color="auto"/>
            </w:tcBorders>
            <w:hideMark/>
          </w:tcPr>
          <w:p w14:paraId="1C71AD72" w14:textId="77777777" w:rsidR="0097497F" w:rsidRPr="007E04A6" w:rsidRDefault="0097497F" w:rsidP="0097497F">
            <w:pPr>
              <w:contextualSpacing/>
              <w:rPr>
                <w:rFonts w:cs="Times New Roman"/>
                <w:bCs/>
                <w:sz w:val="24"/>
                <w:szCs w:val="24"/>
              </w:rPr>
            </w:pPr>
            <w:r w:rsidRPr="007E04A6">
              <w:rPr>
                <w:rFonts w:cs="Times New Roman"/>
                <w:bCs/>
                <w:sz w:val="24"/>
                <w:szCs w:val="24"/>
              </w:rPr>
              <w:t>0,709</w:t>
            </w:r>
          </w:p>
        </w:tc>
      </w:tr>
      <w:tr w:rsidR="0097497F" w:rsidRPr="00BB14E7" w14:paraId="3FF556C5" w14:textId="77777777" w:rsidTr="007F4A8E">
        <w:trPr>
          <w:trHeight w:hRule="exact" w:val="984"/>
        </w:trPr>
        <w:tc>
          <w:tcPr>
            <w:tcW w:w="539" w:type="dxa"/>
            <w:tcBorders>
              <w:top w:val="single" w:sz="4" w:space="0" w:color="auto"/>
              <w:left w:val="single" w:sz="4" w:space="0" w:color="auto"/>
              <w:bottom w:val="single" w:sz="4" w:space="0" w:color="auto"/>
              <w:right w:val="single" w:sz="4" w:space="0" w:color="auto"/>
            </w:tcBorders>
            <w:vAlign w:val="center"/>
          </w:tcPr>
          <w:p w14:paraId="373447C8" w14:textId="1021F1CD" w:rsidR="0097497F" w:rsidRPr="007E04A6" w:rsidRDefault="0097497F" w:rsidP="007F4A8E">
            <w:pPr>
              <w:ind w:firstLine="0"/>
              <w:contextualSpacing/>
              <w:jc w:val="center"/>
              <w:rPr>
                <w:rFonts w:cs="Times New Roman"/>
                <w:bCs/>
                <w:sz w:val="24"/>
                <w:szCs w:val="24"/>
              </w:rPr>
            </w:pPr>
            <w:r w:rsidRPr="007E04A6">
              <w:rPr>
                <w:rFonts w:cs="Times New Roman"/>
                <w:bCs/>
                <w:sz w:val="24"/>
                <w:szCs w:val="24"/>
              </w:rPr>
              <w:t>16</w:t>
            </w:r>
          </w:p>
        </w:tc>
        <w:tc>
          <w:tcPr>
            <w:tcW w:w="2930" w:type="dxa"/>
            <w:tcBorders>
              <w:top w:val="single" w:sz="4" w:space="0" w:color="auto"/>
              <w:left w:val="single" w:sz="4" w:space="0" w:color="auto"/>
              <w:bottom w:val="single" w:sz="4" w:space="0" w:color="auto"/>
              <w:right w:val="single" w:sz="4" w:space="0" w:color="auto"/>
            </w:tcBorders>
            <w:vAlign w:val="center"/>
            <w:hideMark/>
          </w:tcPr>
          <w:p w14:paraId="6BB2A7E8" w14:textId="77777777" w:rsidR="0097497F" w:rsidRPr="007E04A6" w:rsidRDefault="0097497F" w:rsidP="0097497F">
            <w:pPr>
              <w:contextualSpacing/>
              <w:rPr>
                <w:rFonts w:cs="Times New Roman"/>
                <w:bCs/>
                <w:sz w:val="24"/>
                <w:szCs w:val="24"/>
              </w:rPr>
            </w:pPr>
            <w:r w:rsidRPr="007E04A6">
              <w:rPr>
                <w:rFonts w:cs="Times New Roman"/>
                <w:bCs/>
                <w:sz w:val="24"/>
                <w:szCs w:val="24"/>
              </w:rPr>
              <w:sym w:font="Symbol" w:char="F064"/>
            </w:r>
            <w:r w:rsidRPr="007E04A6">
              <w:rPr>
                <w:rFonts w:cs="Times New Roman"/>
                <w:bCs/>
                <w:sz w:val="24"/>
                <w:szCs w:val="24"/>
                <w:vertAlign w:val="subscript"/>
                <w:lang w:val="en-US"/>
              </w:rPr>
              <w:t>Hv</w:t>
            </w:r>
          </w:p>
        </w:tc>
        <w:tc>
          <w:tcPr>
            <w:tcW w:w="3827" w:type="dxa"/>
            <w:tcBorders>
              <w:top w:val="single" w:sz="4" w:space="0" w:color="auto"/>
              <w:left w:val="single" w:sz="4" w:space="0" w:color="auto"/>
              <w:bottom w:val="single" w:sz="4" w:space="0" w:color="auto"/>
              <w:right w:val="single" w:sz="4" w:space="0" w:color="auto"/>
            </w:tcBorders>
          </w:tcPr>
          <w:p w14:paraId="3FE070D5" w14:textId="77777777" w:rsidR="0097497F" w:rsidRPr="007E04A6" w:rsidRDefault="0097497F" w:rsidP="0097497F">
            <w:pPr>
              <w:contextualSpacing/>
              <w:rPr>
                <w:rFonts w:cs="Times New Roman"/>
                <w:bCs/>
                <w:sz w:val="24"/>
                <w:szCs w:val="24"/>
                <w:lang w:val="en-US"/>
              </w:rPr>
            </w:pPr>
            <w:r w:rsidRPr="00FC56BA">
              <w:rPr>
                <w:rFonts w:cs="Times New Roman"/>
                <w:bCs/>
                <w:position w:val="-20"/>
                <w:sz w:val="24"/>
                <w:szCs w:val="24"/>
              </w:rPr>
              <w:object w:dxaOrig="3240" w:dyaOrig="510" w14:anchorId="4E97E6BF">
                <v:shape id="_x0000_i1147" type="#_x0000_t75" style="width:162pt;height:25.8pt" o:ole="" fillcolor="window">
                  <v:imagedata r:id="rId235" o:title=""/>
                </v:shape>
                <o:OLEObject Type="Embed" ProgID="Equation.3" ShapeID="_x0000_i1147" DrawAspect="Content" ObjectID="_1793177701" r:id="rId236"/>
              </w:object>
            </w:r>
          </w:p>
          <w:p w14:paraId="20557778" w14:textId="77777777" w:rsidR="0097497F" w:rsidRPr="007E04A6" w:rsidRDefault="0097497F" w:rsidP="0097497F">
            <w:pPr>
              <w:contextualSpacing/>
              <w:rPr>
                <w:rFonts w:cs="Times New Roman"/>
                <w:bCs/>
                <w:sz w:val="24"/>
                <w:szCs w:val="24"/>
                <w:lang w:val="en-US"/>
              </w:rPr>
            </w:pPr>
            <w:r w:rsidRPr="00FC56BA">
              <w:rPr>
                <w:rFonts w:cs="Times New Roman"/>
                <w:bCs/>
                <w:position w:val="-14"/>
                <w:sz w:val="24"/>
                <w:szCs w:val="24"/>
              </w:rPr>
              <w:object w:dxaOrig="2640" w:dyaOrig="465" w14:anchorId="347C1C95">
                <v:shape id="_x0000_i1148" type="#_x0000_t75" style="width:132pt;height:22.8pt" o:ole="" fillcolor="window">
                  <v:imagedata r:id="rId237" o:title=""/>
                </v:shape>
                <o:OLEObject Type="Embed" ProgID="Equation.3" ShapeID="_x0000_i1148" DrawAspect="Content" ObjectID="_1793177702" r:id="rId238"/>
              </w:object>
            </w:r>
          </w:p>
          <w:p w14:paraId="09D4F324" w14:textId="77777777" w:rsidR="0097497F" w:rsidRPr="007E04A6" w:rsidRDefault="0097497F" w:rsidP="0097497F">
            <w:pPr>
              <w:contextualSpacing/>
              <w:rPr>
                <w:rFonts w:cs="Times New Roman"/>
                <w:bCs/>
                <w:sz w:val="24"/>
                <w:szCs w:val="24"/>
                <w:lang w:val="en-US"/>
              </w:rPr>
            </w:pPr>
          </w:p>
          <w:p w14:paraId="49805690" w14:textId="77777777" w:rsidR="0097497F" w:rsidRPr="007E04A6" w:rsidRDefault="0097497F" w:rsidP="0097497F">
            <w:pPr>
              <w:contextualSpacing/>
              <w:rPr>
                <w:rFonts w:cs="Times New Roman"/>
                <w:bCs/>
                <w:sz w:val="24"/>
                <w:szCs w:val="24"/>
                <w:lang w:val="en-US"/>
              </w:rPr>
            </w:pPr>
          </w:p>
          <w:p w14:paraId="5B85ABC7" w14:textId="77777777" w:rsidR="0097497F" w:rsidRPr="007E04A6" w:rsidRDefault="0097497F" w:rsidP="0097497F">
            <w:pPr>
              <w:contextualSpacing/>
              <w:rPr>
                <w:rFonts w:cs="Times New Roman"/>
                <w:bCs/>
                <w:sz w:val="24"/>
                <w:szCs w:val="24"/>
                <w:lang w:val="en-US"/>
              </w:rPr>
            </w:pPr>
          </w:p>
        </w:tc>
        <w:tc>
          <w:tcPr>
            <w:tcW w:w="2343" w:type="dxa"/>
            <w:tcBorders>
              <w:top w:val="single" w:sz="4" w:space="0" w:color="auto"/>
              <w:left w:val="single" w:sz="4" w:space="0" w:color="auto"/>
              <w:bottom w:val="single" w:sz="4" w:space="0" w:color="auto"/>
              <w:right w:val="single" w:sz="4" w:space="0" w:color="auto"/>
            </w:tcBorders>
          </w:tcPr>
          <w:p w14:paraId="321BC67D" w14:textId="77777777" w:rsidR="0097497F" w:rsidRPr="007E04A6" w:rsidRDefault="0097497F" w:rsidP="0097497F">
            <w:pPr>
              <w:contextualSpacing/>
              <w:rPr>
                <w:rFonts w:cs="Times New Roman"/>
                <w:bCs/>
                <w:sz w:val="24"/>
                <w:szCs w:val="24"/>
                <w:lang w:val="en-US"/>
              </w:rPr>
            </w:pPr>
            <w:r w:rsidRPr="007E04A6">
              <w:rPr>
                <w:rFonts w:cs="Times New Roman"/>
                <w:bCs/>
                <w:sz w:val="24"/>
                <w:szCs w:val="24"/>
              </w:rPr>
              <w:t>2,292</w:t>
            </w:r>
          </w:p>
          <w:p w14:paraId="6E9A710A" w14:textId="77777777" w:rsidR="0097497F" w:rsidRPr="007E04A6" w:rsidRDefault="0097497F" w:rsidP="0097497F">
            <w:pPr>
              <w:contextualSpacing/>
              <w:rPr>
                <w:rFonts w:cs="Times New Roman"/>
                <w:bCs/>
                <w:sz w:val="24"/>
                <w:szCs w:val="24"/>
                <w:lang w:val="en-US"/>
              </w:rPr>
            </w:pPr>
          </w:p>
          <w:p w14:paraId="35EF7F59" w14:textId="77777777" w:rsidR="0097497F" w:rsidRPr="007E04A6" w:rsidRDefault="0097497F" w:rsidP="0097497F">
            <w:pPr>
              <w:contextualSpacing/>
              <w:rPr>
                <w:rFonts w:cs="Times New Roman"/>
                <w:bCs/>
                <w:sz w:val="24"/>
                <w:szCs w:val="24"/>
              </w:rPr>
            </w:pPr>
            <w:r w:rsidRPr="007E04A6">
              <w:rPr>
                <w:rFonts w:cs="Times New Roman"/>
                <w:bCs/>
                <w:sz w:val="24"/>
                <w:szCs w:val="24"/>
              </w:rPr>
              <w:t>0,788</w:t>
            </w:r>
          </w:p>
        </w:tc>
      </w:tr>
    </w:tbl>
    <w:p w14:paraId="39677634" w14:textId="1FE203F6" w:rsidR="00167CFD" w:rsidRDefault="00167CFD"/>
    <w:p w14:paraId="3CBEC24B" w14:textId="08811AF8" w:rsidR="00167CFD" w:rsidRPr="00167CFD" w:rsidRDefault="00167CFD" w:rsidP="00167CFD">
      <w:pPr>
        <w:ind w:firstLine="0"/>
        <w:rPr>
          <w:lang w:val="kk-KZ"/>
        </w:rPr>
      </w:pPr>
      <w:r>
        <w:lastRenderedPageBreak/>
        <w:t xml:space="preserve">3.2 </w:t>
      </w:r>
      <w:r>
        <w:rPr>
          <w:lang w:val="kk-KZ"/>
        </w:rPr>
        <w:t>кестенің жалғасы</w:t>
      </w:r>
    </w:p>
    <w:tbl>
      <w:tblPr>
        <w:tblW w:w="963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2930"/>
        <w:gridCol w:w="3827"/>
        <w:gridCol w:w="2343"/>
      </w:tblGrid>
      <w:tr w:rsidR="0097497F" w:rsidRPr="00BB14E7" w14:paraId="03A2D054" w14:textId="77777777" w:rsidTr="007F4A8E">
        <w:trPr>
          <w:trHeight w:hRule="exact" w:val="460"/>
        </w:trPr>
        <w:tc>
          <w:tcPr>
            <w:tcW w:w="539" w:type="dxa"/>
            <w:tcBorders>
              <w:top w:val="single" w:sz="4" w:space="0" w:color="auto"/>
              <w:left w:val="single" w:sz="4" w:space="0" w:color="auto"/>
              <w:bottom w:val="single" w:sz="4" w:space="0" w:color="auto"/>
              <w:right w:val="single" w:sz="4" w:space="0" w:color="auto"/>
            </w:tcBorders>
            <w:vAlign w:val="center"/>
            <w:hideMark/>
          </w:tcPr>
          <w:p w14:paraId="420E8A73" w14:textId="75D683A7" w:rsidR="0097497F" w:rsidRPr="007E04A6" w:rsidRDefault="0097497F" w:rsidP="007F4A8E">
            <w:pPr>
              <w:ind w:firstLine="0"/>
              <w:contextualSpacing/>
              <w:jc w:val="center"/>
              <w:rPr>
                <w:rFonts w:cs="Times New Roman"/>
                <w:bCs/>
                <w:sz w:val="24"/>
                <w:szCs w:val="24"/>
              </w:rPr>
            </w:pPr>
            <w:r w:rsidRPr="007E04A6">
              <w:rPr>
                <w:rFonts w:cs="Times New Roman"/>
                <w:bCs/>
                <w:sz w:val="24"/>
                <w:szCs w:val="24"/>
              </w:rPr>
              <w:t>17</w:t>
            </w:r>
          </w:p>
        </w:tc>
        <w:tc>
          <w:tcPr>
            <w:tcW w:w="2930" w:type="dxa"/>
            <w:tcBorders>
              <w:top w:val="single" w:sz="4" w:space="0" w:color="auto"/>
              <w:left w:val="single" w:sz="4" w:space="0" w:color="auto"/>
              <w:bottom w:val="single" w:sz="4" w:space="0" w:color="auto"/>
              <w:right w:val="single" w:sz="4" w:space="0" w:color="auto"/>
            </w:tcBorders>
            <w:vAlign w:val="center"/>
            <w:hideMark/>
          </w:tcPr>
          <w:p w14:paraId="42E2312C" w14:textId="77777777" w:rsidR="0097497F" w:rsidRPr="007E04A6" w:rsidRDefault="0097497F" w:rsidP="0097497F">
            <w:pPr>
              <w:contextualSpacing/>
              <w:rPr>
                <w:rFonts w:cs="Times New Roman"/>
                <w:bCs/>
                <w:sz w:val="24"/>
                <w:szCs w:val="24"/>
                <w:lang w:val="en-US"/>
              </w:rPr>
            </w:pPr>
            <w:r w:rsidRPr="007E04A6">
              <w:rPr>
                <w:rFonts w:cs="Times New Roman"/>
                <w:bCs/>
                <w:sz w:val="24"/>
                <w:szCs w:val="24"/>
              </w:rPr>
              <w:sym w:font="Symbol" w:char="F064"/>
            </w:r>
            <w:r w:rsidRPr="007E04A6">
              <w:rPr>
                <w:rFonts w:cs="Times New Roman"/>
                <w:bCs/>
                <w:sz w:val="24"/>
                <w:szCs w:val="24"/>
                <w:vertAlign w:val="subscript"/>
              </w:rPr>
              <w:sym w:font="Symbol" w:char="F068"/>
            </w:r>
            <w:r w:rsidRPr="007E04A6">
              <w:rPr>
                <w:rFonts w:cs="Times New Roman"/>
                <w:bCs/>
                <w:sz w:val="24"/>
                <w:szCs w:val="24"/>
                <w:vertAlign w:val="subscript"/>
                <w:lang w:val="en-US"/>
              </w:rPr>
              <w:t>r</w:t>
            </w:r>
          </w:p>
        </w:tc>
        <w:tc>
          <w:tcPr>
            <w:tcW w:w="3827" w:type="dxa"/>
            <w:tcBorders>
              <w:top w:val="single" w:sz="4" w:space="0" w:color="auto"/>
              <w:left w:val="single" w:sz="4" w:space="0" w:color="auto"/>
              <w:bottom w:val="single" w:sz="4" w:space="0" w:color="auto"/>
              <w:right w:val="single" w:sz="4" w:space="0" w:color="auto"/>
            </w:tcBorders>
            <w:hideMark/>
          </w:tcPr>
          <w:p w14:paraId="7A854530" w14:textId="77777777" w:rsidR="0097497F" w:rsidRPr="007E04A6" w:rsidRDefault="0097497F" w:rsidP="0097497F">
            <w:pPr>
              <w:contextualSpacing/>
              <w:rPr>
                <w:rFonts w:cs="Times New Roman"/>
                <w:bCs/>
                <w:sz w:val="24"/>
                <w:szCs w:val="24"/>
              </w:rPr>
            </w:pPr>
            <w:r w:rsidRPr="00FC56BA">
              <w:rPr>
                <w:rFonts w:cs="Times New Roman"/>
                <w:bCs/>
                <w:position w:val="-22"/>
                <w:sz w:val="24"/>
                <w:szCs w:val="24"/>
              </w:rPr>
              <w:object w:dxaOrig="2145" w:dyaOrig="540" w14:anchorId="186148E3">
                <v:shape id="_x0000_i1149" type="#_x0000_t75" style="width:107.4pt;height:27.6pt" o:ole="" fillcolor="window">
                  <v:imagedata r:id="rId239" o:title=""/>
                </v:shape>
                <o:OLEObject Type="Embed" ProgID="Equation.3" ShapeID="_x0000_i1149" DrawAspect="Content" ObjectID="_1793177703" r:id="rId240"/>
              </w:object>
            </w:r>
          </w:p>
        </w:tc>
        <w:tc>
          <w:tcPr>
            <w:tcW w:w="2343" w:type="dxa"/>
            <w:tcBorders>
              <w:top w:val="single" w:sz="4" w:space="0" w:color="auto"/>
              <w:left w:val="single" w:sz="4" w:space="0" w:color="auto"/>
              <w:bottom w:val="single" w:sz="4" w:space="0" w:color="auto"/>
              <w:right w:val="single" w:sz="4" w:space="0" w:color="auto"/>
            </w:tcBorders>
            <w:hideMark/>
          </w:tcPr>
          <w:p w14:paraId="65BC4B54" w14:textId="77777777" w:rsidR="0097497F" w:rsidRPr="007E04A6" w:rsidRDefault="0097497F" w:rsidP="0097497F">
            <w:pPr>
              <w:contextualSpacing/>
              <w:rPr>
                <w:rFonts w:cs="Times New Roman"/>
                <w:bCs/>
                <w:sz w:val="24"/>
                <w:szCs w:val="24"/>
                <w:lang w:val="en-US"/>
              </w:rPr>
            </w:pPr>
            <w:r w:rsidRPr="007E04A6">
              <w:rPr>
                <w:rFonts w:cs="Times New Roman"/>
                <w:bCs/>
                <w:sz w:val="24"/>
                <w:szCs w:val="24"/>
              </w:rPr>
              <w:t>1,134   0,710</w:t>
            </w:r>
          </w:p>
        </w:tc>
      </w:tr>
      <w:tr w:rsidR="0097497F" w:rsidRPr="00BB14E7" w14:paraId="6E5C1F28" w14:textId="77777777" w:rsidTr="007F4A8E">
        <w:trPr>
          <w:trHeight w:hRule="exact" w:val="600"/>
        </w:trPr>
        <w:tc>
          <w:tcPr>
            <w:tcW w:w="539" w:type="dxa"/>
            <w:tcBorders>
              <w:top w:val="single" w:sz="4" w:space="0" w:color="auto"/>
              <w:left w:val="single" w:sz="4" w:space="0" w:color="auto"/>
              <w:bottom w:val="single" w:sz="4" w:space="0" w:color="auto"/>
              <w:right w:val="single" w:sz="4" w:space="0" w:color="auto"/>
            </w:tcBorders>
            <w:vAlign w:val="center"/>
            <w:hideMark/>
          </w:tcPr>
          <w:p w14:paraId="181ECED4" w14:textId="3AE17582" w:rsidR="0097497F" w:rsidRPr="007E04A6" w:rsidRDefault="0097497F" w:rsidP="007F4A8E">
            <w:pPr>
              <w:ind w:firstLine="0"/>
              <w:contextualSpacing/>
              <w:jc w:val="center"/>
              <w:rPr>
                <w:rFonts w:cs="Times New Roman"/>
                <w:bCs/>
                <w:sz w:val="24"/>
                <w:szCs w:val="24"/>
              </w:rPr>
            </w:pPr>
            <w:r w:rsidRPr="007E04A6">
              <w:rPr>
                <w:rFonts w:cs="Times New Roman"/>
                <w:bCs/>
                <w:sz w:val="24"/>
                <w:szCs w:val="24"/>
              </w:rPr>
              <w:t>18</w:t>
            </w:r>
          </w:p>
        </w:tc>
        <w:tc>
          <w:tcPr>
            <w:tcW w:w="2930" w:type="dxa"/>
            <w:tcBorders>
              <w:top w:val="single" w:sz="4" w:space="0" w:color="auto"/>
              <w:left w:val="single" w:sz="4" w:space="0" w:color="auto"/>
              <w:bottom w:val="single" w:sz="4" w:space="0" w:color="auto"/>
              <w:right w:val="single" w:sz="4" w:space="0" w:color="auto"/>
            </w:tcBorders>
            <w:vAlign w:val="center"/>
            <w:hideMark/>
          </w:tcPr>
          <w:p w14:paraId="70F16A36" w14:textId="77777777" w:rsidR="0097497F" w:rsidRPr="007E04A6" w:rsidRDefault="0097497F" w:rsidP="0097497F">
            <w:pPr>
              <w:contextualSpacing/>
              <w:rPr>
                <w:rFonts w:cs="Times New Roman"/>
                <w:bCs/>
                <w:sz w:val="24"/>
                <w:szCs w:val="24"/>
              </w:rPr>
            </w:pPr>
            <w:r w:rsidRPr="007E04A6">
              <w:rPr>
                <w:rFonts w:cs="Times New Roman"/>
                <w:bCs/>
                <w:sz w:val="24"/>
                <w:szCs w:val="24"/>
              </w:rPr>
              <w:sym w:font="Symbol" w:char="F064"/>
            </w:r>
            <w:r w:rsidRPr="007E04A6">
              <w:rPr>
                <w:rFonts w:cs="Times New Roman"/>
                <w:bCs/>
                <w:sz w:val="24"/>
                <w:szCs w:val="24"/>
                <w:vertAlign w:val="subscript"/>
              </w:rPr>
              <w:sym w:font="Symbol" w:char="F068"/>
            </w:r>
            <w:r w:rsidRPr="007E04A6">
              <w:rPr>
                <w:rFonts w:cs="Times New Roman"/>
                <w:bCs/>
                <w:sz w:val="24"/>
                <w:szCs w:val="24"/>
                <w:vertAlign w:val="subscript"/>
                <w:lang w:val="en-US"/>
              </w:rPr>
              <w:t>r1</w:t>
            </w:r>
          </w:p>
        </w:tc>
        <w:tc>
          <w:tcPr>
            <w:tcW w:w="3827" w:type="dxa"/>
            <w:tcBorders>
              <w:top w:val="single" w:sz="4" w:space="0" w:color="auto"/>
              <w:left w:val="single" w:sz="4" w:space="0" w:color="auto"/>
              <w:bottom w:val="single" w:sz="4" w:space="0" w:color="auto"/>
              <w:right w:val="single" w:sz="4" w:space="0" w:color="auto"/>
            </w:tcBorders>
            <w:hideMark/>
          </w:tcPr>
          <w:p w14:paraId="78849997" w14:textId="77777777" w:rsidR="0097497F" w:rsidRPr="007E04A6" w:rsidRDefault="0097497F" w:rsidP="0097497F">
            <w:pPr>
              <w:contextualSpacing/>
              <w:rPr>
                <w:rFonts w:cs="Times New Roman"/>
                <w:bCs/>
                <w:sz w:val="24"/>
                <w:szCs w:val="24"/>
              </w:rPr>
            </w:pPr>
            <w:r w:rsidRPr="00FC56BA">
              <w:rPr>
                <w:rFonts w:cs="Times New Roman"/>
                <w:bCs/>
                <w:position w:val="-22"/>
                <w:sz w:val="24"/>
                <w:szCs w:val="24"/>
              </w:rPr>
              <w:object w:dxaOrig="2685" w:dyaOrig="540" w14:anchorId="6735EE40">
                <v:shape id="_x0000_i1150" type="#_x0000_t75" style="width:133.8pt;height:27.6pt" o:ole="" fillcolor="window">
                  <v:imagedata r:id="rId241" o:title=""/>
                </v:shape>
                <o:OLEObject Type="Embed" ProgID="Equation.3" ShapeID="_x0000_i1150" DrawAspect="Content" ObjectID="_1793177704" r:id="rId242"/>
              </w:object>
            </w:r>
          </w:p>
        </w:tc>
        <w:tc>
          <w:tcPr>
            <w:tcW w:w="2343" w:type="dxa"/>
            <w:tcBorders>
              <w:top w:val="single" w:sz="4" w:space="0" w:color="auto"/>
              <w:left w:val="single" w:sz="4" w:space="0" w:color="auto"/>
              <w:bottom w:val="single" w:sz="4" w:space="0" w:color="auto"/>
              <w:right w:val="single" w:sz="4" w:space="0" w:color="auto"/>
            </w:tcBorders>
            <w:hideMark/>
          </w:tcPr>
          <w:p w14:paraId="12053F5A" w14:textId="77777777" w:rsidR="0097497F" w:rsidRPr="007E04A6" w:rsidRDefault="0097497F" w:rsidP="0097497F">
            <w:pPr>
              <w:contextualSpacing/>
              <w:rPr>
                <w:rFonts w:cs="Times New Roman"/>
                <w:bCs/>
                <w:sz w:val="24"/>
                <w:szCs w:val="24"/>
              </w:rPr>
            </w:pPr>
            <w:r w:rsidRPr="007E04A6">
              <w:rPr>
                <w:rFonts w:cs="Times New Roman"/>
                <w:bCs/>
                <w:sz w:val="24"/>
                <w:szCs w:val="24"/>
              </w:rPr>
              <w:t>2,210</w:t>
            </w:r>
          </w:p>
        </w:tc>
      </w:tr>
    </w:tbl>
    <w:p w14:paraId="6A4237D6" w14:textId="77777777" w:rsidR="00152BDF" w:rsidRDefault="00152BDF" w:rsidP="000D3D1F">
      <w:pPr>
        <w:contextualSpacing/>
        <w:rPr>
          <w:rFonts w:cs="Times New Roman"/>
          <w:szCs w:val="28"/>
        </w:rPr>
      </w:pPr>
    </w:p>
    <w:p w14:paraId="59EFDBA4" w14:textId="03365685" w:rsidR="00513603" w:rsidRDefault="00152BDF" w:rsidP="000D3D1F">
      <w:pPr>
        <w:contextualSpacing/>
        <w:rPr>
          <w:rFonts w:cs="Times New Roman"/>
          <w:szCs w:val="28"/>
        </w:rPr>
      </w:pPr>
      <w:proofErr w:type="spellStart"/>
      <w:r>
        <w:rPr>
          <w:rFonts w:cs="Times New Roman"/>
          <w:szCs w:val="28"/>
        </w:rPr>
        <w:t>Осылайша</w:t>
      </w:r>
      <w:proofErr w:type="spellEnd"/>
      <w:r>
        <w:rPr>
          <w:rFonts w:cs="Times New Roman"/>
          <w:szCs w:val="28"/>
        </w:rPr>
        <w:t xml:space="preserve">, </w:t>
      </w:r>
      <w:proofErr w:type="spellStart"/>
      <w:r>
        <w:rPr>
          <w:rFonts w:cs="Times New Roman"/>
          <w:szCs w:val="28"/>
        </w:rPr>
        <w:t>қателерді</w:t>
      </w:r>
      <w:proofErr w:type="spellEnd"/>
      <w:r>
        <w:rPr>
          <w:rFonts w:cs="Times New Roman"/>
          <w:szCs w:val="28"/>
        </w:rPr>
        <w:t xml:space="preserve"> </w:t>
      </w:r>
      <w:proofErr w:type="spellStart"/>
      <w:r>
        <w:rPr>
          <w:rFonts w:cs="Times New Roman"/>
          <w:szCs w:val="28"/>
        </w:rPr>
        <w:t>талдау</w:t>
      </w:r>
      <w:proofErr w:type="spellEnd"/>
      <w:r>
        <w:rPr>
          <w:rFonts w:cs="Times New Roman"/>
          <w:szCs w:val="28"/>
        </w:rPr>
        <w:t xml:space="preserve"> </w:t>
      </w:r>
      <w:proofErr w:type="spellStart"/>
      <w:r>
        <w:rPr>
          <w:rFonts w:cs="Times New Roman"/>
          <w:szCs w:val="28"/>
        </w:rPr>
        <w:t>жанама</w:t>
      </w:r>
      <w:proofErr w:type="spellEnd"/>
      <w:r>
        <w:rPr>
          <w:rFonts w:cs="Times New Roman"/>
          <w:szCs w:val="28"/>
        </w:rPr>
        <w:t xml:space="preserve"> </w:t>
      </w:r>
      <w:proofErr w:type="spellStart"/>
      <w:r>
        <w:rPr>
          <w:rFonts w:cs="Times New Roman"/>
          <w:szCs w:val="28"/>
        </w:rPr>
        <w:t>өлшеулердің</w:t>
      </w:r>
      <w:proofErr w:type="spellEnd"/>
      <w:r>
        <w:rPr>
          <w:rFonts w:cs="Times New Roman"/>
          <w:szCs w:val="28"/>
        </w:rPr>
        <w:t xml:space="preserve"> </w:t>
      </w:r>
      <w:proofErr w:type="spellStart"/>
      <w:r>
        <w:rPr>
          <w:rFonts w:cs="Times New Roman"/>
          <w:szCs w:val="28"/>
        </w:rPr>
        <w:t>максималды</w:t>
      </w:r>
      <w:proofErr w:type="spellEnd"/>
      <w:r>
        <w:rPr>
          <w:rFonts w:cs="Times New Roman"/>
          <w:szCs w:val="28"/>
        </w:rPr>
        <w:t xml:space="preserve"> </w:t>
      </w:r>
      <w:proofErr w:type="spellStart"/>
      <w:r>
        <w:rPr>
          <w:rFonts w:cs="Times New Roman"/>
          <w:szCs w:val="28"/>
        </w:rPr>
        <w:t>салыстырмалы</w:t>
      </w:r>
      <w:proofErr w:type="spellEnd"/>
      <w:r>
        <w:rPr>
          <w:rFonts w:cs="Times New Roman"/>
          <w:szCs w:val="28"/>
        </w:rPr>
        <w:t xml:space="preserve"> </w:t>
      </w:r>
      <w:proofErr w:type="spellStart"/>
      <w:r>
        <w:rPr>
          <w:rFonts w:cs="Times New Roman"/>
          <w:szCs w:val="28"/>
        </w:rPr>
        <w:t>қателіктері</w:t>
      </w:r>
      <w:proofErr w:type="spellEnd"/>
      <w:r>
        <w:rPr>
          <w:rFonts w:cs="Times New Roman"/>
          <w:szCs w:val="28"/>
        </w:rPr>
        <w:t xml:space="preserve"> </w:t>
      </w:r>
      <w:proofErr w:type="spellStart"/>
      <w:r>
        <w:rPr>
          <w:rFonts w:cs="Times New Roman"/>
          <w:szCs w:val="28"/>
        </w:rPr>
        <w:t>алынған</w:t>
      </w:r>
      <w:proofErr w:type="spellEnd"/>
      <w:r>
        <w:rPr>
          <w:rFonts w:cs="Times New Roman"/>
          <w:szCs w:val="28"/>
        </w:rPr>
        <w:t xml:space="preserve"> </w:t>
      </w:r>
      <w:proofErr w:type="spellStart"/>
      <w:r>
        <w:rPr>
          <w:rFonts w:cs="Times New Roman"/>
          <w:szCs w:val="28"/>
        </w:rPr>
        <w:t>эксперименттік</w:t>
      </w:r>
      <w:proofErr w:type="spellEnd"/>
      <w:r>
        <w:rPr>
          <w:rFonts w:cs="Times New Roman"/>
          <w:szCs w:val="28"/>
        </w:rPr>
        <w:t xml:space="preserve"> </w:t>
      </w:r>
      <w:proofErr w:type="spellStart"/>
      <w:r>
        <w:rPr>
          <w:rFonts w:cs="Times New Roman"/>
          <w:szCs w:val="28"/>
        </w:rPr>
        <w:t>нәтижелер</w:t>
      </w:r>
      <w:proofErr w:type="spellEnd"/>
      <w:r>
        <w:rPr>
          <w:rFonts w:cs="Times New Roman"/>
          <w:szCs w:val="28"/>
        </w:rPr>
        <w:t xml:space="preserve"> </w:t>
      </w:r>
      <w:proofErr w:type="spellStart"/>
      <w:r>
        <w:rPr>
          <w:rFonts w:cs="Times New Roman"/>
          <w:szCs w:val="28"/>
        </w:rPr>
        <w:t>негізінде</w:t>
      </w:r>
      <w:proofErr w:type="spellEnd"/>
      <w:r>
        <w:rPr>
          <w:rFonts w:cs="Times New Roman"/>
          <w:szCs w:val="28"/>
        </w:rPr>
        <w:t xml:space="preserve"> </w:t>
      </w:r>
      <w:proofErr w:type="spellStart"/>
      <w:r>
        <w:rPr>
          <w:rFonts w:cs="Times New Roman"/>
          <w:szCs w:val="28"/>
        </w:rPr>
        <w:t>инженерлік</w:t>
      </w:r>
      <w:proofErr w:type="spellEnd"/>
      <w:r>
        <w:rPr>
          <w:rFonts w:cs="Times New Roman"/>
          <w:szCs w:val="28"/>
        </w:rPr>
        <w:t xml:space="preserve"> </w:t>
      </w:r>
      <w:proofErr w:type="spellStart"/>
      <w:r>
        <w:rPr>
          <w:rFonts w:cs="Times New Roman"/>
          <w:szCs w:val="28"/>
        </w:rPr>
        <w:t>есептеулер</w:t>
      </w:r>
      <w:proofErr w:type="spellEnd"/>
      <w:r>
        <w:rPr>
          <w:rFonts w:cs="Times New Roman"/>
          <w:szCs w:val="28"/>
        </w:rPr>
        <w:t xml:space="preserve"> </w:t>
      </w:r>
      <w:proofErr w:type="spellStart"/>
      <w:r>
        <w:rPr>
          <w:rFonts w:cs="Times New Roman"/>
          <w:szCs w:val="28"/>
        </w:rPr>
        <w:t>үшін</w:t>
      </w:r>
      <w:proofErr w:type="spellEnd"/>
      <w:r>
        <w:rPr>
          <w:rFonts w:cs="Times New Roman"/>
          <w:szCs w:val="28"/>
        </w:rPr>
        <w:t xml:space="preserve"> </w:t>
      </w:r>
      <w:proofErr w:type="spellStart"/>
      <w:r>
        <w:rPr>
          <w:rFonts w:cs="Times New Roman"/>
          <w:szCs w:val="28"/>
        </w:rPr>
        <w:t>ұсынылған</w:t>
      </w:r>
      <w:proofErr w:type="spellEnd"/>
      <w:r>
        <w:rPr>
          <w:rFonts w:cs="Times New Roman"/>
          <w:szCs w:val="28"/>
        </w:rPr>
        <w:t xml:space="preserve"> </w:t>
      </w:r>
      <w:proofErr w:type="spellStart"/>
      <w:r>
        <w:rPr>
          <w:rFonts w:cs="Times New Roman"/>
          <w:szCs w:val="28"/>
        </w:rPr>
        <w:t>әдістемені</w:t>
      </w:r>
      <w:proofErr w:type="spellEnd"/>
      <w:r>
        <w:rPr>
          <w:rFonts w:cs="Times New Roman"/>
          <w:szCs w:val="28"/>
        </w:rPr>
        <w:t xml:space="preserve"> </w:t>
      </w:r>
      <w:proofErr w:type="spellStart"/>
      <w:r>
        <w:rPr>
          <w:rFonts w:cs="Times New Roman"/>
          <w:szCs w:val="28"/>
        </w:rPr>
        <w:t>негіздеу</w:t>
      </w:r>
      <w:proofErr w:type="spellEnd"/>
      <w:r>
        <w:rPr>
          <w:rFonts w:cs="Times New Roman"/>
          <w:szCs w:val="28"/>
        </w:rPr>
        <w:t xml:space="preserve"> </w:t>
      </w:r>
      <w:proofErr w:type="spellStart"/>
      <w:r>
        <w:rPr>
          <w:rFonts w:cs="Times New Roman"/>
          <w:szCs w:val="28"/>
        </w:rPr>
        <w:t>үшін</w:t>
      </w:r>
      <w:proofErr w:type="spellEnd"/>
      <w:r>
        <w:rPr>
          <w:rFonts w:cs="Times New Roman"/>
          <w:szCs w:val="28"/>
        </w:rPr>
        <w:t xml:space="preserve"> </w:t>
      </w:r>
      <w:proofErr w:type="spellStart"/>
      <w:r>
        <w:rPr>
          <w:rFonts w:cs="Times New Roman"/>
          <w:szCs w:val="28"/>
        </w:rPr>
        <w:t>жеткілікті</w:t>
      </w:r>
      <w:proofErr w:type="spellEnd"/>
      <w:r>
        <w:rPr>
          <w:rFonts w:cs="Times New Roman"/>
          <w:szCs w:val="28"/>
        </w:rPr>
        <w:t xml:space="preserve"> </w:t>
      </w:r>
      <w:proofErr w:type="spellStart"/>
      <w:r>
        <w:rPr>
          <w:rFonts w:cs="Times New Roman"/>
          <w:szCs w:val="28"/>
        </w:rPr>
        <w:t>қанағаттанарлық</w:t>
      </w:r>
      <w:proofErr w:type="spellEnd"/>
      <w:r>
        <w:rPr>
          <w:rFonts w:cs="Times New Roman"/>
          <w:szCs w:val="28"/>
        </w:rPr>
        <w:t xml:space="preserve"> </w:t>
      </w:r>
      <w:proofErr w:type="spellStart"/>
      <w:r>
        <w:rPr>
          <w:rFonts w:cs="Times New Roman"/>
          <w:szCs w:val="28"/>
        </w:rPr>
        <w:t>екенін</w:t>
      </w:r>
      <w:proofErr w:type="spellEnd"/>
      <w:r>
        <w:rPr>
          <w:rFonts w:cs="Times New Roman"/>
          <w:szCs w:val="28"/>
        </w:rPr>
        <w:t xml:space="preserve"> </w:t>
      </w:r>
      <w:proofErr w:type="spellStart"/>
      <w:r>
        <w:rPr>
          <w:rFonts w:cs="Times New Roman"/>
          <w:szCs w:val="28"/>
        </w:rPr>
        <w:t>көрсетеді</w:t>
      </w:r>
      <w:proofErr w:type="spellEnd"/>
      <w:r>
        <w:rPr>
          <w:rFonts w:cs="Times New Roman"/>
          <w:szCs w:val="28"/>
        </w:rPr>
        <w:t>.</w:t>
      </w:r>
    </w:p>
    <w:p w14:paraId="0139196C" w14:textId="77777777" w:rsidR="00152BDF" w:rsidRDefault="00152BDF" w:rsidP="007F4A8E">
      <w:pPr>
        <w:pStyle w:val="1"/>
      </w:pPr>
      <w:bookmarkStart w:id="39" w:name="_Toc182552526"/>
      <w:r>
        <w:t>3.</w:t>
      </w:r>
      <w:proofErr w:type="gramStart"/>
      <w:r>
        <w:t>4.Бөлім</w:t>
      </w:r>
      <w:proofErr w:type="gramEnd"/>
      <w:r>
        <w:t xml:space="preserve"> </w:t>
      </w:r>
      <w:proofErr w:type="spellStart"/>
      <w:r>
        <w:t>бойынша</w:t>
      </w:r>
      <w:proofErr w:type="spellEnd"/>
      <w:r>
        <w:t xml:space="preserve"> </w:t>
      </w:r>
      <w:proofErr w:type="spellStart"/>
      <w:r>
        <w:t>қорытындылар</w:t>
      </w:r>
      <w:bookmarkEnd w:id="39"/>
      <w:proofErr w:type="spellEnd"/>
    </w:p>
    <w:p w14:paraId="02E90DE1" w14:textId="47CE1801" w:rsidR="00152BDF" w:rsidRPr="007F4A8E" w:rsidRDefault="00152BDF" w:rsidP="00167CFD">
      <w:pPr>
        <w:pStyle w:val="a5"/>
        <w:numPr>
          <w:ilvl w:val="0"/>
          <w:numId w:val="38"/>
        </w:numPr>
        <w:tabs>
          <w:tab w:val="left" w:pos="993"/>
        </w:tabs>
        <w:ind w:left="0" w:firstLine="709"/>
        <w:rPr>
          <w:rFonts w:ascii="Times New Roman" w:hAnsi="Times New Roman"/>
        </w:rPr>
      </w:pPr>
      <w:bookmarkStart w:id="40" w:name="_Hlk63847346"/>
      <w:proofErr w:type="spellStart"/>
      <w:r w:rsidRPr="007F4A8E">
        <w:rPr>
          <w:rFonts w:ascii="Times New Roman" w:hAnsi="Times New Roman"/>
        </w:rPr>
        <w:t>Микрофларациялық</w:t>
      </w:r>
      <w:proofErr w:type="spellEnd"/>
      <w:r w:rsidRPr="007F4A8E">
        <w:rPr>
          <w:rFonts w:ascii="Times New Roman" w:hAnsi="Times New Roman"/>
        </w:rPr>
        <w:t xml:space="preserve"> </w:t>
      </w:r>
      <w:proofErr w:type="spellStart"/>
      <w:r w:rsidRPr="007F4A8E">
        <w:rPr>
          <w:rFonts w:ascii="Times New Roman" w:hAnsi="Times New Roman"/>
        </w:rPr>
        <w:t>құрылғылардың</w:t>
      </w:r>
      <w:proofErr w:type="spellEnd"/>
      <w:r w:rsidRPr="007F4A8E">
        <w:rPr>
          <w:rFonts w:ascii="Times New Roman" w:hAnsi="Times New Roman"/>
        </w:rPr>
        <w:t xml:space="preserve"> </w:t>
      </w:r>
      <w:proofErr w:type="spellStart"/>
      <w:r w:rsidRPr="007F4A8E">
        <w:rPr>
          <w:rFonts w:ascii="Times New Roman" w:hAnsi="Times New Roman"/>
        </w:rPr>
        <w:t>негізгі</w:t>
      </w:r>
      <w:proofErr w:type="spellEnd"/>
      <w:r w:rsidRPr="007F4A8E">
        <w:rPr>
          <w:rFonts w:ascii="Times New Roman" w:hAnsi="Times New Roman"/>
        </w:rPr>
        <w:t xml:space="preserve"> </w:t>
      </w:r>
      <w:proofErr w:type="spellStart"/>
      <w:r w:rsidRPr="007F4A8E">
        <w:rPr>
          <w:rFonts w:ascii="Times New Roman" w:hAnsi="Times New Roman"/>
        </w:rPr>
        <w:t>сипаттамаларын</w:t>
      </w:r>
      <w:proofErr w:type="spellEnd"/>
      <w:r w:rsidRPr="007F4A8E">
        <w:rPr>
          <w:rFonts w:ascii="Times New Roman" w:hAnsi="Times New Roman"/>
        </w:rPr>
        <w:t xml:space="preserve"> </w:t>
      </w:r>
      <w:proofErr w:type="spellStart"/>
      <w:r w:rsidRPr="007F4A8E">
        <w:rPr>
          <w:rFonts w:ascii="Times New Roman" w:hAnsi="Times New Roman"/>
        </w:rPr>
        <w:t>және</w:t>
      </w:r>
      <w:proofErr w:type="spellEnd"/>
      <w:r w:rsidRPr="007F4A8E">
        <w:rPr>
          <w:rFonts w:ascii="Times New Roman" w:hAnsi="Times New Roman"/>
        </w:rPr>
        <w:t xml:space="preserve"> </w:t>
      </w:r>
      <w:r w:rsidR="001F1411" w:rsidRPr="007F4A8E">
        <w:rPr>
          <w:rFonts w:ascii="Times New Roman" w:hAnsi="Times New Roman"/>
          <w:lang w:val="kk-KZ"/>
        </w:rPr>
        <w:t>МАҚ</w:t>
      </w:r>
      <w:r w:rsidRPr="007F4A8E">
        <w:rPr>
          <w:rFonts w:ascii="Times New Roman" w:hAnsi="Times New Roman"/>
          <w:lang w:val="kk-KZ"/>
        </w:rPr>
        <w:t xml:space="preserve"> </w:t>
      </w:r>
      <w:r w:rsidRPr="007F4A8E">
        <w:rPr>
          <w:rFonts w:ascii="Times New Roman" w:hAnsi="Times New Roman"/>
        </w:rPr>
        <w:t xml:space="preserve">бар </w:t>
      </w:r>
      <w:proofErr w:type="spellStart"/>
      <w:r w:rsidRPr="007F4A8E">
        <w:rPr>
          <w:rFonts w:ascii="Times New Roman" w:hAnsi="Times New Roman"/>
        </w:rPr>
        <w:t>жану</w:t>
      </w:r>
      <w:proofErr w:type="spellEnd"/>
      <w:r w:rsidRPr="007F4A8E">
        <w:rPr>
          <w:rFonts w:ascii="Times New Roman" w:hAnsi="Times New Roman"/>
        </w:rPr>
        <w:t xml:space="preserve"> </w:t>
      </w:r>
      <w:proofErr w:type="spellStart"/>
      <w:r w:rsidRPr="007F4A8E">
        <w:rPr>
          <w:rFonts w:ascii="Times New Roman" w:hAnsi="Times New Roman"/>
        </w:rPr>
        <w:t>камераларының</w:t>
      </w:r>
      <w:proofErr w:type="spellEnd"/>
      <w:r w:rsidRPr="007F4A8E">
        <w:rPr>
          <w:rFonts w:ascii="Times New Roman" w:hAnsi="Times New Roman"/>
        </w:rPr>
        <w:t xml:space="preserve"> </w:t>
      </w:r>
      <w:proofErr w:type="spellStart"/>
      <w:r w:rsidRPr="007F4A8E">
        <w:rPr>
          <w:rFonts w:ascii="Times New Roman" w:hAnsi="Times New Roman"/>
        </w:rPr>
        <w:t>физикалық</w:t>
      </w:r>
      <w:proofErr w:type="spellEnd"/>
      <w:r w:rsidRPr="007F4A8E">
        <w:rPr>
          <w:rFonts w:ascii="Times New Roman" w:hAnsi="Times New Roman"/>
        </w:rPr>
        <w:t xml:space="preserve"> </w:t>
      </w:r>
      <w:proofErr w:type="spellStart"/>
      <w:r w:rsidRPr="007F4A8E">
        <w:rPr>
          <w:rFonts w:ascii="Times New Roman" w:hAnsi="Times New Roman"/>
        </w:rPr>
        <w:t>үлгілерін</w:t>
      </w:r>
      <w:proofErr w:type="spellEnd"/>
      <w:r w:rsidRPr="007F4A8E">
        <w:rPr>
          <w:rFonts w:ascii="Times New Roman" w:hAnsi="Times New Roman"/>
        </w:rPr>
        <w:t xml:space="preserve"> </w:t>
      </w:r>
      <w:proofErr w:type="spellStart"/>
      <w:r w:rsidRPr="007F4A8E">
        <w:rPr>
          <w:rFonts w:ascii="Times New Roman" w:hAnsi="Times New Roman"/>
        </w:rPr>
        <w:t>анықтау</w:t>
      </w:r>
      <w:proofErr w:type="spellEnd"/>
      <w:r w:rsidRPr="007F4A8E">
        <w:rPr>
          <w:rFonts w:ascii="Times New Roman" w:hAnsi="Times New Roman"/>
        </w:rPr>
        <w:t xml:space="preserve"> </w:t>
      </w:r>
      <w:proofErr w:type="spellStart"/>
      <w:r w:rsidRPr="007F4A8E">
        <w:rPr>
          <w:rFonts w:ascii="Times New Roman" w:hAnsi="Times New Roman"/>
        </w:rPr>
        <w:t>үшін</w:t>
      </w:r>
      <w:proofErr w:type="spellEnd"/>
      <w:r w:rsidRPr="007F4A8E">
        <w:rPr>
          <w:rFonts w:ascii="Times New Roman" w:hAnsi="Times New Roman"/>
        </w:rPr>
        <w:t xml:space="preserve"> </w:t>
      </w:r>
      <w:proofErr w:type="spellStart"/>
      <w:r w:rsidRPr="007F4A8E">
        <w:rPr>
          <w:rFonts w:ascii="Times New Roman" w:hAnsi="Times New Roman"/>
        </w:rPr>
        <w:t>қазіргі</w:t>
      </w:r>
      <w:proofErr w:type="spellEnd"/>
      <w:r w:rsidRPr="007F4A8E">
        <w:rPr>
          <w:rFonts w:ascii="Times New Roman" w:hAnsi="Times New Roman"/>
        </w:rPr>
        <w:t xml:space="preserve"> </w:t>
      </w:r>
      <w:proofErr w:type="spellStart"/>
      <w:r w:rsidRPr="007F4A8E">
        <w:rPr>
          <w:rFonts w:ascii="Times New Roman" w:hAnsi="Times New Roman"/>
        </w:rPr>
        <w:t>заманғы</w:t>
      </w:r>
      <w:proofErr w:type="spellEnd"/>
      <w:r w:rsidRPr="007F4A8E">
        <w:rPr>
          <w:rFonts w:ascii="Times New Roman" w:hAnsi="Times New Roman"/>
        </w:rPr>
        <w:t xml:space="preserve"> </w:t>
      </w:r>
      <w:proofErr w:type="spellStart"/>
      <w:r w:rsidRPr="007F4A8E">
        <w:rPr>
          <w:rFonts w:ascii="Times New Roman" w:hAnsi="Times New Roman"/>
        </w:rPr>
        <w:t>аспаптармен</w:t>
      </w:r>
      <w:proofErr w:type="spellEnd"/>
      <w:r w:rsidRPr="007F4A8E">
        <w:rPr>
          <w:rFonts w:ascii="Times New Roman" w:hAnsi="Times New Roman"/>
        </w:rPr>
        <w:t xml:space="preserve"> </w:t>
      </w:r>
      <w:proofErr w:type="spellStart"/>
      <w:r w:rsidRPr="007F4A8E">
        <w:rPr>
          <w:rFonts w:ascii="Times New Roman" w:hAnsi="Times New Roman"/>
        </w:rPr>
        <w:t>жабдықталған</w:t>
      </w:r>
      <w:proofErr w:type="spellEnd"/>
      <w:r w:rsidRPr="007F4A8E">
        <w:rPr>
          <w:rFonts w:ascii="Times New Roman" w:hAnsi="Times New Roman"/>
        </w:rPr>
        <w:t xml:space="preserve"> </w:t>
      </w:r>
      <w:proofErr w:type="spellStart"/>
      <w:r w:rsidRPr="007F4A8E">
        <w:rPr>
          <w:rFonts w:ascii="Times New Roman" w:hAnsi="Times New Roman"/>
        </w:rPr>
        <w:t>тәжірибелік</w:t>
      </w:r>
      <w:proofErr w:type="spellEnd"/>
      <w:r w:rsidRPr="007F4A8E">
        <w:rPr>
          <w:rFonts w:ascii="Times New Roman" w:hAnsi="Times New Roman"/>
        </w:rPr>
        <w:t xml:space="preserve"> стенд </w:t>
      </w:r>
      <w:proofErr w:type="spellStart"/>
      <w:r w:rsidRPr="007F4A8E">
        <w:rPr>
          <w:rFonts w:ascii="Times New Roman" w:hAnsi="Times New Roman"/>
        </w:rPr>
        <w:t>әзірленді</w:t>
      </w:r>
      <w:bookmarkEnd w:id="40"/>
      <w:proofErr w:type="spellEnd"/>
      <w:r w:rsidR="00167CFD">
        <w:rPr>
          <w:rFonts w:ascii="Times New Roman" w:hAnsi="Times New Roman"/>
          <w:lang w:val="kk-KZ"/>
        </w:rPr>
        <w:t>.</w:t>
      </w:r>
    </w:p>
    <w:p w14:paraId="6A973804" w14:textId="0DF89858" w:rsidR="00152BDF" w:rsidRPr="007F4A8E" w:rsidRDefault="00152BDF" w:rsidP="00167CFD">
      <w:pPr>
        <w:pStyle w:val="a5"/>
        <w:numPr>
          <w:ilvl w:val="0"/>
          <w:numId w:val="38"/>
        </w:numPr>
        <w:tabs>
          <w:tab w:val="left" w:pos="993"/>
        </w:tabs>
        <w:ind w:left="0" w:firstLine="709"/>
        <w:rPr>
          <w:rFonts w:ascii="Times New Roman" w:hAnsi="Times New Roman"/>
        </w:rPr>
      </w:pPr>
      <w:bookmarkStart w:id="41" w:name="_Hlk63847456"/>
      <w:proofErr w:type="spellStart"/>
      <w:r w:rsidRPr="007F4A8E">
        <w:rPr>
          <w:rFonts w:ascii="Times New Roman" w:hAnsi="Times New Roman"/>
        </w:rPr>
        <w:t>Стендте</w:t>
      </w:r>
      <w:proofErr w:type="spellEnd"/>
      <w:r w:rsidRPr="007F4A8E">
        <w:rPr>
          <w:rFonts w:ascii="Times New Roman" w:hAnsi="Times New Roman"/>
        </w:rPr>
        <w:t xml:space="preserve"> </w:t>
      </w:r>
      <w:r w:rsidR="00447F25" w:rsidRPr="007F4A8E">
        <w:rPr>
          <w:rFonts w:ascii="Times New Roman" w:hAnsi="Times New Roman"/>
          <w:lang w:val="kk-KZ"/>
        </w:rPr>
        <w:t>ҚБА</w:t>
      </w:r>
      <w:r w:rsidRPr="007F4A8E">
        <w:rPr>
          <w:rFonts w:ascii="Times New Roman" w:hAnsi="Times New Roman"/>
        </w:rPr>
        <w:t xml:space="preserve"> бар </w:t>
      </w:r>
      <w:r w:rsidR="001F1411" w:rsidRPr="007F4A8E">
        <w:rPr>
          <w:rFonts w:ascii="Times New Roman" w:hAnsi="Times New Roman"/>
          <w:lang w:val="kk-KZ"/>
        </w:rPr>
        <w:t>МАҚ</w:t>
      </w:r>
      <w:r w:rsidRPr="007F4A8E">
        <w:rPr>
          <w:rFonts w:ascii="Times New Roman" w:hAnsi="Times New Roman"/>
        </w:rPr>
        <w:t xml:space="preserve"> </w:t>
      </w:r>
      <w:proofErr w:type="spellStart"/>
      <w:r w:rsidRPr="007F4A8E">
        <w:rPr>
          <w:rFonts w:ascii="Times New Roman" w:hAnsi="Times New Roman"/>
        </w:rPr>
        <w:t>физикалық</w:t>
      </w:r>
      <w:proofErr w:type="spellEnd"/>
      <w:r w:rsidRPr="007F4A8E">
        <w:rPr>
          <w:rFonts w:ascii="Times New Roman" w:hAnsi="Times New Roman"/>
        </w:rPr>
        <w:t xml:space="preserve"> </w:t>
      </w:r>
      <w:proofErr w:type="spellStart"/>
      <w:r w:rsidRPr="007F4A8E">
        <w:rPr>
          <w:rFonts w:ascii="Times New Roman" w:hAnsi="Times New Roman"/>
        </w:rPr>
        <w:t>моделі</w:t>
      </w:r>
      <w:proofErr w:type="spellEnd"/>
      <w:r w:rsidRPr="007F4A8E">
        <w:rPr>
          <w:rFonts w:ascii="Times New Roman" w:hAnsi="Times New Roman"/>
        </w:rPr>
        <w:t xml:space="preserve"> </w:t>
      </w:r>
      <w:proofErr w:type="spellStart"/>
      <w:r w:rsidRPr="007F4A8E">
        <w:rPr>
          <w:rFonts w:ascii="Times New Roman" w:hAnsi="Times New Roman"/>
        </w:rPr>
        <w:t>зерттелді</w:t>
      </w:r>
      <w:proofErr w:type="spellEnd"/>
      <w:r w:rsidRPr="007F4A8E">
        <w:rPr>
          <w:rFonts w:ascii="Times New Roman" w:hAnsi="Times New Roman"/>
        </w:rPr>
        <w:t xml:space="preserve">. </w:t>
      </w:r>
      <w:r w:rsidR="00447F25" w:rsidRPr="007F4A8E">
        <w:rPr>
          <w:rFonts w:ascii="Times New Roman" w:hAnsi="Times New Roman"/>
          <w:lang w:val="kk-KZ"/>
        </w:rPr>
        <w:t>ҚБА</w:t>
      </w:r>
      <w:r w:rsidRPr="007F4A8E">
        <w:rPr>
          <w:rFonts w:ascii="Times New Roman" w:hAnsi="Times New Roman"/>
        </w:rPr>
        <w:t xml:space="preserve"> бар </w:t>
      </w:r>
      <w:r w:rsidR="001F1411" w:rsidRPr="007F4A8E">
        <w:rPr>
          <w:rFonts w:ascii="Times New Roman" w:hAnsi="Times New Roman"/>
          <w:lang w:val="kk-KZ"/>
        </w:rPr>
        <w:t>МАҚ</w:t>
      </w:r>
      <w:r w:rsidRPr="007F4A8E">
        <w:rPr>
          <w:rFonts w:ascii="Times New Roman" w:hAnsi="Times New Roman"/>
        </w:rPr>
        <w:t xml:space="preserve"> </w:t>
      </w:r>
      <w:proofErr w:type="spellStart"/>
      <w:r w:rsidRPr="007F4A8E">
        <w:rPr>
          <w:rFonts w:ascii="Times New Roman" w:hAnsi="Times New Roman"/>
        </w:rPr>
        <w:t>үлгісін</w:t>
      </w:r>
      <w:proofErr w:type="spellEnd"/>
      <w:r w:rsidRPr="007F4A8E">
        <w:rPr>
          <w:rFonts w:ascii="Times New Roman" w:hAnsi="Times New Roman"/>
        </w:rPr>
        <w:t xml:space="preserve"> </w:t>
      </w:r>
      <w:proofErr w:type="spellStart"/>
      <w:r w:rsidRPr="007F4A8E">
        <w:rPr>
          <w:rFonts w:ascii="Times New Roman" w:hAnsi="Times New Roman"/>
        </w:rPr>
        <w:t>жасау</w:t>
      </w:r>
      <w:proofErr w:type="spellEnd"/>
      <w:r w:rsidRPr="007F4A8E">
        <w:rPr>
          <w:rFonts w:ascii="Times New Roman" w:hAnsi="Times New Roman"/>
        </w:rPr>
        <w:t xml:space="preserve"> </w:t>
      </w:r>
      <w:proofErr w:type="spellStart"/>
      <w:r w:rsidRPr="007F4A8E">
        <w:rPr>
          <w:rFonts w:ascii="Times New Roman" w:hAnsi="Times New Roman"/>
        </w:rPr>
        <w:t>үшін</w:t>
      </w:r>
      <w:proofErr w:type="spellEnd"/>
      <w:r w:rsidRPr="007F4A8E">
        <w:rPr>
          <w:rFonts w:ascii="Times New Roman" w:hAnsi="Times New Roman"/>
        </w:rPr>
        <w:t xml:space="preserve"> </w:t>
      </w:r>
      <w:proofErr w:type="spellStart"/>
      <w:r w:rsidRPr="007F4A8E">
        <w:rPr>
          <w:rFonts w:ascii="Times New Roman" w:hAnsi="Times New Roman"/>
        </w:rPr>
        <w:t>жұмыс</w:t>
      </w:r>
      <w:proofErr w:type="spellEnd"/>
      <w:r w:rsidRPr="007F4A8E">
        <w:rPr>
          <w:rFonts w:ascii="Times New Roman" w:hAnsi="Times New Roman"/>
        </w:rPr>
        <w:t xml:space="preserve"> </w:t>
      </w:r>
      <w:proofErr w:type="spellStart"/>
      <w:r w:rsidRPr="007F4A8E">
        <w:rPr>
          <w:rFonts w:ascii="Times New Roman" w:hAnsi="Times New Roman"/>
        </w:rPr>
        <w:t>және</w:t>
      </w:r>
      <w:proofErr w:type="spellEnd"/>
      <w:r w:rsidRPr="007F4A8E">
        <w:rPr>
          <w:rFonts w:ascii="Times New Roman" w:hAnsi="Times New Roman"/>
        </w:rPr>
        <w:t xml:space="preserve"> </w:t>
      </w:r>
      <w:proofErr w:type="spellStart"/>
      <w:r w:rsidRPr="007F4A8E">
        <w:rPr>
          <w:rFonts w:ascii="Times New Roman" w:hAnsi="Times New Roman"/>
        </w:rPr>
        <w:t>құрастыру</w:t>
      </w:r>
      <w:proofErr w:type="spellEnd"/>
      <w:r w:rsidRPr="007F4A8E">
        <w:rPr>
          <w:rFonts w:ascii="Times New Roman" w:hAnsi="Times New Roman"/>
        </w:rPr>
        <w:t xml:space="preserve"> </w:t>
      </w:r>
      <w:proofErr w:type="spellStart"/>
      <w:r w:rsidRPr="007F4A8E">
        <w:rPr>
          <w:rFonts w:ascii="Times New Roman" w:hAnsi="Times New Roman"/>
        </w:rPr>
        <w:t>сызбалары</w:t>
      </w:r>
      <w:proofErr w:type="spellEnd"/>
      <w:r w:rsidRPr="007F4A8E">
        <w:rPr>
          <w:rFonts w:ascii="Times New Roman" w:hAnsi="Times New Roman"/>
        </w:rPr>
        <w:t xml:space="preserve"> </w:t>
      </w:r>
      <w:proofErr w:type="spellStart"/>
      <w:r w:rsidRPr="007F4A8E">
        <w:rPr>
          <w:rFonts w:ascii="Times New Roman" w:hAnsi="Times New Roman"/>
        </w:rPr>
        <w:t>жасалды</w:t>
      </w:r>
      <w:proofErr w:type="spellEnd"/>
      <w:r w:rsidRPr="007F4A8E">
        <w:rPr>
          <w:rFonts w:ascii="Times New Roman" w:hAnsi="Times New Roman"/>
        </w:rPr>
        <w:t xml:space="preserve"> (</w:t>
      </w:r>
      <w:proofErr w:type="spellStart"/>
      <w:r w:rsidRPr="007F4A8E">
        <w:rPr>
          <w:rFonts w:ascii="Times New Roman" w:hAnsi="Times New Roman"/>
        </w:rPr>
        <w:t>Қосымша</w:t>
      </w:r>
      <w:proofErr w:type="spellEnd"/>
      <w:r w:rsidRPr="007F4A8E">
        <w:rPr>
          <w:rFonts w:ascii="Times New Roman" w:hAnsi="Times New Roman"/>
        </w:rPr>
        <w:t xml:space="preserve"> </w:t>
      </w:r>
      <w:r w:rsidR="006802DC" w:rsidRPr="007F4A8E">
        <w:rPr>
          <w:rFonts w:ascii="Times New Roman" w:hAnsi="Times New Roman"/>
        </w:rPr>
        <w:t>Д</w:t>
      </w:r>
      <w:r w:rsidRPr="007F4A8E">
        <w:rPr>
          <w:rFonts w:ascii="Times New Roman" w:hAnsi="Times New Roman"/>
        </w:rPr>
        <w:t xml:space="preserve"> ).</w:t>
      </w:r>
    </w:p>
    <w:bookmarkEnd w:id="41"/>
    <w:p w14:paraId="5748A6EB" w14:textId="77777777" w:rsidR="007F4A8E" w:rsidRPr="007F4A8E" w:rsidRDefault="001F1411" w:rsidP="00167CFD">
      <w:pPr>
        <w:pStyle w:val="a5"/>
        <w:numPr>
          <w:ilvl w:val="0"/>
          <w:numId w:val="38"/>
        </w:numPr>
        <w:tabs>
          <w:tab w:val="left" w:pos="993"/>
        </w:tabs>
        <w:ind w:left="0" w:firstLine="709"/>
        <w:rPr>
          <w:rFonts w:ascii="Times New Roman" w:hAnsi="Times New Roman"/>
          <w:color w:val="202124"/>
          <w:lang w:val="kk-KZ" w:eastAsia="ru-RU"/>
        </w:rPr>
      </w:pPr>
      <w:r w:rsidRPr="007F4A8E">
        <w:rPr>
          <w:rFonts w:ascii="Times New Roman" w:hAnsi="Times New Roman"/>
          <w:lang w:val="kk-KZ"/>
        </w:rPr>
        <w:t>МАҚ</w:t>
      </w:r>
      <w:r w:rsidR="00152BDF" w:rsidRPr="007F4A8E">
        <w:rPr>
          <w:rFonts w:ascii="Times New Roman" w:hAnsi="Times New Roman"/>
        </w:rPr>
        <w:t xml:space="preserve"> </w:t>
      </w:r>
      <w:proofErr w:type="spellStart"/>
      <w:r w:rsidR="00152BDF" w:rsidRPr="007F4A8E">
        <w:rPr>
          <w:rFonts w:ascii="Times New Roman" w:hAnsi="Times New Roman"/>
        </w:rPr>
        <w:t>негізгі</w:t>
      </w:r>
      <w:proofErr w:type="spellEnd"/>
      <w:r w:rsidR="00152BDF" w:rsidRPr="007F4A8E">
        <w:rPr>
          <w:rFonts w:ascii="Times New Roman" w:hAnsi="Times New Roman"/>
        </w:rPr>
        <w:t xml:space="preserve"> </w:t>
      </w:r>
      <w:proofErr w:type="spellStart"/>
      <w:r w:rsidR="00152BDF" w:rsidRPr="007F4A8E">
        <w:rPr>
          <w:rFonts w:ascii="Times New Roman" w:hAnsi="Times New Roman"/>
        </w:rPr>
        <w:t>сипаттамаларын</w:t>
      </w:r>
      <w:proofErr w:type="spellEnd"/>
      <w:r w:rsidR="00152BDF" w:rsidRPr="007F4A8E">
        <w:rPr>
          <w:rFonts w:ascii="Times New Roman" w:hAnsi="Times New Roman"/>
        </w:rPr>
        <w:t xml:space="preserve"> </w:t>
      </w:r>
      <w:proofErr w:type="spellStart"/>
      <w:r w:rsidR="00152BDF" w:rsidRPr="007F4A8E">
        <w:rPr>
          <w:rFonts w:ascii="Times New Roman" w:hAnsi="Times New Roman"/>
        </w:rPr>
        <w:t>анықтау</w:t>
      </w:r>
      <w:proofErr w:type="spellEnd"/>
      <w:r w:rsidR="00152BDF" w:rsidRPr="007F4A8E">
        <w:rPr>
          <w:rFonts w:ascii="Times New Roman" w:hAnsi="Times New Roman"/>
        </w:rPr>
        <w:t xml:space="preserve"> </w:t>
      </w:r>
      <w:proofErr w:type="spellStart"/>
      <w:r w:rsidR="00152BDF" w:rsidRPr="007F4A8E">
        <w:rPr>
          <w:rFonts w:ascii="Times New Roman" w:hAnsi="Times New Roman"/>
        </w:rPr>
        <w:t>және</w:t>
      </w:r>
      <w:proofErr w:type="spellEnd"/>
      <w:r w:rsidR="00152BDF" w:rsidRPr="007F4A8E">
        <w:rPr>
          <w:rFonts w:ascii="Times New Roman" w:hAnsi="Times New Roman"/>
        </w:rPr>
        <w:t xml:space="preserve"> </w:t>
      </w:r>
      <w:proofErr w:type="spellStart"/>
      <w:r w:rsidR="00152BDF" w:rsidRPr="007F4A8E">
        <w:rPr>
          <w:rFonts w:ascii="Times New Roman" w:hAnsi="Times New Roman"/>
        </w:rPr>
        <w:t>улы</w:t>
      </w:r>
      <w:proofErr w:type="spellEnd"/>
      <w:r w:rsidR="00152BDF" w:rsidRPr="007F4A8E">
        <w:rPr>
          <w:rFonts w:ascii="Times New Roman" w:hAnsi="Times New Roman"/>
        </w:rPr>
        <w:t xml:space="preserve"> </w:t>
      </w:r>
      <w:proofErr w:type="spellStart"/>
      <w:r w:rsidR="00152BDF" w:rsidRPr="007F4A8E">
        <w:rPr>
          <w:rFonts w:ascii="Times New Roman" w:hAnsi="Times New Roman"/>
        </w:rPr>
        <w:t>компоненттердің</w:t>
      </w:r>
      <w:proofErr w:type="spellEnd"/>
      <w:r w:rsidR="00152BDF" w:rsidRPr="007F4A8E">
        <w:rPr>
          <w:rFonts w:ascii="Times New Roman" w:hAnsi="Times New Roman"/>
        </w:rPr>
        <w:t xml:space="preserve">, </w:t>
      </w:r>
      <w:proofErr w:type="spellStart"/>
      <w:r w:rsidR="00152BDF" w:rsidRPr="007F4A8E">
        <w:rPr>
          <w:rFonts w:ascii="Times New Roman" w:hAnsi="Times New Roman"/>
        </w:rPr>
        <w:t>соның</w:t>
      </w:r>
      <w:proofErr w:type="spellEnd"/>
      <w:r w:rsidR="00152BDF" w:rsidRPr="007F4A8E">
        <w:rPr>
          <w:rFonts w:ascii="Times New Roman" w:hAnsi="Times New Roman"/>
        </w:rPr>
        <w:t xml:space="preserve"> </w:t>
      </w:r>
      <w:proofErr w:type="spellStart"/>
      <w:r w:rsidR="00152BDF" w:rsidRPr="007F4A8E">
        <w:rPr>
          <w:rFonts w:ascii="Times New Roman" w:hAnsi="Times New Roman"/>
        </w:rPr>
        <w:t>ішінде</w:t>
      </w:r>
      <w:proofErr w:type="spellEnd"/>
      <w:r w:rsidR="00152BDF" w:rsidRPr="007F4A8E">
        <w:rPr>
          <w:rFonts w:ascii="Times New Roman" w:hAnsi="Times New Roman"/>
        </w:rPr>
        <w:t xml:space="preserve"> азот </w:t>
      </w:r>
      <w:proofErr w:type="spellStart"/>
      <w:r w:rsidR="00152BDF" w:rsidRPr="007F4A8E">
        <w:rPr>
          <w:rFonts w:ascii="Times New Roman" w:hAnsi="Times New Roman"/>
        </w:rPr>
        <w:t>оксидтерінің</w:t>
      </w:r>
      <w:proofErr w:type="spellEnd"/>
      <w:r w:rsidR="00152BDF" w:rsidRPr="007F4A8E">
        <w:rPr>
          <w:rFonts w:ascii="Times New Roman" w:hAnsi="Times New Roman"/>
        </w:rPr>
        <w:t xml:space="preserve"> </w:t>
      </w:r>
      <w:proofErr w:type="spellStart"/>
      <w:r w:rsidR="00152BDF" w:rsidRPr="007F4A8E">
        <w:rPr>
          <w:rFonts w:ascii="Times New Roman" w:hAnsi="Times New Roman"/>
        </w:rPr>
        <w:t>шығарындыларын</w:t>
      </w:r>
      <w:proofErr w:type="spellEnd"/>
      <w:r w:rsidR="00152BDF" w:rsidRPr="007F4A8E">
        <w:rPr>
          <w:rFonts w:ascii="Times New Roman" w:hAnsi="Times New Roman"/>
        </w:rPr>
        <w:t xml:space="preserve"> </w:t>
      </w:r>
      <w:proofErr w:type="spellStart"/>
      <w:r w:rsidR="00152BDF" w:rsidRPr="007F4A8E">
        <w:rPr>
          <w:rFonts w:ascii="Times New Roman" w:hAnsi="Times New Roman"/>
        </w:rPr>
        <w:t>бағалау</w:t>
      </w:r>
      <w:proofErr w:type="spellEnd"/>
      <w:r w:rsidR="00152BDF" w:rsidRPr="007F4A8E">
        <w:rPr>
          <w:rFonts w:ascii="Times New Roman" w:hAnsi="Times New Roman"/>
        </w:rPr>
        <w:t xml:space="preserve"> </w:t>
      </w:r>
      <w:proofErr w:type="spellStart"/>
      <w:r w:rsidR="00152BDF" w:rsidRPr="007F4A8E">
        <w:rPr>
          <w:rFonts w:ascii="Times New Roman" w:hAnsi="Times New Roman"/>
        </w:rPr>
        <w:t>үшін</w:t>
      </w:r>
      <w:proofErr w:type="spellEnd"/>
      <w:r w:rsidR="00152BDF" w:rsidRPr="007F4A8E">
        <w:rPr>
          <w:rFonts w:ascii="Times New Roman" w:hAnsi="Times New Roman"/>
        </w:rPr>
        <w:t xml:space="preserve"> </w:t>
      </w:r>
      <w:r w:rsidR="00447F25" w:rsidRPr="007F4A8E">
        <w:rPr>
          <w:rFonts w:ascii="Times New Roman" w:hAnsi="Times New Roman"/>
          <w:lang w:val="kk-KZ"/>
        </w:rPr>
        <w:t>ҚБА</w:t>
      </w:r>
      <w:r w:rsidR="00152BDF" w:rsidRPr="007F4A8E">
        <w:rPr>
          <w:rFonts w:ascii="Times New Roman" w:hAnsi="Times New Roman"/>
        </w:rPr>
        <w:t xml:space="preserve"> бар </w:t>
      </w:r>
      <w:r w:rsidRPr="007F4A8E">
        <w:rPr>
          <w:rFonts w:ascii="Times New Roman" w:hAnsi="Times New Roman"/>
          <w:lang w:val="kk-KZ"/>
        </w:rPr>
        <w:t>МАҚ</w:t>
      </w:r>
      <w:r w:rsidR="00152BDF" w:rsidRPr="007F4A8E">
        <w:rPr>
          <w:rFonts w:ascii="Times New Roman" w:hAnsi="Times New Roman"/>
        </w:rPr>
        <w:t xml:space="preserve"> </w:t>
      </w:r>
      <w:proofErr w:type="spellStart"/>
      <w:r w:rsidR="00152BDF" w:rsidRPr="007F4A8E">
        <w:rPr>
          <w:rFonts w:ascii="Times New Roman" w:hAnsi="Times New Roman"/>
        </w:rPr>
        <w:t>сынақтары</w:t>
      </w:r>
      <w:proofErr w:type="spellEnd"/>
      <w:r w:rsidR="00152BDF" w:rsidRPr="007F4A8E">
        <w:rPr>
          <w:rFonts w:ascii="Times New Roman" w:hAnsi="Times New Roman"/>
        </w:rPr>
        <w:t xml:space="preserve"> </w:t>
      </w:r>
      <w:proofErr w:type="spellStart"/>
      <w:r w:rsidR="00152BDF" w:rsidRPr="007F4A8E">
        <w:rPr>
          <w:rFonts w:ascii="Times New Roman" w:hAnsi="Times New Roman"/>
        </w:rPr>
        <w:t>әртүрлі</w:t>
      </w:r>
      <w:proofErr w:type="spellEnd"/>
      <w:r w:rsidR="00152BDF" w:rsidRPr="007F4A8E">
        <w:rPr>
          <w:rFonts w:ascii="Times New Roman" w:hAnsi="Times New Roman"/>
        </w:rPr>
        <w:t xml:space="preserve"> </w:t>
      </w:r>
      <w:proofErr w:type="spellStart"/>
      <w:r w:rsidR="00152BDF" w:rsidRPr="007F4A8E">
        <w:rPr>
          <w:rFonts w:ascii="Times New Roman" w:hAnsi="Times New Roman"/>
        </w:rPr>
        <w:t>режимдерде</w:t>
      </w:r>
      <w:proofErr w:type="spellEnd"/>
      <w:r w:rsidR="00152BDF" w:rsidRPr="007F4A8E">
        <w:rPr>
          <w:rFonts w:ascii="Times New Roman" w:hAnsi="Times New Roman"/>
        </w:rPr>
        <w:t xml:space="preserve"> </w:t>
      </w:r>
      <w:proofErr w:type="spellStart"/>
      <w:r w:rsidR="00152BDF" w:rsidRPr="007F4A8E">
        <w:rPr>
          <w:rFonts w:ascii="Times New Roman" w:hAnsi="Times New Roman"/>
        </w:rPr>
        <w:t>жүргізілді</w:t>
      </w:r>
      <w:proofErr w:type="spellEnd"/>
      <w:r w:rsidR="00152BDF" w:rsidRPr="007F4A8E">
        <w:rPr>
          <w:rFonts w:ascii="Times New Roman" w:hAnsi="Times New Roman"/>
        </w:rPr>
        <w:t>.</w:t>
      </w:r>
    </w:p>
    <w:p w14:paraId="4E2CECBB" w14:textId="3AB1EFC8" w:rsidR="00B56B9A" w:rsidRPr="00052ED7" w:rsidRDefault="00B56B9A" w:rsidP="00167CFD">
      <w:pPr>
        <w:pStyle w:val="a5"/>
        <w:numPr>
          <w:ilvl w:val="0"/>
          <w:numId w:val="38"/>
        </w:numPr>
        <w:tabs>
          <w:tab w:val="left" w:pos="993"/>
        </w:tabs>
        <w:ind w:left="0" w:firstLine="709"/>
        <w:rPr>
          <w:rFonts w:ascii="Times New Roman" w:eastAsia="Times New Roman" w:hAnsi="Times New Roman"/>
          <w:lang w:val="kk-KZ" w:eastAsia="ru-RU"/>
        </w:rPr>
      </w:pPr>
      <w:r w:rsidRPr="00052ED7">
        <w:rPr>
          <w:rFonts w:ascii="Times New Roman" w:eastAsia="Times New Roman" w:hAnsi="Times New Roman"/>
          <w:lang w:val="kk-KZ" w:eastAsia="ru-RU"/>
        </w:rPr>
        <w:t>Эксперименттік деректер жоғары дәлдіктегі температура мен қысым датчиктерін, сенімді аспаптар мен газ анализаторларын қолдану арқылы алынды. Барлық зерттелген режимдерде Testo-350 зондымен пайдаланылған газдардың химиялық талдауы жүргізілді;</w:t>
      </w:r>
    </w:p>
    <w:p w14:paraId="61C549EC" w14:textId="799D2287" w:rsidR="00B56B9A" w:rsidRPr="007F4A8E" w:rsidRDefault="00B56B9A" w:rsidP="00167CFD">
      <w:pPr>
        <w:pStyle w:val="a5"/>
        <w:numPr>
          <w:ilvl w:val="0"/>
          <w:numId w:val="38"/>
        </w:numPr>
        <w:tabs>
          <w:tab w:val="left" w:pos="993"/>
        </w:tabs>
        <w:ind w:left="0" w:firstLine="709"/>
        <w:rPr>
          <w:rFonts w:ascii="Times New Roman" w:hAnsi="Times New Roman"/>
          <w:lang w:val="kk-KZ"/>
        </w:rPr>
      </w:pPr>
      <w:r w:rsidRPr="007F4A8E">
        <w:rPr>
          <w:rFonts w:ascii="Times New Roman" w:hAnsi="Times New Roman"/>
          <w:lang w:val="kk-KZ"/>
        </w:rPr>
        <w:t>Тікелей және жанама өлшеулердің қателігі бағаланды.</w:t>
      </w:r>
    </w:p>
    <w:p w14:paraId="32D36F33" w14:textId="77777777" w:rsidR="00D31504" w:rsidRPr="00B56B9A" w:rsidRDefault="00D31504" w:rsidP="000D3D1F">
      <w:pPr>
        <w:rPr>
          <w:lang w:val="kk-KZ"/>
        </w:rPr>
        <w:sectPr w:rsidR="00D31504" w:rsidRPr="00B56B9A" w:rsidSect="00E30886">
          <w:pgSz w:w="12240" w:h="15840"/>
          <w:pgMar w:top="1134" w:right="850" w:bottom="1134" w:left="1701" w:header="708" w:footer="708" w:gutter="0"/>
          <w:cols w:space="708"/>
          <w:docGrid w:linePitch="360"/>
        </w:sectPr>
      </w:pPr>
    </w:p>
    <w:p w14:paraId="6D0179EE" w14:textId="18FB6D72" w:rsidR="00B56B9A" w:rsidRPr="00B56B9A" w:rsidRDefault="00B56B9A" w:rsidP="007F4A8E">
      <w:pPr>
        <w:pStyle w:val="1"/>
        <w:rPr>
          <w:lang w:val="kk-KZ"/>
        </w:rPr>
      </w:pPr>
      <w:bookmarkStart w:id="42" w:name="_Toc182552527"/>
      <w:r w:rsidRPr="00B56B9A">
        <w:rPr>
          <w:lang w:val="kk-KZ"/>
        </w:rPr>
        <w:lastRenderedPageBreak/>
        <w:t xml:space="preserve">4 ЖАҢА ПАТЕНТТЕР НЕГІЗІНДЕГІ </w:t>
      </w:r>
      <w:r w:rsidR="001F1411">
        <w:rPr>
          <w:lang w:val="kk-KZ"/>
        </w:rPr>
        <w:t>МАҚ</w:t>
      </w:r>
      <w:r w:rsidRPr="00B56B9A">
        <w:rPr>
          <w:lang w:val="kk-KZ"/>
        </w:rPr>
        <w:t xml:space="preserve"> </w:t>
      </w:r>
      <w:r w:rsidR="00447F25">
        <w:rPr>
          <w:lang w:val="kk-KZ"/>
        </w:rPr>
        <w:t>ҚБА</w:t>
      </w:r>
      <w:r w:rsidRPr="00B56B9A">
        <w:rPr>
          <w:lang w:val="kk-KZ"/>
        </w:rPr>
        <w:t xml:space="preserve"> бар </w:t>
      </w:r>
      <w:r w:rsidR="007C2ACD">
        <w:rPr>
          <w:lang w:val="kk-KZ"/>
        </w:rPr>
        <w:t>ТӘЖІРИБЕЛІК</w:t>
      </w:r>
      <w:r w:rsidRPr="00B56B9A">
        <w:rPr>
          <w:lang w:val="kk-KZ"/>
        </w:rPr>
        <w:t xml:space="preserve"> ЗЕРТТЕУ ЖӘНЕ </w:t>
      </w:r>
      <w:r>
        <w:rPr>
          <w:lang w:val="kk-KZ"/>
        </w:rPr>
        <w:t>МИКРОФАКЕЛЬДІК</w:t>
      </w:r>
      <w:r w:rsidRPr="00B56B9A">
        <w:rPr>
          <w:lang w:val="kk-KZ"/>
        </w:rPr>
        <w:t xml:space="preserve"> </w:t>
      </w:r>
      <w:r>
        <w:rPr>
          <w:lang w:val="kk-KZ"/>
        </w:rPr>
        <w:t xml:space="preserve">ФРОНТТЫҚ </w:t>
      </w:r>
      <w:r w:rsidRPr="00B56B9A">
        <w:rPr>
          <w:lang w:val="kk-KZ"/>
        </w:rPr>
        <w:t>ҚҰРЫЛҒЫНЫ ЖЕТІЛДІРУ НӘТИЖЕЛЕРІ</w:t>
      </w:r>
      <w:bookmarkEnd w:id="42"/>
    </w:p>
    <w:p w14:paraId="72517ADD" w14:textId="313B50EA" w:rsidR="00B971BB" w:rsidRPr="00B56B9A" w:rsidRDefault="00B56B9A" w:rsidP="007F4A8E">
      <w:pPr>
        <w:pStyle w:val="1"/>
        <w:rPr>
          <w:lang w:val="kk-KZ"/>
        </w:rPr>
      </w:pPr>
      <w:bookmarkStart w:id="43" w:name="_Toc182552528"/>
      <w:r w:rsidRPr="00B56B9A">
        <w:rPr>
          <w:lang w:val="kk-KZ"/>
        </w:rPr>
        <w:t xml:space="preserve">4.1 </w:t>
      </w:r>
      <w:r w:rsidR="00B971BB" w:rsidRPr="00B971BB">
        <w:rPr>
          <w:lang w:val="kk-KZ"/>
        </w:rPr>
        <w:t xml:space="preserve">Алдын ала дайындалған </w:t>
      </w:r>
      <w:r w:rsidR="00B971BB">
        <w:rPr>
          <w:lang w:val="kk-KZ"/>
        </w:rPr>
        <w:t>ОАҚ-нан</w:t>
      </w:r>
      <w:r w:rsidR="00B971BB" w:rsidRPr="00B971BB">
        <w:rPr>
          <w:lang w:val="kk-KZ"/>
        </w:rPr>
        <w:t xml:space="preserve"> </w:t>
      </w:r>
      <w:r w:rsidR="00B971BB">
        <w:rPr>
          <w:lang w:val="kk-KZ"/>
        </w:rPr>
        <w:t>МАҚ-нан</w:t>
      </w:r>
      <w:r w:rsidR="00B971BB" w:rsidRPr="00B971BB">
        <w:rPr>
          <w:lang w:val="kk-KZ"/>
        </w:rPr>
        <w:t xml:space="preserve"> кейінгі   эксперименттердің нәтижелері және жану тиімділігі</w:t>
      </w:r>
      <w:bookmarkEnd w:id="43"/>
    </w:p>
    <w:p w14:paraId="52C0AD7B" w14:textId="727243E6" w:rsidR="00B56B9A" w:rsidRPr="00B56B9A" w:rsidRDefault="00B56B9A" w:rsidP="007F4A8E">
      <w:pPr>
        <w:rPr>
          <w:lang w:val="kk-KZ"/>
        </w:rPr>
      </w:pPr>
      <w:r w:rsidRPr="00B56B9A">
        <w:rPr>
          <w:lang w:val="kk-KZ"/>
        </w:rPr>
        <w:t xml:space="preserve">Жақсартылған техникалық-экономикалық сипаттамалары бар және өнімділік өзгерістерінің кең ауқымында тұрақты жұмыс істеуге мүмкіндік беретін </w:t>
      </w:r>
      <w:r w:rsidR="001F1411">
        <w:rPr>
          <w:lang w:val="kk-KZ"/>
        </w:rPr>
        <w:t>МАҚ</w:t>
      </w:r>
      <w:r w:rsidRPr="00B56B9A">
        <w:rPr>
          <w:lang w:val="kk-KZ"/>
        </w:rPr>
        <w:t xml:space="preserve"> әзірлеу бойынша зерттеулер жүргізу үшін </w:t>
      </w:r>
      <w:r w:rsidR="00447F25">
        <w:rPr>
          <w:lang w:val="kk-KZ"/>
        </w:rPr>
        <w:t>ҚБА</w:t>
      </w:r>
      <w:r w:rsidRPr="00B56B9A">
        <w:rPr>
          <w:lang w:val="kk-KZ"/>
        </w:rPr>
        <w:t xml:space="preserve"> бар оттық конструкциясы таңдалды (3.3 және 3.4-сурет).</w:t>
      </w:r>
    </w:p>
    <w:p w14:paraId="44CC1E00" w14:textId="319D5D9F" w:rsidR="00B56B9A" w:rsidRPr="00B56B9A" w:rsidRDefault="00447F25" w:rsidP="007F4A8E">
      <w:pPr>
        <w:rPr>
          <w:lang w:val="kk-KZ"/>
        </w:rPr>
      </w:pPr>
      <w:r>
        <w:rPr>
          <w:lang w:val="kk-KZ"/>
        </w:rPr>
        <w:t>ҚБА</w:t>
      </w:r>
      <w:r w:rsidR="00B56B9A" w:rsidRPr="00B56B9A">
        <w:rPr>
          <w:lang w:val="kk-KZ"/>
        </w:rPr>
        <w:t xml:space="preserve"> бар </w:t>
      </w:r>
      <w:r w:rsidR="001F1411">
        <w:rPr>
          <w:lang w:val="kk-KZ"/>
        </w:rPr>
        <w:t>МАҚ</w:t>
      </w:r>
      <w:r w:rsidR="00B56B9A" w:rsidRPr="00B56B9A">
        <w:rPr>
          <w:lang w:val="kk-KZ"/>
        </w:rPr>
        <w:t xml:space="preserve">-ның бұл конструкциясында отын беру сақиналы коллекторлық түтік арқылы жүзеге асырылады, тесіктері бүкіл шеңбер бойымен орналасқан және қалақшалар арасында орналасқан. Жанармай беретін саңылаулардың саны небәрі 30, ал диаметрі </w:t>
      </w:r>
      <w:r w:rsidR="00B56B9A">
        <w:rPr>
          <w:bCs/>
        </w:rPr>
        <w:sym w:font="Symbol" w:char="F0C6"/>
      </w:r>
      <w:r w:rsidR="00B56B9A" w:rsidRPr="00B56B9A">
        <w:rPr>
          <w:bCs/>
          <w:lang w:val="kk-KZ"/>
        </w:rPr>
        <w:t xml:space="preserve">0,9 мм. </w:t>
      </w:r>
      <w:r w:rsidR="00B56B9A" w:rsidRPr="00B56B9A">
        <w:rPr>
          <w:lang w:val="kk-KZ"/>
        </w:rPr>
        <w:t xml:space="preserve">Отын берудің бұл әдісі ауа-отын қоспасын ішінара дайындауға мүмкіндік береді, ол кейіннен бұрандалардың артындағы көлемде (жану камерасының көлемі) тиімдірек жанады. Бұл </w:t>
      </w:r>
      <w:r w:rsidR="001F1411">
        <w:rPr>
          <w:lang w:val="kk-KZ"/>
        </w:rPr>
        <w:t>МАҚ</w:t>
      </w:r>
      <w:r w:rsidR="00B56B9A" w:rsidRPr="00B56B9A">
        <w:rPr>
          <w:lang w:val="kk-KZ"/>
        </w:rPr>
        <w:t xml:space="preserve"> дизайнының артықшылығы, ол негізгі сипаттамалардың улы компоненттердің шығымына әсерін талдауға және газ турбиналық қондырғының немесе жылу генераторының жану камералары үшін </w:t>
      </w:r>
      <w:r>
        <w:rPr>
          <w:lang w:val="kk-KZ"/>
        </w:rPr>
        <w:t>ҚБА</w:t>
      </w:r>
      <w:r w:rsidR="00B56B9A" w:rsidRPr="00B56B9A">
        <w:rPr>
          <w:lang w:val="kk-KZ"/>
        </w:rPr>
        <w:t xml:space="preserve"> бар </w:t>
      </w:r>
      <w:r w:rsidR="001F1411">
        <w:rPr>
          <w:lang w:val="kk-KZ"/>
        </w:rPr>
        <w:t>МАҚ</w:t>
      </w:r>
      <w:r w:rsidR="00B56B9A" w:rsidRPr="00B56B9A">
        <w:rPr>
          <w:lang w:val="kk-KZ"/>
        </w:rPr>
        <w:t xml:space="preserve"> ең қолайлы жобасын әзірлеуге мүмкіндік береді.</w:t>
      </w:r>
    </w:p>
    <w:p w14:paraId="65A7C96E" w14:textId="77777777" w:rsidR="00B56B9A" w:rsidRPr="00B13073" w:rsidRDefault="00B56B9A" w:rsidP="007F4A8E">
      <w:pPr>
        <w:rPr>
          <w:color w:val="000000"/>
          <w:spacing w:val="-3"/>
          <w:lang w:val="kk-KZ"/>
        </w:rPr>
      </w:pPr>
      <w:r w:rsidRPr="00B13073">
        <w:rPr>
          <w:lang w:val="kk-KZ"/>
        </w:rPr>
        <w:t xml:space="preserve">Қарсы айналмалы ауа ағыны бар оттық корпустан, шығыс қалақшадан және отын беретін коллектордан тұрады. Шығару пышағы бұралғышы екі деңгейден жасалған және пышақтар бір-біріне қарама-қарсы орнатылған. </w:t>
      </w:r>
      <w:r w:rsidRPr="00B13073">
        <w:rPr>
          <w:bCs/>
          <w:lang w:val="kk-KZ"/>
        </w:rPr>
        <w:t xml:space="preserve">Оттықтың бірінші қабатының диаметрі </w:t>
      </w:r>
      <w:r>
        <w:rPr>
          <w:bCs/>
        </w:rPr>
        <w:sym w:font="Symbol" w:char="F0C6"/>
      </w:r>
      <w:r w:rsidRPr="00B13073">
        <w:rPr>
          <w:bCs/>
          <w:lang w:val="kk-KZ"/>
        </w:rPr>
        <w:t xml:space="preserve">90 мм, қалақтардың жалпы саны 24 дана. Оттықтың екінші қабатының диаметрі </w:t>
      </w:r>
      <w:r>
        <w:rPr>
          <w:bCs/>
        </w:rPr>
        <w:sym w:font="Symbol" w:char="F0C6"/>
      </w:r>
      <w:r w:rsidRPr="00B13073">
        <w:rPr>
          <w:bCs/>
          <w:lang w:val="kk-KZ"/>
        </w:rPr>
        <w:t>140 мм, ал қалақтардың жалпы саны 41 дана.</w:t>
      </w:r>
    </w:p>
    <w:p w14:paraId="70E75C39" w14:textId="6D72EE17" w:rsidR="00B56B9A" w:rsidRPr="00B13073" w:rsidRDefault="00B56B9A" w:rsidP="007F4A8E">
      <w:pPr>
        <w:rPr>
          <w:lang w:val="kk-KZ"/>
        </w:rPr>
      </w:pPr>
      <w:r w:rsidRPr="00B13073">
        <w:rPr>
          <w:lang w:val="kk-KZ"/>
        </w:rPr>
        <w:t>Артықшылықтарының бірі</w:t>
      </w:r>
      <w:r w:rsidRPr="00B13073">
        <w:rPr>
          <w:spacing w:val="1"/>
          <w:lang w:val="kk-KZ"/>
        </w:rPr>
        <w:t xml:space="preserve"> </w:t>
      </w:r>
      <w:r w:rsidR="00447F25">
        <w:rPr>
          <w:lang w:val="kk-KZ"/>
        </w:rPr>
        <w:t>ҚБА</w:t>
      </w:r>
      <w:r w:rsidRPr="00B13073">
        <w:rPr>
          <w:lang w:val="kk-KZ"/>
        </w:rPr>
        <w:t xml:space="preserve"> бар </w:t>
      </w:r>
      <w:r w:rsidR="001F1411">
        <w:rPr>
          <w:lang w:val="kk-KZ"/>
        </w:rPr>
        <w:t>МАҚ</w:t>
      </w:r>
      <w:r w:rsidRPr="00B13073">
        <w:rPr>
          <w:lang w:val="kk-KZ"/>
        </w:rPr>
        <w:t xml:space="preserve"> - бұл жану камерасын бөлусіз жобалау мүмкіндігі</w:t>
      </w:r>
      <w:r w:rsidRPr="00B13073">
        <w:rPr>
          <w:spacing w:val="1"/>
          <w:lang w:val="kk-KZ"/>
        </w:rPr>
        <w:t xml:space="preserve"> </w:t>
      </w:r>
      <w:r w:rsidRPr="00B13073">
        <w:rPr>
          <w:lang w:val="kk-KZ"/>
        </w:rPr>
        <w:t>ауаны ағынды тұрақтандыру әдісіне ұқсас бастапқы және қайталама, камераның өлшемдерін азайту, жану аймағындағы орташа температураны төмендету, жергілікті аймақтардың пайда болуын азайту</w:t>
      </w:r>
      <w:r w:rsidRPr="00B13073">
        <w:rPr>
          <w:spacing w:val="1"/>
          <w:lang w:val="kk-KZ"/>
        </w:rPr>
        <w:t xml:space="preserve"> </w:t>
      </w:r>
      <w:r w:rsidRPr="00B13073">
        <w:rPr>
          <w:lang w:val="kk-KZ"/>
        </w:rPr>
        <w:t>жоғары</w:t>
      </w:r>
      <w:r w:rsidRPr="00B13073">
        <w:rPr>
          <w:spacing w:val="-1"/>
          <w:lang w:val="kk-KZ"/>
        </w:rPr>
        <w:t xml:space="preserve"> </w:t>
      </w:r>
      <w:r w:rsidRPr="00B13073">
        <w:rPr>
          <w:lang w:val="kk-KZ"/>
        </w:rPr>
        <w:t>температуралар</w:t>
      </w:r>
    </w:p>
    <w:p w14:paraId="76C9D9AF" w14:textId="6DEBA783" w:rsidR="00B56B9A" w:rsidRPr="00B13073" w:rsidRDefault="00B56B9A" w:rsidP="007F4A8E">
      <w:pPr>
        <w:rPr>
          <w:lang w:val="kk-KZ"/>
        </w:rPr>
      </w:pPr>
      <w:r w:rsidRPr="00B13073">
        <w:rPr>
          <w:lang w:val="kk-KZ"/>
        </w:rPr>
        <w:t>«Казкотлосервис» ЖШС (Алматы</w:t>
      </w:r>
      <w:r w:rsidR="00D53090">
        <w:rPr>
          <w:lang w:val="kk-KZ"/>
        </w:rPr>
        <w:t xml:space="preserve"> қ.</w:t>
      </w:r>
      <w:r w:rsidRPr="00B13073">
        <w:rPr>
          <w:lang w:val="kk-KZ"/>
        </w:rPr>
        <w:t xml:space="preserve">) аумағында орнатылған </w:t>
      </w:r>
      <w:r w:rsidR="00D53090">
        <w:rPr>
          <w:lang w:val="kk-KZ"/>
        </w:rPr>
        <w:t>АЭжБУ</w:t>
      </w:r>
      <w:r w:rsidRPr="00B13073">
        <w:rPr>
          <w:lang w:val="kk-KZ"/>
        </w:rPr>
        <w:t xml:space="preserve"> стендінде сұйытылған және табиғи газды жағу кезінде </w:t>
      </w:r>
      <w:r w:rsidR="00447F25">
        <w:rPr>
          <w:lang w:val="kk-KZ"/>
        </w:rPr>
        <w:t>ҚБА</w:t>
      </w:r>
      <w:r w:rsidRPr="00B13073">
        <w:rPr>
          <w:lang w:val="kk-KZ"/>
        </w:rPr>
        <w:t xml:space="preserve"> бар М</w:t>
      </w:r>
      <w:r w:rsidR="00D53090">
        <w:rPr>
          <w:lang w:val="kk-KZ"/>
        </w:rPr>
        <w:t>АҚ</w:t>
      </w:r>
      <w:r w:rsidRPr="00B13073">
        <w:rPr>
          <w:lang w:val="kk-KZ"/>
        </w:rPr>
        <w:t xml:space="preserve"> тәжірибелік стендте зерттелді.</w:t>
      </w:r>
    </w:p>
    <w:p w14:paraId="38B10CD4" w14:textId="77777777" w:rsidR="00B56B9A" w:rsidRPr="00B13073" w:rsidRDefault="00B56B9A" w:rsidP="007F4A8E">
      <w:pPr>
        <w:rPr>
          <w:rFonts w:asciiTheme="majorBidi" w:hAnsiTheme="majorBidi" w:cstheme="majorBidi"/>
          <w:lang w:val="kk-KZ"/>
        </w:rPr>
      </w:pPr>
      <w:r w:rsidRPr="00B13073">
        <w:rPr>
          <w:rFonts w:asciiTheme="majorBidi" w:hAnsiTheme="majorBidi" w:cstheme="majorBidi"/>
          <w:lang w:val="kk-KZ"/>
        </w:rPr>
        <w:t>Зерттеу екі кезеңде жүргізілді:</w:t>
      </w:r>
    </w:p>
    <w:p w14:paraId="7B45FD66" w14:textId="77777777" w:rsidR="00B56B9A" w:rsidRPr="00B13073" w:rsidRDefault="00B56B9A" w:rsidP="007F4A8E">
      <w:pPr>
        <w:rPr>
          <w:rFonts w:asciiTheme="majorBidi" w:hAnsiTheme="majorBidi" w:cstheme="majorBidi"/>
          <w:lang w:val="kk-KZ"/>
        </w:rPr>
      </w:pPr>
      <w:r w:rsidRPr="00B13073">
        <w:rPr>
          <w:rFonts w:asciiTheme="majorBidi" w:hAnsiTheme="majorBidi" w:cstheme="majorBidi"/>
          <w:lang w:val="kk-KZ"/>
        </w:rPr>
        <w:t>1. Нашар дүңгіршектің шегін анықтауға арналған зерттеулер. Отынның жану тиімділігін бағалауға арналған алдын ала тәжірибелер. Газ тәріздес отынды жағу кезінде микроф</w:t>
      </w:r>
      <w:r>
        <w:rPr>
          <w:rFonts w:asciiTheme="majorBidi" w:hAnsiTheme="majorBidi" w:cstheme="majorBidi"/>
          <w:lang w:val="kk-KZ"/>
        </w:rPr>
        <w:t>акельді</w:t>
      </w:r>
      <w:r w:rsidRPr="00B13073">
        <w:rPr>
          <w:rFonts w:asciiTheme="majorBidi" w:hAnsiTheme="majorBidi" w:cstheme="majorBidi"/>
          <w:lang w:val="kk-KZ"/>
        </w:rPr>
        <w:t xml:space="preserve"> алдыңғы құрылғыны өңдеу;</w:t>
      </w:r>
    </w:p>
    <w:p w14:paraId="471730D5" w14:textId="14A2481F" w:rsidR="00B56B9A" w:rsidRPr="00B13073" w:rsidRDefault="00B56B9A" w:rsidP="007F4A8E">
      <w:pPr>
        <w:rPr>
          <w:rFonts w:asciiTheme="majorBidi" w:hAnsiTheme="majorBidi" w:cstheme="majorBidi"/>
          <w:lang w:val="kk-KZ"/>
        </w:rPr>
      </w:pPr>
      <w:r w:rsidRPr="00B13073">
        <w:rPr>
          <w:rFonts w:asciiTheme="majorBidi" w:hAnsiTheme="majorBidi" w:cstheme="majorBidi"/>
          <w:lang w:val="kk-KZ"/>
        </w:rPr>
        <w:t xml:space="preserve">2. </w:t>
      </w:r>
      <w:r w:rsidR="00447F25">
        <w:rPr>
          <w:rFonts w:asciiTheme="majorBidi" w:hAnsiTheme="majorBidi" w:cstheme="majorBidi"/>
          <w:lang w:val="kk-KZ"/>
        </w:rPr>
        <w:t>ҚБА</w:t>
      </w:r>
      <w:r w:rsidRPr="00B13073">
        <w:rPr>
          <w:rFonts w:asciiTheme="majorBidi" w:hAnsiTheme="majorBidi" w:cstheme="majorBidi"/>
          <w:lang w:val="kk-KZ"/>
        </w:rPr>
        <w:t xml:space="preserve"> бар оттық құрылғысының әртүрлі жұмыс режимдеріндегі негізгі тәжірибелер.</w:t>
      </w:r>
    </w:p>
    <w:p w14:paraId="533F67E9" w14:textId="77777777" w:rsidR="001F0531" w:rsidRPr="00B13073" w:rsidRDefault="001F0531" w:rsidP="007F4A8E">
      <w:pPr>
        <w:rPr>
          <w:color w:val="000000"/>
          <w:lang w:val="kk-KZ"/>
        </w:rPr>
      </w:pPr>
      <w:r w:rsidRPr="00B13073">
        <w:rPr>
          <w:color w:val="000000"/>
          <w:lang w:val="kk-KZ"/>
        </w:rPr>
        <w:lastRenderedPageBreak/>
        <w:t xml:space="preserve">Тәжірибенің бірінші кезеңінде отын шығыны тұрақты және </w:t>
      </w:r>
      <w:r w:rsidRPr="00273427">
        <w:rPr>
          <w:color w:val="000000"/>
          <w:lang w:val="kk"/>
        </w:rPr>
        <w:t>G</w:t>
      </w:r>
      <w:r w:rsidRPr="00B13073">
        <w:rPr>
          <w:color w:val="000000"/>
          <w:lang w:val="kk-KZ"/>
        </w:rPr>
        <w:t>т=1,83 кг/сағ. тең болды. Артық ауа коэффицентінің мәндерін өзгерту және арық тұнбаның шектерін, сондай-ақ артық ауаның азот оксидтерінің түзілуіне, жану өнімдерінің температурасына және отынның жануының толықтығына әсерін, ауа ағынының жылдамдығын анықтау үшін өзгерді, ол ауа жылдамдығының өзгеруімен анықталды (ауа жылдамдығы 2-7 м/с диапазонында, шамамен 1 м/с аралықта өзгерді). Артық ауа (3.6) теңдеуімен есептелді.</w:t>
      </w:r>
    </w:p>
    <w:p w14:paraId="428249C9" w14:textId="77777777" w:rsidR="001F0531" w:rsidRPr="00B13073" w:rsidRDefault="001F0531" w:rsidP="007F4A8E">
      <w:pPr>
        <w:rPr>
          <w:color w:val="000000"/>
          <w:lang w:val="kk-KZ"/>
        </w:rPr>
      </w:pPr>
      <w:r w:rsidRPr="00B13073">
        <w:rPr>
          <w:color w:val="000000"/>
          <w:lang w:val="kk-KZ"/>
        </w:rPr>
        <w:t xml:space="preserve">Жану камерасының алдындағы отын мен ауаның температурасы 288 К, ал қысымы </w:t>
      </w:r>
      <w:r>
        <w:rPr>
          <w:color w:val="000000"/>
          <w:lang w:val="kk-KZ"/>
        </w:rPr>
        <w:t xml:space="preserve">- </w:t>
      </w:r>
      <w:r w:rsidRPr="00B13073">
        <w:rPr>
          <w:color w:val="000000"/>
          <w:lang w:val="kk-KZ"/>
        </w:rPr>
        <w:t>атмосфералық болды.</w:t>
      </w:r>
    </w:p>
    <w:p w14:paraId="372990DB" w14:textId="77777777" w:rsidR="001F0531" w:rsidRPr="00B13073" w:rsidRDefault="001F0531" w:rsidP="007F4A8E">
      <w:pPr>
        <w:rPr>
          <w:color w:val="000000"/>
          <w:lang w:val="kk-KZ"/>
        </w:rPr>
      </w:pPr>
      <w:r w:rsidRPr="00B13073">
        <w:rPr>
          <w:color w:val="000000"/>
          <w:lang w:val="kk-KZ"/>
        </w:rPr>
        <w:t>4.1-суретте артық ауа коэффициентінің ауа жылдамдығына тәуелділігі көрсетілген. Графиктен көрініп тұрғандай, жану аймағына ауаны неғұрлым көп берсек, берілетін ауаның жылдамдығы артады.</w:t>
      </w:r>
    </w:p>
    <w:p w14:paraId="602EFE86" w14:textId="11E00E82" w:rsidR="002B2832" w:rsidRPr="00B13073" w:rsidRDefault="002B2832" w:rsidP="007F4A8E">
      <w:pPr>
        <w:rPr>
          <w:color w:val="000000"/>
          <w:lang w:val="kk-KZ"/>
        </w:rPr>
      </w:pPr>
    </w:p>
    <w:p w14:paraId="4A9E206A" w14:textId="16D8B32C" w:rsidR="00942C86" w:rsidRDefault="002B2832" w:rsidP="00167CFD">
      <w:pPr>
        <w:ind w:firstLine="0"/>
        <w:rPr>
          <w:color w:val="000000"/>
          <w:lang w:val="en-US"/>
        </w:rPr>
      </w:pPr>
      <w:r w:rsidRPr="002B2832">
        <w:rPr>
          <w:noProof/>
          <w:color w:val="000000"/>
          <w:lang w:eastAsia="ru-RU"/>
        </w:rPr>
        <mc:AlternateContent>
          <mc:Choice Requires="wps">
            <w:drawing>
              <wp:anchor distT="45720" distB="45720" distL="114300" distR="114300" simplePos="0" relativeHeight="251692544" behindDoc="0" locked="0" layoutInCell="1" allowOverlap="1" wp14:anchorId="0E187B73" wp14:editId="0751ABB6">
                <wp:simplePos x="0" y="0"/>
                <wp:positionH relativeFrom="page">
                  <wp:posOffset>2142067</wp:posOffset>
                </wp:positionH>
                <wp:positionV relativeFrom="paragraph">
                  <wp:posOffset>101600</wp:posOffset>
                </wp:positionV>
                <wp:extent cx="448733" cy="330200"/>
                <wp:effectExtent l="0" t="0" r="0" b="0"/>
                <wp:wrapNone/>
                <wp:docPr id="1341602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733" cy="330200"/>
                        </a:xfrm>
                        <a:prstGeom prst="rect">
                          <a:avLst/>
                        </a:prstGeom>
                        <a:noFill/>
                        <a:ln w="9525">
                          <a:noFill/>
                          <a:miter lim="800000"/>
                          <a:headEnd/>
                          <a:tailEnd/>
                        </a:ln>
                      </wps:spPr>
                      <wps:txbx>
                        <w:txbxContent>
                          <w:p w14:paraId="23C49AF8" w14:textId="409BA8A5" w:rsidR="004A7A8C" w:rsidRPr="007F4A8E" w:rsidRDefault="007F4A8E" w:rsidP="007F4A8E">
                            <w:pPr>
                              <w:ind w:firstLine="0"/>
                              <w:rPr>
                                <w:rFonts w:asciiTheme="majorBidi" w:hAnsiTheme="majorBidi" w:cstheme="majorBidi"/>
                                <w:szCs w:val="28"/>
                                <w:lang w:val="en-US"/>
                              </w:rPr>
                            </w:pPr>
                            <w:r>
                              <w:rPr>
                                <w:rFonts w:asciiTheme="majorBidi" w:hAnsiTheme="majorBidi" w:cstheme="majorBidi"/>
                                <w:szCs w:val="28"/>
                                <w:lang w:val="en-US"/>
                              </w:rPr>
                              <w:t>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187B73" id="_x0000_s1040" type="#_x0000_t202" style="position:absolute;left:0;text-align:left;margin-left:168.65pt;margin-top:8pt;width:35.35pt;height:26pt;z-index:2516925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" filled="f" stroked="f">
                <v:textbox>
                  <w:txbxContent>
                    <w:p w14:paraId="23C49AF8" w14:textId="409BA8A5" w:rsidR="004A7A8C" w:rsidRPr="007F4A8E" w:rsidRDefault="007F4A8E" w:rsidP="007F4A8E">
                      <w:pPr>
                        <w:ind w:firstLine="0"/>
                        <w:rPr>
                          <w:rFonts w:asciiTheme="majorBidi" w:hAnsiTheme="majorBidi" w:cstheme="majorBidi"/>
                          <w:szCs w:val="28"/>
                          <w:lang w:val="en-US"/>
                        </w:rPr>
                      </w:pPr>
                      <w:r>
                        <w:rPr>
                          <w:rFonts w:asciiTheme="majorBidi" w:hAnsiTheme="majorBidi" w:cstheme="majorBidi"/>
                          <w:szCs w:val="28"/>
                          <w:lang w:val="en-US"/>
                        </w:rPr>
                        <w:t>α</w:t>
                      </w:r>
                    </w:p>
                  </w:txbxContent>
                </v:textbox>
                <w10:wrap anchorx="page"/>
              </v:shape>
            </w:pict>
          </mc:Fallback>
        </mc:AlternateContent>
      </w:r>
      <w:r>
        <w:rPr>
          <w:noProof/>
          <w:lang w:eastAsia="ru-RU"/>
        </w:rPr>
        <w:drawing>
          <wp:inline distT="0" distB="0" distL="0" distR="0" wp14:anchorId="28CB1646" wp14:editId="2AFD94BA">
            <wp:extent cx="5181600" cy="2800350"/>
            <wp:effectExtent l="0" t="0" r="0" b="0"/>
            <wp:docPr id="1763972238" name="Диаграмма 1">
              <a:extLst xmlns:a="http://schemas.openxmlformats.org/drawingml/2006/main">
                <a:ext uri="{FF2B5EF4-FFF2-40B4-BE49-F238E27FC236}">
                  <a16:creationId xmlns:a16="http://schemas.microsoft.com/office/drawing/2014/main" id="{85423D50-D91B-05B2-51A9-EFFC30DDE3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3"/>
              </a:graphicData>
            </a:graphic>
          </wp:inline>
        </w:drawing>
      </w:r>
    </w:p>
    <w:p w14:paraId="65F4CB3F" w14:textId="77777777" w:rsidR="00933ADB" w:rsidRPr="00933ADB" w:rsidRDefault="00933ADB" w:rsidP="007F4A8E">
      <w:pPr>
        <w:rPr>
          <w:color w:val="000000"/>
          <w:lang w:val="en-US"/>
        </w:rPr>
      </w:pPr>
    </w:p>
    <w:p w14:paraId="0B2EF3EE" w14:textId="41B262D6" w:rsidR="00BD474E" w:rsidRPr="00F4690E" w:rsidRDefault="00933ADB" w:rsidP="00167CFD">
      <w:pPr>
        <w:ind w:firstLine="0"/>
        <w:jc w:val="center"/>
        <w:rPr>
          <w:rFonts w:asciiTheme="majorBidi" w:hAnsiTheme="majorBidi" w:cstheme="majorBidi"/>
          <w:lang w:val="en-US"/>
        </w:rPr>
      </w:pPr>
      <w:r>
        <w:rPr>
          <w:rFonts w:asciiTheme="majorBidi" w:hAnsiTheme="majorBidi" w:cstheme="majorBidi"/>
        </w:rPr>
        <w:t>Сурет</w:t>
      </w:r>
      <w:r w:rsidRPr="00933ADB">
        <w:rPr>
          <w:rFonts w:asciiTheme="majorBidi" w:hAnsiTheme="majorBidi" w:cstheme="majorBidi"/>
          <w:lang w:val="en-US"/>
        </w:rPr>
        <w:t xml:space="preserve"> </w:t>
      </w:r>
      <w:r w:rsidR="00EA18FD" w:rsidRPr="00933ADB">
        <w:rPr>
          <w:rFonts w:asciiTheme="majorBidi" w:hAnsiTheme="majorBidi" w:cstheme="majorBidi"/>
          <w:lang w:val="en-US"/>
        </w:rPr>
        <w:t>4.1</w:t>
      </w:r>
      <w:r w:rsidRPr="00933ADB">
        <w:rPr>
          <w:rFonts w:asciiTheme="majorBidi" w:hAnsiTheme="majorBidi" w:cstheme="majorBidi"/>
          <w:lang w:val="en-US"/>
        </w:rPr>
        <w:t xml:space="preserve"> </w:t>
      </w:r>
      <w:r w:rsidR="00EA18FD" w:rsidRPr="00933ADB">
        <w:rPr>
          <w:rFonts w:asciiTheme="majorBidi" w:hAnsiTheme="majorBidi" w:cstheme="majorBidi"/>
          <w:lang w:val="en-US"/>
        </w:rPr>
        <w:t xml:space="preserve">- </w:t>
      </w:r>
      <w:proofErr w:type="spellStart"/>
      <w:r w:rsidR="00EA18FD" w:rsidRPr="00EA18FD">
        <w:rPr>
          <w:rFonts w:asciiTheme="majorBidi" w:hAnsiTheme="majorBidi" w:cstheme="majorBidi"/>
        </w:rPr>
        <w:t>Артық</w:t>
      </w:r>
      <w:proofErr w:type="spellEnd"/>
      <w:r w:rsidR="00EA18FD" w:rsidRPr="00933ADB">
        <w:rPr>
          <w:rFonts w:asciiTheme="majorBidi" w:hAnsiTheme="majorBidi" w:cstheme="majorBidi"/>
          <w:lang w:val="en-US"/>
        </w:rPr>
        <w:t xml:space="preserve"> </w:t>
      </w:r>
      <w:proofErr w:type="spellStart"/>
      <w:r w:rsidR="00EA18FD" w:rsidRPr="00EA18FD">
        <w:rPr>
          <w:rFonts w:asciiTheme="majorBidi" w:hAnsiTheme="majorBidi" w:cstheme="majorBidi"/>
        </w:rPr>
        <w:t>ауа</w:t>
      </w:r>
      <w:proofErr w:type="spellEnd"/>
      <w:r w:rsidR="00EA18FD" w:rsidRPr="00933ADB">
        <w:rPr>
          <w:rFonts w:asciiTheme="majorBidi" w:hAnsiTheme="majorBidi" w:cstheme="majorBidi"/>
          <w:lang w:val="en-US"/>
        </w:rPr>
        <w:t xml:space="preserve"> </w:t>
      </w:r>
      <w:proofErr w:type="spellStart"/>
      <w:r w:rsidR="00EA18FD" w:rsidRPr="00EA18FD">
        <w:rPr>
          <w:rFonts w:asciiTheme="majorBidi" w:hAnsiTheme="majorBidi" w:cstheme="majorBidi"/>
        </w:rPr>
        <w:t>коэффициентінің</w:t>
      </w:r>
      <w:proofErr w:type="spellEnd"/>
      <w:r w:rsidR="00EA18FD" w:rsidRPr="00933ADB">
        <w:rPr>
          <w:rFonts w:asciiTheme="majorBidi" w:hAnsiTheme="majorBidi" w:cstheme="majorBidi"/>
          <w:lang w:val="en-US"/>
        </w:rPr>
        <w:t xml:space="preserve"> </w:t>
      </w:r>
      <w:proofErr w:type="spellStart"/>
      <w:r w:rsidR="00EA18FD" w:rsidRPr="00EA18FD">
        <w:rPr>
          <w:rFonts w:asciiTheme="majorBidi" w:hAnsiTheme="majorBidi" w:cstheme="majorBidi"/>
        </w:rPr>
        <w:t>ауа</w:t>
      </w:r>
      <w:proofErr w:type="spellEnd"/>
      <w:r w:rsidR="00EA18FD" w:rsidRPr="00933ADB">
        <w:rPr>
          <w:rFonts w:asciiTheme="majorBidi" w:hAnsiTheme="majorBidi" w:cstheme="majorBidi"/>
          <w:lang w:val="en-US"/>
        </w:rPr>
        <w:t xml:space="preserve"> </w:t>
      </w:r>
      <w:proofErr w:type="spellStart"/>
      <w:r w:rsidR="00EA18FD" w:rsidRPr="00EA18FD">
        <w:rPr>
          <w:rFonts w:asciiTheme="majorBidi" w:hAnsiTheme="majorBidi" w:cstheme="majorBidi"/>
        </w:rPr>
        <w:t>жылдамдығына</w:t>
      </w:r>
      <w:proofErr w:type="spellEnd"/>
      <w:r w:rsidR="00EA18FD" w:rsidRPr="00933ADB">
        <w:rPr>
          <w:rFonts w:asciiTheme="majorBidi" w:hAnsiTheme="majorBidi" w:cstheme="majorBidi"/>
          <w:lang w:val="en-US"/>
        </w:rPr>
        <w:t xml:space="preserve"> </w:t>
      </w:r>
      <w:proofErr w:type="spellStart"/>
      <w:r w:rsidR="00EA18FD" w:rsidRPr="00EA18FD">
        <w:rPr>
          <w:rFonts w:asciiTheme="majorBidi" w:hAnsiTheme="majorBidi" w:cstheme="majorBidi"/>
        </w:rPr>
        <w:t>тәуелділігі</w:t>
      </w:r>
      <w:proofErr w:type="spellEnd"/>
      <w:r w:rsidR="00EA18FD" w:rsidRPr="00933ADB">
        <w:rPr>
          <w:rFonts w:asciiTheme="majorBidi" w:hAnsiTheme="majorBidi" w:cstheme="majorBidi"/>
          <w:lang w:val="en-US"/>
        </w:rPr>
        <w:t xml:space="preserve"> (G</w:t>
      </w:r>
      <w:r w:rsidR="00EA18FD" w:rsidRPr="00EA18FD">
        <w:rPr>
          <w:rFonts w:asciiTheme="majorBidi" w:hAnsiTheme="majorBidi" w:cstheme="majorBidi"/>
        </w:rPr>
        <w:t>т</w:t>
      </w:r>
      <w:r w:rsidR="00EA18FD" w:rsidRPr="00933ADB">
        <w:rPr>
          <w:rFonts w:asciiTheme="majorBidi" w:hAnsiTheme="majorBidi" w:cstheme="majorBidi"/>
          <w:lang w:val="en-US"/>
        </w:rPr>
        <w:t xml:space="preserve"> = 1,83 </w:t>
      </w:r>
      <w:r w:rsidR="00EA18FD" w:rsidRPr="00EA18FD">
        <w:rPr>
          <w:rFonts w:asciiTheme="majorBidi" w:hAnsiTheme="majorBidi" w:cstheme="majorBidi"/>
        </w:rPr>
        <w:t>кг</w:t>
      </w:r>
      <w:r w:rsidR="00EA18FD" w:rsidRPr="00933ADB">
        <w:rPr>
          <w:rFonts w:asciiTheme="majorBidi" w:hAnsiTheme="majorBidi" w:cstheme="majorBidi"/>
          <w:lang w:val="en-US"/>
        </w:rPr>
        <w:t>/</w:t>
      </w:r>
      <w:proofErr w:type="spellStart"/>
      <w:r w:rsidR="00EA18FD" w:rsidRPr="00EA18FD">
        <w:rPr>
          <w:rFonts w:asciiTheme="majorBidi" w:hAnsiTheme="majorBidi" w:cstheme="majorBidi"/>
        </w:rPr>
        <w:t>сағ</w:t>
      </w:r>
      <w:proofErr w:type="spellEnd"/>
      <w:r w:rsidR="00EA18FD" w:rsidRPr="00933ADB">
        <w:rPr>
          <w:rFonts w:asciiTheme="majorBidi" w:hAnsiTheme="majorBidi" w:cstheme="majorBidi"/>
          <w:lang w:val="en-US"/>
        </w:rPr>
        <w:t>)</w:t>
      </w:r>
    </w:p>
    <w:p w14:paraId="4E3094F4" w14:textId="77777777" w:rsidR="00933ADB" w:rsidRPr="00F4690E" w:rsidRDefault="00933ADB" w:rsidP="007F4A8E">
      <w:pPr>
        <w:rPr>
          <w:color w:val="000000"/>
          <w:lang w:val="en-US"/>
        </w:rPr>
      </w:pPr>
    </w:p>
    <w:p w14:paraId="1266B1FF" w14:textId="77777777" w:rsidR="001F0531" w:rsidRPr="00251A38" w:rsidRDefault="001F0531" w:rsidP="00BE6683">
      <w:pPr>
        <w:rPr>
          <w:lang w:val="en-US"/>
        </w:rPr>
      </w:pPr>
      <w:proofErr w:type="spellStart"/>
      <w:r>
        <w:t>Тәжірибе</w:t>
      </w:r>
      <w:proofErr w:type="spellEnd"/>
      <w:r w:rsidRPr="00251A38">
        <w:rPr>
          <w:lang w:val="en-US"/>
        </w:rPr>
        <w:t xml:space="preserve"> </w:t>
      </w:r>
      <w:proofErr w:type="spellStart"/>
      <w:r>
        <w:t>көрсеткендей</w:t>
      </w:r>
      <w:proofErr w:type="spellEnd"/>
      <w:r w:rsidRPr="00251A38">
        <w:rPr>
          <w:lang w:val="en-US"/>
        </w:rPr>
        <w:t xml:space="preserve">, </w:t>
      </w:r>
      <w:proofErr w:type="spellStart"/>
      <w:r>
        <w:t>жанудың</w:t>
      </w:r>
      <w:proofErr w:type="spellEnd"/>
      <w:r w:rsidRPr="00251A38">
        <w:rPr>
          <w:lang w:val="en-US"/>
        </w:rPr>
        <w:t xml:space="preserve"> </w:t>
      </w:r>
      <w:proofErr w:type="spellStart"/>
      <w:r>
        <w:t>бұзылуы</w:t>
      </w:r>
      <w:proofErr w:type="spellEnd"/>
      <w:r w:rsidRPr="00251A38">
        <w:rPr>
          <w:lang w:val="en-US"/>
        </w:rPr>
        <w:t xml:space="preserve"> </w:t>
      </w:r>
      <w:r>
        <w:rPr>
          <w:rFonts w:asciiTheme="majorBidi" w:hAnsiTheme="majorBidi" w:cstheme="majorBidi"/>
          <w:lang w:val="en-US"/>
        </w:rPr>
        <w:t>α</w:t>
      </w:r>
      <w:r w:rsidRPr="00251A38">
        <w:rPr>
          <w:rFonts w:asciiTheme="majorBidi" w:hAnsiTheme="majorBidi" w:cstheme="majorBidi"/>
          <w:lang w:val="en-US"/>
        </w:rPr>
        <w:t xml:space="preserve"> = </w:t>
      </w:r>
      <w:proofErr w:type="gramStart"/>
      <w:r w:rsidRPr="00251A38">
        <w:rPr>
          <w:rFonts w:asciiTheme="majorBidi" w:hAnsiTheme="majorBidi" w:cstheme="majorBidi"/>
          <w:lang w:val="en-US"/>
        </w:rPr>
        <w:t>13-14</w:t>
      </w:r>
      <w:proofErr w:type="gramEnd"/>
      <w:r w:rsidRPr="00251A38">
        <w:rPr>
          <w:rFonts w:asciiTheme="majorBidi" w:hAnsiTheme="majorBidi" w:cstheme="majorBidi"/>
          <w:lang w:val="en-US"/>
        </w:rPr>
        <w:t xml:space="preserve"> </w:t>
      </w:r>
      <w:proofErr w:type="spellStart"/>
      <w:r>
        <w:rPr>
          <w:rFonts w:asciiTheme="majorBidi" w:hAnsiTheme="majorBidi" w:cstheme="majorBidi"/>
        </w:rPr>
        <w:t>кезінде</w:t>
      </w:r>
      <w:proofErr w:type="spellEnd"/>
      <w:r w:rsidRPr="00251A38">
        <w:rPr>
          <w:rFonts w:asciiTheme="majorBidi" w:hAnsiTheme="majorBidi" w:cstheme="majorBidi"/>
          <w:lang w:val="en-US"/>
        </w:rPr>
        <w:t xml:space="preserve"> </w:t>
      </w:r>
      <w:proofErr w:type="spellStart"/>
      <w:r>
        <w:rPr>
          <w:rFonts w:asciiTheme="majorBidi" w:hAnsiTheme="majorBidi" w:cstheme="majorBidi"/>
        </w:rPr>
        <w:t>орын</w:t>
      </w:r>
      <w:proofErr w:type="spellEnd"/>
      <w:r w:rsidRPr="00251A38">
        <w:rPr>
          <w:rFonts w:asciiTheme="majorBidi" w:hAnsiTheme="majorBidi" w:cstheme="majorBidi"/>
          <w:lang w:val="en-US"/>
        </w:rPr>
        <w:t xml:space="preserve"> </w:t>
      </w:r>
      <w:proofErr w:type="spellStart"/>
      <w:r>
        <w:rPr>
          <w:rFonts w:asciiTheme="majorBidi" w:hAnsiTheme="majorBidi" w:cstheme="majorBidi"/>
        </w:rPr>
        <w:t>алды</w:t>
      </w:r>
      <w:proofErr w:type="spellEnd"/>
      <w:r w:rsidRPr="00251A38">
        <w:rPr>
          <w:rFonts w:asciiTheme="majorBidi" w:hAnsiTheme="majorBidi" w:cstheme="majorBidi"/>
          <w:lang w:val="en-US"/>
        </w:rPr>
        <w:t xml:space="preserve">, </w:t>
      </w:r>
      <w:proofErr w:type="spellStart"/>
      <w:r>
        <w:rPr>
          <w:rFonts w:asciiTheme="majorBidi" w:hAnsiTheme="majorBidi" w:cstheme="majorBidi"/>
        </w:rPr>
        <w:t>ол</w:t>
      </w:r>
      <w:proofErr w:type="spellEnd"/>
      <w:r w:rsidRPr="00251A38">
        <w:rPr>
          <w:rFonts w:asciiTheme="majorBidi" w:hAnsiTheme="majorBidi" w:cstheme="majorBidi"/>
          <w:lang w:val="en-US"/>
        </w:rPr>
        <w:t xml:space="preserve"> 6-7 </w:t>
      </w:r>
      <w:r>
        <w:rPr>
          <w:rFonts w:asciiTheme="majorBidi" w:hAnsiTheme="majorBidi" w:cstheme="majorBidi"/>
        </w:rPr>
        <w:t>м</w:t>
      </w:r>
      <w:r w:rsidRPr="00251A38">
        <w:rPr>
          <w:rFonts w:asciiTheme="majorBidi" w:hAnsiTheme="majorBidi" w:cstheme="majorBidi"/>
          <w:lang w:val="en-US"/>
        </w:rPr>
        <w:t>/</w:t>
      </w:r>
      <w:r>
        <w:rPr>
          <w:rFonts w:asciiTheme="majorBidi" w:hAnsiTheme="majorBidi" w:cstheme="majorBidi"/>
        </w:rPr>
        <w:t>с</w:t>
      </w:r>
      <w:r w:rsidRPr="00251A38">
        <w:rPr>
          <w:rFonts w:asciiTheme="majorBidi" w:hAnsiTheme="majorBidi" w:cstheme="majorBidi"/>
          <w:lang w:val="en-US"/>
        </w:rPr>
        <w:t xml:space="preserve"> </w:t>
      </w:r>
      <w:proofErr w:type="spellStart"/>
      <w:r>
        <w:rPr>
          <w:rFonts w:asciiTheme="majorBidi" w:hAnsiTheme="majorBidi" w:cstheme="majorBidi"/>
        </w:rPr>
        <w:t>ауа</w:t>
      </w:r>
      <w:proofErr w:type="spellEnd"/>
      <w:r w:rsidRPr="00251A38">
        <w:rPr>
          <w:rFonts w:asciiTheme="majorBidi" w:hAnsiTheme="majorBidi" w:cstheme="majorBidi"/>
          <w:lang w:val="en-US"/>
        </w:rPr>
        <w:t xml:space="preserve"> </w:t>
      </w:r>
      <w:proofErr w:type="spellStart"/>
      <w:r>
        <w:rPr>
          <w:rFonts w:asciiTheme="majorBidi" w:hAnsiTheme="majorBidi" w:cstheme="majorBidi"/>
        </w:rPr>
        <w:t>жылдамдығына</w:t>
      </w:r>
      <w:proofErr w:type="spellEnd"/>
      <w:r w:rsidRPr="00251A38">
        <w:rPr>
          <w:rFonts w:asciiTheme="majorBidi" w:hAnsiTheme="majorBidi" w:cstheme="majorBidi"/>
          <w:lang w:val="en-US"/>
        </w:rPr>
        <w:t xml:space="preserve"> </w:t>
      </w:r>
      <w:proofErr w:type="spellStart"/>
      <w:r>
        <w:rPr>
          <w:rFonts w:asciiTheme="majorBidi" w:hAnsiTheme="majorBidi" w:cstheme="majorBidi"/>
        </w:rPr>
        <w:t>сәйкес</w:t>
      </w:r>
      <w:proofErr w:type="spellEnd"/>
      <w:r w:rsidRPr="00251A38">
        <w:rPr>
          <w:rFonts w:asciiTheme="majorBidi" w:hAnsiTheme="majorBidi" w:cstheme="majorBidi"/>
          <w:lang w:val="en-US"/>
        </w:rPr>
        <w:t xml:space="preserve"> </w:t>
      </w:r>
      <w:proofErr w:type="spellStart"/>
      <w:r>
        <w:rPr>
          <w:rFonts w:asciiTheme="majorBidi" w:hAnsiTheme="majorBidi" w:cstheme="majorBidi"/>
        </w:rPr>
        <w:t>келеді</w:t>
      </w:r>
      <w:proofErr w:type="spellEnd"/>
      <w:r w:rsidRPr="00251A38">
        <w:rPr>
          <w:rFonts w:asciiTheme="majorBidi" w:hAnsiTheme="majorBidi" w:cstheme="majorBidi"/>
          <w:lang w:val="en-US"/>
        </w:rPr>
        <w:t xml:space="preserve">. </w:t>
      </w:r>
      <w:proofErr w:type="spellStart"/>
      <w:r w:rsidRPr="00113936">
        <w:t>Сондай</w:t>
      </w:r>
      <w:proofErr w:type="spellEnd"/>
      <w:r w:rsidRPr="00251A38">
        <w:rPr>
          <w:lang w:val="en-US"/>
        </w:rPr>
        <w:t>-</w:t>
      </w:r>
      <w:proofErr w:type="spellStart"/>
      <w:r w:rsidRPr="00113936">
        <w:t>ақ</w:t>
      </w:r>
      <w:proofErr w:type="spellEnd"/>
      <w:r w:rsidRPr="00251A38">
        <w:rPr>
          <w:lang w:val="en-US"/>
        </w:rPr>
        <w:t xml:space="preserve"> </w:t>
      </w:r>
      <w:proofErr w:type="spellStart"/>
      <w:r w:rsidRPr="00113936">
        <w:t>тәжірибеде</w:t>
      </w:r>
      <w:proofErr w:type="spellEnd"/>
      <w:r w:rsidRPr="00251A38">
        <w:rPr>
          <w:lang w:val="en-US"/>
        </w:rPr>
        <w:t xml:space="preserve"> </w:t>
      </w:r>
      <w:proofErr w:type="spellStart"/>
      <w:r w:rsidRPr="00113936">
        <w:t>ауа</w:t>
      </w:r>
      <w:proofErr w:type="spellEnd"/>
      <w:r w:rsidRPr="00251A38">
        <w:rPr>
          <w:lang w:val="en-US"/>
        </w:rPr>
        <w:t>-</w:t>
      </w:r>
      <w:proofErr w:type="spellStart"/>
      <w:r w:rsidRPr="00113936">
        <w:t>отын</w:t>
      </w:r>
      <w:proofErr w:type="spellEnd"/>
      <w:r w:rsidRPr="00251A38">
        <w:rPr>
          <w:lang w:val="en-US"/>
        </w:rPr>
        <w:t xml:space="preserve"> </w:t>
      </w:r>
      <w:proofErr w:type="spellStart"/>
      <w:r w:rsidRPr="00113936">
        <w:t>қоспасын</w:t>
      </w:r>
      <w:proofErr w:type="spellEnd"/>
      <w:r w:rsidRPr="00251A38">
        <w:rPr>
          <w:lang w:val="en-US"/>
        </w:rPr>
        <w:t xml:space="preserve"> </w:t>
      </w:r>
      <w:proofErr w:type="spellStart"/>
      <w:r w:rsidRPr="00113936">
        <w:t>алдын</w:t>
      </w:r>
      <w:proofErr w:type="spellEnd"/>
      <w:r w:rsidRPr="00251A38">
        <w:rPr>
          <w:lang w:val="en-US"/>
        </w:rPr>
        <w:t xml:space="preserve"> </w:t>
      </w:r>
      <w:r w:rsidRPr="00113936">
        <w:t>ала</w:t>
      </w:r>
      <w:r w:rsidRPr="00251A38">
        <w:rPr>
          <w:lang w:val="en-US"/>
        </w:rPr>
        <w:t xml:space="preserve"> </w:t>
      </w:r>
      <w:proofErr w:type="spellStart"/>
      <w:r w:rsidRPr="00113936">
        <w:t>ішінара</w:t>
      </w:r>
      <w:proofErr w:type="spellEnd"/>
      <w:r w:rsidRPr="00251A38">
        <w:rPr>
          <w:lang w:val="en-US"/>
        </w:rPr>
        <w:t xml:space="preserve"> </w:t>
      </w:r>
      <w:proofErr w:type="spellStart"/>
      <w:r w:rsidRPr="00113936">
        <w:t>араластырудың</w:t>
      </w:r>
      <w:proofErr w:type="spellEnd"/>
      <w:r w:rsidRPr="00251A38">
        <w:rPr>
          <w:lang w:val="en-US"/>
        </w:rPr>
        <w:t xml:space="preserve"> </w:t>
      </w:r>
      <w:r w:rsidRPr="00113936">
        <w:t>азот</w:t>
      </w:r>
      <w:r w:rsidRPr="00251A38">
        <w:rPr>
          <w:lang w:val="en-US"/>
        </w:rPr>
        <w:t xml:space="preserve"> </w:t>
      </w:r>
      <w:proofErr w:type="spellStart"/>
      <w:r w:rsidRPr="00113936">
        <w:t>оксидтерінің</w:t>
      </w:r>
      <w:proofErr w:type="spellEnd"/>
      <w:r w:rsidRPr="00251A38">
        <w:rPr>
          <w:lang w:val="en-US"/>
        </w:rPr>
        <w:t xml:space="preserve"> </w:t>
      </w:r>
      <w:proofErr w:type="spellStart"/>
      <w:r w:rsidRPr="00113936">
        <w:t>түзілуіне</w:t>
      </w:r>
      <w:proofErr w:type="spellEnd"/>
      <w:r w:rsidRPr="00251A38">
        <w:rPr>
          <w:lang w:val="en-US"/>
        </w:rPr>
        <w:t xml:space="preserve"> </w:t>
      </w:r>
      <w:proofErr w:type="spellStart"/>
      <w:r w:rsidRPr="00113936">
        <w:t>және</w:t>
      </w:r>
      <w:proofErr w:type="spellEnd"/>
      <w:r w:rsidRPr="00251A38">
        <w:rPr>
          <w:lang w:val="en-US"/>
        </w:rPr>
        <w:t xml:space="preserve"> </w:t>
      </w:r>
      <w:proofErr w:type="spellStart"/>
      <w:r w:rsidRPr="00113936">
        <w:t>отынның</w:t>
      </w:r>
      <w:proofErr w:type="spellEnd"/>
      <w:r w:rsidRPr="00251A38">
        <w:rPr>
          <w:lang w:val="en-US"/>
        </w:rPr>
        <w:t xml:space="preserve"> </w:t>
      </w:r>
      <w:proofErr w:type="spellStart"/>
      <w:r w:rsidRPr="00113936">
        <w:t>жануының</w:t>
      </w:r>
      <w:proofErr w:type="spellEnd"/>
      <w:r w:rsidRPr="00251A38">
        <w:rPr>
          <w:lang w:val="en-US"/>
        </w:rPr>
        <w:t xml:space="preserve"> </w:t>
      </w:r>
      <w:proofErr w:type="spellStart"/>
      <w:r w:rsidRPr="00113936">
        <w:t>толықтығына</w:t>
      </w:r>
      <w:proofErr w:type="spellEnd"/>
      <w:r w:rsidRPr="00251A38">
        <w:rPr>
          <w:lang w:val="en-US"/>
        </w:rPr>
        <w:t xml:space="preserve"> </w:t>
      </w:r>
      <w:proofErr w:type="spellStart"/>
      <w:r w:rsidRPr="00113936">
        <w:t>әсері</w:t>
      </w:r>
      <w:proofErr w:type="spellEnd"/>
      <w:r w:rsidRPr="00251A38">
        <w:rPr>
          <w:lang w:val="en-US"/>
        </w:rPr>
        <w:t xml:space="preserve"> </w:t>
      </w:r>
      <w:r w:rsidRPr="00113936">
        <w:t>де</w:t>
      </w:r>
      <w:r w:rsidRPr="00251A38">
        <w:rPr>
          <w:lang w:val="en-US"/>
        </w:rPr>
        <w:t xml:space="preserve"> </w:t>
      </w:r>
      <w:proofErr w:type="spellStart"/>
      <w:r w:rsidRPr="00113936">
        <w:t>зерттелді</w:t>
      </w:r>
      <w:proofErr w:type="spellEnd"/>
      <w:r w:rsidRPr="00251A38">
        <w:rPr>
          <w:lang w:val="en-US"/>
        </w:rPr>
        <w:t>.</w:t>
      </w:r>
      <w:r w:rsidRPr="00251A38" w:rsidDel="002B2832">
        <w:rPr>
          <w:color w:val="000000"/>
          <w:lang w:val="en-US"/>
        </w:rPr>
        <w:t xml:space="preserve"> </w:t>
      </w:r>
    </w:p>
    <w:p w14:paraId="08C72EE0" w14:textId="3E5221BF" w:rsidR="001F0531" w:rsidRPr="00251A38" w:rsidRDefault="001F0531" w:rsidP="00BE6683">
      <w:pPr>
        <w:rPr>
          <w:lang w:val="en-US"/>
        </w:rPr>
      </w:pPr>
      <w:r>
        <w:t>Газ</w:t>
      </w:r>
      <w:r w:rsidRPr="00251A38">
        <w:rPr>
          <w:lang w:val="en-US"/>
        </w:rPr>
        <w:t xml:space="preserve"> </w:t>
      </w:r>
      <w:proofErr w:type="spellStart"/>
      <w:r>
        <w:t>температурасын</w:t>
      </w:r>
      <w:proofErr w:type="spellEnd"/>
      <w:r w:rsidRPr="00251A38">
        <w:rPr>
          <w:lang w:val="en-US"/>
        </w:rPr>
        <w:t xml:space="preserve"> </w:t>
      </w:r>
      <w:proofErr w:type="spellStart"/>
      <w:r>
        <w:t>өлшеу</w:t>
      </w:r>
      <w:proofErr w:type="spellEnd"/>
      <w:r w:rsidRPr="00251A38">
        <w:rPr>
          <w:lang w:val="en-US"/>
        </w:rPr>
        <w:t xml:space="preserve"> </w:t>
      </w:r>
      <w:r w:rsidR="00447F25">
        <w:rPr>
          <w:lang w:val="kk-KZ"/>
        </w:rPr>
        <w:t>ҚБА</w:t>
      </w:r>
      <w:r w:rsidRPr="00251A38">
        <w:rPr>
          <w:lang w:val="en-US"/>
        </w:rPr>
        <w:t xml:space="preserve"> </w:t>
      </w:r>
      <w:r>
        <w:t>бар</w:t>
      </w:r>
      <w:r w:rsidRPr="00251A38">
        <w:rPr>
          <w:lang w:val="en-US"/>
        </w:rPr>
        <w:t xml:space="preserve"> </w:t>
      </w:r>
      <w:r w:rsidR="001F1411">
        <w:rPr>
          <w:lang w:val="kk-KZ"/>
        </w:rPr>
        <w:t>МАҚ</w:t>
      </w:r>
      <w:r w:rsidRPr="00251A38">
        <w:rPr>
          <w:lang w:val="en-US"/>
        </w:rPr>
        <w:t xml:space="preserve"> </w:t>
      </w:r>
      <w:proofErr w:type="spellStart"/>
      <w:r>
        <w:t>артына</w:t>
      </w:r>
      <w:proofErr w:type="spellEnd"/>
      <w:r w:rsidRPr="00251A38">
        <w:rPr>
          <w:lang w:val="en-US"/>
        </w:rPr>
        <w:t xml:space="preserve"> </w:t>
      </w:r>
      <w:proofErr w:type="spellStart"/>
      <w:r>
        <w:t>орнатылған</w:t>
      </w:r>
      <w:proofErr w:type="spellEnd"/>
      <w:r w:rsidRPr="00251A38">
        <w:rPr>
          <w:lang w:val="en-US"/>
        </w:rPr>
        <w:t xml:space="preserve"> </w:t>
      </w:r>
      <w:proofErr w:type="spellStart"/>
      <w:r>
        <w:t>диффузордың</w:t>
      </w:r>
      <w:proofErr w:type="spellEnd"/>
      <w:r w:rsidRPr="00251A38">
        <w:rPr>
          <w:lang w:val="en-US"/>
        </w:rPr>
        <w:t xml:space="preserve"> </w:t>
      </w:r>
      <w:proofErr w:type="spellStart"/>
      <w:r>
        <w:t>артында</w:t>
      </w:r>
      <w:proofErr w:type="spellEnd"/>
      <w:r w:rsidRPr="00251A38">
        <w:rPr>
          <w:lang w:val="en-US"/>
        </w:rPr>
        <w:t xml:space="preserve"> </w:t>
      </w:r>
      <w:proofErr w:type="spellStart"/>
      <w:r>
        <w:t>жүргізілді</w:t>
      </w:r>
      <w:proofErr w:type="spellEnd"/>
      <w:r w:rsidRPr="00251A38">
        <w:rPr>
          <w:lang w:val="en-US"/>
        </w:rPr>
        <w:t xml:space="preserve">. </w:t>
      </w:r>
      <w:proofErr w:type="spellStart"/>
      <w:r>
        <w:t>Артық</w:t>
      </w:r>
      <w:proofErr w:type="spellEnd"/>
      <w:r w:rsidRPr="00251A38">
        <w:rPr>
          <w:lang w:val="en-US"/>
        </w:rPr>
        <w:t xml:space="preserve"> </w:t>
      </w:r>
      <w:proofErr w:type="spellStart"/>
      <w:r>
        <w:t>ауа</w:t>
      </w:r>
      <w:proofErr w:type="spellEnd"/>
      <w:r w:rsidRPr="00251A38">
        <w:rPr>
          <w:lang w:val="en-US"/>
        </w:rPr>
        <w:t xml:space="preserve"> </w:t>
      </w:r>
      <w:proofErr w:type="spellStart"/>
      <w:r>
        <w:t>коэффициентіне</w:t>
      </w:r>
      <w:proofErr w:type="spellEnd"/>
      <w:r w:rsidRPr="00251A38">
        <w:rPr>
          <w:lang w:val="en-US"/>
        </w:rPr>
        <w:t xml:space="preserve"> </w:t>
      </w:r>
      <w:proofErr w:type="spellStart"/>
      <w:r>
        <w:t>байланысты</w:t>
      </w:r>
      <w:proofErr w:type="spellEnd"/>
      <w:r w:rsidRPr="00251A38">
        <w:rPr>
          <w:lang w:val="en-US"/>
        </w:rPr>
        <w:t xml:space="preserve"> </w:t>
      </w:r>
      <w:proofErr w:type="spellStart"/>
      <w:r>
        <w:t>көрінетін</w:t>
      </w:r>
      <w:proofErr w:type="spellEnd"/>
      <w:r w:rsidRPr="00251A38">
        <w:rPr>
          <w:lang w:val="en-US"/>
        </w:rPr>
        <w:t xml:space="preserve"> </w:t>
      </w:r>
      <w:proofErr w:type="spellStart"/>
      <w:r>
        <w:t>жану</w:t>
      </w:r>
      <w:proofErr w:type="spellEnd"/>
      <w:r w:rsidRPr="00251A38">
        <w:rPr>
          <w:lang w:val="en-US"/>
        </w:rPr>
        <w:t xml:space="preserve"> </w:t>
      </w:r>
      <w:proofErr w:type="spellStart"/>
      <w:r>
        <w:t>аймағындағы</w:t>
      </w:r>
      <w:proofErr w:type="spellEnd"/>
      <w:r w:rsidRPr="00251A38">
        <w:rPr>
          <w:lang w:val="en-US"/>
        </w:rPr>
        <w:t xml:space="preserve"> </w:t>
      </w:r>
      <w:proofErr w:type="spellStart"/>
      <w:r>
        <w:t>газдардың</w:t>
      </w:r>
      <w:proofErr w:type="spellEnd"/>
      <w:r w:rsidRPr="00251A38">
        <w:rPr>
          <w:lang w:val="en-US"/>
        </w:rPr>
        <w:t xml:space="preserve"> </w:t>
      </w:r>
      <w:proofErr w:type="spellStart"/>
      <w:r>
        <w:t>орташа</w:t>
      </w:r>
      <w:proofErr w:type="spellEnd"/>
      <w:r w:rsidRPr="00251A38">
        <w:rPr>
          <w:lang w:val="en-US"/>
        </w:rPr>
        <w:t xml:space="preserve"> </w:t>
      </w:r>
      <w:proofErr w:type="spellStart"/>
      <w:r>
        <w:t>өлшенген</w:t>
      </w:r>
      <w:proofErr w:type="spellEnd"/>
      <w:r w:rsidRPr="00251A38">
        <w:rPr>
          <w:lang w:val="en-US"/>
        </w:rPr>
        <w:t xml:space="preserve"> </w:t>
      </w:r>
      <w:proofErr w:type="spellStart"/>
      <w:r>
        <w:t>температурасының</w:t>
      </w:r>
      <w:proofErr w:type="spellEnd"/>
      <w:r w:rsidRPr="00251A38">
        <w:rPr>
          <w:lang w:val="en-US"/>
        </w:rPr>
        <w:t xml:space="preserve"> </w:t>
      </w:r>
      <w:proofErr w:type="spellStart"/>
      <w:r>
        <w:t>мәні</w:t>
      </w:r>
      <w:proofErr w:type="spellEnd"/>
      <w:r w:rsidRPr="00251A38">
        <w:rPr>
          <w:lang w:val="en-US"/>
        </w:rPr>
        <w:t xml:space="preserve"> 4.2-</w:t>
      </w:r>
      <w:proofErr w:type="spellStart"/>
      <w:r>
        <w:t>суретте</w:t>
      </w:r>
      <w:proofErr w:type="spellEnd"/>
      <w:r w:rsidRPr="00251A38">
        <w:rPr>
          <w:lang w:val="en-US"/>
        </w:rPr>
        <w:t xml:space="preserve">, </w:t>
      </w:r>
      <w:r>
        <w:t>ал</w:t>
      </w:r>
      <w:r w:rsidRPr="00251A38">
        <w:rPr>
          <w:lang w:val="en-US"/>
        </w:rPr>
        <w:t xml:space="preserve"> </w:t>
      </w:r>
      <w:proofErr w:type="spellStart"/>
      <w:r>
        <w:t>газдардың</w:t>
      </w:r>
      <w:proofErr w:type="spellEnd"/>
      <w:r w:rsidRPr="00251A38">
        <w:rPr>
          <w:lang w:val="en-US"/>
        </w:rPr>
        <w:t xml:space="preserve"> </w:t>
      </w:r>
      <w:proofErr w:type="spellStart"/>
      <w:r>
        <w:t>орташа</w:t>
      </w:r>
      <w:proofErr w:type="spellEnd"/>
      <w:r w:rsidRPr="00251A38">
        <w:rPr>
          <w:lang w:val="en-US"/>
        </w:rPr>
        <w:t xml:space="preserve"> </w:t>
      </w:r>
      <w:proofErr w:type="spellStart"/>
      <w:r>
        <w:t>өлшенген</w:t>
      </w:r>
      <w:proofErr w:type="spellEnd"/>
      <w:r w:rsidRPr="00251A38">
        <w:rPr>
          <w:lang w:val="en-US"/>
        </w:rPr>
        <w:t xml:space="preserve"> </w:t>
      </w:r>
      <w:proofErr w:type="spellStart"/>
      <w:r>
        <w:t>температурасы</w:t>
      </w:r>
      <w:proofErr w:type="spellEnd"/>
      <w:r w:rsidRPr="00251A38">
        <w:rPr>
          <w:lang w:val="en-US"/>
        </w:rPr>
        <w:t xml:space="preserve"> 4.3-</w:t>
      </w:r>
      <w:proofErr w:type="spellStart"/>
      <w:r>
        <w:t>суретте</w:t>
      </w:r>
      <w:proofErr w:type="spellEnd"/>
      <w:r w:rsidRPr="00251A38">
        <w:rPr>
          <w:lang w:val="en-US"/>
        </w:rPr>
        <w:t xml:space="preserve"> </w:t>
      </w:r>
      <w:proofErr w:type="spellStart"/>
      <w:r>
        <w:t>көрсетілген</w:t>
      </w:r>
      <w:proofErr w:type="spellEnd"/>
      <w:r w:rsidRPr="00251A38">
        <w:rPr>
          <w:lang w:val="en-US"/>
        </w:rPr>
        <w:t>.</w:t>
      </w:r>
    </w:p>
    <w:p w14:paraId="1600DAD8" w14:textId="3CBF9DC2" w:rsidR="003C4441" w:rsidRDefault="00CA165B" w:rsidP="00167CFD">
      <w:pPr>
        <w:ind w:firstLine="0"/>
        <w:jc w:val="center"/>
      </w:pPr>
      <w:r w:rsidRPr="00CA165B">
        <w:rPr>
          <w:noProof/>
          <w:lang w:eastAsia="ru-RU"/>
        </w:rPr>
        <w:lastRenderedPageBreak/>
        <mc:AlternateContent>
          <mc:Choice Requires="wps">
            <w:drawing>
              <wp:anchor distT="45720" distB="45720" distL="114300" distR="114300" simplePos="0" relativeHeight="251694592" behindDoc="0" locked="0" layoutInCell="1" allowOverlap="1" wp14:anchorId="3853BFC3" wp14:editId="593BDBC4">
                <wp:simplePos x="0" y="0"/>
                <wp:positionH relativeFrom="column">
                  <wp:posOffset>920538</wp:posOffset>
                </wp:positionH>
                <wp:positionV relativeFrom="paragraph">
                  <wp:posOffset>125730</wp:posOffset>
                </wp:positionV>
                <wp:extent cx="647700" cy="1404620"/>
                <wp:effectExtent l="0" t="0" r="0" b="635"/>
                <wp:wrapNone/>
                <wp:docPr id="14990960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1404620"/>
                        </a:xfrm>
                        <a:prstGeom prst="rect">
                          <a:avLst/>
                        </a:prstGeom>
                        <a:noFill/>
                        <a:ln w="9525">
                          <a:noFill/>
                          <a:miter lim="800000"/>
                          <a:headEnd/>
                          <a:tailEnd/>
                        </a:ln>
                      </wps:spPr>
                      <wps:txbx>
                        <w:txbxContent>
                          <w:p w14:paraId="294F6B27" w14:textId="09A42971" w:rsidR="004A7A8C" w:rsidRPr="007E04A6" w:rsidRDefault="004A7A8C" w:rsidP="00933ADB">
                            <w:pPr>
                              <w:ind w:firstLine="0"/>
                              <w:rPr>
                                <w:rFonts w:asciiTheme="majorBidi" w:hAnsiTheme="majorBidi" w:cstheme="majorBidi"/>
                                <w:sz w:val="24"/>
                                <w:szCs w:val="24"/>
                              </w:rPr>
                            </w:pPr>
                            <w:r w:rsidRPr="007E04A6">
                              <w:rPr>
                                <w:rFonts w:asciiTheme="majorBidi" w:hAnsiTheme="majorBidi" w:cstheme="majorBidi"/>
                                <w:sz w:val="24"/>
                                <w:szCs w:val="24"/>
                              </w:rPr>
                              <w:t>Т</w:t>
                            </w:r>
                            <w:r w:rsidRPr="007E04A6">
                              <w:rPr>
                                <w:rFonts w:asciiTheme="majorBidi" w:hAnsiTheme="majorBidi" w:cstheme="majorBidi"/>
                                <w:sz w:val="24"/>
                                <w:szCs w:val="24"/>
                                <w:vertAlign w:val="subscript"/>
                              </w:rPr>
                              <w:t>г</w:t>
                            </w:r>
                            <w:r w:rsidRPr="007E04A6">
                              <w:rPr>
                                <w:rFonts w:asciiTheme="majorBidi" w:hAnsiTheme="majorBidi" w:cstheme="majorBidi"/>
                                <w:sz w:val="24"/>
                                <w:szCs w:val="24"/>
                              </w:rPr>
                              <w:t>, 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53BFC3" id="_x0000_s1041" type="#_x0000_t202" style="position:absolute;left:0;text-align:left;margin-left:72.5pt;margin-top:9.9pt;width:51pt;height:110.6pt;z-index:2516945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" filled="f" stroked="f">
                <v:textbox style="mso-fit-shape-to-text:t">
                  <w:txbxContent>
                    <w:p w14:paraId="294F6B27" w14:textId="09A42971" w:rsidR="004A7A8C" w:rsidRPr="007E04A6" w:rsidRDefault="004A7A8C" w:rsidP="00933ADB">
                      <w:pPr>
                        <w:ind w:firstLine="0"/>
                        <w:rPr>
                          <w:rFonts w:asciiTheme="majorBidi" w:hAnsiTheme="majorBidi" w:cstheme="majorBidi"/>
                          <w:sz w:val="24"/>
                          <w:szCs w:val="24"/>
                        </w:rPr>
                      </w:pPr>
                      <w:r w:rsidRPr="007E04A6">
                        <w:rPr>
                          <w:rFonts w:asciiTheme="majorBidi" w:hAnsiTheme="majorBidi" w:cstheme="majorBidi"/>
                          <w:sz w:val="24"/>
                          <w:szCs w:val="24"/>
                        </w:rPr>
                        <w:t>Т</w:t>
                      </w:r>
                      <w:r w:rsidRPr="007E04A6">
                        <w:rPr>
                          <w:rFonts w:asciiTheme="majorBidi" w:hAnsiTheme="majorBidi" w:cstheme="majorBidi"/>
                          <w:sz w:val="24"/>
                          <w:szCs w:val="24"/>
                          <w:vertAlign w:val="subscript"/>
                        </w:rPr>
                        <w:t>г</w:t>
                      </w:r>
                      <w:r w:rsidRPr="007E04A6">
                        <w:rPr>
                          <w:rFonts w:asciiTheme="majorBidi" w:hAnsiTheme="majorBidi" w:cstheme="majorBidi"/>
                          <w:sz w:val="24"/>
                          <w:szCs w:val="24"/>
                        </w:rPr>
                        <w:t>, К</w:t>
                      </w:r>
                    </w:p>
                  </w:txbxContent>
                </v:textbox>
              </v:shape>
            </w:pict>
          </mc:Fallback>
        </mc:AlternateContent>
      </w:r>
      <w:r w:rsidRPr="00CA165B">
        <w:rPr>
          <w:noProof/>
          <w:lang w:eastAsia="ru-RU"/>
        </w:rPr>
        <mc:AlternateContent>
          <mc:Choice Requires="wps">
            <w:drawing>
              <wp:anchor distT="45720" distB="45720" distL="114300" distR="114300" simplePos="0" relativeHeight="251696640" behindDoc="0" locked="0" layoutInCell="1" allowOverlap="1" wp14:anchorId="6DB7A199" wp14:editId="1F497E9F">
                <wp:simplePos x="0" y="0"/>
                <wp:positionH relativeFrom="column">
                  <wp:posOffset>4772025</wp:posOffset>
                </wp:positionH>
                <wp:positionV relativeFrom="paragraph">
                  <wp:posOffset>2114550</wp:posOffset>
                </wp:positionV>
                <wp:extent cx="647700" cy="1404620"/>
                <wp:effectExtent l="0" t="0" r="0" b="635"/>
                <wp:wrapNone/>
                <wp:docPr id="7068424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1404620"/>
                        </a:xfrm>
                        <a:prstGeom prst="rect">
                          <a:avLst/>
                        </a:prstGeom>
                        <a:noFill/>
                        <a:ln w="9525">
                          <a:noFill/>
                          <a:miter lim="800000"/>
                          <a:headEnd/>
                          <a:tailEnd/>
                        </a:ln>
                      </wps:spPr>
                      <wps:txbx>
                        <w:txbxContent>
                          <w:p w14:paraId="6BBC5701" w14:textId="45665C26" w:rsidR="004A7A8C" w:rsidRPr="007E04A6" w:rsidRDefault="004A7A8C" w:rsidP="00933ADB">
                            <w:pPr>
                              <w:ind w:firstLine="0"/>
                              <w:rPr>
                                <w:rFonts w:asciiTheme="majorBidi" w:hAnsiTheme="majorBidi" w:cstheme="majorBidi"/>
                                <w:szCs w:val="28"/>
                              </w:rPr>
                            </w:pPr>
                            <w:r>
                              <w:rPr>
                                <w:rFonts w:asciiTheme="majorBidi" w:hAnsiTheme="majorBidi" w:cstheme="majorBidi"/>
                                <w:szCs w:val="28"/>
                              </w:rPr>
                              <w:t>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B7A199" id="_x0000_s1042" type="#_x0000_t202" style="position:absolute;left:0;text-align:left;margin-left:375.75pt;margin-top:166.5pt;width:51pt;height:110.6pt;z-index:2516966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" filled="f" stroked="f">
                <v:textbox style="mso-fit-shape-to-text:t">
                  <w:txbxContent>
                    <w:p w14:paraId="6BBC5701" w14:textId="45665C26" w:rsidR="004A7A8C" w:rsidRPr="007E04A6" w:rsidRDefault="004A7A8C" w:rsidP="00933ADB">
                      <w:pPr>
                        <w:ind w:firstLine="0"/>
                        <w:rPr>
                          <w:rFonts w:asciiTheme="majorBidi" w:hAnsiTheme="majorBidi" w:cstheme="majorBidi"/>
                          <w:szCs w:val="28"/>
                        </w:rPr>
                      </w:pPr>
                      <w:r>
                        <w:rPr>
                          <w:rFonts w:asciiTheme="majorBidi" w:hAnsiTheme="majorBidi" w:cstheme="majorBidi"/>
                          <w:szCs w:val="28"/>
                        </w:rPr>
                        <w:t>α</w:t>
                      </w:r>
                    </w:p>
                  </w:txbxContent>
                </v:textbox>
              </v:shape>
            </w:pict>
          </mc:Fallback>
        </mc:AlternateContent>
      </w:r>
      <w:r w:rsidR="003C4441">
        <w:rPr>
          <w:noProof/>
          <w:lang w:eastAsia="ru-RU"/>
        </w:rPr>
        <w:drawing>
          <wp:inline distT="0" distB="0" distL="0" distR="0" wp14:anchorId="4829C49D" wp14:editId="3850A4BE">
            <wp:extent cx="4846320" cy="2743200"/>
            <wp:effectExtent l="0" t="0" r="0" b="0"/>
            <wp:docPr id="77884884" name="Диаграмма 1">
              <a:extLst xmlns:a="http://schemas.openxmlformats.org/drawingml/2006/main">
                <a:ext uri="{FF2B5EF4-FFF2-40B4-BE49-F238E27FC236}">
                  <a16:creationId xmlns:a16="http://schemas.microsoft.com/office/drawing/2014/main" id="{942453C9-3C5E-E5BD-5A6E-A33E3196FE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4"/>
              </a:graphicData>
            </a:graphic>
          </wp:inline>
        </w:drawing>
      </w:r>
    </w:p>
    <w:p w14:paraId="400E886A" w14:textId="77777777" w:rsidR="00933ADB" w:rsidRDefault="00933ADB" w:rsidP="007F4A8E"/>
    <w:p w14:paraId="1315082C" w14:textId="6E4550C9" w:rsidR="003C4441" w:rsidRDefault="00933ADB" w:rsidP="00167CFD">
      <w:pPr>
        <w:ind w:firstLine="0"/>
        <w:jc w:val="center"/>
      </w:pPr>
      <w:r>
        <w:t xml:space="preserve">Сурет </w:t>
      </w:r>
      <w:r w:rsidR="00EA18FD" w:rsidRPr="00EA18FD">
        <w:t>4.2</w:t>
      </w:r>
      <w:r>
        <w:t xml:space="preserve"> </w:t>
      </w:r>
      <w:r w:rsidR="00EA18FD" w:rsidRPr="00EA18FD">
        <w:t xml:space="preserve">- Жану </w:t>
      </w:r>
      <w:proofErr w:type="spellStart"/>
      <w:r w:rsidR="00EA18FD" w:rsidRPr="00EA18FD">
        <w:t>аймағындағы</w:t>
      </w:r>
      <w:proofErr w:type="spellEnd"/>
      <w:r w:rsidR="00EA18FD" w:rsidRPr="00EA18FD">
        <w:t xml:space="preserve"> газ </w:t>
      </w:r>
      <w:proofErr w:type="spellStart"/>
      <w:r w:rsidR="00EA18FD" w:rsidRPr="00EA18FD">
        <w:t>температурасының</w:t>
      </w:r>
      <w:proofErr w:type="spellEnd"/>
      <w:r w:rsidR="00EA18FD" w:rsidRPr="00EA18FD">
        <w:t xml:space="preserve"> </w:t>
      </w:r>
      <w:proofErr w:type="spellStart"/>
      <w:r w:rsidR="00EA18FD" w:rsidRPr="00EA18FD">
        <w:t>ауаның</w:t>
      </w:r>
      <w:proofErr w:type="spellEnd"/>
      <w:r w:rsidR="00EA18FD" w:rsidRPr="00EA18FD">
        <w:t xml:space="preserve"> </w:t>
      </w:r>
      <w:proofErr w:type="spellStart"/>
      <w:r w:rsidR="00EA18FD" w:rsidRPr="00EA18FD">
        <w:t>артық</w:t>
      </w:r>
      <w:proofErr w:type="spellEnd"/>
      <w:r w:rsidR="00EA18FD" w:rsidRPr="00EA18FD">
        <w:t xml:space="preserve"> </w:t>
      </w:r>
      <w:proofErr w:type="spellStart"/>
      <w:r w:rsidR="00EA18FD" w:rsidRPr="00EA18FD">
        <w:t>коэффициентіне</w:t>
      </w:r>
      <w:proofErr w:type="spellEnd"/>
      <w:r w:rsidR="00EA18FD" w:rsidRPr="00EA18FD">
        <w:t xml:space="preserve"> </w:t>
      </w:r>
      <w:proofErr w:type="spellStart"/>
      <w:r w:rsidR="00EA18FD" w:rsidRPr="00EA18FD">
        <w:t>тәуелділігі</w:t>
      </w:r>
      <w:proofErr w:type="spellEnd"/>
    </w:p>
    <w:p w14:paraId="4CB67ED7" w14:textId="77777777" w:rsidR="00933ADB" w:rsidRDefault="00933ADB" w:rsidP="007F4A8E"/>
    <w:p w14:paraId="6DEFFED4" w14:textId="4FA64965" w:rsidR="003C4441" w:rsidRDefault="00933ADB" w:rsidP="00167CFD">
      <w:pPr>
        <w:ind w:firstLine="0"/>
        <w:jc w:val="center"/>
      </w:pPr>
      <w:r w:rsidRPr="00CA165B">
        <w:rPr>
          <w:noProof/>
          <w:lang w:eastAsia="ru-RU"/>
        </w:rPr>
        <mc:AlternateContent>
          <mc:Choice Requires="wps">
            <w:drawing>
              <wp:anchor distT="45720" distB="45720" distL="114300" distR="114300" simplePos="0" relativeHeight="251698688" behindDoc="0" locked="0" layoutInCell="1" allowOverlap="1" wp14:anchorId="7B3AC648" wp14:editId="0A0E381C">
                <wp:simplePos x="0" y="0"/>
                <wp:positionH relativeFrom="column">
                  <wp:posOffset>1001607</wp:posOffset>
                </wp:positionH>
                <wp:positionV relativeFrom="paragraph">
                  <wp:posOffset>106045</wp:posOffset>
                </wp:positionV>
                <wp:extent cx="647700" cy="1404620"/>
                <wp:effectExtent l="0" t="0" r="0" b="635"/>
                <wp:wrapNone/>
                <wp:docPr id="14053240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1404620"/>
                        </a:xfrm>
                        <a:prstGeom prst="rect">
                          <a:avLst/>
                        </a:prstGeom>
                        <a:noFill/>
                        <a:ln w="9525">
                          <a:noFill/>
                          <a:miter lim="800000"/>
                          <a:headEnd/>
                          <a:tailEnd/>
                        </a:ln>
                      </wps:spPr>
                      <wps:txbx>
                        <w:txbxContent>
                          <w:p w14:paraId="0568F768" w14:textId="77777777" w:rsidR="004A7A8C" w:rsidRPr="007E04A6" w:rsidRDefault="004A7A8C" w:rsidP="00933ADB">
                            <w:pPr>
                              <w:ind w:firstLine="0"/>
                              <w:rPr>
                                <w:rFonts w:asciiTheme="majorBidi" w:hAnsiTheme="majorBidi" w:cstheme="majorBidi"/>
                                <w:sz w:val="24"/>
                                <w:szCs w:val="24"/>
                              </w:rPr>
                            </w:pPr>
                            <w:r w:rsidRPr="007E04A6">
                              <w:rPr>
                                <w:rFonts w:asciiTheme="majorBidi" w:hAnsiTheme="majorBidi" w:cstheme="majorBidi"/>
                                <w:sz w:val="24"/>
                                <w:szCs w:val="24"/>
                              </w:rPr>
                              <w:t>Т</w:t>
                            </w:r>
                            <w:r w:rsidRPr="007E04A6">
                              <w:rPr>
                                <w:rFonts w:asciiTheme="majorBidi" w:hAnsiTheme="majorBidi" w:cstheme="majorBidi"/>
                                <w:sz w:val="24"/>
                                <w:szCs w:val="24"/>
                                <w:vertAlign w:val="subscript"/>
                              </w:rPr>
                              <w:t>г</w:t>
                            </w:r>
                            <w:r w:rsidRPr="007E04A6">
                              <w:rPr>
                                <w:rFonts w:asciiTheme="majorBidi" w:hAnsiTheme="majorBidi" w:cstheme="majorBidi"/>
                                <w:sz w:val="24"/>
                                <w:szCs w:val="24"/>
                              </w:rPr>
                              <w:t>, 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B3AC648" id="_x0000_s1043" type="#_x0000_t202" style="position:absolute;left:0;text-align:left;margin-left:78.85pt;margin-top:8.35pt;width:51pt;height:110.6pt;z-index:25169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" filled="f" stroked="f">
                <v:textbox style="mso-fit-shape-to-text:t">
                  <w:txbxContent>
                    <w:p w14:paraId="0568F768" w14:textId="77777777" w:rsidR="004A7A8C" w:rsidRPr="007E04A6" w:rsidRDefault="004A7A8C" w:rsidP="00933ADB">
                      <w:pPr>
                        <w:ind w:firstLine="0"/>
                        <w:rPr>
                          <w:rFonts w:asciiTheme="majorBidi" w:hAnsiTheme="majorBidi" w:cstheme="majorBidi"/>
                          <w:sz w:val="24"/>
                          <w:szCs w:val="24"/>
                        </w:rPr>
                      </w:pPr>
                      <w:r w:rsidRPr="007E04A6">
                        <w:rPr>
                          <w:rFonts w:asciiTheme="majorBidi" w:hAnsiTheme="majorBidi" w:cstheme="majorBidi"/>
                          <w:sz w:val="24"/>
                          <w:szCs w:val="24"/>
                        </w:rPr>
                        <w:t>Т</w:t>
                      </w:r>
                      <w:r w:rsidRPr="007E04A6">
                        <w:rPr>
                          <w:rFonts w:asciiTheme="majorBidi" w:hAnsiTheme="majorBidi" w:cstheme="majorBidi"/>
                          <w:sz w:val="24"/>
                          <w:szCs w:val="24"/>
                          <w:vertAlign w:val="subscript"/>
                        </w:rPr>
                        <w:t>г</w:t>
                      </w:r>
                      <w:r w:rsidRPr="007E04A6">
                        <w:rPr>
                          <w:rFonts w:asciiTheme="majorBidi" w:hAnsiTheme="majorBidi" w:cstheme="majorBidi"/>
                          <w:sz w:val="24"/>
                          <w:szCs w:val="24"/>
                        </w:rPr>
                        <w:t>, К</w:t>
                      </w:r>
                    </w:p>
                  </w:txbxContent>
                </v:textbox>
              </v:shape>
            </w:pict>
          </mc:Fallback>
        </mc:AlternateContent>
      </w:r>
      <w:r w:rsidR="005908A6" w:rsidRPr="00CA165B">
        <w:rPr>
          <w:noProof/>
          <w:lang w:eastAsia="ru-RU"/>
        </w:rPr>
        <mc:AlternateContent>
          <mc:Choice Requires="wps">
            <w:drawing>
              <wp:anchor distT="45720" distB="45720" distL="114300" distR="114300" simplePos="0" relativeHeight="251700736" behindDoc="0" locked="0" layoutInCell="1" allowOverlap="1" wp14:anchorId="19381338" wp14:editId="42929830">
                <wp:simplePos x="0" y="0"/>
                <wp:positionH relativeFrom="column">
                  <wp:posOffset>4772025</wp:posOffset>
                </wp:positionH>
                <wp:positionV relativeFrom="paragraph">
                  <wp:posOffset>2026073</wp:posOffset>
                </wp:positionV>
                <wp:extent cx="647700" cy="1404620"/>
                <wp:effectExtent l="0" t="0" r="0" b="635"/>
                <wp:wrapNone/>
                <wp:docPr id="6474830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1404620"/>
                        </a:xfrm>
                        <a:prstGeom prst="rect">
                          <a:avLst/>
                        </a:prstGeom>
                        <a:noFill/>
                        <a:ln w="9525">
                          <a:noFill/>
                          <a:miter lim="800000"/>
                          <a:headEnd/>
                          <a:tailEnd/>
                        </a:ln>
                      </wps:spPr>
                      <wps:txbx>
                        <w:txbxContent>
                          <w:p w14:paraId="3F93DEB5" w14:textId="77777777" w:rsidR="004A7A8C" w:rsidRPr="007E04A6" w:rsidRDefault="004A7A8C" w:rsidP="00933ADB">
                            <w:pPr>
                              <w:ind w:firstLine="0"/>
                              <w:rPr>
                                <w:rFonts w:asciiTheme="majorBidi" w:hAnsiTheme="majorBidi" w:cstheme="majorBidi"/>
                                <w:szCs w:val="28"/>
                              </w:rPr>
                            </w:pPr>
                            <w:r>
                              <w:rPr>
                                <w:rFonts w:asciiTheme="majorBidi" w:hAnsiTheme="majorBidi" w:cstheme="majorBidi"/>
                                <w:szCs w:val="28"/>
                              </w:rPr>
                              <w:t>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381338" id="_x0000_s1044" type="#_x0000_t202" style="position:absolute;left:0;text-align:left;margin-left:375.75pt;margin-top:159.55pt;width:51pt;height:110.6pt;z-index:2517007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" filled="f" stroked="f">
                <v:textbox style="mso-fit-shape-to-text:t">
                  <w:txbxContent>
                    <w:p w14:paraId="3F93DEB5" w14:textId="77777777" w:rsidR="004A7A8C" w:rsidRPr="007E04A6" w:rsidRDefault="004A7A8C" w:rsidP="00933ADB">
                      <w:pPr>
                        <w:ind w:firstLine="0"/>
                        <w:rPr>
                          <w:rFonts w:asciiTheme="majorBidi" w:hAnsiTheme="majorBidi" w:cstheme="majorBidi"/>
                          <w:szCs w:val="28"/>
                        </w:rPr>
                      </w:pPr>
                      <w:r>
                        <w:rPr>
                          <w:rFonts w:asciiTheme="majorBidi" w:hAnsiTheme="majorBidi" w:cstheme="majorBidi"/>
                          <w:szCs w:val="28"/>
                        </w:rPr>
                        <w:t>α</w:t>
                      </w:r>
                    </w:p>
                  </w:txbxContent>
                </v:textbox>
              </v:shape>
            </w:pict>
          </mc:Fallback>
        </mc:AlternateContent>
      </w:r>
      <w:r w:rsidR="003B3D4D">
        <w:rPr>
          <w:noProof/>
          <w:lang w:eastAsia="ru-RU"/>
        </w:rPr>
        <w:drawing>
          <wp:inline distT="0" distB="0" distL="0" distR="0" wp14:anchorId="6738CF34" wp14:editId="1DEC061E">
            <wp:extent cx="4869180" cy="3131820"/>
            <wp:effectExtent l="0" t="0" r="7620" b="0"/>
            <wp:docPr id="353187056" name="Диаграмма 1">
              <a:extLst xmlns:a="http://schemas.openxmlformats.org/drawingml/2006/main">
                <a:ext uri="{FF2B5EF4-FFF2-40B4-BE49-F238E27FC236}">
                  <a16:creationId xmlns:a16="http://schemas.microsoft.com/office/drawing/2014/main" id="{0ADF5926-77D1-46F3-D909-B70E2996A5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inline>
        </w:drawing>
      </w:r>
    </w:p>
    <w:p w14:paraId="672C75C4" w14:textId="77777777" w:rsidR="00933ADB" w:rsidRDefault="00933ADB" w:rsidP="007F4A8E"/>
    <w:p w14:paraId="4B2E7934" w14:textId="1E4393A2" w:rsidR="003C4441" w:rsidRDefault="00933ADB" w:rsidP="00ED2FC0">
      <w:pPr>
        <w:ind w:firstLine="0"/>
        <w:jc w:val="center"/>
        <w:rPr>
          <w:lang w:val="kk-KZ"/>
        </w:rPr>
      </w:pPr>
      <w:r>
        <w:t xml:space="preserve">Сурет </w:t>
      </w:r>
      <w:r w:rsidR="00EA18FD">
        <w:t>4.3</w:t>
      </w:r>
      <w:r>
        <w:t xml:space="preserve"> </w:t>
      </w:r>
      <w:r w:rsidR="00EA18FD">
        <w:t>-</w:t>
      </w:r>
      <w:r>
        <w:t xml:space="preserve"> </w:t>
      </w:r>
      <w:proofErr w:type="spellStart"/>
      <w:r w:rsidR="00EA18FD" w:rsidRPr="00EA18FD">
        <w:t>Газдардың</w:t>
      </w:r>
      <w:proofErr w:type="spellEnd"/>
      <w:r w:rsidR="00EA18FD" w:rsidRPr="00EA18FD">
        <w:t xml:space="preserve"> </w:t>
      </w:r>
      <w:proofErr w:type="spellStart"/>
      <w:r w:rsidR="00EA18FD" w:rsidRPr="00EA18FD">
        <w:t>орташа</w:t>
      </w:r>
      <w:proofErr w:type="spellEnd"/>
      <w:r w:rsidR="00EA18FD" w:rsidRPr="00EA18FD">
        <w:t xml:space="preserve"> </w:t>
      </w:r>
      <w:proofErr w:type="spellStart"/>
      <w:r w:rsidR="00EA18FD" w:rsidRPr="00EA18FD">
        <w:t>өлшенген</w:t>
      </w:r>
      <w:proofErr w:type="spellEnd"/>
      <w:r w:rsidR="00EA18FD" w:rsidRPr="00EA18FD">
        <w:t xml:space="preserve"> </w:t>
      </w:r>
      <w:proofErr w:type="spellStart"/>
      <w:r w:rsidR="00EA18FD" w:rsidRPr="00EA18FD">
        <w:t>температурасының</w:t>
      </w:r>
      <w:proofErr w:type="spellEnd"/>
      <w:r w:rsidR="00EA18FD" w:rsidRPr="00EA18FD">
        <w:t xml:space="preserve"> </w:t>
      </w:r>
      <w:proofErr w:type="spellStart"/>
      <w:r w:rsidR="00EA18FD" w:rsidRPr="00EA18FD">
        <w:t>ауаның</w:t>
      </w:r>
      <w:proofErr w:type="spellEnd"/>
      <w:r w:rsidR="00EA18FD" w:rsidRPr="00EA18FD">
        <w:t xml:space="preserve"> </w:t>
      </w:r>
      <w:proofErr w:type="spellStart"/>
      <w:r w:rsidR="00EA18FD" w:rsidRPr="00EA18FD">
        <w:t>артық</w:t>
      </w:r>
      <w:proofErr w:type="spellEnd"/>
      <w:r w:rsidR="00EA18FD" w:rsidRPr="00EA18FD">
        <w:t xml:space="preserve"> </w:t>
      </w:r>
      <w:proofErr w:type="spellStart"/>
      <w:r w:rsidR="00EA18FD" w:rsidRPr="00EA18FD">
        <w:t>коэффициентіне</w:t>
      </w:r>
      <w:proofErr w:type="spellEnd"/>
      <w:r w:rsidR="00EA18FD" w:rsidRPr="00EA18FD">
        <w:t xml:space="preserve"> </w:t>
      </w:r>
      <w:proofErr w:type="spellStart"/>
      <w:r w:rsidR="00EA18FD" w:rsidRPr="00EA18FD">
        <w:t>тәуелділігі</w:t>
      </w:r>
      <w:proofErr w:type="spellEnd"/>
      <w:r w:rsidR="001F0531">
        <w:rPr>
          <w:lang w:val="kk-KZ"/>
        </w:rPr>
        <w:t>.</w:t>
      </w:r>
    </w:p>
    <w:p w14:paraId="4D21CCAC" w14:textId="77777777" w:rsidR="00933ADB" w:rsidRPr="001F0531" w:rsidRDefault="00933ADB" w:rsidP="007F4A8E">
      <w:pPr>
        <w:rPr>
          <w:lang w:val="kk-KZ"/>
        </w:rPr>
      </w:pPr>
    </w:p>
    <w:p w14:paraId="033C80DE" w14:textId="77777777" w:rsidR="001F0531" w:rsidRPr="001F0531" w:rsidRDefault="001F0531" w:rsidP="007F4A8E">
      <w:pPr>
        <w:rPr>
          <w:lang w:val="kk-KZ"/>
        </w:rPr>
      </w:pPr>
      <w:r w:rsidRPr="001F0531">
        <w:rPr>
          <w:lang w:val="kk-KZ"/>
        </w:rPr>
        <w:t>4.3-суреттен көрініп тұрғандай, үлкен артық ауа аймағындағы газдың нақты температуралары есептелгеннен төмен, бұл өлшеу аймағындағы отынның толық жанбағанын көрсетеді.</w:t>
      </w:r>
    </w:p>
    <w:p w14:paraId="110F901C" w14:textId="17832601" w:rsidR="00B13073" w:rsidRDefault="00B13073" w:rsidP="007F4A8E">
      <w:pPr>
        <w:rPr>
          <w:lang w:val="kk-KZ"/>
        </w:rPr>
      </w:pPr>
      <w:r w:rsidRPr="00B13073">
        <w:rPr>
          <w:lang w:val="kk-KZ"/>
        </w:rPr>
        <w:lastRenderedPageBreak/>
        <w:t>NO</w:t>
      </w:r>
      <w:r w:rsidRPr="00B13073">
        <w:rPr>
          <w:vertAlign w:val="subscript"/>
          <w:lang w:val="kk-KZ"/>
        </w:rPr>
        <w:t>x</w:t>
      </w:r>
      <w:r w:rsidRPr="00B13073">
        <w:rPr>
          <w:lang w:val="kk-KZ"/>
        </w:rPr>
        <w:t xml:space="preserve"> және CO шығарындылары өлшенді. 4.4-суретте азот оксидтерінің шығарындылары, ал 4.5-суретте көміртек тотығы СО шығарындылары туралы деректер берілген .</w:t>
      </w:r>
    </w:p>
    <w:p w14:paraId="1D55A837" w14:textId="77777777" w:rsidR="00ED2FC0" w:rsidRPr="00B13073" w:rsidRDefault="00ED2FC0" w:rsidP="007F4A8E">
      <w:pPr>
        <w:rPr>
          <w:lang w:val="kk-KZ"/>
        </w:rPr>
      </w:pPr>
    </w:p>
    <w:p w14:paraId="6844D318" w14:textId="254A5DE5" w:rsidR="005908A6" w:rsidRDefault="00933ADB" w:rsidP="00ED2FC0">
      <w:pPr>
        <w:ind w:firstLine="0"/>
        <w:jc w:val="center"/>
      </w:pPr>
      <w:r w:rsidRPr="00CA165B">
        <w:rPr>
          <w:noProof/>
          <w:lang w:eastAsia="ru-RU"/>
        </w:rPr>
        <mc:AlternateContent>
          <mc:Choice Requires="wps">
            <w:drawing>
              <wp:anchor distT="45720" distB="45720" distL="114300" distR="114300" simplePos="0" relativeHeight="251704832" behindDoc="0" locked="0" layoutInCell="1" allowOverlap="1" wp14:anchorId="363BD849" wp14:editId="06A22798">
                <wp:simplePos x="0" y="0"/>
                <wp:positionH relativeFrom="column">
                  <wp:posOffset>740198</wp:posOffset>
                </wp:positionH>
                <wp:positionV relativeFrom="paragraph">
                  <wp:posOffset>95250</wp:posOffset>
                </wp:positionV>
                <wp:extent cx="1013460" cy="1404620"/>
                <wp:effectExtent l="0" t="0" r="0" b="635"/>
                <wp:wrapNone/>
                <wp:docPr id="2840584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3460" cy="1404620"/>
                        </a:xfrm>
                        <a:prstGeom prst="rect">
                          <a:avLst/>
                        </a:prstGeom>
                        <a:noFill/>
                        <a:ln w="9525">
                          <a:noFill/>
                          <a:miter lim="800000"/>
                          <a:headEnd/>
                          <a:tailEnd/>
                        </a:ln>
                      </wps:spPr>
                      <wps:txbx>
                        <w:txbxContent>
                          <w:p w14:paraId="2B58A195" w14:textId="1B7E8A7D" w:rsidR="004A7A8C" w:rsidRPr="007E04A6" w:rsidRDefault="00933ADB" w:rsidP="00933ADB">
                            <w:pPr>
                              <w:ind w:firstLine="0"/>
                              <w:rPr>
                                <w:rFonts w:asciiTheme="majorBidi" w:hAnsiTheme="majorBidi" w:cstheme="majorBidi"/>
                                <w:szCs w:val="28"/>
                                <w:lang w:val="en-US"/>
                              </w:rPr>
                            </w:pPr>
                            <w:r w:rsidRPr="00B13073">
                              <w:rPr>
                                <w:lang w:val="kk-KZ"/>
                              </w:rPr>
                              <w:t>NO</w:t>
                            </w:r>
                            <w:r w:rsidRPr="00B13073">
                              <w:rPr>
                                <w:vertAlign w:val="subscript"/>
                                <w:lang w:val="kk-KZ"/>
                              </w:rPr>
                              <w:t>x</w:t>
                            </w:r>
                            <w:r w:rsidR="004A7A8C">
                              <w:rPr>
                                <w:rFonts w:asciiTheme="majorBidi" w:hAnsiTheme="majorBidi" w:cstheme="majorBidi"/>
                                <w:szCs w:val="28"/>
                                <w:lang w:val="en-US"/>
                              </w:rPr>
                              <w:t>, ppm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3BD849" id="_x0000_s1045" type="#_x0000_t202" style="position:absolute;left:0;text-align:left;margin-left:58.3pt;margin-top:7.5pt;width:79.8pt;height:110.6pt;z-index:2517048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" filled="f" stroked="f">
                <v:textbox style="mso-fit-shape-to-text:t">
                  <w:txbxContent>
                    <w:p w14:paraId="2B58A195" w14:textId="1B7E8A7D" w:rsidR="004A7A8C" w:rsidRPr="007E04A6" w:rsidRDefault="00933ADB" w:rsidP="00933ADB">
                      <w:pPr>
                        <w:ind w:firstLine="0"/>
                        <w:rPr>
                          <w:rFonts w:asciiTheme="majorBidi" w:hAnsiTheme="majorBidi" w:cstheme="majorBidi"/>
                          <w:szCs w:val="28"/>
                          <w:lang w:val="en-US"/>
                        </w:rPr>
                      </w:pPr>
                      <w:r w:rsidRPr="00B13073">
                        <w:rPr>
                          <w:lang w:val="kk-KZ"/>
                        </w:rPr>
                        <w:t>NO</w:t>
                      </w:r>
                      <w:r w:rsidRPr="00B13073">
                        <w:rPr>
                          <w:vertAlign w:val="subscript"/>
                          <w:lang w:val="kk-KZ"/>
                        </w:rPr>
                        <w:t>x</w:t>
                      </w:r>
                      <w:r w:rsidR="004A7A8C">
                        <w:rPr>
                          <w:rFonts w:asciiTheme="majorBidi" w:hAnsiTheme="majorBidi" w:cstheme="majorBidi"/>
                          <w:szCs w:val="28"/>
                          <w:lang w:val="en-US"/>
                        </w:rPr>
                        <w:t>, ppm</w:t>
                      </w:r>
                    </w:p>
                  </w:txbxContent>
                </v:textbox>
              </v:shape>
            </w:pict>
          </mc:Fallback>
        </mc:AlternateContent>
      </w:r>
      <w:r w:rsidRPr="00CA165B">
        <w:rPr>
          <w:noProof/>
          <w:lang w:eastAsia="ru-RU"/>
        </w:rPr>
        <mc:AlternateContent>
          <mc:Choice Requires="wps">
            <w:drawing>
              <wp:anchor distT="45720" distB="45720" distL="114300" distR="114300" simplePos="0" relativeHeight="251702784" behindDoc="0" locked="0" layoutInCell="1" allowOverlap="1" wp14:anchorId="2DE3E269" wp14:editId="32819C7A">
                <wp:simplePos x="0" y="0"/>
                <wp:positionH relativeFrom="column">
                  <wp:posOffset>4800812</wp:posOffset>
                </wp:positionH>
                <wp:positionV relativeFrom="paragraph">
                  <wp:posOffset>2129790</wp:posOffset>
                </wp:positionV>
                <wp:extent cx="647700" cy="1404620"/>
                <wp:effectExtent l="0" t="0" r="0" b="635"/>
                <wp:wrapNone/>
                <wp:docPr id="9550555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1404620"/>
                        </a:xfrm>
                        <a:prstGeom prst="rect">
                          <a:avLst/>
                        </a:prstGeom>
                        <a:noFill/>
                        <a:ln w="9525">
                          <a:noFill/>
                          <a:miter lim="800000"/>
                          <a:headEnd/>
                          <a:tailEnd/>
                        </a:ln>
                      </wps:spPr>
                      <wps:txbx>
                        <w:txbxContent>
                          <w:p w14:paraId="5FF44A74" w14:textId="77777777" w:rsidR="004A7A8C" w:rsidRPr="007E04A6" w:rsidRDefault="004A7A8C" w:rsidP="00933ADB">
                            <w:pPr>
                              <w:ind w:firstLine="0"/>
                              <w:rPr>
                                <w:rFonts w:asciiTheme="majorBidi" w:hAnsiTheme="majorBidi" w:cstheme="majorBidi"/>
                                <w:szCs w:val="28"/>
                              </w:rPr>
                            </w:pPr>
                            <w:r>
                              <w:rPr>
                                <w:rFonts w:asciiTheme="majorBidi" w:hAnsiTheme="majorBidi" w:cstheme="majorBidi"/>
                                <w:szCs w:val="28"/>
                              </w:rPr>
                              <w:t>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E3E269" id="_x0000_s1046" type="#_x0000_t202" style="position:absolute;left:0;text-align:left;margin-left:378pt;margin-top:167.7pt;width:51pt;height:110.6pt;z-index:2517027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" filled="f" stroked="f">
                <v:textbox style="mso-fit-shape-to-text:t">
                  <w:txbxContent>
                    <w:p w14:paraId="5FF44A74" w14:textId="77777777" w:rsidR="004A7A8C" w:rsidRPr="007E04A6" w:rsidRDefault="004A7A8C" w:rsidP="00933ADB">
                      <w:pPr>
                        <w:ind w:firstLine="0"/>
                        <w:rPr>
                          <w:rFonts w:asciiTheme="majorBidi" w:hAnsiTheme="majorBidi" w:cstheme="majorBidi"/>
                          <w:szCs w:val="28"/>
                        </w:rPr>
                      </w:pPr>
                      <w:r>
                        <w:rPr>
                          <w:rFonts w:asciiTheme="majorBidi" w:hAnsiTheme="majorBidi" w:cstheme="majorBidi"/>
                          <w:szCs w:val="28"/>
                        </w:rPr>
                        <w:t>α</w:t>
                      </w:r>
                    </w:p>
                  </w:txbxContent>
                </v:textbox>
              </v:shape>
            </w:pict>
          </mc:Fallback>
        </mc:AlternateContent>
      </w:r>
      <w:r w:rsidR="005908A6">
        <w:rPr>
          <w:noProof/>
          <w:lang w:eastAsia="ru-RU"/>
        </w:rPr>
        <w:drawing>
          <wp:inline distT="0" distB="0" distL="0" distR="0" wp14:anchorId="7AD0F40C" wp14:editId="41FF300B">
            <wp:extent cx="4922520" cy="2743200"/>
            <wp:effectExtent l="0" t="0" r="0" b="0"/>
            <wp:docPr id="1671121588" name="Диаграмма 1">
              <a:extLst xmlns:a="http://schemas.openxmlformats.org/drawingml/2006/main">
                <a:ext uri="{FF2B5EF4-FFF2-40B4-BE49-F238E27FC236}">
                  <a16:creationId xmlns:a16="http://schemas.microsoft.com/office/drawing/2014/main" id="{5334AB31-B9E2-292F-F1CA-62551676BB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6"/>
              </a:graphicData>
            </a:graphic>
          </wp:inline>
        </w:drawing>
      </w:r>
    </w:p>
    <w:p w14:paraId="2EC82123" w14:textId="77777777" w:rsidR="00ED2FC0" w:rsidRDefault="00ED2FC0" w:rsidP="00933ADB">
      <w:pPr>
        <w:jc w:val="center"/>
        <w:rPr>
          <w:lang w:val="kk-KZ"/>
        </w:rPr>
      </w:pPr>
    </w:p>
    <w:p w14:paraId="7C702FCC" w14:textId="7A231421" w:rsidR="001F0531" w:rsidRPr="00ED2FC0" w:rsidRDefault="00933ADB" w:rsidP="00933ADB">
      <w:pPr>
        <w:jc w:val="center"/>
        <w:rPr>
          <w:lang w:val="kk-KZ"/>
        </w:rPr>
      </w:pPr>
      <w:r>
        <w:rPr>
          <w:lang w:val="kk-KZ"/>
        </w:rPr>
        <w:t xml:space="preserve">Сурет </w:t>
      </w:r>
      <w:r w:rsidR="005908A6" w:rsidRPr="00ED2FC0">
        <w:rPr>
          <w:lang w:val="kk-KZ"/>
        </w:rPr>
        <w:t>4.4</w:t>
      </w:r>
      <w:r w:rsidRPr="00ED2FC0">
        <w:rPr>
          <w:lang w:val="kk-KZ"/>
        </w:rPr>
        <w:t xml:space="preserve"> </w:t>
      </w:r>
      <w:r w:rsidR="001F0531">
        <w:rPr>
          <w:lang w:val="kk-KZ"/>
        </w:rPr>
        <w:t>-</w:t>
      </w:r>
      <w:r w:rsidR="005908A6" w:rsidRPr="00ED2FC0">
        <w:rPr>
          <w:lang w:val="kk-KZ"/>
        </w:rPr>
        <w:t xml:space="preserve"> </w:t>
      </w:r>
      <w:r w:rsidR="001F0531">
        <w:rPr>
          <w:lang w:val="kk-KZ"/>
        </w:rPr>
        <w:t xml:space="preserve">Азот оксиді шығарындыларының </w:t>
      </w:r>
      <w:r w:rsidR="001F0531" w:rsidRPr="00ED2FC0">
        <w:rPr>
          <w:lang w:val="kk-KZ"/>
        </w:rPr>
        <w:t>артық ауа факторына тәуелділігі</w:t>
      </w:r>
    </w:p>
    <w:p w14:paraId="5865F95B" w14:textId="027FD08C" w:rsidR="005908A6" w:rsidRPr="00ED2FC0" w:rsidRDefault="005908A6" w:rsidP="007F4A8E">
      <w:pPr>
        <w:rPr>
          <w:lang w:val="kk-KZ"/>
        </w:rPr>
      </w:pPr>
    </w:p>
    <w:p w14:paraId="67C7E90C" w14:textId="6A7D5B10" w:rsidR="0018206C" w:rsidRDefault="00933ADB" w:rsidP="00ED2FC0">
      <w:pPr>
        <w:ind w:firstLine="0"/>
        <w:jc w:val="center"/>
      </w:pPr>
      <w:r w:rsidRPr="00CA165B">
        <w:rPr>
          <w:noProof/>
          <w:lang w:eastAsia="ru-RU"/>
        </w:rPr>
        <mc:AlternateContent>
          <mc:Choice Requires="wps">
            <w:drawing>
              <wp:anchor distT="45720" distB="45720" distL="114300" distR="114300" simplePos="0" relativeHeight="251710976" behindDoc="0" locked="0" layoutInCell="1" allowOverlap="1" wp14:anchorId="0345CF68" wp14:editId="497CC894">
                <wp:simplePos x="0" y="0"/>
                <wp:positionH relativeFrom="column">
                  <wp:posOffset>4805045</wp:posOffset>
                </wp:positionH>
                <wp:positionV relativeFrom="paragraph">
                  <wp:posOffset>2219960</wp:posOffset>
                </wp:positionV>
                <wp:extent cx="647700" cy="1404620"/>
                <wp:effectExtent l="0" t="0" r="0" b="635"/>
                <wp:wrapNone/>
                <wp:docPr id="3844544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1404620"/>
                        </a:xfrm>
                        <a:prstGeom prst="rect">
                          <a:avLst/>
                        </a:prstGeom>
                        <a:noFill/>
                        <a:ln w="9525">
                          <a:noFill/>
                          <a:miter lim="800000"/>
                          <a:headEnd/>
                          <a:tailEnd/>
                        </a:ln>
                      </wps:spPr>
                      <wps:txbx>
                        <w:txbxContent>
                          <w:p w14:paraId="2AE776F8" w14:textId="77777777" w:rsidR="004A7A8C" w:rsidRPr="007E04A6" w:rsidRDefault="004A7A8C" w:rsidP="00933ADB">
                            <w:pPr>
                              <w:ind w:firstLine="0"/>
                              <w:rPr>
                                <w:rFonts w:asciiTheme="majorBidi" w:hAnsiTheme="majorBidi" w:cstheme="majorBidi"/>
                                <w:szCs w:val="28"/>
                              </w:rPr>
                            </w:pPr>
                            <w:r>
                              <w:rPr>
                                <w:rFonts w:asciiTheme="majorBidi" w:hAnsiTheme="majorBidi" w:cstheme="majorBidi"/>
                                <w:szCs w:val="28"/>
                              </w:rPr>
                              <w:t>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45CF68" id="_x0000_s1047" type="#_x0000_t202" style="position:absolute;left:0;text-align:left;margin-left:378.35pt;margin-top:174.8pt;width:51pt;height:110.6pt;z-index:2517109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" filled="f" stroked="f">
                <v:textbox style="mso-fit-shape-to-text:t">
                  <w:txbxContent>
                    <w:p w14:paraId="2AE776F8" w14:textId="77777777" w:rsidR="004A7A8C" w:rsidRPr="007E04A6" w:rsidRDefault="004A7A8C" w:rsidP="00933ADB">
                      <w:pPr>
                        <w:ind w:firstLine="0"/>
                        <w:rPr>
                          <w:rFonts w:asciiTheme="majorBidi" w:hAnsiTheme="majorBidi" w:cstheme="majorBidi"/>
                          <w:szCs w:val="28"/>
                        </w:rPr>
                      </w:pPr>
                      <w:r>
                        <w:rPr>
                          <w:rFonts w:asciiTheme="majorBidi" w:hAnsiTheme="majorBidi" w:cstheme="majorBidi"/>
                          <w:szCs w:val="28"/>
                        </w:rPr>
                        <w:t>α</w:t>
                      </w:r>
                    </w:p>
                  </w:txbxContent>
                </v:textbox>
              </v:shape>
            </w:pict>
          </mc:Fallback>
        </mc:AlternateContent>
      </w:r>
      <w:r w:rsidRPr="00CA165B">
        <w:rPr>
          <w:noProof/>
          <w:lang w:eastAsia="ru-RU"/>
        </w:rPr>
        <mc:AlternateContent>
          <mc:Choice Requires="wps">
            <w:drawing>
              <wp:anchor distT="45720" distB="45720" distL="114300" distR="114300" simplePos="0" relativeHeight="251708928" behindDoc="0" locked="0" layoutInCell="1" allowOverlap="1" wp14:anchorId="31BD5E2C" wp14:editId="1F394157">
                <wp:simplePos x="0" y="0"/>
                <wp:positionH relativeFrom="column">
                  <wp:posOffset>812165</wp:posOffset>
                </wp:positionH>
                <wp:positionV relativeFrom="paragraph">
                  <wp:posOffset>121920</wp:posOffset>
                </wp:positionV>
                <wp:extent cx="1013460" cy="1404620"/>
                <wp:effectExtent l="0" t="0" r="0" b="635"/>
                <wp:wrapNone/>
                <wp:docPr id="10189300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3460" cy="1404620"/>
                        </a:xfrm>
                        <a:prstGeom prst="rect">
                          <a:avLst/>
                        </a:prstGeom>
                        <a:noFill/>
                        <a:ln w="9525">
                          <a:noFill/>
                          <a:miter lim="800000"/>
                          <a:headEnd/>
                          <a:tailEnd/>
                        </a:ln>
                      </wps:spPr>
                      <wps:txbx>
                        <w:txbxContent>
                          <w:p w14:paraId="629836D7" w14:textId="609C39D9" w:rsidR="004A7A8C" w:rsidRPr="007E04A6" w:rsidRDefault="004A7A8C" w:rsidP="00933ADB">
                            <w:pPr>
                              <w:ind w:firstLine="0"/>
                              <w:rPr>
                                <w:rFonts w:asciiTheme="majorBidi" w:hAnsiTheme="majorBidi" w:cstheme="majorBidi"/>
                                <w:szCs w:val="28"/>
                                <w:lang w:val="en-US"/>
                              </w:rPr>
                            </w:pPr>
                            <w:r>
                              <w:rPr>
                                <w:rFonts w:asciiTheme="majorBidi" w:hAnsiTheme="majorBidi" w:cstheme="majorBidi"/>
                                <w:szCs w:val="28"/>
                              </w:rPr>
                              <w:t>СО</w:t>
                            </w:r>
                            <w:r>
                              <w:rPr>
                                <w:rFonts w:asciiTheme="majorBidi" w:hAnsiTheme="majorBidi" w:cstheme="majorBidi"/>
                                <w:szCs w:val="28"/>
                                <w:lang w:val="en-US"/>
                              </w:rPr>
                              <w:t>, ppm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BD5E2C" id="_x0000_s1048" type="#_x0000_t202" style="position:absolute;left:0;text-align:left;margin-left:63.95pt;margin-top:9.6pt;width:79.8pt;height:110.6pt;z-index:2517089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" filled="f" stroked="f">
                <v:textbox style="mso-fit-shape-to-text:t">
                  <w:txbxContent>
                    <w:p w14:paraId="629836D7" w14:textId="609C39D9" w:rsidR="004A7A8C" w:rsidRPr="007E04A6" w:rsidRDefault="004A7A8C" w:rsidP="00933ADB">
                      <w:pPr>
                        <w:ind w:firstLine="0"/>
                        <w:rPr>
                          <w:rFonts w:asciiTheme="majorBidi" w:hAnsiTheme="majorBidi" w:cstheme="majorBidi"/>
                          <w:szCs w:val="28"/>
                          <w:lang w:val="en-US"/>
                        </w:rPr>
                      </w:pPr>
                      <w:r>
                        <w:rPr>
                          <w:rFonts w:asciiTheme="majorBidi" w:hAnsiTheme="majorBidi" w:cstheme="majorBidi"/>
                          <w:szCs w:val="28"/>
                        </w:rPr>
                        <w:t>СО</w:t>
                      </w:r>
                      <w:r>
                        <w:rPr>
                          <w:rFonts w:asciiTheme="majorBidi" w:hAnsiTheme="majorBidi" w:cstheme="majorBidi"/>
                          <w:szCs w:val="28"/>
                          <w:lang w:val="en-US"/>
                        </w:rPr>
                        <w:t>, ppm</w:t>
                      </w:r>
                    </w:p>
                  </w:txbxContent>
                </v:textbox>
              </v:shape>
            </w:pict>
          </mc:Fallback>
        </mc:AlternateContent>
      </w:r>
      <w:r w:rsidR="0018206C">
        <w:rPr>
          <w:noProof/>
          <w:lang w:eastAsia="ru-RU"/>
        </w:rPr>
        <w:drawing>
          <wp:inline distT="0" distB="0" distL="0" distR="0" wp14:anchorId="3B02EAAB" wp14:editId="780EB5BE">
            <wp:extent cx="4834466" cy="2853267"/>
            <wp:effectExtent l="0" t="0" r="4445" b="4445"/>
            <wp:docPr id="216236294" name="Диаграмма 1">
              <a:extLst xmlns:a="http://schemas.openxmlformats.org/drawingml/2006/main">
                <a:ext uri="{FF2B5EF4-FFF2-40B4-BE49-F238E27FC236}">
                  <a16:creationId xmlns:a16="http://schemas.microsoft.com/office/drawing/2014/main" id="{30310A3A-AE72-5F3E-BF83-FBB12F8C1D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inline>
        </w:drawing>
      </w:r>
    </w:p>
    <w:p w14:paraId="58A49E40" w14:textId="77777777" w:rsidR="00933ADB" w:rsidRDefault="00933ADB" w:rsidP="007F4A8E"/>
    <w:p w14:paraId="632A1FEE" w14:textId="08093FE2" w:rsidR="001F0531" w:rsidRPr="007F5F29" w:rsidRDefault="00933ADB" w:rsidP="00ED2FC0">
      <w:pPr>
        <w:ind w:firstLine="0"/>
        <w:jc w:val="center"/>
        <w:rPr>
          <w:lang w:val="kk-KZ"/>
        </w:rPr>
      </w:pPr>
      <w:r>
        <w:rPr>
          <w:lang w:val="kk-KZ"/>
        </w:rPr>
        <w:t xml:space="preserve">Сурет </w:t>
      </w:r>
      <w:r w:rsidR="001F0531" w:rsidRPr="007F5F29">
        <w:rPr>
          <w:lang w:val="kk-KZ"/>
        </w:rPr>
        <w:t>4.5</w:t>
      </w:r>
      <w:r>
        <w:rPr>
          <w:lang w:val="kk-KZ"/>
        </w:rPr>
        <w:t xml:space="preserve"> </w:t>
      </w:r>
      <w:r w:rsidR="001F0531">
        <w:rPr>
          <w:lang w:val="kk-KZ"/>
        </w:rPr>
        <w:t>-</w:t>
      </w:r>
      <w:r>
        <w:rPr>
          <w:lang w:val="kk-KZ"/>
        </w:rPr>
        <w:t xml:space="preserve"> </w:t>
      </w:r>
      <w:r w:rsidR="001F0531" w:rsidRPr="007F5F29">
        <w:rPr>
          <w:lang w:val="kk-KZ"/>
        </w:rPr>
        <w:t xml:space="preserve">Көміртек тотығы </w:t>
      </w:r>
      <w:r w:rsidR="001F0531">
        <w:rPr>
          <w:lang w:val="kk-KZ"/>
        </w:rPr>
        <w:t>шығарындыларының артық ауа қатынасына тәуелділігі</w:t>
      </w:r>
    </w:p>
    <w:p w14:paraId="4D11862B" w14:textId="77777777" w:rsidR="00CA165B" w:rsidRPr="007F5F29" w:rsidRDefault="00CA165B" w:rsidP="007F4A8E">
      <w:pPr>
        <w:rPr>
          <w:lang w:val="kk-KZ"/>
        </w:rPr>
      </w:pPr>
    </w:p>
    <w:p w14:paraId="361569FE" w14:textId="77777777" w:rsidR="001F0531" w:rsidRPr="007F5F29" w:rsidRDefault="001F0531" w:rsidP="007F4A8E">
      <w:pPr>
        <w:rPr>
          <w:lang w:val="kk-KZ"/>
        </w:rPr>
      </w:pPr>
      <w:r w:rsidRPr="007F5F29">
        <w:rPr>
          <w:lang w:val="kk-KZ"/>
        </w:rPr>
        <w:t>Жоғары артық ауа коэффициенті бар режимдерде жану өнімдерінде жанбаған көмірсутектер де анықталды.</w:t>
      </w:r>
    </w:p>
    <w:p w14:paraId="341B700B" w14:textId="5009AB59" w:rsidR="00B13073" w:rsidRPr="007F5F29" w:rsidRDefault="00447F25" w:rsidP="007F4A8E">
      <w:pPr>
        <w:rPr>
          <w:rFonts w:eastAsiaTheme="minorEastAsia"/>
          <w:lang w:val="kk-KZ"/>
        </w:rPr>
      </w:pPr>
      <w:r>
        <w:rPr>
          <w:rFonts w:eastAsiaTheme="minorEastAsia"/>
          <w:lang w:val="kk-KZ"/>
        </w:rPr>
        <w:lastRenderedPageBreak/>
        <w:t>ҚБА</w:t>
      </w:r>
      <w:r w:rsidR="00B13073" w:rsidRPr="007F5F29">
        <w:rPr>
          <w:rFonts w:eastAsiaTheme="minorEastAsia"/>
          <w:lang w:val="kk-KZ"/>
        </w:rPr>
        <w:t xml:space="preserve">-мен алдыңғы құрылғының тұрақты жұмысын кеңейту </w:t>
      </w:r>
      <w:r w:rsidR="00B13073">
        <w:rPr>
          <w:rFonts w:eastAsiaTheme="minorEastAsia"/>
          <w:lang w:val="kk-KZ"/>
        </w:rPr>
        <w:t xml:space="preserve">мақсатында </w:t>
      </w:r>
      <w:r w:rsidR="00B13073" w:rsidRPr="007F5F29">
        <w:rPr>
          <w:rFonts w:eastAsiaTheme="minorEastAsia"/>
          <w:lang w:val="kk-KZ"/>
        </w:rPr>
        <w:t xml:space="preserve">тәжірибенің екінші кезеңінде оттық құрылғысының артындағы құйынды рециркуляциялық ағынды арнайы кірістіру арқылы жану осі бойымен бағытталған, осылайша жылдамдықты кеңейту туралы шешім қабылданды. кірістіру артындағы айналым аймағындағы кері токтар </w:t>
      </w:r>
      <m:oMath>
        <m:r>
          <w:rPr>
            <w:rFonts w:ascii="Cambria Math" w:eastAsiaTheme="minorEastAsia" w:hAnsi="Cambria Math"/>
            <w:lang w:val="kk-KZ"/>
          </w:rPr>
          <m:t xml:space="preserve">&gt;0&gt;0,2 </m:t>
        </m:r>
        <m:sSub>
          <m:sSubPr>
            <m:ctrlPr>
              <w:rPr>
                <w:rFonts w:ascii="Cambria Math" w:eastAsiaTheme="minorEastAsia" w:hAnsi="Cambria Math"/>
                <w:i/>
              </w:rPr>
            </m:ctrlPr>
          </m:sSubPr>
          <m:e>
            <m:r>
              <w:rPr>
                <w:rFonts w:ascii="Cambria Math" w:eastAsiaTheme="minorEastAsia" w:hAnsi="Cambria Math"/>
                <w:lang w:val="kk-KZ"/>
              </w:rPr>
              <m:t>V</m:t>
            </m:r>
          </m:e>
          <m:sub>
            <m:r>
              <w:rPr>
                <w:rFonts w:ascii="Cambria Math" w:eastAsiaTheme="minorEastAsia" w:hAnsi="Cambria Math"/>
                <w:lang w:val="kk-KZ"/>
              </w:rPr>
              <m:t>0</m:t>
            </m:r>
          </m:sub>
        </m:sSub>
      </m:oMath>
      <w:r w:rsidR="00B13073" w:rsidRPr="007F5F29">
        <w:rPr>
          <w:rFonts w:eastAsiaTheme="minorEastAsia"/>
          <w:lang w:val="kk-KZ"/>
        </w:rPr>
        <w:t xml:space="preserve"> – негізгі ағынның жылдамдығына тең болды. Сондай-ақ жану өнімдеріндегі улы шығарындылардың ең аз мөлшерін қамтамасыз ету үшін </w:t>
      </w:r>
      <m:oMath>
        <m:sSub>
          <m:sSubPr>
            <m:ctrlPr>
              <w:rPr>
                <w:rFonts w:ascii="Cambria Math" w:eastAsiaTheme="minorEastAsia" w:hAnsi="Cambria Math"/>
                <w:i/>
              </w:rPr>
            </m:ctrlPr>
          </m:sSubPr>
          <m:e>
            <m:r>
              <w:rPr>
                <w:rFonts w:ascii="Cambria Math" w:eastAsiaTheme="minorEastAsia" w:hAnsi="Cambria Math"/>
                <w:lang w:val="kk-KZ"/>
              </w:rPr>
              <m:t>NO</m:t>
            </m:r>
          </m:e>
          <m:sub>
            <m:r>
              <w:rPr>
                <w:rFonts w:ascii="Cambria Math" w:eastAsiaTheme="minorEastAsia" w:hAnsi="Cambria Math"/>
                <w:lang w:val="kk-KZ"/>
              </w:rPr>
              <m:t>х</m:t>
            </m:r>
          </m:sub>
        </m:sSub>
      </m:oMath>
      <w:r w:rsidR="00B13073" w:rsidRPr="007F5F29">
        <w:rPr>
          <w:rFonts w:eastAsiaTheme="minorEastAsia"/>
          <w:lang w:val="kk-KZ"/>
        </w:rPr>
        <w:t xml:space="preserve"> рециркуляция аймағына ауа арнайы түтіктер арқылы жеткізілді, бұл жану аймағында өте жоғары температура деңгейіне қол жеткізуге мүмкіндік берді.</w:t>
      </w:r>
    </w:p>
    <w:p w14:paraId="4F0AB2FF" w14:textId="0B648B70" w:rsidR="00B13073" w:rsidRPr="007F5F29" w:rsidRDefault="00B13073" w:rsidP="007F4A8E">
      <w:pPr>
        <w:rPr>
          <w:rFonts w:eastAsiaTheme="minorEastAsia"/>
          <w:lang w:val="kk-KZ"/>
        </w:rPr>
      </w:pPr>
      <w:r w:rsidRPr="007F5F29">
        <w:rPr>
          <w:rFonts w:eastAsiaTheme="minorEastAsia"/>
          <w:lang w:val="kk-KZ"/>
        </w:rPr>
        <w:t xml:space="preserve">4.6-суретте 4.1-кестеде келтірілген отын мен ауа ағынының жылдамдығында әртүрлі ауа жылдамдығында тұрақты жану кезінде </w:t>
      </w:r>
      <w:r w:rsidR="001F1411">
        <w:rPr>
          <w:rFonts w:eastAsiaTheme="minorEastAsia"/>
          <w:lang w:val="kk-KZ"/>
        </w:rPr>
        <w:t>МАҚ</w:t>
      </w:r>
      <w:r w:rsidRPr="007F5F29">
        <w:rPr>
          <w:rFonts w:eastAsiaTheme="minorEastAsia"/>
          <w:lang w:val="kk-KZ"/>
        </w:rPr>
        <w:t xml:space="preserve"> жұмысының фотосуреттері көрсетілген.</w:t>
      </w:r>
    </w:p>
    <w:p w14:paraId="08A51B55" w14:textId="77777777" w:rsidR="00BF5037" w:rsidRPr="007F5F29" w:rsidRDefault="00BF5037" w:rsidP="007F4A8E">
      <w:pPr>
        <w:rPr>
          <w:rFonts w:eastAsiaTheme="minorEastAsia"/>
          <w:lang w:val="kk-KZ"/>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35"/>
        <w:gridCol w:w="1936"/>
        <w:gridCol w:w="1936"/>
        <w:gridCol w:w="1936"/>
        <w:gridCol w:w="1936"/>
      </w:tblGrid>
      <w:tr w:rsidR="00471778" w14:paraId="4C45CBBD" w14:textId="77777777" w:rsidTr="00ED2FC0">
        <w:trPr>
          <w:jc w:val="center"/>
        </w:trPr>
        <w:tc>
          <w:tcPr>
            <w:tcW w:w="1935" w:type="dxa"/>
          </w:tcPr>
          <w:p w14:paraId="21CE42CE" w14:textId="269D596F" w:rsidR="00471778" w:rsidRDefault="00471778" w:rsidP="007F4A8E">
            <w:pPr>
              <w:rPr>
                <w:rFonts w:eastAsiaTheme="minorEastAsia"/>
              </w:rPr>
            </w:pPr>
            <w:r>
              <w:rPr>
                <w:b/>
                <w:noProof/>
                <w:lang w:eastAsia="ru-RU"/>
              </w:rPr>
              <w:drawing>
                <wp:inline distT="0" distB="0" distL="0" distR="0" wp14:anchorId="7D7CB6EF" wp14:editId="3EEC6ED3">
                  <wp:extent cx="1133475" cy="1188720"/>
                  <wp:effectExtent l="0" t="0" r="9525" b="0"/>
                  <wp:docPr id="1624617713" name="Рисунок 3" descr="WhatsApp Image 2020-10-12 at 00.0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sApp Image 2020-10-12 at 00.02.32"/>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133475" cy="1188720"/>
                          </a:xfrm>
                          <a:prstGeom prst="rect">
                            <a:avLst/>
                          </a:prstGeom>
                          <a:noFill/>
                          <a:ln>
                            <a:noFill/>
                          </a:ln>
                        </pic:spPr>
                      </pic:pic>
                    </a:graphicData>
                  </a:graphic>
                </wp:inline>
              </w:drawing>
            </w:r>
          </w:p>
        </w:tc>
        <w:tc>
          <w:tcPr>
            <w:tcW w:w="1936" w:type="dxa"/>
          </w:tcPr>
          <w:p w14:paraId="00E58EDD" w14:textId="69394660" w:rsidR="00471778" w:rsidRDefault="00471778" w:rsidP="007F4A8E">
            <w:pPr>
              <w:rPr>
                <w:rFonts w:eastAsiaTheme="minorEastAsia"/>
              </w:rPr>
            </w:pPr>
            <w:r>
              <w:rPr>
                <w:b/>
                <w:noProof/>
                <w:lang w:eastAsia="ru-RU"/>
              </w:rPr>
              <w:drawing>
                <wp:inline distT="0" distB="0" distL="0" distR="0" wp14:anchorId="554DCFBA" wp14:editId="39445355">
                  <wp:extent cx="1123950" cy="1209675"/>
                  <wp:effectExtent l="0" t="0" r="0" b="0"/>
                  <wp:docPr id="1549995647" name="Рисунок 4" descr="WhatsApp Image 2020-10-12 at 00.02.3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atsApp Image 2020-10-12 at 00.02.32 (1)"/>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123950" cy="1209675"/>
                          </a:xfrm>
                          <a:prstGeom prst="rect">
                            <a:avLst/>
                          </a:prstGeom>
                          <a:noFill/>
                          <a:ln>
                            <a:noFill/>
                          </a:ln>
                        </pic:spPr>
                      </pic:pic>
                    </a:graphicData>
                  </a:graphic>
                </wp:inline>
              </w:drawing>
            </w:r>
          </w:p>
        </w:tc>
        <w:tc>
          <w:tcPr>
            <w:tcW w:w="1936" w:type="dxa"/>
          </w:tcPr>
          <w:p w14:paraId="01A66657" w14:textId="6669285B" w:rsidR="00471778" w:rsidRDefault="00471778" w:rsidP="007F4A8E">
            <w:pPr>
              <w:rPr>
                <w:rFonts w:eastAsiaTheme="minorEastAsia"/>
              </w:rPr>
            </w:pPr>
            <w:r>
              <w:rPr>
                <w:b/>
                <w:noProof/>
                <w:lang w:eastAsia="ru-RU"/>
              </w:rPr>
              <w:drawing>
                <wp:inline distT="0" distB="0" distL="0" distR="0" wp14:anchorId="6B3E26C3" wp14:editId="0767EEE4">
                  <wp:extent cx="1143000" cy="1209675"/>
                  <wp:effectExtent l="0" t="0" r="0" b="0"/>
                  <wp:docPr id="768795129" name="Рисунок 5" descr="WhatsApp Image 2020-10-12 at 00.02.3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hatsApp Image 2020-10-12 at 00.02.32 (2)"/>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143000" cy="1209675"/>
                          </a:xfrm>
                          <a:prstGeom prst="rect">
                            <a:avLst/>
                          </a:prstGeom>
                          <a:noFill/>
                          <a:ln>
                            <a:noFill/>
                          </a:ln>
                        </pic:spPr>
                      </pic:pic>
                    </a:graphicData>
                  </a:graphic>
                </wp:inline>
              </w:drawing>
            </w:r>
          </w:p>
        </w:tc>
        <w:tc>
          <w:tcPr>
            <w:tcW w:w="1936" w:type="dxa"/>
          </w:tcPr>
          <w:p w14:paraId="67B0D7F8" w14:textId="141693DB" w:rsidR="00471778" w:rsidRDefault="00471778" w:rsidP="007F4A8E">
            <w:pPr>
              <w:rPr>
                <w:rFonts w:eastAsiaTheme="minorEastAsia"/>
              </w:rPr>
            </w:pPr>
            <w:r>
              <w:rPr>
                <w:b/>
                <w:noProof/>
                <w:lang w:eastAsia="ru-RU"/>
              </w:rPr>
              <w:drawing>
                <wp:inline distT="0" distB="0" distL="0" distR="0" wp14:anchorId="4132EC69" wp14:editId="679CDA19">
                  <wp:extent cx="1152525" cy="1209675"/>
                  <wp:effectExtent l="0" t="0" r="0" b="0"/>
                  <wp:docPr id="1303184150" name="Рисунок 6" descr="WhatsApp Image 2020-10-12 at 00.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hatsApp Image 2020-10-12 at 00.02.33"/>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152525" cy="1209675"/>
                          </a:xfrm>
                          <a:prstGeom prst="rect">
                            <a:avLst/>
                          </a:prstGeom>
                          <a:noFill/>
                          <a:ln>
                            <a:noFill/>
                          </a:ln>
                        </pic:spPr>
                      </pic:pic>
                    </a:graphicData>
                  </a:graphic>
                </wp:inline>
              </w:drawing>
            </w:r>
          </w:p>
        </w:tc>
        <w:tc>
          <w:tcPr>
            <w:tcW w:w="1936" w:type="dxa"/>
          </w:tcPr>
          <w:p w14:paraId="065A2B8F" w14:textId="4F1D64BA" w:rsidR="00471778" w:rsidRDefault="00471778" w:rsidP="007F4A8E">
            <w:pPr>
              <w:rPr>
                <w:rFonts w:eastAsiaTheme="minorEastAsia"/>
              </w:rPr>
            </w:pPr>
            <w:r>
              <w:rPr>
                <w:b/>
                <w:noProof/>
                <w:lang w:eastAsia="ru-RU"/>
              </w:rPr>
              <w:drawing>
                <wp:inline distT="0" distB="0" distL="0" distR="0" wp14:anchorId="35AE204B" wp14:editId="7419A639">
                  <wp:extent cx="1123950" cy="1219200"/>
                  <wp:effectExtent l="0" t="0" r="0" b="0"/>
                  <wp:docPr id="997237522" name="Рисунок 7" descr="WhatsApp Image 2020-10-12 at 00.02.3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atsApp Image 2020-10-12 at 00.02.33 (1)"/>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123950" cy="1219200"/>
                          </a:xfrm>
                          <a:prstGeom prst="rect">
                            <a:avLst/>
                          </a:prstGeom>
                          <a:noFill/>
                          <a:ln>
                            <a:noFill/>
                          </a:ln>
                        </pic:spPr>
                      </pic:pic>
                    </a:graphicData>
                  </a:graphic>
                </wp:inline>
              </w:drawing>
            </w:r>
          </w:p>
        </w:tc>
      </w:tr>
      <w:tr w:rsidR="00471778" w14:paraId="1F1F5779" w14:textId="77777777" w:rsidTr="00ED2FC0">
        <w:trPr>
          <w:jc w:val="center"/>
        </w:trPr>
        <w:tc>
          <w:tcPr>
            <w:tcW w:w="1935" w:type="dxa"/>
          </w:tcPr>
          <w:p w14:paraId="4B38FCBF" w14:textId="53D4205A" w:rsidR="00471778" w:rsidRDefault="00471778" w:rsidP="007F4A8E">
            <w:pPr>
              <w:rPr>
                <w:b/>
                <w:noProof/>
                <w:lang w:eastAsia="ru-RU"/>
              </w:rPr>
            </w:pPr>
            <w:r w:rsidRPr="008C16AD">
              <w:t>2 м/с</w:t>
            </w:r>
          </w:p>
        </w:tc>
        <w:tc>
          <w:tcPr>
            <w:tcW w:w="1936" w:type="dxa"/>
          </w:tcPr>
          <w:p w14:paraId="644512B6" w14:textId="649EE054" w:rsidR="00471778" w:rsidRDefault="00471778" w:rsidP="007F4A8E">
            <w:pPr>
              <w:rPr>
                <w:rFonts w:eastAsiaTheme="minorEastAsia"/>
              </w:rPr>
            </w:pPr>
            <w:r w:rsidRPr="008C16AD">
              <w:t>3 м/с</w:t>
            </w:r>
          </w:p>
        </w:tc>
        <w:tc>
          <w:tcPr>
            <w:tcW w:w="1936" w:type="dxa"/>
          </w:tcPr>
          <w:p w14:paraId="48EBBC77" w14:textId="7CC56071" w:rsidR="00471778" w:rsidRDefault="00471778" w:rsidP="007F4A8E">
            <w:pPr>
              <w:rPr>
                <w:rFonts w:eastAsiaTheme="minorEastAsia"/>
              </w:rPr>
            </w:pPr>
            <w:r w:rsidRPr="008C16AD">
              <w:t>4 м/с</w:t>
            </w:r>
          </w:p>
        </w:tc>
        <w:tc>
          <w:tcPr>
            <w:tcW w:w="1936" w:type="dxa"/>
          </w:tcPr>
          <w:p w14:paraId="16A9EDBC" w14:textId="2B02E5ED" w:rsidR="00471778" w:rsidRDefault="00471778" w:rsidP="007F4A8E">
            <w:pPr>
              <w:rPr>
                <w:rFonts w:eastAsiaTheme="minorEastAsia"/>
              </w:rPr>
            </w:pPr>
            <w:r w:rsidRPr="008C16AD">
              <w:t>5 м/с</w:t>
            </w:r>
          </w:p>
        </w:tc>
        <w:tc>
          <w:tcPr>
            <w:tcW w:w="1936" w:type="dxa"/>
          </w:tcPr>
          <w:p w14:paraId="10120A3C" w14:textId="3A8C33E8" w:rsidR="00471778" w:rsidRDefault="00471778" w:rsidP="007F4A8E">
            <w:pPr>
              <w:rPr>
                <w:rFonts w:eastAsiaTheme="minorEastAsia"/>
              </w:rPr>
            </w:pPr>
            <w:r w:rsidRPr="008C16AD">
              <w:t>6 м/с</w:t>
            </w:r>
          </w:p>
        </w:tc>
      </w:tr>
    </w:tbl>
    <w:p w14:paraId="4608F043" w14:textId="77777777" w:rsidR="00933ADB" w:rsidRDefault="00933ADB" w:rsidP="007F4A8E"/>
    <w:p w14:paraId="524C1DF8" w14:textId="00F02B3F" w:rsidR="00B13073" w:rsidRPr="004C4E0A" w:rsidRDefault="00933ADB" w:rsidP="00ED2FC0">
      <w:pPr>
        <w:ind w:firstLine="0"/>
        <w:jc w:val="center"/>
      </w:pPr>
      <w:r>
        <w:t xml:space="preserve">Сурет </w:t>
      </w:r>
      <w:r w:rsidR="00B13073" w:rsidRPr="004C4E0A">
        <w:t>4.6</w:t>
      </w:r>
      <w:r>
        <w:t xml:space="preserve"> </w:t>
      </w:r>
      <w:r w:rsidR="00B13073" w:rsidRPr="004C4E0A">
        <w:t>-</w:t>
      </w:r>
      <w:r>
        <w:t xml:space="preserve"> </w:t>
      </w:r>
      <w:proofErr w:type="spellStart"/>
      <w:r w:rsidR="00B13073" w:rsidRPr="004C4E0A">
        <w:t>Әртүрлі</w:t>
      </w:r>
      <w:proofErr w:type="spellEnd"/>
      <w:r w:rsidR="00B13073" w:rsidRPr="004C4E0A">
        <w:t xml:space="preserve"> </w:t>
      </w:r>
      <w:proofErr w:type="spellStart"/>
      <w:r w:rsidR="00B13073" w:rsidRPr="004C4E0A">
        <w:t>режимдегі</w:t>
      </w:r>
      <w:proofErr w:type="spellEnd"/>
      <w:r w:rsidR="00B13073" w:rsidRPr="004C4E0A">
        <w:t xml:space="preserve"> </w:t>
      </w:r>
      <w:proofErr w:type="spellStart"/>
      <w:r w:rsidR="00B13073" w:rsidRPr="004C4E0A">
        <w:t>жану</w:t>
      </w:r>
      <w:proofErr w:type="spellEnd"/>
      <w:r w:rsidR="00B13073" w:rsidRPr="004C4E0A">
        <w:t xml:space="preserve"> </w:t>
      </w:r>
      <w:r w:rsidR="00B13073">
        <w:rPr>
          <w:lang w:val="kk-KZ"/>
        </w:rPr>
        <w:t>үдерісінің</w:t>
      </w:r>
      <w:r w:rsidR="00B13073" w:rsidRPr="004C4E0A">
        <w:t xml:space="preserve"> </w:t>
      </w:r>
      <w:proofErr w:type="spellStart"/>
      <w:r w:rsidR="00B13073" w:rsidRPr="004C4E0A">
        <w:t>фотосуреттері</w:t>
      </w:r>
      <w:proofErr w:type="spellEnd"/>
    </w:p>
    <w:p w14:paraId="096AA990" w14:textId="77777777" w:rsidR="00BF5037" w:rsidRDefault="00BF5037" w:rsidP="007F4A8E">
      <w:pPr>
        <w:rPr>
          <w:rFonts w:eastAsiaTheme="minorEastAsia"/>
        </w:rPr>
      </w:pPr>
    </w:p>
    <w:p w14:paraId="072FB203" w14:textId="10E49E24" w:rsidR="00B13073" w:rsidRDefault="00933ADB" w:rsidP="00ED2FC0">
      <w:pPr>
        <w:ind w:firstLine="0"/>
      </w:pPr>
      <w:r>
        <w:rPr>
          <w:lang w:val="kk-KZ"/>
        </w:rPr>
        <w:t xml:space="preserve">Кесте </w:t>
      </w:r>
      <w:r w:rsidR="00B13073">
        <w:t>4.1</w:t>
      </w:r>
      <w:r>
        <w:t xml:space="preserve">- </w:t>
      </w:r>
      <w:r w:rsidR="00B13073">
        <w:rPr>
          <w:lang w:val="kk-KZ"/>
        </w:rPr>
        <w:t xml:space="preserve">Тәжірибенің </w:t>
      </w:r>
      <w:proofErr w:type="spellStart"/>
      <w:r w:rsidR="00B13073">
        <w:t>негізгі</w:t>
      </w:r>
      <w:proofErr w:type="spellEnd"/>
      <w:r w:rsidR="00B13073">
        <w:t xml:space="preserve"> </w:t>
      </w:r>
      <w:proofErr w:type="spellStart"/>
      <w:r w:rsidR="00B13073">
        <w:t>бастапқы</w:t>
      </w:r>
      <w:proofErr w:type="spellEnd"/>
      <w:r w:rsidR="00B13073">
        <w:t xml:space="preserve"> </w:t>
      </w:r>
      <w:proofErr w:type="spellStart"/>
      <w:r w:rsidR="00B13073">
        <w:t>параметрлері</w:t>
      </w:r>
      <w:proofErr w:type="spellEnd"/>
    </w:p>
    <w:tbl>
      <w:tblPr>
        <w:tblW w:w="9634" w:type="dxa"/>
        <w:tblLayout w:type="fixed"/>
        <w:tblLook w:val="04A0" w:firstRow="1" w:lastRow="0" w:firstColumn="1" w:lastColumn="0" w:noHBand="0" w:noVBand="1"/>
      </w:tblPr>
      <w:tblGrid>
        <w:gridCol w:w="2408"/>
        <w:gridCol w:w="2409"/>
        <w:gridCol w:w="2408"/>
        <w:gridCol w:w="2409"/>
      </w:tblGrid>
      <w:tr w:rsidR="00471778" w:rsidRPr="00471778" w14:paraId="7DE885A8" w14:textId="77777777" w:rsidTr="007E04A6">
        <w:trPr>
          <w:trHeight w:val="643"/>
        </w:trPr>
        <w:tc>
          <w:tcPr>
            <w:tcW w:w="24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1E463C" w14:textId="7A9D3B19" w:rsidR="00471778" w:rsidRPr="007E04A6" w:rsidRDefault="00B13073" w:rsidP="00ED2FC0">
            <w:pPr>
              <w:ind w:firstLine="29"/>
              <w:jc w:val="center"/>
              <w:rPr>
                <w:rFonts w:eastAsia="Times New Roman"/>
                <w:color w:val="000000"/>
                <w:sz w:val="24"/>
                <w:szCs w:val="24"/>
                <w:lang w:eastAsia="ru-RU"/>
              </w:rPr>
            </w:pPr>
            <w:proofErr w:type="spellStart"/>
            <w:r w:rsidRPr="007E04A6">
              <w:rPr>
                <w:rFonts w:eastAsia="Times New Roman"/>
                <w:color w:val="000000"/>
                <w:sz w:val="24"/>
                <w:szCs w:val="24"/>
                <w:lang w:eastAsia="ru-RU"/>
              </w:rPr>
              <w:t>Ауаның</w:t>
            </w:r>
            <w:proofErr w:type="spellEnd"/>
            <w:r w:rsidRPr="007E04A6">
              <w:rPr>
                <w:rFonts w:eastAsia="Times New Roman"/>
                <w:color w:val="000000"/>
                <w:sz w:val="24"/>
                <w:szCs w:val="24"/>
                <w:lang w:eastAsia="ru-RU"/>
              </w:rPr>
              <w:t xml:space="preserve"> </w:t>
            </w:r>
            <w:proofErr w:type="spellStart"/>
            <w:r w:rsidRPr="007E04A6">
              <w:rPr>
                <w:rFonts w:eastAsia="Times New Roman"/>
                <w:color w:val="000000"/>
                <w:sz w:val="24"/>
                <w:szCs w:val="24"/>
                <w:lang w:eastAsia="ru-RU"/>
              </w:rPr>
              <w:t>жылдамдығы</w:t>
            </w:r>
            <w:proofErr w:type="spellEnd"/>
            <w:r w:rsidRPr="007E04A6">
              <w:rPr>
                <w:rFonts w:eastAsia="Times New Roman"/>
                <w:color w:val="000000"/>
                <w:sz w:val="24"/>
                <w:szCs w:val="24"/>
                <w:lang w:eastAsia="ru-RU"/>
              </w:rPr>
              <w:t xml:space="preserve"> </w:t>
            </w:r>
            <w:r w:rsidR="00471778" w:rsidRPr="007E04A6">
              <w:rPr>
                <w:rFonts w:eastAsia="Times New Roman"/>
                <w:color w:val="000000"/>
                <w:sz w:val="24"/>
                <w:szCs w:val="24"/>
                <w:lang w:eastAsia="ru-RU"/>
              </w:rPr>
              <w:t>ω, м/с</w:t>
            </w:r>
          </w:p>
        </w:tc>
        <w:tc>
          <w:tcPr>
            <w:tcW w:w="2409" w:type="dxa"/>
            <w:tcBorders>
              <w:top w:val="single" w:sz="4" w:space="0" w:color="auto"/>
              <w:left w:val="nil"/>
              <w:bottom w:val="single" w:sz="4" w:space="0" w:color="auto"/>
              <w:right w:val="single" w:sz="4" w:space="0" w:color="auto"/>
            </w:tcBorders>
            <w:shd w:val="clear" w:color="auto" w:fill="auto"/>
            <w:noWrap/>
            <w:vAlign w:val="center"/>
            <w:hideMark/>
          </w:tcPr>
          <w:p w14:paraId="15793335" w14:textId="77F32DC0" w:rsidR="00471778" w:rsidRPr="007E04A6" w:rsidRDefault="00B13073" w:rsidP="00ED2FC0">
            <w:pPr>
              <w:ind w:firstLine="29"/>
              <w:jc w:val="center"/>
              <w:rPr>
                <w:rFonts w:eastAsia="Times New Roman"/>
                <w:color w:val="000000"/>
                <w:sz w:val="24"/>
                <w:szCs w:val="24"/>
                <w:lang w:eastAsia="ru-RU"/>
              </w:rPr>
            </w:pPr>
            <w:proofErr w:type="spellStart"/>
            <w:r w:rsidRPr="007E04A6">
              <w:rPr>
                <w:rFonts w:eastAsia="Times New Roman"/>
                <w:color w:val="000000"/>
                <w:sz w:val="24"/>
                <w:szCs w:val="24"/>
                <w:lang w:eastAsia="ru-RU"/>
              </w:rPr>
              <w:t>Жанармай</w:t>
            </w:r>
            <w:proofErr w:type="spellEnd"/>
            <w:r w:rsidRPr="007E04A6">
              <w:rPr>
                <w:rFonts w:eastAsia="Times New Roman"/>
                <w:color w:val="000000"/>
                <w:sz w:val="24"/>
                <w:szCs w:val="24"/>
                <w:lang w:eastAsia="ru-RU"/>
              </w:rPr>
              <w:t xml:space="preserve"> </w:t>
            </w:r>
            <w:proofErr w:type="spellStart"/>
            <w:r w:rsidRPr="007E04A6">
              <w:rPr>
                <w:rFonts w:eastAsia="Times New Roman"/>
                <w:color w:val="000000"/>
                <w:sz w:val="24"/>
                <w:szCs w:val="24"/>
                <w:lang w:eastAsia="ru-RU"/>
              </w:rPr>
              <w:t>шығыны</w:t>
            </w:r>
            <w:proofErr w:type="spellEnd"/>
            <w:r w:rsidRPr="007E04A6">
              <w:rPr>
                <w:rFonts w:eastAsia="Times New Roman"/>
                <w:color w:val="000000"/>
                <w:sz w:val="24"/>
                <w:szCs w:val="24"/>
                <w:lang w:eastAsia="ru-RU"/>
              </w:rPr>
              <w:t xml:space="preserve"> </w:t>
            </w:r>
            <w:r w:rsidRPr="007E04A6">
              <w:rPr>
                <w:rFonts w:eastAsia="Times New Roman"/>
                <w:color w:val="000000"/>
                <w:sz w:val="24"/>
                <w:szCs w:val="24"/>
                <w:lang w:eastAsia="ru-RU"/>
              </w:rPr>
              <w:br/>
              <w:t>GT, кг/</w:t>
            </w:r>
            <w:proofErr w:type="spellStart"/>
            <w:r w:rsidRPr="007E04A6">
              <w:rPr>
                <w:rFonts w:eastAsia="Times New Roman"/>
                <w:color w:val="000000"/>
                <w:sz w:val="24"/>
                <w:szCs w:val="24"/>
                <w:lang w:eastAsia="ru-RU"/>
              </w:rPr>
              <w:t>сағ</w:t>
            </w:r>
            <w:proofErr w:type="spellEnd"/>
          </w:p>
        </w:tc>
        <w:tc>
          <w:tcPr>
            <w:tcW w:w="2408" w:type="dxa"/>
            <w:tcBorders>
              <w:top w:val="single" w:sz="4" w:space="0" w:color="auto"/>
              <w:left w:val="nil"/>
              <w:bottom w:val="single" w:sz="4" w:space="0" w:color="auto"/>
              <w:right w:val="single" w:sz="4" w:space="0" w:color="auto"/>
            </w:tcBorders>
            <w:shd w:val="clear" w:color="auto" w:fill="auto"/>
            <w:noWrap/>
            <w:vAlign w:val="center"/>
            <w:hideMark/>
          </w:tcPr>
          <w:p w14:paraId="65AE2FB3" w14:textId="57DFFF0A" w:rsidR="00471778" w:rsidRPr="007E04A6" w:rsidRDefault="00B13073" w:rsidP="00ED2FC0">
            <w:pPr>
              <w:ind w:firstLine="29"/>
              <w:jc w:val="center"/>
              <w:rPr>
                <w:rFonts w:eastAsia="Times New Roman"/>
                <w:color w:val="000000"/>
                <w:sz w:val="24"/>
                <w:szCs w:val="24"/>
                <w:lang w:eastAsia="ru-RU"/>
              </w:rPr>
            </w:pPr>
            <w:proofErr w:type="spellStart"/>
            <w:r w:rsidRPr="007E04A6">
              <w:rPr>
                <w:rFonts w:eastAsia="Times New Roman"/>
                <w:color w:val="000000"/>
                <w:sz w:val="24"/>
                <w:szCs w:val="24"/>
                <w:lang w:eastAsia="ru-RU"/>
              </w:rPr>
              <w:t>Ауаның</w:t>
            </w:r>
            <w:proofErr w:type="spellEnd"/>
            <w:r w:rsidRPr="007E04A6">
              <w:rPr>
                <w:rFonts w:eastAsia="Times New Roman"/>
                <w:color w:val="000000"/>
                <w:sz w:val="24"/>
                <w:szCs w:val="24"/>
                <w:lang w:eastAsia="ru-RU"/>
              </w:rPr>
              <w:t xml:space="preserve"> </w:t>
            </w:r>
            <w:proofErr w:type="spellStart"/>
            <w:r w:rsidRPr="007E04A6">
              <w:rPr>
                <w:rFonts w:eastAsia="Times New Roman"/>
                <w:color w:val="000000"/>
                <w:sz w:val="24"/>
                <w:szCs w:val="24"/>
                <w:lang w:eastAsia="ru-RU"/>
              </w:rPr>
              <w:t>шығыны</w:t>
            </w:r>
            <w:proofErr w:type="spellEnd"/>
            <w:r w:rsidRPr="007E04A6">
              <w:rPr>
                <w:rFonts w:eastAsia="Times New Roman"/>
                <w:color w:val="000000"/>
                <w:sz w:val="24"/>
                <w:szCs w:val="24"/>
                <w:lang w:eastAsia="ru-RU"/>
              </w:rPr>
              <w:t xml:space="preserve"> </w:t>
            </w:r>
            <w:r w:rsidRPr="007E04A6">
              <w:rPr>
                <w:rFonts w:eastAsia="Times New Roman"/>
                <w:color w:val="000000"/>
                <w:sz w:val="24"/>
                <w:szCs w:val="24"/>
                <w:lang w:eastAsia="ru-RU"/>
              </w:rPr>
              <w:br/>
            </w:r>
            <w:proofErr w:type="spellStart"/>
            <w:r w:rsidRPr="007E04A6">
              <w:rPr>
                <w:rFonts w:eastAsia="Times New Roman"/>
                <w:color w:val="000000"/>
                <w:sz w:val="24"/>
                <w:szCs w:val="24"/>
                <w:lang w:eastAsia="ru-RU"/>
              </w:rPr>
              <w:t>Гв</w:t>
            </w:r>
            <w:proofErr w:type="spellEnd"/>
            <w:r w:rsidRPr="007E04A6">
              <w:rPr>
                <w:rFonts w:eastAsia="Times New Roman"/>
                <w:color w:val="000000"/>
                <w:sz w:val="24"/>
                <w:szCs w:val="24"/>
                <w:lang w:eastAsia="ru-RU"/>
              </w:rPr>
              <w:t>, кг/с</w:t>
            </w:r>
          </w:p>
        </w:tc>
        <w:tc>
          <w:tcPr>
            <w:tcW w:w="2409" w:type="dxa"/>
            <w:tcBorders>
              <w:top w:val="single" w:sz="4" w:space="0" w:color="auto"/>
              <w:left w:val="nil"/>
              <w:bottom w:val="single" w:sz="4" w:space="0" w:color="auto"/>
              <w:right w:val="single" w:sz="4" w:space="0" w:color="auto"/>
            </w:tcBorders>
            <w:shd w:val="clear" w:color="auto" w:fill="auto"/>
            <w:noWrap/>
            <w:vAlign w:val="center"/>
            <w:hideMark/>
          </w:tcPr>
          <w:p w14:paraId="6668CFC0" w14:textId="0211B60B" w:rsidR="00471778" w:rsidRPr="007E04A6" w:rsidRDefault="00B13073" w:rsidP="00ED2FC0">
            <w:pPr>
              <w:ind w:firstLine="29"/>
              <w:jc w:val="center"/>
              <w:rPr>
                <w:rFonts w:eastAsia="Times New Roman"/>
                <w:color w:val="000000"/>
                <w:sz w:val="24"/>
                <w:szCs w:val="24"/>
                <w:lang w:eastAsia="ru-RU"/>
              </w:rPr>
            </w:pPr>
            <w:proofErr w:type="spellStart"/>
            <w:r w:rsidRPr="007E04A6">
              <w:rPr>
                <w:rFonts w:eastAsia="Times New Roman"/>
                <w:color w:val="000000"/>
                <w:sz w:val="24"/>
                <w:szCs w:val="24"/>
                <w:lang w:eastAsia="ru-RU"/>
              </w:rPr>
              <w:t>Артық</w:t>
            </w:r>
            <w:proofErr w:type="spellEnd"/>
            <w:r w:rsidRPr="007E04A6">
              <w:rPr>
                <w:rFonts w:eastAsia="Times New Roman"/>
                <w:color w:val="000000"/>
                <w:sz w:val="24"/>
                <w:szCs w:val="24"/>
                <w:lang w:eastAsia="ru-RU"/>
              </w:rPr>
              <w:t xml:space="preserve"> </w:t>
            </w:r>
            <w:proofErr w:type="spellStart"/>
            <w:r w:rsidRPr="007E04A6">
              <w:rPr>
                <w:rFonts w:eastAsia="Times New Roman"/>
                <w:color w:val="000000"/>
                <w:sz w:val="24"/>
                <w:szCs w:val="24"/>
                <w:lang w:eastAsia="ru-RU"/>
              </w:rPr>
              <w:t>ауа</w:t>
            </w:r>
            <w:proofErr w:type="spellEnd"/>
            <w:r w:rsidRPr="007E04A6">
              <w:rPr>
                <w:rFonts w:eastAsia="Times New Roman"/>
                <w:color w:val="000000"/>
                <w:sz w:val="24"/>
                <w:szCs w:val="24"/>
                <w:lang w:eastAsia="ru-RU"/>
              </w:rPr>
              <w:t xml:space="preserve"> </w:t>
            </w:r>
            <w:proofErr w:type="spellStart"/>
            <w:r w:rsidRPr="007E04A6">
              <w:rPr>
                <w:rFonts w:eastAsia="Times New Roman"/>
                <w:color w:val="000000"/>
                <w:sz w:val="24"/>
                <w:szCs w:val="24"/>
                <w:lang w:eastAsia="ru-RU"/>
              </w:rPr>
              <w:t>коэффициенті</w:t>
            </w:r>
            <w:proofErr w:type="spellEnd"/>
            <w:r w:rsidRPr="007E04A6">
              <w:rPr>
                <w:rFonts w:eastAsia="Times New Roman"/>
                <w:color w:val="000000"/>
                <w:sz w:val="24"/>
                <w:szCs w:val="24"/>
                <w:lang w:eastAsia="ru-RU"/>
              </w:rPr>
              <w:t>, α</w:t>
            </w:r>
          </w:p>
        </w:tc>
      </w:tr>
      <w:tr w:rsidR="00471778" w:rsidRPr="00866F3E" w14:paraId="13B97925" w14:textId="77777777" w:rsidTr="007E04A6">
        <w:trPr>
          <w:trHeight w:val="340"/>
        </w:trPr>
        <w:tc>
          <w:tcPr>
            <w:tcW w:w="2408" w:type="dxa"/>
            <w:tcBorders>
              <w:top w:val="nil"/>
              <w:left w:val="single" w:sz="4" w:space="0" w:color="auto"/>
              <w:bottom w:val="single" w:sz="4" w:space="0" w:color="auto"/>
              <w:right w:val="single" w:sz="4" w:space="0" w:color="auto"/>
            </w:tcBorders>
            <w:shd w:val="clear" w:color="auto" w:fill="auto"/>
            <w:noWrap/>
            <w:vAlign w:val="center"/>
            <w:hideMark/>
          </w:tcPr>
          <w:p w14:paraId="62ABC8FF" w14:textId="77777777" w:rsidR="00471778" w:rsidRPr="007E04A6" w:rsidRDefault="00471778" w:rsidP="007F4A8E">
            <w:pPr>
              <w:rPr>
                <w:rFonts w:eastAsia="Times New Roman"/>
                <w:color w:val="000000"/>
                <w:sz w:val="24"/>
                <w:szCs w:val="24"/>
                <w:lang w:eastAsia="ru-RU"/>
              </w:rPr>
            </w:pPr>
            <w:r w:rsidRPr="007E04A6">
              <w:rPr>
                <w:rFonts w:eastAsia="Times New Roman"/>
                <w:color w:val="000000"/>
                <w:sz w:val="24"/>
                <w:szCs w:val="24"/>
                <w:lang w:eastAsia="ru-RU"/>
              </w:rPr>
              <w:t>2</w:t>
            </w:r>
          </w:p>
        </w:tc>
        <w:tc>
          <w:tcPr>
            <w:tcW w:w="2409" w:type="dxa"/>
            <w:tcBorders>
              <w:top w:val="nil"/>
              <w:left w:val="nil"/>
              <w:bottom w:val="single" w:sz="4" w:space="0" w:color="auto"/>
              <w:right w:val="single" w:sz="4" w:space="0" w:color="auto"/>
            </w:tcBorders>
            <w:shd w:val="clear" w:color="auto" w:fill="auto"/>
            <w:noWrap/>
            <w:vAlign w:val="center"/>
            <w:hideMark/>
          </w:tcPr>
          <w:p w14:paraId="734AD5EB" w14:textId="77777777" w:rsidR="00471778" w:rsidRPr="007E04A6" w:rsidRDefault="00471778" w:rsidP="007F4A8E">
            <w:pPr>
              <w:rPr>
                <w:rFonts w:eastAsia="Times New Roman"/>
                <w:color w:val="000000"/>
                <w:sz w:val="24"/>
                <w:szCs w:val="24"/>
                <w:lang w:eastAsia="ru-RU"/>
              </w:rPr>
            </w:pPr>
            <w:r w:rsidRPr="007E04A6">
              <w:rPr>
                <w:rFonts w:eastAsia="Times New Roman"/>
                <w:color w:val="000000"/>
                <w:sz w:val="24"/>
                <w:szCs w:val="24"/>
                <w:lang w:eastAsia="ru-RU"/>
              </w:rPr>
              <w:t>1,3752</w:t>
            </w:r>
          </w:p>
        </w:tc>
        <w:tc>
          <w:tcPr>
            <w:tcW w:w="2408" w:type="dxa"/>
            <w:tcBorders>
              <w:top w:val="nil"/>
              <w:left w:val="nil"/>
              <w:bottom w:val="single" w:sz="4" w:space="0" w:color="auto"/>
              <w:right w:val="single" w:sz="4" w:space="0" w:color="auto"/>
            </w:tcBorders>
            <w:shd w:val="clear" w:color="auto" w:fill="auto"/>
            <w:noWrap/>
            <w:vAlign w:val="center"/>
            <w:hideMark/>
          </w:tcPr>
          <w:p w14:paraId="18FD9F2B" w14:textId="77777777" w:rsidR="00471778" w:rsidRPr="007E04A6" w:rsidRDefault="00471778" w:rsidP="007F4A8E">
            <w:pPr>
              <w:rPr>
                <w:rFonts w:eastAsia="Times New Roman"/>
                <w:color w:val="000000"/>
                <w:sz w:val="24"/>
                <w:szCs w:val="24"/>
                <w:lang w:eastAsia="ru-RU"/>
              </w:rPr>
            </w:pPr>
            <w:r w:rsidRPr="007E04A6">
              <w:rPr>
                <w:rFonts w:eastAsia="Times New Roman"/>
                <w:color w:val="000000"/>
                <w:sz w:val="24"/>
                <w:szCs w:val="24"/>
                <w:lang w:eastAsia="ru-RU"/>
              </w:rPr>
              <w:t>0,046</w:t>
            </w:r>
          </w:p>
        </w:tc>
        <w:tc>
          <w:tcPr>
            <w:tcW w:w="2409" w:type="dxa"/>
            <w:tcBorders>
              <w:top w:val="nil"/>
              <w:left w:val="nil"/>
              <w:bottom w:val="single" w:sz="4" w:space="0" w:color="auto"/>
              <w:right w:val="single" w:sz="4" w:space="0" w:color="auto"/>
            </w:tcBorders>
            <w:shd w:val="clear" w:color="auto" w:fill="auto"/>
            <w:noWrap/>
            <w:vAlign w:val="center"/>
            <w:hideMark/>
          </w:tcPr>
          <w:p w14:paraId="54D005C4" w14:textId="77777777" w:rsidR="00471778" w:rsidRPr="007E04A6" w:rsidRDefault="00471778" w:rsidP="007F4A8E">
            <w:pPr>
              <w:rPr>
                <w:rFonts w:eastAsia="Times New Roman"/>
                <w:color w:val="000000"/>
                <w:sz w:val="24"/>
                <w:szCs w:val="24"/>
                <w:lang w:eastAsia="ru-RU"/>
              </w:rPr>
            </w:pPr>
            <w:r w:rsidRPr="007E04A6">
              <w:rPr>
                <w:rFonts w:eastAsia="Times New Roman"/>
                <w:color w:val="000000"/>
                <w:sz w:val="24"/>
                <w:szCs w:val="24"/>
                <w:lang w:eastAsia="ru-RU"/>
              </w:rPr>
              <w:t>5,19</w:t>
            </w:r>
          </w:p>
        </w:tc>
      </w:tr>
      <w:tr w:rsidR="00471778" w:rsidRPr="00866F3E" w14:paraId="370C31D9" w14:textId="77777777" w:rsidTr="007E04A6">
        <w:trPr>
          <w:trHeight w:val="340"/>
        </w:trPr>
        <w:tc>
          <w:tcPr>
            <w:tcW w:w="2408" w:type="dxa"/>
            <w:tcBorders>
              <w:top w:val="nil"/>
              <w:left w:val="single" w:sz="4" w:space="0" w:color="auto"/>
              <w:bottom w:val="single" w:sz="4" w:space="0" w:color="auto"/>
              <w:right w:val="single" w:sz="4" w:space="0" w:color="auto"/>
            </w:tcBorders>
            <w:shd w:val="clear" w:color="auto" w:fill="auto"/>
            <w:noWrap/>
            <w:vAlign w:val="center"/>
            <w:hideMark/>
          </w:tcPr>
          <w:p w14:paraId="27FF0A35" w14:textId="77777777" w:rsidR="00471778" w:rsidRPr="007E04A6" w:rsidRDefault="00471778" w:rsidP="007F4A8E">
            <w:pPr>
              <w:rPr>
                <w:rFonts w:eastAsia="Times New Roman"/>
                <w:color w:val="000000"/>
                <w:sz w:val="24"/>
                <w:szCs w:val="24"/>
                <w:lang w:eastAsia="ru-RU"/>
              </w:rPr>
            </w:pPr>
            <w:r w:rsidRPr="007E04A6">
              <w:rPr>
                <w:rFonts w:eastAsia="Times New Roman"/>
                <w:color w:val="000000"/>
                <w:sz w:val="24"/>
                <w:szCs w:val="24"/>
                <w:lang w:eastAsia="ru-RU"/>
              </w:rPr>
              <w:t>3</w:t>
            </w:r>
          </w:p>
        </w:tc>
        <w:tc>
          <w:tcPr>
            <w:tcW w:w="2409" w:type="dxa"/>
            <w:tcBorders>
              <w:top w:val="nil"/>
              <w:left w:val="nil"/>
              <w:bottom w:val="single" w:sz="4" w:space="0" w:color="auto"/>
              <w:right w:val="single" w:sz="4" w:space="0" w:color="auto"/>
            </w:tcBorders>
            <w:shd w:val="clear" w:color="auto" w:fill="auto"/>
            <w:noWrap/>
            <w:vAlign w:val="center"/>
            <w:hideMark/>
          </w:tcPr>
          <w:p w14:paraId="7E375C61" w14:textId="77777777" w:rsidR="00471778" w:rsidRPr="007E04A6" w:rsidRDefault="00471778" w:rsidP="007F4A8E">
            <w:pPr>
              <w:rPr>
                <w:rFonts w:eastAsia="Times New Roman"/>
                <w:color w:val="000000"/>
                <w:sz w:val="24"/>
                <w:szCs w:val="24"/>
                <w:lang w:eastAsia="ru-RU"/>
              </w:rPr>
            </w:pPr>
            <w:r w:rsidRPr="007E04A6">
              <w:rPr>
                <w:rFonts w:eastAsia="Times New Roman"/>
                <w:color w:val="000000"/>
                <w:sz w:val="24"/>
                <w:szCs w:val="24"/>
                <w:lang w:eastAsia="ru-RU"/>
              </w:rPr>
              <w:t>2,0351</w:t>
            </w:r>
          </w:p>
        </w:tc>
        <w:tc>
          <w:tcPr>
            <w:tcW w:w="2408" w:type="dxa"/>
            <w:tcBorders>
              <w:top w:val="nil"/>
              <w:left w:val="nil"/>
              <w:bottom w:val="single" w:sz="4" w:space="0" w:color="auto"/>
              <w:right w:val="single" w:sz="4" w:space="0" w:color="auto"/>
            </w:tcBorders>
            <w:shd w:val="clear" w:color="auto" w:fill="auto"/>
            <w:noWrap/>
            <w:vAlign w:val="center"/>
            <w:hideMark/>
          </w:tcPr>
          <w:p w14:paraId="2CE0003B" w14:textId="77777777" w:rsidR="00471778" w:rsidRPr="007E04A6" w:rsidRDefault="00471778" w:rsidP="007F4A8E">
            <w:pPr>
              <w:rPr>
                <w:rFonts w:eastAsia="Times New Roman"/>
                <w:color w:val="000000"/>
                <w:sz w:val="24"/>
                <w:szCs w:val="24"/>
                <w:lang w:eastAsia="ru-RU"/>
              </w:rPr>
            </w:pPr>
            <w:r w:rsidRPr="007E04A6">
              <w:rPr>
                <w:rFonts w:eastAsia="Times New Roman"/>
                <w:color w:val="000000"/>
                <w:sz w:val="24"/>
                <w:szCs w:val="24"/>
                <w:lang w:eastAsia="ru-RU"/>
              </w:rPr>
              <w:t>0,068</w:t>
            </w:r>
          </w:p>
        </w:tc>
        <w:tc>
          <w:tcPr>
            <w:tcW w:w="2409" w:type="dxa"/>
            <w:tcBorders>
              <w:top w:val="nil"/>
              <w:left w:val="nil"/>
              <w:bottom w:val="single" w:sz="4" w:space="0" w:color="auto"/>
              <w:right w:val="single" w:sz="4" w:space="0" w:color="auto"/>
            </w:tcBorders>
            <w:shd w:val="clear" w:color="auto" w:fill="auto"/>
            <w:noWrap/>
            <w:vAlign w:val="center"/>
            <w:hideMark/>
          </w:tcPr>
          <w:p w14:paraId="2875AF2D" w14:textId="77777777" w:rsidR="00471778" w:rsidRPr="007E04A6" w:rsidRDefault="00471778" w:rsidP="007F4A8E">
            <w:pPr>
              <w:rPr>
                <w:rFonts w:eastAsia="Times New Roman"/>
                <w:color w:val="000000"/>
                <w:sz w:val="24"/>
                <w:szCs w:val="24"/>
                <w:lang w:eastAsia="ru-RU"/>
              </w:rPr>
            </w:pPr>
            <w:r w:rsidRPr="007E04A6">
              <w:rPr>
                <w:rFonts w:eastAsia="Times New Roman"/>
                <w:color w:val="000000"/>
                <w:sz w:val="24"/>
                <w:szCs w:val="24"/>
                <w:lang w:eastAsia="ru-RU"/>
              </w:rPr>
              <w:t>5,23</w:t>
            </w:r>
          </w:p>
        </w:tc>
      </w:tr>
      <w:tr w:rsidR="00471778" w:rsidRPr="00866F3E" w14:paraId="7253C7AA" w14:textId="77777777" w:rsidTr="007E04A6">
        <w:trPr>
          <w:trHeight w:val="340"/>
        </w:trPr>
        <w:tc>
          <w:tcPr>
            <w:tcW w:w="2408" w:type="dxa"/>
            <w:tcBorders>
              <w:top w:val="nil"/>
              <w:left w:val="single" w:sz="4" w:space="0" w:color="auto"/>
              <w:bottom w:val="single" w:sz="4" w:space="0" w:color="auto"/>
              <w:right w:val="single" w:sz="4" w:space="0" w:color="auto"/>
            </w:tcBorders>
            <w:shd w:val="clear" w:color="auto" w:fill="auto"/>
            <w:noWrap/>
            <w:vAlign w:val="center"/>
            <w:hideMark/>
          </w:tcPr>
          <w:p w14:paraId="0FA3D5E6" w14:textId="77777777" w:rsidR="00471778" w:rsidRPr="007E04A6" w:rsidRDefault="00471778" w:rsidP="007F4A8E">
            <w:pPr>
              <w:rPr>
                <w:rFonts w:eastAsia="Times New Roman"/>
                <w:color w:val="000000"/>
                <w:sz w:val="24"/>
                <w:szCs w:val="24"/>
                <w:lang w:eastAsia="ru-RU"/>
              </w:rPr>
            </w:pPr>
            <w:r w:rsidRPr="007E04A6">
              <w:rPr>
                <w:rFonts w:eastAsia="Times New Roman"/>
                <w:color w:val="000000"/>
                <w:sz w:val="24"/>
                <w:szCs w:val="24"/>
                <w:lang w:eastAsia="ru-RU"/>
              </w:rPr>
              <w:t>4</w:t>
            </w:r>
          </w:p>
        </w:tc>
        <w:tc>
          <w:tcPr>
            <w:tcW w:w="2409" w:type="dxa"/>
            <w:tcBorders>
              <w:top w:val="nil"/>
              <w:left w:val="nil"/>
              <w:bottom w:val="single" w:sz="4" w:space="0" w:color="auto"/>
              <w:right w:val="single" w:sz="4" w:space="0" w:color="auto"/>
            </w:tcBorders>
            <w:shd w:val="clear" w:color="auto" w:fill="auto"/>
            <w:noWrap/>
            <w:vAlign w:val="center"/>
            <w:hideMark/>
          </w:tcPr>
          <w:p w14:paraId="1B519C4B" w14:textId="77777777" w:rsidR="00471778" w:rsidRPr="007E04A6" w:rsidRDefault="00471778" w:rsidP="007F4A8E">
            <w:pPr>
              <w:rPr>
                <w:rFonts w:eastAsia="Times New Roman"/>
                <w:color w:val="000000"/>
                <w:sz w:val="24"/>
                <w:szCs w:val="24"/>
                <w:lang w:eastAsia="ru-RU"/>
              </w:rPr>
            </w:pPr>
            <w:r w:rsidRPr="007E04A6">
              <w:rPr>
                <w:rFonts w:eastAsia="Times New Roman"/>
                <w:color w:val="000000"/>
                <w:sz w:val="24"/>
                <w:szCs w:val="24"/>
                <w:lang w:eastAsia="ru-RU"/>
              </w:rPr>
              <w:t>2,292</w:t>
            </w:r>
          </w:p>
        </w:tc>
        <w:tc>
          <w:tcPr>
            <w:tcW w:w="2408" w:type="dxa"/>
            <w:tcBorders>
              <w:top w:val="nil"/>
              <w:left w:val="nil"/>
              <w:bottom w:val="single" w:sz="4" w:space="0" w:color="auto"/>
              <w:right w:val="single" w:sz="4" w:space="0" w:color="auto"/>
            </w:tcBorders>
            <w:shd w:val="clear" w:color="auto" w:fill="auto"/>
            <w:noWrap/>
            <w:vAlign w:val="center"/>
            <w:hideMark/>
          </w:tcPr>
          <w:p w14:paraId="24E5A484" w14:textId="77777777" w:rsidR="00471778" w:rsidRPr="007E04A6" w:rsidRDefault="00471778" w:rsidP="007F4A8E">
            <w:pPr>
              <w:rPr>
                <w:rFonts w:eastAsia="Times New Roman"/>
                <w:color w:val="000000"/>
                <w:sz w:val="24"/>
                <w:szCs w:val="24"/>
                <w:lang w:eastAsia="ru-RU"/>
              </w:rPr>
            </w:pPr>
            <w:r w:rsidRPr="007E04A6">
              <w:rPr>
                <w:rFonts w:eastAsia="Times New Roman"/>
                <w:color w:val="000000"/>
                <w:sz w:val="24"/>
                <w:szCs w:val="24"/>
                <w:lang w:eastAsia="ru-RU"/>
              </w:rPr>
              <w:t>0,091</w:t>
            </w:r>
          </w:p>
        </w:tc>
        <w:tc>
          <w:tcPr>
            <w:tcW w:w="2409" w:type="dxa"/>
            <w:tcBorders>
              <w:top w:val="nil"/>
              <w:left w:val="nil"/>
              <w:bottom w:val="single" w:sz="4" w:space="0" w:color="auto"/>
              <w:right w:val="single" w:sz="4" w:space="0" w:color="auto"/>
            </w:tcBorders>
            <w:shd w:val="clear" w:color="auto" w:fill="auto"/>
            <w:noWrap/>
            <w:vAlign w:val="center"/>
            <w:hideMark/>
          </w:tcPr>
          <w:p w14:paraId="18E5296F" w14:textId="77777777" w:rsidR="00471778" w:rsidRPr="007E04A6" w:rsidRDefault="00471778" w:rsidP="007F4A8E">
            <w:pPr>
              <w:rPr>
                <w:rFonts w:eastAsia="Times New Roman"/>
                <w:color w:val="000000"/>
                <w:sz w:val="24"/>
                <w:szCs w:val="24"/>
                <w:lang w:eastAsia="ru-RU"/>
              </w:rPr>
            </w:pPr>
            <w:r w:rsidRPr="007E04A6">
              <w:rPr>
                <w:rFonts w:eastAsia="Times New Roman"/>
                <w:color w:val="000000"/>
                <w:sz w:val="24"/>
                <w:szCs w:val="24"/>
                <w:lang w:eastAsia="ru-RU"/>
              </w:rPr>
              <w:t>6,21</w:t>
            </w:r>
          </w:p>
        </w:tc>
      </w:tr>
      <w:tr w:rsidR="00471778" w:rsidRPr="00866F3E" w14:paraId="5132CB31" w14:textId="77777777" w:rsidTr="007E04A6">
        <w:trPr>
          <w:trHeight w:val="340"/>
        </w:trPr>
        <w:tc>
          <w:tcPr>
            <w:tcW w:w="2408" w:type="dxa"/>
            <w:tcBorders>
              <w:top w:val="nil"/>
              <w:left w:val="single" w:sz="4" w:space="0" w:color="auto"/>
              <w:bottom w:val="single" w:sz="4" w:space="0" w:color="auto"/>
              <w:right w:val="single" w:sz="4" w:space="0" w:color="auto"/>
            </w:tcBorders>
            <w:shd w:val="clear" w:color="auto" w:fill="auto"/>
            <w:noWrap/>
            <w:vAlign w:val="center"/>
            <w:hideMark/>
          </w:tcPr>
          <w:p w14:paraId="2095684E" w14:textId="77777777" w:rsidR="00471778" w:rsidRPr="007E04A6" w:rsidRDefault="00471778" w:rsidP="007F4A8E">
            <w:pPr>
              <w:rPr>
                <w:rFonts w:eastAsia="Times New Roman"/>
                <w:color w:val="000000"/>
                <w:sz w:val="24"/>
                <w:szCs w:val="24"/>
                <w:lang w:eastAsia="ru-RU"/>
              </w:rPr>
            </w:pPr>
            <w:r w:rsidRPr="007E04A6">
              <w:rPr>
                <w:rFonts w:eastAsia="Times New Roman"/>
                <w:color w:val="000000"/>
                <w:sz w:val="24"/>
                <w:szCs w:val="24"/>
                <w:lang w:eastAsia="ru-RU"/>
              </w:rPr>
              <w:t>5</w:t>
            </w:r>
          </w:p>
        </w:tc>
        <w:tc>
          <w:tcPr>
            <w:tcW w:w="2409" w:type="dxa"/>
            <w:tcBorders>
              <w:top w:val="nil"/>
              <w:left w:val="nil"/>
              <w:bottom w:val="single" w:sz="4" w:space="0" w:color="auto"/>
              <w:right w:val="single" w:sz="4" w:space="0" w:color="auto"/>
            </w:tcBorders>
            <w:shd w:val="clear" w:color="auto" w:fill="auto"/>
            <w:noWrap/>
            <w:vAlign w:val="center"/>
            <w:hideMark/>
          </w:tcPr>
          <w:p w14:paraId="1ECF2F1C" w14:textId="77777777" w:rsidR="00471778" w:rsidRPr="007E04A6" w:rsidRDefault="00471778" w:rsidP="007F4A8E">
            <w:pPr>
              <w:rPr>
                <w:rFonts w:eastAsia="Times New Roman"/>
                <w:color w:val="000000"/>
                <w:sz w:val="24"/>
                <w:szCs w:val="24"/>
                <w:lang w:eastAsia="ru-RU"/>
              </w:rPr>
            </w:pPr>
            <w:r w:rsidRPr="007E04A6">
              <w:rPr>
                <w:rFonts w:eastAsia="Times New Roman"/>
                <w:color w:val="000000"/>
                <w:sz w:val="24"/>
                <w:szCs w:val="24"/>
                <w:lang w:eastAsia="ru-RU"/>
              </w:rPr>
              <w:t>2,7504</w:t>
            </w:r>
          </w:p>
        </w:tc>
        <w:tc>
          <w:tcPr>
            <w:tcW w:w="2408" w:type="dxa"/>
            <w:tcBorders>
              <w:top w:val="nil"/>
              <w:left w:val="nil"/>
              <w:bottom w:val="single" w:sz="4" w:space="0" w:color="auto"/>
              <w:right w:val="single" w:sz="4" w:space="0" w:color="auto"/>
            </w:tcBorders>
            <w:shd w:val="clear" w:color="auto" w:fill="auto"/>
            <w:noWrap/>
            <w:vAlign w:val="center"/>
            <w:hideMark/>
          </w:tcPr>
          <w:p w14:paraId="0D4F168C" w14:textId="77777777" w:rsidR="00471778" w:rsidRPr="007E04A6" w:rsidRDefault="00471778" w:rsidP="007F4A8E">
            <w:pPr>
              <w:rPr>
                <w:rFonts w:eastAsia="Times New Roman"/>
                <w:color w:val="000000"/>
                <w:sz w:val="24"/>
                <w:szCs w:val="24"/>
                <w:lang w:eastAsia="ru-RU"/>
              </w:rPr>
            </w:pPr>
            <w:r w:rsidRPr="007E04A6">
              <w:rPr>
                <w:rFonts w:eastAsia="Times New Roman"/>
                <w:color w:val="000000"/>
                <w:sz w:val="24"/>
                <w:szCs w:val="24"/>
                <w:lang w:eastAsia="ru-RU"/>
              </w:rPr>
              <w:t>0,114</w:t>
            </w:r>
          </w:p>
        </w:tc>
        <w:tc>
          <w:tcPr>
            <w:tcW w:w="2409" w:type="dxa"/>
            <w:tcBorders>
              <w:top w:val="nil"/>
              <w:left w:val="nil"/>
              <w:bottom w:val="single" w:sz="4" w:space="0" w:color="auto"/>
              <w:right w:val="single" w:sz="4" w:space="0" w:color="auto"/>
            </w:tcBorders>
            <w:shd w:val="clear" w:color="auto" w:fill="auto"/>
            <w:noWrap/>
            <w:vAlign w:val="center"/>
            <w:hideMark/>
          </w:tcPr>
          <w:p w14:paraId="2E20B660" w14:textId="77777777" w:rsidR="00471778" w:rsidRPr="007E04A6" w:rsidRDefault="00471778" w:rsidP="007F4A8E">
            <w:pPr>
              <w:rPr>
                <w:rFonts w:eastAsia="Times New Roman"/>
                <w:color w:val="000000"/>
                <w:sz w:val="24"/>
                <w:szCs w:val="24"/>
                <w:lang w:eastAsia="ru-RU"/>
              </w:rPr>
            </w:pPr>
            <w:r w:rsidRPr="007E04A6">
              <w:rPr>
                <w:rFonts w:eastAsia="Times New Roman"/>
                <w:color w:val="000000"/>
                <w:sz w:val="24"/>
                <w:szCs w:val="24"/>
                <w:lang w:eastAsia="ru-RU"/>
              </w:rPr>
              <w:t>6,49</w:t>
            </w:r>
          </w:p>
        </w:tc>
      </w:tr>
      <w:tr w:rsidR="00471778" w:rsidRPr="00866F3E" w14:paraId="2BD14E6E" w14:textId="77777777" w:rsidTr="007E04A6">
        <w:trPr>
          <w:trHeight w:val="340"/>
        </w:trPr>
        <w:tc>
          <w:tcPr>
            <w:tcW w:w="2408" w:type="dxa"/>
            <w:tcBorders>
              <w:top w:val="nil"/>
              <w:left w:val="single" w:sz="4" w:space="0" w:color="auto"/>
              <w:bottom w:val="single" w:sz="4" w:space="0" w:color="auto"/>
              <w:right w:val="single" w:sz="4" w:space="0" w:color="auto"/>
            </w:tcBorders>
            <w:shd w:val="clear" w:color="auto" w:fill="auto"/>
            <w:noWrap/>
            <w:vAlign w:val="center"/>
            <w:hideMark/>
          </w:tcPr>
          <w:p w14:paraId="27BCC7BF" w14:textId="77777777" w:rsidR="00471778" w:rsidRPr="007E04A6" w:rsidRDefault="00471778" w:rsidP="007F4A8E">
            <w:pPr>
              <w:rPr>
                <w:rFonts w:eastAsia="Times New Roman"/>
                <w:color w:val="000000"/>
                <w:sz w:val="24"/>
                <w:szCs w:val="24"/>
                <w:lang w:eastAsia="ru-RU"/>
              </w:rPr>
            </w:pPr>
            <w:r w:rsidRPr="007E04A6">
              <w:rPr>
                <w:rFonts w:eastAsia="Times New Roman"/>
                <w:color w:val="000000"/>
                <w:sz w:val="24"/>
                <w:szCs w:val="24"/>
                <w:lang w:eastAsia="ru-RU"/>
              </w:rPr>
              <w:t>6</w:t>
            </w:r>
          </w:p>
        </w:tc>
        <w:tc>
          <w:tcPr>
            <w:tcW w:w="2409" w:type="dxa"/>
            <w:tcBorders>
              <w:top w:val="nil"/>
              <w:left w:val="nil"/>
              <w:bottom w:val="single" w:sz="4" w:space="0" w:color="auto"/>
              <w:right w:val="single" w:sz="4" w:space="0" w:color="auto"/>
            </w:tcBorders>
            <w:shd w:val="clear" w:color="auto" w:fill="auto"/>
            <w:noWrap/>
            <w:vAlign w:val="center"/>
            <w:hideMark/>
          </w:tcPr>
          <w:p w14:paraId="1047C474" w14:textId="77777777" w:rsidR="00471778" w:rsidRPr="007E04A6" w:rsidRDefault="00471778" w:rsidP="007F4A8E">
            <w:pPr>
              <w:rPr>
                <w:rFonts w:eastAsia="Times New Roman"/>
                <w:color w:val="000000"/>
                <w:sz w:val="24"/>
                <w:szCs w:val="24"/>
                <w:lang w:eastAsia="ru-RU"/>
              </w:rPr>
            </w:pPr>
            <w:r w:rsidRPr="007E04A6">
              <w:rPr>
                <w:rFonts w:eastAsia="Times New Roman"/>
                <w:color w:val="000000"/>
                <w:sz w:val="24"/>
                <w:szCs w:val="24"/>
                <w:lang w:eastAsia="ru-RU"/>
              </w:rPr>
              <w:t>3,016</w:t>
            </w:r>
          </w:p>
        </w:tc>
        <w:tc>
          <w:tcPr>
            <w:tcW w:w="2408" w:type="dxa"/>
            <w:tcBorders>
              <w:top w:val="nil"/>
              <w:left w:val="nil"/>
              <w:bottom w:val="single" w:sz="4" w:space="0" w:color="auto"/>
              <w:right w:val="single" w:sz="4" w:space="0" w:color="auto"/>
            </w:tcBorders>
            <w:shd w:val="clear" w:color="auto" w:fill="auto"/>
            <w:noWrap/>
            <w:vAlign w:val="center"/>
            <w:hideMark/>
          </w:tcPr>
          <w:p w14:paraId="2C48565B" w14:textId="77777777" w:rsidR="00471778" w:rsidRPr="007E04A6" w:rsidRDefault="00471778" w:rsidP="007F4A8E">
            <w:pPr>
              <w:rPr>
                <w:rFonts w:eastAsia="Times New Roman"/>
                <w:color w:val="000000"/>
                <w:sz w:val="24"/>
                <w:szCs w:val="24"/>
                <w:lang w:eastAsia="ru-RU"/>
              </w:rPr>
            </w:pPr>
            <w:r w:rsidRPr="007E04A6">
              <w:rPr>
                <w:rFonts w:eastAsia="Times New Roman"/>
                <w:color w:val="000000"/>
                <w:sz w:val="24"/>
                <w:szCs w:val="24"/>
                <w:lang w:eastAsia="ru-RU"/>
              </w:rPr>
              <w:t>0,137</w:t>
            </w:r>
          </w:p>
        </w:tc>
        <w:tc>
          <w:tcPr>
            <w:tcW w:w="2409" w:type="dxa"/>
            <w:tcBorders>
              <w:top w:val="nil"/>
              <w:left w:val="nil"/>
              <w:bottom w:val="single" w:sz="4" w:space="0" w:color="auto"/>
              <w:right w:val="single" w:sz="4" w:space="0" w:color="auto"/>
            </w:tcBorders>
            <w:shd w:val="clear" w:color="auto" w:fill="auto"/>
            <w:noWrap/>
            <w:vAlign w:val="center"/>
            <w:hideMark/>
          </w:tcPr>
          <w:p w14:paraId="6E25AE15" w14:textId="77777777" w:rsidR="00471778" w:rsidRPr="007E04A6" w:rsidRDefault="00471778" w:rsidP="007F4A8E">
            <w:pPr>
              <w:rPr>
                <w:rFonts w:eastAsia="Times New Roman"/>
                <w:color w:val="000000"/>
                <w:sz w:val="24"/>
                <w:szCs w:val="24"/>
                <w:lang w:eastAsia="ru-RU"/>
              </w:rPr>
            </w:pPr>
            <w:r w:rsidRPr="007E04A6">
              <w:rPr>
                <w:rFonts w:eastAsia="Times New Roman"/>
                <w:color w:val="000000"/>
                <w:sz w:val="24"/>
                <w:szCs w:val="24"/>
                <w:lang w:eastAsia="ru-RU"/>
              </w:rPr>
              <w:t>7,11</w:t>
            </w:r>
          </w:p>
        </w:tc>
      </w:tr>
    </w:tbl>
    <w:p w14:paraId="759B8A88" w14:textId="77777777" w:rsidR="00471778" w:rsidRDefault="00471778" w:rsidP="007F4A8E"/>
    <w:p w14:paraId="4EE0665B" w14:textId="363A3202" w:rsidR="00B13073" w:rsidRDefault="00B13073" w:rsidP="007F4A8E">
      <w:pPr>
        <w:rPr>
          <w:rFonts w:eastAsiaTheme="minorEastAsia"/>
        </w:rPr>
      </w:pPr>
      <w:proofErr w:type="spellStart"/>
      <w:r>
        <w:rPr>
          <w:rFonts w:eastAsiaTheme="minorEastAsia"/>
        </w:rPr>
        <w:t>Оттық</w:t>
      </w:r>
      <w:proofErr w:type="spellEnd"/>
      <w:r>
        <w:rPr>
          <w:rFonts w:eastAsiaTheme="minorEastAsia"/>
        </w:rPr>
        <w:t xml:space="preserve"> </w:t>
      </w:r>
      <w:proofErr w:type="spellStart"/>
      <w:r>
        <w:rPr>
          <w:rFonts w:eastAsiaTheme="minorEastAsia"/>
        </w:rPr>
        <w:t>құрылғысын</w:t>
      </w:r>
      <w:proofErr w:type="spellEnd"/>
      <w:r>
        <w:rPr>
          <w:rFonts w:eastAsiaTheme="minorEastAsia"/>
        </w:rPr>
        <w:t xml:space="preserve"> </w:t>
      </w:r>
      <w:proofErr w:type="spellStart"/>
      <w:r>
        <w:rPr>
          <w:rFonts w:eastAsiaTheme="minorEastAsia"/>
        </w:rPr>
        <w:t>дәл</w:t>
      </w:r>
      <w:proofErr w:type="spellEnd"/>
      <w:r>
        <w:rPr>
          <w:rFonts w:eastAsiaTheme="minorEastAsia"/>
        </w:rPr>
        <w:t xml:space="preserve"> </w:t>
      </w:r>
      <w:proofErr w:type="spellStart"/>
      <w:r>
        <w:rPr>
          <w:rFonts w:eastAsiaTheme="minorEastAsia"/>
        </w:rPr>
        <w:t>баптағаннан</w:t>
      </w:r>
      <w:proofErr w:type="spellEnd"/>
      <w:r>
        <w:rPr>
          <w:rFonts w:eastAsiaTheme="minorEastAsia"/>
        </w:rPr>
        <w:t xml:space="preserve"> </w:t>
      </w:r>
      <w:proofErr w:type="spellStart"/>
      <w:r>
        <w:rPr>
          <w:rFonts w:eastAsiaTheme="minorEastAsia"/>
        </w:rPr>
        <w:t>кейін</w:t>
      </w:r>
      <w:proofErr w:type="spellEnd"/>
      <w:r>
        <w:rPr>
          <w:rFonts w:eastAsiaTheme="minorEastAsia"/>
        </w:rPr>
        <w:t xml:space="preserve"> </w:t>
      </w:r>
      <w:r w:rsidR="001F1411">
        <w:rPr>
          <w:rFonts w:eastAsiaTheme="minorEastAsia"/>
          <w:lang w:val="kk-KZ"/>
        </w:rPr>
        <w:t>МАҚ</w:t>
      </w:r>
      <w:r>
        <w:rPr>
          <w:rFonts w:eastAsiaTheme="minorEastAsia"/>
        </w:rPr>
        <w:t xml:space="preserve"> </w:t>
      </w:r>
      <w:proofErr w:type="spellStart"/>
      <w:r>
        <w:rPr>
          <w:rFonts w:eastAsiaTheme="minorEastAsia"/>
        </w:rPr>
        <w:t>тұрақтандыру</w:t>
      </w:r>
      <w:proofErr w:type="spellEnd"/>
      <w:r>
        <w:rPr>
          <w:rFonts w:eastAsiaTheme="minorEastAsia"/>
        </w:rPr>
        <w:t xml:space="preserve"> </w:t>
      </w:r>
      <w:proofErr w:type="spellStart"/>
      <w:r>
        <w:rPr>
          <w:rFonts w:eastAsiaTheme="minorEastAsia"/>
        </w:rPr>
        <w:t>сипаттамалары</w:t>
      </w:r>
      <w:proofErr w:type="spellEnd"/>
      <w:r>
        <w:rPr>
          <w:rFonts w:eastAsiaTheme="minorEastAsia"/>
        </w:rPr>
        <w:t xml:space="preserve"> </w:t>
      </w:r>
      <w:proofErr w:type="spellStart"/>
      <w:r>
        <w:rPr>
          <w:rFonts w:eastAsiaTheme="minorEastAsia"/>
        </w:rPr>
        <w:t>жақсарды</w:t>
      </w:r>
      <w:proofErr w:type="spellEnd"/>
      <w:r>
        <w:rPr>
          <w:rFonts w:eastAsiaTheme="minorEastAsia"/>
        </w:rPr>
        <w:t xml:space="preserve"> </w:t>
      </w:r>
      <w:proofErr w:type="spellStart"/>
      <w:r>
        <w:rPr>
          <w:rFonts w:eastAsiaTheme="minorEastAsia"/>
        </w:rPr>
        <w:t>және</w:t>
      </w:r>
      <w:proofErr w:type="spellEnd"/>
      <w:r>
        <w:rPr>
          <w:rFonts w:eastAsiaTheme="minorEastAsia"/>
        </w:rPr>
        <w:t xml:space="preserve"> </w:t>
      </w:r>
      <w:proofErr w:type="spellStart"/>
      <w:r>
        <w:rPr>
          <w:rFonts w:eastAsiaTheme="minorEastAsia"/>
        </w:rPr>
        <w:t>қоспа</w:t>
      </w:r>
      <w:proofErr w:type="spellEnd"/>
      <w:r>
        <w:rPr>
          <w:rFonts w:eastAsiaTheme="minorEastAsia"/>
        </w:rPr>
        <w:t xml:space="preserve"> </w:t>
      </w:r>
      <w:proofErr w:type="spellStart"/>
      <w:r>
        <w:rPr>
          <w:rFonts w:eastAsiaTheme="minorEastAsia"/>
        </w:rPr>
        <w:t>түзілу</w:t>
      </w:r>
      <w:proofErr w:type="spellEnd"/>
      <w:r>
        <w:rPr>
          <w:rFonts w:eastAsiaTheme="minorEastAsia"/>
        </w:rPr>
        <w:t xml:space="preserve"> </w:t>
      </w:r>
      <w:r>
        <w:rPr>
          <w:rFonts w:eastAsiaTheme="minorEastAsia"/>
          <w:lang w:val="kk-KZ"/>
        </w:rPr>
        <w:t>үдерістерінің</w:t>
      </w:r>
      <w:r>
        <w:rPr>
          <w:rFonts w:eastAsiaTheme="minorEastAsia"/>
        </w:rPr>
        <w:t xml:space="preserve"> </w:t>
      </w:r>
      <w:proofErr w:type="spellStart"/>
      <w:r>
        <w:rPr>
          <w:rFonts w:eastAsiaTheme="minorEastAsia"/>
        </w:rPr>
        <w:t>тиімділігі</w:t>
      </w:r>
      <w:proofErr w:type="spellEnd"/>
      <w:r>
        <w:rPr>
          <w:rFonts w:eastAsiaTheme="minorEastAsia"/>
        </w:rPr>
        <w:t xml:space="preserve"> де </w:t>
      </w:r>
      <w:proofErr w:type="spellStart"/>
      <w:r>
        <w:rPr>
          <w:rFonts w:eastAsiaTheme="minorEastAsia"/>
        </w:rPr>
        <w:t>жоғарылады</w:t>
      </w:r>
      <w:proofErr w:type="spellEnd"/>
      <w:r>
        <w:rPr>
          <w:rFonts w:eastAsiaTheme="minorEastAsia"/>
        </w:rPr>
        <w:t xml:space="preserve">, </w:t>
      </w:r>
      <w:proofErr w:type="spellStart"/>
      <w:r>
        <w:rPr>
          <w:rFonts w:eastAsiaTheme="minorEastAsia"/>
        </w:rPr>
        <w:t>бұл</w:t>
      </w:r>
      <w:proofErr w:type="spellEnd"/>
      <w:r>
        <w:rPr>
          <w:rFonts w:eastAsiaTheme="minorEastAsia"/>
        </w:rPr>
        <w:t xml:space="preserve"> температура </w:t>
      </w:r>
      <w:proofErr w:type="spellStart"/>
      <w:r>
        <w:rPr>
          <w:rFonts w:eastAsiaTheme="minorEastAsia"/>
        </w:rPr>
        <w:t>өрісінің</w:t>
      </w:r>
      <w:proofErr w:type="spellEnd"/>
      <w:r>
        <w:rPr>
          <w:rFonts w:eastAsiaTheme="minorEastAsia"/>
        </w:rPr>
        <w:t xml:space="preserve"> </w:t>
      </w:r>
      <w:proofErr w:type="spellStart"/>
      <w:r>
        <w:rPr>
          <w:rFonts w:eastAsiaTheme="minorEastAsia"/>
        </w:rPr>
        <w:t>біркелкі</w:t>
      </w:r>
      <w:proofErr w:type="spellEnd"/>
      <w:r>
        <w:rPr>
          <w:rFonts w:eastAsiaTheme="minorEastAsia"/>
        </w:rPr>
        <w:t xml:space="preserve"> </w:t>
      </w:r>
      <w:proofErr w:type="spellStart"/>
      <w:r>
        <w:rPr>
          <w:rFonts w:eastAsiaTheme="minorEastAsia"/>
        </w:rPr>
        <w:t>еместігіне</w:t>
      </w:r>
      <w:proofErr w:type="spellEnd"/>
      <w:r>
        <w:rPr>
          <w:rFonts w:eastAsiaTheme="minorEastAsia"/>
        </w:rPr>
        <w:t xml:space="preserve"> </w:t>
      </w:r>
      <w:proofErr w:type="spellStart"/>
      <w:r>
        <w:rPr>
          <w:rFonts w:eastAsiaTheme="minorEastAsia"/>
        </w:rPr>
        <w:t>және</w:t>
      </w:r>
      <w:proofErr w:type="spellEnd"/>
      <w:r>
        <w:rPr>
          <w:rFonts w:eastAsiaTheme="minorEastAsia"/>
        </w:rPr>
        <w:t xml:space="preserve"> </w:t>
      </w:r>
      <w:proofErr w:type="spellStart"/>
      <w:r>
        <w:rPr>
          <w:rFonts w:eastAsiaTheme="minorEastAsia"/>
        </w:rPr>
        <w:t>жану</w:t>
      </w:r>
      <w:proofErr w:type="spellEnd"/>
      <w:r>
        <w:rPr>
          <w:rFonts w:eastAsiaTheme="minorEastAsia"/>
        </w:rPr>
        <w:t xml:space="preserve"> </w:t>
      </w:r>
      <w:proofErr w:type="spellStart"/>
      <w:r>
        <w:rPr>
          <w:rFonts w:eastAsiaTheme="minorEastAsia"/>
        </w:rPr>
        <w:t>өнімдерінің</w:t>
      </w:r>
      <w:proofErr w:type="spellEnd"/>
      <w:r>
        <w:rPr>
          <w:rFonts w:eastAsiaTheme="minorEastAsia"/>
        </w:rPr>
        <w:t xml:space="preserve"> </w:t>
      </w:r>
      <w:proofErr w:type="spellStart"/>
      <w:r>
        <w:rPr>
          <w:rFonts w:eastAsiaTheme="minorEastAsia"/>
        </w:rPr>
        <w:t>улы</w:t>
      </w:r>
      <w:proofErr w:type="spellEnd"/>
      <w:r>
        <w:rPr>
          <w:rFonts w:eastAsiaTheme="minorEastAsia"/>
        </w:rPr>
        <w:t xml:space="preserve"> </w:t>
      </w:r>
      <w:proofErr w:type="spellStart"/>
      <w:r>
        <w:rPr>
          <w:rFonts w:eastAsiaTheme="minorEastAsia"/>
        </w:rPr>
        <w:t>компоненттерінің</w:t>
      </w:r>
      <w:proofErr w:type="spellEnd"/>
      <w:r>
        <w:rPr>
          <w:rFonts w:eastAsiaTheme="minorEastAsia"/>
        </w:rPr>
        <w:t xml:space="preserve"> </w:t>
      </w:r>
      <w:proofErr w:type="spellStart"/>
      <w:r>
        <w:rPr>
          <w:rFonts w:eastAsiaTheme="minorEastAsia"/>
        </w:rPr>
        <w:t>шығарындыларына</w:t>
      </w:r>
      <w:proofErr w:type="spellEnd"/>
      <w:r>
        <w:rPr>
          <w:rFonts w:eastAsiaTheme="minorEastAsia"/>
        </w:rPr>
        <w:t xml:space="preserve"> </w:t>
      </w:r>
      <w:proofErr w:type="spellStart"/>
      <w:r>
        <w:rPr>
          <w:rFonts w:eastAsiaTheme="minorEastAsia"/>
        </w:rPr>
        <w:t>жақсы</w:t>
      </w:r>
      <w:proofErr w:type="spellEnd"/>
      <w:r>
        <w:rPr>
          <w:rFonts w:eastAsiaTheme="minorEastAsia"/>
        </w:rPr>
        <w:t xml:space="preserve"> </w:t>
      </w:r>
      <w:proofErr w:type="spellStart"/>
      <w:r>
        <w:rPr>
          <w:rFonts w:eastAsiaTheme="minorEastAsia"/>
        </w:rPr>
        <w:t>әсер</w:t>
      </w:r>
      <w:proofErr w:type="spellEnd"/>
      <w:r>
        <w:rPr>
          <w:rFonts w:eastAsiaTheme="minorEastAsia"/>
        </w:rPr>
        <w:t xml:space="preserve"> </w:t>
      </w:r>
      <w:proofErr w:type="spellStart"/>
      <w:r>
        <w:rPr>
          <w:rFonts w:eastAsiaTheme="minorEastAsia"/>
        </w:rPr>
        <w:t>етті</w:t>
      </w:r>
      <w:proofErr w:type="spellEnd"/>
      <w:r>
        <w:rPr>
          <w:rFonts w:eastAsiaTheme="minorEastAsia"/>
        </w:rPr>
        <w:t xml:space="preserve">, </w:t>
      </w:r>
      <w:proofErr w:type="spellStart"/>
      <w:r>
        <w:rPr>
          <w:rFonts w:eastAsiaTheme="minorEastAsia"/>
        </w:rPr>
        <w:t>әсіресе</w:t>
      </w:r>
      <w:proofErr w:type="spellEnd"/>
      <w:r>
        <w:rPr>
          <w:rFonts w:eastAsiaTheme="minorEastAsia"/>
        </w:rPr>
        <w:t xml:space="preserve"> азот </w:t>
      </w:r>
      <w:proofErr w:type="spellStart"/>
      <w:r>
        <w:rPr>
          <w:rFonts w:eastAsiaTheme="minorEastAsia"/>
        </w:rPr>
        <w:t>оксидтері</w:t>
      </w:r>
      <w:proofErr w:type="spellEnd"/>
      <w:r>
        <w:rPr>
          <w:rFonts w:eastAsiaTheme="minorEastAsia"/>
        </w:rPr>
        <w:t>.</w:t>
      </w:r>
    </w:p>
    <w:p w14:paraId="771FCD14" w14:textId="77777777" w:rsidR="00434CE4" w:rsidRDefault="00434CE4" w:rsidP="000D3D1F">
      <w:pPr>
        <w:ind w:firstLine="567"/>
        <w:rPr>
          <w:rFonts w:cs="Times New Roman"/>
          <w:szCs w:val="28"/>
        </w:rPr>
      </w:pPr>
    </w:p>
    <w:p w14:paraId="7066655A" w14:textId="77777777" w:rsidR="00C316C5" w:rsidRPr="00617350" w:rsidRDefault="00C316C5" w:rsidP="00933ADB">
      <w:pPr>
        <w:pStyle w:val="1"/>
      </w:pPr>
      <w:bookmarkStart w:id="44" w:name="_Toc182552529"/>
      <w:r w:rsidRPr="00617350">
        <w:lastRenderedPageBreak/>
        <w:t xml:space="preserve">4.2 </w:t>
      </w:r>
      <w:r>
        <w:rPr>
          <w:lang w:val="kk-KZ"/>
        </w:rPr>
        <w:t>Тәжірибелік</w:t>
      </w:r>
      <w:r w:rsidRPr="00617350">
        <w:t xml:space="preserve"> </w:t>
      </w:r>
      <w:proofErr w:type="spellStart"/>
      <w:r w:rsidRPr="00617350">
        <w:t>мәліметтер</w:t>
      </w:r>
      <w:proofErr w:type="spellEnd"/>
      <w:r w:rsidRPr="00617350">
        <w:t xml:space="preserve"> мен </w:t>
      </w:r>
      <w:proofErr w:type="spellStart"/>
      <w:r w:rsidRPr="00617350">
        <w:t>есептелген</w:t>
      </w:r>
      <w:proofErr w:type="spellEnd"/>
      <w:r w:rsidRPr="00617350">
        <w:t xml:space="preserve"> </w:t>
      </w:r>
      <w:proofErr w:type="spellStart"/>
      <w:r w:rsidRPr="00617350">
        <w:t>көрсеткіштерді</w:t>
      </w:r>
      <w:proofErr w:type="spellEnd"/>
      <w:r w:rsidRPr="00617350">
        <w:t xml:space="preserve"> </w:t>
      </w:r>
      <w:proofErr w:type="spellStart"/>
      <w:r w:rsidRPr="00617350">
        <w:t>талдау</w:t>
      </w:r>
      <w:proofErr w:type="spellEnd"/>
      <w:r w:rsidRPr="00617350">
        <w:t xml:space="preserve"> </w:t>
      </w:r>
      <w:proofErr w:type="spellStart"/>
      <w:r w:rsidRPr="00617350">
        <w:t>және</w:t>
      </w:r>
      <w:proofErr w:type="spellEnd"/>
      <w:r w:rsidRPr="00617350">
        <w:t xml:space="preserve"> </w:t>
      </w:r>
      <w:proofErr w:type="spellStart"/>
      <w:r w:rsidRPr="00617350">
        <w:t>салыстыру</w:t>
      </w:r>
      <w:bookmarkEnd w:id="44"/>
      <w:proofErr w:type="spellEnd"/>
    </w:p>
    <w:p w14:paraId="15AB4833" w14:textId="7284023F" w:rsidR="00C316C5" w:rsidRDefault="00C316C5" w:rsidP="000D3D1F">
      <w:pPr>
        <w:spacing w:line="252" w:lineRule="auto"/>
        <w:ind w:firstLine="567"/>
        <w:rPr>
          <w:rFonts w:asciiTheme="majorBidi" w:hAnsiTheme="majorBidi" w:cstheme="majorBidi"/>
          <w:szCs w:val="28"/>
        </w:rPr>
      </w:pPr>
      <w:proofErr w:type="spellStart"/>
      <w:r w:rsidRPr="007E04A6">
        <w:rPr>
          <w:rFonts w:asciiTheme="majorBidi" w:hAnsiTheme="majorBidi" w:cstheme="majorBidi"/>
          <w:szCs w:val="28"/>
        </w:rPr>
        <w:t>Бұл</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бөлімде</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сандық</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зерттеу</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нәтижелері</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берілген</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және</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оларды</w:t>
      </w:r>
      <w:proofErr w:type="spellEnd"/>
      <w:r w:rsidRPr="007E04A6">
        <w:rPr>
          <w:rFonts w:asciiTheme="majorBidi" w:hAnsiTheme="majorBidi" w:cstheme="majorBidi"/>
          <w:szCs w:val="28"/>
        </w:rPr>
        <w:t xml:space="preserve"> </w:t>
      </w:r>
      <w:r>
        <w:rPr>
          <w:rFonts w:asciiTheme="majorBidi" w:hAnsiTheme="majorBidi" w:cstheme="majorBidi"/>
          <w:szCs w:val="28"/>
          <w:lang w:val="kk-KZ"/>
        </w:rPr>
        <w:t>тәжірибелік</w:t>
      </w:r>
      <w:r w:rsidRPr="007E04A6">
        <w:rPr>
          <w:rFonts w:asciiTheme="majorBidi" w:hAnsiTheme="majorBidi" w:cstheme="majorBidi"/>
          <w:szCs w:val="28"/>
        </w:rPr>
        <w:t xml:space="preserve"> </w:t>
      </w:r>
      <w:proofErr w:type="spellStart"/>
      <w:r w:rsidRPr="007E04A6">
        <w:rPr>
          <w:rFonts w:asciiTheme="majorBidi" w:hAnsiTheme="majorBidi" w:cstheme="majorBidi"/>
          <w:szCs w:val="28"/>
        </w:rPr>
        <w:t>деректермен</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салыстырады</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Сандық</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модельдеудегі</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бастапқы</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параметрлер</w:t>
      </w:r>
      <w:proofErr w:type="spellEnd"/>
      <w:r w:rsidRPr="007E04A6">
        <w:rPr>
          <w:rFonts w:asciiTheme="majorBidi" w:hAnsiTheme="majorBidi" w:cstheme="majorBidi"/>
          <w:szCs w:val="28"/>
        </w:rPr>
        <w:t xml:space="preserve"> эксперимент </w:t>
      </w:r>
      <w:proofErr w:type="spellStart"/>
      <w:r w:rsidRPr="007E04A6">
        <w:rPr>
          <w:rFonts w:asciiTheme="majorBidi" w:hAnsiTheme="majorBidi" w:cstheme="majorBidi"/>
          <w:szCs w:val="28"/>
        </w:rPr>
        <w:t>нәтижелеріне</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барынша</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жақын</w:t>
      </w:r>
      <w:proofErr w:type="spellEnd"/>
      <w:r w:rsidRPr="007E04A6">
        <w:rPr>
          <w:rFonts w:asciiTheme="majorBidi" w:hAnsiTheme="majorBidi" w:cstheme="majorBidi"/>
          <w:szCs w:val="28"/>
        </w:rPr>
        <w:t xml:space="preserve">. </w:t>
      </w:r>
      <w:proofErr w:type="spellStart"/>
      <w:r w:rsidRPr="00905721">
        <w:rPr>
          <w:rFonts w:cs="Times New Roman"/>
          <w:szCs w:val="28"/>
        </w:rPr>
        <w:t>Сандық</w:t>
      </w:r>
      <w:proofErr w:type="spellEnd"/>
      <w:r w:rsidRPr="00905721">
        <w:rPr>
          <w:rFonts w:cs="Times New Roman"/>
          <w:szCs w:val="28"/>
        </w:rPr>
        <w:t xml:space="preserve"> </w:t>
      </w:r>
      <w:proofErr w:type="spellStart"/>
      <w:r w:rsidRPr="00905721">
        <w:rPr>
          <w:rFonts w:cs="Times New Roman"/>
          <w:szCs w:val="28"/>
        </w:rPr>
        <w:t>зерттеу</w:t>
      </w:r>
      <w:proofErr w:type="spellEnd"/>
      <w:r w:rsidRPr="00905721">
        <w:rPr>
          <w:rFonts w:cs="Times New Roman"/>
          <w:szCs w:val="28"/>
        </w:rPr>
        <w:t xml:space="preserve"> </w:t>
      </w:r>
      <w:proofErr w:type="spellStart"/>
      <w:r w:rsidRPr="00905721">
        <w:rPr>
          <w:rFonts w:cs="Times New Roman"/>
          <w:szCs w:val="28"/>
        </w:rPr>
        <w:t>кезінде</w:t>
      </w:r>
      <w:proofErr w:type="spellEnd"/>
      <w:r w:rsidRPr="00905721">
        <w:rPr>
          <w:rFonts w:cs="Times New Roman"/>
          <w:szCs w:val="28"/>
        </w:rPr>
        <w:t xml:space="preserve"> </w:t>
      </w:r>
      <w:proofErr w:type="spellStart"/>
      <w:r w:rsidRPr="00905721">
        <w:rPr>
          <w:rFonts w:cs="Times New Roman"/>
          <w:szCs w:val="28"/>
        </w:rPr>
        <w:t>отынның</w:t>
      </w:r>
      <w:proofErr w:type="spellEnd"/>
      <w:r w:rsidRPr="00905721">
        <w:rPr>
          <w:rFonts w:cs="Times New Roman"/>
          <w:szCs w:val="28"/>
        </w:rPr>
        <w:t xml:space="preserve"> </w:t>
      </w:r>
      <w:proofErr w:type="spellStart"/>
      <w:r w:rsidRPr="00905721">
        <w:rPr>
          <w:rFonts w:cs="Times New Roman"/>
          <w:szCs w:val="28"/>
        </w:rPr>
        <w:t>параметрлері</w:t>
      </w:r>
      <w:proofErr w:type="spellEnd"/>
      <w:r w:rsidRPr="00905721">
        <w:rPr>
          <w:rFonts w:cs="Times New Roman"/>
          <w:szCs w:val="28"/>
        </w:rPr>
        <w:t xml:space="preserve">: </w:t>
      </w:r>
      <w:proofErr w:type="spellStart"/>
      <w:r w:rsidRPr="00905721">
        <w:rPr>
          <w:rFonts w:cs="Times New Roman"/>
          <w:szCs w:val="28"/>
        </w:rPr>
        <w:t>түрі</w:t>
      </w:r>
      <w:proofErr w:type="spellEnd"/>
      <w:r w:rsidRPr="00905721">
        <w:rPr>
          <w:rFonts w:cs="Times New Roman"/>
          <w:szCs w:val="28"/>
        </w:rPr>
        <w:t xml:space="preserve"> – пропан; температура – Т=288 К; </w:t>
      </w:r>
      <w:proofErr w:type="spellStart"/>
      <w:r w:rsidRPr="00905721">
        <w:rPr>
          <w:rFonts w:cs="Times New Roman"/>
          <w:szCs w:val="28"/>
        </w:rPr>
        <w:t>абсолютті</w:t>
      </w:r>
      <w:proofErr w:type="spellEnd"/>
      <w:r w:rsidRPr="00905721">
        <w:rPr>
          <w:rFonts w:cs="Times New Roman"/>
          <w:szCs w:val="28"/>
        </w:rPr>
        <w:t xml:space="preserve"> </w:t>
      </w:r>
      <w:proofErr w:type="spellStart"/>
      <w:r w:rsidRPr="00905721">
        <w:rPr>
          <w:rFonts w:cs="Times New Roman"/>
          <w:szCs w:val="28"/>
        </w:rPr>
        <w:t>қысым</w:t>
      </w:r>
      <w:proofErr w:type="spellEnd"/>
      <w:r w:rsidRPr="00905721">
        <w:rPr>
          <w:rFonts w:cs="Times New Roman"/>
          <w:szCs w:val="28"/>
        </w:rPr>
        <w:t xml:space="preserve"> – P=150 кПа; </w:t>
      </w:r>
      <w:proofErr w:type="spellStart"/>
      <w:r w:rsidRPr="00905721">
        <w:rPr>
          <w:rFonts w:cs="Times New Roman"/>
          <w:szCs w:val="28"/>
        </w:rPr>
        <w:t>шығыны</w:t>
      </w:r>
      <w:proofErr w:type="spellEnd"/>
      <w:r w:rsidRPr="00905721">
        <w:rPr>
          <w:rFonts w:cs="Times New Roman"/>
          <w:szCs w:val="28"/>
        </w:rPr>
        <w:t xml:space="preserve"> – </w:t>
      </w:r>
      <w:r w:rsidR="00D53090" w:rsidRPr="00905721">
        <w:rPr>
          <w:rFonts w:cs="Times New Roman"/>
          <w:szCs w:val="28"/>
          <w:lang w:val="en-US"/>
        </w:rPr>
        <w:t>G</w:t>
      </w:r>
      <w:r w:rsidR="00D53090" w:rsidRPr="00905721">
        <w:rPr>
          <w:rFonts w:cs="Times New Roman"/>
          <w:szCs w:val="28"/>
          <w:lang w:val="kk-KZ"/>
        </w:rPr>
        <w:t>т</w:t>
      </w:r>
      <w:r w:rsidRPr="00905721">
        <w:rPr>
          <w:rFonts w:cs="Times New Roman"/>
          <w:szCs w:val="28"/>
        </w:rPr>
        <w:t xml:space="preserve">=0,0015 кг/с. </w:t>
      </w:r>
      <w:proofErr w:type="spellStart"/>
      <w:r w:rsidRPr="00905721">
        <w:rPr>
          <w:rFonts w:cs="Times New Roman"/>
          <w:szCs w:val="28"/>
        </w:rPr>
        <w:t>Ауа</w:t>
      </w:r>
      <w:proofErr w:type="spellEnd"/>
      <w:r w:rsidRPr="00905721">
        <w:rPr>
          <w:rFonts w:cs="Times New Roman"/>
          <w:szCs w:val="28"/>
        </w:rPr>
        <w:t xml:space="preserve"> </w:t>
      </w:r>
      <w:proofErr w:type="spellStart"/>
      <w:r w:rsidRPr="00905721">
        <w:rPr>
          <w:rFonts w:cs="Times New Roman"/>
          <w:szCs w:val="28"/>
        </w:rPr>
        <w:t>параметрлері</w:t>
      </w:r>
      <w:proofErr w:type="spellEnd"/>
      <w:r w:rsidRPr="00905721">
        <w:rPr>
          <w:rFonts w:cs="Times New Roman"/>
          <w:szCs w:val="28"/>
        </w:rPr>
        <w:t xml:space="preserve">: Т=288 К, Р=101,325 кПа. </w:t>
      </w:r>
      <w:proofErr w:type="spellStart"/>
      <w:r w:rsidRPr="00905721">
        <w:rPr>
          <w:rFonts w:cs="Times New Roman"/>
          <w:szCs w:val="28"/>
        </w:rPr>
        <w:t>Есептеу</w:t>
      </w:r>
      <w:proofErr w:type="spellEnd"/>
      <w:r w:rsidRPr="00905721">
        <w:rPr>
          <w:rFonts w:cs="Times New Roman"/>
          <w:szCs w:val="28"/>
        </w:rPr>
        <w:t xml:space="preserve"> </w:t>
      </w:r>
      <w:proofErr w:type="spellStart"/>
      <w:r w:rsidRPr="00905721">
        <w:rPr>
          <w:rFonts w:cs="Times New Roman"/>
          <w:szCs w:val="28"/>
        </w:rPr>
        <w:t>нәтижелері</w:t>
      </w:r>
      <w:proofErr w:type="spellEnd"/>
      <w:r w:rsidRPr="00905721">
        <w:rPr>
          <w:rFonts w:cs="Times New Roman"/>
          <w:szCs w:val="28"/>
        </w:rPr>
        <w:t xml:space="preserve"> </w:t>
      </w:r>
      <w:r>
        <w:rPr>
          <w:rFonts w:asciiTheme="majorBidi" w:hAnsiTheme="majorBidi" w:cstheme="majorBidi"/>
          <w:szCs w:val="28"/>
        </w:rPr>
        <w:t xml:space="preserve">4.2-кестеде, </w:t>
      </w:r>
      <w:proofErr w:type="spellStart"/>
      <w:r>
        <w:rPr>
          <w:rFonts w:asciiTheme="majorBidi" w:hAnsiTheme="majorBidi" w:cstheme="majorBidi"/>
          <w:szCs w:val="28"/>
        </w:rPr>
        <w:t>сондай-ақ</w:t>
      </w:r>
      <w:proofErr w:type="spellEnd"/>
      <w:r>
        <w:rPr>
          <w:rFonts w:asciiTheme="majorBidi" w:hAnsiTheme="majorBidi" w:cstheme="majorBidi"/>
          <w:szCs w:val="28"/>
        </w:rPr>
        <w:t xml:space="preserve"> 4.7-4.9-суреттерде </w:t>
      </w:r>
      <w:proofErr w:type="gramStart"/>
      <w:r w:rsidRPr="00905721">
        <w:rPr>
          <w:rFonts w:cs="Times New Roman"/>
          <w:szCs w:val="28"/>
          <w:lang w:val="kk-KZ"/>
        </w:rPr>
        <w:t>келтірілген .</w:t>
      </w:r>
      <w:proofErr w:type="gramEnd"/>
    </w:p>
    <w:p w14:paraId="7D8F9FE1" w14:textId="3BCC82C0" w:rsidR="00C32C4A" w:rsidRDefault="00C32C4A" w:rsidP="000D3D1F">
      <w:pPr>
        <w:contextualSpacing/>
        <w:rPr>
          <w:rFonts w:cs="Times New Roman"/>
          <w:szCs w:val="28"/>
        </w:rPr>
      </w:pPr>
    </w:p>
    <w:p w14:paraId="59E14C72" w14:textId="67613FE7" w:rsidR="00C316C5" w:rsidRPr="00905721" w:rsidRDefault="00933ADB" w:rsidP="00ED2FC0">
      <w:pPr>
        <w:ind w:firstLine="0"/>
        <w:contextualSpacing/>
        <w:rPr>
          <w:rFonts w:cs="Times New Roman"/>
          <w:szCs w:val="28"/>
        </w:rPr>
      </w:pPr>
      <w:proofErr w:type="spellStart"/>
      <w:r>
        <w:rPr>
          <w:rFonts w:cs="Times New Roman"/>
          <w:szCs w:val="28"/>
        </w:rPr>
        <w:t>Кесте</w:t>
      </w:r>
      <w:proofErr w:type="spellEnd"/>
      <w:r>
        <w:rPr>
          <w:rFonts w:cs="Times New Roman"/>
          <w:szCs w:val="28"/>
        </w:rPr>
        <w:t xml:space="preserve"> </w:t>
      </w:r>
      <w:r w:rsidR="00C316C5">
        <w:rPr>
          <w:rFonts w:cs="Times New Roman"/>
          <w:szCs w:val="28"/>
        </w:rPr>
        <w:t>4.2</w:t>
      </w:r>
      <w:r w:rsidR="00C316C5">
        <w:rPr>
          <w:rFonts w:cs="Times New Roman"/>
          <w:szCs w:val="28"/>
          <w:lang w:val="kk-KZ"/>
        </w:rPr>
        <w:t xml:space="preserve"> </w:t>
      </w:r>
      <w:r>
        <w:rPr>
          <w:rFonts w:cs="Times New Roman"/>
          <w:szCs w:val="28"/>
          <w:lang w:val="kk-KZ"/>
        </w:rPr>
        <w:t>-</w:t>
      </w:r>
      <w:r w:rsidR="00C316C5">
        <w:rPr>
          <w:rFonts w:cs="Times New Roman"/>
          <w:szCs w:val="28"/>
        </w:rPr>
        <w:t xml:space="preserve"> </w:t>
      </w:r>
      <w:proofErr w:type="spellStart"/>
      <w:r w:rsidR="00C316C5">
        <w:rPr>
          <w:rFonts w:cs="Times New Roman"/>
          <w:szCs w:val="28"/>
        </w:rPr>
        <w:t>Сандық</w:t>
      </w:r>
      <w:proofErr w:type="spellEnd"/>
      <w:r w:rsidR="00C316C5">
        <w:rPr>
          <w:rFonts w:cs="Times New Roman"/>
          <w:szCs w:val="28"/>
        </w:rPr>
        <w:t xml:space="preserve"> </w:t>
      </w:r>
      <w:proofErr w:type="spellStart"/>
      <w:r w:rsidR="00C316C5">
        <w:rPr>
          <w:rFonts w:cs="Times New Roman"/>
          <w:szCs w:val="28"/>
        </w:rPr>
        <w:t>модельдеу</w:t>
      </w:r>
      <w:proofErr w:type="spellEnd"/>
      <w:r w:rsidR="00C316C5">
        <w:rPr>
          <w:rFonts w:cs="Times New Roman"/>
          <w:szCs w:val="28"/>
        </w:rPr>
        <w:t xml:space="preserve"> </w:t>
      </w:r>
      <w:proofErr w:type="spellStart"/>
      <w:r w:rsidR="00C316C5">
        <w:rPr>
          <w:rFonts w:cs="Times New Roman"/>
          <w:szCs w:val="28"/>
        </w:rPr>
        <w:t>нәтижелері</w:t>
      </w:r>
      <w:proofErr w:type="spellEnd"/>
    </w:p>
    <w:tbl>
      <w:tblPr>
        <w:tblW w:w="9683" w:type="dxa"/>
        <w:tblInd w:w="93" w:type="dxa"/>
        <w:tblLayout w:type="fixed"/>
        <w:tblLook w:val="04A0" w:firstRow="1" w:lastRow="0" w:firstColumn="1" w:lastColumn="0" w:noHBand="0" w:noVBand="1"/>
      </w:tblPr>
      <w:tblGrid>
        <w:gridCol w:w="2383"/>
        <w:gridCol w:w="1111"/>
        <w:gridCol w:w="1292"/>
        <w:gridCol w:w="1224"/>
        <w:gridCol w:w="1224"/>
        <w:gridCol w:w="1224"/>
        <w:gridCol w:w="1225"/>
      </w:tblGrid>
      <w:tr w:rsidR="00C316C5" w:rsidRPr="00C32C4A" w14:paraId="4630B991" w14:textId="77777777" w:rsidTr="00302990">
        <w:trPr>
          <w:trHeight w:val="300"/>
        </w:trPr>
        <w:tc>
          <w:tcPr>
            <w:tcW w:w="23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3EA840" w14:textId="77777777" w:rsidR="00C316C5" w:rsidRPr="007E04A6" w:rsidRDefault="00C316C5" w:rsidP="00BE6683">
            <w:pPr>
              <w:ind w:firstLine="0"/>
              <w:contextualSpacing/>
              <w:jc w:val="center"/>
              <w:rPr>
                <w:rFonts w:eastAsia="Times New Roman" w:cs="Times New Roman"/>
                <w:bCs/>
                <w:color w:val="000000"/>
                <w:sz w:val="24"/>
                <w:szCs w:val="24"/>
                <w:lang w:val="kk-KZ" w:eastAsia="ru-RU"/>
              </w:rPr>
            </w:pPr>
            <w:r w:rsidRPr="007E04A6">
              <w:rPr>
                <w:rFonts w:eastAsia="Times New Roman" w:cs="Times New Roman"/>
                <w:bCs/>
                <w:color w:val="000000"/>
                <w:sz w:val="24"/>
                <w:szCs w:val="24"/>
                <w:lang w:val="kk-KZ" w:eastAsia="ru-RU"/>
              </w:rPr>
              <w:t>Магнитудасы</w:t>
            </w:r>
          </w:p>
        </w:tc>
        <w:tc>
          <w:tcPr>
            <w:tcW w:w="1111" w:type="dxa"/>
            <w:tcBorders>
              <w:top w:val="single" w:sz="4" w:space="0" w:color="auto"/>
              <w:left w:val="nil"/>
              <w:bottom w:val="single" w:sz="4" w:space="0" w:color="auto"/>
              <w:right w:val="nil"/>
            </w:tcBorders>
            <w:vAlign w:val="center"/>
          </w:tcPr>
          <w:p w14:paraId="05C97C3D" w14:textId="77777777" w:rsidR="00C316C5" w:rsidRPr="007E04A6" w:rsidRDefault="00C316C5" w:rsidP="00BE6683">
            <w:pPr>
              <w:ind w:firstLine="0"/>
              <w:contextualSpacing/>
              <w:jc w:val="center"/>
              <w:rPr>
                <w:rFonts w:eastAsia="Times New Roman" w:cs="Times New Roman"/>
                <w:bCs/>
                <w:color w:val="000000"/>
                <w:sz w:val="24"/>
                <w:szCs w:val="24"/>
                <w:lang w:val="kk-KZ" w:eastAsia="ru-RU"/>
              </w:rPr>
            </w:pPr>
            <w:r w:rsidRPr="007E04A6">
              <w:rPr>
                <w:rFonts w:eastAsia="Times New Roman" w:cs="Times New Roman"/>
                <w:bCs/>
                <w:color w:val="000000"/>
                <w:sz w:val="24"/>
                <w:szCs w:val="24"/>
                <w:lang w:val="kk-KZ" w:eastAsia="ru-RU"/>
              </w:rPr>
              <w:t>Белгі</w:t>
            </w:r>
          </w:p>
        </w:tc>
        <w:tc>
          <w:tcPr>
            <w:tcW w:w="1292" w:type="dxa"/>
            <w:tcBorders>
              <w:top w:val="single" w:sz="4" w:space="0" w:color="auto"/>
              <w:left w:val="single" w:sz="4" w:space="0" w:color="auto"/>
              <w:bottom w:val="single" w:sz="4" w:space="0" w:color="auto"/>
              <w:right w:val="single" w:sz="4" w:space="0" w:color="auto"/>
            </w:tcBorders>
            <w:vAlign w:val="center"/>
          </w:tcPr>
          <w:p w14:paraId="1DAFF399" w14:textId="77777777" w:rsidR="00C316C5" w:rsidRPr="007E04A6" w:rsidRDefault="00C316C5" w:rsidP="00BE6683">
            <w:pPr>
              <w:ind w:firstLine="0"/>
              <w:contextualSpacing/>
              <w:jc w:val="center"/>
              <w:rPr>
                <w:rFonts w:eastAsia="Times New Roman" w:cs="Times New Roman"/>
                <w:bCs/>
                <w:color w:val="000000"/>
                <w:sz w:val="24"/>
                <w:szCs w:val="24"/>
                <w:lang w:eastAsia="ru-RU"/>
              </w:rPr>
            </w:pPr>
            <w:proofErr w:type="spellStart"/>
            <w:r w:rsidRPr="007E04A6">
              <w:rPr>
                <w:rFonts w:eastAsia="Times New Roman" w:cs="Times New Roman"/>
                <w:bCs/>
                <w:color w:val="000000"/>
                <w:sz w:val="24"/>
                <w:szCs w:val="24"/>
                <w:lang w:eastAsia="ru-RU"/>
              </w:rPr>
              <w:t>бірлік</w:t>
            </w:r>
            <w:proofErr w:type="spellEnd"/>
            <w:r w:rsidRPr="007E04A6">
              <w:rPr>
                <w:rFonts w:eastAsia="Times New Roman" w:cs="Times New Roman"/>
                <w:bCs/>
                <w:color w:val="000000"/>
                <w:sz w:val="24"/>
                <w:szCs w:val="24"/>
                <w:lang w:eastAsia="ru-RU"/>
              </w:rPr>
              <w:t xml:space="preserve"> </w:t>
            </w:r>
            <w:proofErr w:type="spellStart"/>
            <w:r w:rsidRPr="007E04A6">
              <w:rPr>
                <w:rFonts w:eastAsia="Times New Roman" w:cs="Times New Roman"/>
                <w:bCs/>
                <w:color w:val="000000"/>
                <w:sz w:val="24"/>
                <w:szCs w:val="24"/>
                <w:lang w:eastAsia="ru-RU"/>
              </w:rPr>
              <w:t>өлшемдер</w:t>
            </w:r>
            <w:proofErr w:type="spellEnd"/>
          </w:p>
        </w:tc>
        <w:tc>
          <w:tcPr>
            <w:tcW w:w="4897"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0220FA58" w14:textId="77777777" w:rsidR="00C316C5" w:rsidRPr="007E04A6" w:rsidRDefault="00C316C5" w:rsidP="00BE6683">
            <w:pPr>
              <w:ind w:firstLine="0"/>
              <w:contextualSpacing/>
              <w:jc w:val="center"/>
              <w:rPr>
                <w:rFonts w:eastAsia="Times New Roman" w:cs="Times New Roman"/>
                <w:bCs/>
                <w:color w:val="000000"/>
                <w:sz w:val="24"/>
                <w:szCs w:val="24"/>
                <w:lang w:eastAsia="ru-RU"/>
              </w:rPr>
            </w:pPr>
            <w:proofErr w:type="spellStart"/>
            <w:r w:rsidRPr="007E04A6">
              <w:rPr>
                <w:rFonts w:eastAsia="Times New Roman" w:cs="Times New Roman"/>
                <w:bCs/>
                <w:color w:val="000000"/>
                <w:sz w:val="24"/>
                <w:szCs w:val="24"/>
                <w:lang w:eastAsia="ru-RU"/>
              </w:rPr>
              <w:t>Мағынасы</w:t>
            </w:r>
            <w:proofErr w:type="spellEnd"/>
          </w:p>
        </w:tc>
      </w:tr>
      <w:tr w:rsidR="00BE6683" w:rsidRPr="00905721" w14:paraId="643EDF6B" w14:textId="77777777" w:rsidTr="00BE6683">
        <w:trPr>
          <w:trHeight w:val="300"/>
        </w:trPr>
        <w:tc>
          <w:tcPr>
            <w:tcW w:w="2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4BC0F9" w14:textId="77777777" w:rsidR="00BE6683" w:rsidRPr="00905721" w:rsidRDefault="00BE6683" w:rsidP="00BE6683">
            <w:pPr>
              <w:ind w:firstLine="0"/>
              <w:contextualSpacing/>
              <w:jc w:val="center"/>
              <w:rPr>
                <w:rFonts w:eastAsia="Times New Roman" w:cs="Times New Roman"/>
                <w:color w:val="000000"/>
                <w:sz w:val="24"/>
                <w:szCs w:val="24"/>
                <w:lang w:val="kk-KZ" w:eastAsia="ru-RU"/>
              </w:rPr>
            </w:pPr>
            <w:r w:rsidRPr="00905721">
              <w:rPr>
                <w:rFonts w:eastAsia="Times New Roman" w:cs="Times New Roman"/>
                <w:color w:val="000000"/>
                <w:sz w:val="24"/>
                <w:szCs w:val="24"/>
                <w:lang w:val="kk-KZ" w:eastAsia="ru-RU"/>
              </w:rPr>
              <w:t>Ауа жылдамдығы</w:t>
            </w:r>
          </w:p>
        </w:tc>
        <w:tc>
          <w:tcPr>
            <w:tcW w:w="1111" w:type="dxa"/>
            <w:tcBorders>
              <w:top w:val="single" w:sz="4" w:space="0" w:color="auto"/>
              <w:left w:val="nil"/>
              <w:bottom w:val="single" w:sz="4" w:space="0" w:color="auto"/>
              <w:right w:val="nil"/>
            </w:tcBorders>
            <w:vAlign w:val="center"/>
          </w:tcPr>
          <w:p w14:paraId="3337045F" w14:textId="68F13220" w:rsidR="00BE6683" w:rsidRPr="00905721"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eastAsia="ru-RU"/>
              </w:rPr>
              <w:t>v</w:t>
            </w:r>
          </w:p>
        </w:tc>
        <w:tc>
          <w:tcPr>
            <w:tcW w:w="1292" w:type="dxa"/>
            <w:tcBorders>
              <w:top w:val="single" w:sz="4" w:space="0" w:color="auto"/>
              <w:left w:val="single" w:sz="4" w:space="0" w:color="auto"/>
              <w:bottom w:val="single" w:sz="4" w:space="0" w:color="auto"/>
              <w:right w:val="single" w:sz="4" w:space="0" w:color="auto"/>
            </w:tcBorders>
            <w:vAlign w:val="center"/>
          </w:tcPr>
          <w:p w14:paraId="60AF8A46" w14:textId="081CEC17" w:rsidR="00BE6683" w:rsidRPr="00905721" w:rsidRDefault="00BE6683" w:rsidP="00BE6683">
            <w:pPr>
              <w:ind w:firstLine="0"/>
              <w:contextualSpacing/>
              <w:jc w:val="center"/>
              <w:rPr>
                <w:rFonts w:eastAsia="Times New Roman" w:cs="Times New Roman"/>
                <w:color w:val="000000"/>
                <w:sz w:val="24"/>
                <w:szCs w:val="24"/>
                <w:lang w:val="kk-KZ" w:eastAsia="ru-RU"/>
              </w:rPr>
            </w:pPr>
            <w:r w:rsidRPr="00905721">
              <w:rPr>
                <w:rFonts w:eastAsia="Times New Roman" w:cs="Times New Roman"/>
                <w:color w:val="000000"/>
                <w:sz w:val="24"/>
                <w:szCs w:val="24"/>
                <w:lang w:val="kk-KZ" w:eastAsia="ru-RU"/>
              </w:rPr>
              <w:t>м/с</w:t>
            </w:r>
          </w:p>
        </w:tc>
        <w:tc>
          <w:tcPr>
            <w:tcW w:w="12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58907F" w14:textId="5899E880" w:rsidR="00BE6683" w:rsidRPr="00905721"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eastAsia="ru-RU"/>
              </w:rPr>
              <w:t>2</w:t>
            </w:r>
          </w:p>
        </w:tc>
        <w:tc>
          <w:tcPr>
            <w:tcW w:w="1224" w:type="dxa"/>
            <w:tcBorders>
              <w:top w:val="single" w:sz="4" w:space="0" w:color="auto"/>
              <w:left w:val="nil"/>
              <w:bottom w:val="single" w:sz="4" w:space="0" w:color="auto"/>
              <w:right w:val="single" w:sz="4" w:space="0" w:color="auto"/>
            </w:tcBorders>
            <w:shd w:val="clear" w:color="auto" w:fill="auto"/>
            <w:noWrap/>
            <w:vAlign w:val="center"/>
          </w:tcPr>
          <w:p w14:paraId="65AC35A5" w14:textId="23794E8B" w:rsidR="00BE6683" w:rsidRPr="00905721"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eastAsia="ru-RU"/>
              </w:rPr>
              <w:t>3</w:t>
            </w:r>
          </w:p>
        </w:tc>
        <w:tc>
          <w:tcPr>
            <w:tcW w:w="1224" w:type="dxa"/>
            <w:tcBorders>
              <w:top w:val="single" w:sz="4" w:space="0" w:color="auto"/>
              <w:left w:val="nil"/>
              <w:bottom w:val="single" w:sz="4" w:space="0" w:color="auto"/>
              <w:right w:val="single" w:sz="4" w:space="0" w:color="auto"/>
            </w:tcBorders>
            <w:shd w:val="clear" w:color="auto" w:fill="auto"/>
            <w:noWrap/>
            <w:vAlign w:val="center"/>
          </w:tcPr>
          <w:p w14:paraId="1A92EF28" w14:textId="7FC6EE61" w:rsidR="00BE6683" w:rsidRPr="00905721"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eastAsia="ru-RU"/>
              </w:rPr>
              <w:t>4</w:t>
            </w:r>
          </w:p>
        </w:tc>
        <w:tc>
          <w:tcPr>
            <w:tcW w:w="1225" w:type="dxa"/>
            <w:tcBorders>
              <w:top w:val="single" w:sz="4" w:space="0" w:color="auto"/>
              <w:left w:val="nil"/>
              <w:bottom w:val="single" w:sz="4" w:space="0" w:color="auto"/>
              <w:right w:val="single" w:sz="4" w:space="0" w:color="auto"/>
            </w:tcBorders>
            <w:shd w:val="clear" w:color="auto" w:fill="auto"/>
            <w:noWrap/>
            <w:vAlign w:val="center"/>
          </w:tcPr>
          <w:p w14:paraId="11EDA0CF" w14:textId="0DB3EECF" w:rsidR="00BE6683" w:rsidRPr="00905721"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eastAsia="ru-RU"/>
              </w:rPr>
              <w:t>5</w:t>
            </w:r>
          </w:p>
        </w:tc>
      </w:tr>
      <w:tr w:rsidR="00BE6683" w:rsidRPr="00905721" w14:paraId="5833AAE6" w14:textId="77777777" w:rsidTr="00BE6683">
        <w:trPr>
          <w:trHeight w:val="300"/>
        </w:trPr>
        <w:tc>
          <w:tcPr>
            <w:tcW w:w="2383" w:type="dxa"/>
            <w:tcBorders>
              <w:top w:val="nil"/>
              <w:left w:val="single" w:sz="4" w:space="0" w:color="auto"/>
              <w:bottom w:val="single" w:sz="4" w:space="0" w:color="auto"/>
              <w:right w:val="single" w:sz="4" w:space="0" w:color="auto"/>
            </w:tcBorders>
            <w:shd w:val="clear" w:color="auto" w:fill="auto"/>
            <w:noWrap/>
            <w:vAlign w:val="bottom"/>
            <w:hideMark/>
          </w:tcPr>
          <w:p w14:paraId="5B0DEAE1" w14:textId="77777777" w:rsidR="00BE6683" w:rsidRPr="00905721" w:rsidRDefault="00BE6683" w:rsidP="00BE6683">
            <w:pPr>
              <w:ind w:firstLine="0"/>
              <w:contextualSpacing/>
              <w:jc w:val="center"/>
              <w:rPr>
                <w:rFonts w:eastAsia="Times New Roman" w:cs="Times New Roman"/>
                <w:color w:val="000000"/>
                <w:sz w:val="24"/>
                <w:szCs w:val="24"/>
                <w:lang w:val="kk-KZ" w:eastAsia="ru-RU"/>
              </w:rPr>
            </w:pPr>
            <w:r w:rsidRPr="00905721">
              <w:rPr>
                <w:rFonts w:eastAsia="Times New Roman" w:cs="Times New Roman"/>
                <w:color w:val="000000"/>
                <w:sz w:val="24"/>
                <w:szCs w:val="24"/>
                <w:lang w:val="kk-KZ" w:eastAsia="ru-RU"/>
              </w:rPr>
              <w:t>Ауа шығыны</w:t>
            </w:r>
          </w:p>
        </w:tc>
        <w:tc>
          <w:tcPr>
            <w:tcW w:w="1111" w:type="dxa"/>
            <w:tcBorders>
              <w:top w:val="single" w:sz="4" w:space="0" w:color="auto"/>
              <w:left w:val="nil"/>
              <w:bottom w:val="single" w:sz="4" w:space="0" w:color="auto"/>
              <w:right w:val="nil"/>
            </w:tcBorders>
            <w:vAlign w:val="center"/>
          </w:tcPr>
          <w:p w14:paraId="3FF89FDE" w14:textId="4ADD4082" w:rsidR="00BE6683" w:rsidRPr="00905721" w:rsidRDefault="00BE6683" w:rsidP="00BE6683">
            <w:pPr>
              <w:ind w:firstLine="0"/>
              <w:contextualSpacing/>
              <w:jc w:val="center"/>
              <w:rPr>
                <w:rFonts w:eastAsia="Times New Roman" w:cs="Times New Roman"/>
                <w:color w:val="000000"/>
                <w:sz w:val="24"/>
                <w:szCs w:val="24"/>
                <w:lang w:eastAsia="ru-RU"/>
              </w:rPr>
            </w:pPr>
            <w:proofErr w:type="spellStart"/>
            <w:r w:rsidRPr="00905721">
              <w:rPr>
                <w:rFonts w:eastAsia="Times New Roman" w:cs="Times New Roman"/>
                <w:color w:val="000000"/>
                <w:sz w:val="24"/>
                <w:szCs w:val="24"/>
                <w:lang w:eastAsia="ru-RU"/>
              </w:rPr>
              <w:t>Gв</w:t>
            </w:r>
            <w:proofErr w:type="spellEnd"/>
          </w:p>
        </w:tc>
        <w:tc>
          <w:tcPr>
            <w:tcW w:w="1292" w:type="dxa"/>
            <w:tcBorders>
              <w:top w:val="single" w:sz="4" w:space="0" w:color="auto"/>
              <w:left w:val="single" w:sz="4" w:space="0" w:color="auto"/>
              <w:bottom w:val="single" w:sz="4" w:space="0" w:color="auto"/>
              <w:right w:val="single" w:sz="4" w:space="0" w:color="auto"/>
            </w:tcBorders>
            <w:vAlign w:val="center"/>
          </w:tcPr>
          <w:p w14:paraId="4019D13A" w14:textId="250095BE" w:rsidR="00BE6683" w:rsidRPr="00905721" w:rsidRDefault="00BE6683" w:rsidP="00BE6683">
            <w:pPr>
              <w:ind w:firstLine="0"/>
              <w:contextualSpacing/>
              <w:jc w:val="center"/>
              <w:rPr>
                <w:rFonts w:eastAsia="Times New Roman" w:cs="Times New Roman"/>
                <w:color w:val="000000"/>
                <w:sz w:val="24"/>
                <w:szCs w:val="24"/>
                <w:lang w:val="kk-KZ" w:eastAsia="ru-RU"/>
              </w:rPr>
            </w:pPr>
            <w:r w:rsidRPr="00905721">
              <w:rPr>
                <w:rFonts w:eastAsia="Times New Roman" w:cs="Times New Roman"/>
                <w:color w:val="000000"/>
                <w:sz w:val="24"/>
                <w:szCs w:val="24"/>
                <w:lang w:val="kk-KZ" w:eastAsia="ru-RU"/>
              </w:rPr>
              <w:t>кг/с</w:t>
            </w:r>
          </w:p>
        </w:tc>
        <w:tc>
          <w:tcPr>
            <w:tcW w:w="12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7C8625" w14:textId="227D5DB0" w:rsidR="00BE6683" w:rsidRPr="00905721"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eastAsia="ru-RU"/>
              </w:rPr>
              <w:t>0,037114</w:t>
            </w:r>
          </w:p>
        </w:tc>
        <w:tc>
          <w:tcPr>
            <w:tcW w:w="1224" w:type="dxa"/>
            <w:tcBorders>
              <w:top w:val="nil"/>
              <w:left w:val="nil"/>
              <w:bottom w:val="single" w:sz="4" w:space="0" w:color="auto"/>
              <w:right w:val="single" w:sz="4" w:space="0" w:color="auto"/>
            </w:tcBorders>
            <w:shd w:val="clear" w:color="auto" w:fill="auto"/>
            <w:noWrap/>
            <w:vAlign w:val="center"/>
          </w:tcPr>
          <w:p w14:paraId="79331EBE" w14:textId="3E7FDD3D" w:rsidR="00BE6683" w:rsidRPr="00905721"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eastAsia="ru-RU"/>
              </w:rPr>
              <w:t>0,055671</w:t>
            </w:r>
          </w:p>
        </w:tc>
        <w:tc>
          <w:tcPr>
            <w:tcW w:w="1224" w:type="dxa"/>
            <w:tcBorders>
              <w:top w:val="nil"/>
              <w:left w:val="nil"/>
              <w:bottom w:val="single" w:sz="4" w:space="0" w:color="auto"/>
              <w:right w:val="single" w:sz="4" w:space="0" w:color="auto"/>
            </w:tcBorders>
            <w:shd w:val="clear" w:color="auto" w:fill="auto"/>
            <w:noWrap/>
            <w:vAlign w:val="center"/>
          </w:tcPr>
          <w:p w14:paraId="392F4F0B" w14:textId="4A573EC2" w:rsidR="00BE6683" w:rsidRPr="00905721"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eastAsia="ru-RU"/>
              </w:rPr>
              <w:t>0,074228</w:t>
            </w:r>
          </w:p>
        </w:tc>
        <w:tc>
          <w:tcPr>
            <w:tcW w:w="1225" w:type="dxa"/>
            <w:tcBorders>
              <w:top w:val="nil"/>
              <w:left w:val="nil"/>
              <w:bottom w:val="single" w:sz="4" w:space="0" w:color="auto"/>
              <w:right w:val="single" w:sz="4" w:space="0" w:color="auto"/>
            </w:tcBorders>
            <w:shd w:val="clear" w:color="auto" w:fill="auto"/>
            <w:noWrap/>
            <w:vAlign w:val="center"/>
          </w:tcPr>
          <w:p w14:paraId="66F821C0" w14:textId="100F6AE7" w:rsidR="00BE6683" w:rsidRPr="00905721"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eastAsia="ru-RU"/>
              </w:rPr>
              <w:t>0,092786</w:t>
            </w:r>
          </w:p>
        </w:tc>
      </w:tr>
      <w:tr w:rsidR="00BE6683" w:rsidRPr="00905721" w14:paraId="6006BB2E" w14:textId="77777777" w:rsidTr="00BE6683">
        <w:trPr>
          <w:trHeight w:val="300"/>
        </w:trPr>
        <w:tc>
          <w:tcPr>
            <w:tcW w:w="2383" w:type="dxa"/>
            <w:tcBorders>
              <w:top w:val="nil"/>
              <w:left w:val="single" w:sz="4" w:space="0" w:color="auto"/>
              <w:bottom w:val="single" w:sz="4" w:space="0" w:color="auto"/>
              <w:right w:val="single" w:sz="4" w:space="0" w:color="auto"/>
            </w:tcBorders>
            <w:shd w:val="clear" w:color="auto" w:fill="auto"/>
            <w:noWrap/>
            <w:vAlign w:val="bottom"/>
            <w:hideMark/>
          </w:tcPr>
          <w:p w14:paraId="513025D3" w14:textId="77777777" w:rsidR="00BE6683" w:rsidRPr="00905721" w:rsidRDefault="00BE6683" w:rsidP="00BE6683">
            <w:pPr>
              <w:ind w:firstLine="0"/>
              <w:contextualSpacing/>
              <w:jc w:val="center"/>
              <w:rPr>
                <w:rFonts w:eastAsia="Times New Roman" w:cs="Times New Roman"/>
                <w:color w:val="000000"/>
                <w:sz w:val="24"/>
                <w:szCs w:val="24"/>
                <w:lang w:val="kk-KZ" w:eastAsia="ru-RU"/>
              </w:rPr>
            </w:pPr>
            <w:r w:rsidRPr="00905721">
              <w:rPr>
                <w:rFonts w:eastAsia="Times New Roman" w:cs="Times New Roman"/>
                <w:color w:val="000000"/>
                <w:sz w:val="24"/>
                <w:szCs w:val="24"/>
                <w:lang w:val="kk-KZ" w:eastAsia="ru-RU"/>
              </w:rPr>
              <w:t>Артық ауа қатынасы</w:t>
            </w:r>
          </w:p>
        </w:tc>
        <w:tc>
          <w:tcPr>
            <w:tcW w:w="1111" w:type="dxa"/>
            <w:tcBorders>
              <w:top w:val="single" w:sz="4" w:space="0" w:color="auto"/>
              <w:left w:val="nil"/>
              <w:bottom w:val="single" w:sz="4" w:space="0" w:color="auto"/>
              <w:right w:val="nil"/>
            </w:tcBorders>
            <w:vAlign w:val="center"/>
          </w:tcPr>
          <w:p w14:paraId="3F27FB8D" w14:textId="3A84CBE7" w:rsidR="00BE6683" w:rsidRPr="00905721"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eastAsia="ru-RU"/>
              </w:rPr>
              <w:sym w:font="Symbol" w:char="F061"/>
            </w:r>
          </w:p>
        </w:tc>
        <w:tc>
          <w:tcPr>
            <w:tcW w:w="1292" w:type="dxa"/>
            <w:tcBorders>
              <w:top w:val="single" w:sz="4" w:space="0" w:color="auto"/>
              <w:left w:val="single" w:sz="4" w:space="0" w:color="auto"/>
              <w:bottom w:val="single" w:sz="4" w:space="0" w:color="auto"/>
              <w:right w:val="single" w:sz="4" w:space="0" w:color="auto"/>
            </w:tcBorders>
            <w:vAlign w:val="center"/>
          </w:tcPr>
          <w:p w14:paraId="7BEA1946" w14:textId="77777777" w:rsidR="00BE6683" w:rsidRPr="00905721" w:rsidRDefault="00BE6683" w:rsidP="00BE6683">
            <w:pPr>
              <w:ind w:firstLine="0"/>
              <w:contextualSpacing/>
              <w:jc w:val="center"/>
              <w:rPr>
                <w:rFonts w:eastAsia="Times New Roman" w:cs="Times New Roman"/>
                <w:color w:val="000000"/>
                <w:sz w:val="24"/>
                <w:szCs w:val="24"/>
                <w:lang w:eastAsia="ru-RU"/>
              </w:rPr>
            </w:pPr>
          </w:p>
        </w:tc>
        <w:tc>
          <w:tcPr>
            <w:tcW w:w="12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D89674" w14:textId="138F284D" w:rsidR="00BE6683" w:rsidRPr="00905721"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eastAsia="ru-RU"/>
              </w:rPr>
              <w:t>1,570746</w:t>
            </w:r>
          </w:p>
        </w:tc>
        <w:tc>
          <w:tcPr>
            <w:tcW w:w="1224" w:type="dxa"/>
            <w:tcBorders>
              <w:top w:val="nil"/>
              <w:left w:val="nil"/>
              <w:bottom w:val="single" w:sz="4" w:space="0" w:color="auto"/>
              <w:right w:val="single" w:sz="4" w:space="0" w:color="auto"/>
            </w:tcBorders>
            <w:shd w:val="clear" w:color="auto" w:fill="auto"/>
            <w:noWrap/>
            <w:vAlign w:val="center"/>
          </w:tcPr>
          <w:p w14:paraId="3610BC14" w14:textId="7609BB1B" w:rsidR="00BE6683" w:rsidRPr="00905721"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eastAsia="ru-RU"/>
              </w:rPr>
              <w:t>2,356119</w:t>
            </w:r>
          </w:p>
        </w:tc>
        <w:tc>
          <w:tcPr>
            <w:tcW w:w="1224" w:type="dxa"/>
            <w:tcBorders>
              <w:top w:val="nil"/>
              <w:left w:val="nil"/>
              <w:bottom w:val="single" w:sz="4" w:space="0" w:color="auto"/>
              <w:right w:val="single" w:sz="4" w:space="0" w:color="auto"/>
            </w:tcBorders>
            <w:shd w:val="clear" w:color="auto" w:fill="auto"/>
            <w:noWrap/>
            <w:vAlign w:val="center"/>
          </w:tcPr>
          <w:p w14:paraId="3B0C203C" w14:textId="6E5BF04B" w:rsidR="00BE6683" w:rsidRPr="00905721"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eastAsia="ru-RU"/>
              </w:rPr>
              <w:t>3,141492</w:t>
            </w:r>
          </w:p>
        </w:tc>
        <w:tc>
          <w:tcPr>
            <w:tcW w:w="1225" w:type="dxa"/>
            <w:tcBorders>
              <w:top w:val="nil"/>
              <w:left w:val="nil"/>
              <w:bottom w:val="single" w:sz="4" w:space="0" w:color="auto"/>
              <w:right w:val="single" w:sz="4" w:space="0" w:color="auto"/>
            </w:tcBorders>
            <w:shd w:val="clear" w:color="auto" w:fill="auto"/>
            <w:noWrap/>
            <w:vAlign w:val="center"/>
          </w:tcPr>
          <w:p w14:paraId="5B3D76E3" w14:textId="581E6641" w:rsidR="00BE6683" w:rsidRPr="00905721"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eastAsia="ru-RU"/>
              </w:rPr>
              <w:t>3,926865</w:t>
            </w:r>
          </w:p>
        </w:tc>
      </w:tr>
      <w:tr w:rsidR="00BE6683" w:rsidRPr="00905721" w14:paraId="0DA21054" w14:textId="77777777" w:rsidTr="00BE6683">
        <w:trPr>
          <w:trHeight w:val="300"/>
        </w:trPr>
        <w:tc>
          <w:tcPr>
            <w:tcW w:w="2383" w:type="dxa"/>
            <w:tcBorders>
              <w:top w:val="nil"/>
              <w:left w:val="single" w:sz="4" w:space="0" w:color="auto"/>
              <w:bottom w:val="single" w:sz="4" w:space="0" w:color="auto"/>
              <w:right w:val="single" w:sz="4" w:space="0" w:color="auto"/>
            </w:tcBorders>
            <w:shd w:val="clear" w:color="auto" w:fill="auto"/>
            <w:noWrap/>
            <w:vAlign w:val="bottom"/>
            <w:hideMark/>
          </w:tcPr>
          <w:p w14:paraId="7D47AFF2" w14:textId="77777777" w:rsidR="00BE6683" w:rsidRPr="00905721" w:rsidRDefault="00BE6683" w:rsidP="00BE6683">
            <w:pPr>
              <w:ind w:firstLine="0"/>
              <w:contextualSpacing/>
              <w:jc w:val="center"/>
              <w:rPr>
                <w:rFonts w:eastAsia="Times New Roman" w:cs="Times New Roman"/>
                <w:color w:val="000000"/>
                <w:sz w:val="24"/>
                <w:szCs w:val="24"/>
                <w:lang w:val="kk-KZ" w:eastAsia="ru-RU"/>
              </w:rPr>
            </w:pPr>
            <w:r w:rsidRPr="00905721">
              <w:rPr>
                <w:rFonts w:eastAsia="Times New Roman" w:cs="Times New Roman"/>
                <w:color w:val="000000"/>
                <w:sz w:val="24"/>
                <w:szCs w:val="24"/>
                <w:lang w:val="kk-KZ" w:eastAsia="ru-RU"/>
              </w:rPr>
              <w:t>Пропорционалдық факторы</w:t>
            </w:r>
          </w:p>
        </w:tc>
        <w:tc>
          <w:tcPr>
            <w:tcW w:w="1111" w:type="dxa"/>
            <w:tcBorders>
              <w:top w:val="single" w:sz="4" w:space="0" w:color="auto"/>
              <w:left w:val="nil"/>
              <w:bottom w:val="single" w:sz="4" w:space="0" w:color="auto"/>
              <w:right w:val="nil"/>
            </w:tcBorders>
            <w:vAlign w:val="center"/>
          </w:tcPr>
          <w:p w14:paraId="4235C7C2" w14:textId="2145B2F1" w:rsidR="00BE6683" w:rsidRPr="00905721"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eastAsia="ru-RU"/>
              </w:rPr>
              <w:t>φ</w:t>
            </w:r>
          </w:p>
        </w:tc>
        <w:tc>
          <w:tcPr>
            <w:tcW w:w="1292" w:type="dxa"/>
            <w:tcBorders>
              <w:top w:val="single" w:sz="4" w:space="0" w:color="auto"/>
              <w:left w:val="single" w:sz="4" w:space="0" w:color="auto"/>
              <w:bottom w:val="single" w:sz="4" w:space="0" w:color="auto"/>
              <w:right w:val="single" w:sz="4" w:space="0" w:color="auto"/>
            </w:tcBorders>
            <w:vAlign w:val="center"/>
          </w:tcPr>
          <w:p w14:paraId="243D263C" w14:textId="77777777" w:rsidR="00BE6683" w:rsidRPr="00905721" w:rsidRDefault="00BE6683" w:rsidP="00BE6683">
            <w:pPr>
              <w:ind w:firstLine="0"/>
              <w:contextualSpacing/>
              <w:jc w:val="center"/>
              <w:rPr>
                <w:rFonts w:eastAsia="Times New Roman" w:cs="Times New Roman"/>
                <w:color w:val="000000"/>
                <w:sz w:val="24"/>
                <w:szCs w:val="24"/>
                <w:lang w:eastAsia="ru-RU"/>
              </w:rPr>
            </w:pPr>
          </w:p>
        </w:tc>
        <w:tc>
          <w:tcPr>
            <w:tcW w:w="12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F08D95" w14:textId="09EE8D8A" w:rsidR="00BE6683" w:rsidRPr="00905721"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eastAsia="ru-RU"/>
              </w:rPr>
              <w:t>0,63664</w:t>
            </w:r>
          </w:p>
        </w:tc>
        <w:tc>
          <w:tcPr>
            <w:tcW w:w="1224" w:type="dxa"/>
            <w:tcBorders>
              <w:top w:val="nil"/>
              <w:left w:val="nil"/>
              <w:bottom w:val="single" w:sz="4" w:space="0" w:color="auto"/>
              <w:right w:val="single" w:sz="4" w:space="0" w:color="auto"/>
            </w:tcBorders>
            <w:shd w:val="clear" w:color="auto" w:fill="auto"/>
            <w:noWrap/>
            <w:vAlign w:val="center"/>
          </w:tcPr>
          <w:p w14:paraId="1F747967" w14:textId="1FB88D46" w:rsidR="00BE6683" w:rsidRPr="00905721"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eastAsia="ru-RU"/>
              </w:rPr>
              <w:t>0,424427</w:t>
            </w:r>
          </w:p>
        </w:tc>
        <w:tc>
          <w:tcPr>
            <w:tcW w:w="1224" w:type="dxa"/>
            <w:tcBorders>
              <w:top w:val="nil"/>
              <w:left w:val="nil"/>
              <w:bottom w:val="single" w:sz="4" w:space="0" w:color="auto"/>
              <w:right w:val="single" w:sz="4" w:space="0" w:color="auto"/>
            </w:tcBorders>
            <w:shd w:val="clear" w:color="auto" w:fill="auto"/>
            <w:noWrap/>
            <w:vAlign w:val="center"/>
          </w:tcPr>
          <w:p w14:paraId="526229F3" w14:textId="06107B5E" w:rsidR="00BE6683" w:rsidRPr="00905721"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eastAsia="ru-RU"/>
              </w:rPr>
              <w:t>0,31832</w:t>
            </w:r>
          </w:p>
        </w:tc>
        <w:tc>
          <w:tcPr>
            <w:tcW w:w="1225" w:type="dxa"/>
            <w:tcBorders>
              <w:top w:val="nil"/>
              <w:left w:val="nil"/>
              <w:bottom w:val="single" w:sz="4" w:space="0" w:color="auto"/>
              <w:right w:val="single" w:sz="4" w:space="0" w:color="auto"/>
            </w:tcBorders>
            <w:shd w:val="clear" w:color="auto" w:fill="auto"/>
            <w:noWrap/>
            <w:vAlign w:val="center"/>
          </w:tcPr>
          <w:p w14:paraId="1AF03EB3" w14:textId="41597CD2" w:rsidR="00BE6683" w:rsidRPr="00905721"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eastAsia="ru-RU"/>
              </w:rPr>
              <w:t>0,254656</w:t>
            </w:r>
          </w:p>
        </w:tc>
      </w:tr>
      <w:tr w:rsidR="00BE6683" w:rsidRPr="00905721" w14:paraId="147D189D" w14:textId="77777777" w:rsidTr="00BE6683">
        <w:trPr>
          <w:trHeight w:val="300"/>
        </w:trPr>
        <w:tc>
          <w:tcPr>
            <w:tcW w:w="2383" w:type="dxa"/>
            <w:tcBorders>
              <w:top w:val="nil"/>
              <w:left w:val="single" w:sz="4" w:space="0" w:color="auto"/>
              <w:bottom w:val="single" w:sz="4" w:space="0" w:color="auto"/>
              <w:right w:val="single" w:sz="4" w:space="0" w:color="auto"/>
            </w:tcBorders>
            <w:shd w:val="clear" w:color="auto" w:fill="auto"/>
            <w:noWrap/>
            <w:vAlign w:val="bottom"/>
            <w:hideMark/>
          </w:tcPr>
          <w:p w14:paraId="1D591BF1" w14:textId="77777777" w:rsidR="00BE6683" w:rsidRPr="00905721" w:rsidRDefault="00BE6683" w:rsidP="00BE6683">
            <w:pPr>
              <w:ind w:firstLine="0"/>
              <w:contextualSpacing/>
              <w:jc w:val="center"/>
              <w:rPr>
                <w:rFonts w:eastAsia="Times New Roman" w:cs="Times New Roman"/>
                <w:color w:val="000000"/>
                <w:sz w:val="24"/>
                <w:szCs w:val="24"/>
                <w:lang w:val="kk-KZ" w:eastAsia="ru-RU"/>
              </w:rPr>
            </w:pPr>
            <w:r w:rsidRPr="00905721">
              <w:rPr>
                <w:rFonts w:eastAsia="Times New Roman" w:cs="Times New Roman"/>
                <w:color w:val="000000"/>
                <w:sz w:val="24"/>
                <w:szCs w:val="24"/>
                <w:lang w:val="kk-KZ" w:eastAsia="ru-RU"/>
              </w:rPr>
              <w:t>Азот оксиді шығарындылары*</w:t>
            </w:r>
          </w:p>
        </w:tc>
        <w:tc>
          <w:tcPr>
            <w:tcW w:w="1111" w:type="dxa"/>
            <w:tcBorders>
              <w:top w:val="single" w:sz="4" w:space="0" w:color="auto"/>
              <w:left w:val="nil"/>
              <w:bottom w:val="single" w:sz="4" w:space="0" w:color="auto"/>
              <w:right w:val="nil"/>
            </w:tcBorders>
            <w:vAlign w:val="center"/>
          </w:tcPr>
          <w:p w14:paraId="7E91B394" w14:textId="21165C8F" w:rsidR="00BE6683" w:rsidRPr="00905721"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val="kk-KZ" w:eastAsia="ru-RU"/>
              </w:rPr>
              <w:t>С</w:t>
            </w:r>
            <w:proofErr w:type="spellStart"/>
            <w:r w:rsidRPr="00905721">
              <w:rPr>
                <w:rFonts w:eastAsia="Times New Roman" w:cs="Times New Roman"/>
                <w:color w:val="000000"/>
                <w:sz w:val="24"/>
                <w:szCs w:val="24"/>
                <w:vertAlign w:val="subscript"/>
                <w:lang w:eastAsia="ru-RU"/>
              </w:rPr>
              <w:t>NOx</w:t>
            </w:r>
            <w:proofErr w:type="spellEnd"/>
          </w:p>
        </w:tc>
        <w:tc>
          <w:tcPr>
            <w:tcW w:w="1292" w:type="dxa"/>
            <w:tcBorders>
              <w:top w:val="single" w:sz="4" w:space="0" w:color="auto"/>
              <w:left w:val="single" w:sz="4" w:space="0" w:color="auto"/>
              <w:bottom w:val="single" w:sz="4" w:space="0" w:color="auto"/>
              <w:right w:val="single" w:sz="4" w:space="0" w:color="auto"/>
            </w:tcBorders>
            <w:vAlign w:val="center"/>
          </w:tcPr>
          <w:p w14:paraId="36A33C76" w14:textId="71E98C60" w:rsidR="00BE6683" w:rsidRPr="00BE6683"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val="en-US" w:eastAsia="ru-RU"/>
              </w:rPr>
              <w:t>ppm (O</w:t>
            </w:r>
            <w:r w:rsidRPr="00905721">
              <w:rPr>
                <w:rFonts w:eastAsia="Times New Roman" w:cs="Times New Roman"/>
                <w:color w:val="000000"/>
                <w:sz w:val="24"/>
                <w:szCs w:val="24"/>
                <w:vertAlign w:val="subscript"/>
                <w:lang w:val="en-US" w:eastAsia="ru-RU"/>
              </w:rPr>
              <w:t>2</w:t>
            </w:r>
            <w:r w:rsidRPr="00905721">
              <w:rPr>
                <w:rFonts w:eastAsia="Times New Roman" w:cs="Times New Roman"/>
                <w:color w:val="000000"/>
                <w:sz w:val="24"/>
                <w:szCs w:val="24"/>
                <w:lang w:val="en-US" w:eastAsia="ru-RU"/>
              </w:rPr>
              <w:t>=15%)</w:t>
            </w:r>
          </w:p>
        </w:tc>
        <w:tc>
          <w:tcPr>
            <w:tcW w:w="12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5352E9" w14:textId="27BB2215" w:rsidR="00BE6683" w:rsidRPr="00905721"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eastAsia="ru-RU"/>
              </w:rPr>
              <w:t>67,65</w:t>
            </w:r>
          </w:p>
        </w:tc>
        <w:tc>
          <w:tcPr>
            <w:tcW w:w="1224" w:type="dxa"/>
            <w:tcBorders>
              <w:top w:val="nil"/>
              <w:left w:val="nil"/>
              <w:bottom w:val="single" w:sz="4" w:space="0" w:color="auto"/>
              <w:right w:val="single" w:sz="4" w:space="0" w:color="auto"/>
            </w:tcBorders>
            <w:shd w:val="clear" w:color="auto" w:fill="auto"/>
            <w:noWrap/>
            <w:vAlign w:val="center"/>
          </w:tcPr>
          <w:p w14:paraId="2AA07888" w14:textId="511745FC" w:rsidR="00BE6683" w:rsidRPr="00905721"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eastAsia="ru-RU"/>
              </w:rPr>
              <w:t>49,39</w:t>
            </w:r>
          </w:p>
        </w:tc>
        <w:tc>
          <w:tcPr>
            <w:tcW w:w="1224" w:type="dxa"/>
            <w:tcBorders>
              <w:top w:val="nil"/>
              <w:left w:val="nil"/>
              <w:bottom w:val="single" w:sz="4" w:space="0" w:color="auto"/>
              <w:right w:val="single" w:sz="4" w:space="0" w:color="auto"/>
            </w:tcBorders>
            <w:shd w:val="clear" w:color="auto" w:fill="auto"/>
            <w:noWrap/>
            <w:vAlign w:val="center"/>
          </w:tcPr>
          <w:p w14:paraId="693CC29C" w14:textId="04E4C3E5" w:rsidR="00BE6683" w:rsidRPr="00905721"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eastAsia="ru-RU"/>
              </w:rPr>
              <w:t>25,65</w:t>
            </w:r>
          </w:p>
        </w:tc>
        <w:tc>
          <w:tcPr>
            <w:tcW w:w="1225" w:type="dxa"/>
            <w:tcBorders>
              <w:top w:val="nil"/>
              <w:left w:val="nil"/>
              <w:bottom w:val="single" w:sz="4" w:space="0" w:color="auto"/>
              <w:right w:val="single" w:sz="4" w:space="0" w:color="auto"/>
            </w:tcBorders>
            <w:shd w:val="clear" w:color="auto" w:fill="auto"/>
            <w:noWrap/>
            <w:vAlign w:val="center"/>
          </w:tcPr>
          <w:p w14:paraId="5B02C644" w14:textId="573BD885" w:rsidR="00BE6683" w:rsidRPr="00905721" w:rsidRDefault="00BE6683" w:rsidP="00BE6683">
            <w:pPr>
              <w:ind w:firstLine="0"/>
              <w:contextualSpacing/>
              <w:jc w:val="center"/>
              <w:rPr>
                <w:rFonts w:eastAsia="Times New Roman" w:cs="Times New Roman"/>
                <w:color w:val="000000"/>
                <w:sz w:val="24"/>
                <w:szCs w:val="24"/>
                <w:lang w:eastAsia="ru-RU"/>
              </w:rPr>
            </w:pPr>
            <w:r>
              <w:rPr>
                <w:rFonts w:eastAsia="Times New Roman" w:cs="Times New Roman"/>
                <w:color w:val="000000"/>
                <w:sz w:val="24"/>
                <w:szCs w:val="24"/>
                <w:lang w:eastAsia="ru-RU"/>
              </w:rPr>
              <w:t>1</w:t>
            </w:r>
            <w:r w:rsidRPr="00905721">
              <w:rPr>
                <w:rFonts w:eastAsia="Times New Roman" w:cs="Times New Roman"/>
                <w:color w:val="000000"/>
                <w:sz w:val="24"/>
                <w:szCs w:val="24"/>
                <w:lang w:eastAsia="ru-RU"/>
              </w:rPr>
              <w:t>8,89</w:t>
            </w:r>
          </w:p>
        </w:tc>
      </w:tr>
      <w:tr w:rsidR="00BE6683" w:rsidRPr="00905721" w14:paraId="3AFB8D50" w14:textId="77777777" w:rsidTr="00BE6683">
        <w:trPr>
          <w:trHeight w:val="300"/>
        </w:trPr>
        <w:tc>
          <w:tcPr>
            <w:tcW w:w="2383" w:type="dxa"/>
            <w:tcBorders>
              <w:top w:val="nil"/>
              <w:left w:val="single" w:sz="4" w:space="0" w:color="auto"/>
              <w:bottom w:val="single" w:sz="4" w:space="0" w:color="auto"/>
              <w:right w:val="single" w:sz="4" w:space="0" w:color="auto"/>
            </w:tcBorders>
            <w:shd w:val="clear" w:color="auto" w:fill="auto"/>
            <w:noWrap/>
            <w:vAlign w:val="bottom"/>
            <w:hideMark/>
          </w:tcPr>
          <w:p w14:paraId="1E2606D2" w14:textId="77777777" w:rsidR="00BE6683" w:rsidRPr="00905721" w:rsidRDefault="00BE6683" w:rsidP="00BE6683">
            <w:pPr>
              <w:ind w:firstLine="0"/>
              <w:contextualSpacing/>
              <w:jc w:val="center"/>
              <w:rPr>
                <w:rFonts w:eastAsia="Times New Roman" w:cs="Times New Roman"/>
                <w:color w:val="000000"/>
                <w:sz w:val="24"/>
                <w:szCs w:val="24"/>
                <w:lang w:val="kk-KZ" w:eastAsia="ru-RU"/>
              </w:rPr>
            </w:pPr>
            <w:r w:rsidRPr="00905721">
              <w:rPr>
                <w:rFonts w:eastAsia="Times New Roman" w:cs="Times New Roman"/>
                <w:color w:val="000000"/>
                <w:sz w:val="24"/>
                <w:szCs w:val="24"/>
                <w:lang w:val="kk-KZ" w:eastAsia="ru-RU"/>
              </w:rPr>
              <w:t>Шығудағы жану өнімдерінің орташа массалық температурасы*</w:t>
            </w:r>
          </w:p>
        </w:tc>
        <w:tc>
          <w:tcPr>
            <w:tcW w:w="1111" w:type="dxa"/>
            <w:tcBorders>
              <w:top w:val="single" w:sz="4" w:space="0" w:color="auto"/>
              <w:left w:val="nil"/>
              <w:bottom w:val="single" w:sz="4" w:space="0" w:color="auto"/>
              <w:right w:val="nil"/>
            </w:tcBorders>
            <w:vAlign w:val="center"/>
          </w:tcPr>
          <w:p w14:paraId="33E05A37" w14:textId="2DEE463A" w:rsidR="00BE6683" w:rsidRPr="00905721" w:rsidRDefault="00BE6683" w:rsidP="00BE6683">
            <w:pPr>
              <w:ind w:firstLine="0"/>
              <w:contextualSpacing/>
              <w:jc w:val="center"/>
              <w:rPr>
                <w:rFonts w:eastAsia="Times New Roman" w:cs="Times New Roman"/>
                <w:color w:val="000000"/>
                <w:sz w:val="24"/>
                <w:szCs w:val="24"/>
                <w:lang w:eastAsia="ru-RU"/>
              </w:rPr>
            </w:pPr>
            <w:proofErr w:type="spellStart"/>
            <w:r w:rsidRPr="00905721">
              <w:rPr>
                <w:rFonts w:eastAsia="Times New Roman" w:cs="Times New Roman"/>
                <w:color w:val="000000"/>
                <w:sz w:val="24"/>
                <w:szCs w:val="24"/>
                <w:lang w:eastAsia="ru-RU"/>
              </w:rPr>
              <w:t>Tcp</w:t>
            </w:r>
            <w:proofErr w:type="spellEnd"/>
          </w:p>
        </w:tc>
        <w:tc>
          <w:tcPr>
            <w:tcW w:w="1292" w:type="dxa"/>
            <w:tcBorders>
              <w:top w:val="single" w:sz="4" w:space="0" w:color="auto"/>
              <w:left w:val="single" w:sz="4" w:space="0" w:color="auto"/>
              <w:bottom w:val="single" w:sz="4" w:space="0" w:color="auto"/>
              <w:right w:val="single" w:sz="4" w:space="0" w:color="auto"/>
            </w:tcBorders>
            <w:vAlign w:val="center"/>
          </w:tcPr>
          <w:p w14:paraId="40F1C519" w14:textId="2908E5BB" w:rsidR="00BE6683" w:rsidRPr="00905721" w:rsidRDefault="00BE6683" w:rsidP="00BE6683">
            <w:pPr>
              <w:ind w:firstLine="0"/>
              <w:contextualSpacing/>
              <w:jc w:val="center"/>
              <w:rPr>
                <w:rFonts w:eastAsia="Times New Roman" w:cs="Times New Roman"/>
                <w:color w:val="000000"/>
                <w:sz w:val="24"/>
                <w:szCs w:val="24"/>
                <w:lang w:val="kk-KZ" w:eastAsia="ru-RU"/>
              </w:rPr>
            </w:pPr>
            <w:r w:rsidRPr="00905721">
              <w:rPr>
                <w:rFonts w:eastAsia="Times New Roman" w:cs="Times New Roman"/>
                <w:color w:val="000000"/>
                <w:sz w:val="24"/>
                <w:szCs w:val="24"/>
                <w:lang w:val="kk-KZ" w:eastAsia="ru-RU"/>
              </w:rPr>
              <w:t>К</w:t>
            </w:r>
          </w:p>
        </w:tc>
        <w:tc>
          <w:tcPr>
            <w:tcW w:w="12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23371C" w14:textId="5561F56C" w:rsidR="00BE6683" w:rsidRPr="00905721"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eastAsia="ru-RU"/>
              </w:rPr>
              <w:t>1696</w:t>
            </w:r>
          </w:p>
        </w:tc>
        <w:tc>
          <w:tcPr>
            <w:tcW w:w="1224" w:type="dxa"/>
            <w:tcBorders>
              <w:top w:val="nil"/>
              <w:left w:val="nil"/>
              <w:bottom w:val="single" w:sz="4" w:space="0" w:color="auto"/>
              <w:right w:val="single" w:sz="4" w:space="0" w:color="auto"/>
            </w:tcBorders>
            <w:shd w:val="clear" w:color="auto" w:fill="auto"/>
            <w:noWrap/>
            <w:vAlign w:val="center"/>
          </w:tcPr>
          <w:p w14:paraId="6005FDA5" w14:textId="2A111CCF" w:rsidR="00BE6683" w:rsidRPr="00905721"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eastAsia="ru-RU"/>
              </w:rPr>
              <w:t>1277</w:t>
            </w:r>
          </w:p>
        </w:tc>
        <w:tc>
          <w:tcPr>
            <w:tcW w:w="1224" w:type="dxa"/>
            <w:tcBorders>
              <w:top w:val="nil"/>
              <w:left w:val="nil"/>
              <w:bottom w:val="single" w:sz="4" w:space="0" w:color="auto"/>
              <w:right w:val="single" w:sz="4" w:space="0" w:color="auto"/>
            </w:tcBorders>
            <w:shd w:val="clear" w:color="auto" w:fill="auto"/>
            <w:noWrap/>
            <w:vAlign w:val="center"/>
          </w:tcPr>
          <w:p w14:paraId="60E07FED" w14:textId="6D8AEC3E" w:rsidR="00BE6683" w:rsidRPr="00905721"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eastAsia="ru-RU"/>
              </w:rPr>
              <w:t>1076</w:t>
            </w:r>
          </w:p>
        </w:tc>
        <w:tc>
          <w:tcPr>
            <w:tcW w:w="1225" w:type="dxa"/>
            <w:tcBorders>
              <w:top w:val="nil"/>
              <w:left w:val="nil"/>
              <w:bottom w:val="single" w:sz="4" w:space="0" w:color="auto"/>
              <w:right w:val="single" w:sz="4" w:space="0" w:color="auto"/>
            </w:tcBorders>
            <w:shd w:val="clear" w:color="auto" w:fill="auto"/>
            <w:noWrap/>
            <w:vAlign w:val="center"/>
          </w:tcPr>
          <w:p w14:paraId="1F9890E6" w14:textId="0595E576" w:rsidR="00BE6683" w:rsidRPr="00905721" w:rsidRDefault="00BE6683" w:rsidP="00BE6683">
            <w:pPr>
              <w:ind w:firstLine="0"/>
              <w:contextualSpacing/>
              <w:jc w:val="center"/>
              <w:rPr>
                <w:rFonts w:eastAsia="Times New Roman" w:cs="Times New Roman"/>
                <w:color w:val="000000"/>
                <w:sz w:val="24"/>
                <w:szCs w:val="24"/>
                <w:lang w:eastAsia="ru-RU"/>
              </w:rPr>
            </w:pPr>
            <w:r w:rsidRPr="00905721">
              <w:rPr>
                <w:rFonts w:eastAsia="Times New Roman" w:cs="Times New Roman"/>
                <w:color w:val="000000"/>
                <w:sz w:val="24"/>
                <w:szCs w:val="24"/>
                <w:lang w:eastAsia="ru-RU"/>
              </w:rPr>
              <w:t>937</w:t>
            </w:r>
          </w:p>
        </w:tc>
      </w:tr>
    </w:tbl>
    <w:p w14:paraId="5F691405" w14:textId="77777777" w:rsidR="00C316C5" w:rsidRPr="00F82D44" w:rsidRDefault="00C316C5" w:rsidP="000D3D1F">
      <w:pPr>
        <w:contextualSpacing/>
        <w:rPr>
          <w:rFonts w:cs="Times New Roman"/>
          <w:sz w:val="24"/>
          <w:szCs w:val="24"/>
          <w:lang w:val="kk-KZ"/>
        </w:rPr>
      </w:pPr>
      <w:r w:rsidRPr="00F82D44">
        <w:rPr>
          <w:rFonts w:cs="Times New Roman"/>
          <w:sz w:val="24"/>
          <w:szCs w:val="24"/>
          <w:lang w:val="kk-KZ"/>
        </w:rPr>
        <w:t>*Есептелетін мәндер арнаның көлденең қимасы бойынша орташа массалық мәндер ретінде берілген, есептеу нүктесі жану аймағының шығысында бұралғыштардан 800 мм қашықтықта орналасқан.</w:t>
      </w:r>
    </w:p>
    <w:p w14:paraId="653D1E39" w14:textId="0F85B818" w:rsidR="00910450" w:rsidRPr="00C316C5" w:rsidRDefault="00910450" w:rsidP="000D3D1F">
      <w:pPr>
        <w:contextualSpacing/>
        <w:rPr>
          <w:rFonts w:eastAsiaTheme="minorEastAsia" w:cs="Times New Roman"/>
          <w:szCs w:val="28"/>
          <w:lang w:val="kk-KZ"/>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9"/>
        <w:gridCol w:w="4800"/>
      </w:tblGrid>
      <w:tr w:rsidR="00910450" w14:paraId="3265B445" w14:textId="77777777" w:rsidTr="002C1D5C">
        <w:tc>
          <w:tcPr>
            <w:tcW w:w="4672" w:type="dxa"/>
          </w:tcPr>
          <w:p w14:paraId="74BD5063" w14:textId="77777777" w:rsidR="00910450" w:rsidRDefault="00910450" w:rsidP="000D3D1F">
            <w:pPr>
              <w:contextualSpacing/>
              <w:rPr>
                <w:rFonts w:eastAsiaTheme="minorEastAsia" w:cs="Times New Roman"/>
                <w:szCs w:val="28"/>
              </w:rPr>
            </w:pPr>
            <w:r>
              <w:rPr>
                <w:noProof/>
                <w:lang w:eastAsia="ru-RU"/>
              </w:rPr>
              <w:drawing>
                <wp:inline distT="0" distB="0" distL="0" distR="0" wp14:anchorId="0812B5F5" wp14:editId="05C8988F">
                  <wp:extent cx="2999992" cy="2071561"/>
                  <wp:effectExtent l="0" t="0" r="0" b="5080"/>
                  <wp:docPr id="495060415" name="Рисунок 495060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cstate="print"/>
                          <a:srcRect l="16549" t="9806" r="17127" b="8780"/>
                          <a:stretch/>
                        </pic:blipFill>
                        <pic:spPr bwMode="auto">
                          <a:xfrm>
                            <a:off x="0" y="0"/>
                            <a:ext cx="3015108" cy="2081999"/>
                          </a:xfrm>
                          <a:prstGeom prst="rect">
                            <a:avLst/>
                          </a:prstGeom>
                          <a:ln>
                            <a:noFill/>
                          </a:ln>
                          <a:extLst>
                            <a:ext uri="{53640926-AAD7-44D8-BBD7-CCE9431645EC}">
                              <a14:shadowObscured xmlns:a14="http://schemas.microsoft.com/office/drawing/2010/main"/>
                            </a:ext>
                          </a:extLst>
                        </pic:spPr>
                      </pic:pic>
                    </a:graphicData>
                  </a:graphic>
                </wp:inline>
              </w:drawing>
            </w:r>
          </w:p>
        </w:tc>
        <w:tc>
          <w:tcPr>
            <w:tcW w:w="4672" w:type="dxa"/>
          </w:tcPr>
          <w:p w14:paraId="1DC1E472" w14:textId="77777777" w:rsidR="00910450" w:rsidRDefault="00910450" w:rsidP="000D3D1F">
            <w:pPr>
              <w:contextualSpacing/>
              <w:rPr>
                <w:rFonts w:eastAsiaTheme="minorEastAsia" w:cs="Times New Roman"/>
                <w:szCs w:val="28"/>
              </w:rPr>
            </w:pPr>
            <w:r>
              <w:rPr>
                <w:noProof/>
                <w:lang w:eastAsia="ru-RU"/>
              </w:rPr>
              <w:drawing>
                <wp:inline distT="0" distB="0" distL="0" distR="0" wp14:anchorId="013A1537" wp14:editId="4D221FBA">
                  <wp:extent cx="2896948" cy="2056866"/>
                  <wp:effectExtent l="0" t="0" r="0" b="635"/>
                  <wp:docPr id="753317032" name="Рисунок 753317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4" cstate="print"/>
                          <a:srcRect l="16676" t="9349" r="16870" b="8096"/>
                          <a:stretch/>
                        </pic:blipFill>
                        <pic:spPr bwMode="auto">
                          <a:xfrm>
                            <a:off x="0" y="0"/>
                            <a:ext cx="2903031" cy="2061185"/>
                          </a:xfrm>
                          <a:prstGeom prst="rect">
                            <a:avLst/>
                          </a:prstGeom>
                          <a:ln>
                            <a:noFill/>
                          </a:ln>
                          <a:extLst>
                            <a:ext uri="{53640926-AAD7-44D8-BBD7-CCE9431645EC}">
                              <a14:shadowObscured xmlns:a14="http://schemas.microsoft.com/office/drawing/2010/main"/>
                            </a:ext>
                          </a:extLst>
                        </pic:spPr>
                      </pic:pic>
                    </a:graphicData>
                  </a:graphic>
                </wp:inline>
              </w:drawing>
            </w:r>
          </w:p>
        </w:tc>
      </w:tr>
      <w:tr w:rsidR="00910450" w14:paraId="39A92B52" w14:textId="77777777" w:rsidTr="002C1D5C">
        <w:tc>
          <w:tcPr>
            <w:tcW w:w="4672" w:type="dxa"/>
          </w:tcPr>
          <w:p w14:paraId="02C18028" w14:textId="77777777" w:rsidR="00910450" w:rsidRPr="00DC42CB" w:rsidRDefault="00910450" w:rsidP="000D3D1F">
            <w:pPr>
              <w:contextualSpacing/>
              <w:jc w:val="center"/>
              <w:rPr>
                <w:rFonts w:eastAsiaTheme="minorEastAsia" w:cs="Times New Roman"/>
                <w:szCs w:val="28"/>
              </w:rPr>
            </w:pPr>
            <w:r w:rsidRPr="00DC42CB">
              <w:rPr>
                <w:rFonts w:eastAsiaTheme="minorEastAsia" w:cs="Times New Roman"/>
                <w:szCs w:val="28"/>
              </w:rPr>
              <w:t>а)</w:t>
            </w:r>
          </w:p>
        </w:tc>
        <w:tc>
          <w:tcPr>
            <w:tcW w:w="4672" w:type="dxa"/>
          </w:tcPr>
          <w:p w14:paraId="545E1DC7" w14:textId="77777777" w:rsidR="00910450" w:rsidRPr="00DC42CB" w:rsidRDefault="00910450" w:rsidP="000D3D1F">
            <w:pPr>
              <w:contextualSpacing/>
              <w:jc w:val="center"/>
              <w:rPr>
                <w:rFonts w:eastAsiaTheme="minorEastAsia" w:cs="Times New Roman"/>
                <w:szCs w:val="28"/>
              </w:rPr>
            </w:pPr>
            <w:r w:rsidRPr="00DC42CB">
              <w:rPr>
                <w:rFonts w:eastAsiaTheme="minorEastAsia" w:cs="Times New Roman"/>
                <w:szCs w:val="28"/>
              </w:rPr>
              <w:t>б)</w:t>
            </w:r>
          </w:p>
        </w:tc>
      </w:tr>
      <w:tr w:rsidR="00910450" w14:paraId="1967C723" w14:textId="77777777" w:rsidTr="002C1D5C">
        <w:tc>
          <w:tcPr>
            <w:tcW w:w="4672" w:type="dxa"/>
          </w:tcPr>
          <w:p w14:paraId="29EFB2F8" w14:textId="77777777" w:rsidR="00910450" w:rsidRDefault="00910450" w:rsidP="000D3D1F">
            <w:pPr>
              <w:contextualSpacing/>
              <w:jc w:val="center"/>
              <w:rPr>
                <w:rFonts w:eastAsiaTheme="minorEastAsia" w:cs="Times New Roman"/>
                <w:szCs w:val="28"/>
              </w:rPr>
            </w:pPr>
            <w:r>
              <w:rPr>
                <w:noProof/>
                <w:lang w:eastAsia="ru-RU"/>
              </w:rPr>
              <w:lastRenderedPageBreak/>
              <w:drawing>
                <wp:inline distT="0" distB="0" distL="0" distR="0" wp14:anchorId="116D3ABD" wp14:editId="26732942">
                  <wp:extent cx="2979420" cy="2102081"/>
                  <wp:effectExtent l="0" t="0" r="0" b="0"/>
                  <wp:docPr id="1168958698" name="Рисунок 1168958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cstate="print"/>
                          <a:srcRect l="17318" t="9806" r="17768" b="8780"/>
                          <a:stretch/>
                        </pic:blipFill>
                        <pic:spPr bwMode="auto">
                          <a:xfrm>
                            <a:off x="0" y="0"/>
                            <a:ext cx="2984873" cy="2105928"/>
                          </a:xfrm>
                          <a:prstGeom prst="rect">
                            <a:avLst/>
                          </a:prstGeom>
                          <a:ln>
                            <a:noFill/>
                          </a:ln>
                          <a:extLst>
                            <a:ext uri="{53640926-AAD7-44D8-BBD7-CCE9431645EC}">
                              <a14:shadowObscured xmlns:a14="http://schemas.microsoft.com/office/drawing/2010/main"/>
                            </a:ext>
                          </a:extLst>
                        </pic:spPr>
                      </pic:pic>
                    </a:graphicData>
                  </a:graphic>
                </wp:inline>
              </w:drawing>
            </w:r>
          </w:p>
        </w:tc>
        <w:tc>
          <w:tcPr>
            <w:tcW w:w="4672" w:type="dxa"/>
          </w:tcPr>
          <w:p w14:paraId="6BB1A730" w14:textId="77777777" w:rsidR="00910450" w:rsidRDefault="00910450" w:rsidP="000D3D1F">
            <w:pPr>
              <w:contextualSpacing/>
              <w:jc w:val="center"/>
              <w:rPr>
                <w:rFonts w:eastAsiaTheme="minorEastAsia" w:cs="Times New Roman"/>
                <w:szCs w:val="28"/>
              </w:rPr>
            </w:pPr>
            <w:r>
              <w:rPr>
                <w:noProof/>
                <w:lang w:eastAsia="ru-RU"/>
              </w:rPr>
              <w:drawing>
                <wp:inline distT="0" distB="0" distL="0" distR="0" wp14:anchorId="2B029AD6" wp14:editId="1DFADB60">
                  <wp:extent cx="2926715" cy="2080260"/>
                  <wp:effectExtent l="0" t="0" r="6985" b="0"/>
                  <wp:docPr id="970987633" name="Рисунок 970987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6" cstate="print"/>
                          <a:srcRect l="16549" t="10946" r="16742" b="7867"/>
                          <a:stretch/>
                        </pic:blipFill>
                        <pic:spPr bwMode="auto">
                          <a:xfrm>
                            <a:off x="0" y="0"/>
                            <a:ext cx="2932113" cy="2084097"/>
                          </a:xfrm>
                          <a:prstGeom prst="rect">
                            <a:avLst/>
                          </a:prstGeom>
                          <a:ln>
                            <a:noFill/>
                          </a:ln>
                          <a:extLst>
                            <a:ext uri="{53640926-AAD7-44D8-BBD7-CCE9431645EC}">
                              <a14:shadowObscured xmlns:a14="http://schemas.microsoft.com/office/drawing/2010/main"/>
                            </a:ext>
                          </a:extLst>
                        </pic:spPr>
                      </pic:pic>
                    </a:graphicData>
                  </a:graphic>
                </wp:inline>
              </w:drawing>
            </w:r>
          </w:p>
        </w:tc>
      </w:tr>
      <w:tr w:rsidR="00910450" w14:paraId="5232C09C" w14:textId="77777777" w:rsidTr="002C1D5C">
        <w:tc>
          <w:tcPr>
            <w:tcW w:w="4672" w:type="dxa"/>
          </w:tcPr>
          <w:p w14:paraId="3D4F565E" w14:textId="77777777" w:rsidR="00910450" w:rsidRPr="00DC42CB" w:rsidRDefault="00910450" w:rsidP="000D3D1F">
            <w:pPr>
              <w:contextualSpacing/>
              <w:jc w:val="center"/>
              <w:rPr>
                <w:rFonts w:cs="Times New Roman"/>
                <w:noProof/>
                <w:szCs w:val="28"/>
              </w:rPr>
            </w:pPr>
            <w:r>
              <w:rPr>
                <w:rFonts w:cs="Times New Roman"/>
                <w:noProof/>
                <w:szCs w:val="28"/>
              </w:rPr>
              <w:t>в</w:t>
            </w:r>
            <w:r w:rsidRPr="00DC42CB">
              <w:rPr>
                <w:rFonts w:cs="Times New Roman"/>
                <w:noProof/>
                <w:szCs w:val="28"/>
              </w:rPr>
              <w:t>)</w:t>
            </w:r>
          </w:p>
        </w:tc>
        <w:tc>
          <w:tcPr>
            <w:tcW w:w="4672" w:type="dxa"/>
          </w:tcPr>
          <w:p w14:paraId="27B12705" w14:textId="77777777" w:rsidR="00910450" w:rsidRPr="00DC42CB" w:rsidRDefault="00910450" w:rsidP="000D3D1F">
            <w:pPr>
              <w:contextualSpacing/>
              <w:jc w:val="center"/>
              <w:rPr>
                <w:rFonts w:cs="Times New Roman"/>
                <w:noProof/>
                <w:szCs w:val="28"/>
              </w:rPr>
            </w:pPr>
            <w:r>
              <w:rPr>
                <w:rFonts w:cs="Times New Roman"/>
                <w:noProof/>
                <w:szCs w:val="28"/>
              </w:rPr>
              <w:t>г</w:t>
            </w:r>
            <w:r w:rsidRPr="00DC42CB">
              <w:rPr>
                <w:rFonts w:cs="Times New Roman"/>
                <w:noProof/>
                <w:szCs w:val="28"/>
              </w:rPr>
              <w:t>)</w:t>
            </w:r>
          </w:p>
        </w:tc>
      </w:tr>
    </w:tbl>
    <w:p w14:paraId="0013F9B1" w14:textId="22CB7D4A" w:rsidR="00910450" w:rsidRDefault="00910450" w:rsidP="000D3D1F">
      <w:pPr>
        <w:contextualSpacing/>
        <w:rPr>
          <w:rFonts w:eastAsiaTheme="minorEastAsia" w:cs="Times New Roman"/>
          <w:szCs w:val="28"/>
        </w:rPr>
      </w:pPr>
    </w:p>
    <w:p w14:paraId="08E1BEE9" w14:textId="6AFAE95C" w:rsidR="00C316C5" w:rsidRDefault="00BE6683" w:rsidP="00ED2FC0">
      <w:pPr>
        <w:ind w:firstLine="0"/>
        <w:contextualSpacing/>
        <w:jc w:val="center"/>
        <w:rPr>
          <w:rFonts w:eastAsiaTheme="minorEastAsia" w:cs="Times New Roman"/>
          <w:szCs w:val="28"/>
        </w:rPr>
      </w:pPr>
      <w:r>
        <w:rPr>
          <w:rFonts w:eastAsiaTheme="minorEastAsia" w:cs="Times New Roman"/>
          <w:szCs w:val="28"/>
        </w:rPr>
        <w:t xml:space="preserve">Сурет </w:t>
      </w:r>
      <w:r w:rsidR="00C316C5">
        <w:rPr>
          <w:rFonts w:eastAsiaTheme="minorEastAsia" w:cs="Times New Roman"/>
          <w:szCs w:val="28"/>
        </w:rPr>
        <w:t>4.7</w:t>
      </w:r>
      <w:r>
        <w:rPr>
          <w:rFonts w:eastAsiaTheme="minorEastAsia" w:cs="Times New Roman"/>
          <w:szCs w:val="28"/>
        </w:rPr>
        <w:t xml:space="preserve"> </w:t>
      </w:r>
      <w:r w:rsidR="00C316C5">
        <w:rPr>
          <w:rFonts w:eastAsiaTheme="minorEastAsia" w:cs="Times New Roman"/>
          <w:szCs w:val="28"/>
        </w:rPr>
        <w:t xml:space="preserve">- </w:t>
      </w:r>
      <w:proofErr w:type="spellStart"/>
      <w:r w:rsidR="00C316C5">
        <w:rPr>
          <w:rFonts w:eastAsiaTheme="minorEastAsia" w:cs="Times New Roman"/>
          <w:szCs w:val="28"/>
        </w:rPr>
        <w:t>Температураның</w:t>
      </w:r>
      <w:proofErr w:type="spellEnd"/>
      <w:r w:rsidR="00C316C5">
        <w:rPr>
          <w:rFonts w:eastAsiaTheme="minorEastAsia" w:cs="Times New Roman"/>
          <w:szCs w:val="28"/>
        </w:rPr>
        <w:t xml:space="preserve"> </w:t>
      </w:r>
      <w:proofErr w:type="spellStart"/>
      <w:r w:rsidR="00C316C5">
        <w:rPr>
          <w:rFonts w:eastAsiaTheme="minorEastAsia" w:cs="Times New Roman"/>
          <w:szCs w:val="28"/>
        </w:rPr>
        <w:t>ауа</w:t>
      </w:r>
      <w:proofErr w:type="spellEnd"/>
      <w:r w:rsidR="00C316C5">
        <w:rPr>
          <w:rFonts w:eastAsiaTheme="minorEastAsia" w:cs="Times New Roman"/>
          <w:szCs w:val="28"/>
        </w:rPr>
        <w:t xml:space="preserve"> </w:t>
      </w:r>
      <w:proofErr w:type="spellStart"/>
      <w:r w:rsidR="00C316C5">
        <w:rPr>
          <w:rFonts w:eastAsiaTheme="minorEastAsia" w:cs="Times New Roman"/>
          <w:szCs w:val="28"/>
        </w:rPr>
        <w:t>жылдамдығына</w:t>
      </w:r>
      <w:proofErr w:type="spellEnd"/>
      <w:r w:rsidR="00C316C5">
        <w:rPr>
          <w:rFonts w:eastAsiaTheme="minorEastAsia" w:cs="Times New Roman"/>
          <w:szCs w:val="28"/>
        </w:rPr>
        <w:t xml:space="preserve"> </w:t>
      </w:r>
      <w:proofErr w:type="spellStart"/>
      <w:r w:rsidR="00C316C5">
        <w:rPr>
          <w:rFonts w:eastAsiaTheme="minorEastAsia" w:cs="Times New Roman"/>
          <w:szCs w:val="28"/>
        </w:rPr>
        <w:t>тәуелділігі</w:t>
      </w:r>
      <w:proofErr w:type="spellEnd"/>
      <w:r w:rsidR="00C316C5">
        <w:rPr>
          <w:rFonts w:eastAsiaTheme="minorEastAsia" w:cs="Times New Roman"/>
          <w:szCs w:val="28"/>
        </w:rPr>
        <w:t xml:space="preserve">: а) – 2 м/с, </w:t>
      </w:r>
      <w:r w:rsidR="00C316C5">
        <w:rPr>
          <w:rFonts w:eastAsiaTheme="minorEastAsia" w:cs="Times New Roman"/>
          <w:szCs w:val="28"/>
        </w:rPr>
        <w:br/>
      </w:r>
      <w:r w:rsidR="00C316C5">
        <w:rPr>
          <w:rFonts w:eastAsiaTheme="minorEastAsia" w:cs="Times New Roman"/>
          <w:szCs w:val="28"/>
          <w:lang w:val="kk-KZ"/>
        </w:rPr>
        <w:t xml:space="preserve">б) </w:t>
      </w:r>
      <w:r w:rsidR="00C316C5">
        <w:rPr>
          <w:rFonts w:eastAsiaTheme="minorEastAsia" w:cs="Times New Roman"/>
          <w:szCs w:val="28"/>
        </w:rPr>
        <w:t>– 3 м/с, в) – 4 м/с, г) – 5 м/с.</w:t>
      </w:r>
    </w:p>
    <w:p w14:paraId="7F1E0013" w14:textId="77777777" w:rsidR="00BE6683" w:rsidRDefault="00BE6683" w:rsidP="000D3D1F">
      <w:pPr>
        <w:contextualSpacing/>
        <w:jc w:val="center"/>
        <w:rPr>
          <w:rFonts w:eastAsiaTheme="minorEastAsia" w:cs="Times New Roman"/>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75"/>
      </w:tblGrid>
      <w:tr w:rsidR="005802CA" w14:paraId="3BA4B385" w14:textId="77777777" w:rsidTr="00C316C5">
        <w:tc>
          <w:tcPr>
            <w:tcW w:w="4810" w:type="dxa"/>
          </w:tcPr>
          <w:p w14:paraId="5F2D67EF" w14:textId="50E68491" w:rsidR="00910450" w:rsidRDefault="0022192B" w:rsidP="000D3D1F">
            <w:pPr>
              <w:spacing w:before="100" w:beforeAutospacing="1" w:after="100" w:afterAutospacing="1"/>
              <w:rPr>
                <w:rFonts w:eastAsiaTheme="minorEastAsia" w:cs="Times New Roman"/>
                <w:szCs w:val="28"/>
              </w:rPr>
            </w:pPr>
            <w:r w:rsidRPr="0022192B">
              <w:rPr>
                <w:rFonts w:eastAsia="Times New Roman" w:cs="Times New Roman"/>
                <w:noProof/>
                <w:sz w:val="24"/>
                <w:szCs w:val="24"/>
                <w:lang w:eastAsia="ru-RU"/>
              </w:rPr>
              <w:drawing>
                <wp:inline distT="0" distB="0" distL="0" distR="0" wp14:anchorId="39A589AE" wp14:editId="1F6BAD0D">
                  <wp:extent cx="2990281" cy="2072640"/>
                  <wp:effectExtent l="0" t="0" r="635" b="3810"/>
                  <wp:docPr id="13721454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3029375" cy="2099737"/>
                          </a:xfrm>
                          <a:prstGeom prst="rect">
                            <a:avLst/>
                          </a:prstGeom>
                          <a:noFill/>
                          <a:ln>
                            <a:noFill/>
                          </a:ln>
                        </pic:spPr>
                      </pic:pic>
                    </a:graphicData>
                  </a:graphic>
                </wp:inline>
              </w:drawing>
            </w:r>
          </w:p>
        </w:tc>
        <w:tc>
          <w:tcPr>
            <w:tcW w:w="4879" w:type="dxa"/>
          </w:tcPr>
          <w:p w14:paraId="6BF91395" w14:textId="16A2ADCA" w:rsidR="00910450" w:rsidRDefault="0022192B" w:rsidP="000D3D1F">
            <w:pPr>
              <w:spacing w:before="100" w:beforeAutospacing="1" w:after="100" w:afterAutospacing="1"/>
              <w:rPr>
                <w:rFonts w:eastAsiaTheme="minorEastAsia" w:cs="Times New Roman"/>
                <w:szCs w:val="28"/>
              </w:rPr>
            </w:pPr>
            <w:r w:rsidRPr="0022192B">
              <w:rPr>
                <w:rFonts w:eastAsia="Times New Roman" w:cs="Times New Roman"/>
                <w:noProof/>
                <w:sz w:val="24"/>
                <w:szCs w:val="24"/>
                <w:lang w:eastAsia="ru-RU"/>
              </w:rPr>
              <w:drawing>
                <wp:inline distT="0" distB="0" distL="0" distR="0" wp14:anchorId="5C09B827" wp14:editId="6DBDA4E4">
                  <wp:extent cx="2933700" cy="2033421"/>
                  <wp:effectExtent l="0" t="0" r="0" b="5080"/>
                  <wp:docPr id="3689267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965704" cy="2055604"/>
                          </a:xfrm>
                          <a:prstGeom prst="rect">
                            <a:avLst/>
                          </a:prstGeom>
                          <a:noFill/>
                          <a:ln>
                            <a:noFill/>
                          </a:ln>
                        </pic:spPr>
                      </pic:pic>
                    </a:graphicData>
                  </a:graphic>
                </wp:inline>
              </w:drawing>
            </w:r>
          </w:p>
        </w:tc>
      </w:tr>
      <w:tr w:rsidR="005802CA" w14:paraId="4E2A61D6" w14:textId="77777777" w:rsidTr="00C316C5">
        <w:tc>
          <w:tcPr>
            <w:tcW w:w="4810" w:type="dxa"/>
          </w:tcPr>
          <w:p w14:paraId="09185EFF" w14:textId="77777777" w:rsidR="00910450" w:rsidRDefault="00910450" w:rsidP="000D3D1F">
            <w:pPr>
              <w:contextualSpacing/>
              <w:jc w:val="center"/>
              <w:rPr>
                <w:rFonts w:eastAsiaTheme="minorEastAsia" w:cs="Times New Roman"/>
                <w:szCs w:val="28"/>
              </w:rPr>
            </w:pPr>
            <w:r w:rsidRPr="00DC42CB">
              <w:rPr>
                <w:rFonts w:eastAsiaTheme="minorEastAsia" w:cs="Times New Roman"/>
                <w:szCs w:val="28"/>
              </w:rPr>
              <w:t>а)</w:t>
            </w:r>
          </w:p>
        </w:tc>
        <w:tc>
          <w:tcPr>
            <w:tcW w:w="4879" w:type="dxa"/>
          </w:tcPr>
          <w:p w14:paraId="07010BB2" w14:textId="77777777" w:rsidR="00910450" w:rsidRDefault="00910450" w:rsidP="000D3D1F">
            <w:pPr>
              <w:contextualSpacing/>
              <w:jc w:val="center"/>
              <w:rPr>
                <w:rFonts w:eastAsiaTheme="minorEastAsia" w:cs="Times New Roman"/>
                <w:szCs w:val="28"/>
              </w:rPr>
            </w:pPr>
            <w:r w:rsidRPr="00DC42CB">
              <w:rPr>
                <w:rFonts w:eastAsiaTheme="minorEastAsia" w:cs="Times New Roman"/>
                <w:szCs w:val="28"/>
              </w:rPr>
              <w:t>б)</w:t>
            </w:r>
          </w:p>
        </w:tc>
      </w:tr>
      <w:tr w:rsidR="005802CA" w14:paraId="08BC7E9B" w14:textId="77777777" w:rsidTr="00C316C5">
        <w:trPr>
          <w:trHeight w:val="3480"/>
        </w:trPr>
        <w:tc>
          <w:tcPr>
            <w:tcW w:w="4810" w:type="dxa"/>
          </w:tcPr>
          <w:p w14:paraId="4AF83518" w14:textId="5693C1D1" w:rsidR="00910450" w:rsidRDefault="0022192B" w:rsidP="000D3D1F">
            <w:pPr>
              <w:spacing w:before="100" w:beforeAutospacing="1" w:after="100" w:afterAutospacing="1"/>
              <w:rPr>
                <w:rFonts w:eastAsiaTheme="minorEastAsia" w:cs="Times New Roman"/>
                <w:szCs w:val="28"/>
              </w:rPr>
            </w:pPr>
            <w:r w:rsidRPr="0022192B">
              <w:rPr>
                <w:rFonts w:eastAsia="Times New Roman" w:cs="Times New Roman"/>
                <w:noProof/>
                <w:sz w:val="24"/>
                <w:szCs w:val="24"/>
                <w:lang w:eastAsia="ru-RU"/>
              </w:rPr>
              <w:drawing>
                <wp:inline distT="0" distB="0" distL="0" distR="0" wp14:anchorId="35E746E5" wp14:editId="442594A4">
                  <wp:extent cx="3002280" cy="2127493"/>
                  <wp:effectExtent l="0" t="0" r="7620" b="6350"/>
                  <wp:docPr id="125243554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3042349" cy="2155887"/>
                          </a:xfrm>
                          <a:prstGeom prst="rect">
                            <a:avLst/>
                          </a:prstGeom>
                          <a:noFill/>
                          <a:ln>
                            <a:noFill/>
                          </a:ln>
                        </pic:spPr>
                      </pic:pic>
                    </a:graphicData>
                  </a:graphic>
                </wp:inline>
              </w:drawing>
            </w:r>
          </w:p>
        </w:tc>
        <w:tc>
          <w:tcPr>
            <w:tcW w:w="4879" w:type="dxa"/>
          </w:tcPr>
          <w:p w14:paraId="2F19B834" w14:textId="7D2F16C5" w:rsidR="00910450" w:rsidRDefault="0022192B" w:rsidP="000D3D1F">
            <w:pPr>
              <w:spacing w:before="100" w:beforeAutospacing="1" w:after="100" w:afterAutospacing="1"/>
              <w:rPr>
                <w:rFonts w:eastAsiaTheme="minorEastAsia" w:cs="Times New Roman"/>
                <w:szCs w:val="28"/>
              </w:rPr>
            </w:pPr>
            <w:r w:rsidRPr="0022192B">
              <w:rPr>
                <w:rFonts w:eastAsia="Times New Roman" w:cs="Times New Roman"/>
                <w:noProof/>
                <w:sz w:val="24"/>
                <w:szCs w:val="24"/>
                <w:lang w:eastAsia="ru-RU"/>
              </w:rPr>
              <w:drawing>
                <wp:inline distT="0" distB="0" distL="0" distR="0" wp14:anchorId="2BD4C8F5" wp14:editId="52054ABD">
                  <wp:extent cx="3056245" cy="2118360"/>
                  <wp:effectExtent l="0" t="0" r="0" b="0"/>
                  <wp:docPr id="93892445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3094077" cy="2144582"/>
                          </a:xfrm>
                          <a:prstGeom prst="rect">
                            <a:avLst/>
                          </a:prstGeom>
                          <a:noFill/>
                          <a:ln>
                            <a:noFill/>
                          </a:ln>
                        </pic:spPr>
                      </pic:pic>
                    </a:graphicData>
                  </a:graphic>
                </wp:inline>
              </w:drawing>
            </w:r>
          </w:p>
        </w:tc>
      </w:tr>
      <w:tr w:rsidR="005802CA" w14:paraId="27E29853" w14:textId="77777777" w:rsidTr="00C316C5">
        <w:tc>
          <w:tcPr>
            <w:tcW w:w="4810" w:type="dxa"/>
          </w:tcPr>
          <w:p w14:paraId="4251C05F" w14:textId="77777777" w:rsidR="00910450" w:rsidRDefault="00910450" w:rsidP="000D3D1F">
            <w:pPr>
              <w:contextualSpacing/>
              <w:jc w:val="center"/>
              <w:rPr>
                <w:noProof/>
              </w:rPr>
            </w:pPr>
            <w:r>
              <w:rPr>
                <w:rFonts w:cs="Times New Roman"/>
                <w:noProof/>
                <w:szCs w:val="28"/>
              </w:rPr>
              <w:t>в</w:t>
            </w:r>
            <w:r w:rsidRPr="00DC42CB">
              <w:rPr>
                <w:rFonts w:cs="Times New Roman"/>
                <w:noProof/>
                <w:szCs w:val="28"/>
              </w:rPr>
              <w:t>)</w:t>
            </w:r>
          </w:p>
        </w:tc>
        <w:tc>
          <w:tcPr>
            <w:tcW w:w="4879" w:type="dxa"/>
          </w:tcPr>
          <w:p w14:paraId="554DE1F7" w14:textId="77777777" w:rsidR="00910450" w:rsidRDefault="00910450" w:rsidP="000D3D1F">
            <w:pPr>
              <w:contextualSpacing/>
              <w:jc w:val="center"/>
              <w:rPr>
                <w:noProof/>
              </w:rPr>
            </w:pPr>
            <w:r>
              <w:rPr>
                <w:rFonts w:cs="Times New Roman"/>
                <w:noProof/>
                <w:szCs w:val="28"/>
              </w:rPr>
              <w:t>г</w:t>
            </w:r>
            <w:r w:rsidRPr="00DC42CB">
              <w:rPr>
                <w:rFonts w:cs="Times New Roman"/>
                <w:noProof/>
                <w:szCs w:val="28"/>
              </w:rPr>
              <w:t>)</w:t>
            </w:r>
          </w:p>
        </w:tc>
      </w:tr>
      <w:tr w:rsidR="00BE6683" w14:paraId="1B61181A" w14:textId="77777777" w:rsidTr="00C316C5">
        <w:tc>
          <w:tcPr>
            <w:tcW w:w="4810" w:type="dxa"/>
          </w:tcPr>
          <w:p w14:paraId="35F25A7F" w14:textId="77777777" w:rsidR="00BE6683" w:rsidRDefault="00BE6683" w:rsidP="000D3D1F">
            <w:pPr>
              <w:contextualSpacing/>
              <w:jc w:val="center"/>
              <w:rPr>
                <w:rFonts w:cs="Times New Roman"/>
                <w:noProof/>
                <w:szCs w:val="28"/>
              </w:rPr>
            </w:pPr>
          </w:p>
        </w:tc>
        <w:tc>
          <w:tcPr>
            <w:tcW w:w="4879" w:type="dxa"/>
          </w:tcPr>
          <w:p w14:paraId="2D867C73" w14:textId="77777777" w:rsidR="00BE6683" w:rsidRDefault="00BE6683" w:rsidP="000D3D1F">
            <w:pPr>
              <w:contextualSpacing/>
              <w:jc w:val="center"/>
              <w:rPr>
                <w:rFonts w:cs="Times New Roman"/>
                <w:noProof/>
                <w:szCs w:val="28"/>
              </w:rPr>
            </w:pPr>
          </w:p>
        </w:tc>
      </w:tr>
    </w:tbl>
    <w:p w14:paraId="7283DD5A" w14:textId="1943E39F" w:rsidR="00C316C5" w:rsidRDefault="00BE6683" w:rsidP="00ED2FC0">
      <w:pPr>
        <w:ind w:firstLine="0"/>
        <w:contextualSpacing/>
        <w:jc w:val="center"/>
        <w:rPr>
          <w:rFonts w:eastAsiaTheme="minorEastAsia" w:cs="Times New Roman"/>
          <w:szCs w:val="28"/>
        </w:rPr>
      </w:pPr>
      <w:r>
        <w:rPr>
          <w:rFonts w:eastAsiaTheme="minorEastAsia" w:cs="Times New Roman"/>
          <w:szCs w:val="28"/>
        </w:rPr>
        <w:t xml:space="preserve">Сурет </w:t>
      </w:r>
      <w:r w:rsidR="00C316C5">
        <w:rPr>
          <w:rFonts w:eastAsiaTheme="minorEastAsia" w:cs="Times New Roman"/>
          <w:szCs w:val="28"/>
        </w:rPr>
        <w:t>4.8</w:t>
      </w:r>
      <w:r>
        <w:rPr>
          <w:rFonts w:eastAsiaTheme="minorEastAsia" w:cs="Times New Roman"/>
          <w:szCs w:val="28"/>
        </w:rPr>
        <w:t xml:space="preserve"> </w:t>
      </w:r>
      <w:r w:rsidR="00C316C5">
        <w:rPr>
          <w:rFonts w:eastAsiaTheme="minorEastAsia" w:cs="Times New Roman"/>
          <w:szCs w:val="28"/>
        </w:rPr>
        <w:t>-</w:t>
      </w:r>
      <w:r>
        <w:rPr>
          <w:rFonts w:eastAsiaTheme="minorEastAsia" w:cs="Times New Roman"/>
          <w:szCs w:val="28"/>
        </w:rPr>
        <w:t xml:space="preserve"> </w:t>
      </w:r>
      <w:proofErr w:type="spellStart"/>
      <w:r w:rsidR="00C316C5">
        <w:rPr>
          <w:rFonts w:eastAsiaTheme="minorEastAsia" w:cs="Times New Roman"/>
          <w:szCs w:val="28"/>
        </w:rPr>
        <w:t>Оттық</w:t>
      </w:r>
      <w:proofErr w:type="spellEnd"/>
      <w:r w:rsidR="00C316C5">
        <w:rPr>
          <w:rFonts w:eastAsiaTheme="minorEastAsia" w:cs="Times New Roman"/>
          <w:szCs w:val="28"/>
        </w:rPr>
        <w:t xml:space="preserve"> </w:t>
      </w:r>
      <w:proofErr w:type="spellStart"/>
      <w:r w:rsidR="00C316C5">
        <w:rPr>
          <w:rFonts w:eastAsiaTheme="minorEastAsia" w:cs="Times New Roman"/>
          <w:szCs w:val="28"/>
        </w:rPr>
        <w:t>құрылғысының</w:t>
      </w:r>
      <w:proofErr w:type="spellEnd"/>
      <w:r w:rsidR="00C316C5">
        <w:rPr>
          <w:rFonts w:eastAsiaTheme="minorEastAsia" w:cs="Times New Roman"/>
          <w:szCs w:val="28"/>
        </w:rPr>
        <w:t xml:space="preserve"> </w:t>
      </w:r>
      <w:proofErr w:type="spellStart"/>
      <w:r w:rsidR="00C316C5">
        <w:rPr>
          <w:rFonts w:eastAsiaTheme="minorEastAsia" w:cs="Times New Roman"/>
          <w:szCs w:val="28"/>
        </w:rPr>
        <w:t>ұзындығы</w:t>
      </w:r>
      <w:proofErr w:type="spellEnd"/>
      <w:r w:rsidR="00C316C5">
        <w:rPr>
          <w:rFonts w:eastAsiaTheme="minorEastAsia" w:cs="Times New Roman"/>
          <w:szCs w:val="28"/>
        </w:rPr>
        <w:t xml:space="preserve"> </w:t>
      </w:r>
      <w:proofErr w:type="spellStart"/>
      <w:r w:rsidR="00C316C5">
        <w:rPr>
          <w:rFonts w:eastAsiaTheme="minorEastAsia" w:cs="Times New Roman"/>
          <w:szCs w:val="28"/>
        </w:rPr>
        <w:t>бойынша</w:t>
      </w:r>
      <w:proofErr w:type="spellEnd"/>
      <w:r w:rsidR="00C316C5">
        <w:rPr>
          <w:rFonts w:eastAsiaTheme="minorEastAsia" w:cs="Times New Roman"/>
          <w:szCs w:val="28"/>
        </w:rPr>
        <w:t xml:space="preserve"> </w:t>
      </w:r>
      <w:proofErr w:type="spellStart"/>
      <w:r w:rsidR="00C316C5">
        <w:rPr>
          <w:rFonts w:eastAsiaTheme="minorEastAsia" w:cs="Times New Roman"/>
          <w:szCs w:val="28"/>
        </w:rPr>
        <w:t>жылдамдықтың</w:t>
      </w:r>
      <w:proofErr w:type="spellEnd"/>
      <w:r w:rsidR="00C316C5">
        <w:rPr>
          <w:rFonts w:eastAsiaTheme="minorEastAsia" w:cs="Times New Roman"/>
          <w:szCs w:val="28"/>
        </w:rPr>
        <w:t xml:space="preserve"> </w:t>
      </w:r>
      <w:proofErr w:type="spellStart"/>
      <w:r w:rsidR="00C316C5">
        <w:rPr>
          <w:rFonts w:eastAsiaTheme="minorEastAsia" w:cs="Times New Roman"/>
          <w:szCs w:val="28"/>
        </w:rPr>
        <w:t>өзгеруі</w:t>
      </w:r>
      <w:proofErr w:type="spellEnd"/>
      <w:r w:rsidR="00C316C5">
        <w:rPr>
          <w:rFonts w:eastAsiaTheme="minorEastAsia" w:cs="Times New Roman"/>
          <w:szCs w:val="28"/>
        </w:rPr>
        <w:t xml:space="preserve">: а) – 2 м/с, </w:t>
      </w:r>
      <w:r w:rsidR="00C316C5">
        <w:rPr>
          <w:rFonts w:eastAsiaTheme="minorEastAsia" w:cs="Times New Roman"/>
          <w:szCs w:val="28"/>
          <w:lang w:val="kk-KZ"/>
        </w:rPr>
        <w:t xml:space="preserve">б) </w:t>
      </w:r>
      <w:r w:rsidR="00C316C5">
        <w:rPr>
          <w:rFonts w:eastAsiaTheme="minorEastAsia" w:cs="Times New Roman"/>
          <w:szCs w:val="28"/>
        </w:rPr>
        <w:t>– 3 м/с, в) – 4 м/с, г) – 5 м/с.</w:t>
      </w:r>
    </w:p>
    <w:p w14:paraId="338B4ACA" w14:textId="65BC753F" w:rsidR="00910450" w:rsidRDefault="005802CA" w:rsidP="00ED2FC0">
      <w:pPr>
        <w:ind w:firstLine="0"/>
        <w:contextualSpacing/>
        <w:jc w:val="center"/>
        <w:rPr>
          <w:rFonts w:eastAsiaTheme="minorEastAsia" w:cs="Times New Roman"/>
          <w:szCs w:val="28"/>
        </w:rPr>
      </w:pPr>
      <w:r w:rsidRPr="00CA165B">
        <w:rPr>
          <w:rFonts w:cs="Times New Roman"/>
          <w:noProof/>
          <w:szCs w:val="28"/>
          <w:lang w:eastAsia="ru-RU"/>
        </w:rPr>
        <w:lastRenderedPageBreak/>
        <mc:AlternateContent>
          <mc:Choice Requires="wps">
            <w:drawing>
              <wp:anchor distT="45720" distB="45720" distL="114300" distR="114300" simplePos="0" relativeHeight="251715072" behindDoc="0" locked="0" layoutInCell="1" allowOverlap="1" wp14:anchorId="09EAD95E" wp14:editId="552EDDE8">
                <wp:simplePos x="0" y="0"/>
                <wp:positionH relativeFrom="margin">
                  <wp:posOffset>5183506</wp:posOffset>
                </wp:positionH>
                <wp:positionV relativeFrom="paragraph">
                  <wp:posOffset>2298700</wp:posOffset>
                </wp:positionV>
                <wp:extent cx="571500" cy="320040"/>
                <wp:effectExtent l="0" t="0" r="0" b="3810"/>
                <wp:wrapNone/>
                <wp:docPr id="13582436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20040"/>
                        </a:xfrm>
                        <a:prstGeom prst="rect">
                          <a:avLst/>
                        </a:prstGeom>
                        <a:noFill/>
                        <a:ln w="9525">
                          <a:noFill/>
                          <a:miter lim="800000"/>
                          <a:headEnd/>
                          <a:tailEnd/>
                        </a:ln>
                      </wps:spPr>
                      <wps:txbx>
                        <w:txbxContent>
                          <w:p w14:paraId="5C87A18C" w14:textId="41B4A3E7" w:rsidR="004A7A8C" w:rsidRPr="00BE6683" w:rsidRDefault="00BE6683" w:rsidP="00BE6683">
                            <w:pPr>
                              <w:ind w:firstLine="0"/>
                              <w:jc w:val="right"/>
                              <w:rPr>
                                <w:rFonts w:asciiTheme="majorBidi" w:hAnsiTheme="majorBidi" w:cstheme="majorBidi"/>
                                <w:szCs w:val="28"/>
                              </w:rPr>
                            </w:pPr>
                            <w:r>
                              <w:rPr>
                                <w:rFonts w:asciiTheme="majorBidi" w:hAnsiTheme="majorBidi" w:cstheme="majorBidi"/>
                                <w:szCs w:val="28"/>
                                <w:lang w:val="en-US"/>
                              </w:rPr>
                              <w:t>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EAD95E" id="_x0000_s1049" type="#_x0000_t202" style="position:absolute;left:0;text-align:left;margin-left:408.15pt;margin-top:181pt;width:45pt;height:25.2pt;z-index:251715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" filled="f" stroked="f">
                <v:textbox>
                  <w:txbxContent>
                    <w:p w14:paraId="5C87A18C" w14:textId="41B4A3E7" w:rsidR="004A7A8C" w:rsidRPr="00BE6683" w:rsidRDefault="00BE6683" w:rsidP="00BE6683">
                      <w:pPr>
                        <w:ind w:firstLine="0"/>
                        <w:jc w:val="right"/>
                        <w:rPr>
                          <w:rFonts w:asciiTheme="majorBidi" w:hAnsiTheme="majorBidi" w:cstheme="majorBidi"/>
                          <w:szCs w:val="28"/>
                        </w:rPr>
                      </w:pPr>
                      <w:r>
                        <w:rPr>
                          <w:rFonts w:asciiTheme="majorBidi" w:hAnsiTheme="majorBidi" w:cstheme="majorBidi"/>
                          <w:szCs w:val="28"/>
                          <w:lang w:val="en-US"/>
                        </w:rPr>
                        <w:t>α</w:t>
                      </w:r>
                    </w:p>
                  </w:txbxContent>
                </v:textbox>
                <w10:wrap anchorx="margin"/>
              </v:shape>
            </w:pict>
          </mc:Fallback>
        </mc:AlternateContent>
      </w:r>
      <w:r w:rsidRPr="00CA165B">
        <w:rPr>
          <w:rFonts w:cs="Times New Roman"/>
          <w:noProof/>
          <w:szCs w:val="28"/>
          <w:lang w:eastAsia="ru-RU"/>
        </w:rPr>
        <mc:AlternateContent>
          <mc:Choice Requires="wps">
            <w:drawing>
              <wp:anchor distT="45720" distB="45720" distL="114300" distR="114300" simplePos="0" relativeHeight="251713024" behindDoc="0" locked="0" layoutInCell="1" allowOverlap="1" wp14:anchorId="7B42E1BF" wp14:editId="2BAD4F4D">
                <wp:simplePos x="0" y="0"/>
                <wp:positionH relativeFrom="column">
                  <wp:posOffset>883920</wp:posOffset>
                </wp:positionH>
                <wp:positionV relativeFrom="paragraph">
                  <wp:posOffset>90170</wp:posOffset>
                </wp:positionV>
                <wp:extent cx="1013460" cy="1404620"/>
                <wp:effectExtent l="0" t="0" r="0" b="635"/>
                <wp:wrapNone/>
                <wp:docPr id="11705863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3460" cy="1404620"/>
                        </a:xfrm>
                        <a:prstGeom prst="rect">
                          <a:avLst/>
                        </a:prstGeom>
                        <a:noFill/>
                        <a:ln w="9525">
                          <a:noFill/>
                          <a:miter lim="800000"/>
                          <a:headEnd/>
                          <a:tailEnd/>
                        </a:ln>
                      </wps:spPr>
                      <wps:txbx>
                        <w:txbxContent>
                          <w:p w14:paraId="4D8DEA87" w14:textId="6A98B8C3" w:rsidR="004A7A8C" w:rsidRPr="007E04A6" w:rsidRDefault="00BE6683" w:rsidP="00BE6683">
                            <w:pPr>
                              <w:ind w:firstLine="0"/>
                              <w:rPr>
                                <w:rFonts w:asciiTheme="majorBidi" w:hAnsiTheme="majorBidi" w:cstheme="majorBidi"/>
                                <w:szCs w:val="28"/>
                                <w:lang w:val="en-US"/>
                              </w:rPr>
                            </w:pPr>
                            <w:r w:rsidRPr="0070688B">
                              <w:rPr>
                                <w:rFonts w:eastAsiaTheme="minorEastAsia" w:cs="Times New Roman"/>
                                <w:szCs w:val="28"/>
                              </w:rPr>
                              <w:t>NO</w:t>
                            </w:r>
                            <w:r w:rsidRPr="0070688B">
                              <w:rPr>
                                <w:rFonts w:eastAsiaTheme="minorEastAsia" w:cs="Times New Roman"/>
                                <w:szCs w:val="28"/>
                                <w:vertAlign w:val="subscript"/>
                              </w:rPr>
                              <w:t>x</w:t>
                            </w:r>
                            <w:r w:rsidR="004A7A8C">
                              <w:rPr>
                                <w:rFonts w:asciiTheme="majorBidi" w:hAnsiTheme="majorBidi" w:cstheme="majorBidi"/>
                                <w:szCs w:val="28"/>
                                <w:lang w:val="en-US"/>
                              </w:rPr>
                              <w:t>, ppm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42E1BF" id="_x0000_s1050" type="#_x0000_t202" style="position:absolute;left:0;text-align:left;margin-left:69.6pt;margin-top:7.1pt;width:79.8pt;height:110.6pt;z-index:251713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" filled="f" stroked="f">
                <v:textbox style="mso-fit-shape-to-text:t">
                  <w:txbxContent>
                    <w:p w14:paraId="4D8DEA87" w14:textId="6A98B8C3" w:rsidR="004A7A8C" w:rsidRPr="007E04A6" w:rsidRDefault="00BE6683" w:rsidP="00BE6683">
                      <w:pPr>
                        <w:ind w:firstLine="0"/>
                        <w:rPr>
                          <w:rFonts w:asciiTheme="majorBidi" w:hAnsiTheme="majorBidi" w:cstheme="majorBidi"/>
                          <w:szCs w:val="28"/>
                          <w:lang w:val="en-US"/>
                        </w:rPr>
                      </w:pPr>
                      <w:r w:rsidRPr="0070688B">
                        <w:rPr>
                          <w:rFonts w:eastAsiaTheme="minorEastAsia" w:cs="Times New Roman"/>
                          <w:szCs w:val="28"/>
                        </w:rPr>
                        <w:t>NO</w:t>
                      </w:r>
                      <w:r w:rsidRPr="0070688B">
                        <w:rPr>
                          <w:rFonts w:eastAsiaTheme="minorEastAsia" w:cs="Times New Roman"/>
                          <w:szCs w:val="28"/>
                          <w:vertAlign w:val="subscript"/>
                        </w:rPr>
                        <w:t>x</w:t>
                      </w:r>
                      <w:r w:rsidR="004A7A8C">
                        <w:rPr>
                          <w:rFonts w:asciiTheme="majorBidi" w:hAnsiTheme="majorBidi" w:cstheme="majorBidi"/>
                          <w:szCs w:val="28"/>
                          <w:lang w:val="en-US"/>
                        </w:rPr>
                        <w:t>, ppm</w:t>
                      </w:r>
                    </w:p>
                  </w:txbxContent>
                </v:textbox>
              </v:shape>
            </w:pict>
          </mc:Fallback>
        </mc:AlternateContent>
      </w:r>
      <w:r>
        <w:rPr>
          <w:noProof/>
          <w:lang w:eastAsia="ru-RU"/>
        </w:rPr>
        <w:drawing>
          <wp:inline distT="0" distB="0" distL="0" distR="0" wp14:anchorId="19B86DBC" wp14:editId="4B6866E0">
            <wp:extent cx="5347335" cy="2905041"/>
            <wp:effectExtent l="0" t="0" r="5715" b="0"/>
            <wp:docPr id="51026656" name="Диаграмма 1">
              <a:extLst xmlns:a="http://schemas.openxmlformats.org/drawingml/2006/main">
                <a:ext uri="{FF2B5EF4-FFF2-40B4-BE49-F238E27FC236}">
                  <a16:creationId xmlns:a16="http://schemas.microsoft.com/office/drawing/2014/main" id="{CEFB1A6D-6E41-C364-8FA7-6A7750B750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1"/>
              </a:graphicData>
            </a:graphic>
          </wp:inline>
        </w:drawing>
      </w:r>
    </w:p>
    <w:p w14:paraId="36B80C1A" w14:textId="77777777" w:rsidR="00BE6683" w:rsidRDefault="00BE6683" w:rsidP="000D3D1F">
      <w:pPr>
        <w:contextualSpacing/>
        <w:jc w:val="center"/>
        <w:rPr>
          <w:rFonts w:eastAsiaTheme="minorEastAsia" w:cs="Times New Roman"/>
          <w:szCs w:val="28"/>
        </w:rPr>
      </w:pPr>
    </w:p>
    <w:p w14:paraId="6B173E0A" w14:textId="2DC5110A" w:rsidR="00C316C5" w:rsidRDefault="00BE6683" w:rsidP="00ED2FC0">
      <w:pPr>
        <w:ind w:firstLine="0"/>
        <w:contextualSpacing/>
        <w:jc w:val="center"/>
        <w:rPr>
          <w:rFonts w:eastAsiaTheme="minorEastAsia" w:cs="Times New Roman"/>
          <w:szCs w:val="28"/>
        </w:rPr>
      </w:pPr>
      <w:r>
        <w:rPr>
          <w:rFonts w:eastAsiaTheme="minorEastAsia" w:cs="Times New Roman"/>
          <w:szCs w:val="28"/>
        </w:rPr>
        <w:t xml:space="preserve">Сурет </w:t>
      </w:r>
      <w:r w:rsidR="00C316C5">
        <w:rPr>
          <w:rFonts w:eastAsiaTheme="minorEastAsia" w:cs="Times New Roman"/>
          <w:szCs w:val="28"/>
        </w:rPr>
        <w:t>4.</w:t>
      </w:r>
      <w:r w:rsidR="00C316C5">
        <w:rPr>
          <w:rFonts w:eastAsiaTheme="minorEastAsia" w:cs="Times New Roman"/>
          <w:szCs w:val="28"/>
          <w:lang w:val="kk-KZ"/>
        </w:rPr>
        <w:t>9</w:t>
      </w:r>
      <w:r>
        <w:rPr>
          <w:rFonts w:eastAsiaTheme="minorEastAsia" w:cs="Times New Roman"/>
          <w:szCs w:val="28"/>
          <w:lang w:val="kk-KZ"/>
        </w:rPr>
        <w:t xml:space="preserve"> </w:t>
      </w:r>
      <w:r w:rsidR="00C316C5">
        <w:rPr>
          <w:rFonts w:eastAsiaTheme="minorEastAsia" w:cs="Times New Roman"/>
          <w:szCs w:val="28"/>
        </w:rPr>
        <w:t>-</w:t>
      </w:r>
      <w:r>
        <w:rPr>
          <w:rFonts w:eastAsiaTheme="minorEastAsia" w:cs="Times New Roman"/>
          <w:szCs w:val="28"/>
        </w:rPr>
        <w:t xml:space="preserve"> </w:t>
      </w:r>
      <w:proofErr w:type="spellStart"/>
      <w:r w:rsidR="00C316C5" w:rsidRPr="0070688B">
        <w:rPr>
          <w:rFonts w:eastAsiaTheme="minorEastAsia" w:cs="Times New Roman"/>
          <w:szCs w:val="28"/>
        </w:rPr>
        <w:t>NO</w:t>
      </w:r>
      <w:r w:rsidR="00C316C5" w:rsidRPr="0070688B">
        <w:rPr>
          <w:rFonts w:eastAsiaTheme="minorEastAsia" w:cs="Times New Roman"/>
          <w:szCs w:val="28"/>
          <w:vertAlign w:val="subscript"/>
        </w:rPr>
        <w:t>x</w:t>
      </w:r>
      <w:proofErr w:type="spellEnd"/>
      <w:r w:rsidR="00C316C5" w:rsidRPr="0070688B">
        <w:rPr>
          <w:rFonts w:eastAsiaTheme="minorEastAsia" w:cs="Times New Roman"/>
          <w:szCs w:val="28"/>
          <w:vertAlign w:val="subscript"/>
        </w:rPr>
        <w:t xml:space="preserve"> </w:t>
      </w:r>
      <w:r w:rsidR="00D53090">
        <w:rPr>
          <w:rFonts w:eastAsiaTheme="minorEastAsia" w:cs="Times New Roman"/>
          <w:szCs w:val="28"/>
          <w:lang w:val="kk-KZ"/>
        </w:rPr>
        <w:t xml:space="preserve"> </w:t>
      </w:r>
      <w:r>
        <w:rPr>
          <w:rFonts w:eastAsiaTheme="minorEastAsia" w:cs="Times New Roman"/>
          <w:szCs w:val="28"/>
          <w:lang w:val="kk-KZ"/>
        </w:rPr>
        <w:t xml:space="preserve"> </w:t>
      </w:r>
      <w:r w:rsidR="00D53090">
        <w:rPr>
          <w:rFonts w:eastAsiaTheme="minorEastAsia" w:cs="Times New Roman"/>
          <w:szCs w:val="28"/>
          <w:lang w:val="kk-KZ"/>
        </w:rPr>
        <w:t>а</w:t>
      </w:r>
      <w:proofErr w:type="spellStart"/>
      <w:r w:rsidR="00C316C5">
        <w:rPr>
          <w:rFonts w:eastAsiaTheme="minorEastAsia" w:cs="Times New Roman"/>
          <w:szCs w:val="28"/>
        </w:rPr>
        <w:t>ртық</w:t>
      </w:r>
      <w:proofErr w:type="spellEnd"/>
      <w:r w:rsidR="00C316C5">
        <w:rPr>
          <w:rFonts w:eastAsiaTheme="minorEastAsia" w:cs="Times New Roman"/>
          <w:szCs w:val="28"/>
        </w:rPr>
        <w:t xml:space="preserve"> </w:t>
      </w:r>
      <w:proofErr w:type="spellStart"/>
      <w:r w:rsidR="00C316C5">
        <w:rPr>
          <w:rFonts w:eastAsiaTheme="minorEastAsia" w:cs="Times New Roman"/>
          <w:szCs w:val="28"/>
        </w:rPr>
        <w:t>ауа</w:t>
      </w:r>
      <w:proofErr w:type="spellEnd"/>
      <w:r w:rsidR="00C316C5">
        <w:rPr>
          <w:rFonts w:eastAsiaTheme="minorEastAsia" w:cs="Times New Roman"/>
          <w:szCs w:val="28"/>
        </w:rPr>
        <w:t xml:space="preserve"> </w:t>
      </w:r>
      <w:proofErr w:type="spellStart"/>
      <w:r w:rsidR="00C316C5">
        <w:rPr>
          <w:rFonts w:eastAsiaTheme="minorEastAsia" w:cs="Times New Roman"/>
          <w:szCs w:val="28"/>
        </w:rPr>
        <w:t>қатынасына</w:t>
      </w:r>
      <w:proofErr w:type="spellEnd"/>
      <w:r w:rsidR="00C316C5">
        <w:rPr>
          <w:rFonts w:eastAsiaTheme="minorEastAsia" w:cs="Times New Roman"/>
          <w:szCs w:val="28"/>
        </w:rPr>
        <w:t xml:space="preserve"> </w:t>
      </w:r>
      <w:proofErr w:type="spellStart"/>
      <w:r w:rsidR="00C316C5">
        <w:rPr>
          <w:rFonts w:eastAsiaTheme="minorEastAsia" w:cs="Times New Roman"/>
          <w:szCs w:val="28"/>
        </w:rPr>
        <w:t>тәуелділігі</w:t>
      </w:r>
      <w:proofErr w:type="spellEnd"/>
    </w:p>
    <w:p w14:paraId="38602BA2" w14:textId="77777777" w:rsidR="00BE6683" w:rsidRDefault="00BE6683" w:rsidP="000D3D1F">
      <w:pPr>
        <w:contextualSpacing/>
        <w:jc w:val="center"/>
        <w:rPr>
          <w:rFonts w:eastAsiaTheme="minorEastAsia" w:cs="Times New Roman"/>
          <w:szCs w:val="28"/>
        </w:rPr>
      </w:pPr>
    </w:p>
    <w:p w14:paraId="11404EBE" w14:textId="65622A1B" w:rsidR="00C316C5" w:rsidRPr="00B30528" w:rsidRDefault="00447F25" w:rsidP="000D3D1F">
      <w:pPr>
        <w:contextualSpacing/>
        <w:rPr>
          <w:rFonts w:eastAsiaTheme="minorEastAsia" w:cs="Times New Roman"/>
          <w:iCs/>
          <w:szCs w:val="28"/>
        </w:rPr>
      </w:pPr>
      <w:r>
        <w:rPr>
          <w:rFonts w:eastAsiaTheme="minorEastAsia" w:cs="Times New Roman"/>
          <w:iCs/>
          <w:szCs w:val="28"/>
          <w:lang w:val="kk-KZ"/>
        </w:rPr>
        <w:t>ҚБА</w:t>
      </w:r>
      <w:r w:rsidR="00C316C5" w:rsidRPr="00742B78">
        <w:rPr>
          <w:rFonts w:eastAsiaTheme="minorEastAsia" w:cs="Times New Roman"/>
          <w:iCs/>
          <w:szCs w:val="28"/>
        </w:rPr>
        <w:t xml:space="preserve"> бар </w:t>
      </w:r>
      <w:proofErr w:type="spellStart"/>
      <w:r w:rsidR="00C316C5" w:rsidRPr="00742B78">
        <w:rPr>
          <w:rFonts w:eastAsiaTheme="minorEastAsia" w:cs="Times New Roman"/>
          <w:iCs/>
          <w:szCs w:val="28"/>
        </w:rPr>
        <w:t>алдыңғы</w:t>
      </w:r>
      <w:proofErr w:type="spellEnd"/>
      <w:r w:rsidR="00C316C5" w:rsidRPr="00742B78">
        <w:rPr>
          <w:rFonts w:eastAsiaTheme="minorEastAsia" w:cs="Times New Roman"/>
          <w:iCs/>
          <w:szCs w:val="28"/>
        </w:rPr>
        <w:t xml:space="preserve"> </w:t>
      </w:r>
      <w:proofErr w:type="spellStart"/>
      <w:r w:rsidR="00C316C5" w:rsidRPr="00742B78">
        <w:rPr>
          <w:rFonts w:eastAsiaTheme="minorEastAsia" w:cs="Times New Roman"/>
          <w:iCs/>
          <w:szCs w:val="28"/>
        </w:rPr>
        <w:t>қатардағы</w:t>
      </w:r>
      <w:proofErr w:type="spellEnd"/>
      <w:r w:rsidR="00C316C5" w:rsidRPr="00742B78">
        <w:rPr>
          <w:rFonts w:eastAsiaTheme="minorEastAsia" w:cs="Times New Roman"/>
          <w:iCs/>
          <w:szCs w:val="28"/>
        </w:rPr>
        <w:t xml:space="preserve"> </w:t>
      </w:r>
      <w:proofErr w:type="spellStart"/>
      <w:r w:rsidR="00C316C5" w:rsidRPr="00742B78">
        <w:rPr>
          <w:rFonts w:eastAsiaTheme="minorEastAsia" w:cs="Times New Roman"/>
          <w:iCs/>
          <w:szCs w:val="28"/>
        </w:rPr>
        <w:t>құрылғылардың</w:t>
      </w:r>
      <w:proofErr w:type="spellEnd"/>
      <w:r w:rsidR="00C316C5" w:rsidRPr="00742B78">
        <w:rPr>
          <w:rFonts w:eastAsiaTheme="minorEastAsia" w:cs="Times New Roman"/>
          <w:iCs/>
          <w:szCs w:val="28"/>
        </w:rPr>
        <w:t xml:space="preserve"> </w:t>
      </w:r>
      <w:proofErr w:type="spellStart"/>
      <w:r w:rsidR="00C316C5" w:rsidRPr="00742B78">
        <w:rPr>
          <w:rFonts w:eastAsiaTheme="minorEastAsia" w:cs="Times New Roman"/>
          <w:iCs/>
          <w:szCs w:val="28"/>
        </w:rPr>
        <w:t>эксперименттік</w:t>
      </w:r>
      <w:proofErr w:type="spellEnd"/>
      <w:r w:rsidR="00C316C5" w:rsidRPr="00742B78">
        <w:rPr>
          <w:rFonts w:eastAsiaTheme="minorEastAsia" w:cs="Times New Roman"/>
          <w:iCs/>
          <w:szCs w:val="28"/>
        </w:rPr>
        <w:t xml:space="preserve"> </w:t>
      </w:r>
      <w:proofErr w:type="spellStart"/>
      <w:r w:rsidR="00C316C5" w:rsidRPr="00742B78">
        <w:rPr>
          <w:rFonts w:eastAsiaTheme="minorEastAsia" w:cs="Times New Roman"/>
          <w:iCs/>
          <w:szCs w:val="28"/>
        </w:rPr>
        <w:t>және</w:t>
      </w:r>
      <w:proofErr w:type="spellEnd"/>
      <w:r w:rsidR="00C316C5" w:rsidRPr="00742B78">
        <w:rPr>
          <w:rFonts w:eastAsiaTheme="minorEastAsia" w:cs="Times New Roman"/>
          <w:iCs/>
          <w:szCs w:val="28"/>
        </w:rPr>
        <w:t xml:space="preserve"> </w:t>
      </w:r>
      <w:proofErr w:type="spellStart"/>
      <w:r w:rsidR="00C316C5" w:rsidRPr="00742B78">
        <w:rPr>
          <w:rFonts w:eastAsiaTheme="minorEastAsia" w:cs="Times New Roman"/>
          <w:iCs/>
          <w:szCs w:val="28"/>
        </w:rPr>
        <w:t>теориялық</w:t>
      </w:r>
      <w:proofErr w:type="spellEnd"/>
      <w:r w:rsidR="00C316C5" w:rsidRPr="00742B78">
        <w:rPr>
          <w:rFonts w:eastAsiaTheme="minorEastAsia" w:cs="Times New Roman"/>
          <w:iCs/>
          <w:szCs w:val="28"/>
        </w:rPr>
        <w:t xml:space="preserve"> </w:t>
      </w:r>
      <w:proofErr w:type="spellStart"/>
      <w:r w:rsidR="00C316C5" w:rsidRPr="00742B78">
        <w:rPr>
          <w:rFonts w:eastAsiaTheme="minorEastAsia" w:cs="Times New Roman"/>
          <w:iCs/>
          <w:szCs w:val="28"/>
        </w:rPr>
        <w:t>зерттеулері</w:t>
      </w:r>
      <w:proofErr w:type="spellEnd"/>
      <w:r w:rsidR="00C316C5" w:rsidRPr="00742B78">
        <w:rPr>
          <w:rFonts w:eastAsiaTheme="minorEastAsia" w:cs="Times New Roman"/>
          <w:iCs/>
          <w:szCs w:val="28"/>
        </w:rPr>
        <w:t xml:space="preserve"> [122,156] </w:t>
      </w:r>
      <w:proofErr w:type="spellStart"/>
      <w:r w:rsidR="00C316C5" w:rsidRPr="00742B78">
        <w:rPr>
          <w:rFonts w:eastAsiaTheme="minorEastAsia" w:cs="Times New Roman"/>
          <w:iCs/>
          <w:szCs w:val="28"/>
        </w:rPr>
        <w:t>күрделі</w:t>
      </w:r>
      <w:proofErr w:type="spellEnd"/>
      <w:r w:rsidR="00C316C5" w:rsidRPr="00742B78">
        <w:rPr>
          <w:rFonts w:eastAsiaTheme="minorEastAsia" w:cs="Times New Roman"/>
          <w:iCs/>
          <w:szCs w:val="28"/>
        </w:rPr>
        <w:t xml:space="preserve"> </w:t>
      </w:r>
      <w:proofErr w:type="spellStart"/>
      <w:r w:rsidR="00C316C5" w:rsidRPr="00742B78">
        <w:rPr>
          <w:rFonts w:eastAsiaTheme="minorEastAsia" w:cs="Times New Roman"/>
          <w:iCs/>
          <w:szCs w:val="28"/>
        </w:rPr>
        <w:t>жану</w:t>
      </w:r>
      <w:proofErr w:type="spellEnd"/>
      <w:r w:rsidR="00C316C5" w:rsidRPr="00742B78">
        <w:rPr>
          <w:rFonts w:eastAsiaTheme="minorEastAsia" w:cs="Times New Roman"/>
          <w:iCs/>
          <w:szCs w:val="28"/>
        </w:rPr>
        <w:t xml:space="preserve"> </w:t>
      </w:r>
      <w:proofErr w:type="spellStart"/>
      <w:r w:rsidR="00C316C5" w:rsidRPr="00742B78">
        <w:rPr>
          <w:rFonts w:eastAsiaTheme="minorEastAsia" w:cs="Times New Roman"/>
          <w:iCs/>
          <w:szCs w:val="28"/>
        </w:rPr>
        <w:t>процесінде</w:t>
      </w:r>
      <w:proofErr w:type="spellEnd"/>
      <w:r w:rsidR="00C316C5" w:rsidRPr="00742B78">
        <w:rPr>
          <w:rFonts w:eastAsiaTheme="minorEastAsia" w:cs="Times New Roman"/>
          <w:iCs/>
          <w:szCs w:val="28"/>
        </w:rPr>
        <w:t xml:space="preserve"> </w:t>
      </w:r>
      <w:proofErr w:type="spellStart"/>
      <w:r w:rsidR="00C316C5" w:rsidRPr="00742B78">
        <w:rPr>
          <w:rFonts w:eastAsiaTheme="minorEastAsia" w:cs="Times New Roman"/>
          <w:iCs/>
          <w:szCs w:val="28"/>
        </w:rPr>
        <w:t>ауа</w:t>
      </w:r>
      <w:proofErr w:type="spellEnd"/>
      <w:r w:rsidR="00C316C5" w:rsidRPr="00742B78">
        <w:rPr>
          <w:rFonts w:eastAsiaTheme="minorEastAsia" w:cs="Times New Roman"/>
          <w:iCs/>
          <w:szCs w:val="28"/>
        </w:rPr>
        <w:t xml:space="preserve"> мен газ </w:t>
      </w:r>
      <w:proofErr w:type="spellStart"/>
      <w:r w:rsidR="00C316C5" w:rsidRPr="00742B78">
        <w:rPr>
          <w:rFonts w:eastAsiaTheme="minorEastAsia" w:cs="Times New Roman"/>
          <w:iCs/>
          <w:szCs w:val="28"/>
        </w:rPr>
        <w:t>отынының</w:t>
      </w:r>
      <w:proofErr w:type="spellEnd"/>
      <w:r w:rsidR="00C316C5" w:rsidRPr="00742B78">
        <w:rPr>
          <w:rFonts w:eastAsiaTheme="minorEastAsia" w:cs="Times New Roman"/>
          <w:iCs/>
          <w:szCs w:val="28"/>
        </w:rPr>
        <w:t xml:space="preserve"> </w:t>
      </w:r>
      <w:proofErr w:type="spellStart"/>
      <w:r w:rsidR="00C316C5" w:rsidRPr="00742B78">
        <w:rPr>
          <w:rFonts w:eastAsiaTheme="minorEastAsia" w:cs="Times New Roman"/>
          <w:iCs/>
          <w:szCs w:val="28"/>
        </w:rPr>
        <w:t>және</w:t>
      </w:r>
      <w:proofErr w:type="spellEnd"/>
      <w:r w:rsidR="00C316C5" w:rsidRPr="00742B78">
        <w:rPr>
          <w:rFonts w:eastAsiaTheme="minorEastAsia" w:cs="Times New Roman"/>
          <w:iCs/>
          <w:szCs w:val="28"/>
        </w:rPr>
        <w:t xml:space="preserve"> </w:t>
      </w:r>
      <w:proofErr w:type="spellStart"/>
      <w:r w:rsidR="00C316C5" w:rsidRPr="00742B78">
        <w:rPr>
          <w:rFonts w:eastAsiaTheme="minorEastAsia" w:cs="Times New Roman"/>
          <w:iCs/>
          <w:szCs w:val="28"/>
        </w:rPr>
        <w:t>жану</w:t>
      </w:r>
      <w:proofErr w:type="spellEnd"/>
      <w:r w:rsidR="00C316C5" w:rsidRPr="00742B78">
        <w:rPr>
          <w:rFonts w:eastAsiaTheme="minorEastAsia" w:cs="Times New Roman"/>
          <w:iCs/>
          <w:szCs w:val="28"/>
        </w:rPr>
        <w:t xml:space="preserve"> </w:t>
      </w:r>
      <w:proofErr w:type="spellStart"/>
      <w:r w:rsidR="00C316C5" w:rsidRPr="00742B78">
        <w:rPr>
          <w:rFonts w:eastAsiaTheme="minorEastAsia" w:cs="Times New Roman"/>
          <w:iCs/>
          <w:szCs w:val="28"/>
        </w:rPr>
        <w:t>өнімдерінің</w:t>
      </w:r>
      <w:proofErr w:type="spellEnd"/>
      <w:r w:rsidR="00C316C5" w:rsidRPr="00742B78">
        <w:rPr>
          <w:rFonts w:eastAsiaTheme="minorEastAsia" w:cs="Times New Roman"/>
          <w:iCs/>
          <w:szCs w:val="28"/>
        </w:rPr>
        <w:t xml:space="preserve"> </w:t>
      </w:r>
      <w:proofErr w:type="spellStart"/>
      <w:r w:rsidR="00C316C5" w:rsidRPr="00742B78">
        <w:rPr>
          <w:rFonts w:eastAsiaTheme="minorEastAsia" w:cs="Times New Roman"/>
          <w:iCs/>
          <w:szCs w:val="28"/>
        </w:rPr>
        <w:t>ағынының</w:t>
      </w:r>
      <w:proofErr w:type="spellEnd"/>
      <w:r w:rsidR="00C316C5" w:rsidRPr="00742B78">
        <w:rPr>
          <w:rFonts w:eastAsiaTheme="minorEastAsia" w:cs="Times New Roman"/>
          <w:iCs/>
          <w:szCs w:val="28"/>
        </w:rPr>
        <w:t xml:space="preserve"> </w:t>
      </w:r>
      <w:proofErr w:type="spellStart"/>
      <w:r w:rsidR="00C316C5" w:rsidRPr="00742B78">
        <w:rPr>
          <w:rFonts w:eastAsiaTheme="minorEastAsia" w:cs="Times New Roman"/>
          <w:iCs/>
          <w:szCs w:val="28"/>
        </w:rPr>
        <w:t>аэродинамикасының</w:t>
      </w:r>
      <w:proofErr w:type="spellEnd"/>
      <w:r w:rsidR="00C316C5" w:rsidRPr="00742B78">
        <w:rPr>
          <w:rFonts w:eastAsiaTheme="minorEastAsia" w:cs="Times New Roman"/>
          <w:iCs/>
          <w:szCs w:val="28"/>
        </w:rPr>
        <w:t xml:space="preserve"> </w:t>
      </w:r>
      <w:proofErr w:type="spellStart"/>
      <w:r w:rsidR="00C316C5" w:rsidRPr="00742B78">
        <w:rPr>
          <w:rFonts w:eastAsiaTheme="minorEastAsia" w:cs="Times New Roman"/>
          <w:iCs/>
          <w:szCs w:val="28"/>
        </w:rPr>
        <w:t>маңызды</w:t>
      </w:r>
      <w:proofErr w:type="spellEnd"/>
      <w:r w:rsidR="00C316C5" w:rsidRPr="00742B78">
        <w:rPr>
          <w:rFonts w:eastAsiaTheme="minorEastAsia" w:cs="Times New Roman"/>
          <w:iCs/>
          <w:szCs w:val="28"/>
        </w:rPr>
        <w:t xml:space="preserve"> </w:t>
      </w:r>
      <w:proofErr w:type="spellStart"/>
      <w:r w:rsidR="00C316C5" w:rsidRPr="00742B78">
        <w:rPr>
          <w:rFonts w:eastAsiaTheme="minorEastAsia" w:cs="Times New Roman"/>
          <w:iCs/>
          <w:szCs w:val="28"/>
        </w:rPr>
        <w:t>рөлін</w:t>
      </w:r>
      <w:proofErr w:type="spellEnd"/>
      <w:r w:rsidR="00C316C5" w:rsidRPr="00742B78">
        <w:rPr>
          <w:rFonts w:eastAsiaTheme="minorEastAsia" w:cs="Times New Roman"/>
          <w:iCs/>
          <w:szCs w:val="28"/>
        </w:rPr>
        <w:t xml:space="preserve"> </w:t>
      </w:r>
      <w:proofErr w:type="spellStart"/>
      <w:r w:rsidR="00C316C5" w:rsidRPr="00742B78">
        <w:rPr>
          <w:rFonts w:eastAsiaTheme="minorEastAsia" w:cs="Times New Roman"/>
          <w:iCs/>
          <w:szCs w:val="28"/>
        </w:rPr>
        <w:t>көрсетті</w:t>
      </w:r>
      <w:proofErr w:type="spellEnd"/>
      <w:r w:rsidR="00C316C5" w:rsidRPr="00742B78">
        <w:rPr>
          <w:rFonts w:eastAsiaTheme="minorEastAsia" w:cs="Times New Roman"/>
          <w:iCs/>
          <w:szCs w:val="28"/>
        </w:rPr>
        <w:t xml:space="preserve">. </w:t>
      </w:r>
      <w:proofErr w:type="spellStart"/>
      <w:r w:rsidR="00C316C5">
        <w:rPr>
          <w:rFonts w:eastAsiaTheme="minorEastAsia" w:cs="Times New Roman"/>
          <w:iCs/>
          <w:szCs w:val="28"/>
        </w:rPr>
        <w:t>Ауа</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жылдамдығының</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жоғарылауымен</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және</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тиісінше</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турбуленттіліктің</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жоғарылауымен</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жану</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процестері</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әлдеқайда</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белсенді</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болады</w:t>
      </w:r>
      <w:proofErr w:type="spellEnd"/>
      <w:r w:rsidR="00C316C5">
        <w:rPr>
          <w:rFonts w:eastAsiaTheme="minorEastAsia" w:cs="Times New Roman"/>
          <w:iCs/>
          <w:szCs w:val="28"/>
        </w:rPr>
        <w:t xml:space="preserve">, ал </w:t>
      </w:r>
      <w:proofErr w:type="spellStart"/>
      <w:r w:rsidR="00C316C5">
        <w:rPr>
          <w:rFonts w:eastAsiaTheme="minorEastAsia" w:cs="Times New Roman"/>
          <w:iCs/>
          <w:szCs w:val="28"/>
        </w:rPr>
        <w:t>алаудың</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ұзындығы</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қысқарады</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бұл</w:t>
      </w:r>
      <w:proofErr w:type="spellEnd"/>
      <w:r w:rsidR="00C316C5">
        <w:rPr>
          <w:rFonts w:eastAsiaTheme="minorEastAsia" w:cs="Times New Roman"/>
          <w:iCs/>
          <w:szCs w:val="28"/>
        </w:rPr>
        <w:t xml:space="preserve"> азот </w:t>
      </w:r>
      <w:proofErr w:type="spellStart"/>
      <w:r w:rsidR="00C316C5">
        <w:rPr>
          <w:rFonts w:eastAsiaTheme="minorEastAsia" w:cs="Times New Roman"/>
          <w:iCs/>
          <w:szCs w:val="28"/>
        </w:rPr>
        <w:t>оксиді</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шығарындыларына</w:t>
      </w:r>
      <w:proofErr w:type="spellEnd"/>
      <w:r w:rsidR="00C316C5">
        <w:rPr>
          <w:rFonts w:eastAsiaTheme="minorEastAsia" w:cs="Times New Roman"/>
          <w:iCs/>
          <w:szCs w:val="28"/>
        </w:rPr>
        <w:t xml:space="preserve"> да </w:t>
      </w:r>
      <w:proofErr w:type="spellStart"/>
      <w:r w:rsidR="00C316C5">
        <w:rPr>
          <w:rFonts w:eastAsiaTheme="minorEastAsia" w:cs="Times New Roman"/>
          <w:iCs/>
          <w:szCs w:val="28"/>
        </w:rPr>
        <w:t>жақсы</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әсер</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етеді</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Тәжірибедегі</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және</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сандық</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модельдеудегі</w:t>
      </w:r>
      <w:proofErr w:type="spellEnd"/>
      <w:r w:rsidR="00C316C5">
        <w:rPr>
          <w:rFonts w:eastAsiaTheme="minorEastAsia" w:cs="Times New Roman"/>
          <w:iCs/>
          <w:szCs w:val="28"/>
        </w:rPr>
        <w:t xml:space="preserve"> температура </w:t>
      </w:r>
      <w:proofErr w:type="spellStart"/>
      <w:r w:rsidR="00C316C5">
        <w:rPr>
          <w:rFonts w:eastAsiaTheme="minorEastAsia" w:cs="Times New Roman"/>
          <w:iCs/>
          <w:szCs w:val="28"/>
        </w:rPr>
        <w:t>профильдері</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сапалық</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жағынан</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ұқсас</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Жылдамдық</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артқан</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сайын</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оттық</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артындағы</w:t>
      </w:r>
      <w:proofErr w:type="spellEnd"/>
      <w:r w:rsidR="00C316C5">
        <w:rPr>
          <w:rFonts w:eastAsiaTheme="minorEastAsia" w:cs="Times New Roman"/>
          <w:iCs/>
          <w:szCs w:val="28"/>
        </w:rPr>
        <w:t xml:space="preserve"> температура </w:t>
      </w:r>
      <w:proofErr w:type="spellStart"/>
      <w:r w:rsidR="00C316C5">
        <w:rPr>
          <w:rFonts w:eastAsiaTheme="minorEastAsia" w:cs="Times New Roman"/>
          <w:iCs/>
          <w:szCs w:val="28"/>
        </w:rPr>
        <w:t>өрісі</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тезірек</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теңестіріледі</w:t>
      </w:r>
      <w:proofErr w:type="spellEnd"/>
      <w:r w:rsidR="00C316C5">
        <w:rPr>
          <w:rFonts w:eastAsiaTheme="minorEastAsia" w:cs="Times New Roman"/>
          <w:iCs/>
          <w:szCs w:val="28"/>
        </w:rPr>
        <w:t xml:space="preserve">. 5 м/ с </w:t>
      </w:r>
      <w:proofErr w:type="spellStart"/>
      <w:r w:rsidR="00C316C5">
        <w:rPr>
          <w:rFonts w:eastAsiaTheme="minorEastAsia" w:cs="Times New Roman"/>
          <w:iCs/>
          <w:szCs w:val="28"/>
        </w:rPr>
        <w:t>жылдамдықпен</w:t>
      </w:r>
      <w:proofErr w:type="spellEnd"/>
      <w:r w:rsidR="00C316C5">
        <w:rPr>
          <w:rFonts w:eastAsiaTheme="minorEastAsia" w:cs="Times New Roman"/>
          <w:iCs/>
          <w:szCs w:val="28"/>
        </w:rPr>
        <w:t xml:space="preserve"> </w:t>
      </w:r>
      <w:proofErr w:type="spellStart"/>
      <w:r w:rsidR="00C316C5">
        <w:rPr>
          <w:rFonts w:eastAsiaTheme="minorEastAsia" w:cs="Times New Roman"/>
          <w:iCs/>
          <w:szCs w:val="28"/>
        </w:rPr>
        <w:t>оттықтан</w:t>
      </w:r>
      <w:proofErr w:type="spellEnd"/>
      <w:r w:rsidR="00C316C5">
        <w:rPr>
          <w:rFonts w:eastAsiaTheme="minorEastAsia" w:cs="Times New Roman"/>
          <w:iCs/>
          <w:szCs w:val="28"/>
        </w:rPr>
        <w:t xml:space="preserve"> 3-4 </w:t>
      </w:r>
      <w:r w:rsidR="00C316C5" w:rsidRPr="0070688B">
        <w:rPr>
          <w:rFonts w:eastAsiaTheme="minorEastAsia" w:cs="Times New Roman"/>
          <w:iCs/>
          <w:szCs w:val="28"/>
        </w:rPr>
        <w:t xml:space="preserve">D </w:t>
      </w:r>
      <w:proofErr w:type="spellStart"/>
      <w:r w:rsidR="00C316C5" w:rsidRPr="0070688B">
        <w:rPr>
          <w:rFonts w:eastAsiaTheme="minorEastAsia" w:cs="Times New Roman"/>
          <w:iCs/>
          <w:szCs w:val="28"/>
        </w:rPr>
        <w:t>дәрежелі</w:t>
      </w:r>
      <w:proofErr w:type="spellEnd"/>
      <w:r w:rsidR="00C316C5" w:rsidRPr="0070688B">
        <w:rPr>
          <w:rFonts w:eastAsiaTheme="minorEastAsia" w:cs="Times New Roman"/>
          <w:iCs/>
          <w:szCs w:val="28"/>
        </w:rPr>
        <w:t xml:space="preserve"> </w:t>
      </w:r>
      <w:proofErr w:type="spellStart"/>
      <w:r w:rsidR="00C316C5" w:rsidRPr="0070688B">
        <w:rPr>
          <w:rFonts w:eastAsiaTheme="minorEastAsia" w:cs="Times New Roman"/>
          <w:iCs/>
          <w:szCs w:val="28"/>
        </w:rPr>
        <w:t>қашықтықта</w:t>
      </w:r>
      <w:proofErr w:type="spellEnd"/>
      <w:r w:rsidR="00C316C5" w:rsidRPr="0070688B">
        <w:rPr>
          <w:rFonts w:eastAsiaTheme="minorEastAsia" w:cs="Times New Roman"/>
          <w:iCs/>
          <w:szCs w:val="28"/>
        </w:rPr>
        <w:t xml:space="preserve"> 10% </w:t>
      </w:r>
      <w:proofErr w:type="spellStart"/>
      <w:r w:rsidR="00C316C5" w:rsidRPr="0070688B">
        <w:rPr>
          <w:rFonts w:eastAsiaTheme="minorEastAsia" w:cs="Times New Roman"/>
          <w:iCs/>
          <w:szCs w:val="28"/>
        </w:rPr>
        <w:t>температураның</w:t>
      </w:r>
      <w:proofErr w:type="spellEnd"/>
      <w:r w:rsidR="00C316C5" w:rsidRPr="0070688B">
        <w:rPr>
          <w:rFonts w:eastAsiaTheme="minorEastAsia" w:cs="Times New Roman"/>
          <w:iCs/>
          <w:szCs w:val="28"/>
        </w:rPr>
        <w:t xml:space="preserve"> </w:t>
      </w:r>
      <w:proofErr w:type="spellStart"/>
      <w:r w:rsidR="00C316C5" w:rsidRPr="0070688B">
        <w:rPr>
          <w:rFonts w:eastAsiaTheme="minorEastAsia" w:cs="Times New Roman"/>
          <w:iCs/>
          <w:szCs w:val="28"/>
        </w:rPr>
        <w:t>біркелкі</w:t>
      </w:r>
      <w:proofErr w:type="spellEnd"/>
      <w:r w:rsidR="00C316C5" w:rsidRPr="0070688B">
        <w:rPr>
          <w:rFonts w:eastAsiaTheme="minorEastAsia" w:cs="Times New Roman"/>
          <w:iCs/>
          <w:szCs w:val="28"/>
        </w:rPr>
        <w:t xml:space="preserve"> </w:t>
      </w:r>
      <w:proofErr w:type="spellStart"/>
      <w:r w:rsidR="00C316C5" w:rsidRPr="0070688B">
        <w:rPr>
          <w:rFonts w:eastAsiaTheme="minorEastAsia" w:cs="Times New Roman"/>
          <w:iCs/>
          <w:szCs w:val="28"/>
        </w:rPr>
        <w:t>еместігіне</w:t>
      </w:r>
      <w:proofErr w:type="spellEnd"/>
      <w:r w:rsidR="00C316C5" w:rsidRPr="0070688B">
        <w:rPr>
          <w:rFonts w:eastAsiaTheme="minorEastAsia" w:cs="Times New Roman"/>
          <w:iCs/>
          <w:szCs w:val="28"/>
        </w:rPr>
        <w:t xml:space="preserve"> </w:t>
      </w:r>
      <w:proofErr w:type="spellStart"/>
      <w:r w:rsidR="00C316C5" w:rsidRPr="0070688B">
        <w:rPr>
          <w:rFonts w:eastAsiaTheme="minorEastAsia" w:cs="Times New Roman"/>
          <w:iCs/>
          <w:szCs w:val="28"/>
        </w:rPr>
        <w:t>қол</w:t>
      </w:r>
      <w:proofErr w:type="spellEnd"/>
      <w:r w:rsidR="00C316C5" w:rsidRPr="0070688B">
        <w:rPr>
          <w:rFonts w:eastAsiaTheme="minorEastAsia" w:cs="Times New Roman"/>
          <w:iCs/>
          <w:szCs w:val="28"/>
        </w:rPr>
        <w:t xml:space="preserve"> </w:t>
      </w:r>
      <w:proofErr w:type="spellStart"/>
      <w:r w:rsidR="00C316C5" w:rsidRPr="0070688B">
        <w:rPr>
          <w:rFonts w:eastAsiaTheme="minorEastAsia" w:cs="Times New Roman"/>
          <w:iCs/>
          <w:szCs w:val="28"/>
        </w:rPr>
        <w:t>жеткізіледі</w:t>
      </w:r>
      <w:proofErr w:type="spellEnd"/>
      <w:r w:rsidR="00C316C5" w:rsidRPr="0070688B">
        <w:rPr>
          <w:rFonts w:eastAsiaTheme="minorEastAsia" w:cs="Times New Roman"/>
          <w:iCs/>
          <w:szCs w:val="28"/>
        </w:rPr>
        <w:t>.</w:t>
      </w:r>
    </w:p>
    <w:p w14:paraId="4F341D34" w14:textId="33397979" w:rsidR="00C316C5" w:rsidRPr="00742B78" w:rsidRDefault="00C316C5" w:rsidP="000D3D1F">
      <w:pPr>
        <w:contextualSpacing/>
        <w:rPr>
          <w:rFonts w:eastAsiaTheme="minorEastAsia"/>
          <w:iCs/>
          <w:szCs w:val="28"/>
        </w:rPr>
      </w:pPr>
      <w:proofErr w:type="spellStart"/>
      <w:r>
        <w:rPr>
          <w:rFonts w:eastAsiaTheme="minorEastAsia" w:cs="Times New Roman"/>
          <w:iCs/>
          <w:szCs w:val="28"/>
        </w:rPr>
        <w:t>Зерттеу</w:t>
      </w:r>
      <w:proofErr w:type="spellEnd"/>
      <w:r>
        <w:rPr>
          <w:rFonts w:eastAsiaTheme="minorEastAsia" w:cs="Times New Roman"/>
          <w:iCs/>
          <w:szCs w:val="28"/>
        </w:rPr>
        <w:t xml:space="preserve"> </w:t>
      </w:r>
      <w:proofErr w:type="spellStart"/>
      <w:r>
        <w:rPr>
          <w:rFonts w:eastAsiaTheme="minorEastAsia" w:cs="Times New Roman"/>
          <w:iCs/>
          <w:szCs w:val="28"/>
        </w:rPr>
        <w:t>нәтижесінде</w:t>
      </w:r>
      <w:proofErr w:type="spellEnd"/>
      <w:r>
        <w:rPr>
          <w:rFonts w:eastAsiaTheme="minorEastAsia" w:cs="Times New Roman"/>
          <w:iCs/>
          <w:szCs w:val="28"/>
        </w:rPr>
        <w:t xml:space="preserve"> </w:t>
      </w:r>
      <w:proofErr w:type="spellStart"/>
      <w:r>
        <w:rPr>
          <w:rFonts w:eastAsiaTheme="minorEastAsia" w:cs="Times New Roman"/>
          <w:iCs/>
          <w:szCs w:val="28"/>
        </w:rPr>
        <w:t>газтурбиналық</w:t>
      </w:r>
      <w:proofErr w:type="spellEnd"/>
      <w:r>
        <w:rPr>
          <w:rFonts w:eastAsiaTheme="minorEastAsia" w:cs="Times New Roman"/>
          <w:iCs/>
          <w:szCs w:val="28"/>
        </w:rPr>
        <w:t xml:space="preserve"> </w:t>
      </w:r>
      <w:proofErr w:type="spellStart"/>
      <w:r>
        <w:rPr>
          <w:rFonts w:eastAsiaTheme="minorEastAsia" w:cs="Times New Roman"/>
          <w:iCs/>
          <w:szCs w:val="28"/>
        </w:rPr>
        <w:t>қондырғылардың</w:t>
      </w:r>
      <w:proofErr w:type="spellEnd"/>
      <w:r>
        <w:rPr>
          <w:rFonts w:eastAsiaTheme="minorEastAsia" w:cs="Times New Roman"/>
          <w:iCs/>
          <w:szCs w:val="28"/>
        </w:rPr>
        <w:t xml:space="preserve"> </w:t>
      </w:r>
      <w:proofErr w:type="spellStart"/>
      <w:r>
        <w:rPr>
          <w:rFonts w:eastAsiaTheme="minorEastAsia" w:cs="Times New Roman"/>
          <w:iCs/>
          <w:szCs w:val="28"/>
        </w:rPr>
        <w:t>жану</w:t>
      </w:r>
      <w:proofErr w:type="spellEnd"/>
      <w:r>
        <w:rPr>
          <w:rFonts w:eastAsiaTheme="minorEastAsia" w:cs="Times New Roman"/>
          <w:iCs/>
          <w:szCs w:val="28"/>
        </w:rPr>
        <w:t xml:space="preserve"> </w:t>
      </w:r>
      <w:proofErr w:type="spellStart"/>
      <w:r>
        <w:rPr>
          <w:rFonts w:eastAsiaTheme="minorEastAsia" w:cs="Times New Roman"/>
          <w:iCs/>
          <w:szCs w:val="28"/>
        </w:rPr>
        <w:t>камералары</w:t>
      </w:r>
      <w:proofErr w:type="spellEnd"/>
      <w:r>
        <w:rPr>
          <w:rFonts w:eastAsiaTheme="minorEastAsia" w:cs="Times New Roman"/>
          <w:iCs/>
          <w:szCs w:val="28"/>
        </w:rPr>
        <w:t xml:space="preserve"> </w:t>
      </w:r>
      <w:proofErr w:type="spellStart"/>
      <w:r>
        <w:rPr>
          <w:rFonts w:eastAsiaTheme="minorEastAsia" w:cs="Times New Roman"/>
          <w:iCs/>
          <w:szCs w:val="28"/>
        </w:rPr>
        <w:t>үшін</w:t>
      </w:r>
      <w:proofErr w:type="spellEnd"/>
      <w:r>
        <w:rPr>
          <w:rFonts w:eastAsiaTheme="minorEastAsia" w:cs="Times New Roman"/>
          <w:iCs/>
          <w:szCs w:val="28"/>
        </w:rPr>
        <w:t xml:space="preserve"> </w:t>
      </w:r>
      <w:proofErr w:type="spellStart"/>
      <w:r>
        <w:rPr>
          <w:rFonts w:eastAsiaTheme="minorEastAsia" w:cs="Times New Roman"/>
          <w:iCs/>
          <w:szCs w:val="28"/>
        </w:rPr>
        <w:t>ең</w:t>
      </w:r>
      <w:proofErr w:type="spellEnd"/>
      <w:r>
        <w:rPr>
          <w:rFonts w:eastAsiaTheme="minorEastAsia" w:cs="Times New Roman"/>
          <w:iCs/>
          <w:szCs w:val="28"/>
        </w:rPr>
        <w:t xml:space="preserve"> аз </w:t>
      </w:r>
      <w:proofErr w:type="spellStart"/>
      <w:r>
        <w:rPr>
          <w:rFonts w:eastAsiaTheme="minorEastAsia" w:cs="Times New Roman"/>
          <w:iCs/>
          <w:szCs w:val="28"/>
        </w:rPr>
        <w:t>улы</w:t>
      </w:r>
      <w:proofErr w:type="spellEnd"/>
      <w:r>
        <w:rPr>
          <w:rFonts w:eastAsiaTheme="minorEastAsia" w:cs="Times New Roman"/>
          <w:iCs/>
          <w:szCs w:val="28"/>
        </w:rPr>
        <w:t xml:space="preserve"> </w:t>
      </w:r>
      <w:proofErr w:type="spellStart"/>
      <w:r>
        <w:rPr>
          <w:rFonts w:eastAsiaTheme="minorEastAsia" w:cs="Times New Roman"/>
          <w:iCs/>
          <w:szCs w:val="28"/>
        </w:rPr>
        <w:t>шығарындылары</w:t>
      </w:r>
      <w:proofErr w:type="spellEnd"/>
      <w:r>
        <w:rPr>
          <w:rFonts w:eastAsiaTheme="minorEastAsia" w:cs="Times New Roman"/>
          <w:iCs/>
          <w:szCs w:val="28"/>
        </w:rPr>
        <w:t xml:space="preserve"> бар </w:t>
      </w:r>
      <w:proofErr w:type="spellStart"/>
      <w:r>
        <w:rPr>
          <w:rFonts w:eastAsiaTheme="minorEastAsia" w:cs="Times New Roman"/>
          <w:iCs/>
          <w:szCs w:val="28"/>
        </w:rPr>
        <w:t>табиғи</w:t>
      </w:r>
      <w:proofErr w:type="spellEnd"/>
      <w:r>
        <w:rPr>
          <w:rFonts w:eastAsiaTheme="minorEastAsia" w:cs="Times New Roman"/>
          <w:iCs/>
          <w:szCs w:val="28"/>
        </w:rPr>
        <w:t xml:space="preserve"> </w:t>
      </w:r>
      <w:proofErr w:type="spellStart"/>
      <w:r>
        <w:rPr>
          <w:rFonts w:eastAsiaTheme="minorEastAsia" w:cs="Times New Roman"/>
          <w:iCs/>
          <w:szCs w:val="28"/>
        </w:rPr>
        <w:t>және</w:t>
      </w:r>
      <w:proofErr w:type="spellEnd"/>
      <w:r>
        <w:rPr>
          <w:rFonts w:eastAsiaTheme="minorEastAsia" w:cs="Times New Roman"/>
          <w:iCs/>
          <w:szCs w:val="28"/>
        </w:rPr>
        <w:t xml:space="preserve"> </w:t>
      </w:r>
      <w:proofErr w:type="spellStart"/>
      <w:r>
        <w:rPr>
          <w:rFonts w:eastAsiaTheme="minorEastAsia" w:cs="Times New Roman"/>
          <w:iCs/>
          <w:szCs w:val="28"/>
        </w:rPr>
        <w:t>сұйытылған</w:t>
      </w:r>
      <w:proofErr w:type="spellEnd"/>
      <w:r>
        <w:rPr>
          <w:rFonts w:eastAsiaTheme="minorEastAsia" w:cs="Times New Roman"/>
          <w:iCs/>
          <w:szCs w:val="28"/>
        </w:rPr>
        <w:t xml:space="preserve"> </w:t>
      </w:r>
      <w:proofErr w:type="spellStart"/>
      <w:r>
        <w:rPr>
          <w:rFonts w:eastAsiaTheme="minorEastAsia" w:cs="Times New Roman"/>
          <w:iCs/>
          <w:szCs w:val="28"/>
        </w:rPr>
        <w:t>газды</w:t>
      </w:r>
      <w:proofErr w:type="spellEnd"/>
      <w:r>
        <w:rPr>
          <w:rFonts w:eastAsiaTheme="minorEastAsia" w:cs="Times New Roman"/>
          <w:iCs/>
          <w:szCs w:val="28"/>
        </w:rPr>
        <w:t xml:space="preserve"> </w:t>
      </w:r>
      <w:proofErr w:type="spellStart"/>
      <w:r>
        <w:rPr>
          <w:rFonts w:eastAsiaTheme="minorEastAsia" w:cs="Times New Roman"/>
          <w:iCs/>
          <w:szCs w:val="28"/>
        </w:rPr>
        <w:t>жағу</w:t>
      </w:r>
      <w:proofErr w:type="spellEnd"/>
      <w:r>
        <w:rPr>
          <w:rFonts w:eastAsiaTheme="minorEastAsia" w:cs="Times New Roman"/>
          <w:iCs/>
          <w:szCs w:val="28"/>
        </w:rPr>
        <w:t xml:space="preserve"> </w:t>
      </w:r>
      <w:proofErr w:type="spellStart"/>
      <w:r>
        <w:rPr>
          <w:rFonts w:eastAsiaTheme="minorEastAsia" w:cs="Times New Roman"/>
          <w:iCs/>
          <w:szCs w:val="28"/>
        </w:rPr>
        <w:t>кезінде</w:t>
      </w:r>
      <w:proofErr w:type="spellEnd"/>
      <w:r>
        <w:rPr>
          <w:rFonts w:eastAsiaTheme="minorEastAsia" w:cs="Times New Roman"/>
          <w:iCs/>
          <w:szCs w:val="28"/>
          <w:lang w:val="kk-KZ"/>
        </w:rPr>
        <w:t xml:space="preserve"> </w:t>
      </w:r>
      <w:r w:rsidR="00447F25">
        <w:rPr>
          <w:rFonts w:eastAsiaTheme="minorEastAsia" w:cs="Times New Roman"/>
          <w:iCs/>
          <w:szCs w:val="28"/>
          <w:lang w:val="kk-KZ"/>
        </w:rPr>
        <w:t>ҚБА</w:t>
      </w:r>
      <w:r>
        <w:rPr>
          <w:rFonts w:eastAsiaTheme="minorEastAsia" w:cs="Times New Roman"/>
          <w:iCs/>
          <w:szCs w:val="28"/>
        </w:rPr>
        <w:t xml:space="preserve"> бар </w:t>
      </w:r>
      <w:proofErr w:type="spellStart"/>
      <w:r>
        <w:rPr>
          <w:rFonts w:eastAsiaTheme="minorEastAsia" w:cs="Times New Roman"/>
          <w:iCs/>
          <w:szCs w:val="28"/>
        </w:rPr>
        <w:t>жаңа</w:t>
      </w:r>
      <w:proofErr w:type="spellEnd"/>
      <w:r>
        <w:rPr>
          <w:rFonts w:eastAsiaTheme="minorEastAsia" w:cs="Times New Roman"/>
          <w:iCs/>
          <w:szCs w:val="28"/>
        </w:rPr>
        <w:t xml:space="preserve"> </w:t>
      </w:r>
      <w:proofErr w:type="spellStart"/>
      <w:r>
        <w:rPr>
          <w:rFonts w:eastAsiaTheme="minorEastAsia" w:cs="Times New Roman"/>
          <w:iCs/>
          <w:szCs w:val="28"/>
        </w:rPr>
        <w:t>тиімді</w:t>
      </w:r>
      <w:proofErr w:type="spellEnd"/>
      <w:r>
        <w:rPr>
          <w:rFonts w:eastAsiaTheme="minorEastAsia" w:cs="Times New Roman"/>
          <w:iCs/>
          <w:szCs w:val="28"/>
        </w:rPr>
        <w:t xml:space="preserve"> </w:t>
      </w:r>
      <w:proofErr w:type="spellStart"/>
      <w:r>
        <w:rPr>
          <w:rFonts w:eastAsiaTheme="minorEastAsia" w:cs="Times New Roman"/>
          <w:iCs/>
          <w:szCs w:val="28"/>
        </w:rPr>
        <w:t>алдыңғы</w:t>
      </w:r>
      <w:proofErr w:type="spellEnd"/>
      <w:r>
        <w:rPr>
          <w:rFonts w:eastAsiaTheme="minorEastAsia" w:cs="Times New Roman"/>
          <w:iCs/>
          <w:szCs w:val="28"/>
        </w:rPr>
        <w:t xml:space="preserve"> </w:t>
      </w:r>
      <w:proofErr w:type="spellStart"/>
      <w:r>
        <w:rPr>
          <w:rFonts w:eastAsiaTheme="minorEastAsia" w:cs="Times New Roman"/>
          <w:iCs/>
          <w:szCs w:val="28"/>
        </w:rPr>
        <w:t>қатарлы</w:t>
      </w:r>
      <w:proofErr w:type="spellEnd"/>
      <w:r>
        <w:rPr>
          <w:rFonts w:eastAsiaTheme="minorEastAsia" w:cs="Times New Roman"/>
          <w:iCs/>
          <w:szCs w:val="28"/>
        </w:rPr>
        <w:t xml:space="preserve"> </w:t>
      </w:r>
      <w:proofErr w:type="spellStart"/>
      <w:r>
        <w:rPr>
          <w:rFonts w:eastAsiaTheme="minorEastAsia" w:cs="Times New Roman"/>
          <w:iCs/>
          <w:szCs w:val="28"/>
        </w:rPr>
        <w:t>құрылғыларды</w:t>
      </w:r>
      <w:proofErr w:type="spellEnd"/>
      <w:r>
        <w:rPr>
          <w:rFonts w:eastAsiaTheme="minorEastAsia" w:cs="Times New Roman"/>
          <w:iCs/>
          <w:szCs w:val="28"/>
        </w:rPr>
        <w:t xml:space="preserve"> </w:t>
      </w:r>
      <w:proofErr w:type="spellStart"/>
      <w:r>
        <w:rPr>
          <w:rFonts w:eastAsiaTheme="minorEastAsia" w:cs="Times New Roman"/>
          <w:iCs/>
          <w:szCs w:val="28"/>
        </w:rPr>
        <w:t>құру</w:t>
      </w:r>
      <w:proofErr w:type="spellEnd"/>
      <w:r>
        <w:rPr>
          <w:rFonts w:eastAsiaTheme="minorEastAsia" w:cs="Times New Roman"/>
          <w:iCs/>
          <w:szCs w:val="28"/>
        </w:rPr>
        <w:t xml:space="preserve"> </w:t>
      </w:r>
      <w:proofErr w:type="spellStart"/>
      <w:r>
        <w:rPr>
          <w:rFonts w:eastAsiaTheme="minorEastAsia" w:cs="Times New Roman"/>
          <w:iCs/>
          <w:szCs w:val="28"/>
        </w:rPr>
        <w:t>мүмкіндігі</w:t>
      </w:r>
      <w:proofErr w:type="spellEnd"/>
      <w:r>
        <w:rPr>
          <w:rFonts w:eastAsiaTheme="minorEastAsia" w:cs="Times New Roman"/>
          <w:iCs/>
          <w:szCs w:val="28"/>
        </w:rPr>
        <w:t xml:space="preserve"> </w:t>
      </w:r>
      <w:proofErr w:type="spellStart"/>
      <w:r>
        <w:rPr>
          <w:rFonts w:eastAsiaTheme="minorEastAsia" w:cs="Times New Roman"/>
          <w:iCs/>
          <w:szCs w:val="28"/>
        </w:rPr>
        <w:t>көрсетілді</w:t>
      </w:r>
      <w:proofErr w:type="spellEnd"/>
      <w:r>
        <w:rPr>
          <w:rFonts w:eastAsiaTheme="minorEastAsia" w:cs="Times New Roman"/>
          <w:iCs/>
          <w:szCs w:val="28"/>
        </w:rPr>
        <w:t xml:space="preserve">. </w:t>
      </w:r>
      <w:proofErr w:type="spellStart"/>
      <w:r>
        <w:rPr>
          <w:rFonts w:eastAsiaTheme="minorEastAsia" w:cs="Times New Roman"/>
          <w:iCs/>
          <w:szCs w:val="28"/>
        </w:rPr>
        <w:t>Бұл</w:t>
      </w:r>
      <w:proofErr w:type="spellEnd"/>
      <w:r>
        <w:rPr>
          <w:rFonts w:eastAsiaTheme="minorEastAsia" w:cs="Times New Roman"/>
          <w:iCs/>
          <w:szCs w:val="28"/>
        </w:rPr>
        <w:t xml:space="preserve"> </w:t>
      </w:r>
      <w:proofErr w:type="spellStart"/>
      <w:r>
        <w:rPr>
          <w:rFonts w:eastAsiaTheme="minorEastAsia" w:cs="Times New Roman"/>
          <w:iCs/>
          <w:szCs w:val="28"/>
        </w:rPr>
        <w:t>ретте</w:t>
      </w:r>
      <w:proofErr w:type="spellEnd"/>
      <w:r>
        <w:rPr>
          <w:rFonts w:eastAsiaTheme="minorEastAsia" w:cs="Times New Roman"/>
          <w:iCs/>
          <w:szCs w:val="28"/>
        </w:rPr>
        <w:t xml:space="preserve"> </w:t>
      </w:r>
      <w:proofErr w:type="spellStart"/>
      <w:r>
        <w:rPr>
          <w:rFonts w:eastAsiaTheme="minorEastAsia" w:cs="Times New Roman"/>
          <w:iCs/>
          <w:szCs w:val="28"/>
        </w:rPr>
        <w:t>эксперименттер</w:t>
      </w:r>
      <w:proofErr w:type="spellEnd"/>
      <w:r>
        <w:rPr>
          <w:rFonts w:eastAsiaTheme="minorEastAsia" w:cs="Times New Roman"/>
          <w:iCs/>
          <w:szCs w:val="28"/>
        </w:rPr>
        <w:t xml:space="preserve"> мен </w:t>
      </w:r>
      <w:proofErr w:type="spellStart"/>
      <w:r>
        <w:rPr>
          <w:rFonts w:eastAsiaTheme="minorEastAsia" w:cs="Times New Roman"/>
          <w:iCs/>
          <w:szCs w:val="28"/>
        </w:rPr>
        <w:t>сандық</w:t>
      </w:r>
      <w:proofErr w:type="spellEnd"/>
      <w:r>
        <w:rPr>
          <w:rFonts w:eastAsiaTheme="minorEastAsia" w:cs="Times New Roman"/>
          <w:iCs/>
          <w:szCs w:val="28"/>
        </w:rPr>
        <w:t xml:space="preserve"> </w:t>
      </w:r>
      <w:proofErr w:type="spellStart"/>
      <w:r>
        <w:rPr>
          <w:rFonts w:eastAsiaTheme="minorEastAsia" w:cs="Times New Roman"/>
          <w:iCs/>
          <w:szCs w:val="28"/>
        </w:rPr>
        <w:t>модельдеу</w:t>
      </w:r>
      <w:proofErr w:type="spellEnd"/>
      <w:r>
        <w:rPr>
          <w:rFonts w:eastAsiaTheme="minorEastAsia" w:cs="Times New Roman"/>
          <w:iCs/>
          <w:szCs w:val="28"/>
        </w:rPr>
        <w:t xml:space="preserve"> </w:t>
      </w:r>
      <w:proofErr w:type="spellStart"/>
      <w:r>
        <w:rPr>
          <w:rFonts w:eastAsiaTheme="minorEastAsia" w:cs="Times New Roman"/>
          <w:iCs/>
          <w:szCs w:val="28"/>
        </w:rPr>
        <w:t>ауа</w:t>
      </w:r>
      <w:proofErr w:type="spellEnd"/>
      <w:r>
        <w:rPr>
          <w:rFonts w:eastAsiaTheme="minorEastAsia" w:cs="Times New Roman"/>
          <w:iCs/>
          <w:szCs w:val="28"/>
        </w:rPr>
        <w:t xml:space="preserve"> </w:t>
      </w:r>
      <w:proofErr w:type="spellStart"/>
      <w:r>
        <w:rPr>
          <w:rFonts w:eastAsiaTheme="minorEastAsia" w:cs="Times New Roman"/>
          <w:iCs/>
          <w:szCs w:val="28"/>
        </w:rPr>
        <w:t>жылдамдығының</w:t>
      </w:r>
      <w:proofErr w:type="spellEnd"/>
      <w:r>
        <w:rPr>
          <w:rFonts w:eastAsiaTheme="minorEastAsia" w:cs="Times New Roman"/>
          <w:iCs/>
          <w:szCs w:val="28"/>
        </w:rPr>
        <w:t xml:space="preserve"> </w:t>
      </w:r>
      <w:proofErr w:type="spellStart"/>
      <w:r>
        <w:rPr>
          <w:rFonts w:eastAsiaTheme="minorEastAsia" w:cs="Times New Roman"/>
          <w:iCs/>
          <w:szCs w:val="28"/>
        </w:rPr>
        <w:t>жоғарылауымен</w:t>
      </w:r>
      <w:proofErr w:type="spellEnd"/>
      <w:r>
        <w:rPr>
          <w:rFonts w:eastAsiaTheme="minorEastAsia" w:cs="Times New Roman"/>
          <w:iCs/>
          <w:szCs w:val="28"/>
        </w:rPr>
        <w:t xml:space="preserve"> </w:t>
      </w:r>
      <w:proofErr w:type="spellStart"/>
      <w:r>
        <w:rPr>
          <w:rFonts w:eastAsiaTheme="minorEastAsia" w:cs="Times New Roman"/>
          <w:iCs/>
          <w:szCs w:val="28"/>
        </w:rPr>
        <w:t>төменгі</w:t>
      </w:r>
      <w:proofErr w:type="spellEnd"/>
      <w:r>
        <w:rPr>
          <w:rFonts w:eastAsiaTheme="minorEastAsia" w:cs="Times New Roman"/>
          <w:iCs/>
          <w:szCs w:val="28"/>
        </w:rPr>
        <w:t xml:space="preserve"> </w:t>
      </w:r>
      <w:proofErr w:type="spellStart"/>
      <w:r>
        <w:rPr>
          <w:rFonts w:eastAsiaTheme="minorEastAsia" w:cs="Times New Roman"/>
          <w:iCs/>
          <w:szCs w:val="28"/>
        </w:rPr>
        <w:t>температураның</w:t>
      </w:r>
      <w:proofErr w:type="spellEnd"/>
      <w:r>
        <w:rPr>
          <w:rFonts w:eastAsiaTheme="minorEastAsia" w:cs="Times New Roman"/>
          <w:iCs/>
          <w:szCs w:val="28"/>
        </w:rPr>
        <w:t xml:space="preserve"> </w:t>
      </w:r>
      <w:proofErr w:type="spellStart"/>
      <w:r>
        <w:rPr>
          <w:rFonts w:eastAsiaTheme="minorEastAsia" w:cs="Times New Roman"/>
          <w:iCs/>
          <w:szCs w:val="28"/>
        </w:rPr>
        <w:t>орталық</w:t>
      </w:r>
      <w:proofErr w:type="spellEnd"/>
      <w:r>
        <w:rPr>
          <w:rFonts w:eastAsiaTheme="minorEastAsia" w:cs="Times New Roman"/>
          <w:iCs/>
          <w:szCs w:val="28"/>
        </w:rPr>
        <w:t xml:space="preserve"> </w:t>
      </w:r>
      <w:proofErr w:type="spellStart"/>
      <w:r>
        <w:rPr>
          <w:rFonts w:eastAsiaTheme="minorEastAsia" w:cs="Times New Roman"/>
          <w:iCs/>
          <w:szCs w:val="28"/>
        </w:rPr>
        <w:t>аймағының</w:t>
      </w:r>
      <w:proofErr w:type="spellEnd"/>
      <w:r>
        <w:rPr>
          <w:rFonts w:eastAsiaTheme="minorEastAsia" w:cs="Times New Roman"/>
          <w:iCs/>
          <w:szCs w:val="28"/>
        </w:rPr>
        <w:t xml:space="preserve"> </w:t>
      </w:r>
      <w:proofErr w:type="spellStart"/>
      <w:r>
        <w:rPr>
          <w:rFonts w:eastAsiaTheme="minorEastAsia" w:cs="Times New Roman"/>
          <w:iCs/>
          <w:szCs w:val="28"/>
        </w:rPr>
        <w:t>өсетінін</w:t>
      </w:r>
      <w:proofErr w:type="spellEnd"/>
      <w:r>
        <w:rPr>
          <w:rFonts w:eastAsiaTheme="minorEastAsia" w:cs="Times New Roman"/>
          <w:iCs/>
          <w:szCs w:val="28"/>
        </w:rPr>
        <w:t xml:space="preserve"> </w:t>
      </w:r>
      <w:proofErr w:type="spellStart"/>
      <w:r>
        <w:rPr>
          <w:rFonts w:eastAsiaTheme="minorEastAsia" w:cs="Times New Roman"/>
          <w:iCs/>
          <w:szCs w:val="28"/>
        </w:rPr>
        <w:t>және</w:t>
      </w:r>
      <w:proofErr w:type="spellEnd"/>
      <w:r>
        <w:rPr>
          <w:rFonts w:eastAsiaTheme="minorEastAsia" w:cs="Times New Roman"/>
          <w:iCs/>
          <w:szCs w:val="28"/>
        </w:rPr>
        <w:t xml:space="preserve"> </w:t>
      </w:r>
      <w:proofErr w:type="spellStart"/>
      <w:r>
        <w:rPr>
          <w:rFonts w:eastAsiaTheme="minorEastAsia" w:cs="Times New Roman"/>
          <w:iCs/>
          <w:szCs w:val="28"/>
        </w:rPr>
        <w:t>ішкі</w:t>
      </w:r>
      <w:proofErr w:type="spellEnd"/>
      <w:r>
        <w:rPr>
          <w:rFonts w:eastAsiaTheme="minorEastAsia" w:cs="Times New Roman"/>
          <w:iCs/>
          <w:szCs w:val="28"/>
        </w:rPr>
        <w:t xml:space="preserve"> </w:t>
      </w:r>
      <w:proofErr w:type="spellStart"/>
      <w:r>
        <w:rPr>
          <w:rFonts w:eastAsiaTheme="minorEastAsia" w:cs="Times New Roman"/>
          <w:iCs/>
          <w:szCs w:val="28"/>
        </w:rPr>
        <w:t>және</w:t>
      </w:r>
      <w:proofErr w:type="spellEnd"/>
      <w:r>
        <w:rPr>
          <w:rFonts w:eastAsiaTheme="minorEastAsia" w:cs="Times New Roman"/>
          <w:iCs/>
          <w:szCs w:val="28"/>
        </w:rPr>
        <w:t xml:space="preserve"> </w:t>
      </w:r>
      <w:proofErr w:type="spellStart"/>
      <w:r>
        <w:rPr>
          <w:rFonts w:eastAsiaTheme="minorEastAsia" w:cs="Times New Roman"/>
          <w:iCs/>
          <w:szCs w:val="28"/>
        </w:rPr>
        <w:t>сыртқы</w:t>
      </w:r>
      <w:proofErr w:type="spellEnd"/>
      <w:r>
        <w:rPr>
          <w:rFonts w:eastAsiaTheme="minorEastAsia" w:cs="Times New Roman"/>
          <w:iCs/>
          <w:szCs w:val="28"/>
        </w:rPr>
        <w:t xml:space="preserve"> </w:t>
      </w:r>
      <w:proofErr w:type="spellStart"/>
      <w:r>
        <w:rPr>
          <w:rFonts w:eastAsiaTheme="minorEastAsia" w:cs="Times New Roman"/>
          <w:iCs/>
          <w:szCs w:val="28"/>
        </w:rPr>
        <w:t>регистрдің</w:t>
      </w:r>
      <w:proofErr w:type="spellEnd"/>
      <w:r>
        <w:rPr>
          <w:rFonts w:eastAsiaTheme="minorEastAsia" w:cs="Times New Roman"/>
          <w:iCs/>
          <w:szCs w:val="28"/>
        </w:rPr>
        <w:t xml:space="preserve"> </w:t>
      </w:r>
      <w:proofErr w:type="spellStart"/>
      <w:r>
        <w:rPr>
          <w:rFonts w:eastAsiaTheme="minorEastAsia" w:cs="Times New Roman"/>
          <w:iCs/>
          <w:szCs w:val="28"/>
        </w:rPr>
        <w:t>құйындыларының</w:t>
      </w:r>
      <w:proofErr w:type="spellEnd"/>
      <w:r>
        <w:rPr>
          <w:rFonts w:eastAsiaTheme="minorEastAsia" w:cs="Times New Roman"/>
          <w:iCs/>
          <w:szCs w:val="28"/>
        </w:rPr>
        <w:t xml:space="preserve"> </w:t>
      </w:r>
      <w:proofErr w:type="spellStart"/>
      <w:r>
        <w:rPr>
          <w:rFonts w:eastAsiaTheme="minorEastAsia" w:cs="Times New Roman"/>
          <w:iCs/>
          <w:szCs w:val="28"/>
        </w:rPr>
        <w:t>кесілген</w:t>
      </w:r>
      <w:proofErr w:type="spellEnd"/>
      <w:r>
        <w:rPr>
          <w:rFonts w:eastAsiaTheme="minorEastAsia" w:cs="Times New Roman"/>
          <w:iCs/>
          <w:szCs w:val="28"/>
        </w:rPr>
        <w:t xml:space="preserve"> </w:t>
      </w:r>
      <w:proofErr w:type="spellStart"/>
      <w:r>
        <w:rPr>
          <w:rFonts w:eastAsiaTheme="minorEastAsia" w:cs="Times New Roman"/>
          <w:iCs/>
          <w:szCs w:val="28"/>
        </w:rPr>
        <w:t>жерінде</w:t>
      </w:r>
      <w:proofErr w:type="spellEnd"/>
      <w:r>
        <w:rPr>
          <w:rFonts w:eastAsiaTheme="minorEastAsia" w:cs="Times New Roman"/>
          <w:iCs/>
          <w:szCs w:val="28"/>
        </w:rPr>
        <w:t xml:space="preserve"> </w:t>
      </w:r>
      <w:proofErr w:type="spellStart"/>
      <w:r>
        <w:rPr>
          <w:rFonts w:eastAsiaTheme="minorEastAsia" w:cs="Times New Roman"/>
          <w:iCs/>
          <w:szCs w:val="28"/>
        </w:rPr>
        <w:t>жану</w:t>
      </w:r>
      <w:proofErr w:type="spellEnd"/>
      <w:r>
        <w:rPr>
          <w:rFonts w:eastAsiaTheme="minorEastAsia" w:cs="Times New Roman"/>
          <w:iCs/>
          <w:szCs w:val="28"/>
        </w:rPr>
        <w:t xml:space="preserve"> </w:t>
      </w:r>
      <w:proofErr w:type="spellStart"/>
      <w:r>
        <w:rPr>
          <w:rFonts w:eastAsiaTheme="minorEastAsia" w:cs="Times New Roman"/>
          <w:iCs/>
          <w:szCs w:val="28"/>
        </w:rPr>
        <w:t>аймағы</w:t>
      </w:r>
      <w:proofErr w:type="spellEnd"/>
      <w:r>
        <w:rPr>
          <w:rFonts w:eastAsiaTheme="minorEastAsia" w:cs="Times New Roman"/>
          <w:iCs/>
          <w:szCs w:val="28"/>
        </w:rPr>
        <w:t xml:space="preserve"> </w:t>
      </w:r>
      <w:proofErr w:type="spellStart"/>
      <w:r>
        <w:rPr>
          <w:rFonts w:eastAsiaTheme="minorEastAsia" w:cs="Times New Roman"/>
          <w:iCs/>
          <w:szCs w:val="28"/>
        </w:rPr>
        <w:t>пайда</w:t>
      </w:r>
      <w:proofErr w:type="spellEnd"/>
      <w:r>
        <w:rPr>
          <w:rFonts w:eastAsiaTheme="minorEastAsia" w:cs="Times New Roman"/>
          <w:iCs/>
          <w:szCs w:val="28"/>
        </w:rPr>
        <w:t xml:space="preserve"> </w:t>
      </w:r>
      <w:proofErr w:type="spellStart"/>
      <w:r>
        <w:rPr>
          <w:rFonts w:eastAsiaTheme="minorEastAsia" w:cs="Times New Roman"/>
          <w:iCs/>
          <w:szCs w:val="28"/>
        </w:rPr>
        <w:t>болатынын</w:t>
      </w:r>
      <w:proofErr w:type="spellEnd"/>
      <w:r>
        <w:rPr>
          <w:rFonts w:eastAsiaTheme="minorEastAsia" w:cs="Times New Roman"/>
          <w:iCs/>
          <w:szCs w:val="28"/>
        </w:rPr>
        <w:t xml:space="preserve"> </w:t>
      </w:r>
      <w:proofErr w:type="spellStart"/>
      <w:r>
        <w:rPr>
          <w:rFonts w:eastAsiaTheme="minorEastAsia" w:cs="Times New Roman"/>
          <w:iCs/>
          <w:szCs w:val="28"/>
        </w:rPr>
        <w:t>көрсетті</w:t>
      </w:r>
      <w:proofErr w:type="spellEnd"/>
      <w:r>
        <w:rPr>
          <w:rFonts w:eastAsiaTheme="minorEastAsia" w:cs="Times New Roman"/>
          <w:iCs/>
          <w:szCs w:val="28"/>
        </w:rPr>
        <w:t xml:space="preserve">. </w:t>
      </w:r>
      <w:proofErr w:type="spellStart"/>
      <w:r>
        <w:rPr>
          <w:rFonts w:eastAsiaTheme="minorEastAsia" w:cs="Times New Roman"/>
          <w:iCs/>
          <w:szCs w:val="28"/>
        </w:rPr>
        <w:t>Сондықтан</w:t>
      </w:r>
      <w:proofErr w:type="spellEnd"/>
      <w:r>
        <w:rPr>
          <w:rFonts w:eastAsiaTheme="minorEastAsia" w:cs="Times New Roman"/>
          <w:iCs/>
          <w:szCs w:val="28"/>
        </w:rPr>
        <w:t xml:space="preserve"> </w:t>
      </w:r>
      <w:r w:rsidR="00447F25">
        <w:rPr>
          <w:rFonts w:eastAsiaTheme="minorEastAsia" w:cs="Times New Roman"/>
          <w:iCs/>
          <w:szCs w:val="28"/>
          <w:lang w:val="kk-KZ"/>
        </w:rPr>
        <w:t>ҚБА</w:t>
      </w:r>
      <w:r>
        <w:rPr>
          <w:rFonts w:eastAsiaTheme="minorEastAsia" w:cs="Times New Roman"/>
          <w:iCs/>
          <w:szCs w:val="28"/>
        </w:rPr>
        <w:t xml:space="preserve"> бар </w:t>
      </w:r>
      <w:r w:rsidR="001F1411">
        <w:rPr>
          <w:rFonts w:eastAsiaTheme="minorEastAsia" w:cs="Times New Roman"/>
          <w:iCs/>
          <w:szCs w:val="28"/>
          <w:lang w:val="kk-KZ"/>
        </w:rPr>
        <w:t>МАҚ</w:t>
      </w:r>
      <w:r>
        <w:rPr>
          <w:rFonts w:eastAsiaTheme="minorEastAsia" w:cs="Times New Roman"/>
          <w:iCs/>
          <w:szCs w:val="28"/>
        </w:rPr>
        <w:t xml:space="preserve"> </w:t>
      </w:r>
      <w:proofErr w:type="spellStart"/>
      <w:r>
        <w:rPr>
          <w:rFonts w:eastAsiaTheme="minorEastAsia" w:cs="Times New Roman"/>
          <w:iCs/>
          <w:szCs w:val="28"/>
        </w:rPr>
        <w:t>конструкцияларын</w:t>
      </w:r>
      <w:proofErr w:type="spellEnd"/>
      <w:r>
        <w:rPr>
          <w:rFonts w:eastAsiaTheme="minorEastAsia" w:cs="Times New Roman"/>
          <w:iCs/>
          <w:szCs w:val="28"/>
        </w:rPr>
        <w:t xml:space="preserve"> </w:t>
      </w:r>
      <w:proofErr w:type="spellStart"/>
      <w:r>
        <w:rPr>
          <w:rFonts w:eastAsiaTheme="minorEastAsia" w:cs="Times New Roman"/>
          <w:iCs/>
          <w:szCs w:val="28"/>
        </w:rPr>
        <w:t>одан</w:t>
      </w:r>
      <w:proofErr w:type="spellEnd"/>
      <w:r>
        <w:rPr>
          <w:rFonts w:eastAsiaTheme="minorEastAsia" w:cs="Times New Roman"/>
          <w:iCs/>
          <w:szCs w:val="28"/>
        </w:rPr>
        <w:t xml:space="preserve"> </w:t>
      </w:r>
      <w:proofErr w:type="spellStart"/>
      <w:r>
        <w:rPr>
          <w:rFonts w:eastAsiaTheme="minorEastAsia" w:cs="Times New Roman"/>
          <w:iCs/>
          <w:szCs w:val="28"/>
        </w:rPr>
        <w:t>әрі</w:t>
      </w:r>
      <w:proofErr w:type="spellEnd"/>
      <w:r>
        <w:rPr>
          <w:rFonts w:eastAsiaTheme="minorEastAsia" w:cs="Times New Roman"/>
          <w:iCs/>
          <w:szCs w:val="28"/>
        </w:rPr>
        <w:t xml:space="preserve"> </w:t>
      </w:r>
      <w:proofErr w:type="spellStart"/>
      <w:r>
        <w:rPr>
          <w:rFonts w:eastAsiaTheme="minorEastAsia" w:cs="Times New Roman"/>
          <w:iCs/>
          <w:szCs w:val="28"/>
        </w:rPr>
        <w:t>зерттеу</w:t>
      </w:r>
      <w:proofErr w:type="spellEnd"/>
      <w:r>
        <w:rPr>
          <w:rFonts w:eastAsiaTheme="minorEastAsia" w:cs="Times New Roman"/>
          <w:iCs/>
          <w:szCs w:val="28"/>
        </w:rPr>
        <w:t xml:space="preserve"> </w:t>
      </w:r>
      <w:proofErr w:type="spellStart"/>
      <w:r>
        <w:rPr>
          <w:rFonts w:eastAsiaTheme="minorEastAsia" w:cs="Times New Roman"/>
          <w:iCs/>
          <w:szCs w:val="28"/>
        </w:rPr>
        <w:t>және</w:t>
      </w:r>
      <w:proofErr w:type="spellEnd"/>
      <w:r>
        <w:rPr>
          <w:rFonts w:eastAsiaTheme="minorEastAsia" w:cs="Times New Roman"/>
          <w:iCs/>
          <w:szCs w:val="28"/>
        </w:rPr>
        <w:t xml:space="preserve"> </w:t>
      </w:r>
      <w:proofErr w:type="spellStart"/>
      <w:r>
        <w:rPr>
          <w:rFonts w:eastAsiaTheme="minorEastAsia" w:cs="Times New Roman"/>
          <w:iCs/>
          <w:szCs w:val="28"/>
        </w:rPr>
        <w:t>әзірлеу</w:t>
      </w:r>
      <w:proofErr w:type="spellEnd"/>
      <w:r>
        <w:rPr>
          <w:rFonts w:eastAsiaTheme="minorEastAsia" w:cs="Times New Roman"/>
          <w:iCs/>
          <w:szCs w:val="28"/>
        </w:rPr>
        <w:t xml:space="preserve"> </w:t>
      </w:r>
      <w:proofErr w:type="spellStart"/>
      <w:r>
        <w:rPr>
          <w:rFonts w:eastAsiaTheme="minorEastAsia" w:cs="Times New Roman"/>
          <w:iCs/>
          <w:szCs w:val="28"/>
        </w:rPr>
        <w:t>оттықтың</w:t>
      </w:r>
      <w:proofErr w:type="spellEnd"/>
      <w:r>
        <w:rPr>
          <w:rFonts w:eastAsiaTheme="minorEastAsia" w:cs="Times New Roman"/>
          <w:iCs/>
          <w:szCs w:val="28"/>
        </w:rPr>
        <w:t xml:space="preserve"> </w:t>
      </w:r>
      <w:proofErr w:type="spellStart"/>
      <w:r>
        <w:rPr>
          <w:rFonts w:eastAsiaTheme="minorEastAsia" w:cs="Times New Roman"/>
          <w:iCs/>
          <w:szCs w:val="28"/>
        </w:rPr>
        <w:t>орталық</w:t>
      </w:r>
      <w:proofErr w:type="spellEnd"/>
      <w:r>
        <w:rPr>
          <w:rFonts w:eastAsiaTheme="minorEastAsia" w:cs="Times New Roman"/>
          <w:iCs/>
          <w:szCs w:val="28"/>
        </w:rPr>
        <w:t xml:space="preserve"> </w:t>
      </w:r>
      <w:proofErr w:type="spellStart"/>
      <w:r>
        <w:rPr>
          <w:rFonts w:eastAsiaTheme="minorEastAsia" w:cs="Times New Roman"/>
          <w:iCs/>
          <w:szCs w:val="28"/>
        </w:rPr>
        <w:t>аймағындағы</w:t>
      </w:r>
      <w:proofErr w:type="spellEnd"/>
      <w:r>
        <w:rPr>
          <w:rFonts w:eastAsiaTheme="minorEastAsia" w:cs="Times New Roman"/>
          <w:iCs/>
          <w:szCs w:val="28"/>
        </w:rPr>
        <w:t xml:space="preserve"> масса </w:t>
      </w:r>
      <w:proofErr w:type="spellStart"/>
      <w:r>
        <w:rPr>
          <w:rFonts w:eastAsiaTheme="minorEastAsia" w:cs="Times New Roman"/>
          <w:iCs/>
          <w:szCs w:val="28"/>
        </w:rPr>
        <w:t>алмасу</w:t>
      </w:r>
      <w:proofErr w:type="spellEnd"/>
      <w:r>
        <w:rPr>
          <w:rFonts w:eastAsiaTheme="minorEastAsia" w:cs="Times New Roman"/>
          <w:iCs/>
          <w:szCs w:val="28"/>
        </w:rPr>
        <w:t xml:space="preserve"> </w:t>
      </w:r>
      <w:proofErr w:type="spellStart"/>
      <w:r>
        <w:rPr>
          <w:rFonts w:eastAsiaTheme="minorEastAsia" w:cs="Times New Roman"/>
          <w:iCs/>
          <w:szCs w:val="28"/>
        </w:rPr>
        <w:t>процестерін</w:t>
      </w:r>
      <w:proofErr w:type="spellEnd"/>
      <w:r>
        <w:rPr>
          <w:rFonts w:eastAsiaTheme="minorEastAsia" w:cs="Times New Roman"/>
          <w:iCs/>
          <w:szCs w:val="28"/>
        </w:rPr>
        <w:t xml:space="preserve"> </w:t>
      </w:r>
      <w:proofErr w:type="spellStart"/>
      <w:r>
        <w:rPr>
          <w:rFonts w:eastAsiaTheme="minorEastAsia" w:cs="Times New Roman"/>
          <w:iCs/>
          <w:szCs w:val="28"/>
        </w:rPr>
        <w:t>оңтайландыруға</w:t>
      </w:r>
      <w:proofErr w:type="spellEnd"/>
      <w:r>
        <w:rPr>
          <w:rFonts w:eastAsiaTheme="minorEastAsia" w:cs="Times New Roman"/>
          <w:iCs/>
          <w:szCs w:val="28"/>
        </w:rPr>
        <w:t xml:space="preserve"> </w:t>
      </w:r>
      <w:proofErr w:type="spellStart"/>
      <w:r>
        <w:rPr>
          <w:rFonts w:eastAsiaTheme="minorEastAsia" w:cs="Times New Roman"/>
          <w:iCs/>
          <w:szCs w:val="28"/>
        </w:rPr>
        <w:t>және</w:t>
      </w:r>
      <w:proofErr w:type="spellEnd"/>
      <w:r>
        <w:rPr>
          <w:rFonts w:eastAsiaTheme="minorEastAsia" w:cs="Times New Roman"/>
          <w:iCs/>
          <w:szCs w:val="28"/>
        </w:rPr>
        <w:t xml:space="preserve"> </w:t>
      </w:r>
      <w:proofErr w:type="spellStart"/>
      <w:r>
        <w:rPr>
          <w:rFonts w:eastAsiaTheme="minorEastAsia" w:cs="Times New Roman"/>
          <w:iCs/>
          <w:szCs w:val="28"/>
        </w:rPr>
        <w:t>оттық</w:t>
      </w:r>
      <w:proofErr w:type="spellEnd"/>
      <w:r>
        <w:rPr>
          <w:rFonts w:eastAsiaTheme="minorEastAsia" w:cs="Times New Roman"/>
          <w:iCs/>
          <w:szCs w:val="28"/>
        </w:rPr>
        <w:t xml:space="preserve"> </w:t>
      </w:r>
      <w:proofErr w:type="spellStart"/>
      <w:r>
        <w:rPr>
          <w:rFonts w:eastAsiaTheme="minorEastAsia" w:cs="Times New Roman"/>
          <w:iCs/>
          <w:szCs w:val="28"/>
        </w:rPr>
        <w:t>артындағы</w:t>
      </w:r>
      <w:proofErr w:type="spellEnd"/>
      <w:r>
        <w:rPr>
          <w:rFonts w:eastAsiaTheme="minorEastAsia" w:cs="Times New Roman"/>
          <w:iCs/>
          <w:szCs w:val="28"/>
        </w:rPr>
        <w:t xml:space="preserve"> температура </w:t>
      </w:r>
      <w:proofErr w:type="spellStart"/>
      <w:r>
        <w:rPr>
          <w:rFonts w:eastAsiaTheme="minorEastAsia" w:cs="Times New Roman"/>
          <w:iCs/>
          <w:szCs w:val="28"/>
        </w:rPr>
        <w:t>өрісінің</w:t>
      </w:r>
      <w:proofErr w:type="spellEnd"/>
      <w:r>
        <w:rPr>
          <w:rFonts w:eastAsiaTheme="minorEastAsia" w:cs="Times New Roman"/>
          <w:iCs/>
          <w:szCs w:val="28"/>
        </w:rPr>
        <w:t xml:space="preserve"> </w:t>
      </w:r>
      <w:proofErr w:type="spellStart"/>
      <w:r>
        <w:rPr>
          <w:rFonts w:eastAsiaTheme="minorEastAsia" w:cs="Times New Roman"/>
          <w:iCs/>
          <w:szCs w:val="28"/>
        </w:rPr>
        <w:t>біркелкі</w:t>
      </w:r>
      <w:proofErr w:type="spellEnd"/>
      <w:r>
        <w:rPr>
          <w:rFonts w:eastAsiaTheme="minorEastAsia" w:cs="Times New Roman"/>
          <w:iCs/>
          <w:szCs w:val="28"/>
        </w:rPr>
        <w:t xml:space="preserve"> </w:t>
      </w:r>
      <w:proofErr w:type="spellStart"/>
      <w:r>
        <w:rPr>
          <w:rFonts w:eastAsiaTheme="minorEastAsia" w:cs="Times New Roman"/>
          <w:iCs/>
          <w:szCs w:val="28"/>
        </w:rPr>
        <w:t>еместігін</w:t>
      </w:r>
      <w:proofErr w:type="spellEnd"/>
      <w:r>
        <w:rPr>
          <w:rFonts w:eastAsiaTheme="minorEastAsia" w:cs="Times New Roman"/>
          <w:iCs/>
          <w:szCs w:val="28"/>
        </w:rPr>
        <w:t xml:space="preserve"> </w:t>
      </w:r>
      <w:proofErr w:type="spellStart"/>
      <w:r>
        <w:rPr>
          <w:rFonts w:eastAsiaTheme="minorEastAsia" w:cs="Times New Roman"/>
          <w:iCs/>
          <w:szCs w:val="28"/>
        </w:rPr>
        <w:t>азайтуға</w:t>
      </w:r>
      <w:proofErr w:type="spellEnd"/>
      <w:r>
        <w:rPr>
          <w:rFonts w:eastAsiaTheme="minorEastAsia" w:cs="Times New Roman"/>
          <w:iCs/>
          <w:szCs w:val="28"/>
        </w:rPr>
        <w:t xml:space="preserve"> </w:t>
      </w:r>
      <w:proofErr w:type="spellStart"/>
      <w:r>
        <w:rPr>
          <w:rFonts w:eastAsiaTheme="minorEastAsia" w:cs="Times New Roman"/>
          <w:iCs/>
          <w:szCs w:val="28"/>
        </w:rPr>
        <w:t>бағытталуы</w:t>
      </w:r>
      <w:proofErr w:type="spellEnd"/>
      <w:r>
        <w:rPr>
          <w:rFonts w:eastAsiaTheme="minorEastAsia" w:cs="Times New Roman"/>
          <w:iCs/>
          <w:szCs w:val="28"/>
        </w:rPr>
        <w:t xml:space="preserve"> </w:t>
      </w:r>
      <w:r>
        <w:rPr>
          <w:rFonts w:eastAsiaTheme="minorEastAsia" w:cs="Times New Roman"/>
          <w:iCs/>
          <w:szCs w:val="28"/>
          <w:lang w:val="kk-KZ"/>
        </w:rPr>
        <w:t>қажет</w:t>
      </w:r>
      <w:r>
        <w:rPr>
          <w:rFonts w:eastAsiaTheme="minorEastAsia" w:cs="Times New Roman"/>
          <w:iCs/>
          <w:szCs w:val="28"/>
        </w:rPr>
        <w:t>.</w:t>
      </w:r>
    </w:p>
    <w:p w14:paraId="67F652DF" w14:textId="77777777" w:rsidR="00910450" w:rsidRDefault="00910450" w:rsidP="000D3D1F">
      <w:pPr>
        <w:pStyle w:val="a5"/>
        <w:spacing w:after="0" w:line="240" w:lineRule="auto"/>
        <w:ind w:left="0"/>
        <w:rPr>
          <w:rFonts w:ascii="Times New Roman" w:eastAsiaTheme="minorEastAsia" w:hAnsi="Times New Roman"/>
          <w:i/>
          <w:szCs w:val="28"/>
        </w:rPr>
      </w:pPr>
    </w:p>
    <w:p w14:paraId="74D86761" w14:textId="010532B6" w:rsidR="00AB5F24" w:rsidRDefault="00C316C5" w:rsidP="00BE6683">
      <w:pPr>
        <w:pStyle w:val="1"/>
      </w:pPr>
      <w:bookmarkStart w:id="45" w:name="_Toc182552530"/>
      <w:r w:rsidRPr="00617350">
        <w:lastRenderedPageBreak/>
        <w:t xml:space="preserve">4.3 </w:t>
      </w:r>
      <w:proofErr w:type="spellStart"/>
      <w:r w:rsidRPr="00617350">
        <w:t>Жаңадан</w:t>
      </w:r>
      <w:proofErr w:type="spellEnd"/>
      <w:r w:rsidRPr="00617350">
        <w:t xml:space="preserve"> </w:t>
      </w:r>
      <w:proofErr w:type="spellStart"/>
      <w:r w:rsidRPr="00617350">
        <w:t>алынған</w:t>
      </w:r>
      <w:proofErr w:type="spellEnd"/>
      <w:r w:rsidRPr="00617350">
        <w:t xml:space="preserve"> </w:t>
      </w:r>
      <w:proofErr w:type="spellStart"/>
      <w:r w:rsidRPr="00617350">
        <w:t>патенттерге</w:t>
      </w:r>
      <w:proofErr w:type="spellEnd"/>
      <w:r w:rsidRPr="00617350">
        <w:t xml:space="preserve"> </w:t>
      </w:r>
      <w:proofErr w:type="spellStart"/>
      <w:r w:rsidRPr="00617350">
        <w:t>негізделген</w:t>
      </w:r>
      <w:proofErr w:type="spellEnd"/>
      <w:r w:rsidRPr="00617350">
        <w:t xml:space="preserve"> </w:t>
      </w:r>
      <w:proofErr w:type="spellStart"/>
      <w:r w:rsidRPr="00617350">
        <w:t>жаңа</w:t>
      </w:r>
      <w:proofErr w:type="spellEnd"/>
      <w:r w:rsidRPr="00617350">
        <w:t xml:space="preserve"> </w:t>
      </w:r>
      <w:r w:rsidR="00D53090">
        <w:rPr>
          <w:lang w:val="kk-KZ"/>
        </w:rPr>
        <w:t>МААҚ</w:t>
      </w:r>
      <w:r w:rsidRPr="00617350">
        <w:t xml:space="preserve"> </w:t>
      </w:r>
      <w:proofErr w:type="spellStart"/>
      <w:r w:rsidRPr="00617350">
        <w:t>шолу</w:t>
      </w:r>
      <w:bookmarkEnd w:id="45"/>
      <w:proofErr w:type="spellEnd"/>
    </w:p>
    <w:p w14:paraId="00D1367F" w14:textId="752469F2" w:rsidR="00C316C5" w:rsidRDefault="00C316C5" w:rsidP="000D3D1F">
      <w:pPr>
        <w:rPr>
          <w:rFonts w:asciiTheme="majorBidi" w:hAnsiTheme="majorBidi" w:cstheme="majorBidi"/>
          <w:szCs w:val="28"/>
        </w:rPr>
      </w:pPr>
      <w:proofErr w:type="spellStart"/>
      <w:r w:rsidRPr="007E04A6">
        <w:rPr>
          <w:rFonts w:asciiTheme="majorBidi" w:hAnsiTheme="majorBidi" w:cstheme="majorBidi"/>
          <w:szCs w:val="28"/>
        </w:rPr>
        <w:t>Бұл</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бөлім</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жаңа</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техникалық</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шешімдерді</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соның</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ішінде</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авторлық</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құқық</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куәліктері</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алынған</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техникалық</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шешімдерді</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ұсынады</w:t>
      </w:r>
      <w:proofErr w:type="spellEnd"/>
      <w:r w:rsidRPr="007E04A6">
        <w:rPr>
          <w:rFonts w:asciiTheme="majorBidi" w:hAnsiTheme="majorBidi" w:cstheme="majorBidi"/>
          <w:szCs w:val="28"/>
        </w:rPr>
        <w:t xml:space="preserve"> (</w:t>
      </w:r>
      <w:proofErr w:type="spellStart"/>
      <w:r w:rsidRPr="007E04A6">
        <w:rPr>
          <w:rFonts w:asciiTheme="majorBidi" w:hAnsiTheme="majorBidi" w:cstheme="majorBidi"/>
          <w:szCs w:val="28"/>
        </w:rPr>
        <w:t>Қосымша</w:t>
      </w:r>
      <w:proofErr w:type="spellEnd"/>
      <w:r w:rsidRPr="007E04A6">
        <w:rPr>
          <w:rFonts w:asciiTheme="majorBidi" w:hAnsiTheme="majorBidi" w:cstheme="majorBidi"/>
          <w:szCs w:val="28"/>
        </w:rPr>
        <w:t xml:space="preserve"> А).</w:t>
      </w:r>
    </w:p>
    <w:p w14:paraId="31A3ED6F" w14:textId="77777777" w:rsidR="00665F07" w:rsidRPr="00E410A7" w:rsidRDefault="00665F07" w:rsidP="00BE6683">
      <w:pPr>
        <w:pStyle w:val="1"/>
        <w:rPr>
          <w:rFonts w:asciiTheme="majorBidi" w:eastAsia="Times New Roman" w:hAnsiTheme="majorBidi"/>
          <w:color w:val="000000"/>
          <w:lang w:val="kk-KZ" w:eastAsia="ru-RU"/>
        </w:rPr>
      </w:pPr>
      <w:bookmarkStart w:id="46" w:name="_Toc182552531"/>
      <w:r w:rsidRPr="007E04A6">
        <w:rPr>
          <w:rFonts w:eastAsia="Times New Roman"/>
          <w:color w:val="000000"/>
          <w:lang w:val="kk-KZ" w:eastAsia="ru-RU"/>
        </w:rPr>
        <w:t xml:space="preserve">4.3.1 </w:t>
      </w:r>
      <w:r>
        <w:rPr>
          <w:rFonts w:eastAsia="Times New Roman"/>
          <w:lang w:val="kk-KZ" w:eastAsia="ru-RU"/>
        </w:rPr>
        <w:t>Г</w:t>
      </w:r>
      <w:r w:rsidRPr="007E04A6">
        <w:rPr>
          <w:rFonts w:eastAsia="Times New Roman"/>
          <w:lang w:eastAsia="ru-RU"/>
        </w:rPr>
        <w:t xml:space="preserve">аз </w:t>
      </w:r>
      <w:proofErr w:type="spellStart"/>
      <w:r w:rsidRPr="007E04A6">
        <w:rPr>
          <w:rFonts w:eastAsia="Times New Roman"/>
          <w:lang w:eastAsia="ru-RU"/>
        </w:rPr>
        <w:t>турбиналы</w:t>
      </w:r>
      <w:proofErr w:type="spellEnd"/>
      <w:r w:rsidRPr="007E04A6">
        <w:rPr>
          <w:rFonts w:eastAsia="Times New Roman"/>
          <w:lang w:eastAsia="ru-RU"/>
        </w:rPr>
        <w:t xml:space="preserve"> </w:t>
      </w:r>
      <w:proofErr w:type="spellStart"/>
      <w:r w:rsidRPr="007E04A6">
        <w:rPr>
          <w:rFonts w:eastAsia="Times New Roman"/>
          <w:lang w:eastAsia="ru-RU"/>
        </w:rPr>
        <w:t>қозғалтқыш</w:t>
      </w:r>
      <w:proofErr w:type="spellEnd"/>
      <w:r>
        <w:rPr>
          <w:rFonts w:eastAsia="Times New Roman"/>
          <w:lang w:val="kk-KZ" w:eastAsia="ru-RU"/>
        </w:rPr>
        <w:t xml:space="preserve">тың </w:t>
      </w:r>
      <w:r>
        <w:rPr>
          <w:rFonts w:eastAsia="Times New Roman"/>
          <w:color w:val="000000"/>
          <w:lang w:val="kk-KZ" w:eastAsia="ru-RU"/>
        </w:rPr>
        <w:t>ж</w:t>
      </w:r>
      <w:r w:rsidRPr="007E04A6">
        <w:rPr>
          <w:rFonts w:eastAsia="Times New Roman"/>
          <w:color w:val="000000"/>
          <w:lang w:val="kk-KZ" w:eastAsia="ru-RU"/>
        </w:rPr>
        <w:t>ану камерасы</w:t>
      </w:r>
      <w:bookmarkEnd w:id="46"/>
    </w:p>
    <w:p w14:paraId="78D88460" w14:textId="77777777" w:rsidR="00665F07" w:rsidRPr="008B78F6" w:rsidRDefault="00665F07" w:rsidP="00D329E4">
      <w:pPr>
        <w:rPr>
          <w:lang w:val="kk-KZ" w:eastAsia="ru-RU"/>
        </w:rPr>
      </w:pPr>
      <w:r w:rsidRPr="007E04A6">
        <w:rPr>
          <w:lang w:val="kk-KZ" w:eastAsia="ru-RU"/>
        </w:rPr>
        <w:t xml:space="preserve">Өнертабыс </w:t>
      </w:r>
      <w:r w:rsidRPr="008B78F6">
        <w:rPr>
          <w:lang w:val="kk-KZ" w:eastAsia="ru-RU"/>
        </w:rPr>
        <w:t xml:space="preserve">энергетика саласына, </w:t>
      </w:r>
      <w:r w:rsidRPr="007E04A6">
        <w:rPr>
          <w:lang w:val="kk-KZ" w:eastAsia="ru-RU"/>
        </w:rPr>
        <w:t xml:space="preserve">атап айтқанда газтурбиналық қондырғылардың </w:t>
      </w:r>
      <w:r w:rsidRPr="008B78F6">
        <w:rPr>
          <w:lang w:val="kk-KZ" w:eastAsia="ru-RU"/>
        </w:rPr>
        <w:t xml:space="preserve">жану камераларына қатысты және оны стационарлық газ турбиналары мен газ турбиналы қозғалтқыштарда </w:t>
      </w:r>
      <w:r>
        <w:rPr>
          <w:lang w:val="kk-KZ" w:eastAsia="ru-RU"/>
        </w:rPr>
        <w:t xml:space="preserve">қолдануға </w:t>
      </w:r>
      <w:r w:rsidRPr="008B78F6">
        <w:rPr>
          <w:lang w:val="kk-KZ" w:eastAsia="ru-RU"/>
        </w:rPr>
        <w:t xml:space="preserve">болады. Өнертабыстың мақсаты </w:t>
      </w:r>
      <w:r w:rsidRPr="007E04A6">
        <w:rPr>
          <w:lang w:val="kk-KZ" w:eastAsia="ru-RU"/>
        </w:rPr>
        <w:t xml:space="preserve">пайдаланылған газдардағы азот оксидтерінің төмен концентрациясы бар қарапайым конструкциялы газ турбиналық қозғалтқышының тиімді жану камерасын жасау болып табылады </w:t>
      </w:r>
      <w:r w:rsidRPr="008B78F6">
        <w:rPr>
          <w:lang w:val="kk-KZ" w:eastAsia="ru-RU"/>
        </w:rPr>
        <w:t>.</w:t>
      </w:r>
    </w:p>
    <w:p w14:paraId="255B5AE7" w14:textId="77777777" w:rsidR="00665F07" w:rsidRPr="008B78F6" w:rsidRDefault="00665F07" w:rsidP="00D329E4">
      <w:pPr>
        <w:rPr>
          <w:lang w:val="kk-KZ" w:eastAsia="ru-RU"/>
        </w:rPr>
      </w:pPr>
      <w:r w:rsidRPr="008B78F6">
        <w:rPr>
          <w:lang w:val="kk-KZ" w:eastAsia="ru-RU"/>
        </w:rPr>
        <w:t>Газтурбиналық қозғалтқыштың жану камерасы белгілі, оның ішінде корпусы, жану және сұйылту аймақтары бар корпуста орналасқан перфорацияланған жалын түтігі, отынмен қамтамасыз ету жүйесі, негізгі және қайталама ауа ағындарын</w:t>
      </w:r>
      <w:r>
        <w:rPr>
          <w:lang w:val="kk-KZ" w:eastAsia="ru-RU"/>
        </w:rPr>
        <w:t xml:space="preserve">, </w:t>
      </w:r>
      <w:r w:rsidRPr="008B78F6">
        <w:rPr>
          <w:lang w:val="kk-KZ" w:eastAsia="ru-RU"/>
        </w:rPr>
        <w:t>ауа-отын қоспасы</w:t>
      </w:r>
      <w:r>
        <w:rPr>
          <w:lang w:val="kk-KZ" w:eastAsia="ru-RU"/>
        </w:rPr>
        <w:t>н</w:t>
      </w:r>
      <w:r w:rsidRPr="008B78F6">
        <w:rPr>
          <w:lang w:val="kk-KZ" w:eastAsia="ru-RU"/>
        </w:rPr>
        <w:t xml:space="preserve"> қамтамасыз ету жүйесі және оталдыру құрылғысы бар. Ауа ағынын қамтамасыз ету жүйесі бастапқы ауаның кіріс арнасындағы бастапқы ауа ағынына әсер ететін құрылғымен және жану камерасының қабырғалары арасындағы сақиналы арнаның қуысында екінші реттік ауа ағынына әсер ету құрылғысы</w:t>
      </w:r>
      <w:r>
        <w:rPr>
          <w:lang w:val="kk-KZ" w:eastAsia="ru-RU"/>
        </w:rPr>
        <w:t>,</w:t>
      </w:r>
      <w:r w:rsidRPr="008B78F6">
        <w:rPr>
          <w:lang w:val="kk-KZ" w:eastAsia="ru-RU"/>
        </w:rPr>
        <w:t xml:space="preserve"> жалын түтігі</w:t>
      </w:r>
      <w:r>
        <w:rPr>
          <w:lang w:val="kk-KZ" w:eastAsia="ru-RU"/>
        </w:rPr>
        <w:t>мен</w:t>
      </w:r>
      <w:r w:rsidRPr="008B78F6">
        <w:rPr>
          <w:lang w:val="kk-KZ" w:eastAsia="ru-RU"/>
        </w:rPr>
        <w:t xml:space="preserve">  жабдықталған. Бастапқы және қайталама ауа ағындарына әсер ету құрылғыларында лазерлік сәулелену көзі, бастапқы және қайталама ауа ағындарына әсер ететін құрылғыларға арналған лазерлік сәуле бөлуші бар (патент RU № 2513527, </w:t>
      </w:r>
      <w:r>
        <w:rPr>
          <w:lang w:val="kk-KZ" w:eastAsia="ru-RU"/>
        </w:rPr>
        <w:t>МПК</w:t>
      </w:r>
      <w:r w:rsidRPr="00467227">
        <w:rPr>
          <w:lang w:val="kk-KZ" w:eastAsia="ru-RU"/>
        </w:rPr>
        <w:t xml:space="preserve"> F23R3/26 </w:t>
      </w:r>
      <w:r w:rsidRPr="008B78F6">
        <w:rPr>
          <w:lang w:val="kk-KZ" w:eastAsia="ru-RU"/>
        </w:rPr>
        <w:t xml:space="preserve">, </w:t>
      </w:r>
      <w:r w:rsidRPr="00467227">
        <w:rPr>
          <w:lang w:val="kk-KZ" w:eastAsia="ru-RU"/>
        </w:rPr>
        <w:t>20.04.2014 ж., № 111 бюллетень</w:t>
      </w:r>
      <w:r>
        <w:rPr>
          <w:lang w:val="kk-KZ" w:eastAsia="ru-RU"/>
        </w:rPr>
        <w:t>де жарияланған).</w:t>
      </w:r>
    </w:p>
    <w:p w14:paraId="6DCE87BD" w14:textId="77777777" w:rsidR="00665F07" w:rsidRPr="008B78F6" w:rsidRDefault="00665F07" w:rsidP="00D329E4">
      <w:pPr>
        <w:rPr>
          <w:lang w:val="kk-KZ" w:eastAsia="ru-RU"/>
        </w:rPr>
      </w:pPr>
      <w:r>
        <w:rPr>
          <w:lang w:val="kk-KZ" w:eastAsia="ru-RU"/>
        </w:rPr>
        <w:t>Осы ж</w:t>
      </w:r>
      <w:r w:rsidRPr="00467227">
        <w:rPr>
          <w:lang w:val="kk-KZ" w:eastAsia="ru-RU"/>
        </w:rPr>
        <w:t xml:space="preserve">ану камерасының </w:t>
      </w:r>
      <w:r w:rsidRPr="008B78F6">
        <w:rPr>
          <w:lang w:val="kk-KZ" w:eastAsia="ru-RU"/>
        </w:rPr>
        <w:t xml:space="preserve">кемшіліктері: дизайнның күрделілігі, </w:t>
      </w:r>
      <w:r w:rsidRPr="00467227">
        <w:rPr>
          <w:lang w:val="kk-KZ" w:eastAsia="ru-RU"/>
        </w:rPr>
        <w:t xml:space="preserve">күрделі құрылғыларды (лазерлерді) пайдалану, </w:t>
      </w:r>
      <w:r w:rsidRPr="008B78F6">
        <w:rPr>
          <w:lang w:val="kk-KZ" w:eastAsia="ru-RU"/>
        </w:rPr>
        <w:t xml:space="preserve">реттеудің күрделілігі және жоғары металл </w:t>
      </w:r>
      <w:r>
        <w:rPr>
          <w:lang w:val="kk-KZ" w:eastAsia="ru-RU"/>
        </w:rPr>
        <w:t>сиымдылығы</w:t>
      </w:r>
      <w:r w:rsidRPr="008B78F6">
        <w:rPr>
          <w:lang w:val="kk-KZ" w:eastAsia="ru-RU"/>
        </w:rPr>
        <w:t>.</w:t>
      </w:r>
    </w:p>
    <w:p w14:paraId="22465817" w14:textId="77777777" w:rsidR="00CA4C2C" w:rsidRPr="00467227" w:rsidRDefault="00CA4C2C" w:rsidP="000D3D1F">
      <w:pPr>
        <w:rPr>
          <w:rFonts w:eastAsia="Times New Roman" w:cs="Times New Roman"/>
          <w:szCs w:val="28"/>
          <w:lang w:val="kk-KZ" w:eastAsia="ru-RU"/>
        </w:rPr>
      </w:pPr>
      <w:r>
        <w:rPr>
          <w:rFonts w:eastAsia="Times New Roman" w:cs="Times New Roman"/>
          <w:color w:val="000000"/>
          <w:szCs w:val="28"/>
          <w:lang w:val="kk-KZ" w:eastAsia="ru-RU"/>
        </w:rPr>
        <w:t>О</w:t>
      </w:r>
      <w:r w:rsidRPr="008B78F6">
        <w:rPr>
          <w:rFonts w:eastAsia="Times New Roman" w:cs="Times New Roman"/>
          <w:color w:val="000000"/>
          <w:szCs w:val="28"/>
          <w:lang w:val="kk-KZ" w:eastAsia="ru-RU"/>
        </w:rPr>
        <w:t xml:space="preserve">ңтайлы жұмыс режимі бар </w:t>
      </w:r>
      <w:r w:rsidRPr="008B78F6">
        <w:rPr>
          <w:rFonts w:eastAsia="Times New Roman" w:cs="Times New Roman"/>
          <w:szCs w:val="28"/>
          <w:lang w:val="kk-KZ" w:eastAsia="ru-RU"/>
        </w:rPr>
        <w:t xml:space="preserve">жану камерасы </w:t>
      </w:r>
      <w:r w:rsidRPr="00467227">
        <w:rPr>
          <w:rFonts w:eastAsia="Times New Roman" w:cs="Times New Roman"/>
          <w:szCs w:val="28"/>
          <w:lang w:val="kk-KZ" w:eastAsia="ru-RU"/>
        </w:rPr>
        <w:t xml:space="preserve">белгілі </w:t>
      </w:r>
      <w:r w:rsidRPr="00467227">
        <w:rPr>
          <w:rFonts w:eastAsia="Times New Roman" w:cs="Times New Roman"/>
          <w:color w:val="000000"/>
          <w:szCs w:val="28"/>
          <w:lang w:val="kk-KZ" w:eastAsia="ru-RU"/>
        </w:rPr>
        <w:t xml:space="preserve">, оның ішінде корпусы, жану және араластыру аймақтарына ауа беру үшін саңылаулары бар жалын түтігі және ауа бұрағыштары мен отын беретін саптамалары бар алдыңғы құрылғы бар. Жану камерасының жалын түтігі оның оңтайлы жұмыс режимін қамтамасыз ететін геометриялық және газ-динамикалық критерийлермен жасалған </w:t>
      </w:r>
      <w:r>
        <w:rPr>
          <w:rFonts w:eastAsia="Times New Roman" w:cs="Times New Roman"/>
          <w:color w:val="000000"/>
          <w:szCs w:val="28"/>
          <w:lang w:val="kk-KZ" w:eastAsia="ru-RU"/>
        </w:rPr>
        <w:t xml:space="preserve"> </w:t>
      </w:r>
      <w:r w:rsidRPr="00467227">
        <w:rPr>
          <w:rFonts w:eastAsia="Times New Roman" w:cs="Times New Roman"/>
          <w:color w:val="000000"/>
          <w:szCs w:val="28"/>
          <w:lang w:val="kk-KZ" w:eastAsia="ru-RU"/>
        </w:rPr>
        <w:t>(</w:t>
      </w:r>
      <w:r w:rsidRPr="00CA4C2C">
        <w:rPr>
          <w:rFonts w:eastAsia="Times New Roman" w:cs="Times New Roman"/>
          <w:color w:val="000000"/>
          <w:szCs w:val="28"/>
          <w:lang w:val="kk-KZ" w:eastAsia="ru-RU"/>
        </w:rPr>
        <w:t xml:space="preserve">Патент RU2400673, </w:t>
      </w:r>
      <w:r w:rsidRPr="00467227">
        <w:rPr>
          <w:rFonts w:eastAsia="Times New Roman" w:cs="Times New Roman"/>
          <w:color w:val="000000"/>
          <w:szCs w:val="28"/>
          <w:lang w:val="kk-KZ" w:eastAsia="ru-RU"/>
        </w:rPr>
        <w:t>МПК F23R3/26</w:t>
      </w:r>
      <w:r w:rsidRPr="00CA4C2C">
        <w:rPr>
          <w:rFonts w:eastAsia="Times New Roman" w:cs="Times New Roman"/>
          <w:color w:val="000000"/>
          <w:szCs w:val="28"/>
          <w:lang w:val="kk-KZ" w:eastAsia="ru-RU"/>
        </w:rPr>
        <w:t>,</w:t>
      </w:r>
      <w:r w:rsidRPr="00467227">
        <w:rPr>
          <w:rFonts w:eastAsia="Times New Roman" w:cs="Times New Roman"/>
          <w:color w:val="000000"/>
          <w:szCs w:val="28"/>
          <w:lang w:val="kk-KZ" w:eastAsia="ru-RU"/>
        </w:rPr>
        <w:t xml:space="preserve"> 27.09.</w:t>
      </w:r>
      <w:r>
        <w:rPr>
          <w:rFonts w:eastAsia="Times New Roman" w:cs="Times New Roman"/>
          <w:szCs w:val="28"/>
          <w:lang w:val="kk-KZ" w:eastAsia="ru-RU"/>
        </w:rPr>
        <w:t xml:space="preserve">2010, </w:t>
      </w:r>
      <w:r w:rsidRPr="00467227">
        <w:rPr>
          <w:rFonts w:eastAsia="Times New Roman" w:cs="Times New Roman"/>
          <w:szCs w:val="28"/>
          <w:lang w:val="kk-KZ" w:eastAsia="ru-RU"/>
        </w:rPr>
        <w:t>№27</w:t>
      </w:r>
      <w:r>
        <w:rPr>
          <w:rFonts w:eastAsia="Times New Roman" w:cs="Times New Roman"/>
          <w:szCs w:val="28"/>
          <w:lang w:val="kk-KZ" w:eastAsia="ru-RU"/>
        </w:rPr>
        <w:t xml:space="preserve"> </w:t>
      </w:r>
      <w:r w:rsidRPr="00467227">
        <w:rPr>
          <w:rFonts w:eastAsia="Times New Roman" w:cs="Times New Roman"/>
          <w:szCs w:val="28"/>
          <w:lang w:val="kk-KZ" w:eastAsia="ru-RU"/>
        </w:rPr>
        <w:t>бюллетень</w:t>
      </w:r>
      <w:r>
        <w:rPr>
          <w:rFonts w:eastAsia="Times New Roman" w:cs="Times New Roman"/>
          <w:szCs w:val="28"/>
          <w:lang w:val="kk-KZ" w:eastAsia="ru-RU"/>
        </w:rPr>
        <w:t>де жарияланған</w:t>
      </w:r>
      <w:r w:rsidRPr="00CA4C2C">
        <w:rPr>
          <w:rFonts w:eastAsia="Times New Roman" w:cs="Times New Roman"/>
          <w:szCs w:val="28"/>
          <w:lang w:val="kk-KZ" w:eastAsia="ru-RU"/>
        </w:rPr>
        <w:t>).</w:t>
      </w:r>
      <w:r w:rsidRPr="00467227">
        <w:rPr>
          <w:rFonts w:eastAsia="Times New Roman" w:cs="Times New Roman"/>
          <w:color w:val="000000"/>
          <w:szCs w:val="28"/>
          <w:lang w:val="kk-KZ" w:eastAsia="ru-RU"/>
        </w:rPr>
        <w:t xml:space="preserve"> </w:t>
      </w:r>
      <w:r>
        <w:rPr>
          <w:rFonts w:eastAsia="Times New Roman" w:cs="Times New Roman"/>
          <w:color w:val="000000"/>
          <w:szCs w:val="28"/>
          <w:lang w:val="kk-KZ" w:eastAsia="ru-RU"/>
        </w:rPr>
        <w:t xml:space="preserve"> </w:t>
      </w:r>
    </w:p>
    <w:p w14:paraId="780158AE" w14:textId="77777777" w:rsidR="00CA4C2C" w:rsidRPr="00467227" w:rsidRDefault="00CA4C2C" w:rsidP="000D3D1F">
      <w:pPr>
        <w:rPr>
          <w:rFonts w:eastAsia="Times New Roman" w:cs="Times New Roman"/>
          <w:color w:val="000000"/>
          <w:szCs w:val="28"/>
          <w:lang w:val="kk-KZ" w:eastAsia="ru-RU"/>
        </w:rPr>
      </w:pPr>
      <w:r w:rsidRPr="00467227">
        <w:rPr>
          <w:rFonts w:eastAsia="Times New Roman" w:cs="Times New Roman"/>
          <w:szCs w:val="28"/>
          <w:lang w:val="kk-KZ" w:eastAsia="ru-RU"/>
        </w:rPr>
        <w:t xml:space="preserve">Белгілі жану камерасының кемшіліктері </w:t>
      </w:r>
      <w:r w:rsidRPr="00467227">
        <w:rPr>
          <w:rFonts w:eastAsia="Times New Roman" w:cs="Times New Roman"/>
          <w:color w:val="000000"/>
          <w:szCs w:val="28"/>
          <w:lang w:val="kk-KZ" w:eastAsia="ru-RU"/>
        </w:rPr>
        <w:t xml:space="preserve">орталық диффузиялық жалынның болуына байланысты азот оксидінің жоғары концентрациясы болып табылады, онда отын концентрациясы жоғары аймақтар пайда болады, бұл жергілікті </w:t>
      </w:r>
      <w:r w:rsidRPr="00467227">
        <w:rPr>
          <w:rFonts w:eastAsia="Times New Roman" w:cs="Times New Roman"/>
          <w:szCs w:val="28"/>
          <w:lang w:val="kk-KZ" w:eastAsia="ru-RU"/>
        </w:rPr>
        <w:t xml:space="preserve">жоғары температура аймақтарының және үлкен </w:t>
      </w:r>
      <w:r>
        <w:rPr>
          <w:rFonts w:eastAsia="Times New Roman" w:cs="Times New Roman"/>
          <w:color w:val="000000"/>
          <w:szCs w:val="28"/>
          <w:lang w:val="kk-KZ" w:eastAsia="ru-RU"/>
        </w:rPr>
        <w:t xml:space="preserve">өлшемдердің пайда болуына, </w:t>
      </w:r>
      <w:r w:rsidRPr="00467227">
        <w:rPr>
          <w:rFonts w:eastAsia="Times New Roman" w:cs="Times New Roman"/>
          <w:color w:val="000000"/>
          <w:szCs w:val="28"/>
          <w:lang w:val="kk-KZ" w:eastAsia="ru-RU"/>
        </w:rPr>
        <w:t>диффузордың болуына</w:t>
      </w:r>
      <w:r>
        <w:rPr>
          <w:rFonts w:eastAsia="Times New Roman" w:cs="Times New Roman"/>
          <w:color w:val="000000"/>
          <w:szCs w:val="28"/>
          <w:lang w:val="kk-KZ" w:eastAsia="ru-RU"/>
        </w:rPr>
        <w:t xml:space="preserve"> әкеледі</w:t>
      </w:r>
      <w:r w:rsidRPr="00467227">
        <w:rPr>
          <w:rFonts w:eastAsia="Times New Roman" w:cs="Times New Roman"/>
          <w:color w:val="000000"/>
          <w:szCs w:val="28"/>
          <w:lang w:val="kk-KZ" w:eastAsia="ru-RU"/>
        </w:rPr>
        <w:t>.</w:t>
      </w:r>
    </w:p>
    <w:p w14:paraId="58738173" w14:textId="77777777" w:rsidR="00CA4C2C" w:rsidRPr="00467227" w:rsidRDefault="00CA4C2C" w:rsidP="000D3D1F">
      <w:pPr>
        <w:rPr>
          <w:rFonts w:eastAsia="Times New Roman" w:cs="Times New Roman"/>
          <w:szCs w:val="28"/>
          <w:lang w:val="kk-KZ" w:eastAsia="ru-RU"/>
        </w:rPr>
      </w:pPr>
      <w:r w:rsidRPr="00CA4C2C">
        <w:rPr>
          <w:rFonts w:eastAsia="Times New Roman" w:cs="Times New Roman"/>
          <w:color w:val="000000"/>
          <w:szCs w:val="28"/>
          <w:lang w:val="kk-KZ" w:eastAsia="ru-RU"/>
        </w:rPr>
        <w:t xml:space="preserve">Техникалық мәні бойынша ең жақыны - </w:t>
      </w:r>
      <w:r w:rsidRPr="00467227">
        <w:rPr>
          <w:rFonts w:eastAsia="Times New Roman" w:cs="Times New Roman"/>
          <w:color w:val="000000"/>
          <w:szCs w:val="28"/>
          <w:lang w:val="kk-KZ" w:eastAsia="ru-RU"/>
        </w:rPr>
        <w:t xml:space="preserve">корпусы, жану және сұйылту аймақтары бар жалын түтігі, отын беру жүйесі, негізгі және қайталама ауа ағындарына әсер ететін құрылғымен жабдықталған газ турбиналық </w:t>
      </w:r>
      <w:r w:rsidRPr="00467227">
        <w:rPr>
          <w:rFonts w:eastAsia="Times New Roman" w:cs="Times New Roman"/>
          <w:color w:val="000000"/>
          <w:szCs w:val="28"/>
          <w:lang w:val="kk-KZ" w:eastAsia="ru-RU"/>
        </w:rPr>
        <w:lastRenderedPageBreak/>
        <w:t xml:space="preserve">қозғалтқыштың жану камерасы. жану камерасының қабырғалары мен жалын түтігі арасындағы сақиналы арнаның қуысындағы қайталама ауа ағыны және ауа-отын қоспасын тұтандыруға арналған құрылғы. Қайталама ауа ағынына әсер ететін құрылғыда лазерлік сәулелену көзі, оптикалық талшық және сақиналы арнаның қуысында орналасқан бір-біріне қарама-қарсы орналасқан кемінде екі айна бар ( </w:t>
      </w:r>
      <w:r w:rsidRPr="00CA4C2C">
        <w:rPr>
          <w:rFonts w:eastAsia="Times New Roman" w:cs="Times New Roman"/>
          <w:color w:val="000000"/>
          <w:szCs w:val="28"/>
          <w:lang w:val="kk-KZ" w:eastAsia="ru-RU"/>
        </w:rPr>
        <w:t xml:space="preserve">патент RU № 2505749, </w:t>
      </w:r>
      <w:r w:rsidRPr="00467227">
        <w:rPr>
          <w:rFonts w:eastAsia="Times New Roman" w:cs="Times New Roman"/>
          <w:color w:val="000000"/>
          <w:szCs w:val="28"/>
          <w:lang w:val="kk-KZ" w:eastAsia="ru-RU"/>
        </w:rPr>
        <w:t xml:space="preserve">IPC F23R3/26, </w:t>
      </w:r>
      <w:r>
        <w:rPr>
          <w:rFonts w:eastAsia="Times New Roman" w:cs="Times New Roman"/>
          <w:color w:val="000000"/>
          <w:szCs w:val="28"/>
          <w:lang w:val="kk-KZ" w:eastAsia="ru-RU"/>
        </w:rPr>
        <w:t>27.01</w:t>
      </w:r>
      <w:r w:rsidRPr="00467227">
        <w:rPr>
          <w:rFonts w:eastAsia="Times New Roman" w:cs="Times New Roman"/>
          <w:color w:val="000000"/>
          <w:szCs w:val="28"/>
          <w:lang w:val="kk-KZ" w:eastAsia="ru-RU"/>
        </w:rPr>
        <w:t>.</w:t>
      </w:r>
      <w:r>
        <w:rPr>
          <w:rFonts w:eastAsia="Times New Roman" w:cs="Times New Roman"/>
          <w:szCs w:val="28"/>
          <w:lang w:val="kk-KZ" w:eastAsia="ru-RU"/>
        </w:rPr>
        <w:t xml:space="preserve">2014, </w:t>
      </w:r>
      <w:r w:rsidRPr="00467227">
        <w:rPr>
          <w:rFonts w:eastAsia="Times New Roman" w:cs="Times New Roman"/>
          <w:szCs w:val="28"/>
          <w:lang w:val="kk-KZ" w:eastAsia="ru-RU"/>
        </w:rPr>
        <w:t>№27</w:t>
      </w:r>
      <w:r>
        <w:rPr>
          <w:rFonts w:eastAsia="Times New Roman" w:cs="Times New Roman"/>
          <w:szCs w:val="28"/>
          <w:lang w:val="kk-KZ" w:eastAsia="ru-RU"/>
        </w:rPr>
        <w:t xml:space="preserve">   </w:t>
      </w:r>
      <w:r w:rsidRPr="00467227">
        <w:rPr>
          <w:rFonts w:eastAsia="Times New Roman" w:cs="Times New Roman"/>
          <w:szCs w:val="28"/>
          <w:lang w:val="kk-KZ" w:eastAsia="ru-RU"/>
        </w:rPr>
        <w:t>№3 Хабаршы</w:t>
      </w:r>
      <w:r>
        <w:rPr>
          <w:rFonts w:eastAsia="Times New Roman" w:cs="Times New Roman"/>
          <w:szCs w:val="28"/>
          <w:lang w:val="kk-KZ" w:eastAsia="ru-RU"/>
        </w:rPr>
        <w:t>да</w:t>
      </w:r>
      <w:r w:rsidRPr="00467227">
        <w:rPr>
          <w:rFonts w:eastAsia="Times New Roman" w:cs="Times New Roman"/>
          <w:szCs w:val="28"/>
          <w:lang w:val="kk-KZ" w:eastAsia="ru-RU"/>
        </w:rPr>
        <w:t xml:space="preserve"> </w:t>
      </w:r>
      <w:r>
        <w:rPr>
          <w:rFonts w:eastAsia="Times New Roman" w:cs="Times New Roman"/>
          <w:szCs w:val="28"/>
          <w:lang w:val="kk-KZ" w:eastAsia="ru-RU"/>
        </w:rPr>
        <w:t>жарияланған</w:t>
      </w:r>
      <w:r w:rsidRPr="00CA4C2C">
        <w:rPr>
          <w:rFonts w:eastAsia="Times New Roman" w:cs="Times New Roman"/>
          <w:szCs w:val="28"/>
          <w:lang w:val="kk-KZ" w:eastAsia="ru-RU"/>
        </w:rPr>
        <w:t>).</w:t>
      </w:r>
    </w:p>
    <w:p w14:paraId="6239EDE5" w14:textId="77777777" w:rsidR="00CA4C2C" w:rsidRPr="00CA4C2C" w:rsidRDefault="00CA4C2C" w:rsidP="000D3D1F">
      <w:pPr>
        <w:rPr>
          <w:rFonts w:eastAsia="Times New Roman" w:cs="Times New Roman"/>
          <w:color w:val="000000"/>
          <w:szCs w:val="28"/>
          <w:lang w:val="kk-KZ" w:eastAsia="ru-RU"/>
        </w:rPr>
      </w:pPr>
      <w:r w:rsidRPr="00CA4C2C">
        <w:rPr>
          <w:rFonts w:eastAsia="Times New Roman" w:cs="Times New Roman"/>
          <w:szCs w:val="28"/>
          <w:lang w:val="kk-KZ" w:eastAsia="ru-RU"/>
        </w:rPr>
        <w:t xml:space="preserve">Тәжірибелік үлгінің кемшіліктері </w:t>
      </w:r>
      <w:r w:rsidRPr="00CA4C2C">
        <w:rPr>
          <w:rFonts w:eastAsia="Times New Roman" w:cs="Times New Roman"/>
          <w:color w:val="000000"/>
          <w:szCs w:val="28"/>
          <w:lang w:val="kk-KZ" w:eastAsia="ru-RU"/>
        </w:rPr>
        <w:t xml:space="preserve">дизайнның күрделілігі, күрделі </w:t>
      </w:r>
      <w:r w:rsidRPr="00467227">
        <w:rPr>
          <w:rFonts w:eastAsia="Times New Roman" w:cs="Times New Roman"/>
          <w:color w:val="000000"/>
          <w:szCs w:val="28"/>
          <w:lang w:val="kk-KZ" w:eastAsia="ru-RU"/>
        </w:rPr>
        <w:t xml:space="preserve">аспаптардың (лазерлердің) </w:t>
      </w:r>
      <w:r>
        <w:rPr>
          <w:rFonts w:eastAsia="Times New Roman" w:cs="Times New Roman"/>
          <w:szCs w:val="28"/>
          <w:lang w:val="kk-KZ" w:eastAsia="ru-RU"/>
        </w:rPr>
        <w:t>қолданылуы</w:t>
      </w:r>
      <w:r w:rsidRPr="00467227">
        <w:rPr>
          <w:rFonts w:eastAsia="Times New Roman" w:cs="Times New Roman"/>
          <w:szCs w:val="28"/>
          <w:lang w:val="kk-KZ" w:eastAsia="ru-RU"/>
        </w:rPr>
        <w:t xml:space="preserve">, </w:t>
      </w:r>
      <w:r w:rsidRPr="00CA4C2C">
        <w:rPr>
          <w:rFonts w:eastAsia="Times New Roman" w:cs="Times New Roman"/>
          <w:color w:val="000000"/>
          <w:szCs w:val="28"/>
          <w:lang w:val="kk-KZ" w:eastAsia="ru-RU"/>
        </w:rPr>
        <w:t xml:space="preserve">реттеудің күрделілігі, жоғары металды тұтыну </w:t>
      </w:r>
      <w:r w:rsidRPr="00467227">
        <w:rPr>
          <w:rFonts w:eastAsia="Times New Roman" w:cs="Times New Roman"/>
          <w:color w:val="000000"/>
          <w:szCs w:val="28"/>
          <w:lang w:val="kk-KZ" w:eastAsia="ru-RU"/>
        </w:rPr>
        <w:t>және азот оксидтерінің жоғары шығар</w:t>
      </w:r>
      <w:r>
        <w:rPr>
          <w:rFonts w:eastAsia="Times New Roman" w:cs="Times New Roman"/>
          <w:color w:val="000000"/>
          <w:szCs w:val="28"/>
          <w:lang w:val="kk-KZ" w:eastAsia="ru-RU"/>
        </w:rPr>
        <w:t>ындылары болып табылады</w:t>
      </w:r>
      <w:r w:rsidRPr="00CA4C2C">
        <w:rPr>
          <w:rFonts w:eastAsia="Times New Roman" w:cs="Times New Roman"/>
          <w:color w:val="000000"/>
          <w:szCs w:val="28"/>
          <w:lang w:val="kk-KZ" w:eastAsia="ru-RU"/>
        </w:rPr>
        <w:t>.</w:t>
      </w:r>
    </w:p>
    <w:p w14:paraId="63685137" w14:textId="77777777" w:rsidR="00CA4C2C" w:rsidRPr="00CA4C2C" w:rsidRDefault="00CA4C2C" w:rsidP="000D3D1F">
      <w:pPr>
        <w:rPr>
          <w:rFonts w:eastAsia="Times New Roman" w:cs="Times New Roman"/>
          <w:szCs w:val="28"/>
          <w:lang w:val="kk-KZ" w:eastAsia="ru-RU"/>
        </w:rPr>
      </w:pPr>
      <w:r w:rsidRPr="00CA4C2C">
        <w:rPr>
          <w:rFonts w:eastAsia="Times New Roman" w:cs="Times New Roman"/>
          <w:szCs w:val="28"/>
          <w:lang w:val="kk-KZ" w:eastAsia="ru-RU"/>
        </w:rPr>
        <w:t xml:space="preserve">Өнертабыстың мақсаты </w:t>
      </w:r>
      <w:r w:rsidRPr="00467227">
        <w:rPr>
          <w:rFonts w:eastAsia="Times New Roman" w:cs="Times New Roman"/>
          <w:szCs w:val="28"/>
          <w:lang w:val="kk-KZ" w:eastAsia="ru-RU"/>
        </w:rPr>
        <w:t>пайдаланылған газдардағы азот оксидтерінің төмен концентрациясы бар қарапайым конструкциялы газ турбиналық қозғалтқышының тиімді жану</w:t>
      </w:r>
      <w:r>
        <w:rPr>
          <w:rFonts w:eastAsia="Times New Roman" w:cs="Times New Roman"/>
          <w:szCs w:val="28"/>
          <w:lang w:val="kk-KZ" w:eastAsia="ru-RU"/>
        </w:rPr>
        <w:t xml:space="preserve"> камерасын жасау болып табылады</w:t>
      </w:r>
      <w:r w:rsidRPr="00CA4C2C">
        <w:rPr>
          <w:rFonts w:eastAsia="Times New Roman" w:cs="Times New Roman"/>
          <w:szCs w:val="28"/>
          <w:lang w:val="kk-KZ" w:eastAsia="ru-RU"/>
        </w:rPr>
        <w:t>.</w:t>
      </w:r>
    </w:p>
    <w:p w14:paraId="3400A1D1" w14:textId="77777777" w:rsidR="00CA4C2C" w:rsidRPr="00CA4C2C" w:rsidRDefault="00CA4C2C" w:rsidP="000D3D1F">
      <w:pPr>
        <w:rPr>
          <w:rFonts w:eastAsia="Times New Roman" w:cs="Times New Roman"/>
          <w:color w:val="000000"/>
          <w:szCs w:val="28"/>
          <w:lang w:val="kk-KZ" w:eastAsia="ru-RU"/>
        </w:rPr>
      </w:pPr>
      <w:r w:rsidRPr="00CA4C2C">
        <w:rPr>
          <w:rFonts w:eastAsia="Times New Roman" w:cs="Times New Roman"/>
          <w:color w:val="000000"/>
          <w:szCs w:val="28"/>
          <w:lang w:val="kk-KZ" w:eastAsia="ru-RU"/>
        </w:rPr>
        <w:t xml:space="preserve">Техникалық нәтиже </w:t>
      </w:r>
      <w:r w:rsidRPr="00467227">
        <w:rPr>
          <w:rFonts w:eastAsia="Times New Roman" w:cs="Times New Roman"/>
          <w:szCs w:val="28"/>
          <w:lang w:val="kk-KZ" w:eastAsia="ru-RU"/>
        </w:rPr>
        <w:t xml:space="preserve">гидравликалық шығындарды </w:t>
      </w:r>
      <w:r>
        <w:rPr>
          <w:rFonts w:eastAsia="Times New Roman" w:cs="Times New Roman"/>
          <w:color w:val="000000"/>
          <w:szCs w:val="28"/>
          <w:lang w:val="kk-KZ" w:eastAsia="ru-RU"/>
        </w:rPr>
        <w:t>азайту</w:t>
      </w:r>
      <w:r w:rsidRPr="00467227">
        <w:rPr>
          <w:rFonts w:eastAsia="Times New Roman" w:cs="Times New Roman"/>
          <w:color w:val="000000"/>
          <w:szCs w:val="28"/>
          <w:lang w:val="kk-KZ" w:eastAsia="ru-RU"/>
        </w:rPr>
        <w:t xml:space="preserve">, қоспаның түзілуін жақсарту және жану тиімділігін арттыру, осьтік өлшемдерді және металл шығынын азайту, жеңілдетілген дизайн және пайдаланылған газдардағы азот оксидтерінің концентрациясын </w:t>
      </w:r>
      <w:r w:rsidRPr="00467227">
        <w:rPr>
          <w:rFonts w:eastAsia="Times New Roman" w:cs="Times New Roman"/>
          <w:szCs w:val="28"/>
          <w:lang w:val="kk-KZ" w:eastAsia="ru-RU"/>
        </w:rPr>
        <w:t xml:space="preserve">азайту болып табылады </w:t>
      </w:r>
      <w:r w:rsidRPr="00CA4C2C">
        <w:rPr>
          <w:rFonts w:eastAsia="Times New Roman" w:cs="Times New Roman"/>
          <w:color w:val="000000"/>
          <w:szCs w:val="28"/>
          <w:lang w:val="kk-KZ" w:eastAsia="ru-RU"/>
        </w:rPr>
        <w:t>.</w:t>
      </w:r>
    </w:p>
    <w:p w14:paraId="0296D006" w14:textId="77777777" w:rsidR="00CA4C2C" w:rsidRPr="007818B4" w:rsidRDefault="00CA4C2C" w:rsidP="000D3D1F">
      <w:pPr>
        <w:rPr>
          <w:rFonts w:eastAsia="Times New Roman" w:cs="Times New Roman"/>
          <w:szCs w:val="28"/>
          <w:lang w:val="kk-KZ" w:eastAsia="ru-RU"/>
        </w:rPr>
      </w:pPr>
      <w:r w:rsidRPr="00CA4C2C">
        <w:rPr>
          <w:rFonts w:eastAsia="Times New Roman" w:cs="Times New Roman"/>
          <w:color w:val="000000"/>
          <w:szCs w:val="28"/>
          <w:lang w:val="kk-KZ" w:eastAsia="ru-RU"/>
        </w:rPr>
        <w:t xml:space="preserve">Техникалық нәтижеге қол жеткізу үшін </w:t>
      </w:r>
      <w:r w:rsidRPr="00CA4C2C">
        <w:rPr>
          <w:rFonts w:eastAsia="Times New Roman" w:cs="Times New Roman"/>
          <w:szCs w:val="28"/>
          <w:lang w:val="kk-KZ" w:eastAsia="ru-RU"/>
        </w:rPr>
        <w:t xml:space="preserve">газ турбиналық қозғалтқыштың </w:t>
      </w:r>
      <w:r w:rsidRPr="00467227">
        <w:rPr>
          <w:rFonts w:eastAsia="Times New Roman" w:cs="Times New Roman"/>
          <w:color w:val="000000"/>
          <w:szCs w:val="28"/>
          <w:lang w:val="kk-KZ" w:eastAsia="ru-RU"/>
        </w:rPr>
        <w:t xml:space="preserve">жану камерасында корпус, аймақтарға бөлінбейтін жалын түтігі (жану камералары бірнеше аймаққа бөлінуі керек), отынмен жабдықтау жүйесі, бастапқы және қайталама қуат беру жүйесі бар </w:t>
      </w:r>
      <w:r w:rsidRPr="00467227">
        <w:rPr>
          <w:rFonts w:eastAsia="Times New Roman" w:cs="Times New Roman"/>
          <w:szCs w:val="28"/>
          <w:lang w:val="kk-KZ" w:eastAsia="ru-RU"/>
        </w:rPr>
        <w:t xml:space="preserve">. ауа ағындары, </w:t>
      </w:r>
      <w:r w:rsidRPr="007E04A6">
        <w:rPr>
          <w:rFonts w:eastAsia="Times New Roman" w:cs="Times New Roman"/>
          <w:bCs/>
          <w:i/>
          <w:color w:val="000000"/>
          <w:szCs w:val="28"/>
          <w:lang w:val="kk-KZ" w:eastAsia="ru-RU"/>
        </w:rPr>
        <w:t xml:space="preserve">өнертабысқа сәйкес </w:t>
      </w:r>
      <w:r w:rsidRPr="00467227">
        <w:rPr>
          <w:rFonts w:eastAsia="Times New Roman" w:cs="Times New Roman"/>
          <w:color w:val="000000"/>
          <w:szCs w:val="28"/>
          <w:lang w:val="kk-KZ" w:eastAsia="ru-RU"/>
        </w:rPr>
        <w:t xml:space="preserve">ауа-отын қоспасын тұтандыруға арналған құрылғы </w:t>
      </w:r>
      <w:r w:rsidRPr="00CA4C2C">
        <w:rPr>
          <w:rFonts w:eastAsia="Times New Roman" w:cs="Times New Roman"/>
          <w:bCs/>
          <w:iCs/>
          <w:color w:val="000000"/>
          <w:szCs w:val="28"/>
          <w:lang w:val="kk-KZ" w:eastAsia="ru-RU"/>
        </w:rPr>
        <w:t xml:space="preserve">[157] </w:t>
      </w:r>
      <w:r w:rsidRPr="007E04A6">
        <w:rPr>
          <w:rFonts w:eastAsia="Times New Roman" w:cs="Times New Roman"/>
          <w:bCs/>
          <w:color w:val="000000"/>
          <w:szCs w:val="28"/>
          <w:lang w:val="kk-KZ" w:eastAsia="ru-RU"/>
        </w:rPr>
        <w:t>,</w:t>
      </w:r>
      <w:r>
        <w:rPr>
          <w:rFonts w:eastAsia="Times New Roman" w:cs="Times New Roman"/>
          <w:b/>
          <w:color w:val="000000"/>
          <w:szCs w:val="28"/>
          <w:lang w:val="kk-KZ" w:eastAsia="ru-RU"/>
        </w:rPr>
        <w:t xml:space="preserve"> </w:t>
      </w:r>
      <w:r w:rsidRPr="00467227">
        <w:rPr>
          <w:rFonts w:eastAsia="Times New Roman" w:cs="Times New Roman"/>
          <w:szCs w:val="28"/>
          <w:lang w:val="kk-KZ" w:eastAsia="ru-RU"/>
        </w:rPr>
        <w:t xml:space="preserve">жану камерасы диффузор қуысының ішіне орнатылады, оның жалын түтігінің қабығы тегістелген қуыс қалақтармен жалғанған және оның алдыңғы шеттерінде бүкіл биіктігі бойынша симметриялы жалпақ ойық бар, ал </w:t>
      </w:r>
      <w:r>
        <w:rPr>
          <w:rFonts w:eastAsia="Times New Roman" w:cs="Times New Roman"/>
          <w:szCs w:val="28"/>
          <w:lang w:val="kk-KZ" w:eastAsia="ru-RU"/>
        </w:rPr>
        <w:t xml:space="preserve">қалақтардың құйрық бөліктері турбиналық профильдер түрінде жасалған және жоғарғы жұп ярустардағы профильдері бар деңгейлерге бөлінген Қалақшалар </w:t>
      </w:r>
      <w:r w:rsidRPr="00CA4C2C">
        <w:rPr>
          <w:rFonts w:eastAsia="Times New Roman" w:cs="Times New Roman"/>
          <w:szCs w:val="28"/>
          <w:lang w:val="kk-KZ" w:eastAsia="ru-RU"/>
        </w:rPr>
        <w:t xml:space="preserve">екі деңгейлі, </w:t>
      </w:r>
      <w:r>
        <w:rPr>
          <w:rFonts w:eastAsia="Times New Roman" w:cs="Times New Roman"/>
          <w:szCs w:val="28"/>
          <w:lang w:val="kk-KZ" w:eastAsia="ru-RU"/>
        </w:rPr>
        <w:t xml:space="preserve">оңға, ал төменгі тақ ярустарда қалақ профильдері солға иілген, ал бір отын түтігі </w:t>
      </w:r>
      <w:r w:rsidRPr="00CA4C2C">
        <w:rPr>
          <w:rFonts w:eastAsia="Times New Roman" w:cs="Times New Roman"/>
          <w:szCs w:val="28"/>
          <w:lang w:val="kk-KZ" w:eastAsia="ru-RU"/>
        </w:rPr>
        <w:t xml:space="preserve">үшін </w:t>
      </w:r>
      <w:r w:rsidRPr="00467227">
        <w:rPr>
          <w:rFonts w:eastAsia="Times New Roman" w:cs="Times New Roman"/>
          <w:szCs w:val="28"/>
          <w:lang w:val="kk-KZ" w:eastAsia="ru-RU"/>
        </w:rPr>
        <w:t xml:space="preserve">пайдаланылады. </w:t>
      </w:r>
      <w:r>
        <w:rPr>
          <w:rFonts w:eastAsia="Times New Roman" w:cs="Times New Roman"/>
          <w:szCs w:val="28"/>
          <w:lang w:val="kk-KZ" w:eastAsia="ru-RU"/>
        </w:rPr>
        <w:t xml:space="preserve"> </w:t>
      </w:r>
    </w:p>
    <w:p w14:paraId="0389866D" w14:textId="77777777" w:rsidR="00CA4C2C" w:rsidRPr="00CA4C2C" w:rsidRDefault="00CA4C2C" w:rsidP="000D3D1F">
      <w:pPr>
        <w:rPr>
          <w:rFonts w:eastAsia="Times New Roman" w:cs="Times New Roman"/>
          <w:szCs w:val="28"/>
          <w:lang w:val="kk-KZ" w:eastAsia="ru-RU"/>
        </w:rPr>
      </w:pPr>
      <w:r w:rsidRPr="00CA4C2C">
        <w:rPr>
          <w:rFonts w:eastAsia="Times New Roman" w:cs="Times New Roman"/>
          <w:szCs w:val="28"/>
          <w:lang w:val="kk-KZ" w:eastAsia="ru-RU"/>
        </w:rPr>
        <w:t xml:space="preserve">4.10-суретте жану камерасының бойлық көрінісі, </w:t>
      </w:r>
      <w:r>
        <w:rPr>
          <w:rFonts w:eastAsia="Times New Roman" w:cs="Times New Roman"/>
          <w:szCs w:val="28"/>
          <w:lang w:val="kk-KZ" w:eastAsia="ru-RU"/>
        </w:rPr>
        <w:t xml:space="preserve">4.11-сурет, 2- көріністе А-А бөлімі, 3-көріністе </w:t>
      </w:r>
      <w:r w:rsidRPr="00CA4C2C">
        <w:rPr>
          <w:rFonts w:eastAsia="Times New Roman" w:cs="Times New Roman"/>
          <w:szCs w:val="28"/>
          <w:lang w:val="kk-KZ" w:eastAsia="ru-RU"/>
        </w:rPr>
        <w:t xml:space="preserve">В-В бөліміндегі қалақ профилі </w:t>
      </w:r>
      <w:r w:rsidRPr="00467227">
        <w:rPr>
          <w:rFonts w:eastAsia="Times New Roman" w:cs="Times New Roman"/>
          <w:szCs w:val="28"/>
          <w:lang w:val="kk-KZ" w:eastAsia="ru-RU"/>
        </w:rPr>
        <w:t>, 4-</w:t>
      </w:r>
      <w:r>
        <w:rPr>
          <w:rFonts w:eastAsia="Times New Roman" w:cs="Times New Roman"/>
          <w:szCs w:val="28"/>
          <w:lang w:val="kk-KZ" w:eastAsia="ru-RU"/>
        </w:rPr>
        <w:t>көріністе</w:t>
      </w:r>
      <w:r w:rsidRPr="00467227">
        <w:rPr>
          <w:rFonts w:eastAsia="Times New Roman" w:cs="Times New Roman"/>
          <w:szCs w:val="28"/>
          <w:lang w:val="kk-KZ" w:eastAsia="ru-RU"/>
        </w:rPr>
        <w:t xml:space="preserve"> С-С бөліміндегі қалақ профилі көрсетілген.</w:t>
      </w:r>
    </w:p>
    <w:p w14:paraId="56C88FDF" w14:textId="77777777" w:rsidR="001A2DCA" w:rsidRDefault="001A2DCA" w:rsidP="00ED2FC0">
      <w:pPr>
        <w:ind w:firstLine="0"/>
        <w:jc w:val="center"/>
        <w:rPr>
          <w:rFonts w:cs="Times New Roman"/>
          <w:szCs w:val="28"/>
        </w:rPr>
      </w:pPr>
      <w:r w:rsidRPr="007E04A6">
        <w:rPr>
          <w:rFonts w:cs="Times New Roman"/>
          <w:noProof/>
          <w:szCs w:val="28"/>
          <w:lang w:eastAsia="ru-RU"/>
        </w:rPr>
        <w:lastRenderedPageBreak/>
        <w:drawing>
          <wp:inline distT="0" distB="0" distL="0" distR="0" wp14:anchorId="1B01F986" wp14:editId="4244E427">
            <wp:extent cx="5162866" cy="2266121"/>
            <wp:effectExtent l="0" t="0" r="0" b="12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179257" cy="2273315"/>
                    </a:xfrm>
                    <a:prstGeom prst="rect">
                      <a:avLst/>
                    </a:prstGeom>
                    <a:noFill/>
                    <a:ln>
                      <a:noFill/>
                    </a:ln>
                  </pic:spPr>
                </pic:pic>
              </a:graphicData>
            </a:graphic>
          </wp:inline>
        </w:drawing>
      </w:r>
    </w:p>
    <w:p w14:paraId="45ECAB04" w14:textId="5710A1BD" w:rsidR="00A923E4" w:rsidRPr="007B559D" w:rsidRDefault="00A923E4" w:rsidP="000D3D1F">
      <w:pPr>
        <w:pStyle w:val="a5"/>
        <w:spacing w:after="0" w:line="240" w:lineRule="auto"/>
        <w:ind w:left="0"/>
        <w:rPr>
          <w:rFonts w:ascii="Times New Roman" w:eastAsia="Times New Roman" w:hAnsi="Times New Roman"/>
          <w:szCs w:val="28"/>
          <w:lang w:val="kk-KZ" w:eastAsia="ru-RU"/>
        </w:rPr>
      </w:pPr>
      <w:r>
        <w:rPr>
          <w:rFonts w:ascii="Times New Roman" w:eastAsia="Times New Roman" w:hAnsi="Times New Roman"/>
          <w:szCs w:val="28"/>
          <w:lang w:val="kk-KZ" w:eastAsia="ru-RU"/>
        </w:rPr>
        <w:t>1-компрессорды түзету аппараты; 2</w:t>
      </w:r>
      <w:r>
        <w:rPr>
          <w:rFonts w:ascii="Times New Roman" w:eastAsia="Times New Roman" w:hAnsi="Times New Roman"/>
          <w:szCs w:val="28"/>
          <w:lang w:eastAsia="ru-RU"/>
        </w:rPr>
        <w:t>-</w:t>
      </w:r>
      <w:proofErr w:type="spellStart"/>
      <w:r>
        <w:rPr>
          <w:rFonts w:ascii="Times New Roman" w:eastAsia="Times New Roman" w:hAnsi="Times New Roman"/>
          <w:szCs w:val="28"/>
          <w:lang w:eastAsia="ru-RU"/>
        </w:rPr>
        <w:t>диффузордың</w:t>
      </w:r>
      <w:proofErr w:type="spellEnd"/>
      <w:r>
        <w:rPr>
          <w:rFonts w:ascii="Times New Roman" w:eastAsia="Times New Roman" w:hAnsi="Times New Roman"/>
          <w:szCs w:val="28"/>
          <w:lang w:eastAsia="ru-RU"/>
        </w:rPr>
        <w:t xml:space="preserve"> </w:t>
      </w:r>
      <w:proofErr w:type="spellStart"/>
      <w:r>
        <w:rPr>
          <w:rFonts w:ascii="Times New Roman" w:eastAsia="Times New Roman" w:hAnsi="Times New Roman"/>
          <w:szCs w:val="28"/>
          <w:lang w:eastAsia="ru-RU"/>
        </w:rPr>
        <w:t>қуысы</w:t>
      </w:r>
      <w:proofErr w:type="spellEnd"/>
      <w:r>
        <w:rPr>
          <w:rFonts w:ascii="Times New Roman" w:eastAsia="Times New Roman" w:hAnsi="Times New Roman"/>
          <w:szCs w:val="28"/>
          <w:lang w:eastAsia="ru-RU"/>
        </w:rPr>
        <w:t>; 3-</w:t>
      </w:r>
      <w:r w:rsidRPr="007B559D">
        <w:rPr>
          <w:rFonts w:ascii="Times New Roman" w:eastAsia="Times New Roman" w:hAnsi="Times New Roman"/>
          <w:szCs w:val="28"/>
          <w:lang w:eastAsia="ru-RU"/>
        </w:rPr>
        <w:t xml:space="preserve">жану </w:t>
      </w:r>
      <w:proofErr w:type="spellStart"/>
      <w:r w:rsidRPr="007B559D">
        <w:rPr>
          <w:rFonts w:ascii="Times New Roman" w:eastAsia="Times New Roman" w:hAnsi="Times New Roman"/>
          <w:szCs w:val="28"/>
          <w:lang w:eastAsia="ru-RU"/>
        </w:rPr>
        <w:t>камерасының</w:t>
      </w:r>
      <w:proofErr w:type="spellEnd"/>
      <w:r w:rsidRPr="007B559D">
        <w:rPr>
          <w:rFonts w:ascii="Times New Roman" w:eastAsia="Times New Roman" w:hAnsi="Times New Roman"/>
          <w:szCs w:val="28"/>
          <w:lang w:eastAsia="ru-RU"/>
        </w:rPr>
        <w:t xml:space="preserve"> </w:t>
      </w:r>
      <w:r>
        <w:rPr>
          <w:rFonts w:ascii="Times New Roman" w:eastAsia="Times New Roman" w:hAnsi="Times New Roman"/>
          <w:szCs w:val="28"/>
          <w:lang w:eastAsia="ru-RU"/>
        </w:rPr>
        <w:t>корпусы; 4-</w:t>
      </w:r>
      <w:r w:rsidRPr="007B559D">
        <w:rPr>
          <w:rFonts w:ascii="Times New Roman" w:eastAsia="Times New Roman" w:hAnsi="Times New Roman"/>
          <w:szCs w:val="28"/>
          <w:lang w:eastAsia="ru-RU"/>
        </w:rPr>
        <w:t>қабырша</w:t>
      </w:r>
      <w:r>
        <w:rPr>
          <w:rFonts w:ascii="Times New Roman" w:eastAsia="Times New Roman" w:hAnsi="Times New Roman"/>
          <w:szCs w:val="28"/>
          <w:lang w:eastAsia="ru-RU"/>
        </w:rPr>
        <w:t xml:space="preserve">қты </w:t>
      </w:r>
      <w:proofErr w:type="spellStart"/>
      <w:r>
        <w:rPr>
          <w:rFonts w:ascii="Times New Roman" w:eastAsia="Times New Roman" w:hAnsi="Times New Roman"/>
          <w:szCs w:val="28"/>
          <w:lang w:eastAsia="ru-RU"/>
        </w:rPr>
        <w:t>сақиналы</w:t>
      </w:r>
      <w:proofErr w:type="spellEnd"/>
      <w:r>
        <w:rPr>
          <w:rFonts w:ascii="Times New Roman" w:eastAsia="Times New Roman" w:hAnsi="Times New Roman"/>
          <w:szCs w:val="28"/>
          <w:lang w:eastAsia="ru-RU"/>
        </w:rPr>
        <w:t xml:space="preserve"> </w:t>
      </w:r>
      <w:proofErr w:type="spellStart"/>
      <w:r>
        <w:rPr>
          <w:rFonts w:ascii="Times New Roman" w:eastAsia="Times New Roman" w:hAnsi="Times New Roman"/>
          <w:szCs w:val="28"/>
          <w:lang w:eastAsia="ru-RU"/>
        </w:rPr>
        <w:t>жалын</w:t>
      </w:r>
      <w:proofErr w:type="spellEnd"/>
      <w:r>
        <w:rPr>
          <w:rFonts w:ascii="Times New Roman" w:eastAsia="Times New Roman" w:hAnsi="Times New Roman"/>
          <w:szCs w:val="28"/>
          <w:lang w:eastAsia="ru-RU"/>
        </w:rPr>
        <w:t xml:space="preserve"> </w:t>
      </w:r>
      <w:proofErr w:type="spellStart"/>
      <w:r>
        <w:rPr>
          <w:rFonts w:ascii="Times New Roman" w:eastAsia="Times New Roman" w:hAnsi="Times New Roman"/>
          <w:szCs w:val="28"/>
          <w:lang w:eastAsia="ru-RU"/>
        </w:rPr>
        <w:t>түтігі</w:t>
      </w:r>
      <w:proofErr w:type="spellEnd"/>
      <w:r>
        <w:rPr>
          <w:rFonts w:ascii="Times New Roman" w:eastAsia="Times New Roman" w:hAnsi="Times New Roman"/>
          <w:szCs w:val="28"/>
          <w:lang w:eastAsia="ru-RU"/>
        </w:rPr>
        <w:t>; 4в-</w:t>
      </w:r>
      <w:r w:rsidRPr="007B559D">
        <w:rPr>
          <w:rFonts w:ascii="Times New Roman" w:eastAsia="Times New Roman" w:hAnsi="Times New Roman"/>
          <w:szCs w:val="28"/>
          <w:lang w:eastAsia="ru-RU"/>
        </w:rPr>
        <w:t xml:space="preserve">жалын </w:t>
      </w:r>
      <w:proofErr w:type="spellStart"/>
      <w:r w:rsidRPr="007B559D">
        <w:rPr>
          <w:rFonts w:ascii="Times New Roman" w:eastAsia="Times New Roman" w:hAnsi="Times New Roman"/>
          <w:szCs w:val="28"/>
          <w:lang w:eastAsia="ru-RU"/>
        </w:rPr>
        <w:t>түтігінің</w:t>
      </w:r>
      <w:proofErr w:type="spellEnd"/>
      <w:r w:rsidRPr="007B559D">
        <w:rPr>
          <w:rFonts w:ascii="Times New Roman" w:eastAsia="Times New Roman" w:hAnsi="Times New Roman"/>
          <w:szCs w:val="28"/>
          <w:lang w:eastAsia="ru-RU"/>
        </w:rPr>
        <w:t xml:space="preserve"> </w:t>
      </w:r>
      <w:proofErr w:type="spellStart"/>
      <w:r w:rsidRPr="007B559D">
        <w:rPr>
          <w:rFonts w:ascii="Times New Roman" w:eastAsia="Times New Roman" w:hAnsi="Times New Roman"/>
          <w:szCs w:val="28"/>
          <w:lang w:eastAsia="ru-RU"/>
        </w:rPr>
        <w:t>сыртқы</w:t>
      </w:r>
      <w:proofErr w:type="spellEnd"/>
      <w:r w:rsidRPr="007B559D">
        <w:rPr>
          <w:rFonts w:ascii="Times New Roman" w:eastAsia="Times New Roman" w:hAnsi="Times New Roman"/>
          <w:szCs w:val="28"/>
          <w:lang w:eastAsia="ru-RU"/>
        </w:rPr>
        <w:t xml:space="preserve"> </w:t>
      </w:r>
      <w:proofErr w:type="spellStart"/>
      <w:r w:rsidRPr="007B559D">
        <w:rPr>
          <w:rFonts w:ascii="Times New Roman" w:eastAsia="Times New Roman" w:hAnsi="Times New Roman"/>
          <w:szCs w:val="28"/>
          <w:lang w:eastAsia="ru-RU"/>
        </w:rPr>
        <w:t>қабығы</w:t>
      </w:r>
      <w:proofErr w:type="spellEnd"/>
      <w:r w:rsidRPr="007B559D">
        <w:rPr>
          <w:rFonts w:ascii="Times New Roman" w:eastAsia="Times New Roman" w:hAnsi="Times New Roman"/>
          <w:szCs w:val="28"/>
          <w:lang w:eastAsia="ru-RU"/>
        </w:rPr>
        <w:t>; 4</w:t>
      </w:r>
      <w:r w:rsidR="00D53090">
        <w:rPr>
          <w:rFonts w:ascii="Times New Roman" w:eastAsia="Times New Roman" w:hAnsi="Times New Roman"/>
          <w:szCs w:val="28"/>
          <w:lang w:val="kk-KZ" w:eastAsia="ru-RU"/>
        </w:rPr>
        <w:t>н</w:t>
      </w:r>
      <w:r>
        <w:rPr>
          <w:rFonts w:ascii="Times New Roman" w:eastAsia="Times New Roman" w:hAnsi="Times New Roman"/>
          <w:szCs w:val="28"/>
          <w:lang w:eastAsia="ru-RU"/>
        </w:rPr>
        <w:t>-</w:t>
      </w:r>
      <w:proofErr w:type="spellStart"/>
      <w:r>
        <w:rPr>
          <w:rFonts w:ascii="Times New Roman" w:eastAsia="Times New Roman" w:hAnsi="Times New Roman"/>
          <w:szCs w:val="28"/>
          <w:lang w:eastAsia="ru-RU"/>
        </w:rPr>
        <w:t>жалын</w:t>
      </w:r>
      <w:proofErr w:type="spellEnd"/>
      <w:r>
        <w:rPr>
          <w:rFonts w:ascii="Times New Roman" w:eastAsia="Times New Roman" w:hAnsi="Times New Roman"/>
          <w:szCs w:val="28"/>
          <w:lang w:eastAsia="ru-RU"/>
        </w:rPr>
        <w:t xml:space="preserve"> </w:t>
      </w:r>
      <w:proofErr w:type="spellStart"/>
      <w:r>
        <w:rPr>
          <w:rFonts w:ascii="Times New Roman" w:eastAsia="Times New Roman" w:hAnsi="Times New Roman"/>
          <w:szCs w:val="28"/>
          <w:lang w:eastAsia="ru-RU"/>
        </w:rPr>
        <w:t>түтігінің</w:t>
      </w:r>
      <w:proofErr w:type="spellEnd"/>
      <w:r>
        <w:rPr>
          <w:rFonts w:ascii="Times New Roman" w:eastAsia="Times New Roman" w:hAnsi="Times New Roman"/>
          <w:szCs w:val="28"/>
          <w:lang w:eastAsia="ru-RU"/>
        </w:rPr>
        <w:t xml:space="preserve"> </w:t>
      </w:r>
      <w:proofErr w:type="spellStart"/>
      <w:r>
        <w:rPr>
          <w:rFonts w:ascii="Times New Roman" w:eastAsia="Times New Roman" w:hAnsi="Times New Roman"/>
          <w:szCs w:val="28"/>
          <w:lang w:eastAsia="ru-RU"/>
        </w:rPr>
        <w:t>ішкі</w:t>
      </w:r>
      <w:proofErr w:type="spellEnd"/>
      <w:r>
        <w:rPr>
          <w:rFonts w:ascii="Times New Roman" w:eastAsia="Times New Roman" w:hAnsi="Times New Roman"/>
          <w:szCs w:val="28"/>
          <w:lang w:eastAsia="ru-RU"/>
        </w:rPr>
        <w:t xml:space="preserve"> </w:t>
      </w:r>
      <w:proofErr w:type="spellStart"/>
      <w:r>
        <w:rPr>
          <w:rFonts w:ascii="Times New Roman" w:eastAsia="Times New Roman" w:hAnsi="Times New Roman"/>
          <w:szCs w:val="28"/>
          <w:lang w:eastAsia="ru-RU"/>
        </w:rPr>
        <w:t>қабығы</w:t>
      </w:r>
      <w:proofErr w:type="spellEnd"/>
      <w:r>
        <w:rPr>
          <w:rFonts w:ascii="Times New Roman" w:eastAsia="Times New Roman" w:hAnsi="Times New Roman"/>
          <w:szCs w:val="28"/>
          <w:lang w:eastAsia="ru-RU"/>
        </w:rPr>
        <w:t>; 5-</w:t>
      </w:r>
      <w:r w:rsidRPr="007B559D">
        <w:rPr>
          <w:rFonts w:ascii="Times New Roman" w:eastAsia="Times New Roman" w:hAnsi="Times New Roman"/>
          <w:szCs w:val="28"/>
          <w:lang w:val="kk-KZ" w:eastAsia="ru-RU"/>
        </w:rPr>
        <w:t>қалақтың</w:t>
      </w:r>
      <w:r w:rsidRPr="007B559D">
        <w:rPr>
          <w:rFonts w:ascii="Times New Roman" w:eastAsia="Times New Roman" w:hAnsi="Times New Roman"/>
          <w:szCs w:val="28"/>
          <w:lang w:eastAsia="ru-RU"/>
        </w:rPr>
        <w:t xml:space="preserve"> </w:t>
      </w:r>
      <w:proofErr w:type="spellStart"/>
      <w:r w:rsidRPr="007B559D">
        <w:rPr>
          <w:rFonts w:ascii="Times New Roman" w:eastAsia="Times New Roman" w:hAnsi="Times New Roman"/>
          <w:szCs w:val="28"/>
          <w:lang w:eastAsia="ru-RU"/>
        </w:rPr>
        <w:t>алдыңғы</w:t>
      </w:r>
      <w:proofErr w:type="spellEnd"/>
      <w:r w:rsidRPr="007B559D">
        <w:rPr>
          <w:rFonts w:ascii="Times New Roman" w:eastAsia="Times New Roman" w:hAnsi="Times New Roman"/>
          <w:szCs w:val="28"/>
          <w:lang w:eastAsia="ru-RU"/>
        </w:rPr>
        <w:t xml:space="preserve"> </w:t>
      </w:r>
      <w:proofErr w:type="spellStart"/>
      <w:r w:rsidRPr="007B559D">
        <w:rPr>
          <w:rFonts w:ascii="Times New Roman" w:eastAsia="Times New Roman" w:hAnsi="Times New Roman"/>
          <w:szCs w:val="28"/>
          <w:lang w:eastAsia="ru-RU"/>
        </w:rPr>
        <w:t>симметриялық</w:t>
      </w:r>
      <w:proofErr w:type="spellEnd"/>
      <w:r w:rsidRPr="007B559D">
        <w:rPr>
          <w:rFonts w:ascii="Times New Roman" w:eastAsia="Times New Roman" w:hAnsi="Times New Roman"/>
          <w:szCs w:val="28"/>
          <w:lang w:eastAsia="ru-RU"/>
        </w:rPr>
        <w:t xml:space="preserve"> </w:t>
      </w:r>
      <w:proofErr w:type="spellStart"/>
      <w:r w:rsidRPr="007B559D">
        <w:rPr>
          <w:rFonts w:ascii="Times New Roman" w:eastAsia="Times New Roman" w:hAnsi="Times New Roman"/>
          <w:szCs w:val="28"/>
          <w:lang w:eastAsia="ru-RU"/>
        </w:rPr>
        <w:t>бөлігі</w:t>
      </w:r>
      <w:proofErr w:type="spellEnd"/>
      <w:r w:rsidRPr="007B559D">
        <w:rPr>
          <w:rFonts w:ascii="Times New Roman" w:eastAsia="Times New Roman" w:hAnsi="Times New Roman"/>
          <w:szCs w:val="28"/>
          <w:lang w:eastAsia="ru-RU"/>
        </w:rPr>
        <w:t>; 6.8</w:t>
      </w:r>
      <w:r>
        <w:rPr>
          <w:rFonts w:ascii="Times New Roman" w:eastAsia="Times New Roman" w:hAnsi="Times New Roman"/>
          <w:szCs w:val="28"/>
          <w:lang w:val="kk-KZ" w:eastAsia="ru-RU"/>
        </w:rPr>
        <w:t>-</w:t>
      </w:r>
      <w:proofErr w:type="spellStart"/>
      <w:r w:rsidRPr="007B559D">
        <w:rPr>
          <w:rFonts w:ascii="Times New Roman" w:eastAsia="Times New Roman" w:hAnsi="Times New Roman"/>
          <w:szCs w:val="28"/>
          <w:lang w:eastAsia="ru-RU"/>
        </w:rPr>
        <w:t>қалақ</w:t>
      </w:r>
      <w:proofErr w:type="spellEnd"/>
      <w:r w:rsidRPr="007B559D">
        <w:rPr>
          <w:rFonts w:ascii="Times New Roman" w:eastAsia="Times New Roman" w:hAnsi="Times New Roman"/>
          <w:szCs w:val="28"/>
          <w:lang w:eastAsia="ru-RU"/>
        </w:rPr>
        <w:t xml:space="preserve"> </w:t>
      </w:r>
      <w:proofErr w:type="spellStart"/>
      <w:r w:rsidRPr="007B559D">
        <w:rPr>
          <w:rFonts w:ascii="Times New Roman" w:eastAsia="Times New Roman" w:hAnsi="Times New Roman"/>
          <w:szCs w:val="28"/>
          <w:lang w:eastAsia="ru-RU"/>
        </w:rPr>
        <w:t>профильдерін</w:t>
      </w:r>
      <w:r>
        <w:rPr>
          <w:rFonts w:ascii="Times New Roman" w:eastAsia="Times New Roman" w:hAnsi="Times New Roman"/>
          <w:szCs w:val="28"/>
          <w:lang w:eastAsia="ru-RU"/>
        </w:rPr>
        <w:t>ің</w:t>
      </w:r>
      <w:proofErr w:type="spellEnd"/>
      <w:r>
        <w:rPr>
          <w:rFonts w:ascii="Times New Roman" w:eastAsia="Times New Roman" w:hAnsi="Times New Roman"/>
          <w:szCs w:val="28"/>
          <w:lang w:eastAsia="ru-RU"/>
        </w:rPr>
        <w:t xml:space="preserve"> </w:t>
      </w:r>
      <w:proofErr w:type="spellStart"/>
      <w:r>
        <w:rPr>
          <w:rFonts w:ascii="Times New Roman" w:eastAsia="Times New Roman" w:hAnsi="Times New Roman"/>
          <w:szCs w:val="28"/>
          <w:lang w:eastAsia="ru-RU"/>
        </w:rPr>
        <w:t>жоғарғы</w:t>
      </w:r>
      <w:proofErr w:type="spellEnd"/>
      <w:r>
        <w:rPr>
          <w:rFonts w:ascii="Times New Roman" w:eastAsia="Times New Roman" w:hAnsi="Times New Roman"/>
          <w:szCs w:val="28"/>
          <w:lang w:eastAsia="ru-RU"/>
        </w:rPr>
        <w:t xml:space="preserve"> </w:t>
      </w:r>
      <w:proofErr w:type="spellStart"/>
      <w:r>
        <w:rPr>
          <w:rFonts w:ascii="Times New Roman" w:eastAsia="Times New Roman" w:hAnsi="Times New Roman"/>
          <w:szCs w:val="28"/>
          <w:lang w:eastAsia="ru-RU"/>
        </w:rPr>
        <w:t>жұп</w:t>
      </w:r>
      <w:proofErr w:type="spellEnd"/>
      <w:r>
        <w:rPr>
          <w:rFonts w:ascii="Times New Roman" w:eastAsia="Times New Roman" w:hAnsi="Times New Roman"/>
          <w:szCs w:val="28"/>
          <w:lang w:eastAsia="ru-RU"/>
        </w:rPr>
        <w:t xml:space="preserve"> </w:t>
      </w:r>
      <w:proofErr w:type="spellStart"/>
      <w:r>
        <w:rPr>
          <w:rFonts w:ascii="Times New Roman" w:eastAsia="Times New Roman" w:hAnsi="Times New Roman"/>
          <w:szCs w:val="28"/>
          <w:lang w:eastAsia="ru-RU"/>
        </w:rPr>
        <w:t>қабаттары</w:t>
      </w:r>
      <w:proofErr w:type="spellEnd"/>
      <w:r>
        <w:rPr>
          <w:rFonts w:ascii="Times New Roman" w:eastAsia="Times New Roman" w:hAnsi="Times New Roman"/>
          <w:szCs w:val="28"/>
          <w:lang w:eastAsia="ru-RU"/>
        </w:rPr>
        <w:t>; 7.9-</w:t>
      </w:r>
      <w:r w:rsidRPr="007B559D">
        <w:rPr>
          <w:rFonts w:ascii="Times New Roman" w:eastAsia="Times New Roman" w:hAnsi="Times New Roman"/>
          <w:szCs w:val="28"/>
          <w:lang w:eastAsia="ru-RU"/>
        </w:rPr>
        <w:t xml:space="preserve">қалақ </w:t>
      </w:r>
      <w:proofErr w:type="spellStart"/>
      <w:r w:rsidRPr="007B559D">
        <w:rPr>
          <w:rFonts w:ascii="Times New Roman" w:eastAsia="Times New Roman" w:hAnsi="Times New Roman"/>
          <w:szCs w:val="28"/>
          <w:lang w:eastAsia="ru-RU"/>
        </w:rPr>
        <w:t>профильдерінің</w:t>
      </w:r>
      <w:proofErr w:type="spellEnd"/>
      <w:r w:rsidRPr="007B559D">
        <w:rPr>
          <w:rFonts w:ascii="Times New Roman" w:eastAsia="Times New Roman" w:hAnsi="Times New Roman"/>
          <w:szCs w:val="28"/>
          <w:lang w:eastAsia="ru-RU"/>
        </w:rPr>
        <w:t xml:space="preserve"> </w:t>
      </w:r>
      <w:proofErr w:type="spellStart"/>
      <w:r w:rsidRPr="007B559D">
        <w:rPr>
          <w:rFonts w:ascii="Times New Roman" w:eastAsia="Times New Roman" w:hAnsi="Times New Roman"/>
          <w:szCs w:val="28"/>
          <w:lang w:eastAsia="ru-RU"/>
        </w:rPr>
        <w:t>төменгі</w:t>
      </w:r>
      <w:proofErr w:type="spellEnd"/>
      <w:r w:rsidRPr="007B559D">
        <w:rPr>
          <w:rFonts w:ascii="Times New Roman" w:eastAsia="Times New Roman" w:hAnsi="Times New Roman"/>
          <w:szCs w:val="28"/>
          <w:lang w:eastAsia="ru-RU"/>
        </w:rPr>
        <w:t xml:space="preserve"> </w:t>
      </w:r>
      <w:proofErr w:type="spellStart"/>
      <w:r w:rsidRPr="007B559D">
        <w:rPr>
          <w:rFonts w:ascii="Times New Roman" w:eastAsia="Times New Roman" w:hAnsi="Times New Roman"/>
          <w:szCs w:val="28"/>
          <w:lang w:eastAsia="ru-RU"/>
        </w:rPr>
        <w:t>тақ</w:t>
      </w:r>
      <w:proofErr w:type="spellEnd"/>
      <w:r w:rsidRPr="007B559D">
        <w:rPr>
          <w:rFonts w:ascii="Times New Roman" w:eastAsia="Times New Roman" w:hAnsi="Times New Roman"/>
          <w:szCs w:val="28"/>
          <w:lang w:eastAsia="ru-RU"/>
        </w:rPr>
        <w:t xml:space="preserve"> </w:t>
      </w:r>
      <w:proofErr w:type="spellStart"/>
      <w:r w:rsidRPr="007B559D">
        <w:rPr>
          <w:rFonts w:ascii="Times New Roman" w:eastAsia="Times New Roman" w:hAnsi="Times New Roman"/>
          <w:szCs w:val="28"/>
          <w:lang w:eastAsia="ru-RU"/>
        </w:rPr>
        <w:t>деңге</w:t>
      </w:r>
      <w:r>
        <w:rPr>
          <w:rFonts w:ascii="Times New Roman" w:eastAsia="Times New Roman" w:hAnsi="Times New Roman"/>
          <w:szCs w:val="28"/>
          <w:lang w:eastAsia="ru-RU"/>
        </w:rPr>
        <w:t>йлері</w:t>
      </w:r>
      <w:proofErr w:type="spellEnd"/>
      <w:r>
        <w:rPr>
          <w:rFonts w:ascii="Times New Roman" w:eastAsia="Times New Roman" w:hAnsi="Times New Roman"/>
          <w:szCs w:val="28"/>
          <w:lang w:eastAsia="ru-RU"/>
        </w:rPr>
        <w:t>; 10,11-</w:t>
      </w:r>
      <w:r w:rsidRPr="007B559D">
        <w:rPr>
          <w:rFonts w:ascii="Times New Roman" w:eastAsia="Times New Roman" w:hAnsi="Times New Roman"/>
          <w:szCs w:val="28"/>
          <w:lang w:eastAsia="ru-RU"/>
        </w:rPr>
        <w:t xml:space="preserve">отын </w:t>
      </w:r>
      <w:proofErr w:type="spellStart"/>
      <w:r w:rsidRPr="007B559D">
        <w:rPr>
          <w:rFonts w:ascii="Times New Roman" w:eastAsia="Times New Roman" w:hAnsi="Times New Roman"/>
          <w:szCs w:val="28"/>
          <w:lang w:eastAsia="ru-RU"/>
        </w:rPr>
        <w:t>құбырлары</w:t>
      </w:r>
      <w:proofErr w:type="spellEnd"/>
      <w:r w:rsidRPr="007B559D">
        <w:rPr>
          <w:rFonts w:ascii="Times New Roman" w:eastAsia="Times New Roman" w:hAnsi="Times New Roman"/>
          <w:szCs w:val="28"/>
          <w:lang w:eastAsia="ru-RU"/>
        </w:rPr>
        <w:t>; 12</w:t>
      </w:r>
      <w:r>
        <w:rPr>
          <w:rFonts w:ascii="Times New Roman" w:eastAsia="Times New Roman" w:hAnsi="Times New Roman"/>
          <w:szCs w:val="28"/>
          <w:lang w:val="kk-KZ" w:eastAsia="ru-RU"/>
        </w:rPr>
        <w:t>-</w:t>
      </w:r>
      <w:r w:rsidRPr="007B559D">
        <w:rPr>
          <w:rFonts w:ascii="Times New Roman" w:eastAsia="Times New Roman" w:hAnsi="Times New Roman"/>
          <w:szCs w:val="28"/>
          <w:lang w:eastAsia="ru-RU"/>
        </w:rPr>
        <w:t xml:space="preserve"> </w:t>
      </w:r>
      <w:r w:rsidRPr="007B559D">
        <w:rPr>
          <w:rFonts w:ascii="Times New Roman" w:eastAsia="Times New Roman" w:hAnsi="Times New Roman"/>
          <w:szCs w:val="28"/>
          <w:lang w:val="kk-KZ" w:eastAsia="ru-RU"/>
        </w:rPr>
        <w:t xml:space="preserve">жану аймағы </w:t>
      </w:r>
      <w:r w:rsidRPr="007B559D">
        <w:rPr>
          <w:rFonts w:ascii="Times New Roman" w:eastAsia="Times New Roman" w:hAnsi="Times New Roman"/>
          <w:szCs w:val="28"/>
          <w:lang w:eastAsia="ru-RU"/>
        </w:rPr>
        <w:t xml:space="preserve">; 13-саптамалы </w:t>
      </w:r>
      <w:proofErr w:type="spellStart"/>
      <w:r w:rsidRPr="007B559D">
        <w:rPr>
          <w:rFonts w:ascii="Times New Roman" w:eastAsia="Times New Roman" w:hAnsi="Times New Roman"/>
          <w:szCs w:val="28"/>
          <w:lang w:eastAsia="ru-RU"/>
        </w:rPr>
        <w:t>газтурбиналық</w:t>
      </w:r>
      <w:proofErr w:type="spellEnd"/>
      <w:r w:rsidRPr="007B559D">
        <w:rPr>
          <w:rFonts w:ascii="Times New Roman" w:eastAsia="Times New Roman" w:hAnsi="Times New Roman"/>
          <w:szCs w:val="28"/>
          <w:lang w:eastAsia="ru-RU"/>
        </w:rPr>
        <w:t xml:space="preserve"> аппарат; 14,15-жалын </w:t>
      </w:r>
      <w:proofErr w:type="spellStart"/>
      <w:r w:rsidRPr="007B559D">
        <w:rPr>
          <w:rFonts w:ascii="Times New Roman" w:eastAsia="Times New Roman" w:hAnsi="Times New Roman"/>
          <w:szCs w:val="28"/>
          <w:lang w:eastAsia="ru-RU"/>
        </w:rPr>
        <w:t>түтігіндегі</w:t>
      </w:r>
      <w:proofErr w:type="spellEnd"/>
      <w:r w:rsidRPr="007B559D">
        <w:rPr>
          <w:rFonts w:ascii="Times New Roman" w:eastAsia="Times New Roman" w:hAnsi="Times New Roman"/>
          <w:szCs w:val="28"/>
          <w:lang w:eastAsia="ru-RU"/>
        </w:rPr>
        <w:t xml:space="preserve"> </w:t>
      </w:r>
      <w:proofErr w:type="spellStart"/>
      <w:r w:rsidRPr="007B559D">
        <w:rPr>
          <w:rFonts w:ascii="Times New Roman" w:eastAsia="Times New Roman" w:hAnsi="Times New Roman"/>
          <w:szCs w:val="28"/>
          <w:lang w:eastAsia="ru-RU"/>
        </w:rPr>
        <w:t>саңылаулар</w:t>
      </w:r>
      <w:proofErr w:type="spellEnd"/>
      <w:r w:rsidRPr="007B559D">
        <w:rPr>
          <w:rFonts w:ascii="Times New Roman" w:eastAsia="Times New Roman" w:hAnsi="Times New Roman"/>
          <w:szCs w:val="28"/>
          <w:lang w:eastAsia="ru-RU"/>
        </w:rPr>
        <w:t>; 16-</w:t>
      </w:r>
      <w:r w:rsidRPr="007B559D">
        <w:rPr>
          <w:rFonts w:ascii="Times New Roman" w:eastAsia="Times New Roman" w:hAnsi="Times New Roman"/>
          <w:szCs w:val="28"/>
          <w:lang w:val="kk-KZ" w:eastAsia="ru-RU"/>
        </w:rPr>
        <w:t>қалақтың</w:t>
      </w:r>
      <w:r w:rsidRPr="007B559D">
        <w:rPr>
          <w:rFonts w:ascii="Times New Roman" w:eastAsia="Times New Roman" w:hAnsi="Times New Roman"/>
          <w:szCs w:val="28"/>
          <w:lang w:eastAsia="ru-RU"/>
        </w:rPr>
        <w:t xml:space="preserve"> </w:t>
      </w:r>
      <w:proofErr w:type="spellStart"/>
      <w:r w:rsidRPr="007B559D">
        <w:rPr>
          <w:rFonts w:ascii="Times New Roman" w:eastAsia="Times New Roman" w:hAnsi="Times New Roman"/>
          <w:szCs w:val="28"/>
          <w:lang w:eastAsia="ru-RU"/>
        </w:rPr>
        <w:t>алдыңғы</w:t>
      </w:r>
      <w:proofErr w:type="spellEnd"/>
      <w:r w:rsidRPr="007B559D">
        <w:rPr>
          <w:rFonts w:ascii="Times New Roman" w:eastAsia="Times New Roman" w:hAnsi="Times New Roman"/>
          <w:szCs w:val="28"/>
          <w:lang w:eastAsia="ru-RU"/>
        </w:rPr>
        <w:t xml:space="preserve"> </w:t>
      </w:r>
      <w:proofErr w:type="spellStart"/>
      <w:r w:rsidRPr="007B559D">
        <w:rPr>
          <w:rFonts w:ascii="Times New Roman" w:eastAsia="Times New Roman" w:hAnsi="Times New Roman"/>
          <w:szCs w:val="28"/>
          <w:lang w:eastAsia="ru-RU"/>
        </w:rPr>
        <w:t>бөлігінің</w:t>
      </w:r>
      <w:proofErr w:type="spellEnd"/>
      <w:r w:rsidRPr="007B559D">
        <w:rPr>
          <w:rFonts w:ascii="Times New Roman" w:eastAsia="Times New Roman" w:hAnsi="Times New Roman"/>
          <w:szCs w:val="28"/>
          <w:lang w:eastAsia="ru-RU"/>
        </w:rPr>
        <w:t xml:space="preserve"> </w:t>
      </w:r>
      <w:proofErr w:type="spellStart"/>
      <w:r w:rsidRPr="007B559D">
        <w:rPr>
          <w:rFonts w:ascii="Times New Roman" w:eastAsia="Times New Roman" w:hAnsi="Times New Roman"/>
          <w:szCs w:val="28"/>
          <w:lang w:eastAsia="ru-RU"/>
        </w:rPr>
        <w:t>қуысы</w:t>
      </w:r>
      <w:proofErr w:type="spellEnd"/>
      <w:r w:rsidRPr="007B559D">
        <w:rPr>
          <w:rFonts w:ascii="Times New Roman" w:eastAsia="Times New Roman" w:hAnsi="Times New Roman"/>
          <w:szCs w:val="28"/>
          <w:lang w:eastAsia="ru-RU"/>
        </w:rPr>
        <w:t>; 17-</w:t>
      </w:r>
      <w:r w:rsidRPr="007B559D">
        <w:rPr>
          <w:rFonts w:ascii="Times New Roman" w:eastAsia="Times New Roman" w:hAnsi="Times New Roman"/>
          <w:szCs w:val="28"/>
          <w:lang w:val="kk-KZ" w:eastAsia="ru-RU"/>
        </w:rPr>
        <w:t>қалақтың</w:t>
      </w:r>
      <w:r w:rsidRPr="007B559D">
        <w:rPr>
          <w:rFonts w:ascii="Times New Roman" w:eastAsia="Times New Roman" w:hAnsi="Times New Roman"/>
          <w:szCs w:val="28"/>
          <w:lang w:eastAsia="ru-RU"/>
        </w:rPr>
        <w:t xml:space="preserve"> </w:t>
      </w:r>
      <w:proofErr w:type="spellStart"/>
      <w:r w:rsidRPr="007B559D">
        <w:rPr>
          <w:rFonts w:ascii="Times New Roman" w:eastAsia="Times New Roman" w:hAnsi="Times New Roman"/>
          <w:szCs w:val="28"/>
          <w:lang w:eastAsia="ru-RU"/>
        </w:rPr>
        <w:t>артқы</w:t>
      </w:r>
      <w:proofErr w:type="spellEnd"/>
      <w:r w:rsidRPr="007B559D">
        <w:rPr>
          <w:rFonts w:ascii="Times New Roman" w:eastAsia="Times New Roman" w:hAnsi="Times New Roman"/>
          <w:szCs w:val="28"/>
          <w:lang w:eastAsia="ru-RU"/>
        </w:rPr>
        <w:t xml:space="preserve"> </w:t>
      </w:r>
      <w:proofErr w:type="spellStart"/>
      <w:r w:rsidRPr="007B559D">
        <w:rPr>
          <w:rFonts w:ascii="Times New Roman" w:eastAsia="Times New Roman" w:hAnsi="Times New Roman"/>
          <w:szCs w:val="28"/>
          <w:lang w:eastAsia="ru-RU"/>
        </w:rPr>
        <w:t>бөлігінің</w:t>
      </w:r>
      <w:proofErr w:type="spellEnd"/>
      <w:r w:rsidRPr="007B559D">
        <w:rPr>
          <w:rFonts w:ascii="Times New Roman" w:eastAsia="Times New Roman" w:hAnsi="Times New Roman"/>
          <w:szCs w:val="28"/>
          <w:lang w:eastAsia="ru-RU"/>
        </w:rPr>
        <w:t xml:space="preserve"> </w:t>
      </w:r>
      <w:proofErr w:type="spellStart"/>
      <w:r w:rsidRPr="007B559D">
        <w:rPr>
          <w:rFonts w:ascii="Times New Roman" w:eastAsia="Times New Roman" w:hAnsi="Times New Roman"/>
          <w:szCs w:val="28"/>
          <w:lang w:eastAsia="ru-RU"/>
        </w:rPr>
        <w:t>қуысы</w:t>
      </w:r>
      <w:proofErr w:type="spellEnd"/>
      <w:r w:rsidRPr="007B559D">
        <w:rPr>
          <w:rFonts w:ascii="Times New Roman" w:eastAsia="Times New Roman" w:hAnsi="Times New Roman"/>
          <w:szCs w:val="28"/>
          <w:lang w:eastAsia="ru-RU"/>
        </w:rPr>
        <w:t>; 18-</w:t>
      </w:r>
      <w:r w:rsidRPr="007B559D">
        <w:rPr>
          <w:rFonts w:ascii="Times New Roman" w:eastAsia="Times New Roman" w:hAnsi="Times New Roman"/>
          <w:szCs w:val="28"/>
          <w:lang w:val="kk-KZ" w:eastAsia="ru-RU"/>
        </w:rPr>
        <w:t>қалақтың</w:t>
      </w:r>
      <w:r w:rsidRPr="007B559D">
        <w:rPr>
          <w:rFonts w:ascii="Times New Roman" w:eastAsia="Times New Roman" w:hAnsi="Times New Roman"/>
          <w:szCs w:val="28"/>
          <w:lang w:eastAsia="ru-RU"/>
        </w:rPr>
        <w:t xml:space="preserve"> </w:t>
      </w:r>
      <w:proofErr w:type="spellStart"/>
      <w:r w:rsidRPr="007B559D">
        <w:rPr>
          <w:rFonts w:ascii="Times New Roman" w:eastAsia="Times New Roman" w:hAnsi="Times New Roman"/>
          <w:szCs w:val="28"/>
          <w:lang w:eastAsia="ru-RU"/>
        </w:rPr>
        <w:t>алдыңғы</w:t>
      </w:r>
      <w:proofErr w:type="spellEnd"/>
      <w:r w:rsidRPr="007B559D">
        <w:rPr>
          <w:rFonts w:ascii="Times New Roman" w:eastAsia="Times New Roman" w:hAnsi="Times New Roman"/>
          <w:szCs w:val="28"/>
          <w:lang w:eastAsia="ru-RU"/>
        </w:rPr>
        <w:t xml:space="preserve"> </w:t>
      </w:r>
      <w:proofErr w:type="spellStart"/>
      <w:r w:rsidRPr="007B559D">
        <w:rPr>
          <w:rFonts w:ascii="Times New Roman" w:eastAsia="Times New Roman" w:hAnsi="Times New Roman"/>
          <w:szCs w:val="28"/>
          <w:lang w:eastAsia="ru-RU"/>
        </w:rPr>
        <w:t>жиегінің</w:t>
      </w:r>
      <w:proofErr w:type="spellEnd"/>
      <w:r w:rsidRPr="007B559D">
        <w:rPr>
          <w:rFonts w:ascii="Times New Roman" w:eastAsia="Times New Roman" w:hAnsi="Times New Roman"/>
          <w:szCs w:val="28"/>
          <w:lang w:eastAsia="ru-RU"/>
        </w:rPr>
        <w:t xml:space="preserve"> </w:t>
      </w:r>
      <w:proofErr w:type="spellStart"/>
      <w:r w:rsidRPr="007B559D">
        <w:rPr>
          <w:rFonts w:ascii="Times New Roman" w:eastAsia="Times New Roman" w:hAnsi="Times New Roman"/>
          <w:szCs w:val="28"/>
          <w:lang w:eastAsia="ru-RU"/>
        </w:rPr>
        <w:t>ойығы</w:t>
      </w:r>
      <w:proofErr w:type="spellEnd"/>
      <w:r w:rsidRPr="007B559D">
        <w:rPr>
          <w:rFonts w:ascii="Times New Roman" w:eastAsia="Times New Roman" w:hAnsi="Times New Roman"/>
          <w:szCs w:val="28"/>
          <w:lang w:eastAsia="ru-RU"/>
        </w:rPr>
        <w:t xml:space="preserve">; 19- </w:t>
      </w:r>
      <w:proofErr w:type="spellStart"/>
      <w:r w:rsidRPr="007B559D">
        <w:rPr>
          <w:rFonts w:ascii="Times New Roman" w:eastAsia="Times New Roman" w:hAnsi="Times New Roman"/>
          <w:szCs w:val="28"/>
          <w:lang w:eastAsia="ru-RU"/>
        </w:rPr>
        <w:t>профильдердің</w:t>
      </w:r>
      <w:proofErr w:type="spellEnd"/>
      <w:r w:rsidRPr="007B559D">
        <w:rPr>
          <w:rFonts w:ascii="Times New Roman" w:eastAsia="Times New Roman" w:hAnsi="Times New Roman"/>
          <w:szCs w:val="28"/>
          <w:lang w:eastAsia="ru-RU"/>
        </w:rPr>
        <w:t xml:space="preserve"> </w:t>
      </w:r>
      <w:proofErr w:type="spellStart"/>
      <w:r w:rsidRPr="007B559D">
        <w:rPr>
          <w:rFonts w:ascii="Times New Roman" w:eastAsia="Times New Roman" w:hAnsi="Times New Roman"/>
          <w:szCs w:val="28"/>
          <w:lang w:eastAsia="ru-RU"/>
        </w:rPr>
        <w:t>артқы</w:t>
      </w:r>
      <w:proofErr w:type="spellEnd"/>
      <w:r w:rsidRPr="007B559D">
        <w:rPr>
          <w:rFonts w:ascii="Times New Roman" w:eastAsia="Times New Roman" w:hAnsi="Times New Roman"/>
          <w:szCs w:val="28"/>
          <w:lang w:eastAsia="ru-RU"/>
        </w:rPr>
        <w:t xml:space="preserve"> </w:t>
      </w:r>
      <w:proofErr w:type="spellStart"/>
      <w:r w:rsidRPr="007B559D">
        <w:rPr>
          <w:rFonts w:ascii="Times New Roman" w:eastAsia="Times New Roman" w:hAnsi="Times New Roman"/>
          <w:szCs w:val="28"/>
          <w:lang w:eastAsia="ru-RU"/>
        </w:rPr>
        <w:t>жиегіндегі</w:t>
      </w:r>
      <w:proofErr w:type="spellEnd"/>
      <w:r w:rsidRPr="007B559D">
        <w:rPr>
          <w:rFonts w:ascii="Times New Roman" w:eastAsia="Times New Roman" w:hAnsi="Times New Roman"/>
          <w:szCs w:val="28"/>
          <w:lang w:eastAsia="ru-RU"/>
        </w:rPr>
        <w:t xml:space="preserve"> </w:t>
      </w:r>
      <w:proofErr w:type="spellStart"/>
      <w:r w:rsidRPr="007B559D">
        <w:rPr>
          <w:rFonts w:ascii="Times New Roman" w:eastAsia="Times New Roman" w:hAnsi="Times New Roman"/>
          <w:szCs w:val="28"/>
          <w:lang w:eastAsia="ru-RU"/>
        </w:rPr>
        <w:t>ойықтар</w:t>
      </w:r>
      <w:proofErr w:type="spellEnd"/>
      <w:r w:rsidRPr="007B559D">
        <w:rPr>
          <w:rFonts w:ascii="Times New Roman" w:eastAsia="Times New Roman" w:hAnsi="Times New Roman"/>
          <w:szCs w:val="28"/>
          <w:lang w:eastAsia="ru-RU"/>
        </w:rPr>
        <w:t xml:space="preserve">; </w:t>
      </w:r>
      <m:oMath>
        <m:r>
          <m:rPr>
            <m:sty m:val="p"/>
          </m:rPr>
          <w:rPr>
            <w:rFonts w:ascii="Cambria Math" w:eastAsia="Times New Roman" w:hAnsi="Cambria Math" w:hint="eastAsia"/>
            <w:szCs w:val="28"/>
            <w:lang w:eastAsia="ru-RU"/>
          </w:rPr>
          <m:t>θ</m:t>
        </m:r>
      </m:oMath>
      <w:r w:rsidRPr="007B559D">
        <w:rPr>
          <w:rFonts w:ascii="Times New Roman" w:eastAsia="Times New Roman" w:hAnsi="Times New Roman"/>
          <w:szCs w:val="28"/>
          <w:lang w:eastAsia="ru-RU"/>
        </w:rPr>
        <w:t xml:space="preserve">- </w:t>
      </w:r>
      <w:r w:rsidRPr="007B559D">
        <w:rPr>
          <w:rFonts w:ascii="Times New Roman" w:eastAsia="Times New Roman" w:hAnsi="Times New Roman"/>
          <w:szCs w:val="28"/>
          <w:lang w:val="kk-KZ" w:eastAsia="ru-RU"/>
        </w:rPr>
        <w:t>қалақтар арасындағы</w:t>
      </w:r>
      <w:r w:rsidRPr="007B559D">
        <w:rPr>
          <w:rFonts w:ascii="Times New Roman" w:eastAsia="Times New Roman" w:hAnsi="Times New Roman"/>
          <w:szCs w:val="28"/>
          <w:lang w:eastAsia="ru-RU"/>
        </w:rPr>
        <w:t xml:space="preserve"> </w:t>
      </w:r>
      <w:proofErr w:type="spellStart"/>
      <w:r w:rsidRPr="007B559D">
        <w:rPr>
          <w:rFonts w:ascii="Times New Roman" w:eastAsia="Times New Roman" w:hAnsi="Times New Roman"/>
          <w:szCs w:val="28"/>
          <w:lang w:eastAsia="ru-RU"/>
        </w:rPr>
        <w:t>қадам</w:t>
      </w:r>
      <w:proofErr w:type="spellEnd"/>
      <w:r w:rsidRPr="007B559D">
        <w:rPr>
          <w:rFonts w:ascii="Times New Roman" w:eastAsia="Times New Roman" w:hAnsi="Times New Roman"/>
          <w:szCs w:val="28"/>
          <w:lang w:eastAsia="ru-RU"/>
        </w:rPr>
        <w:t>.</w:t>
      </w:r>
    </w:p>
    <w:p w14:paraId="546F67DA" w14:textId="77777777" w:rsidR="00D329E4" w:rsidRDefault="00D329E4" w:rsidP="000D3D1F">
      <w:pPr>
        <w:jc w:val="center"/>
        <w:rPr>
          <w:rFonts w:eastAsia="Times New Roman" w:cs="Times New Roman"/>
          <w:szCs w:val="28"/>
          <w:lang w:eastAsia="ru-RU"/>
        </w:rPr>
      </w:pPr>
    </w:p>
    <w:p w14:paraId="23699A9C" w14:textId="67F18E66" w:rsidR="00A923E4" w:rsidRDefault="00D329E4" w:rsidP="00ED2FC0">
      <w:pPr>
        <w:ind w:firstLine="0"/>
        <w:jc w:val="center"/>
        <w:rPr>
          <w:rFonts w:eastAsia="Times New Roman" w:cs="Times New Roman"/>
          <w:szCs w:val="28"/>
          <w:lang w:eastAsia="ru-RU"/>
        </w:rPr>
      </w:pPr>
      <w:r>
        <w:rPr>
          <w:rFonts w:eastAsia="Times New Roman" w:cs="Times New Roman"/>
          <w:szCs w:val="28"/>
          <w:lang w:eastAsia="ru-RU"/>
        </w:rPr>
        <w:t xml:space="preserve">Сурет </w:t>
      </w:r>
      <w:r w:rsidR="00A923E4" w:rsidRPr="007B559D">
        <w:rPr>
          <w:rFonts w:eastAsia="Times New Roman" w:cs="Times New Roman"/>
          <w:szCs w:val="28"/>
          <w:lang w:eastAsia="ru-RU"/>
        </w:rPr>
        <w:t>4.10</w:t>
      </w:r>
      <w:r>
        <w:rPr>
          <w:rFonts w:eastAsia="Times New Roman" w:cs="Times New Roman"/>
          <w:szCs w:val="28"/>
          <w:lang w:eastAsia="ru-RU"/>
        </w:rPr>
        <w:t xml:space="preserve"> </w:t>
      </w:r>
      <w:r w:rsidR="00A923E4" w:rsidRPr="007B559D">
        <w:rPr>
          <w:rFonts w:eastAsia="Times New Roman" w:cs="Times New Roman"/>
          <w:szCs w:val="28"/>
          <w:lang w:eastAsia="ru-RU"/>
        </w:rPr>
        <w:t xml:space="preserve">- Жану </w:t>
      </w:r>
      <w:proofErr w:type="spellStart"/>
      <w:r w:rsidR="00A923E4" w:rsidRPr="007B559D">
        <w:rPr>
          <w:rFonts w:eastAsia="Times New Roman" w:cs="Times New Roman"/>
          <w:szCs w:val="28"/>
          <w:lang w:eastAsia="ru-RU"/>
        </w:rPr>
        <w:t>камерасының</w:t>
      </w:r>
      <w:proofErr w:type="spellEnd"/>
      <w:r w:rsidR="00A923E4" w:rsidRPr="007B559D">
        <w:rPr>
          <w:rFonts w:eastAsia="Times New Roman" w:cs="Times New Roman"/>
          <w:szCs w:val="28"/>
          <w:lang w:eastAsia="ru-RU"/>
        </w:rPr>
        <w:t xml:space="preserve"> </w:t>
      </w:r>
      <w:proofErr w:type="spellStart"/>
      <w:r w:rsidR="00A923E4" w:rsidRPr="007B559D">
        <w:rPr>
          <w:rFonts w:eastAsia="Times New Roman" w:cs="Times New Roman"/>
          <w:szCs w:val="28"/>
          <w:lang w:eastAsia="ru-RU"/>
        </w:rPr>
        <w:t>жалпы</w:t>
      </w:r>
      <w:proofErr w:type="spellEnd"/>
      <w:r w:rsidR="00A923E4" w:rsidRPr="007B559D">
        <w:rPr>
          <w:rFonts w:eastAsia="Times New Roman" w:cs="Times New Roman"/>
          <w:szCs w:val="28"/>
          <w:lang w:eastAsia="ru-RU"/>
        </w:rPr>
        <w:t xml:space="preserve"> </w:t>
      </w:r>
      <w:proofErr w:type="spellStart"/>
      <w:r w:rsidR="00A923E4" w:rsidRPr="007B559D">
        <w:rPr>
          <w:rFonts w:eastAsia="Times New Roman" w:cs="Times New Roman"/>
          <w:szCs w:val="28"/>
          <w:lang w:eastAsia="ru-RU"/>
        </w:rPr>
        <w:t>көрінісі</w:t>
      </w:r>
      <w:proofErr w:type="spellEnd"/>
    </w:p>
    <w:p w14:paraId="38F0BDEA" w14:textId="77777777" w:rsidR="00ED2FC0" w:rsidRPr="007B559D" w:rsidRDefault="00ED2FC0" w:rsidP="000D3D1F">
      <w:pPr>
        <w:jc w:val="center"/>
        <w:rPr>
          <w:rFonts w:cs="Times New Roman"/>
          <w:szCs w:val="28"/>
          <w:lang w:val="kk-KZ"/>
        </w:rPr>
      </w:pPr>
    </w:p>
    <w:p w14:paraId="42E82C49" w14:textId="77777777" w:rsidR="001A2DCA" w:rsidRDefault="001A2DCA" w:rsidP="00ED2FC0">
      <w:pPr>
        <w:ind w:firstLine="0"/>
        <w:jc w:val="center"/>
        <w:rPr>
          <w:rFonts w:cs="Times New Roman"/>
          <w:szCs w:val="28"/>
        </w:rPr>
      </w:pPr>
      <w:r w:rsidRPr="007E04A6">
        <w:rPr>
          <w:rFonts w:cs="Times New Roman"/>
          <w:noProof/>
          <w:szCs w:val="28"/>
          <w:lang w:eastAsia="ru-RU"/>
        </w:rPr>
        <w:drawing>
          <wp:inline distT="0" distB="0" distL="0" distR="0" wp14:anchorId="46C1BA09" wp14:editId="042DEEE9">
            <wp:extent cx="4865456" cy="3251835"/>
            <wp:effectExtent l="0" t="0" r="0" b="571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4891297" cy="3269106"/>
                    </a:xfrm>
                    <a:prstGeom prst="rect">
                      <a:avLst/>
                    </a:prstGeom>
                    <a:noFill/>
                    <a:ln>
                      <a:noFill/>
                    </a:ln>
                  </pic:spPr>
                </pic:pic>
              </a:graphicData>
            </a:graphic>
          </wp:inline>
        </w:drawing>
      </w:r>
    </w:p>
    <w:p w14:paraId="14432C4C" w14:textId="77777777" w:rsidR="00ED2FC0" w:rsidRDefault="00ED2FC0" w:rsidP="000D3D1F">
      <w:pPr>
        <w:jc w:val="center"/>
        <w:rPr>
          <w:rFonts w:eastAsia="Times New Roman" w:cs="Times New Roman"/>
          <w:bCs/>
          <w:color w:val="000000"/>
          <w:szCs w:val="28"/>
          <w:lang w:val="kk-KZ" w:eastAsia="ru-RU"/>
        </w:rPr>
      </w:pPr>
    </w:p>
    <w:p w14:paraId="0236B2A1" w14:textId="529E0C1A" w:rsidR="00A923E4" w:rsidRPr="007E04A6" w:rsidRDefault="00D329E4" w:rsidP="00ED2FC0">
      <w:pPr>
        <w:ind w:firstLine="0"/>
        <w:jc w:val="center"/>
        <w:rPr>
          <w:rFonts w:eastAsia="Times New Roman" w:cs="Times New Roman"/>
          <w:bCs/>
          <w:color w:val="000000"/>
          <w:szCs w:val="28"/>
          <w:lang w:val="kk-KZ" w:eastAsia="ru-RU"/>
        </w:rPr>
      </w:pPr>
      <w:r>
        <w:rPr>
          <w:rFonts w:eastAsia="Times New Roman" w:cs="Times New Roman"/>
          <w:bCs/>
          <w:color w:val="000000"/>
          <w:szCs w:val="28"/>
          <w:lang w:val="kk-KZ" w:eastAsia="ru-RU"/>
        </w:rPr>
        <w:t xml:space="preserve">Сурет </w:t>
      </w:r>
      <w:r w:rsidR="00A923E4" w:rsidRPr="007E04A6">
        <w:rPr>
          <w:rFonts w:eastAsia="Times New Roman" w:cs="Times New Roman"/>
          <w:bCs/>
          <w:color w:val="000000"/>
          <w:szCs w:val="28"/>
          <w:lang w:val="kk-KZ" w:eastAsia="ru-RU"/>
        </w:rPr>
        <w:t>4.11</w:t>
      </w:r>
      <w:r>
        <w:rPr>
          <w:rFonts w:eastAsia="Times New Roman" w:cs="Times New Roman"/>
          <w:bCs/>
          <w:color w:val="000000"/>
          <w:szCs w:val="28"/>
          <w:lang w:val="kk-KZ" w:eastAsia="ru-RU"/>
        </w:rPr>
        <w:t xml:space="preserve"> </w:t>
      </w:r>
      <w:r w:rsidR="00A923E4" w:rsidRPr="007E04A6">
        <w:rPr>
          <w:rFonts w:eastAsia="Times New Roman" w:cs="Times New Roman"/>
          <w:bCs/>
          <w:color w:val="000000"/>
          <w:szCs w:val="28"/>
          <w:lang w:val="kk-KZ" w:eastAsia="ru-RU"/>
        </w:rPr>
        <w:t>- Жану камерасы</w:t>
      </w:r>
      <w:r w:rsidR="00A923E4">
        <w:rPr>
          <w:rFonts w:eastAsia="Times New Roman" w:cs="Times New Roman"/>
          <w:bCs/>
          <w:color w:val="000000"/>
          <w:szCs w:val="28"/>
          <w:lang w:val="kk-KZ" w:eastAsia="ru-RU"/>
        </w:rPr>
        <w:t xml:space="preserve"> бойынша бөлімдер</w:t>
      </w:r>
    </w:p>
    <w:p w14:paraId="59FE4CE3" w14:textId="77777777" w:rsidR="00A923E4" w:rsidRPr="007E04A6" w:rsidRDefault="00A923E4" w:rsidP="000D3D1F">
      <w:pPr>
        <w:rPr>
          <w:rFonts w:eastAsia="Times New Roman" w:cs="Times New Roman"/>
          <w:color w:val="000000"/>
          <w:szCs w:val="28"/>
          <w:lang w:val="kk-KZ" w:eastAsia="ru-RU"/>
        </w:rPr>
      </w:pPr>
      <w:r w:rsidRPr="007E04A6">
        <w:rPr>
          <w:rFonts w:eastAsia="Times New Roman" w:cs="Times New Roman"/>
          <w:szCs w:val="28"/>
          <w:lang w:val="kk-KZ" w:eastAsia="ru-RU"/>
        </w:rPr>
        <w:lastRenderedPageBreak/>
        <w:t xml:space="preserve">Ұсынылған өнертабыста газ турбиналы қозғалтқыштың жану </w:t>
      </w:r>
      <w:r w:rsidRPr="007E04A6">
        <w:rPr>
          <w:rFonts w:eastAsia="Times New Roman" w:cs="Times New Roman"/>
          <w:color w:val="000000"/>
          <w:szCs w:val="28"/>
          <w:lang w:val="kk-KZ" w:eastAsia="ru-RU"/>
        </w:rPr>
        <w:t>камерасы келесідей жұмыс істейді:</w:t>
      </w:r>
    </w:p>
    <w:p w14:paraId="18B2376F" w14:textId="6BEE7632" w:rsidR="00A923E4" w:rsidRPr="007E04A6" w:rsidRDefault="00A923E4" w:rsidP="000D3D1F">
      <w:pPr>
        <w:rPr>
          <w:rFonts w:eastAsia="Times New Roman" w:cs="Times New Roman"/>
          <w:color w:val="000000" w:themeColor="text1"/>
          <w:szCs w:val="28"/>
          <w:lang w:val="kk-KZ" w:eastAsia="ru-RU"/>
        </w:rPr>
      </w:pPr>
      <w:r w:rsidRPr="007E04A6">
        <w:rPr>
          <w:rFonts w:eastAsia="Times New Roman" w:cs="Times New Roman"/>
          <w:color w:val="000000" w:themeColor="text1"/>
          <w:szCs w:val="28"/>
          <w:lang w:val="kk-KZ" w:eastAsia="ru-RU"/>
        </w:rPr>
        <w:t>Компрессордың түзеткіш аппаратынан 1 кейін жоғары жылдамдықтағы ауа диффузордың 2 қуысына түседі және алдыңғы жағында қалақтардың 5 алдыңғы жағында екі ағынға бөлінеді: қалақтардың 5 алдыңғы жиектерінің 18 саңылаулары арқылы бастапқы ауа</w:t>
      </w:r>
      <w:r>
        <w:rPr>
          <w:rFonts w:eastAsia="Times New Roman" w:cs="Times New Roman"/>
          <w:color w:val="000000" w:themeColor="text1"/>
          <w:szCs w:val="28"/>
          <w:lang w:val="kk-KZ" w:eastAsia="ru-RU"/>
        </w:rPr>
        <w:t xml:space="preserve"> </w:t>
      </w:r>
      <w:r w:rsidRPr="007E04A6">
        <w:rPr>
          <w:rFonts w:eastAsia="Times New Roman" w:cs="Times New Roman"/>
          <w:color w:val="000000" w:themeColor="text1"/>
          <w:szCs w:val="28"/>
          <w:lang w:val="kk-KZ" w:eastAsia="ru-RU"/>
        </w:rPr>
        <w:t xml:space="preserve">жану камерасының 3 корпусын және жалын түтігін 4 қоса отырып, 16 қуысқа түседі, онда отын түтік 11 арқылы қалақтардың 6,8 </w:t>
      </w:r>
      <w:r w:rsidRPr="007E04A6">
        <w:rPr>
          <w:rFonts w:eastAsia="Times New Roman" w:cs="Times New Roman"/>
          <w:szCs w:val="28"/>
          <w:lang w:val="kk-KZ" w:eastAsia="ru-RU"/>
        </w:rPr>
        <w:t>жоғарғы жұп қабаттарына беріледі және дайындалған отын</w:t>
      </w:r>
      <w:r w:rsidR="00914C4E">
        <w:rPr>
          <w:rFonts w:eastAsia="Times New Roman" w:cs="Times New Roman"/>
          <w:szCs w:val="28"/>
          <w:lang w:val="kk-KZ" w:eastAsia="ru-RU"/>
        </w:rPr>
        <w:t>-ауа қоспасы</w:t>
      </w:r>
      <w:r w:rsidRPr="007E04A6">
        <w:rPr>
          <w:rFonts w:eastAsia="Times New Roman" w:cs="Times New Roman"/>
          <w:szCs w:val="28"/>
          <w:lang w:val="kk-KZ" w:eastAsia="ru-RU"/>
        </w:rPr>
        <w:t xml:space="preserve"> 19 ұяшы</w:t>
      </w:r>
      <w:r>
        <w:rPr>
          <w:rFonts w:eastAsia="Times New Roman" w:cs="Times New Roman"/>
          <w:szCs w:val="28"/>
          <w:lang w:val="kk-KZ" w:eastAsia="ru-RU"/>
        </w:rPr>
        <w:t>қтағы ойықтар арқылы шығарылады,</w:t>
      </w:r>
      <w:r w:rsidRPr="007E04A6">
        <w:rPr>
          <w:rFonts w:eastAsia="Times New Roman" w:cs="Times New Roman"/>
          <w:szCs w:val="28"/>
          <w:lang w:val="kk-KZ" w:eastAsia="ru-RU"/>
        </w:rPr>
        <w:t xml:space="preserve"> </w:t>
      </w:r>
      <w:r w:rsidRPr="007E04A6">
        <w:rPr>
          <w:rFonts w:eastAsia="Times New Roman" w:cs="Times New Roman"/>
          <w:color w:val="000000" w:themeColor="text1"/>
          <w:szCs w:val="28"/>
          <w:lang w:val="kk-KZ" w:eastAsia="ru-RU"/>
        </w:rPr>
        <w:t xml:space="preserve">турбина профильдерінің артқы шеті 17 қуысынан және отын түтігі 10 арқылы </w:t>
      </w:r>
      <w:r w:rsidRPr="007E04A6">
        <w:rPr>
          <w:rFonts w:eastAsia="Times New Roman" w:cs="Times New Roman"/>
          <w:szCs w:val="28"/>
          <w:lang w:val="kk-KZ" w:eastAsia="ru-RU"/>
        </w:rPr>
        <w:t xml:space="preserve">қалақтардың 7,9 төменгі тақ ярустарына және сонымен қатар </w:t>
      </w:r>
      <w:r w:rsidRPr="007E04A6">
        <w:rPr>
          <w:rFonts w:eastAsia="Times New Roman" w:cs="Times New Roman"/>
          <w:color w:val="000000" w:themeColor="text1"/>
          <w:szCs w:val="28"/>
          <w:lang w:val="kk-KZ" w:eastAsia="ru-RU"/>
        </w:rPr>
        <w:t xml:space="preserve">турбина қалақтарының профильдерінің артқы жиегінің 19 саңылаулары арқылы шығарылады. Отын қалақшалар қуысының ішкі бөлігіне ярустармен түседі, мұнда ауаның кинетикалық энергиясы арқылы отын мен ауа белсенді араласады және отын тораптарын 19 жеткізуге арналған ойықтар арқылы </w:t>
      </w:r>
      <w:r>
        <w:rPr>
          <w:rFonts w:eastAsia="Times New Roman" w:cs="Times New Roman"/>
          <w:szCs w:val="28"/>
          <w:lang w:val="kk-KZ" w:eastAsia="ru-RU"/>
        </w:rPr>
        <w:t>жану аймағына</w:t>
      </w:r>
      <w:r w:rsidR="00914C4E">
        <w:rPr>
          <w:rFonts w:eastAsia="Times New Roman" w:cs="Times New Roman"/>
          <w:szCs w:val="28"/>
          <w:lang w:val="kk-KZ" w:eastAsia="ru-RU"/>
        </w:rPr>
        <w:t xml:space="preserve"> </w:t>
      </w:r>
      <w:r w:rsidR="00914C4E" w:rsidRPr="007E04A6">
        <w:rPr>
          <w:rFonts w:eastAsia="Times New Roman" w:cs="Times New Roman"/>
          <w:szCs w:val="28"/>
          <w:lang w:val="kk-KZ" w:eastAsia="ru-RU"/>
        </w:rPr>
        <w:t>отын</w:t>
      </w:r>
      <w:r w:rsidR="00914C4E">
        <w:rPr>
          <w:rFonts w:eastAsia="Times New Roman" w:cs="Times New Roman"/>
          <w:szCs w:val="28"/>
          <w:lang w:val="kk-KZ" w:eastAsia="ru-RU"/>
        </w:rPr>
        <w:t>-ауа қоспасы</w:t>
      </w:r>
      <w:r>
        <w:rPr>
          <w:rFonts w:eastAsia="Times New Roman" w:cs="Times New Roman"/>
          <w:szCs w:val="28"/>
          <w:lang w:val="kk-KZ" w:eastAsia="ru-RU"/>
        </w:rPr>
        <w:t xml:space="preserve"> 12 беріледі</w:t>
      </w:r>
      <w:r w:rsidRPr="007E04A6">
        <w:rPr>
          <w:rFonts w:eastAsia="Times New Roman" w:cs="Times New Roman"/>
          <w:szCs w:val="28"/>
          <w:lang w:val="kk-KZ" w:eastAsia="ru-RU"/>
        </w:rPr>
        <w:t xml:space="preserve">. </w:t>
      </w:r>
      <w:r>
        <w:rPr>
          <w:rFonts w:eastAsia="Times New Roman" w:cs="Times New Roman"/>
          <w:color w:val="000000" w:themeColor="text1"/>
          <w:szCs w:val="28"/>
          <w:lang w:val="kk-KZ" w:eastAsia="ru-RU"/>
        </w:rPr>
        <w:t>Қ</w:t>
      </w:r>
      <w:r w:rsidRPr="007E04A6">
        <w:rPr>
          <w:rFonts w:eastAsia="Times New Roman" w:cs="Times New Roman"/>
          <w:color w:val="000000" w:themeColor="text1"/>
          <w:szCs w:val="28"/>
          <w:lang w:val="kk-KZ" w:eastAsia="ru-RU"/>
        </w:rPr>
        <w:t xml:space="preserve">алақтардың айналасындағы қайталама ауа ағындары және қалақтардың артқы бөлігінде олар бір-біріне қарама-қарсы бұралып, нөлдік ағыны бар аймақтарды құрайды, бұл жерде дайындалған </w:t>
      </w:r>
      <w:r w:rsidR="00482A8C" w:rsidRPr="007E04A6">
        <w:rPr>
          <w:rFonts w:eastAsia="Times New Roman" w:cs="Times New Roman"/>
          <w:szCs w:val="28"/>
          <w:lang w:val="kk-KZ" w:eastAsia="ru-RU"/>
        </w:rPr>
        <w:t>отын</w:t>
      </w:r>
      <w:r w:rsidR="00482A8C">
        <w:rPr>
          <w:rFonts w:eastAsia="Times New Roman" w:cs="Times New Roman"/>
          <w:szCs w:val="28"/>
          <w:lang w:val="kk-KZ" w:eastAsia="ru-RU"/>
        </w:rPr>
        <w:t>-ауа қоспасы</w:t>
      </w:r>
      <w:r w:rsidRPr="007E04A6">
        <w:rPr>
          <w:rFonts w:eastAsia="Times New Roman" w:cs="Times New Roman"/>
          <w:color w:val="000000" w:themeColor="text1"/>
          <w:szCs w:val="28"/>
          <w:lang w:val="kk-KZ" w:eastAsia="ru-RU"/>
        </w:rPr>
        <w:t xml:space="preserve"> кіреді және жанудан кейін қарқынд</w:t>
      </w:r>
      <w:r>
        <w:rPr>
          <w:rFonts w:eastAsia="Times New Roman" w:cs="Times New Roman"/>
          <w:color w:val="000000" w:themeColor="text1"/>
          <w:szCs w:val="28"/>
          <w:lang w:val="kk-KZ" w:eastAsia="ru-RU"/>
        </w:rPr>
        <w:t>ы микро-жану қамтамасыз етіледі,</w:t>
      </w:r>
      <w:r w:rsidRPr="007E04A6">
        <w:rPr>
          <w:rFonts w:eastAsia="Times New Roman" w:cs="Times New Roman"/>
          <w:color w:val="000000" w:themeColor="text1"/>
          <w:szCs w:val="28"/>
          <w:lang w:val="kk-KZ" w:eastAsia="ru-RU"/>
        </w:rPr>
        <w:t xml:space="preserve"> жану өнімдері газ турбинасы 13 саптама аппаратына түседі. Жалын түтігі 4 және жану камерасының корпусы 3 және жалын түтігінің қабығы арасында өтетін ауа арқылы салқындатылады, ол жану камерасының қабыршақты саңылаулар арқылы қуысқа 12 енеді.</w:t>
      </w:r>
    </w:p>
    <w:p w14:paraId="471AD4C6" w14:textId="6B7F6A14" w:rsidR="001A2DCA" w:rsidRPr="00A923E4" w:rsidRDefault="00A923E4" w:rsidP="000D3D1F">
      <w:pPr>
        <w:rPr>
          <w:rFonts w:eastAsia="Times New Roman" w:cs="Times New Roman"/>
          <w:i/>
          <w:szCs w:val="28"/>
          <w:lang w:val="kk-KZ" w:eastAsia="ru-RU"/>
        </w:rPr>
      </w:pPr>
      <w:r w:rsidRPr="007E04A6">
        <w:rPr>
          <w:rFonts w:eastAsia="Times New Roman" w:cs="Times New Roman"/>
          <w:szCs w:val="28"/>
          <w:lang w:val="kk-KZ" w:eastAsia="ru-RU"/>
        </w:rPr>
        <w:t xml:space="preserve">Қалақтардың арасындағы қашықтықты анықтау үшін параметр </w:t>
      </w:r>
      <m:oMath>
        <m:r>
          <m:rPr>
            <m:sty m:val="p"/>
          </m:rPr>
          <w:rPr>
            <w:rFonts w:ascii="Cambria Math" w:eastAsia="Times New Roman" w:hAnsi="Cambria Math" w:cs="Times New Roman" w:hint="eastAsia"/>
            <w:color w:val="000000"/>
            <w:szCs w:val="28"/>
            <w:lang w:eastAsia="ru-RU"/>
          </w:rPr>
          <m:t>θ</m:t>
        </m:r>
      </m:oMath>
      <w:r w:rsidRPr="00A923E4">
        <w:rPr>
          <w:rFonts w:eastAsia="Times New Roman" w:cs="Times New Roman"/>
          <w:color w:val="000000"/>
          <w:szCs w:val="28"/>
          <w:lang w:val="kk-KZ" w:eastAsia="ru-RU"/>
        </w:rPr>
        <w:t xml:space="preserve">( </w:t>
      </w:r>
      <w:r>
        <w:rPr>
          <w:rFonts w:eastAsia="Times New Roman" w:cs="Times New Roman"/>
          <w:szCs w:val="28"/>
          <w:lang w:val="kk-KZ" w:eastAsia="ru-RU"/>
        </w:rPr>
        <w:t>қалақтар</w:t>
      </w:r>
      <w:r w:rsidRPr="00A923E4">
        <w:rPr>
          <w:rFonts w:eastAsia="Times New Roman" w:cs="Times New Roman"/>
          <w:szCs w:val="28"/>
          <w:lang w:val="kk-KZ" w:eastAsia="ru-RU"/>
        </w:rPr>
        <w:t xml:space="preserve"> арасындағы қадам) формула бойынша қолданылады, </w:t>
      </w:r>
      <m:oMath>
        <m:f>
          <m:fPr>
            <m:ctrlPr>
              <w:rPr>
                <w:rFonts w:ascii="Cambria Math" w:eastAsia="Times New Roman" w:hAnsi="Cambria Math" w:cs="Times New Roman"/>
                <w:szCs w:val="28"/>
              </w:rPr>
            </m:ctrlPr>
          </m:fPr>
          <m:num>
            <m:r>
              <m:rPr>
                <m:sty m:val="p"/>
              </m:rPr>
              <w:rPr>
                <w:rFonts w:ascii="Cambria Math" w:eastAsia="Times New Roman" w:hAnsi="Cambria Math" w:cs="Times New Roman"/>
                <w:szCs w:val="28"/>
                <w:lang w:val="kk-KZ" w:eastAsia="ru-RU"/>
              </w:rPr>
              <m:t>360</m:t>
            </m:r>
          </m:num>
          <m:den>
            <m:r>
              <m:rPr>
                <m:sty m:val="p"/>
              </m:rPr>
              <w:rPr>
                <w:rFonts w:ascii="Cambria Math" w:eastAsia="Times New Roman" w:hAnsi="Cambria Math" w:cs="Times New Roman"/>
                <w:szCs w:val="28"/>
                <w:lang w:val="kk-KZ" w:eastAsia="ru-RU"/>
              </w:rPr>
              <m:t>Z</m:t>
            </m:r>
          </m:den>
        </m:f>
        <m:r>
          <m:rPr>
            <m:sty m:val="p"/>
          </m:rPr>
          <w:rPr>
            <w:rFonts w:ascii="Cambria Math" w:eastAsia="Times New Roman" w:hAnsi="Cambria Math" w:cs="Times New Roman"/>
            <w:szCs w:val="28"/>
            <w:lang w:val="kk-KZ" w:eastAsia="ru-RU"/>
          </w:rPr>
          <m:t>=</m:t>
        </m:r>
        <m:r>
          <m:rPr>
            <m:sty m:val="p"/>
          </m:rPr>
          <w:rPr>
            <w:rFonts w:ascii="Cambria Math" w:eastAsia="Times New Roman" w:hAnsi="Cambria Math" w:cs="Times New Roman" w:hint="eastAsia"/>
            <w:szCs w:val="28"/>
            <w:lang w:eastAsia="ru-RU"/>
          </w:rPr>
          <m:t>θ</m:t>
        </m:r>
        <m:r>
          <m:rPr>
            <m:sty m:val="p"/>
          </m:rPr>
          <w:rPr>
            <w:rFonts w:ascii="Cambria Math" w:eastAsia="Times New Roman" w:hAnsi="Cambria Math" w:cs="Times New Roman"/>
            <w:szCs w:val="28"/>
            <w:lang w:val="kk-KZ" w:eastAsia="ru-RU"/>
          </w:rPr>
          <m:t xml:space="preserve">,  </m:t>
        </m:r>
      </m:oMath>
      <w:r>
        <w:rPr>
          <w:rFonts w:eastAsia="Times New Roman" w:cs="Times New Roman"/>
          <w:szCs w:val="28"/>
          <w:lang w:val="kk-KZ" w:eastAsia="ru-RU"/>
        </w:rPr>
        <w:t>мұндағы</w:t>
      </w:r>
      <w:r w:rsidRPr="00A923E4">
        <w:rPr>
          <w:rFonts w:eastAsia="Times New Roman" w:cs="Times New Roman"/>
          <w:szCs w:val="28"/>
          <w:lang w:val="kk-KZ" w:eastAsia="ru-RU"/>
        </w:rPr>
        <w:t xml:space="preserve"> </w:t>
      </w:r>
      <w:r w:rsidRPr="0070688B">
        <w:rPr>
          <w:rFonts w:eastAsia="Times New Roman" w:cs="Times New Roman"/>
          <w:szCs w:val="28"/>
          <w:lang w:val="kk-KZ" w:eastAsia="ru-RU"/>
        </w:rPr>
        <w:t xml:space="preserve">Z </w:t>
      </w:r>
      <w:r w:rsidRPr="00A923E4">
        <w:rPr>
          <w:rFonts w:eastAsia="Times New Roman" w:cs="Times New Roman"/>
          <w:szCs w:val="28"/>
          <w:lang w:val="kk-KZ" w:eastAsia="ru-RU"/>
        </w:rPr>
        <w:t>- қалақтардың саны.</w:t>
      </w:r>
    </w:p>
    <w:p w14:paraId="53B91E17" w14:textId="77777777" w:rsidR="00DC0A3F" w:rsidRPr="007E04A6" w:rsidRDefault="00DC0A3F" w:rsidP="000D3D1F">
      <w:pPr>
        <w:rPr>
          <w:rFonts w:eastAsia="Times New Roman" w:cs="Times New Roman"/>
          <w:szCs w:val="28"/>
          <w:lang w:val="kk-KZ" w:eastAsia="ru-RU"/>
        </w:rPr>
      </w:pPr>
      <w:r w:rsidRPr="007E04A6">
        <w:rPr>
          <w:rFonts w:eastAsia="Times New Roman" w:cs="Times New Roman"/>
          <w:szCs w:val="28"/>
          <w:lang w:val="kk-KZ" w:eastAsia="ru-RU"/>
        </w:rPr>
        <w:t>Газ турбиналы қозғалтқыштың жану камерасының ұсынылған дизайны, атап айтқанда, жану камерасының диффузор қуысының ішінде орналасуы газ турбиналы қозғалтқыштың тиімділігін арттыруға және қондырғының осьтік өлшемдерін айтарлықтай азайтуға мүмкіндік береді.</w:t>
      </w:r>
    </w:p>
    <w:p w14:paraId="7FC43D6E" w14:textId="77777777" w:rsidR="00DC0A3F" w:rsidRPr="007E04A6" w:rsidRDefault="00DC0A3F" w:rsidP="000D3D1F">
      <w:pPr>
        <w:rPr>
          <w:rFonts w:eastAsia="Times New Roman" w:cs="Times New Roman"/>
          <w:szCs w:val="28"/>
          <w:lang w:val="kk-KZ" w:eastAsia="ru-RU"/>
        </w:rPr>
      </w:pPr>
      <w:r w:rsidRPr="007E04A6">
        <w:rPr>
          <w:rFonts w:eastAsia="Times New Roman" w:cs="Times New Roman"/>
          <w:szCs w:val="28"/>
          <w:lang w:val="kk-KZ" w:eastAsia="ru-RU"/>
        </w:rPr>
        <w:t>Мұндай конструктивті шешім бір уақытта оңтайлы жану тиімділігі коэффициентін қамтамасыз ететін және сонымен бірге төмен қарсылық салдарынан төмен қысымды жоғалтуды қамтамасыз ететін ұсынылған турбиналық қалақ профильдерін пайдалану арқылы ғана мүмкін болады. Турбиналық профильдердің болуы отынның жоғары концентрациясы бар жергілікті аймақтардың төмендеуіне әкеледі, бұл өз кезегінде газ турбиналық қозғалтқыштың пайдаланылған газдарындағы азот оксидтерінің концентрациясының төмендеуіне әкеледі.</w:t>
      </w:r>
    </w:p>
    <w:p w14:paraId="0A7EEBBC" w14:textId="77777777" w:rsidR="00DC0A3F" w:rsidRPr="007E04A6" w:rsidRDefault="00DC0A3F" w:rsidP="000D3D1F">
      <w:pPr>
        <w:rPr>
          <w:rFonts w:eastAsia="Times New Roman" w:cs="Times New Roman"/>
          <w:szCs w:val="28"/>
          <w:lang w:val="kk-KZ" w:eastAsia="ru-RU"/>
        </w:rPr>
      </w:pPr>
      <w:r w:rsidRPr="007E04A6">
        <w:rPr>
          <w:rFonts w:eastAsia="Times New Roman" w:cs="Times New Roman"/>
          <w:szCs w:val="28"/>
          <w:lang w:val="kk-KZ" w:eastAsia="ru-RU"/>
        </w:rPr>
        <w:t xml:space="preserve">Қалақтардың деңгейлі орналасуы және саңылаулардың болуы ауаның кинетикалық энергиясын түсетін отынмен белсенді және тиімді араласуға мүмкіндік береді, бұл қоспаның түзілуін жақсартады және нәтижесінде отынның </w:t>
      </w:r>
      <w:r w:rsidRPr="007E04A6">
        <w:rPr>
          <w:rFonts w:eastAsia="Times New Roman" w:cs="Times New Roman"/>
          <w:szCs w:val="28"/>
          <w:lang w:val="kk-KZ" w:eastAsia="ru-RU"/>
        </w:rPr>
        <w:lastRenderedPageBreak/>
        <w:t xml:space="preserve">біркелкі араласуына әкеледі, бұл артық мөлшерін азайтады. </w:t>
      </w:r>
      <w:r>
        <w:rPr>
          <w:rFonts w:eastAsia="Times New Roman" w:cs="Times New Roman"/>
          <w:szCs w:val="28"/>
          <w:lang w:val="kk-KZ" w:eastAsia="ru-RU"/>
        </w:rPr>
        <w:t>Ж</w:t>
      </w:r>
      <w:r w:rsidRPr="007E04A6">
        <w:rPr>
          <w:rFonts w:eastAsia="Times New Roman" w:cs="Times New Roman"/>
          <w:szCs w:val="28"/>
          <w:lang w:val="kk-KZ" w:eastAsia="ru-RU"/>
        </w:rPr>
        <w:t>ану аймағындағы отын, осылайша жанудың толықтығын арттырады - жану тиімділігі.</w:t>
      </w:r>
    </w:p>
    <w:p w14:paraId="76C25942" w14:textId="77777777" w:rsidR="00DC0A3F" w:rsidRPr="007E04A6" w:rsidRDefault="00DC0A3F" w:rsidP="000D3D1F">
      <w:pPr>
        <w:rPr>
          <w:rFonts w:eastAsia="Times New Roman" w:cs="Times New Roman"/>
          <w:szCs w:val="28"/>
          <w:lang w:val="kk-KZ" w:eastAsia="ru-RU"/>
        </w:rPr>
      </w:pPr>
      <w:r>
        <w:rPr>
          <w:rFonts w:eastAsia="Times New Roman" w:cs="Times New Roman"/>
          <w:szCs w:val="28"/>
          <w:lang w:val="kk-KZ" w:eastAsia="ru-RU"/>
        </w:rPr>
        <w:t xml:space="preserve">Ұсынылып отырған өнертабыс </w:t>
      </w:r>
      <w:r w:rsidRPr="007E04A6">
        <w:rPr>
          <w:rFonts w:eastAsia="Times New Roman" w:cs="Times New Roman"/>
          <w:szCs w:val="28"/>
          <w:lang w:val="kk-KZ" w:eastAsia="ru-RU"/>
        </w:rPr>
        <w:t xml:space="preserve">компрессордан газ турбинасына дейін қысқа жолды қамтамасыз ету арқылы жану камерасы үшін қосымша кеңістіктің болмауына байланысты газ турбиналы қозғалтқыштың дизайнын жеңілдетуге, гидравликалық шығындарды азайтуға мүмкіндік береді </w:t>
      </w:r>
      <w:r w:rsidRPr="007E04A6">
        <w:rPr>
          <w:rFonts w:eastAsia="Times New Roman" w:cs="Times New Roman"/>
          <w:i/>
          <w:szCs w:val="28"/>
          <w:lang w:val="kk-KZ" w:eastAsia="ru-RU"/>
        </w:rPr>
        <w:t>.</w:t>
      </w:r>
    </w:p>
    <w:p w14:paraId="18E7264D" w14:textId="77777777" w:rsidR="00DC0A3F" w:rsidRPr="00DC0A3F" w:rsidRDefault="00DC0A3F" w:rsidP="000D3D1F">
      <w:pPr>
        <w:rPr>
          <w:rFonts w:eastAsia="Times New Roman" w:cs="Times New Roman"/>
          <w:szCs w:val="28"/>
          <w:lang w:val="kk-KZ" w:eastAsia="ru-RU"/>
        </w:rPr>
      </w:pPr>
      <w:r>
        <w:rPr>
          <w:rFonts w:eastAsia="Times New Roman" w:cs="Times New Roman"/>
          <w:szCs w:val="28"/>
          <w:lang w:val="kk-KZ" w:eastAsia="ru-RU"/>
        </w:rPr>
        <w:t xml:space="preserve">Осылайша, </w:t>
      </w:r>
      <w:r w:rsidRPr="00DC0A3F">
        <w:rPr>
          <w:rFonts w:eastAsia="Times New Roman" w:cs="Times New Roman"/>
          <w:szCs w:val="28"/>
          <w:lang w:val="kk-KZ" w:eastAsia="ru-RU"/>
        </w:rPr>
        <w:t xml:space="preserve">ұсынылып отырған дизайнының </w:t>
      </w:r>
      <w:r w:rsidRPr="007E04A6">
        <w:rPr>
          <w:rFonts w:eastAsia="Times New Roman" w:cs="Times New Roman"/>
          <w:szCs w:val="28"/>
          <w:lang w:val="kk-KZ" w:eastAsia="ru-RU"/>
        </w:rPr>
        <w:t xml:space="preserve">артықшылықтары гидравликалық шығындарды азайтуда, қоспаның түзілуін жақсартуда және жану тиімділігін арттыруда, осьтік өлшемдерді және металл </w:t>
      </w:r>
      <w:r>
        <w:rPr>
          <w:rFonts w:eastAsia="Times New Roman" w:cs="Times New Roman"/>
          <w:szCs w:val="28"/>
          <w:lang w:val="kk-KZ" w:eastAsia="ru-RU"/>
        </w:rPr>
        <w:t xml:space="preserve">сиымдылығын </w:t>
      </w:r>
      <w:r w:rsidRPr="007E04A6">
        <w:rPr>
          <w:rFonts w:eastAsia="Times New Roman" w:cs="Times New Roman"/>
          <w:szCs w:val="28"/>
          <w:lang w:val="kk-KZ" w:eastAsia="ru-RU"/>
        </w:rPr>
        <w:t>азайтуда, конструкцияны жеңілдетуде және азот оксидтерінің концентр</w:t>
      </w:r>
      <w:r>
        <w:rPr>
          <w:rFonts w:eastAsia="Times New Roman" w:cs="Times New Roman"/>
          <w:szCs w:val="28"/>
          <w:lang w:val="kk-KZ" w:eastAsia="ru-RU"/>
        </w:rPr>
        <w:t xml:space="preserve">ациясын азайтуда болып табылады, </w:t>
      </w:r>
      <w:r w:rsidRPr="007E04A6">
        <w:rPr>
          <w:rFonts w:eastAsia="Times New Roman" w:cs="Times New Roman"/>
          <w:szCs w:val="28"/>
          <w:lang w:val="kk-KZ" w:eastAsia="ru-RU"/>
        </w:rPr>
        <w:t xml:space="preserve"> </w:t>
      </w:r>
      <w:r w:rsidRPr="00DC0A3F">
        <w:rPr>
          <w:rFonts w:eastAsia="Times New Roman" w:cs="Times New Roman"/>
          <w:szCs w:val="28"/>
          <w:lang w:val="kk-KZ" w:eastAsia="ru-RU"/>
        </w:rPr>
        <w:t>газ турбиналық қозғалтқыштың тиімділігін қамтамасыз ете</w:t>
      </w:r>
      <w:r>
        <w:rPr>
          <w:rFonts w:eastAsia="Times New Roman" w:cs="Times New Roman"/>
          <w:szCs w:val="28"/>
          <w:lang w:val="kk-KZ" w:eastAsia="ru-RU"/>
        </w:rPr>
        <w:t>ді</w:t>
      </w:r>
      <w:r w:rsidRPr="007E04A6">
        <w:rPr>
          <w:rFonts w:eastAsia="Times New Roman" w:cs="Times New Roman"/>
          <w:szCs w:val="28"/>
          <w:lang w:val="kk-KZ" w:eastAsia="ru-RU"/>
        </w:rPr>
        <w:t>.</w:t>
      </w:r>
    </w:p>
    <w:p w14:paraId="1A9C0B6B" w14:textId="77777777" w:rsidR="00DC0A3F" w:rsidRDefault="00DC0A3F" w:rsidP="009D5752">
      <w:pPr>
        <w:pStyle w:val="1"/>
        <w:rPr>
          <w:lang w:val="kk-KZ"/>
        </w:rPr>
      </w:pPr>
      <w:bookmarkStart w:id="47" w:name="_Toc182552532"/>
      <w:r w:rsidRPr="00DC0A3F">
        <w:rPr>
          <w:lang w:val="kk-KZ"/>
        </w:rPr>
        <w:t>4.3.2 Аралас циклді қондырғының қалдық жылу қазандығының оттық құрылғысы</w:t>
      </w:r>
      <w:bookmarkEnd w:id="47"/>
    </w:p>
    <w:p w14:paraId="585EBF5A" w14:textId="51D9543D" w:rsidR="00A712BA" w:rsidRPr="00A712BA" w:rsidRDefault="00A712BA" w:rsidP="000D3D1F">
      <w:pPr>
        <w:ind w:firstLine="567"/>
        <w:rPr>
          <w:rFonts w:cs="Times New Roman"/>
          <w:szCs w:val="28"/>
          <w:lang w:val="kk-KZ"/>
        </w:rPr>
      </w:pPr>
      <w:r w:rsidRPr="00A712BA">
        <w:rPr>
          <w:rFonts w:cs="Times New Roman"/>
          <w:szCs w:val="28"/>
          <w:lang w:val="kk-KZ"/>
        </w:rPr>
        <w:t xml:space="preserve">Өнертабыс жылу энергетикасы саласына, атап айтқанда, </w:t>
      </w:r>
      <w:r w:rsidR="00482A8C" w:rsidRPr="00482A8C">
        <w:rPr>
          <w:rFonts w:cs="Times New Roman"/>
          <w:szCs w:val="28"/>
          <w:lang w:val="kk-KZ"/>
        </w:rPr>
        <w:t>қайта өңдеу қазандығы</w:t>
      </w:r>
      <w:r w:rsidRPr="00A712BA">
        <w:rPr>
          <w:rFonts w:cs="Times New Roman"/>
          <w:szCs w:val="28"/>
          <w:lang w:val="kk-KZ"/>
        </w:rPr>
        <w:t>ндағы (</w:t>
      </w:r>
      <w:r w:rsidR="00482A8C">
        <w:rPr>
          <w:rFonts w:cs="Times New Roman"/>
          <w:szCs w:val="28"/>
          <w:lang w:val="kk-KZ"/>
        </w:rPr>
        <w:t>ҚӨҚ</w:t>
      </w:r>
      <w:r w:rsidRPr="00A712BA">
        <w:rPr>
          <w:rFonts w:cs="Times New Roman"/>
          <w:szCs w:val="28"/>
          <w:lang w:val="kk-KZ"/>
        </w:rPr>
        <w:t>) жанарғы құрылғыларына қатысты және газ турбиналық қозғалтқыштары мен бу турбиналары бар аралас циклды электр станцияларында (</w:t>
      </w:r>
      <w:r>
        <w:rPr>
          <w:rFonts w:cs="Times New Roman"/>
          <w:szCs w:val="28"/>
          <w:lang w:val="kk-KZ"/>
        </w:rPr>
        <w:t>БГҚ</w:t>
      </w:r>
      <w:r w:rsidRPr="00A712BA">
        <w:rPr>
          <w:rFonts w:cs="Times New Roman"/>
          <w:szCs w:val="28"/>
          <w:lang w:val="kk-KZ"/>
        </w:rPr>
        <w:t>) қолданылуы мүмкін [158].</w:t>
      </w:r>
    </w:p>
    <w:p w14:paraId="45DFB530" w14:textId="23F28282" w:rsidR="00A712BA" w:rsidRPr="00A712BA" w:rsidRDefault="00A712BA" w:rsidP="000D3D1F">
      <w:pPr>
        <w:ind w:firstLine="567"/>
        <w:rPr>
          <w:rFonts w:cs="Times New Roman"/>
          <w:szCs w:val="28"/>
          <w:lang w:val="kk-KZ"/>
        </w:rPr>
      </w:pPr>
      <w:r w:rsidRPr="00A712BA">
        <w:rPr>
          <w:rFonts w:cs="Times New Roman"/>
          <w:szCs w:val="28"/>
          <w:lang w:val="kk-KZ"/>
        </w:rPr>
        <w:t xml:space="preserve">Ең үлкен әсерге </w:t>
      </w:r>
      <w:r>
        <w:rPr>
          <w:rFonts w:cs="Times New Roman"/>
          <w:szCs w:val="28"/>
          <w:lang w:val="kk-KZ"/>
        </w:rPr>
        <w:t>БГҚ</w:t>
      </w:r>
      <w:r w:rsidRPr="00A712BA">
        <w:rPr>
          <w:rFonts w:cs="Times New Roman"/>
          <w:szCs w:val="28"/>
          <w:lang w:val="kk-KZ"/>
        </w:rPr>
        <w:t xml:space="preserve"> когенерациялық қондырғыларында қол жеткізуге болады, мұнда </w:t>
      </w:r>
      <w:r w:rsidR="00482A8C">
        <w:rPr>
          <w:rFonts w:cs="Times New Roman"/>
          <w:szCs w:val="28"/>
          <w:lang w:val="kk-KZ"/>
        </w:rPr>
        <w:t>ҚӨҚ</w:t>
      </w:r>
      <w:r w:rsidRPr="00A712BA">
        <w:rPr>
          <w:rFonts w:cs="Times New Roman"/>
          <w:szCs w:val="28"/>
          <w:lang w:val="kk-KZ"/>
        </w:rPr>
        <w:t xml:space="preserve"> суық кезеңде ең жоғары жылу жүктемелерін жабу үшін қолданылады.</w:t>
      </w:r>
    </w:p>
    <w:p w14:paraId="3236D5F2" w14:textId="73E55AA8" w:rsidR="00A712BA" w:rsidRPr="00A712BA" w:rsidRDefault="00A712BA" w:rsidP="000D3D1F">
      <w:pPr>
        <w:ind w:firstLine="567"/>
        <w:rPr>
          <w:rFonts w:cs="Times New Roman"/>
          <w:szCs w:val="28"/>
          <w:lang w:val="kk-KZ"/>
        </w:rPr>
      </w:pPr>
      <w:r w:rsidRPr="00A712BA">
        <w:rPr>
          <w:rFonts w:cs="Times New Roman"/>
          <w:szCs w:val="28"/>
          <w:lang w:val="kk-KZ"/>
        </w:rPr>
        <w:t xml:space="preserve">Жанудан кейінгі құрылғылар блогы бар буды </w:t>
      </w:r>
      <w:r w:rsidR="00482A8C" w:rsidRPr="00482A8C">
        <w:rPr>
          <w:rFonts w:cs="Times New Roman"/>
          <w:szCs w:val="28"/>
          <w:lang w:val="kk-KZ"/>
        </w:rPr>
        <w:t xml:space="preserve">қайта өңдеу </w:t>
      </w:r>
      <w:r w:rsidRPr="00A712BA">
        <w:rPr>
          <w:rFonts w:cs="Times New Roman"/>
          <w:szCs w:val="28"/>
          <w:lang w:val="kk-KZ"/>
        </w:rPr>
        <w:t xml:space="preserve">қазандығы белгілі ( </w:t>
      </w:r>
      <w:r>
        <w:rPr>
          <w:rFonts w:cs="Times New Roman"/>
          <w:szCs w:val="28"/>
          <w:lang w:val="kk-KZ"/>
        </w:rPr>
        <w:t xml:space="preserve">РФ патенті </w:t>
      </w:r>
      <w:r w:rsidRPr="00A712BA">
        <w:rPr>
          <w:rFonts w:cs="Times New Roman"/>
          <w:szCs w:val="28"/>
          <w:lang w:val="kk-KZ"/>
        </w:rPr>
        <w:t>F 22 B 1/18</w:t>
      </w:r>
      <w:r>
        <w:rPr>
          <w:rFonts w:cs="Times New Roman"/>
          <w:szCs w:val="28"/>
          <w:lang w:val="kk-KZ"/>
        </w:rPr>
        <w:t xml:space="preserve"> </w:t>
      </w:r>
      <w:r w:rsidRPr="00A712BA">
        <w:rPr>
          <w:rFonts w:cs="Times New Roman"/>
          <w:szCs w:val="28"/>
          <w:lang w:val="kk-KZ"/>
        </w:rPr>
        <w:t xml:space="preserve">№ RU 2486404 C1 </w:t>
      </w:r>
      <w:r>
        <w:rPr>
          <w:rFonts w:cs="Times New Roman"/>
          <w:szCs w:val="28"/>
          <w:lang w:val="kk-KZ"/>
        </w:rPr>
        <w:t xml:space="preserve">, 23.11.2011ж. жарияланған </w:t>
      </w:r>
      <w:r w:rsidRPr="00A712BA">
        <w:rPr>
          <w:rFonts w:cs="Times New Roman"/>
          <w:szCs w:val="28"/>
          <w:lang w:val="kk-KZ"/>
        </w:rPr>
        <w:t>), онда стандартты ерітінді қолданылады, оның ішінде аса қыздырғыш, жанудан кейінгі құрылғылар блогы және қыздыру газдарының ағыны бойымен қатар орналасқан булану секциялары.</w:t>
      </w:r>
    </w:p>
    <w:p w14:paraId="151FB785" w14:textId="77777777" w:rsidR="00A712BA" w:rsidRPr="00A712BA" w:rsidRDefault="00A712BA" w:rsidP="000D3D1F">
      <w:pPr>
        <w:ind w:firstLine="567"/>
        <w:rPr>
          <w:rFonts w:cs="Times New Roman"/>
          <w:szCs w:val="28"/>
          <w:lang w:val="kk-KZ"/>
        </w:rPr>
      </w:pPr>
      <w:r w:rsidRPr="00A712BA">
        <w:rPr>
          <w:rFonts w:cs="Times New Roman"/>
          <w:szCs w:val="28"/>
          <w:lang w:val="kk-KZ"/>
        </w:rPr>
        <w:t>Белгілі құрылғының кемшіліктері - жылытқыштың өлшемдерінің ұлғаюы, жылу оқшаулау мен жылуды қорғауға арналған шығындардың жоғарылауы, жоғары гидравликалық кедергі және дизайнның күрделілігі.</w:t>
      </w:r>
    </w:p>
    <w:p w14:paraId="4F71C199" w14:textId="77777777" w:rsidR="00A712BA" w:rsidRPr="00A712BA" w:rsidRDefault="00A712BA" w:rsidP="000D3D1F">
      <w:pPr>
        <w:ind w:firstLine="567"/>
        <w:rPr>
          <w:rFonts w:cs="Times New Roman"/>
          <w:szCs w:val="28"/>
          <w:lang w:val="kk-KZ"/>
        </w:rPr>
      </w:pPr>
      <w:r w:rsidRPr="00A712BA">
        <w:rPr>
          <w:rFonts w:cs="Times New Roman"/>
          <w:szCs w:val="28"/>
          <w:lang w:val="kk-KZ"/>
        </w:rPr>
        <w:t>Өнертабысқа ең жақын - бұрыштық тұрақтандырғыштары бар аралас циклді қондырғының қалдық жылу қазандығы</w:t>
      </w:r>
      <w:r>
        <w:rPr>
          <w:rFonts w:cs="Times New Roman"/>
          <w:szCs w:val="28"/>
          <w:lang w:val="kk-KZ"/>
        </w:rPr>
        <w:t xml:space="preserve"> ( КСРО </w:t>
      </w:r>
      <w:r w:rsidRPr="00A712BA">
        <w:rPr>
          <w:rFonts w:cs="Times New Roman"/>
          <w:szCs w:val="28"/>
          <w:lang w:val="kk-KZ"/>
        </w:rPr>
        <w:t>патент класы F23 C 9/00</w:t>
      </w:r>
      <w:r>
        <w:rPr>
          <w:rFonts w:cs="Times New Roman"/>
          <w:szCs w:val="28"/>
          <w:lang w:val="kk-KZ"/>
        </w:rPr>
        <w:t xml:space="preserve"> </w:t>
      </w:r>
      <w:r w:rsidRPr="00A712BA">
        <w:rPr>
          <w:rFonts w:cs="Times New Roman"/>
          <w:szCs w:val="28"/>
          <w:lang w:val="kk-KZ"/>
        </w:rPr>
        <w:t xml:space="preserve">№ SU 1390481 A1 </w:t>
      </w:r>
      <w:r>
        <w:rPr>
          <w:rFonts w:cs="Times New Roman"/>
          <w:szCs w:val="28"/>
          <w:lang w:val="kk-KZ"/>
        </w:rPr>
        <w:t xml:space="preserve">, 29.09.1986 ж. </w:t>
      </w:r>
      <w:r w:rsidRPr="00A712BA">
        <w:rPr>
          <w:rFonts w:cs="Times New Roman"/>
          <w:szCs w:val="28"/>
          <w:lang w:val="kk-KZ"/>
        </w:rPr>
        <w:t>), құрамында ауа мен жану өнімдерін беру жолдарына қосылған газ құбыры, түтін арнасы арқылы орнатылған, тұрақтандырғыштардан тұратын тор бар, олардың әрқайсысының үстінде отын бөлетін перфорацияланған қабырғаға тесігі бар отын беру түтігі бар коллектор орнатылған.</w:t>
      </w:r>
    </w:p>
    <w:p w14:paraId="5A1CDF40" w14:textId="77777777" w:rsidR="00A712BA" w:rsidRPr="00A712BA" w:rsidRDefault="00A712BA" w:rsidP="000D3D1F">
      <w:pPr>
        <w:ind w:firstLine="567"/>
        <w:rPr>
          <w:rFonts w:cs="Times New Roman"/>
          <w:szCs w:val="28"/>
          <w:lang w:val="kk-KZ"/>
        </w:rPr>
      </w:pPr>
      <w:r w:rsidRPr="00A712BA">
        <w:rPr>
          <w:rFonts w:cs="Times New Roman"/>
          <w:szCs w:val="28"/>
          <w:lang w:val="kk-KZ"/>
        </w:rPr>
        <w:t xml:space="preserve">Өнертабыс отынның жану сапасын жақсартуға және қоспаның түзілуін жақсартуға мүмкіндік береді, бірақ сонымен бірге оның бірқатар кемшіліктері бар, мысалы, құрылымдардың күрделілігі, жоғары уыттылық, жылу оқшаулау мен жылу қорғауға кететін шығындардың жоғарылауы, жылуды қорғаудың </w:t>
      </w:r>
      <w:r w:rsidRPr="00A712BA">
        <w:rPr>
          <w:rFonts w:cs="Times New Roman"/>
          <w:szCs w:val="28"/>
          <w:lang w:val="kk-KZ"/>
        </w:rPr>
        <w:lastRenderedPageBreak/>
        <w:t>қиындығы, бөлшектерді жөндеу және ауыстыру және орнату қосымша тіректерді қажет етеді.</w:t>
      </w:r>
    </w:p>
    <w:p w14:paraId="6BF83268" w14:textId="77777777" w:rsidR="00A712BA" w:rsidRDefault="00A712BA" w:rsidP="000D3D1F">
      <w:pPr>
        <w:ind w:firstLine="567"/>
        <w:rPr>
          <w:rFonts w:cs="Times New Roman"/>
          <w:szCs w:val="28"/>
          <w:lang w:val="kk-KZ"/>
        </w:rPr>
      </w:pPr>
      <w:r w:rsidRPr="00A712BA">
        <w:rPr>
          <w:rFonts w:cs="Times New Roman"/>
          <w:szCs w:val="28"/>
          <w:lang w:val="kk-KZ"/>
        </w:rPr>
        <w:t xml:space="preserve">Осы өнертабыстың мақсаты азот оксидтерінің төмен шығымдылығымен және түтін газдарын тиімді бейтараптандырумен қарапайым конструкциясы бар </w:t>
      </w:r>
      <w:r>
        <w:rPr>
          <w:rFonts w:cs="Times New Roman"/>
          <w:szCs w:val="28"/>
          <w:lang w:val="kk-KZ"/>
        </w:rPr>
        <w:t>БГҚ</w:t>
      </w:r>
      <w:r w:rsidRPr="00A712BA">
        <w:rPr>
          <w:rFonts w:cs="Times New Roman"/>
          <w:szCs w:val="28"/>
          <w:lang w:val="kk-KZ"/>
        </w:rPr>
        <w:t xml:space="preserve"> қалдық жылу қазандығын жасау болып табылады. Өнертабыс микро алау оттықтарын қолдану есебінен жанармайдың жану сапасын жақсартады, азот оксидтерінің құрамын төмендетеді, сонымен қатар өнертабыс процесстің үнемділігі мен тиімділігіне әсер етеді, өйткені оттық құрылғылары HRSG бастапқы бөлігінде орналасқан. </w:t>
      </w:r>
    </w:p>
    <w:p w14:paraId="2BB2B472" w14:textId="77777777" w:rsidR="00A712BA" w:rsidRDefault="00A712BA" w:rsidP="000D3D1F">
      <w:pPr>
        <w:ind w:firstLine="567"/>
        <w:rPr>
          <w:rFonts w:eastAsia="Times New Roman" w:cs="Times New Roman"/>
          <w:color w:val="000000"/>
          <w:szCs w:val="28"/>
          <w:lang w:val="kk-KZ" w:eastAsia="ru-RU"/>
        </w:rPr>
      </w:pPr>
      <w:r>
        <w:rPr>
          <w:rFonts w:cs="Times New Roman"/>
          <w:szCs w:val="28"/>
          <w:lang w:val="kk-KZ"/>
        </w:rPr>
        <w:t xml:space="preserve">Техникалық нәтиже - </w:t>
      </w:r>
      <w:r w:rsidRPr="00DF0EDE">
        <w:rPr>
          <w:rFonts w:eastAsia="Times New Roman" w:cs="Times New Roman"/>
          <w:color w:val="000000"/>
          <w:szCs w:val="28"/>
          <w:lang w:val="kk-KZ" w:eastAsia="ru-RU"/>
        </w:rPr>
        <w:t xml:space="preserve">интенсификацияның жоғарылауы, тұрақты және тиімді жану диапазоны және азот оксидтерінің түзілуінің төмендеуі. Қалдық жылу қазандығы жұмыс істеп тұрғанда, </w:t>
      </w:r>
      <w:r w:rsidRPr="00A712BA">
        <w:rPr>
          <w:rFonts w:eastAsia="Times New Roman" w:cs="Times New Roman"/>
          <w:color w:val="000000"/>
          <w:szCs w:val="28"/>
          <w:lang w:val="kk-KZ" w:eastAsia="ru-RU"/>
        </w:rPr>
        <w:t>газ айналымын реттеуге болады</w:t>
      </w:r>
      <w:r>
        <w:rPr>
          <w:rFonts w:eastAsia="Times New Roman" w:cs="Times New Roman"/>
          <w:color w:val="000000"/>
          <w:szCs w:val="28"/>
          <w:lang w:val="kk-KZ" w:eastAsia="ru-RU"/>
        </w:rPr>
        <w:t>.</w:t>
      </w:r>
    </w:p>
    <w:p w14:paraId="01C14C37" w14:textId="77777777" w:rsidR="00A712BA" w:rsidRPr="00A712BA" w:rsidRDefault="00A712BA" w:rsidP="000D3D1F">
      <w:pPr>
        <w:ind w:firstLine="567"/>
        <w:rPr>
          <w:rFonts w:cs="Times New Roman"/>
          <w:szCs w:val="28"/>
          <w:lang w:val="kk-KZ"/>
        </w:rPr>
      </w:pPr>
      <w:r>
        <w:rPr>
          <w:rFonts w:cs="Times New Roman"/>
          <w:szCs w:val="28"/>
          <w:lang w:val="kk-KZ"/>
        </w:rPr>
        <w:t>БГҚ</w:t>
      </w:r>
      <w:r w:rsidRPr="00A712BA">
        <w:rPr>
          <w:rFonts w:cs="Times New Roman"/>
          <w:szCs w:val="28"/>
          <w:lang w:val="kk-KZ"/>
        </w:rPr>
        <w:t xml:space="preserve"> қалпына келтіру қазандығы ауа мен жану өнімдерін беру жолдарына қосылған газ құбырын, газ құбыры бойымен орнатылған, тұрақтандырғыштардан тұратын торды қамтиды, олардың әрқайсысының үстінде отын беру құбыры бар отын ағызу тесігі бар коллектор бар, ол қабырғасында саңылауы бар, </w:t>
      </w:r>
      <w:r w:rsidRPr="00A712BA">
        <w:rPr>
          <w:rFonts w:cs="Times New Roman"/>
          <w:bCs/>
          <w:szCs w:val="28"/>
          <w:lang w:val="kk-KZ"/>
        </w:rPr>
        <w:t xml:space="preserve">оның </w:t>
      </w:r>
      <w:r w:rsidRPr="00A712BA">
        <w:rPr>
          <w:rFonts w:cs="Times New Roman"/>
          <w:szCs w:val="28"/>
          <w:lang w:val="kk-KZ"/>
        </w:rPr>
        <w:t>саптамасында сипатталады. Газ турбинасы жану өнімінің кірісін басқару блогы бұрыштың ішкі бөлігіндегі саңылаулармен жанасатын құбырларға газ тәрізді отын жіберетін бұрыштық тұрақтандырғыштармен жабдықталған, оларда тесіктер бар, t қадамымен құбыр бойымен орындалады.</w:t>
      </w:r>
    </w:p>
    <w:p w14:paraId="0C119C9B" w14:textId="5773B324" w:rsidR="009D5752" w:rsidRPr="00052ED7" w:rsidRDefault="00052ED7" w:rsidP="000D3D1F">
      <w:pPr>
        <w:ind w:firstLine="567"/>
        <w:rPr>
          <w:rFonts w:cs="Times New Roman"/>
          <w:szCs w:val="28"/>
          <w:lang w:val="kk-KZ"/>
        </w:rPr>
      </w:pPr>
      <w:r w:rsidRPr="00052ED7">
        <w:rPr>
          <w:rFonts w:cs="Times New Roman"/>
          <w:szCs w:val="28"/>
          <w:lang w:val="kk-KZ"/>
        </w:rPr>
        <w:t>4.12-суретте микрофакельді оттық құрылғылары бар орнату схемасы көрсетілген.</w:t>
      </w:r>
    </w:p>
    <w:p w14:paraId="1B84D9C5" w14:textId="71507427" w:rsidR="006D4BDD" w:rsidRDefault="00AE4D69" w:rsidP="00ED2FC0">
      <w:pPr>
        <w:ind w:firstLine="0"/>
        <w:jc w:val="center"/>
        <w:rPr>
          <w:rFonts w:cs="Times New Roman"/>
          <w:szCs w:val="28"/>
        </w:rPr>
      </w:pPr>
      <w:r w:rsidRPr="003B24B7">
        <w:rPr>
          <w:rFonts w:cs="Times New Roman"/>
          <w:noProof/>
          <w:szCs w:val="28"/>
          <w:lang w:eastAsia="ru-RU"/>
        </w:rPr>
        <w:lastRenderedPageBreak/>
        <w:drawing>
          <wp:inline distT="0" distB="0" distL="0" distR="0" wp14:anchorId="3684E2F8" wp14:editId="063DDEB5">
            <wp:extent cx="4715510" cy="6463795"/>
            <wp:effectExtent l="0" t="0" r="8890" b="0"/>
            <wp:docPr id="206099971" name="Рисунок 206099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734914" cy="6490394"/>
                    </a:xfrm>
                    <a:prstGeom prst="rect">
                      <a:avLst/>
                    </a:prstGeom>
                    <a:noFill/>
                    <a:ln>
                      <a:noFill/>
                    </a:ln>
                  </pic:spPr>
                </pic:pic>
              </a:graphicData>
            </a:graphic>
          </wp:inline>
        </w:drawing>
      </w:r>
    </w:p>
    <w:p w14:paraId="72564FCC" w14:textId="77777777" w:rsidR="009F033F" w:rsidRDefault="009F033F" w:rsidP="000D3D1F">
      <w:pPr>
        <w:rPr>
          <w:rFonts w:cs="Times New Roman"/>
          <w:szCs w:val="28"/>
        </w:rPr>
      </w:pPr>
      <w:r>
        <w:rPr>
          <w:rFonts w:cs="Times New Roman"/>
          <w:szCs w:val="28"/>
        </w:rPr>
        <w:t>1</w:t>
      </w:r>
      <w:r>
        <w:rPr>
          <w:rFonts w:cs="Times New Roman"/>
          <w:szCs w:val="28"/>
          <w:lang w:val="kk-KZ"/>
        </w:rPr>
        <w:t>-</w:t>
      </w:r>
      <w:r>
        <w:rPr>
          <w:rFonts w:cs="Times New Roman"/>
          <w:szCs w:val="28"/>
        </w:rPr>
        <w:t xml:space="preserve"> газ </w:t>
      </w:r>
      <w:proofErr w:type="spellStart"/>
      <w:r>
        <w:rPr>
          <w:rFonts w:cs="Times New Roman"/>
          <w:szCs w:val="28"/>
        </w:rPr>
        <w:t>турбиналы</w:t>
      </w:r>
      <w:proofErr w:type="spellEnd"/>
      <w:r>
        <w:rPr>
          <w:rFonts w:cs="Times New Roman"/>
          <w:szCs w:val="28"/>
        </w:rPr>
        <w:t xml:space="preserve"> </w:t>
      </w:r>
      <w:proofErr w:type="spellStart"/>
      <w:r>
        <w:rPr>
          <w:rFonts w:cs="Times New Roman"/>
          <w:szCs w:val="28"/>
        </w:rPr>
        <w:t>қозғалтқыш</w:t>
      </w:r>
      <w:proofErr w:type="spellEnd"/>
      <w:r>
        <w:rPr>
          <w:rFonts w:cs="Times New Roman"/>
          <w:szCs w:val="28"/>
        </w:rPr>
        <w:t>; 2</w:t>
      </w:r>
      <w:r>
        <w:rPr>
          <w:rFonts w:cs="Times New Roman"/>
          <w:szCs w:val="28"/>
          <w:lang w:val="kk-KZ"/>
        </w:rPr>
        <w:t>-</w:t>
      </w:r>
      <w:r>
        <w:rPr>
          <w:rFonts w:cs="Times New Roman"/>
          <w:szCs w:val="28"/>
        </w:rPr>
        <w:t>турбогенератор; 3</w:t>
      </w:r>
      <w:r>
        <w:rPr>
          <w:rFonts w:cs="Times New Roman"/>
          <w:szCs w:val="28"/>
          <w:lang w:val="kk-KZ"/>
        </w:rPr>
        <w:t>-</w:t>
      </w:r>
      <w:proofErr w:type="spellStart"/>
      <w:r>
        <w:rPr>
          <w:rFonts w:cs="Times New Roman"/>
          <w:szCs w:val="28"/>
        </w:rPr>
        <w:t>қалдық</w:t>
      </w:r>
      <w:proofErr w:type="spellEnd"/>
      <w:r>
        <w:rPr>
          <w:rFonts w:cs="Times New Roman"/>
          <w:szCs w:val="28"/>
        </w:rPr>
        <w:t xml:space="preserve"> </w:t>
      </w:r>
      <w:proofErr w:type="spellStart"/>
      <w:r>
        <w:rPr>
          <w:rFonts w:cs="Times New Roman"/>
          <w:szCs w:val="28"/>
        </w:rPr>
        <w:t>жылу</w:t>
      </w:r>
      <w:proofErr w:type="spellEnd"/>
      <w:r>
        <w:rPr>
          <w:rFonts w:cs="Times New Roman"/>
          <w:szCs w:val="28"/>
        </w:rPr>
        <w:t xml:space="preserve"> </w:t>
      </w:r>
      <w:proofErr w:type="spellStart"/>
      <w:r>
        <w:rPr>
          <w:rFonts w:cs="Times New Roman"/>
          <w:szCs w:val="28"/>
        </w:rPr>
        <w:t>қазандығы</w:t>
      </w:r>
      <w:proofErr w:type="spellEnd"/>
      <w:r>
        <w:rPr>
          <w:rFonts w:cs="Times New Roman"/>
          <w:szCs w:val="28"/>
        </w:rPr>
        <w:t xml:space="preserve">; 4 </w:t>
      </w:r>
      <w:r>
        <w:rPr>
          <w:rFonts w:cs="Times New Roman"/>
          <w:szCs w:val="28"/>
          <w:lang w:val="kk-KZ"/>
        </w:rPr>
        <w:t>-</w:t>
      </w:r>
      <w:r>
        <w:rPr>
          <w:rFonts w:cs="Times New Roman"/>
          <w:szCs w:val="28"/>
        </w:rPr>
        <w:t xml:space="preserve"> </w:t>
      </w:r>
      <w:proofErr w:type="spellStart"/>
      <w:r>
        <w:rPr>
          <w:rFonts w:cs="Times New Roman"/>
          <w:szCs w:val="28"/>
        </w:rPr>
        <w:t>бұрыштық</w:t>
      </w:r>
      <w:proofErr w:type="spellEnd"/>
      <w:r>
        <w:rPr>
          <w:rFonts w:cs="Times New Roman"/>
          <w:szCs w:val="28"/>
        </w:rPr>
        <w:t xml:space="preserve"> </w:t>
      </w:r>
      <w:proofErr w:type="spellStart"/>
      <w:r>
        <w:rPr>
          <w:rFonts w:cs="Times New Roman"/>
          <w:szCs w:val="28"/>
        </w:rPr>
        <w:t>тұрақтандырғыштар</w:t>
      </w:r>
      <w:proofErr w:type="spellEnd"/>
      <w:r>
        <w:rPr>
          <w:rFonts w:cs="Times New Roman"/>
          <w:szCs w:val="28"/>
        </w:rPr>
        <w:t>; 5</w:t>
      </w:r>
      <w:r>
        <w:rPr>
          <w:rFonts w:cs="Times New Roman"/>
          <w:szCs w:val="28"/>
          <w:lang w:val="kk-KZ"/>
        </w:rPr>
        <w:t>-</w:t>
      </w:r>
      <w:proofErr w:type="spellStart"/>
      <w:r>
        <w:rPr>
          <w:rFonts w:cs="Times New Roman"/>
          <w:szCs w:val="28"/>
        </w:rPr>
        <w:t>бу</w:t>
      </w:r>
      <w:proofErr w:type="spellEnd"/>
      <w:r>
        <w:rPr>
          <w:rFonts w:cs="Times New Roman"/>
          <w:szCs w:val="28"/>
        </w:rPr>
        <w:t xml:space="preserve"> </w:t>
      </w:r>
      <w:proofErr w:type="spellStart"/>
      <w:r>
        <w:rPr>
          <w:rFonts w:cs="Times New Roman"/>
          <w:szCs w:val="28"/>
        </w:rPr>
        <w:t>қатты</w:t>
      </w:r>
      <w:proofErr w:type="spellEnd"/>
      <w:r>
        <w:rPr>
          <w:rFonts w:cs="Times New Roman"/>
          <w:szCs w:val="28"/>
        </w:rPr>
        <w:t xml:space="preserve"> </w:t>
      </w:r>
      <w:proofErr w:type="spellStart"/>
      <w:r>
        <w:rPr>
          <w:rFonts w:cs="Times New Roman"/>
          <w:szCs w:val="28"/>
        </w:rPr>
        <w:t>қыздырғыш</w:t>
      </w:r>
      <w:proofErr w:type="spellEnd"/>
      <w:r>
        <w:rPr>
          <w:rFonts w:cs="Times New Roman"/>
          <w:szCs w:val="28"/>
        </w:rPr>
        <w:t>; 6</w:t>
      </w:r>
      <w:r>
        <w:rPr>
          <w:rFonts w:cs="Times New Roman"/>
          <w:szCs w:val="28"/>
          <w:lang w:val="kk-KZ"/>
        </w:rPr>
        <w:t>-</w:t>
      </w:r>
      <w:proofErr w:type="spellStart"/>
      <w:r>
        <w:rPr>
          <w:rFonts w:cs="Times New Roman"/>
          <w:szCs w:val="28"/>
        </w:rPr>
        <w:t>буландырғыш</w:t>
      </w:r>
      <w:proofErr w:type="spellEnd"/>
      <w:r>
        <w:rPr>
          <w:rFonts w:cs="Times New Roman"/>
          <w:szCs w:val="28"/>
        </w:rPr>
        <w:t>; 7</w:t>
      </w:r>
      <w:r>
        <w:rPr>
          <w:rFonts w:cs="Times New Roman"/>
          <w:szCs w:val="28"/>
          <w:lang w:val="kk-KZ"/>
        </w:rPr>
        <w:t>-</w:t>
      </w:r>
      <w:r>
        <w:rPr>
          <w:rFonts w:cs="Times New Roman"/>
          <w:szCs w:val="28"/>
        </w:rPr>
        <w:t xml:space="preserve"> газ </w:t>
      </w:r>
      <w:proofErr w:type="spellStart"/>
      <w:r>
        <w:rPr>
          <w:rFonts w:cs="Times New Roman"/>
          <w:szCs w:val="28"/>
        </w:rPr>
        <w:t>турбинасының</w:t>
      </w:r>
      <w:proofErr w:type="spellEnd"/>
      <w:r>
        <w:rPr>
          <w:rFonts w:cs="Times New Roman"/>
          <w:szCs w:val="28"/>
        </w:rPr>
        <w:t xml:space="preserve"> </w:t>
      </w:r>
      <w:proofErr w:type="spellStart"/>
      <w:r>
        <w:rPr>
          <w:rFonts w:cs="Times New Roman"/>
          <w:szCs w:val="28"/>
        </w:rPr>
        <w:t>жану</w:t>
      </w:r>
      <w:proofErr w:type="spellEnd"/>
      <w:r>
        <w:rPr>
          <w:rFonts w:cs="Times New Roman"/>
          <w:szCs w:val="28"/>
        </w:rPr>
        <w:t xml:space="preserve"> </w:t>
      </w:r>
      <w:proofErr w:type="spellStart"/>
      <w:r>
        <w:rPr>
          <w:rFonts w:cs="Times New Roman"/>
          <w:szCs w:val="28"/>
        </w:rPr>
        <w:t>өнімдері</w:t>
      </w:r>
      <w:proofErr w:type="spellEnd"/>
      <w:r>
        <w:rPr>
          <w:rFonts w:cs="Times New Roman"/>
          <w:szCs w:val="28"/>
        </w:rPr>
        <w:t>; 8</w:t>
      </w:r>
      <w:r>
        <w:rPr>
          <w:rFonts w:cs="Times New Roman"/>
          <w:szCs w:val="28"/>
          <w:lang w:val="kk-KZ"/>
        </w:rPr>
        <w:t>-</w:t>
      </w:r>
      <w:r>
        <w:rPr>
          <w:rFonts w:cs="Times New Roman"/>
          <w:szCs w:val="28"/>
        </w:rPr>
        <w:t xml:space="preserve">барабан; 9-барабаннан </w:t>
      </w:r>
      <w:proofErr w:type="spellStart"/>
      <w:r>
        <w:rPr>
          <w:rFonts w:cs="Times New Roman"/>
          <w:szCs w:val="28"/>
        </w:rPr>
        <w:t>циркуляциялық</w:t>
      </w:r>
      <w:proofErr w:type="spellEnd"/>
      <w:r>
        <w:rPr>
          <w:rFonts w:cs="Times New Roman"/>
          <w:szCs w:val="28"/>
        </w:rPr>
        <w:t xml:space="preserve"> </w:t>
      </w:r>
      <w:proofErr w:type="spellStart"/>
      <w:r>
        <w:rPr>
          <w:rFonts w:cs="Times New Roman"/>
          <w:szCs w:val="28"/>
        </w:rPr>
        <w:t>сорғы</w:t>
      </w:r>
      <w:proofErr w:type="spellEnd"/>
      <w:r>
        <w:rPr>
          <w:rFonts w:cs="Times New Roman"/>
          <w:szCs w:val="28"/>
        </w:rPr>
        <w:t>; 10</w:t>
      </w:r>
      <w:r>
        <w:rPr>
          <w:rFonts w:cs="Times New Roman"/>
          <w:szCs w:val="28"/>
          <w:lang w:val="kk-KZ"/>
        </w:rPr>
        <w:t>-</w:t>
      </w:r>
      <w:r>
        <w:rPr>
          <w:rFonts w:cs="Times New Roman"/>
          <w:szCs w:val="28"/>
        </w:rPr>
        <w:t>экономайзер; 11</w:t>
      </w:r>
      <w:r>
        <w:rPr>
          <w:rFonts w:cs="Times New Roman"/>
          <w:szCs w:val="28"/>
          <w:lang w:val="kk-KZ"/>
        </w:rPr>
        <w:t>-</w:t>
      </w:r>
      <w:proofErr w:type="spellStart"/>
      <w:r>
        <w:rPr>
          <w:rFonts w:cs="Times New Roman"/>
          <w:szCs w:val="28"/>
        </w:rPr>
        <w:t>реттеуші</w:t>
      </w:r>
      <w:proofErr w:type="spellEnd"/>
      <w:r>
        <w:rPr>
          <w:rFonts w:cs="Times New Roman"/>
          <w:szCs w:val="28"/>
        </w:rPr>
        <w:t xml:space="preserve"> клапан; 12</w:t>
      </w:r>
      <w:r>
        <w:rPr>
          <w:rFonts w:cs="Times New Roman"/>
          <w:szCs w:val="28"/>
          <w:lang w:val="kk-KZ"/>
        </w:rPr>
        <w:t>-</w:t>
      </w:r>
      <w:proofErr w:type="spellStart"/>
      <w:r>
        <w:rPr>
          <w:rFonts w:cs="Times New Roman"/>
          <w:szCs w:val="28"/>
        </w:rPr>
        <w:t>шығыс</w:t>
      </w:r>
      <w:proofErr w:type="spellEnd"/>
      <w:r>
        <w:rPr>
          <w:rFonts w:cs="Times New Roman"/>
          <w:szCs w:val="28"/>
        </w:rPr>
        <w:t xml:space="preserve"> коллекторы; 13</w:t>
      </w:r>
      <w:r>
        <w:rPr>
          <w:rFonts w:cs="Times New Roman"/>
          <w:szCs w:val="28"/>
          <w:lang w:val="kk-KZ"/>
        </w:rPr>
        <w:t>-</w:t>
      </w:r>
      <w:r>
        <w:rPr>
          <w:rFonts w:cs="Times New Roman"/>
          <w:szCs w:val="28"/>
        </w:rPr>
        <w:t xml:space="preserve"> </w:t>
      </w:r>
      <w:proofErr w:type="spellStart"/>
      <w:r>
        <w:rPr>
          <w:rFonts w:cs="Times New Roman"/>
          <w:szCs w:val="28"/>
        </w:rPr>
        <w:t>құйрықты</w:t>
      </w:r>
      <w:proofErr w:type="spellEnd"/>
      <w:r>
        <w:rPr>
          <w:rFonts w:cs="Times New Roman"/>
          <w:szCs w:val="28"/>
        </w:rPr>
        <w:t xml:space="preserve"> экономайзер; 14</w:t>
      </w:r>
      <w:r>
        <w:rPr>
          <w:rFonts w:cs="Times New Roman"/>
          <w:szCs w:val="28"/>
          <w:lang w:val="kk-KZ"/>
        </w:rPr>
        <w:t>-</w:t>
      </w:r>
      <w:proofErr w:type="spellStart"/>
      <w:r>
        <w:rPr>
          <w:rFonts w:cs="Times New Roman"/>
          <w:szCs w:val="28"/>
        </w:rPr>
        <w:t>желілік</w:t>
      </w:r>
      <w:proofErr w:type="spellEnd"/>
      <w:r>
        <w:rPr>
          <w:rFonts w:cs="Times New Roman"/>
          <w:szCs w:val="28"/>
        </w:rPr>
        <w:t xml:space="preserve"> </w:t>
      </w:r>
      <w:proofErr w:type="spellStart"/>
      <w:r>
        <w:rPr>
          <w:rFonts w:cs="Times New Roman"/>
          <w:szCs w:val="28"/>
        </w:rPr>
        <w:t>судың</w:t>
      </w:r>
      <w:proofErr w:type="spellEnd"/>
      <w:r>
        <w:rPr>
          <w:rFonts w:cs="Times New Roman"/>
          <w:szCs w:val="28"/>
        </w:rPr>
        <w:t xml:space="preserve"> су </w:t>
      </w:r>
      <w:proofErr w:type="spellStart"/>
      <w:r>
        <w:rPr>
          <w:rFonts w:cs="Times New Roman"/>
          <w:szCs w:val="28"/>
        </w:rPr>
        <w:t>жылытқышы</w:t>
      </w:r>
      <w:proofErr w:type="spellEnd"/>
      <w:r>
        <w:rPr>
          <w:rFonts w:cs="Times New Roman"/>
          <w:szCs w:val="28"/>
        </w:rPr>
        <w:t xml:space="preserve">; 15-айналым </w:t>
      </w:r>
      <w:proofErr w:type="spellStart"/>
      <w:r>
        <w:rPr>
          <w:rFonts w:cs="Times New Roman"/>
          <w:szCs w:val="28"/>
        </w:rPr>
        <w:t>сорғы</w:t>
      </w:r>
      <w:proofErr w:type="spellEnd"/>
      <w:r>
        <w:rPr>
          <w:rFonts w:cs="Times New Roman"/>
          <w:szCs w:val="28"/>
        </w:rPr>
        <w:t>; 16</w:t>
      </w:r>
      <w:r>
        <w:rPr>
          <w:rFonts w:cs="Times New Roman"/>
          <w:szCs w:val="28"/>
          <w:lang w:val="kk-KZ"/>
        </w:rPr>
        <w:t>-</w:t>
      </w:r>
      <w:proofErr w:type="spellStart"/>
      <w:r>
        <w:rPr>
          <w:rFonts w:cs="Times New Roman"/>
          <w:szCs w:val="28"/>
        </w:rPr>
        <w:t>барабанды</w:t>
      </w:r>
      <w:proofErr w:type="spellEnd"/>
      <w:r>
        <w:rPr>
          <w:rFonts w:cs="Times New Roman"/>
          <w:szCs w:val="28"/>
        </w:rPr>
        <w:t xml:space="preserve"> </w:t>
      </w:r>
      <w:proofErr w:type="spellStart"/>
      <w:r>
        <w:rPr>
          <w:rFonts w:cs="Times New Roman"/>
          <w:szCs w:val="28"/>
        </w:rPr>
        <w:t>басқару</w:t>
      </w:r>
      <w:proofErr w:type="spellEnd"/>
      <w:r>
        <w:rPr>
          <w:rFonts w:cs="Times New Roman"/>
          <w:szCs w:val="28"/>
        </w:rPr>
        <w:t xml:space="preserve"> клапаны; 17</w:t>
      </w:r>
      <w:r>
        <w:rPr>
          <w:rFonts w:cs="Times New Roman"/>
          <w:szCs w:val="28"/>
          <w:lang w:val="kk-KZ"/>
        </w:rPr>
        <w:t>-</w:t>
      </w:r>
      <w:proofErr w:type="spellStart"/>
      <w:r>
        <w:rPr>
          <w:rFonts w:cs="Times New Roman"/>
          <w:szCs w:val="28"/>
        </w:rPr>
        <w:t>ыстыққа</w:t>
      </w:r>
      <w:proofErr w:type="spellEnd"/>
      <w:r>
        <w:rPr>
          <w:rFonts w:cs="Times New Roman"/>
          <w:szCs w:val="28"/>
        </w:rPr>
        <w:t xml:space="preserve"> </w:t>
      </w:r>
      <w:proofErr w:type="spellStart"/>
      <w:r>
        <w:rPr>
          <w:rFonts w:cs="Times New Roman"/>
          <w:szCs w:val="28"/>
        </w:rPr>
        <w:t>төзімді</w:t>
      </w:r>
      <w:proofErr w:type="spellEnd"/>
      <w:r>
        <w:rPr>
          <w:rFonts w:cs="Times New Roman"/>
          <w:szCs w:val="28"/>
        </w:rPr>
        <w:t xml:space="preserve"> </w:t>
      </w:r>
      <w:proofErr w:type="spellStart"/>
      <w:r>
        <w:rPr>
          <w:rFonts w:cs="Times New Roman"/>
          <w:szCs w:val="28"/>
        </w:rPr>
        <w:t>болаттан</w:t>
      </w:r>
      <w:proofErr w:type="spellEnd"/>
      <w:r>
        <w:rPr>
          <w:rFonts w:cs="Times New Roman"/>
          <w:szCs w:val="28"/>
        </w:rPr>
        <w:t xml:space="preserve"> </w:t>
      </w:r>
      <w:proofErr w:type="spellStart"/>
      <w:r>
        <w:rPr>
          <w:rFonts w:cs="Times New Roman"/>
          <w:szCs w:val="28"/>
        </w:rPr>
        <w:t>жасалған</w:t>
      </w:r>
      <w:proofErr w:type="spellEnd"/>
      <w:r>
        <w:rPr>
          <w:rFonts w:cs="Times New Roman"/>
          <w:szCs w:val="28"/>
        </w:rPr>
        <w:t xml:space="preserve"> </w:t>
      </w:r>
      <w:proofErr w:type="spellStart"/>
      <w:r>
        <w:rPr>
          <w:rFonts w:cs="Times New Roman"/>
          <w:szCs w:val="28"/>
        </w:rPr>
        <w:t>қорғаныс</w:t>
      </w:r>
      <w:proofErr w:type="spellEnd"/>
      <w:r>
        <w:rPr>
          <w:rFonts w:cs="Times New Roman"/>
          <w:szCs w:val="28"/>
        </w:rPr>
        <w:t xml:space="preserve"> корпусы; 18</w:t>
      </w:r>
      <w:r>
        <w:rPr>
          <w:rFonts w:cs="Times New Roman"/>
          <w:szCs w:val="28"/>
          <w:lang w:val="kk-KZ"/>
        </w:rPr>
        <w:t>-</w:t>
      </w:r>
      <w:proofErr w:type="spellStart"/>
      <w:r>
        <w:rPr>
          <w:rFonts w:cs="Times New Roman"/>
          <w:szCs w:val="28"/>
        </w:rPr>
        <w:t>ауа</w:t>
      </w:r>
      <w:proofErr w:type="spellEnd"/>
      <w:r>
        <w:rPr>
          <w:rFonts w:cs="Times New Roman"/>
          <w:szCs w:val="28"/>
        </w:rPr>
        <w:t xml:space="preserve"> коллекторы; 19-отын беру коллекторы; 20</w:t>
      </w:r>
      <w:r>
        <w:rPr>
          <w:rFonts w:cs="Times New Roman"/>
          <w:szCs w:val="28"/>
          <w:lang w:val="kk-KZ"/>
        </w:rPr>
        <w:t>-</w:t>
      </w:r>
      <w:proofErr w:type="spellStart"/>
      <w:r>
        <w:rPr>
          <w:rFonts w:cs="Times New Roman"/>
          <w:szCs w:val="28"/>
        </w:rPr>
        <w:t>ауа</w:t>
      </w:r>
      <w:proofErr w:type="spellEnd"/>
      <w:r>
        <w:rPr>
          <w:rFonts w:cs="Times New Roman"/>
          <w:szCs w:val="28"/>
        </w:rPr>
        <w:t xml:space="preserve"> </w:t>
      </w:r>
      <w:proofErr w:type="spellStart"/>
      <w:r>
        <w:rPr>
          <w:rFonts w:cs="Times New Roman"/>
          <w:szCs w:val="28"/>
        </w:rPr>
        <w:t>тарату</w:t>
      </w:r>
      <w:proofErr w:type="spellEnd"/>
      <w:r>
        <w:rPr>
          <w:rFonts w:cs="Times New Roman"/>
          <w:szCs w:val="28"/>
        </w:rPr>
        <w:t xml:space="preserve"> </w:t>
      </w:r>
      <w:proofErr w:type="spellStart"/>
      <w:r>
        <w:rPr>
          <w:rFonts w:cs="Times New Roman"/>
          <w:szCs w:val="28"/>
        </w:rPr>
        <w:t>құбыры</w:t>
      </w:r>
      <w:proofErr w:type="spellEnd"/>
      <w:r>
        <w:rPr>
          <w:rFonts w:cs="Times New Roman"/>
          <w:szCs w:val="28"/>
        </w:rPr>
        <w:t xml:space="preserve">; 21- </w:t>
      </w:r>
      <w:proofErr w:type="spellStart"/>
      <w:r>
        <w:rPr>
          <w:rFonts w:cs="Times New Roman"/>
          <w:szCs w:val="28"/>
        </w:rPr>
        <w:t>отын</w:t>
      </w:r>
      <w:proofErr w:type="spellEnd"/>
      <w:r>
        <w:rPr>
          <w:rFonts w:cs="Times New Roman"/>
          <w:szCs w:val="28"/>
        </w:rPr>
        <w:t xml:space="preserve"> </w:t>
      </w:r>
      <w:proofErr w:type="spellStart"/>
      <w:r>
        <w:rPr>
          <w:rFonts w:cs="Times New Roman"/>
          <w:szCs w:val="28"/>
        </w:rPr>
        <w:t>тарату</w:t>
      </w:r>
      <w:proofErr w:type="spellEnd"/>
      <w:r>
        <w:rPr>
          <w:rFonts w:cs="Times New Roman"/>
          <w:szCs w:val="28"/>
        </w:rPr>
        <w:t xml:space="preserve"> </w:t>
      </w:r>
      <w:proofErr w:type="spellStart"/>
      <w:r>
        <w:rPr>
          <w:rFonts w:cs="Times New Roman"/>
          <w:szCs w:val="28"/>
        </w:rPr>
        <w:t>құбыры</w:t>
      </w:r>
      <w:proofErr w:type="spellEnd"/>
      <w:r>
        <w:rPr>
          <w:rFonts w:cs="Times New Roman"/>
          <w:szCs w:val="28"/>
        </w:rPr>
        <w:t xml:space="preserve">; 22 </w:t>
      </w:r>
      <w:r>
        <w:rPr>
          <w:rFonts w:cs="Times New Roman"/>
          <w:szCs w:val="28"/>
          <w:lang w:val="kk-KZ"/>
        </w:rPr>
        <w:t>-</w:t>
      </w:r>
      <w:proofErr w:type="spellStart"/>
      <w:r>
        <w:rPr>
          <w:rFonts w:cs="Times New Roman"/>
          <w:szCs w:val="28"/>
        </w:rPr>
        <w:t>тесік</w:t>
      </w:r>
      <w:proofErr w:type="spellEnd"/>
      <w:r>
        <w:rPr>
          <w:rFonts w:cs="Times New Roman"/>
          <w:szCs w:val="28"/>
        </w:rPr>
        <w:t>; 23</w:t>
      </w:r>
      <w:r>
        <w:rPr>
          <w:rFonts w:cs="Times New Roman"/>
          <w:szCs w:val="28"/>
          <w:lang w:val="kk-KZ"/>
        </w:rPr>
        <w:t>-</w:t>
      </w:r>
      <w:r>
        <w:rPr>
          <w:rFonts w:cs="Times New Roman"/>
          <w:szCs w:val="28"/>
        </w:rPr>
        <w:t xml:space="preserve"> </w:t>
      </w:r>
      <w:proofErr w:type="spellStart"/>
      <w:r>
        <w:rPr>
          <w:rFonts w:cs="Times New Roman"/>
          <w:szCs w:val="28"/>
        </w:rPr>
        <w:t>алшақтық</w:t>
      </w:r>
      <w:proofErr w:type="spellEnd"/>
      <w:r>
        <w:rPr>
          <w:rFonts w:cs="Times New Roman"/>
          <w:szCs w:val="28"/>
        </w:rPr>
        <w:t>.</w:t>
      </w:r>
    </w:p>
    <w:p w14:paraId="2B7F3905" w14:textId="77777777" w:rsidR="009D5752" w:rsidRDefault="009D5752" w:rsidP="000D3D1F">
      <w:pPr>
        <w:rPr>
          <w:rFonts w:cs="Times New Roman"/>
          <w:szCs w:val="28"/>
        </w:rPr>
      </w:pPr>
    </w:p>
    <w:p w14:paraId="6184963D" w14:textId="4F8B2568" w:rsidR="009F033F" w:rsidRDefault="009D5752" w:rsidP="00ED2FC0">
      <w:pPr>
        <w:ind w:firstLine="0"/>
        <w:jc w:val="center"/>
        <w:rPr>
          <w:rFonts w:cs="Times New Roman"/>
          <w:szCs w:val="28"/>
        </w:rPr>
      </w:pPr>
      <w:r>
        <w:rPr>
          <w:rFonts w:cs="Times New Roman"/>
          <w:szCs w:val="28"/>
        </w:rPr>
        <w:t xml:space="preserve">Сурет </w:t>
      </w:r>
      <w:r w:rsidR="009F033F">
        <w:rPr>
          <w:rFonts w:cs="Times New Roman"/>
          <w:szCs w:val="28"/>
        </w:rPr>
        <w:t>4.12</w:t>
      </w:r>
      <w:r>
        <w:rPr>
          <w:rFonts w:cs="Times New Roman"/>
          <w:szCs w:val="28"/>
        </w:rPr>
        <w:t xml:space="preserve"> </w:t>
      </w:r>
      <w:r w:rsidR="009F033F">
        <w:rPr>
          <w:rFonts w:cs="Times New Roman"/>
          <w:szCs w:val="28"/>
        </w:rPr>
        <w:t xml:space="preserve">- </w:t>
      </w:r>
      <w:proofErr w:type="spellStart"/>
      <w:r w:rsidR="009F033F">
        <w:rPr>
          <w:rFonts w:cs="Times New Roman"/>
          <w:szCs w:val="28"/>
        </w:rPr>
        <w:t>Оттық</w:t>
      </w:r>
      <w:proofErr w:type="spellEnd"/>
      <w:r w:rsidR="009F033F">
        <w:rPr>
          <w:rFonts w:cs="Times New Roman"/>
          <w:szCs w:val="28"/>
        </w:rPr>
        <w:t xml:space="preserve"> </w:t>
      </w:r>
      <w:proofErr w:type="spellStart"/>
      <w:r w:rsidR="009F033F">
        <w:rPr>
          <w:rFonts w:cs="Times New Roman"/>
          <w:szCs w:val="28"/>
        </w:rPr>
        <w:t>құрылғыларымен</w:t>
      </w:r>
      <w:proofErr w:type="spellEnd"/>
      <w:r w:rsidR="009F033F">
        <w:rPr>
          <w:rFonts w:cs="Times New Roman"/>
          <w:szCs w:val="28"/>
        </w:rPr>
        <w:t xml:space="preserve"> </w:t>
      </w:r>
      <w:proofErr w:type="spellStart"/>
      <w:r w:rsidR="009F033F">
        <w:rPr>
          <w:rFonts w:cs="Times New Roman"/>
          <w:szCs w:val="28"/>
        </w:rPr>
        <w:t>орнату</w:t>
      </w:r>
      <w:proofErr w:type="spellEnd"/>
      <w:r w:rsidR="009F033F">
        <w:rPr>
          <w:rFonts w:cs="Times New Roman"/>
          <w:szCs w:val="28"/>
        </w:rPr>
        <w:t xml:space="preserve"> </w:t>
      </w:r>
      <w:proofErr w:type="spellStart"/>
      <w:r w:rsidR="009F033F">
        <w:rPr>
          <w:rFonts w:cs="Times New Roman"/>
          <w:szCs w:val="28"/>
        </w:rPr>
        <w:t>схемасы</w:t>
      </w:r>
      <w:proofErr w:type="spellEnd"/>
    </w:p>
    <w:p w14:paraId="14DD8EEF" w14:textId="44DEDE61" w:rsidR="009F033F" w:rsidRDefault="009F033F" w:rsidP="000D3D1F">
      <w:pPr>
        <w:ind w:firstLine="567"/>
        <w:rPr>
          <w:rFonts w:cs="Times New Roman"/>
          <w:szCs w:val="28"/>
        </w:rPr>
      </w:pPr>
      <w:proofErr w:type="spellStart"/>
      <w:r w:rsidRPr="007E04A6">
        <w:rPr>
          <w:rFonts w:cs="Times New Roman"/>
          <w:szCs w:val="28"/>
        </w:rPr>
        <w:lastRenderedPageBreak/>
        <w:t>Схемада</w:t>
      </w:r>
      <w:proofErr w:type="spellEnd"/>
      <w:r w:rsidRPr="007E04A6">
        <w:rPr>
          <w:rFonts w:cs="Times New Roman"/>
          <w:szCs w:val="28"/>
        </w:rPr>
        <w:t xml:space="preserve"> турбогенераторы 2 бар газ </w:t>
      </w:r>
      <w:proofErr w:type="spellStart"/>
      <w:r w:rsidRPr="007E04A6">
        <w:rPr>
          <w:rFonts w:cs="Times New Roman"/>
          <w:szCs w:val="28"/>
        </w:rPr>
        <w:t>турбиналы</w:t>
      </w:r>
      <w:proofErr w:type="spellEnd"/>
      <w:r w:rsidRPr="007E04A6">
        <w:rPr>
          <w:rFonts w:cs="Times New Roman"/>
          <w:szCs w:val="28"/>
        </w:rPr>
        <w:t xml:space="preserve"> </w:t>
      </w:r>
      <w:proofErr w:type="spellStart"/>
      <w:r w:rsidRPr="007E04A6">
        <w:rPr>
          <w:rFonts w:cs="Times New Roman"/>
          <w:szCs w:val="28"/>
        </w:rPr>
        <w:t>қозғалтқыш</w:t>
      </w:r>
      <w:proofErr w:type="spellEnd"/>
      <w:r w:rsidRPr="007E04A6">
        <w:rPr>
          <w:rFonts w:cs="Times New Roman"/>
          <w:szCs w:val="28"/>
        </w:rPr>
        <w:t xml:space="preserve"> 1 </w:t>
      </w:r>
      <w:proofErr w:type="spellStart"/>
      <w:r w:rsidRPr="007E04A6">
        <w:rPr>
          <w:rFonts w:cs="Times New Roman"/>
          <w:szCs w:val="28"/>
        </w:rPr>
        <w:t>және</w:t>
      </w:r>
      <w:proofErr w:type="spellEnd"/>
      <w:r w:rsidRPr="007E04A6">
        <w:rPr>
          <w:rFonts w:cs="Times New Roman"/>
          <w:szCs w:val="28"/>
        </w:rPr>
        <w:t xml:space="preserve"> </w:t>
      </w:r>
      <w:proofErr w:type="spellStart"/>
      <w:r w:rsidRPr="007E04A6">
        <w:rPr>
          <w:rFonts w:cs="Times New Roman"/>
          <w:szCs w:val="28"/>
        </w:rPr>
        <w:t>бұрыштық</w:t>
      </w:r>
      <w:proofErr w:type="spellEnd"/>
      <w:r w:rsidRPr="007E04A6">
        <w:rPr>
          <w:rFonts w:cs="Times New Roman"/>
          <w:szCs w:val="28"/>
        </w:rPr>
        <w:t xml:space="preserve"> </w:t>
      </w:r>
      <w:proofErr w:type="spellStart"/>
      <w:r w:rsidRPr="007E04A6">
        <w:rPr>
          <w:rFonts w:cs="Times New Roman"/>
          <w:szCs w:val="28"/>
        </w:rPr>
        <w:t>тұрақтандырғыштары</w:t>
      </w:r>
      <w:proofErr w:type="spellEnd"/>
      <w:r w:rsidRPr="007E04A6">
        <w:rPr>
          <w:rFonts w:cs="Times New Roman"/>
          <w:szCs w:val="28"/>
        </w:rPr>
        <w:t xml:space="preserve"> 4 бар </w:t>
      </w:r>
      <w:proofErr w:type="spellStart"/>
      <w:r w:rsidRPr="007E04A6">
        <w:rPr>
          <w:rFonts w:cs="Times New Roman"/>
          <w:szCs w:val="28"/>
        </w:rPr>
        <w:t>бу</w:t>
      </w:r>
      <w:proofErr w:type="spellEnd"/>
      <w:r w:rsidRPr="007E04A6">
        <w:rPr>
          <w:rFonts w:cs="Times New Roman"/>
          <w:szCs w:val="28"/>
        </w:rPr>
        <w:t xml:space="preserve"> </w:t>
      </w:r>
      <w:proofErr w:type="spellStart"/>
      <w:r w:rsidRPr="007E04A6">
        <w:rPr>
          <w:rFonts w:cs="Times New Roman"/>
          <w:szCs w:val="28"/>
        </w:rPr>
        <w:t>қалпына</w:t>
      </w:r>
      <w:proofErr w:type="spellEnd"/>
      <w:r w:rsidRPr="007E04A6">
        <w:rPr>
          <w:rFonts w:cs="Times New Roman"/>
          <w:szCs w:val="28"/>
        </w:rPr>
        <w:t xml:space="preserve"> </w:t>
      </w:r>
      <w:proofErr w:type="spellStart"/>
      <w:r w:rsidRPr="007E04A6">
        <w:rPr>
          <w:rFonts w:cs="Times New Roman"/>
          <w:szCs w:val="28"/>
        </w:rPr>
        <w:t>келтіру</w:t>
      </w:r>
      <w:proofErr w:type="spellEnd"/>
      <w:r w:rsidRPr="007E04A6">
        <w:rPr>
          <w:rFonts w:cs="Times New Roman"/>
          <w:szCs w:val="28"/>
        </w:rPr>
        <w:t xml:space="preserve"> </w:t>
      </w:r>
      <w:proofErr w:type="spellStart"/>
      <w:r w:rsidRPr="007E04A6">
        <w:rPr>
          <w:rFonts w:cs="Times New Roman"/>
          <w:szCs w:val="28"/>
        </w:rPr>
        <w:t>қазандығы</w:t>
      </w:r>
      <w:proofErr w:type="spellEnd"/>
      <w:r w:rsidRPr="007E04A6">
        <w:rPr>
          <w:rFonts w:cs="Times New Roman"/>
          <w:szCs w:val="28"/>
        </w:rPr>
        <w:t xml:space="preserve"> 3 бар (4.13-сурет).</w:t>
      </w:r>
    </w:p>
    <w:p w14:paraId="58FA694C" w14:textId="1A79F0AE" w:rsidR="009D5752" w:rsidRDefault="009D5752" w:rsidP="00ED2FC0">
      <w:pPr>
        <w:ind w:firstLine="0"/>
        <w:jc w:val="center"/>
        <w:rPr>
          <w:rFonts w:cs="Times New Roman"/>
          <w:szCs w:val="28"/>
        </w:rPr>
      </w:pPr>
      <w:r>
        <w:rPr>
          <w:rFonts w:cs="Times New Roman"/>
          <w:noProof/>
          <w:szCs w:val="28"/>
        </w:rPr>
        <w:drawing>
          <wp:inline distT="0" distB="0" distL="0" distR="0" wp14:anchorId="7CBC869A" wp14:editId="53130DC4">
            <wp:extent cx="2463165" cy="3633470"/>
            <wp:effectExtent l="0" t="0" r="0" b="5080"/>
            <wp:docPr id="135280582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463165" cy="3633470"/>
                    </a:xfrm>
                    <a:prstGeom prst="rect">
                      <a:avLst/>
                    </a:prstGeom>
                    <a:noFill/>
                  </pic:spPr>
                </pic:pic>
              </a:graphicData>
            </a:graphic>
          </wp:inline>
        </w:drawing>
      </w:r>
    </w:p>
    <w:p w14:paraId="39DF9363" w14:textId="77777777" w:rsidR="009D5752" w:rsidRDefault="009D5752" w:rsidP="009D5752">
      <w:pPr>
        <w:ind w:firstLine="567"/>
        <w:jc w:val="center"/>
        <w:rPr>
          <w:rFonts w:cs="Times New Roman"/>
          <w:szCs w:val="28"/>
        </w:rPr>
      </w:pPr>
    </w:p>
    <w:p w14:paraId="2A8E8AFD" w14:textId="30ED4A59" w:rsidR="009F033F" w:rsidRDefault="009D5752" w:rsidP="00ED2FC0">
      <w:pPr>
        <w:ind w:firstLine="0"/>
        <w:jc w:val="center"/>
        <w:rPr>
          <w:rFonts w:cs="Times New Roman"/>
          <w:szCs w:val="28"/>
        </w:rPr>
      </w:pPr>
      <w:r>
        <w:rPr>
          <w:rFonts w:cs="Times New Roman"/>
          <w:szCs w:val="28"/>
        </w:rPr>
        <w:t xml:space="preserve">Сурет </w:t>
      </w:r>
      <w:r w:rsidR="009F033F">
        <w:rPr>
          <w:rFonts w:cs="Times New Roman"/>
          <w:szCs w:val="28"/>
        </w:rPr>
        <w:t>4.13</w:t>
      </w:r>
      <w:r>
        <w:rPr>
          <w:rFonts w:cs="Times New Roman"/>
          <w:szCs w:val="28"/>
        </w:rPr>
        <w:t xml:space="preserve"> </w:t>
      </w:r>
      <w:r w:rsidR="009F033F">
        <w:rPr>
          <w:rFonts w:cs="Times New Roman"/>
          <w:szCs w:val="28"/>
        </w:rPr>
        <w:t xml:space="preserve">- </w:t>
      </w:r>
      <w:r w:rsidR="009F033F">
        <w:rPr>
          <w:rFonts w:cs="Times New Roman"/>
          <w:szCs w:val="28"/>
          <w:lang w:val="kk-KZ"/>
        </w:rPr>
        <w:t>Б</w:t>
      </w:r>
      <w:proofErr w:type="spellStart"/>
      <w:r w:rsidR="009F033F">
        <w:rPr>
          <w:rFonts w:cs="Times New Roman"/>
          <w:szCs w:val="28"/>
        </w:rPr>
        <w:t>ұрыштық</w:t>
      </w:r>
      <w:proofErr w:type="spellEnd"/>
      <w:r w:rsidR="009F033F">
        <w:rPr>
          <w:rFonts w:cs="Times New Roman"/>
          <w:szCs w:val="28"/>
        </w:rPr>
        <w:t xml:space="preserve"> микро</w:t>
      </w:r>
      <w:r w:rsidR="000459BA">
        <w:rPr>
          <w:rFonts w:cs="Times New Roman"/>
          <w:szCs w:val="28"/>
          <w:lang w:val="kk-KZ"/>
        </w:rPr>
        <w:t>алау</w:t>
      </w:r>
      <w:r w:rsidR="009F033F">
        <w:rPr>
          <w:rFonts w:cs="Times New Roman"/>
          <w:szCs w:val="28"/>
        </w:rPr>
        <w:t xml:space="preserve"> </w:t>
      </w:r>
      <w:proofErr w:type="spellStart"/>
      <w:r w:rsidR="009F033F">
        <w:rPr>
          <w:rFonts w:cs="Times New Roman"/>
          <w:szCs w:val="28"/>
        </w:rPr>
        <w:t>тұрақтандырғышы</w:t>
      </w:r>
      <w:proofErr w:type="spellEnd"/>
    </w:p>
    <w:p w14:paraId="431093EF" w14:textId="139DDF5C" w:rsidR="00FA7309" w:rsidRDefault="00FA7309" w:rsidP="000D3D1F">
      <w:pPr>
        <w:rPr>
          <w:rFonts w:cs="Times New Roman"/>
          <w:szCs w:val="28"/>
        </w:rPr>
      </w:pPr>
    </w:p>
    <w:p w14:paraId="6A996FFC" w14:textId="37D747DA" w:rsidR="00B86C0A" w:rsidRPr="00FA7309" w:rsidRDefault="009F033F" w:rsidP="000D3D1F">
      <w:pPr>
        <w:ind w:firstLine="567"/>
        <w:rPr>
          <w:rFonts w:cs="Times New Roman"/>
          <w:szCs w:val="28"/>
        </w:rPr>
      </w:pPr>
      <w:r w:rsidRPr="00FA7309">
        <w:rPr>
          <w:rFonts w:cs="Times New Roman"/>
          <w:szCs w:val="28"/>
        </w:rPr>
        <w:t xml:space="preserve">Бу </w:t>
      </w:r>
      <w:proofErr w:type="spellStart"/>
      <w:r w:rsidRPr="00FA7309">
        <w:rPr>
          <w:rFonts w:cs="Times New Roman"/>
          <w:szCs w:val="28"/>
        </w:rPr>
        <w:t>қалпына</w:t>
      </w:r>
      <w:proofErr w:type="spellEnd"/>
      <w:r w:rsidRPr="00FA7309">
        <w:rPr>
          <w:rFonts w:cs="Times New Roman"/>
          <w:szCs w:val="28"/>
        </w:rPr>
        <w:t xml:space="preserve"> </w:t>
      </w:r>
      <w:proofErr w:type="spellStart"/>
      <w:r w:rsidRPr="00FA7309">
        <w:rPr>
          <w:rFonts w:cs="Times New Roman"/>
          <w:szCs w:val="28"/>
        </w:rPr>
        <w:t>келтіру</w:t>
      </w:r>
      <w:proofErr w:type="spellEnd"/>
      <w:r w:rsidRPr="00FA7309">
        <w:rPr>
          <w:rFonts w:cs="Times New Roman"/>
          <w:szCs w:val="28"/>
        </w:rPr>
        <w:t xml:space="preserve"> </w:t>
      </w:r>
      <w:proofErr w:type="spellStart"/>
      <w:r w:rsidRPr="00FA7309">
        <w:rPr>
          <w:rFonts w:cs="Times New Roman"/>
          <w:szCs w:val="28"/>
        </w:rPr>
        <w:t>қазандығы</w:t>
      </w:r>
      <w:proofErr w:type="spellEnd"/>
      <w:r w:rsidRPr="00FA7309">
        <w:rPr>
          <w:rFonts w:cs="Times New Roman"/>
          <w:szCs w:val="28"/>
        </w:rPr>
        <w:t xml:space="preserve"> </w:t>
      </w:r>
      <w:proofErr w:type="spellStart"/>
      <w:r w:rsidRPr="00FA7309">
        <w:rPr>
          <w:rFonts w:cs="Times New Roman"/>
          <w:szCs w:val="28"/>
        </w:rPr>
        <w:t>желідегі</w:t>
      </w:r>
      <w:proofErr w:type="spellEnd"/>
      <w:r w:rsidRPr="00FA7309">
        <w:rPr>
          <w:rFonts w:cs="Times New Roman"/>
          <w:szCs w:val="28"/>
        </w:rPr>
        <w:t xml:space="preserve"> суды </w:t>
      </w:r>
      <w:proofErr w:type="spellStart"/>
      <w:r w:rsidRPr="00FA7309">
        <w:rPr>
          <w:rFonts w:cs="Times New Roman"/>
          <w:szCs w:val="28"/>
        </w:rPr>
        <w:t>жылыту</w:t>
      </w:r>
      <w:proofErr w:type="spellEnd"/>
      <w:r w:rsidRPr="00FA7309">
        <w:rPr>
          <w:rFonts w:cs="Times New Roman"/>
          <w:szCs w:val="28"/>
        </w:rPr>
        <w:t xml:space="preserve"> </w:t>
      </w:r>
      <w:proofErr w:type="spellStart"/>
      <w:r w:rsidRPr="00FA7309">
        <w:rPr>
          <w:rFonts w:cs="Times New Roman"/>
          <w:szCs w:val="28"/>
        </w:rPr>
        <w:t>үшін</w:t>
      </w:r>
      <w:proofErr w:type="spellEnd"/>
      <w:r w:rsidRPr="00FA7309">
        <w:rPr>
          <w:rFonts w:cs="Times New Roman"/>
          <w:szCs w:val="28"/>
        </w:rPr>
        <w:t xml:space="preserve"> </w:t>
      </w:r>
      <w:proofErr w:type="spellStart"/>
      <w:r w:rsidRPr="00FA7309">
        <w:rPr>
          <w:rFonts w:cs="Times New Roman"/>
          <w:szCs w:val="28"/>
        </w:rPr>
        <w:t>қалдық</w:t>
      </w:r>
      <w:proofErr w:type="spellEnd"/>
      <w:r w:rsidRPr="00FA7309">
        <w:rPr>
          <w:rFonts w:cs="Times New Roman"/>
          <w:szCs w:val="28"/>
        </w:rPr>
        <w:t xml:space="preserve"> </w:t>
      </w:r>
      <w:proofErr w:type="spellStart"/>
      <w:r w:rsidRPr="00FA7309">
        <w:rPr>
          <w:rFonts w:cs="Times New Roman"/>
          <w:szCs w:val="28"/>
        </w:rPr>
        <w:t>жылуды</w:t>
      </w:r>
      <w:proofErr w:type="spellEnd"/>
      <w:r w:rsidRPr="00FA7309">
        <w:rPr>
          <w:rFonts w:cs="Times New Roman"/>
          <w:szCs w:val="28"/>
        </w:rPr>
        <w:t xml:space="preserve"> </w:t>
      </w:r>
      <w:proofErr w:type="spellStart"/>
      <w:r w:rsidRPr="00FA7309">
        <w:rPr>
          <w:rFonts w:cs="Times New Roman"/>
          <w:szCs w:val="28"/>
        </w:rPr>
        <w:t>пайдалана</w:t>
      </w:r>
      <w:proofErr w:type="spellEnd"/>
      <w:r w:rsidRPr="00FA7309">
        <w:rPr>
          <w:rFonts w:cs="Times New Roman"/>
          <w:szCs w:val="28"/>
        </w:rPr>
        <w:t xml:space="preserve"> </w:t>
      </w:r>
      <w:proofErr w:type="spellStart"/>
      <w:r w:rsidRPr="00FA7309">
        <w:rPr>
          <w:rFonts w:cs="Times New Roman"/>
          <w:szCs w:val="28"/>
        </w:rPr>
        <w:t>отырып</w:t>
      </w:r>
      <w:proofErr w:type="spellEnd"/>
      <w:r w:rsidRPr="00FA7309">
        <w:rPr>
          <w:rFonts w:cs="Times New Roman"/>
          <w:szCs w:val="28"/>
        </w:rPr>
        <w:t xml:space="preserve">, </w:t>
      </w:r>
      <w:proofErr w:type="spellStart"/>
      <w:r w:rsidRPr="00FA7309">
        <w:rPr>
          <w:rFonts w:cs="Times New Roman"/>
          <w:szCs w:val="28"/>
        </w:rPr>
        <w:t>бірдей</w:t>
      </w:r>
      <w:proofErr w:type="spellEnd"/>
      <w:r w:rsidRPr="00FA7309">
        <w:rPr>
          <w:rFonts w:cs="Times New Roman"/>
          <w:szCs w:val="28"/>
        </w:rPr>
        <w:t xml:space="preserve"> </w:t>
      </w:r>
      <w:proofErr w:type="spellStart"/>
      <w:r w:rsidRPr="00FA7309">
        <w:rPr>
          <w:rFonts w:cs="Times New Roman"/>
          <w:szCs w:val="28"/>
        </w:rPr>
        <w:t>қысымдағы</w:t>
      </w:r>
      <w:proofErr w:type="spellEnd"/>
      <w:r w:rsidRPr="00FA7309">
        <w:rPr>
          <w:rFonts w:cs="Times New Roman"/>
          <w:szCs w:val="28"/>
        </w:rPr>
        <w:t xml:space="preserve"> </w:t>
      </w:r>
      <w:proofErr w:type="spellStart"/>
      <w:r w:rsidRPr="00FA7309">
        <w:rPr>
          <w:rFonts w:cs="Times New Roman"/>
          <w:szCs w:val="28"/>
        </w:rPr>
        <w:t>буды</w:t>
      </w:r>
      <w:proofErr w:type="spellEnd"/>
      <w:r w:rsidRPr="00FA7309">
        <w:rPr>
          <w:rFonts w:cs="Times New Roman"/>
          <w:szCs w:val="28"/>
        </w:rPr>
        <w:t xml:space="preserve"> </w:t>
      </w:r>
      <w:proofErr w:type="spellStart"/>
      <w:r w:rsidRPr="00FA7309">
        <w:rPr>
          <w:rFonts w:cs="Times New Roman"/>
          <w:szCs w:val="28"/>
        </w:rPr>
        <w:t>өндіруге</w:t>
      </w:r>
      <w:proofErr w:type="spellEnd"/>
      <w:r w:rsidRPr="00FA7309">
        <w:rPr>
          <w:rFonts w:cs="Times New Roman"/>
          <w:szCs w:val="28"/>
        </w:rPr>
        <w:t xml:space="preserve"> </w:t>
      </w:r>
      <w:proofErr w:type="spellStart"/>
      <w:r w:rsidRPr="00FA7309">
        <w:rPr>
          <w:rFonts w:cs="Times New Roman"/>
          <w:szCs w:val="28"/>
        </w:rPr>
        <w:t>арналған</w:t>
      </w:r>
      <w:proofErr w:type="spellEnd"/>
      <w:r w:rsidRPr="00FA7309">
        <w:rPr>
          <w:rFonts w:cs="Times New Roman"/>
          <w:szCs w:val="28"/>
        </w:rPr>
        <w:t xml:space="preserve"> </w:t>
      </w:r>
      <w:proofErr w:type="spellStart"/>
      <w:r w:rsidRPr="00FA7309">
        <w:rPr>
          <w:rFonts w:cs="Times New Roman"/>
          <w:szCs w:val="28"/>
        </w:rPr>
        <w:t>және</w:t>
      </w:r>
      <w:proofErr w:type="spellEnd"/>
      <w:r w:rsidRPr="00FA7309">
        <w:rPr>
          <w:rFonts w:cs="Times New Roman"/>
          <w:szCs w:val="28"/>
        </w:rPr>
        <w:t xml:space="preserve"> </w:t>
      </w:r>
      <w:proofErr w:type="spellStart"/>
      <w:r w:rsidRPr="00FA7309">
        <w:rPr>
          <w:rFonts w:cs="Times New Roman"/>
          <w:szCs w:val="28"/>
        </w:rPr>
        <w:t>жылыту</w:t>
      </w:r>
      <w:proofErr w:type="spellEnd"/>
      <w:r w:rsidRPr="00FA7309">
        <w:rPr>
          <w:rFonts w:cs="Times New Roman"/>
          <w:szCs w:val="28"/>
        </w:rPr>
        <w:t xml:space="preserve"> </w:t>
      </w:r>
      <w:proofErr w:type="spellStart"/>
      <w:r w:rsidRPr="00FA7309">
        <w:rPr>
          <w:rFonts w:cs="Times New Roman"/>
          <w:szCs w:val="28"/>
        </w:rPr>
        <w:t>газдарының</w:t>
      </w:r>
      <w:proofErr w:type="spellEnd"/>
      <w:r w:rsidRPr="00FA7309">
        <w:rPr>
          <w:rFonts w:cs="Times New Roman"/>
          <w:szCs w:val="28"/>
        </w:rPr>
        <w:t xml:space="preserve"> </w:t>
      </w:r>
      <w:proofErr w:type="spellStart"/>
      <w:r w:rsidRPr="00FA7309">
        <w:rPr>
          <w:rFonts w:cs="Times New Roman"/>
          <w:szCs w:val="28"/>
        </w:rPr>
        <w:t>ағыны</w:t>
      </w:r>
      <w:proofErr w:type="spellEnd"/>
      <w:r w:rsidRPr="00FA7309">
        <w:rPr>
          <w:rFonts w:cs="Times New Roman"/>
          <w:szCs w:val="28"/>
        </w:rPr>
        <w:t xml:space="preserve"> </w:t>
      </w:r>
      <w:proofErr w:type="spellStart"/>
      <w:r w:rsidRPr="00FA7309">
        <w:rPr>
          <w:rFonts w:cs="Times New Roman"/>
          <w:szCs w:val="28"/>
        </w:rPr>
        <w:t>бойымен</w:t>
      </w:r>
      <w:proofErr w:type="spellEnd"/>
      <w:r w:rsidRPr="00FA7309">
        <w:rPr>
          <w:rFonts w:cs="Times New Roman"/>
          <w:szCs w:val="28"/>
        </w:rPr>
        <w:t xml:space="preserve"> </w:t>
      </w:r>
      <w:proofErr w:type="spellStart"/>
      <w:r w:rsidRPr="00FA7309">
        <w:rPr>
          <w:rFonts w:cs="Times New Roman"/>
          <w:szCs w:val="28"/>
        </w:rPr>
        <w:t>дәйекті</w:t>
      </w:r>
      <w:proofErr w:type="spellEnd"/>
      <w:r w:rsidRPr="00FA7309">
        <w:rPr>
          <w:rFonts w:cs="Times New Roman"/>
          <w:szCs w:val="28"/>
        </w:rPr>
        <w:t xml:space="preserve"> </w:t>
      </w:r>
      <w:proofErr w:type="spellStart"/>
      <w:r w:rsidRPr="00FA7309">
        <w:rPr>
          <w:rFonts w:cs="Times New Roman"/>
          <w:szCs w:val="28"/>
        </w:rPr>
        <w:t>түрде</w:t>
      </w:r>
      <w:proofErr w:type="spellEnd"/>
      <w:r w:rsidRPr="00FA7309">
        <w:rPr>
          <w:rFonts w:cs="Times New Roman"/>
          <w:szCs w:val="28"/>
        </w:rPr>
        <w:t xml:space="preserve"> </w:t>
      </w:r>
      <w:proofErr w:type="spellStart"/>
      <w:r w:rsidRPr="00FA7309">
        <w:rPr>
          <w:rFonts w:cs="Times New Roman"/>
          <w:szCs w:val="28"/>
        </w:rPr>
        <w:t>орналасқан</w:t>
      </w:r>
      <w:proofErr w:type="spellEnd"/>
      <w:r w:rsidRPr="00FA7309">
        <w:rPr>
          <w:rFonts w:cs="Times New Roman"/>
          <w:szCs w:val="28"/>
        </w:rPr>
        <w:t xml:space="preserve"> </w:t>
      </w:r>
      <w:proofErr w:type="spellStart"/>
      <w:r w:rsidRPr="00FA7309">
        <w:rPr>
          <w:rFonts w:cs="Times New Roman"/>
          <w:szCs w:val="28"/>
        </w:rPr>
        <w:t>будың</w:t>
      </w:r>
      <w:proofErr w:type="spellEnd"/>
      <w:r w:rsidRPr="00FA7309">
        <w:rPr>
          <w:rFonts w:cs="Times New Roman"/>
          <w:szCs w:val="28"/>
        </w:rPr>
        <w:t xml:space="preserve"> </w:t>
      </w:r>
      <w:proofErr w:type="spellStart"/>
      <w:r w:rsidRPr="00FA7309">
        <w:rPr>
          <w:rFonts w:cs="Times New Roman"/>
          <w:szCs w:val="28"/>
        </w:rPr>
        <w:t>қызу</w:t>
      </w:r>
      <w:proofErr w:type="spellEnd"/>
      <w:r w:rsidRPr="00FA7309">
        <w:rPr>
          <w:rFonts w:cs="Times New Roman"/>
          <w:szCs w:val="28"/>
        </w:rPr>
        <w:t xml:space="preserve"> </w:t>
      </w:r>
      <w:proofErr w:type="spellStart"/>
      <w:r w:rsidRPr="00FA7309">
        <w:rPr>
          <w:rFonts w:cs="Times New Roman"/>
          <w:szCs w:val="28"/>
        </w:rPr>
        <w:t>және</w:t>
      </w:r>
      <w:proofErr w:type="spellEnd"/>
      <w:r w:rsidRPr="00FA7309">
        <w:rPr>
          <w:rFonts w:cs="Times New Roman"/>
          <w:szCs w:val="28"/>
        </w:rPr>
        <w:t xml:space="preserve"> 5 </w:t>
      </w:r>
      <w:proofErr w:type="spellStart"/>
      <w:r w:rsidRPr="00FA7309">
        <w:rPr>
          <w:rFonts w:cs="Times New Roman"/>
          <w:szCs w:val="28"/>
        </w:rPr>
        <w:t>және</w:t>
      </w:r>
      <w:proofErr w:type="spellEnd"/>
      <w:r w:rsidRPr="00FA7309">
        <w:rPr>
          <w:rFonts w:cs="Times New Roman"/>
          <w:szCs w:val="28"/>
        </w:rPr>
        <w:t xml:space="preserve"> 6 </w:t>
      </w:r>
      <w:proofErr w:type="spellStart"/>
      <w:r w:rsidRPr="00FA7309">
        <w:rPr>
          <w:rFonts w:cs="Times New Roman"/>
          <w:szCs w:val="28"/>
        </w:rPr>
        <w:t>булану</w:t>
      </w:r>
      <w:proofErr w:type="spellEnd"/>
      <w:r w:rsidRPr="00FA7309">
        <w:rPr>
          <w:rFonts w:cs="Times New Roman"/>
          <w:szCs w:val="28"/>
        </w:rPr>
        <w:t xml:space="preserve"> </w:t>
      </w:r>
      <w:proofErr w:type="spellStart"/>
      <w:r w:rsidRPr="00FA7309">
        <w:rPr>
          <w:rFonts w:cs="Times New Roman"/>
          <w:szCs w:val="28"/>
        </w:rPr>
        <w:t>секцияларын</w:t>
      </w:r>
      <w:proofErr w:type="spellEnd"/>
      <w:r w:rsidRPr="00FA7309">
        <w:rPr>
          <w:rFonts w:cs="Times New Roman"/>
          <w:szCs w:val="28"/>
        </w:rPr>
        <w:t xml:space="preserve"> </w:t>
      </w:r>
      <w:proofErr w:type="spellStart"/>
      <w:r w:rsidRPr="00FA7309">
        <w:rPr>
          <w:rFonts w:cs="Times New Roman"/>
          <w:szCs w:val="28"/>
        </w:rPr>
        <w:t>қамтиды</w:t>
      </w:r>
      <w:proofErr w:type="spellEnd"/>
      <w:r w:rsidRPr="00FA7309">
        <w:rPr>
          <w:rFonts w:cs="Times New Roman"/>
          <w:szCs w:val="28"/>
        </w:rPr>
        <w:t xml:space="preserve">. </w:t>
      </w:r>
      <w:proofErr w:type="spellStart"/>
      <w:r w:rsidRPr="00FA7309">
        <w:rPr>
          <w:rFonts w:cs="Times New Roman"/>
          <w:szCs w:val="28"/>
        </w:rPr>
        <w:t>Өнертабысқа</w:t>
      </w:r>
      <w:proofErr w:type="spellEnd"/>
      <w:r w:rsidRPr="00FA7309">
        <w:rPr>
          <w:rFonts w:cs="Times New Roman"/>
          <w:szCs w:val="28"/>
        </w:rPr>
        <w:t xml:space="preserve"> </w:t>
      </w:r>
      <w:proofErr w:type="spellStart"/>
      <w:r w:rsidRPr="00FA7309">
        <w:rPr>
          <w:rFonts w:cs="Times New Roman"/>
          <w:szCs w:val="28"/>
        </w:rPr>
        <w:t>сәйкес</w:t>
      </w:r>
      <w:proofErr w:type="spellEnd"/>
      <w:r w:rsidRPr="00FA7309">
        <w:rPr>
          <w:rFonts w:cs="Times New Roman"/>
          <w:szCs w:val="28"/>
        </w:rPr>
        <w:t xml:space="preserve"> </w:t>
      </w:r>
      <w:proofErr w:type="spellStart"/>
      <w:r w:rsidRPr="00FA7309">
        <w:rPr>
          <w:rFonts w:cs="Times New Roman"/>
          <w:szCs w:val="28"/>
        </w:rPr>
        <w:t>бұрыштық</w:t>
      </w:r>
      <w:proofErr w:type="spellEnd"/>
      <w:r w:rsidRPr="00FA7309">
        <w:rPr>
          <w:rFonts w:cs="Times New Roman"/>
          <w:szCs w:val="28"/>
        </w:rPr>
        <w:t xml:space="preserve"> </w:t>
      </w:r>
      <w:proofErr w:type="spellStart"/>
      <w:r w:rsidRPr="00FA7309">
        <w:rPr>
          <w:rFonts w:cs="Times New Roman"/>
          <w:szCs w:val="28"/>
        </w:rPr>
        <w:t>тұрақтандырғыштар</w:t>
      </w:r>
      <w:proofErr w:type="spellEnd"/>
      <w:r w:rsidRPr="00FA7309">
        <w:rPr>
          <w:rFonts w:cs="Times New Roman"/>
          <w:szCs w:val="28"/>
        </w:rPr>
        <w:t xml:space="preserve"> 4 </w:t>
      </w:r>
      <w:proofErr w:type="spellStart"/>
      <w:r w:rsidRPr="00FA7309">
        <w:rPr>
          <w:rFonts w:cs="Times New Roman"/>
          <w:szCs w:val="28"/>
        </w:rPr>
        <w:t>бойында</w:t>
      </w:r>
      <w:proofErr w:type="spellEnd"/>
      <w:r w:rsidRPr="00FA7309">
        <w:rPr>
          <w:rFonts w:cs="Times New Roman"/>
          <w:szCs w:val="28"/>
        </w:rPr>
        <w:t xml:space="preserve"> </w:t>
      </w:r>
      <w:proofErr w:type="spellStart"/>
      <w:r w:rsidRPr="00FA7309">
        <w:rPr>
          <w:rFonts w:cs="Times New Roman"/>
          <w:szCs w:val="28"/>
        </w:rPr>
        <w:t>орналасқан</w:t>
      </w:r>
      <w:proofErr w:type="spellEnd"/>
      <w:r w:rsidRPr="00FA7309">
        <w:rPr>
          <w:rFonts w:cs="Times New Roman"/>
          <w:szCs w:val="28"/>
        </w:rPr>
        <w:t xml:space="preserve"> </w:t>
      </w:r>
      <w:r w:rsidR="000459BA">
        <w:rPr>
          <w:rFonts w:cs="Times New Roman"/>
          <w:szCs w:val="28"/>
          <w:lang w:val="kk-KZ"/>
        </w:rPr>
        <w:t>ҚӨҚ</w:t>
      </w:r>
      <w:r>
        <w:rPr>
          <w:rFonts w:cs="Times New Roman"/>
          <w:szCs w:val="28"/>
          <w:lang w:val="kk-KZ"/>
        </w:rPr>
        <w:t xml:space="preserve"> </w:t>
      </w:r>
      <w:proofErr w:type="spellStart"/>
      <w:r w:rsidRPr="00FA7309">
        <w:rPr>
          <w:rFonts w:cs="Times New Roman"/>
          <w:szCs w:val="28"/>
        </w:rPr>
        <w:t>кіре</w:t>
      </w:r>
      <w:proofErr w:type="spellEnd"/>
      <w:r w:rsidRPr="00FA7309">
        <w:rPr>
          <w:rFonts w:cs="Times New Roman"/>
          <w:szCs w:val="28"/>
        </w:rPr>
        <w:t xml:space="preserve"> </w:t>
      </w:r>
      <w:proofErr w:type="spellStart"/>
      <w:r w:rsidRPr="00FA7309">
        <w:rPr>
          <w:rFonts w:cs="Times New Roman"/>
          <w:szCs w:val="28"/>
        </w:rPr>
        <w:t>берісіндегі</w:t>
      </w:r>
      <w:proofErr w:type="spellEnd"/>
      <w:r w:rsidRPr="00FA7309">
        <w:rPr>
          <w:rFonts w:cs="Times New Roman"/>
          <w:szCs w:val="28"/>
        </w:rPr>
        <w:t xml:space="preserve"> </w:t>
      </w:r>
      <w:proofErr w:type="spellStart"/>
      <w:r w:rsidRPr="00FA7309">
        <w:rPr>
          <w:rFonts w:cs="Times New Roman"/>
          <w:szCs w:val="28"/>
        </w:rPr>
        <w:t>газдар</w:t>
      </w:r>
      <w:proofErr w:type="spellEnd"/>
      <w:r w:rsidRPr="00FA7309">
        <w:rPr>
          <w:rFonts w:cs="Times New Roman"/>
          <w:szCs w:val="28"/>
        </w:rPr>
        <w:t xml:space="preserve"> </w:t>
      </w:r>
      <w:proofErr w:type="spellStart"/>
      <w:r w:rsidRPr="00FA7309">
        <w:rPr>
          <w:rFonts w:cs="Times New Roman"/>
          <w:szCs w:val="28"/>
        </w:rPr>
        <w:t>ағыны</w:t>
      </w:r>
      <w:proofErr w:type="spellEnd"/>
      <w:r w:rsidRPr="00FA7309">
        <w:rPr>
          <w:rFonts w:cs="Times New Roman"/>
          <w:szCs w:val="28"/>
        </w:rPr>
        <w:t xml:space="preserve"> 3. </w:t>
      </w:r>
      <w:proofErr w:type="spellStart"/>
      <w:r w:rsidRPr="00FA7309">
        <w:rPr>
          <w:rFonts w:cs="Times New Roman"/>
          <w:szCs w:val="28"/>
        </w:rPr>
        <w:t>Келтірілген</w:t>
      </w:r>
      <w:proofErr w:type="spellEnd"/>
      <w:r w:rsidRPr="00FA7309">
        <w:rPr>
          <w:rFonts w:cs="Times New Roman"/>
          <w:szCs w:val="28"/>
        </w:rPr>
        <w:t xml:space="preserve"> </w:t>
      </w:r>
      <w:proofErr w:type="spellStart"/>
      <w:r w:rsidRPr="00FA7309">
        <w:rPr>
          <w:rFonts w:cs="Times New Roman"/>
          <w:szCs w:val="28"/>
        </w:rPr>
        <w:t>мысалда</w:t>
      </w:r>
      <w:proofErr w:type="spellEnd"/>
      <w:r w:rsidRPr="00FA7309">
        <w:rPr>
          <w:rFonts w:cs="Times New Roman"/>
          <w:szCs w:val="28"/>
        </w:rPr>
        <w:t xml:space="preserve"> </w:t>
      </w:r>
      <w:r w:rsidR="000459BA">
        <w:rPr>
          <w:rFonts w:cs="Times New Roman"/>
          <w:szCs w:val="28"/>
          <w:lang w:val="kk-KZ"/>
        </w:rPr>
        <w:t>ҚӨҚ</w:t>
      </w:r>
      <w:r w:rsidRPr="00FA7309">
        <w:rPr>
          <w:rFonts w:cs="Times New Roman"/>
          <w:szCs w:val="28"/>
        </w:rPr>
        <w:t xml:space="preserve"> </w:t>
      </w:r>
      <w:proofErr w:type="spellStart"/>
      <w:r w:rsidRPr="00FA7309">
        <w:rPr>
          <w:rFonts w:cs="Times New Roman"/>
          <w:szCs w:val="28"/>
        </w:rPr>
        <w:t>тік</w:t>
      </w:r>
      <w:proofErr w:type="spellEnd"/>
      <w:r w:rsidRPr="00FA7309">
        <w:rPr>
          <w:rFonts w:cs="Times New Roman"/>
          <w:szCs w:val="28"/>
        </w:rPr>
        <w:t xml:space="preserve"> </w:t>
      </w:r>
      <w:proofErr w:type="spellStart"/>
      <w:r w:rsidRPr="00FA7309">
        <w:rPr>
          <w:rFonts w:cs="Times New Roman"/>
          <w:szCs w:val="28"/>
        </w:rPr>
        <w:t>жасалған</w:t>
      </w:r>
      <w:proofErr w:type="spellEnd"/>
      <w:r w:rsidRPr="00FA7309">
        <w:rPr>
          <w:rFonts w:cs="Times New Roman"/>
          <w:szCs w:val="28"/>
        </w:rPr>
        <w:t xml:space="preserve"> </w:t>
      </w:r>
      <w:proofErr w:type="spellStart"/>
      <w:r w:rsidRPr="00FA7309">
        <w:rPr>
          <w:rFonts w:cs="Times New Roman"/>
          <w:szCs w:val="28"/>
        </w:rPr>
        <w:t>және</w:t>
      </w:r>
      <w:proofErr w:type="spellEnd"/>
      <w:r w:rsidRPr="00FA7309">
        <w:rPr>
          <w:rFonts w:cs="Times New Roman"/>
          <w:szCs w:val="28"/>
        </w:rPr>
        <w:t xml:space="preserve"> </w:t>
      </w:r>
      <w:proofErr w:type="spellStart"/>
      <w:r w:rsidRPr="00FA7309">
        <w:rPr>
          <w:rFonts w:cs="Times New Roman"/>
          <w:szCs w:val="28"/>
        </w:rPr>
        <w:t>айналым</w:t>
      </w:r>
      <w:proofErr w:type="spellEnd"/>
      <w:r w:rsidRPr="00FA7309">
        <w:rPr>
          <w:rFonts w:cs="Times New Roman"/>
          <w:szCs w:val="28"/>
        </w:rPr>
        <w:t xml:space="preserve"> </w:t>
      </w:r>
      <w:proofErr w:type="spellStart"/>
      <w:r w:rsidRPr="00FA7309">
        <w:rPr>
          <w:rFonts w:cs="Times New Roman"/>
          <w:szCs w:val="28"/>
        </w:rPr>
        <w:t>сорғысы</w:t>
      </w:r>
      <w:proofErr w:type="spellEnd"/>
      <w:r w:rsidRPr="00FA7309">
        <w:rPr>
          <w:rFonts w:cs="Times New Roman"/>
          <w:szCs w:val="28"/>
        </w:rPr>
        <w:t xml:space="preserve"> 9 бар барабан 8, </w:t>
      </w:r>
      <w:proofErr w:type="spellStart"/>
      <w:r w:rsidRPr="00FA7309">
        <w:rPr>
          <w:rFonts w:cs="Times New Roman"/>
          <w:szCs w:val="28"/>
        </w:rPr>
        <w:t>сондай-ақ</w:t>
      </w:r>
      <w:proofErr w:type="spellEnd"/>
      <w:r w:rsidRPr="00FA7309">
        <w:rPr>
          <w:rFonts w:cs="Times New Roman"/>
          <w:szCs w:val="28"/>
        </w:rPr>
        <w:t xml:space="preserve"> </w:t>
      </w:r>
      <w:proofErr w:type="spellStart"/>
      <w:r w:rsidRPr="00FA7309">
        <w:rPr>
          <w:rFonts w:cs="Times New Roman"/>
          <w:szCs w:val="28"/>
        </w:rPr>
        <w:t>қоректік</w:t>
      </w:r>
      <w:proofErr w:type="spellEnd"/>
      <w:r w:rsidRPr="00FA7309">
        <w:rPr>
          <w:rFonts w:cs="Times New Roman"/>
          <w:szCs w:val="28"/>
        </w:rPr>
        <w:t xml:space="preserve"> суда </w:t>
      </w:r>
      <w:proofErr w:type="spellStart"/>
      <w:r w:rsidRPr="00FA7309">
        <w:rPr>
          <w:rFonts w:cs="Times New Roman"/>
          <w:szCs w:val="28"/>
        </w:rPr>
        <w:t>орнатылған</w:t>
      </w:r>
      <w:proofErr w:type="spellEnd"/>
      <w:r w:rsidRPr="00FA7309">
        <w:rPr>
          <w:rFonts w:cs="Times New Roman"/>
          <w:szCs w:val="28"/>
        </w:rPr>
        <w:t xml:space="preserve"> </w:t>
      </w:r>
      <w:proofErr w:type="spellStart"/>
      <w:r w:rsidRPr="00FA7309">
        <w:rPr>
          <w:rFonts w:cs="Times New Roman"/>
          <w:szCs w:val="28"/>
        </w:rPr>
        <w:t>басқару</w:t>
      </w:r>
      <w:proofErr w:type="spellEnd"/>
      <w:r w:rsidRPr="00FA7309">
        <w:rPr>
          <w:rFonts w:cs="Times New Roman"/>
          <w:szCs w:val="28"/>
        </w:rPr>
        <w:t xml:space="preserve"> клапаны (</w:t>
      </w:r>
      <w:r>
        <w:rPr>
          <w:rFonts w:cs="Times New Roman"/>
          <w:szCs w:val="28"/>
          <w:lang w:val="kk-KZ"/>
        </w:rPr>
        <w:t>РК</w:t>
      </w:r>
      <w:r w:rsidRPr="00FA7309">
        <w:rPr>
          <w:rFonts w:cs="Times New Roman"/>
          <w:szCs w:val="28"/>
        </w:rPr>
        <w:t xml:space="preserve">) 11 бар экономайзер 10 бар. </w:t>
      </w:r>
      <w:proofErr w:type="spellStart"/>
      <w:r w:rsidRPr="00FA7309">
        <w:rPr>
          <w:rFonts w:cs="Times New Roman"/>
          <w:szCs w:val="28"/>
        </w:rPr>
        <w:t>экономайзердің</w:t>
      </w:r>
      <w:proofErr w:type="spellEnd"/>
      <w:r w:rsidRPr="00FA7309">
        <w:rPr>
          <w:rFonts w:cs="Times New Roman"/>
          <w:szCs w:val="28"/>
        </w:rPr>
        <w:t xml:space="preserve"> </w:t>
      </w:r>
      <w:proofErr w:type="spellStart"/>
      <w:r w:rsidRPr="00FA7309">
        <w:rPr>
          <w:rFonts w:cs="Times New Roman"/>
          <w:szCs w:val="28"/>
        </w:rPr>
        <w:t>шығысы</w:t>
      </w:r>
      <w:proofErr w:type="spellEnd"/>
      <w:r w:rsidRPr="00FA7309">
        <w:rPr>
          <w:rFonts w:cs="Times New Roman"/>
          <w:szCs w:val="28"/>
        </w:rPr>
        <w:t xml:space="preserve"> 10. </w:t>
      </w:r>
      <w:proofErr w:type="spellStart"/>
      <w:r w:rsidRPr="00FA7309">
        <w:rPr>
          <w:rFonts w:cs="Times New Roman"/>
          <w:szCs w:val="28"/>
        </w:rPr>
        <w:t>Келтірілген</w:t>
      </w:r>
      <w:proofErr w:type="spellEnd"/>
      <w:r w:rsidRPr="00FA7309">
        <w:rPr>
          <w:rFonts w:cs="Times New Roman"/>
          <w:szCs w:val="28"/>
        </w:rPr>
        <w:t xml:space="preserve"> </w:t>
      </w:r>
      <w:proofErr w:type="spellStart"/>
      <w:r w:rsidRPr="00FA7309">
        <w:rPr>
          <w:rFonts w:cs="Times New Roman"/>
          <w:szCs w:val="28"/>
        </w:rPr>
        <w:t>мысалда</w:t>
      </w:r>
      <w:proofErr w:type="spellEnd"/>
      <w:r w:rsidRPr="00FA7309">
        <w:rPr>
          <w:rFonts w:cs="Times New Roman"/>
          <w:szCs w:val="28"/>
        </w:rPr>
        <w:t xml:space="preserve"> </w:t>
      </w:r>
      <w:r w:rsidR="000459BA">
        <w:rPr>
          <w:rFonts w:cs="Times New Roman"/>
          <w:szCs w:val="28"/>
          <w:lang w:val="kk-KZ"/>
        </w:rPr>
        <w:t>ҚӨҚ</w:t>
      </w:r>
      <w:r w:rsidRPr="00FA7309">
        <w:rPr>
          <w:rFonts w:cs="Times New Roman"/>
          <w:szCs w:val="28"/>
        </w:rPr>
        <w:t xml:space="preserve"> 3 </w:t>
      </w:r>
      <w:proofErr w:type="spellStart"/>
      <w:r w:rsidRPr="00FA7309">
        <w:rPr>
          <w:rFonts w:cs="Times New Roman"/>
          <w:szCs w:val="28"/>
        </w:rPr>
        <w:t>сонымен</w:t>
      </w:r>
      <w:proofErr w:type="spellEnd"/>
      <w:r w:rsidRPr="00FA7309">
        <w:rPr>
          <w:rFonts w:cs="Times New Roman"/>
          <w:szCs w:val="28"/>
        </w:rPr>
        <w:t xml:space="preserve"> </w:t>
      </w:r>
      <w:proofErr w:type="spellStart"/>
      <w:r w:rsidRPr="00FA7309">
        <w:rPr>
          <w:rFonts w:cs="Times New Roman"/>
          <w:szCs w:val="28"/>
        </w:rPr>
        <w:t>қатар</w:t>
      </w:r>
      <w:proofErr w:type="spellEnd"/>
      <w:r w:rsidRPr="00FA7309">
        <w:rPr>
          <w:rFonts w:cs="Times New Roman"/>
          <w:szCs w:val="28"/>
        </w:rPr>
        <w:t xml:space="preserve"> </w:t>
      </w:r>
      <w:proofErr w:type="spellStart"/>
      <w:r w:rsidRPr="00FA7309">
        <w:rPr>
          <w:rFonts w:cs="Times New Roman"/>
          <w:szCs w:val="28"/>
        </w:rPr>
        <w:t>экономайзердің</w:t>
      </w:r>
      <w:proofErr w:type="spellEnd"/>
      <w:r w:rsidRPr="00FA7309">
        <w:rPr>
          <w:rFonts w:cs="Times New Roman"/>
          <w:szCs w:val="28"/>
        </w:rPr>
        <w:t xml:space="preserve"> 10 </w:t>
      </w:r>
      <w:proofErr w:type="spellStart"/>
      <w:r w:rsidRPr="00FA7309">
        <w:rPr>
          <w:rFonts w:cs="Times New Roman"/>
          <w:szCs w:val="28"/>
        </w:rPr>
        <w:t>артындағы</w:t>
      </w:r>
      <w:proofErr w:type="spellEnd"/>
      <w:r w:rsidRPr="00FA7309">
        <w:rPr>
          <w:rFonts w:cs="Times New Roman"/>
          <w:szCs w:val="28"/>
        </w:rPr>
        <w:t xml:space="preserve"> газ </w:t>
      </w:r>
      <w:proofErr w:type="spellStart"/>
      <w:r w:rsidRPr="00FA7309">
        <w:rPr>
          <w:rFonts w:cs="Times New Roman"/>
          <w:szCs w:val="28"/>
        </w:rPr>
        <w:t>ағынының</w:t>
      </w:r>
      <w:proofErr w:type="spellEnd"/>
      <w:r w:rsidRPr="00FA7309">
        <w:rPr>
          <w:rFonts w:cs="Times New Roman"/>
          <w:szCs w:val="28"/>
        </w:rPr>
        <w:t xml:space="preserve"> </w:t>
      </w:r>
      <w:proofErr w:type="spellStart"/>
      <w:r w:rsidRPr="00FA7309">
        <w:rPr>
          <w:rFonts w:cs="Times New Roman"/>
          <w:szCs w:val="28"/>
        </w:rPr>
        <w:t>бойымен</w:t>
      </w:r>
      <w:proofErr w:type="spellEnd"/>
      <w:r w:rsidRPr="00FA7309">
        <w:rPr>
          <w:rFonts w:cs="Times New Roman"/>
          <w:szCs w:val="28"/>
        </w:rPr>
        <w:t xml:space="preserve"> </w:t>
      </w:r>
      <w:proofErr w:type="spellStart"/>
      <w:r w:rsidRPr="00FA7309">
        <w:rPr>
          <w:rFonts w:cs="Times New Roman"/>
          <w:szCs w:val="28"/>
        </w:rPr>
        <w:t>орнатылған</w:t>
      </w:r>
      <w:proofErr w:type="spellEnd"/>
      <w:r w:rsidRPr="00FA7309">
        <w:rPr>
          <w:rFonts w:cs="Times New Roman"/>
          <w:szCs w:val="28"/>
        </w:rPr>
        <w:t xml:space="preserve"> </w:t>
      </w:r>
      <w:proofErr w:type="spellStart"/>
      <w:r w:rsidRPr="00FA7309">
        <w:rPr>
          <w:rFonts w:cs="Times New Roman"/>
          <w:szCs w:val="28"/>
        </w:rPr>
        <w:t>және</w:t>
      </w:r>
      <w:proofErr w:type="spellEnd"/>
      <w:r w:rsidRPr="00FA7309">
        <w:rPr>
          <w:rFonts w:cs="Times New Roman"/>
          <w:szCs w:val="28"/>
        </w:rPr>
        <w:t xml:space="preserve"> су </w:t>
      </w:r>
      <w:proofErr w:type="spellStart"/>
      <w:r w:rsidRPr="00FA7309">
        <w:rPr>
          <w:rFonts w:cs="Times New Roman"/>
          <w:szCs w:val="28"/>
        </w:rPr>
        <w:t>арқылы</w:t>
      </w:r>
      <w:proofErr w:type="spellEnd"/>
      <w:r w:rsidRPr="00FA7309">
        <w:rPr>
          <w:rFonts w:cs="Times New Roman"/>
          <w:szCs w:val="28"/>
        </w:rPr>
        <w:t xml:space="preserve"> </w:t>
      </w:r>
      <w:proofErr w:type="spellStart"/>
      <w:r w:rsidRPr="00FA7309">
        <w:rPr>
          <w:rFonts w:cs="Times New Roman"/>
          <w:szCs w:val="28"/>
        </w:rPr>
        <w:t>шығатын</w:t>
      </w:r>
      <w:proofErr w:type="spellEnd"/>
      <w:r w:rsidRPr="00FA7309">
        <w:rPr>
          <w:rFonts w:cs="Times New Roman"/>
          <w:szCs w:val="28"/>
        </w:rPr>
        <w:t xml:space="preserve"> </w:t>
      </w:r>
      <w:proofErr w:type="spellStart"/>
      <w:r w:rsidRPr="00FA7309">
        <w:rPr>
          <w:rFonts w:cs="Times New Roman"/>
          <w:szCs w:val="28"/>
        </w:rPr>
        <w:t>жерде</w:t>
      </w:r>
      <w:proofErr w:type="spellEnd"/>
      <w:r w:rsidRPr="00FA7309">
        <w:rPr>
          <w:rFonts w:cs="Times New Roman"/>
          <w:szCs w:val="28"/>
        </w:rPr>
        <w:t xml:space="preserve"> </w:t>
      </w:r>
      <w:proofErr w:type="spellStart"/>
      <w:r w:rsidRPr="00FA7309">
        <w:rPr>
          <w:rFonts w:cs="Times New Roman"/>
          <w:szCs w:val="28"/>
        </w:rPr>
        <w:t>экономайзердің</w:t>
      </w:r>
      <w:proofErr w:type="spellEnd"/>
      <w:r w:rsidRPr="00FA7309">
        <w:rPr>
          <w:rFonts w:cs="Times New Roman"/>
          <w:szCs w:val="28"/>
        </w:rPr>
        <w:t xml:space="preserve"> 10 </w:t>
      </w:r>
      <w:proofErr w:type="spellStart"/>
      <w:r w:rsidRPr="00FA7309">
        <w:rPr>
          <w:rFonts w:cs="Times New Roman"/>
          <w:szCs w:val="28"/>
        </w:rPr>
        <w:t>кірісімен</w:t>
      </w:r>
      <w:proofErr w:type="spellEnd"/>
      <w:r w:rsidRPr="00FA7309">
        <w:rPr>
          <w:rFonts w:cs="Times New Roman"/>
          <w:szCs w:val="28"/>
        </w:rPr>
        <w:t xml:space="preserve"> су </w:t>
      </w:r>
      <w:proofErr w:type="spellStart"/>
      <w:r w:rsidRPr="00FA7309">
        <w:rPr>
          <w:rFonts w:cs="Times New Roman"/>
          <w:szCs w:val="28"/>
        </w:rPr>
        <w:t>арқылы</w:t>
      </w:r>
      <w:proofErr w:type="spellEnd"/>
      <w:r w:rsidRPr="00FA7309">
        <w:rPr>
          <w:rFonts w:cs="Times New Roman"/>
          <w:szCs w:val="28"/>
        </w:rPr>
        <w:t xml:space="preserve"> </w:t>
      </w:r>
      <w:proofErr w:type="spellStart"/>
      <w:r w:rsidRPr="00FA7309">
        <w:rPr>
          <w:rFonts w:cs="Times New Roman"/>
          <w:szCs w:val="28"/>
        </w:rPr>
        <w:t>қосылған</w:t>
      </w:r>
      <w:proofErr w:type="spellEnd"/>
      <w:r w:rsidRPr="00FA7309">
        <w:rPr>
          <w:rFonts w:cs="Times New Roman"/>
          <w:szCs w:val="28"/>
        </w:rPr>
        <w:t xml:space="preserve"> </w:t>
      </w:r>
      <w:proofErr w:type="spellStart"/>
      <w:r w:rsidRPr="00FA7309">
        <w:rPr>
          <w:rFonts w:cs="Times New Roman"/>
          <w:szCs w:val="28"/>
        </w:rPr>
        <w:t>құйрықты</w:t>
      </w:r>
      <w:proofErr w:type="spellEnd"/>
      <w:r w:rsidRPr="00FA7309">
        <w:rPr>
          <w:rFonts w:cs="Times New Roman"/>
          <w:szCs w:val="28"/>
        </w:rPr>
        <w:t xml:space="preserve"> экономайзер 13 </w:t>
      </w:r>
      <w:proofErr w:type="spellStart"/>
      <w:r w:rsidRPr="00FA7309">
        <w:rPr>
          <w:rFonts w:cs="Times New Roman"/>
          <w:szCs w:val="28"/>
        </w:rPr>
        <w:t>және</w:t>
      </w:r>
      <w:proofErr w:type="spellEnd"/>
      <w:r w:rsidRPr="00FA7309">
        <w:rPr>
          <w:rFonts w:cs="Times New Roman"/>
          <w:szCs w:val="28"/>
        </w:rPr>
        <w:t xml:space="preserve"> </w:t>
      </w:r>
      <w:proofErr w:type="spellStart"/>
      <w:r w:rsidRPr="00FA7309">
        <w:rPr>
          <w:rFonts w:cs="Times New Roman"/>
          <w:szCs w:val="28"/>
        </w:rPr>
        <w:t>желілік</w:t>
      </w:r>
      <w:proofErr w:type="spellEnd"/>
      <w:r w:rsidRPr="00FA7309">
        <w:rPr>
          <w:rFonts w:cs="Times New Roman"/>
          <w:szCs w:val="28"/>
        </w:rPr>
        <w:t xml:space="preserve"> </w:t>
      </w:r>
      <w:proofErr w:type="spellStart"/>
      <w:r w:rsidRPr="00FA7309">
        <w:rPr>
          <w:rFonts w:cs="Times New Roman"/>
          <w:szCs w:val="28"/>
        </w:rPr>
        <w:t>судың</w:t>
      </w:r>
      <w:proofErr w:type="spellEnd"/>
      <w:r w:rsidRPr="00FA7309">
        <w:rPr>
          <w:rFonts w:cs="Times New Roman"/>
          <w:szCs w:val="28"/>
        </w:rPr>
        <w:t xml:space="preserve"> су </w:t>
      </w:r>
      <w:proofErr w:type="spellStart"/>
      <w:r w:rsidRPr="00FA7309">
        <w:rPr>
          <w:rFonts w:cs="Times New Roman"/>
          <w:szCs w:val="28"/>
        </w:rPr>
        <w:t>жылытқышы</w:t>
      </w:r>
      <w:proofErr w:type="spellEnd"/>
      <w:r w:rsidRPr="00FA7309">
        <w:rPr>
          <w:rFonts w:cs="Times New Roman"/>
          <w:szCs w:val="28"/>
        </w:rPr>
        <w:t xml:space="preserve"> 14 бар. </w:t>
      </w:r>
      <w:proofErr w:type="spellStart"/>
      <w:r w:rsidRPr="00FA7309">
        <w:rPr>
          <w:rFonts w:cs="Times New Roman"/>
          <w:szCs w:val="28"/>
        </w:rPr>
        <w:t>айналым</w:t>
      </w:r>
      <w:proofErr w:type="spellEnd"/>
      <w:r w:rsidRPr="00FA7309">
        <w:rPr>
          <w:rFonts w:cs="Times New Roman"/>
          <w:szCs w:val="28"/>
        </w:rPr>
        <w:t xml:space="preserve"> </w:t>
      </w:r>
      <w:proofErr w:type="spellStart"/>
      <w:r w:rsidRPr="00FA7309">
        <w:rPr>
          <w:rFonts w:cs="Times New Roman"/>
          <w:szCs w:val="28"/>
        </w:rPr>
        <w:t>сорғы</w:t>
      </w:r>
      <w:proofErr w:type="spellEnd"/>
      <w:r w:rsidRPr="00FA7309">
        <w:rPr>
          <w:rFonts w:cs="Times New Roman"/>
          <w:szCs w:val="28"/>
        </w:rPr>
        <w:t xml:space="preserve"> 15 </w:t>
      </w:r>
      <w:proofErr w:type="spellStart"/>
      <w:r w:rsidRPr="00FA7309">
        <w:rPr>
          <w:rFonts w:cs="Times New Roman"/>
          <w:szCs w:val="28"/>
        </w:rPr>
        <w:t>және</w:t>
      </w:r>
      <w:proofErr w:type="spellEnd"/>
      <w:r w:rsidRPr="00FA7309">
        <w:rPr>
          <w:rFonts w:cs="Times New Roman"/>
          <w:szCs w:val="28"/>
        </w:rPr>
        <w:t xml:space="preserve"> РК 16 </w:t>
      </w:r>
      <w:proofErr w:type="spellStart"/>
      <w:r w:rsidRPr="00FA7309">
        <w:rPr>
          <w:rFonts w:cs="Times New Roman"/>
          <w:szCs w:val="28"/>
        </w:rPr>
        <w:t>арқылы</w:t>
      </w:r>
      <w:proofErr w:type="spellEnd"/>
      <w:r w:rsidRPr="00FA7309">
        <w:rPr>
          <w:rFonts w:cs="Times New Roman"/>
          <w:szCs w:val="28"/>
        </w:rPr>
        <w:t xml:space="preserve"> </w:t>
      </w:r>
      <w:proofErr w:type="spellStart"/>
      <w:r w:rsidRPr="00FA7309">
        <w:rPr>
          <w:rFonts w:cs="Times New Roman"/>
          <w:szCs w:val="28"/>
        </w:rPr>
        <w:t>шығыс</w:t>
      </w:r>
      <w:proofErr w:type="spellEnd"/>
      <w:r w:rsidRPr="00FA7309">
        <w:rPr>
          <w:rFonts w:cs="Times New Roman"/>
          <w:szCs w:val="28"/>
        </w:rPr>
        <w:t xml:space="preserve"> </w:t>
      </w:r>
      <w:proofErr w:type="spellStart"/>
      <w:r w:rsidRPr="00FA7309">
        <w:rPr>
          <w:rFonts w:cs="Times New Roman"/>
          <w:szCs w:val="28"/>
        </w:rPr>
        <w:t>және</w:t>
      </w:r>
      <w:proofErr w:type="spellEnd"/>
      <w:r w:rsidRPr="00FA7309">
        <w:rPr>
          <w:rFonts w:cs="Times New Roman"/>
          <w:szCs w:val="28"/>
        </w:rPr>
        <w:t xml:space="preserve"> </w:t>
      </w:r>
      <w:proofErr w:type="spellStart"/>
      <w:r w:rsidRPr="00FA7309">
        <w:rPr>
          <w:rFonts w:cs="Times New Roman"/>
          <w:szCs w:val="28"/>
        </w:rPr>
        <w:t>кіріс</w:t>
      </w:r>
      <w:proofErr w:type="spellEnd"/>
      <w:r w:rsidRPr="00FA7309">
        <w:rPr>
          <w:rFonts w:cs="Times New Roman"/>
          <w:szCs w:val="28"/>
        </w:rPr>
        <w:t xml:space="preserve"> – </w:t>
      </w:r>
      <w:r>
        <w:rPr>
          <w:rFonts w:cs="Times New Roman"/>
          <w:szCs w:val="28"/>
          <w:lang w:val="kk-KZ"/>
        </w:rPr>
        <w:t xml:space="preserve">13 </w:t>
      </w:r>
      <w:proofErr w:type="spellStart"/>
      <w:r w:rsidRPr="00FA7309">
        <w:rPr>
          <w:rFonts w:cs="Times New Roman"/>
          <w:szCs w:val="28"/>
        </w:rPr>
        <w:t>суға</w:t>
      </w:r>
      <w:proofErr w:type="spellEnd"/>
      <w:r w:rsidRPr="00FA7309">
        <w:rPr>
          <w:rFonts w:cs="Times New Roman"/>
          <w:szCs w:val="28"/>
        </w:rPr>
        <w:t xml:space="preserve"> </w:t>
      </w:r>
      <w:proofErr w:type="spellStart"/>
      <w:r w:rsidRPr="00FA7309">
        <w:rPr>
          <w:rFonts w:cs="Times New Roman"/>
          <w:szCs w:val="28"/>
        </w:rPr>
        <w:t>арналған</w:t>
      </w:r>
      <w:proofErr w:type="spellEnd"/>
      <w:r w:rsidRPr="00FA7309">
        <w:rPr>
          <w:rFonts w:cs="Times New Roman"/>
          <w:szCs w:val="28"/>
        </w:rPr>
        <w:t xml:space="preserve"> </w:t>
      </w:r>
      <w:proofErr w:type="spellStart"/>
      <w:r w:rsidRPr="00FA7309">
        <w:rPr>
          <w:rFonts w:cs="Times New Roman"/>
          <w:szCs w:val="28"/>
        </w:rPr>
        <w:t>құйрық</w:t>
      </w:r>
      <w:proofErr w:type="spellEnd"/>
      <w:r w:rsidRPr="00FA7309">
        <w:rPr>
          <w:rFonts w:cs="Times New Roman"/>
          <w:szCs w:val="28"/>
        </w:rPr>
        <w:t xml:space="preserve"> экономайзер.</w:t>
      </w:r>
    </w:p>
    <w:p w14:paraId="26AD9CE2" w14:textId="5828E37B" w:rsidR="009C579E" w:rsidRPr="00FA7309" w:rsidRDefault="00BE56B8" w:rsidP="000D3D1F">
      <w:pPr>
        <w:ind w:firstLine="567"/>
        <w:rPr>
          <w:rFonts w:cs="Times New Roman"/>
          <w:szCs w:val="28"/>
          <w:lang w:val="kk-KZ"/>
        </w:rPr>
      </w:pPr>
      <w:r>
        <w:rPr>
          <w:rFonts w:cs="Times New Roman"/>
          <w:szCs w:val="28"/>
          <w:lang w:val="kk-KZ"/>
        </w:rPr>
        <w:t>Қайта өңдеу</w:t>
      </w:r>
      <w:r w:rsidR="009C579E" w:rsidRPr="00FA7309">
        <w:rPr>
          <w:rFonts w:cs="Times New Roman"/>
          <w:szCs w:val="28"/>
        </w:rPr>
        <w:t xml:space="preserve"> 3</w:t>
      </w:r>
      <w:r w:rsidR="009C579E">
        <w:rPr>
          <w:rFonts w:cs="Times New Roman"/>
          <w:szCs w:val="28"/>
          <w:lang w:val="kk-KZ"/>
        </w:rPr>
        <w:t xml:space="preserve"> </w:t>
      </w:r>
      <w:proofErr w:type="spellStart"/>
      <w:r w:rsidR="009C579E" w:rsidRPr="00FA7309">
        <w:rPr>
          <w:rFonts w:cs="Times New Roman"/>
          <w:szCs w:val="28"/>
        </w:rPr>
        <w:t>қазандығында</w:t>
      </w:r>
      <w:proofErr w:type="spellEnd"/>
      <w:r w:rsidR="009C579E" w:rsidRPr="00FA7309">
        <w:rPr>
          <w:rFonts w:cs="Times New Roman"/>
          <w:szCs w:val="28"/>
        </w:rPr>
        <w:t xml:space="preserve">  </w:t>
      </w:r>
      <w:proofErr w:type="spellStart"/>
      <w:r w:rsidR="009C579E" w:rsidRPr="00FA7309">
        <w:rPr>
          <w:rFonts w:cs="Times New Roman"/>
          <w:szCs w:val="28"/>
        </w:rPr>
        <w:t>жану</w:t>
      </w:r>
      <w:proofErr w:type="spellEnd"/>
      <w:r w:rsidR="009C579E" w:rsidRPr="00FA7309">
        <w:rPr>
          <w:rFonts w:cs="Times New Roman"/>
          <w:szCs w:val="28"/>
        </w:rPr>
        <w:t xml:space="preserve"> </w:t>
      </w:r>
      <w:proofErr w:type="spellStart"/>
      <w:r w:rsidR="009C579E" w:rsidRPr="00FA7309">
        <w:rPr>
          <w:rFonts w:cs="Times New Roman"/>
          <w:szCs w:val="28"/>
        </w:rPr>
        <w:t>аймағындағы</w:t>
      </w:r>
      <w:proofErr w:type="spellEnd"/>
      <w:r w:rsidR="009C579E" w:rsidRPr="00FA7309">
        <w:rPr>
          <w:rFonts w:cs="Times New Roman"/>
          <w:szCs w:val="28"/>
        </w:rPr>
        <w:t xml:space="preserve"> </w:t>
      </w:r>
      <w:proofErr w:type="spellStart"/>
      <w:r w:rsidR="009C579E" w:rsidRPr="00FA7309">
        <w:rPr>
          <w:rFonts w:cs="Times New Roman"/>
          <w:szCs w:val="28"/>
        </w:rPr>
        <w:t>қабырғаларды</w:t>
      </w:r>
      <w:proofErr w:type="spellEnd"/>
      <w:r w:rsidR="009C579E" w:rsidRPr="00FA7309">
        <w:rPr>
          <w:rFonts w:cs="Times New Roman"/>
          <w:szCs w:val="28"/>
        </w:rPr>
        <w:t xml:space="preserve"> </w:t>
      </w:r>
      <w:proofErr w:type="spellStart"/>
      <w:r w:rsidR="009C579E" w:rsidRPr="00FA7309">
        <w:rPr>
          <w:rFonts w:cs="Times New Roman"/>
          <w:szCs w:val="28"/>
        </w:rPr>
        <w:t>жылу</w:t>
      </w:r>
      <w:proofErr w:type="spellEnd"/>
      <w:r w:rsidR="009C579E" w:rsidRPr="00FA7309">
        <w:rPr>
          <w:rFonts w:cs="Times New Roman"/>
          <w:szCs w:val="28"/>
        </w:rPr>
        <w:t xml:space="preserve"> </w:t>
      </w:r>
      <w:proofErr w:type="spellStart"/>
      <w:r w:rsidR="009C579E" w:rsidRPr="00FA7309">
        <w:rPr>
          <w:rFonts w:cs="Times New Roman"/>
          <w:szCs w:val="28"/>
        </w:rPr>
        <w:t>оқшаулау</w:t>
      </w:r>
      <w:proofErr w:type="spellEnd"/>
      <w:r w:rsidR="009C579E" w:rsidRPr="00FA7309">
        <w:rPr>
          <w:rFonts w:cs="Times New Roman"/>
          <w:szCs w:val="28"/>
        </w:rPr>
        <w:t xml:space="preserve"> </w:t>
      </w:r>
      <w:proofErr w:type="spellStart"/>
      <w:r w:rsidR="009C579E" w:rsidRPr="00FA7309">
        <w:rPr>
          <w:rFonts w:cs="Times New Roman"/>
          <w:szCs w:val="28"/>
        </w:rPr>
        <w:t>және</w:t>
      </w:r>
      <w:proofErr w:type="spellEnd"/>
      <w:r w:rsidR="009C579E" w:rsidRPr="00FA7309">
        <w:rPr>
          <w:rFonts w:cs="Times New Roman"/>
          <w:szCs w:val="28"/>
        </w:rPr>
        <w:t xml:space="preserve"> </w:t>
      </w:r>
      <w:proofErr w:type="spellStart"/>
      <w:r w:rsidR="009C579E" w:rsidRPr="00FA7309">
        <w:rPr>
          <w:rFonts w:cs="Times New Roman"/>
          <w:szCs w:val="28"/>
        </w:rPr>
        <w:t>жылудан</w:t>
      </w:r>
      <w:proofErr w:type="spellEnd"/>
      <w:r w:rsidR="009C579E" w:rsidRPr="00FA7309">
        <w:rPr>
          <w:rFonts w:cs="Times New Roman"/>
          <w:szCs w:val="28"/>
        </w:rPr>
        <w:t xml:space="preserve"> </w:t>
      </w:r>
      <w:proofErr w:type="spellStart"/>
      <w:r w:rsidR="009C579E" w:rsidRPr="00FA7309">
        <w:rPr>
          <w:rFonts w:cs="Times New Roman"/>
          <w:szCs w:val="28"/>
        </w:rPr>
        <w:t>қорғау</w:t>
      </w:r>
      <w:proofErr w:type="spellEnd"/>
      <w:r w:rsidR="009C579E" w:rsidRPr="00FA7309">
        <w:rPr>
          <w:rFonts w:cs="Times New Roman"/>
          <w:szCs w:val="28"/>
        </w:rPr>
        <w:t xml:space="preserve"> </w:t>
      </w:r>
      <w:proofErr w:type="spellStart"/>
      <w:r w:rsidR="009C579E" w:rsidRPr="00FA7309">
        <w:rPr>
          <w:rFonts w:cs="Times New Roman"/>
          <w:szCs w:val="28"/>
        </w:rPr>
        <w:t>ретінде</w:t>
      </w:r>
      <w:proofErr w:type="spellEnd"/>
      <w:r w:rsidR="009C579E" w:rsidRPr="00FA7309">
        <w:rPr>
          <w:rFonts w:cs="Times New Roman"/>
          <w:szCs w:val="28"/>
        </w:rPr>
        <w:t xml:space="preserve"> </w:t>
      </w:r>
      <w:proofErr w:type="spellStart"/>
      <w:r w:rsidR="009C579E" w:rsidRPr="00FA7309">
        <w:rPr>
          <w:rFonts w:cs="Times New Roman"/>
          <w:szCs w:val="28"/>
        </w:rPr>
        <w:t>ыстыққа</w:t>
      </w:r>
      <w:proofErr w:type="spellEnd"/>
      <w:r w:rsidR="009C579E" w:rsidRPr="00FA7309">
        <w:rPr>
          <w:rFonts w:cs="Times New Roman"/>
          <w:szCs w:val="28"/>
        </w:rPr>
        <w:t xml:space="preserve"> </w:t>
      </w:r>
      <w:proofErr w:type="spellStart"/>
      <w:r w:rsidR="009C579E" w:rsidRPr="00FA7309">
        <w:rPr>
          <w:rFonts w:cs="Times New Roman"/>
          <w:szCs w:val="28"/>
        </w:rPr>
        <w:t>төзімді</w:t>
      </w:r>
      <w:proofErr w:type="spellEnd"/>
      <w:r w:rsidR="009C579E" w:rsidRPr="00FA7309">
        <w:rPr>
          <w:rFonts w:cs="Times New Roman"/>
          <w:szCs w:val="28"/>
        </w:rPr>
        <w:t xml:space="preserve"> </w:t>
      </w:r>
      <w:proofErr w:type="spellStart"/>
      <w:r w:rsidR="009C579E" w:rsidRPr="00FA7309">
        <w:rPr>
          <w:rFonts w:cs="Times New Roman"/>
          <w:szCs w:val="28"/>
        </w:rPr>
        <w:t>болаттан</w:t>
      </w:r>
      <w:proofErr w:type="spellEnd"/>
      <w:r w:rsidR="009C579E" w:rsidRPr="00FA7309">
        <w:rPr>
          <w:rFonts w:cs="Times New Roman"/>
          <w:szCs w:val="28"/>
        </w:rPr>
        <w:t xml:space="preserve"> 17 </w:t>
      </w:r>
      <w:proofErr w:type="spellStart"/>
      <w:r w:rsidR="009C579E" w:rsidRPr="00FA7309">
        <w:rPr>
          <w:rFonts w:cs="Times New Roman"/>
          <w:szCs w:val="28"/>
        </w:rPr>
        <w:t>жасалған</w:t>
      </w:r>
      <w:proofErr w:type="spellEnd"/>
      <w:r w:rsidR="009C579E" w:rsidRPr="00FA7309">
        <w:rPr>
          <w:rFonts w:cs="Times New Roman"/>
          <w:szCs w:val="28"/>
        </w:rPr>
        <w:t xml:space="preserve"> </w:t>
      </w:r>
      <w:proofErr w:type="spellStart"/>
      <w:r w:rsidR="009C579E" w:rsidRPr="00FA7309">
        <w:rPr>
          <w:rFonts w:cs="Times New Roman"/>
          <w:szCs w:val="28"/>
        </w:rPr>
        <w:t>қорғаныс</w:t>
      </w:r>
      <w:proofErr w:type="spellEnd"/>
      <w:r w:rsidR="009C579E" w:rsidRPr="00FA7309">
        <w:rPr>
          <w:rFonts w:cs="Times New Roman"/>
          <w:szCs w:val="28"/>
        </w:rPr>
        <w:t xml:space="preserve"> корпусы бар, </w:t>
      </w:r>
      <w:proofErr w:type="spellStart"/>
      <w:r w:rsidR="009C579E" w:rsidRPr="00FA7309">
        <w:rPr>
          <w:rFonts w:cs="Times New Roman"/>
          <w:szCs w:val="28"/>
        </w:rPr>
        <w:t>оның</w:t>
      </w:r>
      <w:proofErr w:type="spellEnd"/>
      <w:r w:rsidR="009C579E" w:rsidRPr="00FA7309">
        <w:rPr>
          <w:rFonts w:cs="Times New Roman"/>
          <w:szCs w:val="28"/>
        </w:rPr>
        <w:t xml:space="preserve"> </w:t>
      </w:r>
      <w:proofErr w:type="spellStart"/>
      <w:r w:rsidR="009C579E" w:rsidRPr="00FA7309">
        <w:rPr>
          <w:rFonts w:cs="Times New Roman"/>
          <w:szCs w:val="28"/>
        </w:rPr>
        <w:t>үстіне</w:t>
      </w:r>
      <w:proofErr w:type="spellEnd"/>
      <w:r w:rsidR="009C579E" w:rsidRPr="00FA7309">
        <w:rPr>
          <w:rFonts w:cs="Times New Roman"/>
          <w:szCs w:val="28"/>
        </w:rPr>
        <w:t xml:space="preserve"> </w:t>
      </w:r>
      <w:proofErr w:type="spellStart"/>
      <w:r w:rsidR="009C579E" w:rsidRPr="00FA7309">
        <w:rPr>
          <w:rFonts w:cs="Times New Roman"/>
          <w:szCs w:val="28"/>
        </w:rPr>
        <w:t>ауа</w:t>
      </w:r>
      <w:proofErr w:type="spellEnd"/>
      <w:r w:rsidR="009C579E" w:rsidRPr="00FA7309">
        <w:rPr>
          <w:rFonts w:cs="Times New Roman"/>
          <w:szCs w:val="28"/>
        </w:rPr>
        <w:t xml:space="preserve"> мен </w:t>
      </w:r>
      <w:proofErr w:type="spellStart"/>
      <w:r w:rsidR="009C579E" w:rsidRPr="00FA7309">
        <w:rPr>
          <w:rFonts w:cs="Times New Roman"/>
          <w:szCs w:val="28"/>
        </w:rPr>
        <w:t>отын</w:t>
      </w:r>
      <w:proofErr w:type="spellEnd"/>
      <w:r w:rsidR="009C579E" w:rsidRPr="00FA7309">
        <w:rPr>
          <w:rFonts w:cs="Times New Roman"/>
          <w:szCs w:val="28"/>
        </w:rPr>
        <w:t xml:space="preserve"> беру </w:t>
      </w:r>
      <w:proofErr w:type="spellStart"/>
      <w:r w:rsidR="009C579E" w:rsidRPr="00FA7309">
        <w:rPr>
          <w:rFonts w:cs="Times New Roman"/>
          <w:szCs w:val="28"/>
        </w:rPr>
        <w:t>коллекторлары</w:t>
      </w:r>
      <w:proofErr w:type="spellEnd"/>
      <w:r w:rsidR="009C579E" w:rsidRPr="00FA7309">
        <w:rPr>
          <w:rFonts w:cs="Times New Roman"/>
          <w:szCs w:val="28"/>
        </w:rPr>
        <w:t xml:space="preserve"> 18 </w:t>
      </w:r>
      <w:proofErr w:type="spellStart"/>
      <w:r w:rsidR="009C579E" w:rsidRPr="00FA7309">
        <w:rPr>
          <w:rFonts w:cs="Times New Roman"/>
          <w:szCs w:val="28"/>
        </w:rPr>
        <w:t>және</w:t>
      </w:r>
      <w:proofErr w:type="spellEnd"/>
      <w:r w:rsidR="009C579E" w:rsidRPr="00FA7309">
        <w:rPr>
          <w:rFonts w:cs="Times New Roman"/>
          <w:szCs w:val="28"/>
        </w:rPr>
        <w:t xml:space="preserve"> 19 </w:t>
      </w:r>
      <w:proofErr w:type="spellStart"/>
      <w:r w:rsidR="009C579E" w:rsidRPr="00FA7309">
        <w:rPr>
          <w:rFonts w:cs="Times New Roman"/>
          <w:szCs w:val="28"/>
        </w:rPr>
        <w:t>әрқайс</w:t>
      </w:r>
      <w:r w:rsidR="009C579E">
        <w:rPr>
          <w:rFonts w:cs="Times New Roman"/>
          <w:szCs w:val="28"/>
        </w:rPr>
        <w:t>ысына</w:t>
      </w:r>
      <w:proofErr w:type="spellEnd"/>
      <w:r w:rsidR="009C579E">
        <w:rPr>
          <w:rFonts w:cs="Times New Roman"/>
          <w:szCs w:val="28"/>
        </w:rPr>
        <w:t xml:space="preserve"> параллель </w:t>
      </w:r>
      <w:proofErr w:type="spellStart"/>
      <w:r w:rsidR="009C579E">
        <w:rPr>
          <w:rFonts w:cs="Times New Roman"/>
          <w:szCs w:val="28"/>
        </w:rPr>
        <w:t>дәнекерленген</w:t>
      </w:r>
      <w:proofErr w:type="spellEnd"/>
      <w:r w:rsidR="009C579E">
        <w:rPr>
          <w:rFonts w:cs="Times New Roman"/>
          <w:szCs w:val="28"/>
        </w:rPr>
        <w:t xml:space="preserve">. </w:t>
      </w:r>
      <w:r w:rsidR="009C579E">
        <w:rPr>
          <w:rFonts w:cs="Times New Roman"/>
          <w:szCs w:val="28"/>
          <w:lang w:val="kk-KZ"/>
        </w:rPr>
        <w:t>Б</w:t>
      </w:r>
      <w:proofErr w:type="spellStart"/>
      <w:r w:rsidR="009C579E" w:rsidRPr="00FA7309">
        <w:rPr>
          <w:rFonts w:cs="Times New Roman"/>
          <w:szCs w:val="28"/>
        </w:rPr>
        <w:t>асқа</w:t>
      </w:r>
      <w:proofErr w:type="spellEnd"/>
      <w:r w:rsidR="009C579E" w:rsidRPr="00FA7309">
        <w:rPr>
          <w:rFonts w:cs="Times New Roman"/>
          <w:szCs w:val="28"/>
        </w:rPr>
        <w:t xml:space="preserve"> </w:t>
      </w:r>
      <w:proofErr w:type="spellStart"/>
      <w:r w:rsidR="009C579E" w:rsidRPr="00FA7309">
        <w:rPr>
          <w:rFonts w:cs="Times New Roman"/>
          <w:szCs w:val="28"/>
        </w:rPr>
        <w:t>коллекторлар</w:t>
      </w:r>
      <w:proofErr w:type="spellEnd"/>
      <w:r w:rsidR="009C579E" w:rsidRPr="00FA7309">
        <w:rPr>
          <w:rFonts w:cs="Times New Roman"/>
          <w:szCs w:val="28"/>
        </w:rPr>
        <w:t xml:space="preserve"> </w:t>
      </w:r>
      <w:proofErr w:type="spellStart"/>
      <w:r w:rsidR="009C579E" w:rsidRPr="00FA7309">
        <w:rPr>
          <w:rFonts w:cs="Times New Roman"/>
          <w:szCs w:val="28"/>
        </w:rPr>
        <w:t>тұрақтандырғыштарға</w:t>
      </w:r>
      <w:proofErr w:type="spellEnd"/>
      <w:r w:rsidR="009C579E" w:rsidRPr="00FA7309">
        <w:rPr>
          <w:rFonts w:cs="Times New Roman"/>
          <w:szCs w:val="28"/>
        </w:rPr>
        <w:t xml:space="preserve"> перпендикуляр </w:t>
      </w:r>
      <w:proofErr w:type="spellStart"/>
      <w:r w:rsidR="009C579E" w:rsidRPr="00FA7309">
        <w:rPr>
          <w:rFonts w:cs="Times New Roman"/>
          <w:szCs w:val="28"/>
        </w:rPr>
        <w:t>жалғанған</w:t>
      </w:r>
      <w:proofErr w:type="spellEnd"/>
      <w:r w:rsidR="009C579E" w:rsidRPr="00FA7309">
        <w:rPr>
          <w:rFonts w:cs="Times New Roman"/>
          <w:szCs w:val="28"/>
        </w:rPr>
        <w:t xml:space="preserve"> 4. </w:t>
      </w:r>
      <w:proofErr w:type="spellStart"/>
      <w:r w:rsidR="009C579E" w:rsidRPr="00FA7309">
        <w:rPr>
          <w:rFonts w:cs="Times New Roman"/>
          <w:szCs w:val="28"/>
        </w:rPr>
        <w:t>Тұрақтандырғыш</w:t>
      </w:r>
      <w:proofErr w:type="spellEnd"/>
      <w:r w:rsidR="009C579E" w:rsidRPr="00FA7309">
        <w:rPr>
          <w:rFonts w:cs="Times New Roman"/>
          <w:szCs w:val="28"/>
        </w:rPr>
        <w:t xml:space="preserve"> </w:t>
      </w:r>
      <w:proofErr w:type="spellStart"/>
      <w:r w:rsidR="009C579E" w:rsidRPr="00FA7309">
        <w:rPr>
          <w:rFonts w:cs="Times New Roman"/>
          <w:szCs w:val="28"/>
        </w:rPr>
        <w:t>ауа</w:t>
      </w:r>
      <w:proofErr w:type="spellEnd"/>
      <w:r w:rsidR="009C579E" w:rsidRPr="00FA7309">
        <w:rPr>
          <w:rFonts w:cs="Times New Roman"/>
          <w:szCs w:val="28"/>
        </w:rPr>
        <w:t xml:space="preserve"> </w:t>
      </w:r>
      <w:proofErr w:type="spellStart"/>
      <w:r w:rsidR="009C579E" w:rsidRPr="00FA7309">
        <w:rPr>
          <w:rFonts w:cs="Times New Roman"/>
          <w:szCs w:val="28"/>
        </w:rPr>
        <w:t>тарату</w:t>
      </w:r>
      <w:proofErr w:type="spellEnd"/>
      <w:r w:rsidR="009C579E" w:rsidRPr="00FA7309">
        <w:rPr>
          <w:rFonts w:cs="Times New Roman"/>
          <w:szCs w:val="28"/>
        </w:rPr>
        <w:t xml:space="preserve"> </w:t>
      </w:r>
      <w:proofErr w:type="spellStart"/>
      <w:r w:rsidR="009C579E" w:rsidRPr="00FA7309">
        <w:rPr>
          <w:rFonts w:cs="Times New Roman"/>
          <w:szCs w:val="28"/>
        </w:rPr>
        <w:lastRenderedPageBreak/>
        <w:t>құбырынан</w:t>
      </w:r>
      <w:proofErr w:type="spellEnd"/>
      <w:r w:rsidR="009C579E" w:rsidRPr="00FA7309">
        <w:rPr>
          <w:rFonts w:cs="Times New Roman"/>
          <w:szCs w:val="28"/>
        </w:rPr>
        <w:t xml:space="preserve"> </w:t>
      </w:r>
      <w:proofErr w:type="spellStart"/>
      <w:r w:rsidR="009C579E" w:rsidRPr="00FA7309">
        <w:rPr>
          <w:rFonts w:cs="Times New Roman"/>
          <w:szCs w:val="28"/>
        </w:rPr>
        <w:t>тұрады</w:t>
      </w:r>
      <w:proofErr w:type="spellEnd"/>
      <w:r w:rsidR="009C579E" w:rsidRPr="00FA7309">
        <w:rPr>
          <w:rFonts w:cs="Times New Roman"/>
          <w:szCs w:val="28"/>
        </w:rPr>
        <w:t xml:space="preserve"> 20 </w:t>
      </w:r>
      <w:proofErr w:type="spellStart"/>
      <w:r w:rsidR="009C579E" w:rsidRPr="00FA7309">
        <w:rPr>
          <w:rFonts w:cs="Times New Roman"/>
          <w:szCs w:val="28"/>
        </w:rPr>
        <w:t>саңылаулардан</w:t>
      </w:r>
      <w:proofErr w:type="spellEnd"/>
      <w:r w:rsidR="009C579E" w:rsidRPr="00FA7309">
        <w:rPr>
          <w:rFonts w:cs="Times New Roman"/>
          <w:szCs w:val="28"/>
        </w:rPr>
        <w:t xml:space="preserve"> 23 </w:t>
      </w:r>
      <w:proofErr w:type="spellStart"/>
      <w:r w:rsidR="009C579E" w:rsidRPr="00FA7309">
        <w:rPr>
          <w:rFonts w:cs="Times New Roman"/>
          <w:szCs w:val="28"/>
        </w:rPr>
        <w:t>қабырғадағы</w:t>
      </w:r>
      <w:proofErr w:type="spellEnd"/>
      <w:r w:rsidR="009C579E" w:rsidRPr="00FA7309">
        <w:rPr>
          <w:rFonts w:cs="Times New Roman"/>
          <w:szCs w:val="28"/>
        </w:rPr>
        <w:t xml:space="preserve"> </w:t>
      </w:r>
      <w:proofErr w:type="spellStart"/>
      <w:r w:rsidR="009C579E" w:rsidRPr="00FA7309">
        <w:rPr>
          <w:rFonts w:cs="Times New Roman"/>
          <w:szCs w:val="28"/>
        </w:rPr>
        <w:t>және</w:t>
      </w:r>
      <w:proofErr w:type="spellEnd"/>
      <w:r w:rsidR="009C579E" w:rsidRPr="00FA7309">
        <w:rPr>
          <w:rFonts w:cs="Times New Roman"/>
          <w:szCs w:val="28"/>
        </w:rPr>
        <w:t xml:space="preserve"> 22 </w:t>
      </w:r>
      <w:proofErr w:type="spellStart"/>
      <w:r w:rsidR="009C579E" w:rsidRPr="00FA7309">
        <w:rPr>
          <w:rFonts w:cs="Times New Roman"/>
          <w:szCs w:val="28"/>
        </w:rPr>
        <w:t>тесігі</w:t>
      </w:r>
      <w:proofErr w:type="spellEnd"/>
      <w:r w:rsidR="009C579E" w:rsidRPr="00FA7309">
        <w:rPr>
          <w:rFonts w:cs="Times New Roman"/>
          <w:szCs w:val="28"/>
        </w:rPr>
        <w:t xml:space="preserve"> бар </w:t>
      </w:r>
      <w:proofErr w:type="spellStart"/>
      <w:r w:rsidR="009C579E" w:rsidRPr="00FA7309">
        <w:rPr>
          <w:rFonts w:cs="Times New Roman"/>
          <w:szCs w:val="28"/>
        </w:rPr>
        <w:t>отын</w:t>
      </w:r>
      <w:proofErr w:type="spellEnd"/>
      <w:r w:rsidR="009C579E" w:rsidRPr="00FA7309">
        <w:rPr>
          <w:rFonts w:cs="Times New Roman"/>
          <w:szCs w:val="28"/>
        </w:rPr>
        <w:t xml:space="preserve"> </w:t>
      </w:r>
      <w:proofErr w:type="spellStart"/>
      <w:r w:rsidR="009C579E" w:rsidRPr="00FA7309">
        <w:rPr>
          <w:rFonts w:cs="Times New Roman"/>
          <w:szCs w:val="28"/>
        </w:rPr>
        <w:t>тарату</w:t>
      </w:r>
      <w:proofErr w:type="spellEnd"/>
      <w:r w:rsidR="009C579E" w:rsidRPr="00FA7309">
        <w:rPr>
          <w:rFonts w:cs="Times New Roman"/>
          <w:szCs w:val="28"/>
        </w:rPr>
        <w:t xml:space="preserve"> </w:t>
      </w:r>
      <w:proofErr w:type="spellStart"/>
      <w:r w:rsidR="009C579E" w:rsidRPr="00FA7309">
        <w:rPr>
          <w:rFonts w:cs="Times New Roman"/>
          <w:szCs w:val="28"/>
        </w:rPr>
        <w:t>құбырының</w:t>
      </w:r>
      <w:proofErr w:type="spellEnd"/>
      <w:r w:rsidR="009C579E" w:rsidRPr="00FA7309">
        <w:rPr>
          <w:rFonts w:cs="Times New Roman"/>
          <w:szCs w:val="28"/>
        </w:rPr>
        <w:t xml:space="preserve"> 21. </w:t>
      </w:r>
      <w:proofErr w:type="spellStart"/>
      <w:r w:rsidR="009C579E" w:rsidRPr="00FA7309">
        <w:rPr>
          <w:rFonts w:cs="Times New Roman"/>
          <w:szCs w:val="28"/>
        </w:rPr>
        <w:t>Мұнда</w:t>
      </w:r>
      <w:proofErr w:type="spellEnd"/>
      <w:r w:rsidR="009C579E" w:rsidRPr="00FA7309">
        <w:rPr>
          <w:rFonts w:cs="Times New Roman"/>
          <w:szCs w:val="28"/>
        </w:rPr>
        <w:t xml:space="preserve"> газ </w:t>
      </w:r>
      <w:proofErr w:type="spellStart"/>
      <w:r w:rsidR="009C579E" w:rsidRPr="00FA7309">
        <w:rPr>
          <w:rFonts w:cs="Times New Roman"/>
          <w:szCs w:val="28"/>
        </w:rPr>
        <w:t>турбинасы</w:t>
      </w:r>
      <w:proofErr w:type="spellEnd"/>
      <w:r w:rsidR="009C579E" w:rsidRPr="00FA7309">
        <w:rPr>
          <w:rFonts w:cs="Times New Roman"/>
          <w:szCs w:val="28"/>
        </w:rPr>
        <w:t xml:space="preserve"> мен </w:t>
      </w:r>
      <w:proofErr w:type="spellStart"/>
      <w:r w:rsidR="009C579E" w:rsidRPr="00FA7309">
        <w:rPr>
          <w:rFonts w:cs="Times New Roman"/>
          <w:szCs w:val="28"/>
        </w:rPr>
        <w:t>берілге</w:t>
      </w:r>
      <w:r w:rsidR="009C579E">
        <w:rPr>
          <w:rFonts w:cs="Times New Roman"/>
          <w:szCs w:val="28"/>
        </w:rPr>
        <w:t>н</w:t>
      </w:r>
      <w:proofErr w:type="spellEnd"/>
      <w:r w:rsidR="009C579E">
        <w:rPr>
          <w:rFonts w:cs="Times New Roman"/>
          <w:szCs w:val="28"/>
        </w:rPr>
        <w:t xml:space="preserve"> </w:t>
      </w:r>
      <w:proofErr w:type="spellStart"/>
      <w:r w:rsidR="009C579E">
        <w:rPr>
          <w:rFonts w:cs="Times New Roman"/>
          <w:szCs w:val="28"/>
        </w:rPr>
        <w:t>ауадан</w:t>
      </w:r>
      <w:proofErr w:type="spellEnd"/>
      <w:r w:rsidR="009C579E">
        <w:rPr>
          <w:rFonts w:cs="Times New Roman"/>
          <w:szCs w:val="28"/>
        </w:rPr>
        <w:t xml:space="preserve"> </w:t>
      </w:r>
      <w:proofErr w:type="spellStart"/>
      <w:r w:rsidR="009C579E">
        <w:rPr>
          <w:rFonts w:cs="Times New Roman"/>
          <w:szCs w:val="28"/>
        </w:rPr>
        <w:t>кейін</w:t>
      </w:r>
      <w:proofErr w:type="spellEnd"/>
      <w:r w:rsidR="009C579E">
        <w:rPr>
          <w:rFonts w:cs="Times New Roman"/>
          <w:szCs w:val="28"/>
        </w:rPr>
        <w:t xml:space="preserve"> </w:t>
      </w:r>
      <w:proofErr w:type="spellStart"/>
      <w:r w:rsidR="009C579E">
        <w:rPr>
          <w:rFonts w:cs="Times New Roman"/>
          <w:szCs w:val="28"/>
        </w:rPr>
        <w:t>шығатын</w:t>
      </w:r>
      <w:proofErr w:type="spellEnd"/>
      <w:r w:rsidR="009C579E">
        <w:rPr>
          <w:rFonts w:cs="Times New Roman"/>
          <w:szCs w:val="28"/>
        </w:rPr>
        <w:t xml:space="preserve"> </w:t>
      </w:r>
      <w:proofErr w:type="spellStart"/>
      <w:r w:rsidR="009C579E">
        <w:rPr>
          <w:rFonts w:cs="Times New Roman"/>
          <w:szCs w:val="28"/>
        </w:rPr>
        <w:t>газдар</w:t>
      </w:r>
      <w:proofErr w:type="spellEnd"/>
      <w:r w:rsidR="009C579E">
        <w:rPr>
          <w:rFonts w:cs="Times New Roman"/>
          <w:szCs w:val="28"/>
        </w:rPr>
        <w:t xml:space="preserve"> 7</w:t>
      </w:r>
      <w:r w:rsidR="009C579E" w:rsidRPr="00FA7309">
        <w:rPr>
          <w:rFonts w:cs="Times New Roman"/>
          <w:szCs w:val="28"/>
        </w:rPr>
        <w:t xml:space="preserve"> </w:t>
      </w:r>
      <w:proofErr w:type="spellStart"/>
      <w:r w:rsidR="009C579E" w:rsidRPr="00FA7309">
        <w:rPr>
          <w:rFonts w:cs="Times New Roman"/>
          <w:szCs w:val="28"/>
        </w:rPr>
        <w:t>құбырға</w:t>
      </w:r>
      <w:proofErr w:type="spellEnd"/>
      <w:r w:rsidR="009C579E" w:rsidRPr="00FA7309">
        <w:rPr>
          <w:rFonts w:cs="Times New Roman"/>
          <w:szCs w:val="28"/>
        </w:rPr>
        <w:t xml:space="preserve"> </w:t>
      </w:r>
      <w:r w:rsidR="009C579E" w:rsidRPr="00FA7309">
        <w:rPr>
          <w:rFonts w:cs="Times New Roman"/>
          <w:szCs w:val="28"/>
          <w:lang w:val="kk-KZ"/>
        </w:rPr>
        <w:t xml:space="preserve">20 </w:t>
      </w:r>
      <w:proofErr w:type="spellStart"/>
      <w:r w:rsidR="009C579E" w:rsidRPr="00FA7309">
        <w:rPr>
          <w:rFonts w:cs="Times New Roman"/>
          <w:szCs w:val="28"/>
        </w:rPr>
        <w:t>то</w:t>
      </w:r>
      <w:r w:rsidR="009C579E">
        <w:rPr>
          <w:rFonts w:cs="Times New Roman"/>
          <w:szCs w:val="28"/>
        </w:rPr>
        <w:t>тықтырғыш</w:t>
      </w:r>
      <w:proofErr w:type="spellEnd"/>
      <w:r w:rsidR="009C579E">
        <w:rPr>
          <w:rFonts w:cs="Times New Roman"/>
          <w:szCs w:val="28"/>
        </w:rPr>
        <w:t xml:space="preserve"> </w:t>
      </w:r>
      <w:proofErr w:type="spellStart"/>
      <w:r w:rsidR="009C579E">
        <w:rPr>
          <w:rFonts w:cs="Times New Roman"/>
          <w:szCs w:val="28"/>
        </w:rPr>
        <w:t>ретінде</w:t>
      </w:r>
      <w:proofErr w:type="spellEnd"/>
      <w:r w:rsidR="009C579E">
        <w:rPr>
          <w:rFonts w:cs="Times New Roman"/>
          <w:szCs w:val="28"/>
        </w:rPr>
        <w:t xml:space="preserve"> </w:t>
      </w:r>
      <w:proofErr w:type="spellStart"/>
      <w:r w:rsidR="009C579E">
        <w:rPr>
          <w:rFonts w:cs="Times New Roman"/>
          <w:szCs w:val="28"/>
        </w:rPr>
        <w:t>пайдаланылады</w:t>
      </w:r>
      <w:proofErr w:type="spellEnd"/>
      <w:r w:rsidR="009C579E" w:rsidRPr="00FA7309">
        <w:rPr>
          <w:rFonts w:cs="Times New Roman"/>
          <w:szCs w:val="28"/>
        </w:rPr>
        <w:t xml:space="preserve">. </w:t>
      </w:r>
      <w:proofErr w:type="spellStart"/>
      <w:r w:rsidR="009C579E" w:rsidRPr="00FA7309">
        <w:rPr>
          <w:rFonts w:cs="Times New Roman"/>
          <w:szCs w:val="28"/>
        </w:rPr>
        <w:t>Тұрақтандырғыш</w:t>
      </w:r>
      <w:proofErr w:type="spellEnd"/>
      <w:r w:rsidR="009C579E" w:rsidRPr="00FA7309">
        <w:rPr>
          <w:rFonts w:cs="Times New Roman"/>
          <w:szCs w:val="28"/>
        </w:rPr>
        <w:t xml:space="preserve"> 4 </w:t>
      </w:r>
      <w:proofErr w:type="spellStart"/>
      <w:r w:rsidR="009C579E" w:rsidRPr="00FA7309">
        <w:rPr>
          <w:rFonts w:cs="Times New Roman"/>
          <w:szCs w:val="28"/>
        </w:rPr>
        <w:t>нүктелік</w:t>
      </w:r>
      <w:proofErr w:type="spellEnd"/>
      <w:r w:rsidR="009C579E" w:rsidRPr="00FA7309">
        <w:rPr>
          <w:rFonts w:cs="Times New Roman"/>
          <w:szCs w:val="28"/>
        </w:rPr>
        <w:t xml:space="preserve"> </w:t>
      </w:r>
      <w:proofErr w:type="spellStart"/>
      <w:r w:rsidR="009C579E" w:rsidRPr="00FA7309">
        <w:rPr>
          <w:rFonts w:cs="Times New Roman"/>
          <w:szCs w:val="28"/>
        </w:rPr>
        <w:t>дәнекерлеу</w:t>
      </w:r>
      <w:proofErr w:type="spellEnd"/>
      <w:r w:rsidR="009C579E" w:rsidRPr="00FA7309">
        <w:rPr>
          <w:rFonts w:cs="Times New Roman"/>
          <w:szCs w:val="28"/>
        </w:rPr>
        <w:t xml:space="preserve"> </w:t>
      </w:r>
      <w:proofErr w:type="spellStart"/>
      <w:r w:rsidR="009C579E" w:rsidRPr="00FA7309">
        <w:rPr>
          <w:rFonts w:cs="Times New Roman"/>
          <w:szCs w:val="28"/>
        </w:rPr>
        <w:t>арқылы</w:t>
      </w:r>
      <w:proofErr w:type="spellEnd"/>
      <w:r w:rsidR="009C579E" w:rsidRPr="00FA7309">
        <w:rPr>
          <w:rFonts w:cs="Times New Roman"/>
          <w:szCs w:val="28"/>
        </w:rPr>
        <w:t xml:space="preserve"> </w:t>
      </w:r>
      <w:proofErr w:type="spellStart"/>
      <w:r w:rsidR="009C579E" w:rsidRPr="00FA7309">
        <w:rPr>
          <w:rFonts w:cs="Times New Roman"/>
          <w:szCs w:val="28"/>
        </w:rPr>
        <w:t>ауа</w:t>
      </w:r>
      <w:proofErr w:type="spellEnd"/>
      <w:r w:rsidR="009C579E" w:rsidRPr="00FA7309">
        <w:rPr>
          <w:rFonts w:cs="Times New Roman"/>
          <w:szCs w:val="28"/>
        </w:rPr>
        <w:t xml:space="preserve"> беру </w:t>
      </w:r>
      <w:proofErr w:type="spellStart"/>
      <w:r w:rsidR="009C579E" w:rsidRPr="00FA7309">
        <w:rPr>
          <w:rFonts w:cs="Times New Roman"/>
          <w:szCs w:val="28"/>
        </w:rPr>
        <w:t>құбырына</w:t>
      </w:r>
      <w:proofErr w:type="spellEnd"/>
      <w:r w:rsidR="009C579E" w:rsidRPr="00FA7309">
        <w:rPr>
          <w:rFonts w:cs="Times New Roman"/>
          <w:szCs w:val="28"/>
        </w:rPr>
        <w:t xml:space="preserve"> 20 </w:t>
      </w:r>
      <w:proofErr w:type="spellStart"/>
      <w:r w:rsidR="009C579E" w:rsidRPr="00FA7309">
        <w:rPr>
          <w:rFonts w:cs="Times New Roman"/>
          <w:szCs w:val="28"/>
        </w:rPr>
        <w:t>қосылады</w:t>
      </w:r>
      <w:proofErr w:type="spellEnd"/>
      <w:r w:rsidR="009C579E" w:rsidRPr="00FA7309">
        <w:rPr>
          <w:rFonts w:cs="Times New Roman"/>
          <w:szCs w:val="28"/>
        </w:rPr>
        <w:t>.</w:t>
      </w:r>
    </w:p>
    <w:p w14:paraId="539EE1F8" w14:textId="77777777" w:rsidR="009C579E" w:rsidRPr="00FA7309" w:rsidRDefault="009C579E" w:rsidP="000D3D1F">
      <w:pPr>
        <w:ind w:firstLine="567"/>
        <w:rPr>
          <w:rFonts w:cs="Times New Roman"/>
          <w:szCs w:val="28"/>
          <w:lang w:val="kk-KZ"/>
        </w:rPr>
      </w:pPr>
      <w:r w:rsidRPr="00FA7309">
        <w:rPr>
          <w:rFonts w:cs="Times New Roman"/>
          <w:szCs w:val="28"/>
          <w:lang w:val="kk-KZ"/>
        </w:rPr>
        <w:t>Аралас циклді қондырғының қалдық жылу қазандығы келесідей жұмыс істейді.</w:t>
      </w:r>
    </w:p>
    <w:p w14:paraId="3F35B9A1" w14:textId="77777777" w:rsidR="009C579E" w:rsidRPr="009C579E" w:rsidRDefault="009C579E" w:rsidP="000D3D1F">
      <w:pPr>
        <w:ind w:firstLine="567"/>
        <w:rPr>
          <w:rFonts w:cs="Times New Roman"/>
          <w:szCs w:val="28"/>
          <w:lang w:val="kk-KZ"/>
        </w:rPr>
      </w:pPr>
      <w:r w:rsidRPr="00FA7309">
        <w:rPr>
          <w:rFonts w:cs="Times New Roman"/>
          <w:szCs w:val="28"/>
          <w:lang w:val="kk-KZ"/>
        </w:rPr>
        <w:t>Құйрықты экономайзерд</w:t>
      </w:r>
      <w:r>
        <w:rPr>
          <w:rFonts w:cs="Times New Roman"/>
          <w:szCs w:val="28"/>
          <w:lang w:val="kk-KZ"/>
        </w:rPr>
        <w:t>ен 13 су экономайзерге беріледі</w:t>
      </w:r>
      <w:r w:rsidRPr="009C579E">
        <w:rPr>
          <w:rFonts w:cs="Times New Roman"/>
          <w:szCs w:val="28"/>
          <w:lang w:val="kk-KZ"/>
        </w:rPr>
        <w:t xml:space="preserve">, ол жерден реттеу клапаны 11 арқылы барабанға 8 түседі. Құйрықты экономайзерден 10 су сонымен қатар циркуляциялық сорғы 15 арқылы желілік су жылытқыштың 14 кірісіне қыздыру арқылы беріледі. </w:t>
      </w:r>
      <w:r>
        <w:rPr>
          <w:rFonts w:cs="Times New Roman"/>
          <w:szCs w:val="28"/>
          <w:lang w:val="kk-KZ"/>
        </w:rPr>
        <w:t>РК</w:t>
      </w:r>
      <w:r w:rsidRPr="009C579E">
        <w:rPr>
          <w:rFonts w:cs="Times New Roman"/>
          <w:szCs w:val="28"/>
          <w:lang w:val="kk-KZ"/>
        </w:rPr>
        <w:t xml:space="preserve"> 16-ның көмегімен құйрықты экономайзер 13 артындағы су температурасын реттейтін су.</w:t>
      </w:r>
    </w:p>
    <w:p w14:paraId="46A6B858" w14:textId="77777777" w:rsidR="009C579E" w:rsidRPr="009C579E" w:rsidRDefault="009C579E" w:rsidP="000D3D1F">
      <w:pPr>
        <w:ind w:firstLine="567"/>
        <w:rPr>
          <w:rFonts w:cs="Times New Roman"/>
          <w:szCs w:val="28"/>
          <w:lang w:val="kk-KZ"/>
        </w:rPr>
      </w:pPr>
      <w:r w:rsidRPr="009C579E">
        <w:rPr>
          <w:rFonts w:cs="Times New Roman"/>
          <w:szCs w:val="28"/>
          <w:lang w:val="kk-KZ"/>
        </w:rPr>
        <w:t>Сыртқы тұтынушыға желілік су жылытқышы 14 арқылы және бу турбинасының экстракцияларынан (сызбаларда көрсетілмеген) берілетін жылу жеткіліксіз болған кезеңде отынның жану жылуына байланысты бұрыштық тұрақтандырғыштар 4 қосылады және газтурбиналық қозғалтқыш 1 пайдаланылған газдардың қалдық оттегісінде жанып, оттегі 18 берілді, буландырғыштың 6 бу шығаруы артады.</w:t>
      </w:r>
    </w:p>
    <w:p w14:paraId="258DACB4" w14:textId="77777777" w:rsidR="009C579E" w:rsidRPr="009C579E" w:rsidRDefault="009C579E" w:rsidP="000D3D1F">
      <w:pPr>
        <w:ind w:firstLine="567"/>
        <w:rPr>
          <w:rFonts w:cs="Times New Roman"/>
          <w:szCs w:val="28"/>
          <w:lang w:val="kk-KZ"/>
        </w:rPr>
      </w:pPr>
      <w:r w:rsidRPr="009C579E">
        <w:rPr>
          <w:rFonts w:cs="Times New Roman"/>
          <w:szCs w:val="28"/>
          <w:lang w:val="kk-KZ"/>
        </w:rPr>
        <w:t>Отын (табиғи газ) барлық оттықтарға 4 отын беру коллекторы 19 арқылы біркелкі беріледі, содан кейін қабырғасында 22 тесіктері бар перфорацияланған отын тарату құбырлары 21 бойымен таралады, ал ауа отын беру коллекторына параллель орналасқан ауа беру коллекторы 18 арқылы беріледі. 19 қорғаныс қаптамасында 17, ауа беру құбырына 20 кіреді. Құбырға түсетін ауа 23 қабырғадағы ойықтар арқылы шығады, осылайша бұрыштық тұрақтандырғышты салқындатады және газ турбиналық қондырғының 1 жану өнімдерінің жылуымен қызады, жану процесіне оң әсер етеді. Бұрыш пен саптаманың арасындағы радиалды саңылаулар арқылы жану аймағына түсетін ауа, олардың айналасында ағып жатқанда, жоғары турбулентті рециркуляция аймақтарын құрайды. Тұрақтандырғыштың артқы жағымен кіретін отын ағыны ауамен араласып, қысқа, аз шығаратын алауды құрайды. Жалпы жану аймағы ауа қабаттарымен бөлінген көптеген радиалды алаулардың жиынтығы; Нәтижесінде жалын фронтының жалпы бетінің ұлғаюы оттық бойымен алаудың ұзындығының айтарлықтай қысқаруына ықпал етеді.</w:t>
      </w:r>
    </w:p>
    <w:p w14:paraId="7472D79A" w14:textId="77777777" w:rsidR="009C579E" w:rsidRPr="009C579E" w:rsidRDefault="009C579E" w:rsidP="000D3D1F">
      <w:pPr>
        <w:ind w:firstLine="567"/>
        <w:rPr>
          <w:rFonts w:cs="Times New Roman"/>
          <w:szCs w:val="28"/>
          <w:lang w:val="kk-KZ"/>
        </w:rPr>
      </w:pPr>
      <w:r w:rsidRPr="009C579E">
        <w:rPr>
          <w:rFonts w:cs="Times New Roman"/>
          <w:szCs w:val="28"/>
          <w:lang w:val="kk-KZ"/>
        </w:rPr>
        <w:t>Жану аймағының қабырғаларын жылудан қорғау және жылу оқшаулау мәселесі ыстыққа төзімді болаттан 17 қорғаныш қаптамасын орнату арқылы шешілді.</w:t>
      </w:r>
    </w:p>
    <w:p w14:paraId="74C627CD" w14:textId="77777777" w:rsidR="009C579E" w:rsidRPr="009C579E" w:rsidRDefault="009C579E" w:rsidP="000D3D1F">
      <w:pPr>
        <w:ind w:firstLine="567"/>
        <w:rPr>
          <w:rFonts w:cs="Times New Roman"/>
          <w:szCs w:val="28"/>
          <w:lang w:val="kk-KZ"/>
        </w:rPr>
      </w:pPr>
      <w:r w:rsidRPr="009C579E">
        <w:rPr>
          <w:rFonts w:cs="Times New Roman"/>
          <w:szCs w:val="28"/>
          <w:lang w:val="kk-KZ"/>
        </w:rPr>
        <w:t>Өнертабыстың артықшылығы, жоғарыда айтылғандардан басқа, азот оксидтерінің түзілуін азайтуға көмектесетін микро алау оттықтарын пайдалану болып табылады.</w:t>
      </w:r>
    </w:p>
    <w:p w14:paraId="70F1E339" w14:textId="77777777" w:rsidR="009C579E" w:rsidRPr="009C579E" w:rsidRDefault="009C579E" w:rsidP="000D3D1F">
      <w:pPr>
        <w:ind w:firstLine="567"/>
        <w:rPr>
          <w:rFonts w:cs="Times New Roman"/>
          <w:szCs w:val="28"/>
          <w:lang w:val="kk-KZ"/>
        </w:rPr>
      </w:pPr>
      <w:r w:rsidRPr="009C579E">
        <w:rPr>
          <w:rFonts w:cs="Times New Roman"/>
          <w:szCs w:val="28"/>
          <w:lang w:val="kk-KZ"/>
        </w:rPr>
        <w:t xml:space="preserve">Берілген мысал мәлімделген өнертабысты барынша көрнекі түрде көрсету үшін берілген және оны қолданудың барлық мүмкін нұсқаларын </w:t>
      </w:r>
      <w:r>
        <w:rPr>
          <w:rFonts w:cs="Times New Roman"/>
          <w:szCs w:val="28"/>
          <w:lang w:val="kk-KZ"/>
        </w:rPr>
        <w:t>жоққа шығармайды</w:t>
      </w:r>
      <w:r w:rsidRPr="009C579E">
        <w:rPr>
          <w:rFonts w:cs="Times New Roman"/>
          <w:szCs w:val="28"/>
          <w:lang w:val="kk-KZ"/>
        </w:rPr>
        <w:t>. Атап айтқанда, басқару блогы тік емес, көлденең болуы</w:t>
      </w:r>
      <w:r>
        <w:rPr>
          <w:rFonts w:cs="Times New Roman"/>
          <w:szCs w:val="28"/>
          <w:lang w:val="kk-KZ"/>
        </w:rPr>
        <w:t xml:space="preserve"> да</w:t>
      </w:r>
      <w:r w:rsidRPr="009C579E">
        <w:rPr>
          <w:rFonts w:cs="Times New Roman"/>
          <w:szCs w:val="28"/>
          <w:lang w:val="kk-KZ"/>
        </w:rPr>
        <w:t xml:space="preserve"> мүмкін.</w:t>
      </w:r>
    </w:p>
    <w:p w14:paraId="42466D4F" w14:textId="77777777" w:rsidR="009C579E" w:rsidRPr="007E04A6" w:rsidRDefault="009C579E" w:rsidP="009D5752">
      <w:pPr>
        <w:pStyle w:val="1"/>
        <w:rPr>
          <w:rFonts w:eastAsia="Times New Roman"/>
          <w:lang w:val="kk-KZ" w:eastAsia="ru-RU"/>
        </w:rPr>
      </w:pPr>
      <w:bookmarkStart w:id="48" w:name="_Toc182552533"/>
      <w:bookmarkStart w:id="49" w:name="_Hlk166710098"/>
      <w:r>
        <w:rPr>
          <w:rFonts w:eastAsia="Times New Roman"/>
          <w:lang w:val="kk-KZ" w:eastAsia="ru-RU"/>
        </w:rPr>
        <w:lastRenderedPageBreak/>
        <w:t>4.3.3 Қарсы бұралмалы оттық</w:t>
      </w:r>
      <w:bookmarkEnd w:id="48"/>
    </w:p>
    <w:bookmarkEnd w:id="49"/>
    <w:p w14:paraId="72A47094" w14:textId="77777777" w:rsidR="006A6880" w:rsidRPr="006A6880" w:rsidRDefault="006A6880" w:rsidP="000D3D1F">
      <w:pPr>
        <w:ind w:firstLine="567"/>
        <w:rPr>
          <w:rFonts w:eastAsia="Times New Roman" w:cs="Times New Roman"/>
          <w:szCs w:val="28"/>
          <w:lang w:val="kk-KZ" w:eastAsia="ru-RU"/>
        </w:rPr>
      </w:pPr>
      <w:r w:rsidRPr="007E04A6">
        <w:rPr>
          <w:rFonts w:eastAsia="Times New Roman" w:cs="Times New Roman"/>
          <w:szCs w:val="28"/>
          <w:lang w:val="kk-KZ" w:eastAsia="ru-RU"/>
        </w:rPr>
        <w:t xml:space="preserve">Өнертабыс газ қыздырғыштарына </w:t>
      </w:r>
      <w:r w:rsidRPr="006A6880">
        <w:rPr>
          <w:rFonts w:eastAsia="Times New Roman" w:cs="Times New Roman"/>
          <w:szCs w:val="28"/>
          <w:lang w:val="kk-KZ" w:eastAsia="ru-RU"/>
        </w:rPr>
        <w:t xml:space="preserve">қатысты </w:t>
      </w:r>
      <w:r w:rsidRPr="007E04A6">
        <w:rPr>
          <w:rFonts w:eastAsia="Times New Roman" w:cs="Times New Roman"/>
          <w:szCs w:val="28"/>
          <w:lang w:val="kk-KZ" w:eastAsia="ru-RU"/>
        </w:rPr>
        <w:t xml:space="preserve">және газ турбиналы қозғалтқыштардың жану камераларында, қазандықтар мен пештердің пештерінде және басқа жылыту қондырғыларында қолданылуы мүмкін </w:t>
      </w:r>
      <w:r w:rsidRPr="006A6880">
        <w:rPr>
          <w:rFonts w:cs="Times New Roman"/>
          <w:szCs w:val="28"/>
          <w:lang w:val="kk-KZ"/>
        </w:rPr>
        <w:t>.</w:t>
      </w:r>
    </w:p>
    <w:p w14:paraId="297FC5C5" w14:textId="4C0173B9" w:rsidR="006A6880" w:rsidRPr="007E04A6" w:rsidRDefault="006A6880" w:rsidP="000D3D1F">
      <w:pPr>
        <w:rPr>
          <w:rFonts w:eastAsia="Times New Roman" w:cs="Times New Roman"/>
          <w:szCs w:val="28"/>
          <w:lang w:val="kk-KZ" w:eastAsia="ru-RU"/>
        </w:rPr>
      </w:pPr>
      <w:r w:rsidRPr="007E04A6">
        <w:rPr>
          <w:rFonts w:eastAsia="Times New Roman" w:cs="Times New Roman"/>
          <w:szCs w:val="28"/>
          <w:lang w:val="kk-KZ" w:eastAsia="ru-RU"/>
        </w:rPr>
        <w:t xml:space="preserve">Оттық белгілі, оның құрамында тройни бар газ беру құбыры, бұрандалы тығын, құлыптау гайкасы бар қақпа, алынбалы саптама, шатастырушыдан, араластырғыш камерадан және саусақтары бар диффузордан тұратын алдын ала өңдеу арнасы бар. Газбен жабдықтау құбыры бұрандалы құбырға жалғанған, шатастырушымен коаксиалды түрде орналастырылған және бұрыштармен бекітілген. ( Қазақстан Республикасының </w:t>
      </w:r>
      <w:r w:rsidRPr="006A6880">
        <w:rPr>
          <w:rFonts w:eastAsia="Times New Roman" w:cs="Times New Roman"/>
          <w:szCs w:val="28"/>
          <w:lang w:val="kk-KZ" w:eastAsia="ru-RU"/>
        </w:rPr>
        <w:t xml:space="preserve">патенті № </w:t>
      </w:r>
      <w:r w:rsidRPr="007E04A6">
        <w:rPr>
          <w:rFonts w:eastAsia="Times New Roman" w:cs="Times New Roman"/>
          <w:szCs w:val="28"/>
          <w:lang w:val="kk-KZ" w:eastAsia="ru-RU"/>
        </w:rPr>
        <w:t xml:space="preserve">24780 </w:t>
      </w:r>
      <w:r w:rsidRPr="006A6880">
        <w:rPr>
          <w:rFonts w:eastAsia="Times New Roman" w:cs="Times New Roman"/>
          <w:szCs w:val="28"/>
          <w:lang w:val="kk-KZ" w:eastAsia="ru-RU"/>
        </w:rPr>
        <w:t>,</w:t>
      </w:r>
      <w:r w:rsidRPr="007E04A6">
        <w:rPr>
          <w:rFonts w:eastAsia="Times New Roman" w:cs="Times New Roman"/>
          <w:szCs w:val="28"/>
          <w:lang w:val="kk-KZ" w:eastAsia="ru-RU"/>
        </w:rPr>
        <w:t xml:space="preserve"> </w:t>
      </w:r>
      <w:r w:rsidR="00BE56B8">
        <w:rPr>
          <w:rFonts w:eastAsia="Times New Roman" w:cs="Times New Roman"/>
          <w:szCs w:val="28"/>
          <w:lang w:val="kk-KZ" w:eastAsia="ru-RU"/>
        </w:rPr>
        <w:t>МПК</w:t>
      </w:r>
      <w:r w:rsidRPr="006A6880">
        <w:rPr>
          <w:rFonts w:eastAsia="Times New Roman" w:cs="Times New Roman"/>
          <w:szCs w:val="28"/>
          <w:lang w:val="kk-KZ" w:eastAsia="ru-RU"/>
        </w:rPr>
        <w:t xml:space="preserve"> F23 </w:t>
      </w:r>
      <w:r w:rsidRPr="0070688B">
        <w:rPr>
          <w:rFonts w:eastAsia="Times New Roman" w:cs="Times New Roman"/>
          <w:szCs w:val="28"/>
          <w:lang w:val="kk-KZ" w:eastAsia="ru-RU"/>
        </w:rPr>
        <w:t xml:space="preserve">D </w:t>
      </w:r>
      <w:r w:rsidRPr="006A6880">
        <w:rPr>
          <w:rFonts w:eastAsia="Times New Roman" w:cs="Times New Roman"/>
          <w:szCs w:val="28"/>
          <w:lang w:val="kk-KZ" w:eastAsia="ru-RU"/>
        </w:rPr>
        <w:t xml:space="preserve">14/64, </w:t>
      </w:r>
      <w:r>
        <w:rPr>
          <w:rFonts w:eastAsia="Times New Roman" w:cs="Times New Roman"/>
          <w:szCs w:val="28"/>
          <w:lang w:val="kk-KZ" w:eastAsia="ru-RU"/>
        </w:rPr>
        <w:t>17.10</w:t>
      </w:r>
      <w:r w:rsidRPr="007E04A6">
        <w:rPr>
          <w:rFonts w:eastAsia="Times New Roman" w:cs="Times New Roman"/>
          <w:szCs w:val="28"/>
          <w:lang w:val="kk-KZ" w:eastAsia="ru-RU"/>
        </w:rPr>
        <w:t xml:space="preserve">. </w:t>
      </w:r>
      <w:r w:rsidRPr="006A6880">
        <w:rPr>
          <w:rFonts w:eastAsia="Times New Roman" w:cs="Times New Roman"/>
          <w:szCs w:val="28"/>
          <w:lang w:val="kk-KZ" w:eastAsia="ru-RU"/>
        </w:rPr>
        <w:t xml:space="preserve">2011 ж. </w:t>
      </w:r>
      <w:r w:rsidRPr="007E04A6">
        <w:rPr>
          <w:rFonts w:eastAsia="Times New Roman" w:cs="Times New Roman"/>
          <w:szCs w:val="28"/>
          <w:lang w:val="kk-KZ" w:eastAsia="ru-RU"/>
        </w:rPr>
        <w:t xml:space="preserve">, </w:t>
      </w:r>
      <w:r>
        <w:rPr>
          <w:rFonts w:eastAsia="Times New Roman" w:cs="Times New Roman"/>
          <w:szCs w:val="28"/>
          <w:lang w:val="kk-KZ" w:eastAsia="ru-RU"/>
        </w:rPr>
        <w:t>№10 бюллетеньде жарияланған</w:t>
      </w:r>
      <w:r w:rsidRPr="006A6880">
        <w:rPr>
          <w:rFonts w:eastAsia="Times New Roman" w:cs="Times New Roman"/>
          <w:szCs w:val="28"/>
          <w:lang w:val="kk-KZ" w:eastAsia="ru-RU"/>
        </w:rPr>
        <w:t>).</w:t>
      </w:r>
    </w:p>
    <w:p w14:paraId="25D2CE8A" w14:textId="77777777" w:rsidR="006A6880" w:rsidRPr="006A6880" w:rsidRDefault="006A6880" w:rsidP="000D3D1F">
      <w:pPr>
        <w:rPr>
          <w:rFonts w:cs="Times New Roman"/>
          <w:noProof/>
          <w:szCs w:val="28"/>
          <w:lang w:val="kk-KZ"/>
        </w:rPr>
      </w:pPr>
      <w:r w:rsidRPr="007E04A6">
        <w:rPr>
          <w:rFonts w:eastAsia="Times New Roman" w:cs="Times New Roman"/>
          <w:szCs w:val="28"/>
          <w:lang w:val="kk-KZ" w:eastAsia="ru-RU"/>
        </w:rPr>
        <w:t>Оттықтың кемшіліктері отынды араластырудың төмен тиімділігі, азот оксидтерінің жоғары концентрациясы және төмен тұрақтандыру өнімділігі болып табылады.</w:t>
      </w:r>
      <w:r w:rsidRPr="006A6880">
        <w:rPr>
          <w:rFonts w:cs="Times New Roman"/>
          <w:noProof/>
          <w:szCs w:val="28"/>
          <w:lang w:val="kk-KZ"/>
        </w:rPr>
        <w:t xml:space="preserve"> </w:t>
      </w:r>
    </w:p>
    <w:p w14:paraId="2D4828D2" w14:textId="0FC62122" w:rsidR="006A6880" w:rsidRPr="007E04A6" w:rsidRDefault="006A6880" w:rsidP="000D3D1F">
      <w:pPr>
        <w:rPr>
          <w:rFonts w:eastAsia="Times New Roman" w:cs="Times New Roman"/>
          <w:szCs w:val="28"/>
          <w:lang w:val="kk-KZ" w:eastAsia="ru-RU"/>
        </w:rPr>
      </w:pPr>
      <w:r w:rsidRPr="007E04A6">
        <w:rPr>
          <w:rFonts w:eastAsia="Times New Roman" w:cs="Times New Roman"/>
          <w:szCs w:val="28"/>
          <w:lang w:val="kk-KZ" w:eastAsia="ru-RU"/>
        </w:rPr>
        <w:t>Артқы қабырғасында саңылаулары толтырылған, олардың арасына орналасқан кем дегенде бір коллектордан тұратын қарама-қарсы ағынды бұралу бұрыштары бар коаксиалды орналасқан қалақшалары бар фронтальды құрылғы белгілі (КСРО патенті 1468138, F24</w:t>
      </w:r>
      <w:r w:rsidR="00BE56B8">
        <w:rPr>
          <w:rFonts w:eastAsia="Times New Roman" w:cs="Times New Roman"/>
          <w:szCs w:val="28"/>
          <w:lang w:val="kk-KZ" w:eastAsia="ru-RU"/>
        </w:rPr>
        <w:t xml:space="preserve"> </w:t>
      </w:r>
      <w:r w:rsidRPr="008B78F6">
        <w:rPr>
          <w:rFonts w:eastAsia="Times New Roman" w:cs="Times New Roman"/>
          <w:szCs w:val="28"/>
          <w:lang w:val="kk-KZ" w:eastAsia="ru-RU"/>
        </w:rPr>
        <w:t>R</w:t>
      </w:r>
      <w:r w:rsidRPr="007E04A6">
        <w:rPr>
          <w:rFonts w:eastAsia="Times New Roman" w:cs="Times New Roman"/>
          <w:szCs w:val="28"/>
          <w:lang w:val="kk-KZ" w:eastAsia="ru-RU"/>
        </w:rPr>
        <w:t xml:space="preserve">3/16 </w:t>
      </w:r>
      <w:r w:rsidRPr="008B78F6">
        <w:rPr>
          <w:rFonts w:eastAsia="Times New Roman" w:cs="Times New Roman"/>
          <w:szCs w:val="28"/>
          <w:lang w:val="kk-KZ" w:eastAsia="ru-RU"/>
        </w:rPr>
        <w:t xml:space="preserve">, </w:t>
      </w:r>
      <w:r w:rsidRPr="007E04A6">
        <w:rPr>
          <w:rFonts w:eastAsia="Times New Roman" w:cs="Times New Roman"/>
          <w:szCs w:val="28"/>
          <w:lang w:val="kk-KZ" w:eastAsia="ru-RU"/>
        </w:rPr>
        <w:t xml:space="preserve">жарияланған </w:t>
      </w:r>
      <w:r w:rsidRPr="008B78F6">
        <w:rPr>
          <w:rFonts w:eastAsia="Times New Roman" w:cs="Times New Roman"/>
          <w:szCs w:val="28"/>
          <w:lang w:val="kk-KZ" w:eastAsia="ru-RU"/>
        </w:rPr>
        <w:t>23.09</w:t>
      </w:r>
      <w:r w:rsidRPr="007E04A6">
        <w:rPr>
          <w:rFonts w:eastAsia="Times New Roman" w:cs="Times New Roman"/>
          <w:szCs w:val="28"/>
          <w:lang w:val="kk-KZ" w:eastAsia="ru-RU"/>
        </w:rPr>
        <w:t>.</w:t>
      </w:r>
      <w:r w:rsidRPr="008B78F6">
        <w:rPr>
          <w:rFonts w:eastAsia="Times New Roman" w:cs="Times New Roman"/>
          <w:szCs w:val="28"/>
          <w:lang w:val="kk-KZ" w:eastAsia="ru-RU"/>
        </w:rPr>
        <w:t>​</w:t>
      </w:r>
      <w:r>
        <w:rPr>
          <w:rFonts w:eastAsia="Times New Roman" w:cs="Times New Roman"/>
          <w:szCs w:val="28"/>
          <w:lang w:val="kk-KZ" w:eastAsia="ru-RU"/>
        </w:rPr>
        <w:t>​</w:t>
      </w:r>
      <w:r w:rsidRPr="008B78F6">
        <w:rPr>
          <w:rFonts w:eastAsia="Times New Roman" w:cs="Times New Roman"/>
          <w:szCs w:val="28"/>
          <w:lang w:val="kk-KZ" w:eastAsia="ru-RU"/>
        </w:rPr>
        <w:t>90, № 35</w:t>
      </w:r>
      <w:r>
        <w:rPr>
          <w:rFonts w:eastAsia="Times New Roman" w:cs="Times New Roman"/>
          <w:szCs w:val="28"/>
          <w:lang w:val="kk-KZ" w:eastAsia="ru-RU"/>
        </w:rPr>
        <w:t xml:space="preserve"> бюллетеньде жарияланған</w:t>
      </w:r>
      <w:r w:rsidRPr="007E04A6">
        <w:rPr>
          <w:rFonts w:eastAsia="Times New Roman" w:cs="Times New Roman"/>
          <w:szCs w:val="28"/>
          <w:lang w:val="kk-KZ" w:eastAsia="ru-RU"/>
        </w:rPr>
        <w:t>).</w:t>
      </w:r>
    </w:p>
    <w:p w14:paraId="3625BC97" w14:textId="77777777" w:rsidR="006A6880" w:rsidRDefault="006A6880" w:rsidP="000D3D1F">
      <w:pPr>
        <w:rPr>
          <w:rFonts w:eastAsia="Times New Roman" w:cs="Times New Roman"/>
          <w:szCs w:val="28"/>
          <w:lang w:val="kk-KZ" w:eastAsia="ru-RU"/>
        </w:rPr>
      </w:pPr>
      <w:r w:rsidRPr="007E04A6">
        <w:rPr>
          <w:rFonts w:eastAsia="Times New Roman" w:cs="Times New Roman"/>
          <w:szCs w:val="28"/>
          <w:lang w:val="kk-KZ" w:eastAsia="ru-RU"/>
        </w:rPr>
        <w:t>Оттықтың кемшіліктері отынды араластырудың төмен тиімділігі, азот оксидтерінің жоғары концентрациясы және төмен тұрақтандыру өнімділігі болып табылады.</w:t>
      </w:r>
    </w:p>
    <w:p w14:paraId="63739AD1" w14:textId="2F497C5E" w:rsidR="00437570" w:rsidRPr="007E04A6" w:rsidRDefault="008B78F6" w:rsidP="000D3D1F">
      <w:pPr>
        <w:pStyle w:val="HTML0"/>
        <w:rPr>
          <w:rFonts w:ascii="Times New Roman" w:hAnsi="Times New Roman" w:cs="Times New Roman"/>
          <w:sz w:val="28"/>
          <w:szCs w:val="28"/>
          <w:lang w:val="kk-KZ"/>
        </w:rPr>
      </w:pPr>
      <w:r>
        <w:rPr>
          <w:rStyle w:val="y2iqfc"/>
          <w:rFonts w:ascii="Times New Roman" w:hAnsi="Times New Roman" w:cs="Times New Roman"/>
          <w:color w:val="FF0000"/>
          <w:sz w:val="28"/>
          <w:szCs w:val="28"/>
          <w:lang w:val="kk-KZ"/>
        </w:rPr>
        <w:tab/>
      </w:r>
      <w:r w:rsidR="00437570" w:rsidRPr="008B78F6">
        <w:rPr>
          <w:rStyle w:val="y2iqfc"/>
          <w:rFonts w:ascii="Times New Roman" w:hAnsi="Times New Roman" w:cs="Times New Roman"/>
          <w:sz w:val="28"/>
          <w:szCs w:val="28"/>
          <w:lang w:val="kk-KZ"/>
        </w:rPr>
        <w:t xml:space="preserve">Техникалық мәні бойынша ең жақын - сыртқы және ішкі сақиналы коаксиалды монтаждалған қалақтардың ауа бұрағыштары бар алдыңғы құрылғы, олардың әрқайсысының қалақтары қалақтардың түбірлік бөлігі арқылы өтетін цилиндрлік беттің генерациясына тангенциалды түрде орнатылады және </w:t>
      </w:r>
      <w:r w:rsidRPr="008B78F6">
        <w:rPr>
          <w:rStyle w:val="y2iqfc"/>
          <w:rFonts w:ascii="Times New Roman" w:hAnsi="Times New Roman" w:cs="Times New Roman"/>
          <w:sz w:val="28"/>
          <w:szCs w:val="28"/>
          <w:lang w:val="kk-KZ"/>
        </w:rPr>
        <w:t>қалақтардың</w:t>
      </w:r>
      <w:r w:rsidR="00437570" w:rsidRPr="008B78F6">
        <w:rPr>
          <w:rStyle w:val="y2iqfc"/>
          <w:rFonts w:ascii="Times New Roman" w:hAnsi="Times New Roman" w:cs="Times New Roman"/>
          <w:sz w:val="28"/>
          <w:szCs w:val="28"/>
          <w:lang w:val="kk-KZ"/>
        </w:rPr>
        <w:t xml:space="preserve"> арасында орналасқан сақиналы жалын тұрақтандырғышы бар. бұрандалар, сыртқы айналдырғыштың қалақтары жану камерасының артқы осіне қаратылған, ішкі - науасы бар (КСРО патенті No 1688051 А1, </w:t>
      </w:r>
      <w:r w:rsidR="00BE56B8">
        <w:rPr>
          <w:rStyle w:val="y2iqfc"/>
          <w:rFonts w:ascii="Times New Roman" w:hAnsi="Times New Roman" w:cs="Times New Roman"/>
          <w:sz w:val="28"/>
          <w:szCs w:val="28"/>
          <w:lang w:val="kk-KZ"/>
        </w:rPr>
        <w:t>МПК</w:t>
      </w:r>
      <w:r w:rsidR="00437570" w:rsidRPr="008B78F6">
        <w:rPr>
          <w:rStyle w:val="y2iqfc"/>
          <w:rFonts w:ascii="Times New Roman" w:hAnsi="Times New Roman" w:cs="Times New Roman"/>
          <w:sz w:val="28"/>
          <w:szCs w:val="28"/>
          <w:lang w:val="kk-KZ"/>
        </w:rPr>
        <w:t xml:space="preserve"> F23R 3/14, 30.10.1989 ж., </w:t>
      </w:r>
      <w:r w:rsidRPr="008B78F6">
        <w:rPr>
          <w:rStyle w:val="y2iqfc"/>
          <w:rFonts w:ascii="Times New Roman" w:hAnsi="Times New Roman" w:cs="Times New Roman"/>
          <w:sz w:val="28"/>
          <w:szCs w:val="28"/>
          <w:lang w:val="kk-KZ"/>
        </w:rPr>
        <w:t>№</w:t>
      </w:r>
      <w:r w:rsidR="00437570" w:rsidRPr="008B78F6">
        <w:rPr>
          <w:rStyle w:val="y2iqfc"/>
          <w:rFonts w:ascii="Times New Roman" w:hAnsi="Times New Roman" w:cs="Times New Roman"/>
          <w:sz w:val="28"/>
          <w:szCs w:val="28"/>
          <w:lang w:val="kk-KZ"/>
        </w:rPr>
        <w:t xml:space="preserve"> 40</w:t>
      </w:r>
      <w:r w:rsidRPr="008B78F6">
        <w:rPr>
          <w:rStyle w:val="y2iqfc"/>
          <w:rFonts w:ascii="Times New Roman" w:hAnsi="Times New Roman" w:cs="Times New Roman"/>
          <w:sz w:val="28"/>
          <w:szCs w:val="28"/>
          <w:lang w:val="kk-KZ"/>
        </w:rPr>
        <w:t xml:space="preserve"> бюллетеньде жарияланған</w:t>
      </w:r>
      <w:r w:rsidR="00437570" w:rsidRPr="008B78F6">
        <w:rPr>
          <w:rStyle w:val="y2iqfc"/>
          <w:rFonts w:ascii="Times New Roman" w:hAnsi="Times New Roman" w:cs="Times New Roman"/>
          <w:sz w:val="28"/>
          <w:szCs w:val="28"/>
          <w:lang w:val="kk-KZ"/>
        </w:rPr>
        <w:t>).</w:t>
      </w:r>
    </w:p>
    <w:p w14:paraId="68B72A4B" w14:textId="77777777" w:rsidR="008B78F6" w:rsidRPr="008B78F6" w:rsidRDefault="008B78F6" w:rsidP="000D3D1F">
      <w:pPr>
        <w:rPr>
          <w:rFonts w:eastAsia="Times New Roman" w:cs="Times New Roman"/>
          <w:szCs w:val="28"/>
          <w:lang w:val="kk-KZ" w:eastAsia="ru-RU"/>
        </w:rPr>
      </w:pPr>
      <w:r w:rsidRPr="00BA7E1B">
        <w:rPr>
          <w:rFonts w:eastAsia="Times New Roman" w:cs="Times New Roman"/>
          <w:szCs w:val="28"/>
          <w:lang w:val="kk-KZ" w:eastAsia="ru-RU"/>
        </w:rPr>
        <w:t>Оттықтың кемшіліктері отынды араластырудың төмен тиімділігі, азот оксидтерінің жоғары концентрациясы және төмен тұрақтандыру өнімділігі болып табылады.</w:t>
      </w:r>
      <w:r w:rsidRPr="008B78F6">
        <w:rPr>
          <w:rFonts w:cs="Times New Roman"/>
          <w:noProof/>
          <w:szCs w:val="28"/>
          <w:lang w:val="kk-KZ"/>
        </w:rPr>
        <w:t xml:space="preserve"> </w:t>
      </w:r>
    </w:p>
    <w:p w14:paraId="55DE7D93" w14:textId="77777777" w:rsidR="008B78F6" w:rsidRPr="008B78F6" w:rsidRDefault="008B78F6" w:rsidP="000D3D1F">
      <w:pPr>
        <w:rPr>
          <w:rFonts w:eastAsia="Times New Roman" w:cs="Times New Roman"/>
          <w:szCs w:val="28"/>
          <w:lang w:val="kk-KZ" w:eastAsia="ru-RU"/>
        </w:rPr>
      </w:pPr>
      <w:r w:rsidRPr="007E04A6">
        <w:rPr>
          <w:rFonts w:eastAsia="Times New Roman" w:cs="Times New Roman"/>
          <w:color w:val="000000"/>
          <w:szCs w:val="28"/>
          <w:lang w:val="kk-KZ" w:eastAsia="ru-RU"/>
        </w:rPr>
        <w:t>Өнертабыстың мақсаты газтурбиналық қозғалтқыштардың жану камераларында, қазандықтар мен пештердің пештерінде және басқа да жылыту қондыр</w:t>
      </w:r>
      <w:r>
        <w:rPr>
          <w:rFonts w:eastAsia="Times New Roman" w:cs="Times New Roman"/>
          <w:color w:val="000000"/>
          <w:szCs w:val="28"/>
          <w:lang w:val="kk-KZ" w:eastAsia="ru-RU"/>
        </w:rPr>
        <w:t>ғыларында пайдалану үшін тиімді</w:t>
      </w:r>
      <w:r w:rsidRPr="007E04A6">
        <w:rPr>
          <w:rFonts w:eastAsia="Times New Roman" w:cs="Times New Roman"/>
          <w:color w:val="000000"/>
          <w:szCs w:val="28"/>
          <w:lang w:val="kk-KZ" w:eastAsia="ru-RU"/>
        </w:rPr>
        <w:t xml:space="preserve">, </w:t>
      </w:r>
      <w:r w:rsidRPr="008B78F6">
        <w:rPr>
          <w:rFonts w:eastAsia="Times New Roman" w:cs="Times New Roman"/>
          <w:color w:val="000000"/>
          <w:szCs w:val="28"/>
          <w:lang w:val="kk-KZ" w:eastAsia="ru-RU"/>
        </w:rPr>
        <w:t xml:space="preserve">үнемді </w:t>
      </w:r>
      <w:r w:rsidRPr="007E04A6">
        <w:rPr>
          <w:rFonts w:eastAsia="Times New Roman" w:cs="Times New Roman"/>
          <w:color w:val="000000"/>
          <w:szCs w:val="28"/>
          <w:lang w:val="kk-KZ" w:eastAsia="ru-RU"/>
        </w:rPr>
        <w:t xml:space="preserve">және </w:t>
      </w:r>
      <w:r w:rsidRPr="008B78F6">
        <w:rPr>
          <w:rFonts w:eastAsia="Times New Roman" w:cs="Times New Roman"/>
          <w:color w:val="000000"/>
          <w:szCs w:val="28"/>
          <w:lang w:val="kk-KZ" w:eastAsia="ru-RU"/>
        </w:rPr>
        <w:t>өнеркәсіпте қолданылатын оттықты жасау болып табылады</w:t>
      </w:r>
      <w:r w:rsidRPr="008B78F6">
        <w:rPr>
          <w:rFonts w:eastAsia="Times New Roman" w:cs="Times New Roman"/>
          <w:szCs w:val="28"/>
          <w:lang w:val="kk-KZ" w:eastAsia="ru-RU"/>
        </w:rPr>
        <w:t>.</w:t>
      </w:r>
    </w:p>
    <w:p w14:paraId="538453AE" w14:textId="77777777" w:rsidR="008B78F6" w:rsidRPr="008B78F6" w:rsidRDefault="008B78F6" w:rsidP="000D3D1F">
      <w:pPr>
        <w:rPr>
          <w:rFonts w:eastAsia="Times New Roman" w:cs="Times New Roman"/>
          <w:color w:val="000000"/>
          <w:szCs w:val="28"/>
          <w:lang w:val="kk-KZ" w:eastAsia="ru-RU"/>
        </w:rPr>
      </w:pPr>
      <w:r w:rsidRPr="008B78F6">
        <w:rPr>
          <w:rFonts w:eastAsia="Times New Roman" w:cs="Times New Roman"/>
          <w:color w:val="000000"/>
          <w:szCs w:val="28"/>
          <w:lang w:val="kk-KZ" w:eastAsia="ru-RU"/>
        </w:rPr>
        <w:t xml:space="preserve">Техникалық нәтиже - </w:t>
      </w:r>
      <w:r w:rsidRPr="007E04A6">
        <w:rPr>
          <w:rFonts w:eastAsia="Times New Roman" w:cs="Times New Roman"/>
          <w:color w:val="000000"/>
          <w:szCs w:val="28"/>
          <w:lang w:val="kk-KZ" w:eastAsia="ru-RU"/>
        </w:rPr>
        <w:t>зиянды шығарындылардың азаюы, жанудың толықтығының жоғарылауы және жалынның тұрақтануының жоғарылауы.</w:t>
      </w:r>
    </w:p>
    <w:p w14:paraId="168B2DE7" w14:textId="77777777" w:rsidR="008B78F6" w:rsidRDefault="008B78F6" w:rsidP="000D3D1F">
      <w:pPr>
        <w:rPr>
          <w:rFonts w:eastAsia="Times New Roman" w:cs="Times New Roman"/>
          <w:szCs w:val="28"/>
          <w:lang w:val="kk-KZ" w:eastAsia="ru-RU"/>
        </w:rPr>
      </w:pPr>
      <w:r w:rsidRPr="008B78F6">
        <w:rPr>
          <w:rFonts w:eastAsia="Times New Roman" w:cs="Times New Roman"/>
          <w:color w:val="000000"/>
          <w:szCs w:val="28"/>
          <w:lang w:val="kk-KZ" w:eastAsia="ru-RU"/>
        </w:rPr>
        <w:t xml:space="preserve">Техникалық нәтижеге қол жеткізу үшін </w:t>
      </w:r>
      <w:r w:rsidRPr="007E04A6">
        <w:rPr>
          <w:rFonts w:eastAsia="Times New Roman" w:cs="Times New Roman"/>
          <w:szCs w:val="28"/>
          <w:lang w:val="kk-KZ" w:eastAsia="ru-RU"/>
        </w:rPr>
        <w:t xml:space="preserve">әр бұрағыштың қалақтары оттық осі арқылы өтетін генератрикске тангенциалды түрде орнатылатын, үстіңгі </w:t>
      </w:r>
      <w:r w:rsidRPr="007E04A6">
        <w:rPr>
          <w:rFonts w:eastAsia="Times New Roman" w:cs="Times New Roman"/>
          <w:szCs w:val="28"/>
          <w:lang w:val="kk-KZ" w:eastAsia="ru-RU"/>
        </w:rPr>
        <w:lastRenderedPageBreak/>
        <w:t xml:space="preserve">бұрағыштың қалақтары оттық осінің артқы жағына қаратылатын орнатылған қалақшалы ауа бұрағыштары бар </w:t>
      </w:r>
      <w:r w:rsidRPr="007E04A6">
        <w:rPr>
          <w:rFonts w:eastAsia="Times New Roman" w:cs="Times New Roman"/>
          <w:color w:val="000000"/>
          <w:szCs w:val="28"/>
          <w:lang w:val="kk-KZ" w:eastAsia="ru-RU"/>
        </w:rPr>
        <w:t xml:space="preserve">оттық </w:t>
      </w:r>
      <w:r w:rsidRPr="008B78F6">
        <w:rPr>
          <w:rFonts w:eastAsia="Times New Roman" w:cs="Times New Roman"/>
          <w:color w:val="000000"/>
          <w:szCs w:val="28"/>
          <w:lang w:val="kk-KZ" w:eastAsia="ru-RU"/>
        </w:rPr>
        <w:t xml:space="preserve">[159] </w:t>
      </w:r>
      <w:r w:rsidRPr="007E04A6">
        <w:rPr>
          <w:rFonts w:eastAsia="Times New Roman" w:cs="Times New Roman"/>
          <w:color w:val="000000"/>
          <w:szCs w:val="28"/>
          <w:lang w:val="kk-KZ" w:eastAsia="ru-RU"/>
        </w:rPr>
        <w:t xml:space="preserve">, </w:t>
      </w:r>
      <w:r w:rsidRPr="007E04A6">
        <w:rPr>
          <w:rFonts w:eastAsia="Times New Roman" w:cs="Times New Roman"/>
          <w:szCs w:val="28"/>
          <w:lang w:val="kk-KZ" w:eastAsia="ru-RU"/>
        </w:rPr>
        <w:t xml:space="preserve">төменгісі науаға қарайтын </w:t>
      </w:r>
      <w:r w:rsidRPr="007E04A6">
        <w:rPr>
          <w:rFonts w:eastAsia="Times New Roman" w:cs="Times New Roman"/>
          <w:color w:val="000000"/>
          <w:szCs w:val="28"/>
          <w:lang w:val="kk-KZ" w:eastAsia="ru-RU"/>
        </w:rPr>
        <w:t xml:space="preserve">, </w:t>
      </w:r>
      <w:r w:rsidRPr="007E04A6">
        <w:rPr>
          <w:rFonts w:eastAsia="Times New Roman" w:cs="Times New Roman"/>
          <w:bCs/>
          <w:szCs w:val="28"/>
          <w:lang w:val="kk-KZ" w:eastAsia="ru-RU"/>
        </w:rPr>
        <w:t xml:space="preserve">өнертабысқа сәйкес </w:t>
      </w:r>
      <w:r w:rsidRPr="007E04A6">
        <w:rPr>
          <w:rFonts w:eastAsia="Times New Roman" w:cs="Times New Roman"/>
          <w:bCs/>
          <w:color w:val="000000"/>
          <w:szCs w:val="28"/>
          <w:lang w:val="kk-KZ" w:eastAsia="ru-RU"/>
        </w:rPr>
        <w:t>.</w:t>
      </w:r>
      <w:r w:rsidRPr="007E04A6">
        <w:rPr>
          <w:rFonts w:eastAsia="Times New Roman" w:cs="Times New Roman"/>
          <w:b/>
          <w:color w:val="000000"/>
          <w:szCs w:val="28"/>
          <w:lang w:val="kk-KZ" w:eastAsia="ru-RU"/>
        </w:rPr>
        <w:t xml:space="preserve"> </w:t>
      </w:r>
      <w:r w:rsidRPr="007E04A6">
        <w:rPr>
          <w:rFonts w:eastAsia="Times New Roman" w:cs="Times New Roman"/>
          <w:szCs w:val="28"/>
          <w:lang w:val="kk-KZ" w:eastAsia="ru-RU"/>
        </w:rPr>
        <w:t>жанарғыда жалын тұрақтандырғышының бойында орналасқан саптама саңылаулары бар жалын тұрақтандырғышы, сондай-ақ жалын тұрақтандырғышының шеткі жағында орналасқан бұралғыштары бар құйынды бағыттағыштар, бұранданың ішінде құйындылар жасауға арналған тесіктер мен қалақтардан тұрады.</w:t>
      </w:r>
    </w:p>
    <w:p w14:paraId="031DDDF6" w14:textId="72DD06FA" w:rsidR="008B78F6" w:rsidRDefault="008B78F6" w:rsidP="000D3D1F">
      <w:pPr>
        <w:rPr>
          <w:rFonts w:eastAsia="Times New Roman" w:cs="Times New Roman"/>
          <w:color w:val="000000"/>
          <w:szCs w:val="28"/>
          <w:lang w:val="kk-KZ" w:eastAsia="ru-RU"/>
        </w:rPr>
      </w:pPr>
      <w:r w:rsidRPr="008B78F6">
        <w:rPr>
          <w:rFonts w:eastAsia="Times New Roman" w:cs="Times New Roman"/>
          <w:szCs w:val="28"/>
          <w:lang w:val="kk-KZ" w:eastAsia="ru-RU"/>
        </w:rPr>
        <w:t xml:space="preserve">4.15-суретте </w:t>
      </w:r>
      <w:r>
        <w:rPr>
          <w:rFonts w:eastAsia="Times New Roman" w:cs="Times New Roman"/>
          <w:szCs w:val="28"/>
          <w:lang w:val="kk-KZ" w:eastAsia="ru-RU"/>
        </w:rPr>
        <w:t>о</w:t>
      </w:r>
      <w:r w:rsidRPr="007E04A6">
        <w:rPr>
          <w:rFonts w:eastAsia="Times New Roman" w:cs="Times New Roman"/>
          <w:szCs w:val="28"/>
          <w:lang w:val="kk-KZ" w:eastAsia="ru-RU"/>
        </w:rPr>
        <w:t xml:space="preserve">ттықтың көлденең қимасы </w:t>
      </w:r>
      <w:r w:rsidRPr="008B78F6">
        <w:rPr>
          <w:rFonts w:eastAsia="Times New Roman" w:cs="Times New Roman"/>
          <w:szCs w:val="28"/>
          <w:lang w:val="kk-KZ" w:eastAsia="ru-RU"/>
        </w:rPr>
        <w:t xml:space="preserve">көрсетілген; 4.15-суретте </w:t>
      </w:r>
      <w:r>
        <w:rPr>
          <w:rFonts w:eastAsia="Times New Roman" w:cs="Times New Roman"/>
          <w:color w:val="000000"/>
          <w:szCs w:val="28"/>
          <w:lang w:val="kk-KZ" w:eastAsia="ru-RU"/>
        </w:rPr>
        <w:t xml:space="preserve">қалақтардың </w:t>
      </w:r>
      <w:r w:rsidRPr="007E04A6">
        <w:rPr>
          <w:rFonts w:eastAsia="Times New Roman" w:cs="Times New Roman"/>
          <w:szCs w:val="28"/>
          <w:lang w:val="kk-KZ" w:eastAsia="ru-RU"/>
        </w:rPr>
        <w:t>жоғарғы және төменгі қатары көрсетілген .</w:t>
      </w:r>
    </w:p>
    <w:p w14:paraId="7E74F70A" w14:textId="77777777" w:rsidR="00D074B1" w:rsidRDefault="00D074B1" w:rsidP="000D3D1F">
      <w:pPr>
        <w:rPr>
          <w:rFonts w:eastAsia="Times New Roman" w:cs="Times New Roman"/>
          <w:color w:val="000000"/>
          <w:szCs w:val="28"/>
          <w:lang w:val="kk-KZ" w:eastAsia="ru-RU"/>
        </w:rPr>
      </w:pPr>
    </w:p>
    <w:p w14:paraId="0AAAF16E" w14:textId="77777777" w:rsidR="00215FAF" w:rsidRDefault="00215FAF" w:rsidP="00ED2FC0">
      <w:pPr>
        <w:ind w:firstLine="0"/>
        <w:jc w:val="center"/>
        <w:rPr>
          <w:rFonts w:cs="Times New Roman"/>
          <w:b/>
          <w:color w:val="000000"/>
          <w:szCs w:val="28"/>
        </w:rPr>
      </w:pPr>
      <w:r w:rsidRPr="00AE42AD">
        <w:rPr>
          <w:rFonts w:cs="Times New Roman"/>
          <w:b/>
          <w:noProof/>
          <w:color w:val="000000"/>
          <w:szCs w:val="28"/>
          <w:lang w:eastAsia="ru-RU"/>
        </w:rPr>
        <w:drawing>
          <wp:inline distT="0" distB="0" distL="0" distR="0" wp14:anchorId="5613F0CC" wp14:editId="5609A4F0">
            <wp:extent cx="3861955" cy="2019300"/>
            <wp:effectExtent l="0" t="0" r="5715" b="0"/>
            <wp:docPr id="2029086861" name="Рисунок 2029086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3864232" cy="2020491"/>
                    </a:xfrm>
                    <a:prstGeom prst="rect">
                      <a:avLst/>
                    </a:prstGeom>
                    <a:noFill/>
                    <a:ln>
                      <a:noFill/>
                    </a:ln>
                  </pic:spPr>
                </pic:pic>
              </a:graphicData>
            </a:graphic>
          </wp:inline>
        </w:drawing>
      </w:r>
    </w:p>
    <w:p w14:paraId="718AE865" w14:textId="73ACE2C7" w:rsidR="00302990" w:rsidRDefault="00302990" w:rsidP="000D3D1F">
      <w:pPr>
        <w:pStyle w:val="a5"/>
        <w:spacing w:after="0" w:line="240" w:lineRule="auto"/>
        <w:ind w:left="0"/>
        <w:rPr>
          <w:rFonts w:ascii="Times New Roman" w:eastAsia="Times New Roman" w:hAnsi="Times New Roman"/>
          <w:szCs w:val="28"/>
          <w:lang w:val="kk-KZ" w:eastAsia="ru-RU"/>
        </w:rPr>
      </w:pPr>
      <w:r>
        <w:rPr>
          <w:rFonts w:ascii="Times New Roman" w:eastAsia="Times New Roman" w:hAnsi="Times New Roman"/>
          <w:color w:val="000000"/>
          <w:szCs w:val="28"/>
          <w:lang w:val="kk-KZ" w:eastAsia="ru-RU"/>
        </w:rPr>
        <w:t xml:space="preserve">1 - </w:t>
      </w:r>
      <w:r>
        <w:rPr>
          <w:rFonts w:ascii="Times New Roman" w:eastAsia="Times New Roman" w:hAnsi="Times New Roman"/>
          <w:szCs w:val="28"/>
          <w:lang w:val="kk-KZ" w:eastAsia="ru-RU"/>
        </w:rPr>
        <w:t>үстіңгі қалақшаға айналдырғыш</w:t>
      </w:r>
      <w:r w:rsidRPr="00595EB5">
        <w:rPr>
          <w:rFonts w:ascii="Times New Roman" w:eastAsia="Times New Roman" w:hAnsi="Times New Roman"/>
          <w:szCs w:val="28"/>
          <w:lang w:eastAsia="ru-RU"/>
        </w:rPr>
        <w:t xml:space="preserve">; </w:t>
      </w:r>
      <w:r>
        <w:rPr>
          <w:rFonts w:ascii="Times New Roman" w:eastAsia="Times New Roman" w:hAnsi="Times New Roman"/>
          <w:szCs w:val="28"/>
          <w:lang w:val="kk-KZ" w:eastAsia="ru-RU"/>
        </w:rPr>
        <w:t>2 - төменгі пышақ бұралғыш</w:t>
      </w:r>
      <w:r w:rsidRPr="00595EB5">
        <w:rPr>
          <w:rFonts w:ascii="Times New Roman" w:eastAsia="Times New Roman" w:hAnsi="Times New Roman"/>
          <w:szCs w:val="28"/>
          <w:lang w:eastAsia="ru-RU"/>
        </w:rPr>
        <w:t xml:space="preserve">; </w:t>
      </w:r>
      <w:r>
        <w:rPr>
          <w:rFonts w:ascii="Times New Roman" w:eastAsia="Times New Roman" w:hAnsi="Times New Roman"/>
          <w:szCs w:val="28"/>
          <w:lang w:val="kk-KZ" w:eastAsia="ru-RU"/>
        </w:rPr>
        <w:t>3 - жалынның тұрақтандырғышы; 4 - саптама саңылаулары</w:t>
      </w:r>
      <w:r w:rsidRPr="00595EB5">
        <w:rPr>
          <w:rFonts w:ascii="Times New Roman" w:eastAsia="Times New Roman" w:hAnsi="Times New Roman"/>
          <w:szCs w:val="28"/>
          <w:lang w:eastAsia="ru-RU"/>
        </w:rPr>
        <w:t xml:space="preserve">; </w:t>
      </w:r>
      <w:r>
        <w:rPr>
          <w:rFonts w:ascii="Times New Roman" w:eastAsia="Times New Roman" w:hAnsi="Times New Roman"/>
          <w:szCs w:val="28"/>
          <w:lang w:val="kk-KZ" w:eastAsia="ru-RU"/>
        </w:rPr>
        <w:t>5 - құйынды бағыттағыштар; 6 - құйынды бағыттағыштардың қалақтары; 7 - құйынды бағыттағыштардың тесіктері.</w:t>
      </w:r>
    </w:p>
    <w:p w14:paraId="738CAD36" w14:textId="77777777" w:rsidR="009D5752" w:rsidRPr="00595EB5" w:rsidRDefault="009D5752" w:rsidP="000D3D1F">
      <w:pPr>
        <w:pStyle w:val="a5"/>
        <w:spacing w:after="0" w:line="240" w:lineRule="auto"/>
        <w:ind w:left="0"/>
        <w:rPr>
          <w:rFonts w:ascii="Times New Roman" w:eastAsia="Times New Roman" w:hAnsi="Times New Roman"/>
          <w:szCs w:val="28"/>
          <w:lang w:eastAsia="ru-RU"/>
        </w:rPr>
      </w:pPr>
    </w:p>
    <w:p w14:paraId="790258E8" w14:textId="0079DB38" w:rsidR="00302990" w:rsidRDefault="009D5752" w:rsidP="00ED2FC0">
      <w:pPr>
        <w:ind w:firstLine="0"/>
        <w:jc w:val="center"/>
        <w:rPr>
          <w:rFonts w:eastAsia="Times New Roman" w:cs="Times New Roman"/>
          <w:szCs w:val="28"/>
          <w:lang w:val="kk-KZ" w:eastAsia="ru-RU"/>
        </w:rPr>
      </w:pPr>
      <w:r>
        <w:rPr>
          <w:rFonts w:eastAsia="Times New Roman" w:cs="Times New Roman"/>
          <w:szCs w:val="28"/>
          <w:lang w:eastAsia="ru-RU"/>
        </w:rPr>
        <w:t xml:space="preserve">Сурет </w:t>
      </w:r>
      <w:r w:rsidR="00302990">
        <w:rPr>
          <w:rFonts w:eastAsia="Times New Roman" w:cs="Times New Roman"/>
          <w:szCs w:val="28"/>
          <w:lang w:eastAsia="ru-RU"/>
        </w:rPr>
        <w:t>4.14</w:t>
      </w:r>
      <w:r>
        <w:rPr>
          <w:rFonts w:eastAsia="Times New Roman" w:cs="Times New Roman"/>
          <w:szCs w:val="28"/>
          <w:lang w:eastAsia="ru-RU"/>
        </w:rPr>
        <w:t xml:space="preserve"> </w:t>
      </w:r>
      <w:r w:rsidR="00302990">
        <w:rPr>
          <w:rFonts w:eastAsia="Times New Roman" w:cs="Times New Roman"/>
          <w:szCs w:val="28"/>
          <w:lang w:eastAsia="ru-RU"/>
        </w:rPr>
        <w:t>-</w:t>
      </w:r>
      <w:r>
        <w:rPr>
          <w:rFonts w:eastAsia="Times New Roman" w:cs="Times New Roman"/>
          <w:szCs w:val="28"/>
          <w:lang w:eastAsia="ru-RU"/>
        </w:rPr>
        <w:t xml:space="preserve"> </w:t>
      </w:r>
      <w:r w:rsidR="00302990" w:rsidRPr="00845537">
        <w:rPr>
          <w:rFonts w:eastAsia="Times New Roman" w:cs="Times New Roman"/>
          <w:szCs w:val="28"/>
          <w:lang w:val="kk-KZ" w:eastAsia="ru-RU"/>
        </w:rPr>
        <w:t>Оттықтың көлденең қимасы</w:t>
      </w:r>
    </w:p>
    <w:p w14:paraId="7CCCE291" w14:textId="77777777" w:rsidR="00013485" w:rsidRDefault="00013485" w:rsidP="000D3D1F">
      <w:pPr>
        <w:jc w:val="center"/>
        <w:rPr>
          <w:rFonts w:cs="Times New Roman"/>
          <w:b/>
          <w:color w:val="000000"/>
          <w:szCs w:val="28"/>
        </w:rPr>
      </w:pPr>
    </w:p>
    <w:p w14:paraId="2D73FF3F" w14:textId="05A0B649" w:rsidR="00215FAF" w:rsidRDefault="00215FAF" w:rsidP="00ED2FC0">
      <w:pPr>
        <w:ind w:firstLine="0"/>
        <w:jc w:val="center"/>
        <w:rPr>
          <w:rFonts w:cs="Times New Roman"/>
          <w:b/>
          <w:color w:val="000000"/>
          <w:szCs w:val="28"/>
        </w:rPr>
      </w:pPr>
      <w:r w:rsidRPr="00AE42AD">
        <w:rPr>
          <w:rFonts w:cs="Times New Roman"/>
          <w:b/>
          <w:noProof/>
          <w:color w:val="000000"/>
          <w:szCs w:val="28"/>
          <w:lang w:eastAsia="ru-RU"/>
        </w:rPr>
        <w:drawing>
          <wp:inline distT="0" distB="0" distL="0" distR="0" wp14:anchorId="4B097B6E" wp14:editId="45D1088C">
            <wp:extent cx="1765084" cy="1224008"/>
            <wp:effectExtent l="0" t="0" r="6985" b="0"/>
            <wp:docPr id="847043095" name="Рисунок 84704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782913" cy="1236372"/>
                    </a:xfrm>
                    <a:prstGeom prst="rect">
                      <a:avLst/>
                    </a:prstGeom>
                    <a:noFill/>
                    <a:ln>
                      <a:noFill/>
                    </a:ln>
                  </pic:spPr>
                </pic:pic>
              </a:graphicData>
            </a:graphic>
          </wp:inline>
        </w:drawing>
      </w:r>
      <w:r w:rsidRPr="00AE42AD">
        <w:rPr>
          <w:rFonts w:cs="Times New Roman"/>
          <w:b/>
          <w:noProof/>
          <w:color w:val="000000"/>
          <w:szCs w:val="28"/>
          <w:lang w:eastAsia="ru-RU"/>
        </w:rPr>
        <w:drawing>
          <wp:inline distT="0" distB="0" distL="0" distR="0" wp14:anchorId="7F41B7AD" wp14:editId="1730595E">
            <wp:extent cx="1527507" cy="1199515"/>
            <wp:effectExtent l="0" t="0" r="0" b="635"/>
            <wp:docPr id="1413352272" name="Рисунок 141335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556726" cy="1222460"/>
                    </a:xfrm>
                    <a:prstGeom prst="rect">
                      <a:avLst/>
                    </a:prstGeom>
                    <a:noFill/>
                    <a:ln>
                      <a:noFill/>
                    </a:ln>
                  </pic:spPr>
                </pic:pic>
              </a:graphicData>
            </a:graphic>
          </wp:inline>
        </w:drawing>
      </w:r>
    </w:p>
    <w:p w14:paraId="4D2FF852" w14:textId="77777777" w:rsidR="009D5752" w:rsidRDefault="009D5752" w:rsidP="000D3D1F">
      <w:pPr>
        <w:jc w:val="center"/>
        <w:rPr>
          <w:rFonts w:cs="Times New Roman"/>
          <w:b/>
          <w:color w:val="000000"/>
          <w:szCs w:val="28"/>
        </w:rPr>
      </w:pPr>
    </w:p>
    <w:p w14:paraId="674F4305" w14:textId="74EED5E6" w:rsidR="00302990" w:rsidRDefault="009D5752" w:rsidP="00ED2FC0">
      <w:pPr>
        <w:ind w:firstLine="0"/>
        <w:jc w:val="center"/>
        <w:rPr>
          <w:rFonts w:eastAsia="Times New Roman" w:cs="Times New Roman"/>
          <w:szCs w:val="28"/>
          <w:lang w:val="kk-KZ" w:eastAsia="ru-RU"/>
        </w:rPr>
      </w:pPr>
      <w:r>
        <w:rPr>
          <w:rFonts w:eastAsia="Times New Roman" w:cs="Times New Roman"/>
          <w:szCs w:val="28"/>
          <w:lang w:eastAsia="ru-RU"/>
        </w:rPr>
        <w:t xml:space="preserve">Сурет </w:t>
      </w:r>
      <w:r w:rsidR="00302990">
        <w:rPr>
          <w:rFonts w:eastAsia="Times New Roman" w:cs="Times New Roman"/>
          <w:szCs w:val="28"/>
          <w:lang w:eastAsia="ru-RU"/>
        </w:rPr>
        <w:t>4.15</w:t>
      </w:r>
      <w:r>
        <w:rPr>
          <w:rFonts w:eastAsia="Times New Roman" w:cs="Times New Roman"/>
          <w:szCs w:val="28"/>
          <w:lang w:eastAsia="ru-RU"/>
        </w:rPr>
        <w:t xml:space="preserve"> </w:t>
      </w:r>
      <w:r w:rsidR="00302990">
        <w:rPr>
          <w:rFonts w:eastAsia="Times New Roman" w:cs="Times New Roman"/>
          <w:szCs w:val="28"/>
          <w:lang w:eastAsia="ru-RU"/>
        </w:rPr>
        <w:t xml:space="preserve">- </w:t>
      </w:r>
      <w:r w:rsidR="00302990">
        <w:rPr>
          <w:rFonts w:eastAsia="Times New Roman" w:cs="Times New Roman"/>
          <w:color w:val="000000"/>
          <w:szCs w:val="28"/>
          <w:lang w:val="kk-KZ" w:eastAsia="ru-RU"/>
        </w:rPr>
        <w:t xml:space="preserve">Қалақтардың </w:t>
      </w:r>
      <w:r w:rsidR="00302990" w:rsidRPr="00845537">
        <w:rPr>
          <w:rFonts w:eastAsia="Times New Roman" w:cs="Times New Roman"/>
          <w:szCs w:val="28"/>
          <w:lang w:val="kk-KZ" w:eastAsia="ru-RU"/>
        </w:rPr>
        <w:t>жоғарғы және төменгі қатарының көрінісі</w:t>
      </w:r>
    </w:p>
    <w:p w14:paraId="11744348" w14:textId="77777777" w:rsidR="009D5752" w:rsidRDefault="009D5752" w:rsidP="000D3D1F">
      <w:pPr>
        <w:jc w:val="center"/>
        <w:rPr>
          <w:rFonts w:eastAsia="Times New Roman" w:cs="Times New Roman"/>
          <w:color w:val="000000"/>
          <w:szCs w:val="28"/>
          <w:lang w:val="kk-KZ" w:eastAsia="ru-RU"/>
        </w:rPr>
      </w:pPr>
    </w:p>
    <w:p w14:paraId="34B52A33" w14:textId="77777777" w:rsidR="00302990" w:rsidRPr="007E04A6" w:rsidRDefault="00302990" w:rsidP="000D3D1F">
      <w:pPr>
        <w:rPr>
          <w:rFonts w:eastAsia="Times New Roman" w:cs="Times New Roman"/>
          <w:szCs w:val="28"/>
          <w:lang w:val="kk-KZ" w:eastAsia="ru-RU"/>
        </w:rPr>
      </w:pPr>
      <w:r w:rsidRPr="007E04A6">
        <w:rPr>
          <w:rFonts w:eastAsia="Times New Roman" w:cs="Times New Roman"/>
          <w:szCs w:val="28"/>
          <w:lang w:val="kk-KZ" w:eastAsia="ru-RU"/>
        </w:rPr>
        <w:t>Қарсы бұралатын ағындары бар оттық келесі құрамдас бөліктер мен аймақтарды қамтиды: үстіңгі қалақша 1 және төменгі пышақ бұрағышы 2 жалын тұрақтандырғышының 3 үстінде және астында орналасқан, онда саптама саңылаулары 4 орналасқан, бұралмалы бағыттағыштан тұратын бұралмалы бағыттағыштар 5 қалақшалар 6 және бұралмалы бағыттаушы тесіктер 7.</w:t>
      </w:r>
    </w:p>
    <w:p w14:paraId="28B9EFA9" w14:textId="2F5A3354" w:rsidR="00302990" w:rsidRPr="007E04A6" w:rsidRDefault="00302990" w:rsidP="000D3D1F">
      <w:pPr>
        <w:rPr>
          <w:rFonts w:eastAsia="Times New Roman" w:cs="Times New Roman"/>
          <w:szCs w:val="28"/>
          <w:lang w:val="kk-KZ" w:eastAsia="ru-RU"/>
        </w:rPr>
      </w:pPr>
      <w:r w:rsidRPr="007E04A6">
        <w:rPr>
          <w:rFonts w:eastAsia="Times New Roman" w:cs="Times New Roman"/>
          <w:szCs w:val="28"/>
          <w:lang w:val="kk-KZ" w:eastAsia="ru-RU"/>
        </w:rPr>
        <w:lastRenderedPageBreak/>
        <w:t xml:space="preserve">Ұсынылған өнертабыстағы қарсы бұралатын ағындары бар оттық келесідей жұмыс істейді: жану ауасы оттыққа түседі және алдыңғы бөлікте рециркуляция аймағын құру үшін айналдыра отырып, жоғарғы және төменгі қалақшалар 1,2 бұралғыштары арқылы өтеді. Отын жалын </w:t>
      </w:r>
      <w:r>
        <w:rPr>
          <w:rFonts w:eastAsia="Times New Roman" w:cs="Times New Roman"/>
          <w:szCs w:val="28"/>
          <w:lang w:val="kk-KZ" w:eastAsia="ru-RU"/>
        </w:rPr>
        <w:t xml:space="preserve">3 </w:t>
      </w:r>
      <w:r w:rsidRPr="007E04A6">
        <w:rPr>
          <w:rFonts w:eastAsia="Times New Roman" w:cs="Times New Roman"/>
          <w:szCs w:val="28"/>
          <w:lang w:val="kk-KZ" w:eastAsia="ru-RU"/>
        </w:rPr>
        <w:t>тұрақтандырғышында орнатылған саптама саңылаулары 5 арқылы түседі, жалынды қосымша тұрақтандыру үшін отынның бір бөлігі құйынды бағыттағыштардың 5 қалақтарынан өтіп, құйынды бағыттағыштардың 6, отын тесіктерге 7, жану аймағындағы жалынды қолдайтын жану аймағында өрт құйындыларын жаса</w:t>
      </w:r>
      <w:r>
        <w:rPr>
          <w:rFonts w:eastAsia="Times New Roman" w:cs="Times New Roman"/>
          <w:szCs w:val="28"/>
          <w:lang w:val="kk-KZ" w:eastAsia="ru-RU"/>
        </w:rPr>
        <w:t>йды</w:t>
      </w:r>
      <w:r w:rsidRPr="007E04A6">
        <w:rPr>
          <w:rFonts w:eastAsia="Times New Roman" w:cs="Times New Roman"/>
          <w:szCs w:val="28"/>
          <w:lang w:val="kk-KZ" w:eastAsia="ru-RU"/>
        </w:rPr>
        <w:t>.</w:t>
      </w:r>
    </w:p>
    <w:p w14:paraId="728F5E31" w14:textId="2DBD3D55" w:rsidR="00302990" w:rsidRPr="007E04A6" w:rsidRDefault="00302990" w:rsidP="000D3D1F">
      <w:pPr>
        <w:rPr>
          <w:rFonts w:eastAsia="Times New Roman" w:cs="Times New Roman"/>
          <w:szCs w:val="28"/>
          <w:lang w:val="kk-KZ" w:eastAsia="ru-RU"/>
        </w:rPr>
      </w:pPr>
      <w:r>
        <w:rPr>
          <w:rFonts w:eastAsia="Times New Roman" w:cs="Times New Roman"/>
          <w:szCs w:val="28"/>
          <w:lang w:val="kk-KZ" w:eastAsia="ru-RU"/>
        </w:rPr>
        <w:t>Шүмек</w:t>
      </w:r>
      <w:r w:rsidRPr="007E04A6">
        <w:rPr>
          <w:rFonts w:eastAsia="Times New Roman" w:cs="Times New Roman"/>
          <w:szCs w:val="28"/>
          <w:lang w:val="kk-KZ" w:eastAsia="ru-RU"/>
        </w:rPr>
        <w:t xml:space="preserve"> саңылауларының және үстіңгі және астыңғы бұранданың болуы арқасында жанармай мен ауа тиімді араласады, жану аймағында жанармайдың аз концентрациясы бар жалын пайда болады, бұл зиянды шығарындыларды азайтуға қол жеткізуге мүмкіндік береді.</w:t>
      </w:r>
    </w:p>
    <w:p w14:paraId="011D6D99" w14:textId="4920360D" w:rsidR="00302990" w:rsidRPr="007E04A6" w:rsidRDefault="00302990" w:rsidP="000D3D1F">
      <w:pPr>
        <w:rPr>
          <w:rFonts w:eastAsia="Times New Roman" w:cs="Times New Roman"/>
          <w:szCs w:val="28"/>
          <w:lang w:val="kk-KZ" w:eastAsia="ru-RU"/>
        </w:rPr>
      </w:pPr>
      <w:r w:rsidRPr="007E04A6">
        <w:rPr>
          <w:rFonts w:eastAsia="Times New Roman" w:cs="Times New Roman"/>
          <w:szCs w:val="28"/>
          <w:lang w:val="kk-KZ" w:eastAsia="ru-RU"/>
        </w:rPr>
        <w:t>Сол сияқты, оттық құрылғысының алдыңғы жағында пайда болған айналмалы ағындардағы отынның ауамен тиімді араласуы, сондай-ақ жалын тұрақтандырғышында саптама саңылауларының болуына байланысты отынды тиімдірек тозаңдату арқасында жанудың жоғары тол</w:t>
      </w:r>
      <w:r>
        <w:rPr>
          <w:rFonts w:eastAsia="Times New Roman" w:cs="Times New Roman"/>
          <w:szCs w:val="28"/>
          <w:lang w:val="kk-KZ" w:eastAsia="ru-RU"/>
        </w:rPr>
        <w:t xml:space="preserve">ықтығына қол жеткізуге болады. </w:t>
      </w:r>
    </w:p>
    <w:p w14:paraId="61023A5B" w14:textId="62BC05AC" w:rsidR="00302990" w:rsidRPr="007E04A6" w:rsidRDefault="00302990" w:rsidP="000D3D1F">
      <w:pPr>
        <w:rPr>
          <w:rFonts w:eastAsia="Times New Roman" w:cs="Times New Roman"/>
          <w:szCs w:val="28"/>
          <w:lang w:val="kk-KZ" w:eastAsia="ru-RU"/>
        </w:rPr>
      </w:pPr>
      <w:r w:rsidRPr="007E04A6">
        <w:rPr>
          <w:rFonts w:eastAsia="Times New Roman" w:cs="Times New Roman"/>
          <w:szCs w:val="28"/>
          <w:lang w:val="kk-KZ" w:eastAsia="ru-RU"/>
        </w:rPr>
        <w:t xml:space="preserve">Тұрақтандырғыштың шеткі жағында орнатылған құйынды бағыттағыштардың болуы негізгі құйынды жалынның соңғы бөліктерінде орналасқан қосымша жалын құйындыларын жасауға мүмкіндік береді, бұл отын мен ауаның концентрациясын айтарлықтай өзгертуге мүмкіндік береді, </w:t>
      </w:r>
      <w:r>
        <w:rPr>
          <w:rFonts w:eastAsia="Times New Roman" w:cs="Times New Roman"/>
          <w:szCs w:val="28"/>
          <w:lang w:val="kk-KZ" w:eastAsia="ru-RU"/>
        </w:rPr>
        <w:t xml:space="preserve">сонымен бірге </w:t>
      </w:r>
      <w:r w:rsidRPr="007E04A6">
        <w:rPr>
          <w:rFonts w:eastAsia="Times New Roman" w:cs="Times New Roman"/>
          <w:szCs w:val="28"/>
          <w:lang w:val="kk-KZ" w:eastAsia="ru-RU"/>
        </w:rPr>
        <w:t xml:space="preserve">отынның жоғары тұрақталуын қамтамасыз етеді. </w:t>
      </w:r>
    </w:p>
    <w:p w14:paraId="2D85A29B" w14:textId="58D948E6" w:rsidR="00302990" w:rsidRPr="00302990" w:rsidRDefault="00302990" w:rsidP="000D3D1F">
      <w:pPr>
        <w:ind w:firstLine="567"/>
        <w:rPr>
          <w:rFonts w:cs="Times New Roman"/>
          <w:szCs w:val="28"/>
          <w:lang w:val="kk-KZ"/>
        </w:rPr>
      </w:pPr>
      <w:r w:rsidRPr="007E04A6">
        <w:rPr>
          <w:rFonts w:eastAsia="Times New Roman" w:cs="Times New Roman"/>
          <w:szCs w:val="28"/>
          <w:lang w:val="kk-KZ" w:eastAsia="ru-RU"/>
        </w:rPr>
        <w:t>Өнертабыс</w:t>
      </w:r>
      <w:r w:rsidRPr="00302990">
        <w:rPr>
          <w:rFonts w:eastAsia="Times New Roman" w:cs="Times New Roman"/>
          <w:szCs w:val="28"/>
          <w:lang w:val="kk-KZ" w:eastAsia="ru-RU"/>
        </w:rPr>
        <w:t xml:space="preserve"> </w:t>
      </w:r>
      <w:r w:rsidRPr="00302990">
        <w:rPr>
          <w:rFonts w:cs="Times New Roman"/>
          <w:szCs w:val="28"/>
          <w:lang w:val="kk-KZ"/>
        </w:rPr>
        <w:t xml:space="preserve">Қазақстан Республикасы Ғылым және жоғары білім министрлігі </w:t>
      </w:r>
      <w:r w:rsidRPr="00302990">
        <w:rPr>
          <w:rFonts w:cs="Times New Roman"/>
          <w:bCs/>
          <w:szCs w:val="28"/>
          <w:lang w:val="kk-KZ"/>
        </w:rPr>
        <w:t xml:space="preserve">қаржыландыратын № </w:t>
      </w:r>
      <w:r w:rsidRPr="0070688B">
        <w:rPr>
          <w:rFonts w:cs="Times New Roman"/>
          <w:szCs w:val="28"/>
          <w:lang w:val="kk-KZ"/>
        </w:rPr>
        <w:t>А</w:t>
      </w:r>
      <w:r w:rsidR="00BE56B8">
        <w:rPr>
          <w:rFonts w:cs="Times New Roman"/>
          <w:szCs w:val="28"/>
          <w:lang w:val="kk-KZ"/>
        </w:rPr>
        <w:t>Р</w:t>
      </w:r>
      <w:r w:rsidRPr="0070688B">
        <w:rPr>
          <w:rFonts w:cs="Times New Roman"/>
          <w:szCs w:val="28"/>
          <w:lang w:val="kk-KZ"/>
        </w:rPr>
        <w:t xml:space="preserve"> </w:t>
      </w:r>
      <w:r w:rsidRPr="00302990">
        <w:rPr>
          <w:rFonts w:cs="Times New Roman"/>
          <w:szCs w:val="28"/>
          <w:lang w:val="kk-KZ"/>
        </w:rPr>
        <w:t>148720</w:t>
      </w:r>
      <w:r>
        <w:rPr>
          <w:rFonts w:cs="Times New Roman"/>
          <w:szCs w:val="28"/>
          <w:lang w:val="kk-KZ"/>
        </w:rPr>
        <w:t>41 жобасы аясында жүзеге асырыл</w:t>
      </w:r>
      <w:r w:rsidRPr="00302990">
        <w:rPr>
          <w:rFonts w:cs="Times New Roman"/>
          <w:szCs w:val="28"/>
          <w:lang w:val="kk-KZ"/>
        </w:rPr>
        <w:t>ды .</w:t>
      </w:r>
    </w:p>
    <w:p w14:paraId="1A3C750A" w14:textId="77777777" w:rsidR="00302990" w:rsidRPr="00845537" w:rsidRDefault="00302990" w:rsidP="009D5752">
      <w:pPr>
        <w:pStyle w:val="1"/>
        <w:rPr>
          <w:rFonts w:eastAsia="Times New Roman"/>
          <w:lang w:val="kk-KZ" w:eastAsia="ru-RU"/>
        </w:rPr>
      </w:pPr>
      <w:bookmarkStart w:id="50" w:name="_Toc182552534"/>
      <w:r>
        <w:rPr>
          <w:rFonts w:eastAsia="Times New Roman"/>
          <w:lang w:val="kk-KZ" w:eastAsia="ru-RU"/>
        </w:rPr>
        <w:t>4.3.4 Микромодульдік саптама</w:t>
      </w:r>
      <w:bookmarkEnd w:id="50"/>
    </w:p>
    <w:p w14:paraId="59BA61C0" w14:textId="049E7004" w:rsidR="006210D8" w:rsidRDefault="006210D8" w:rsidP="000D3D1F">
      <w:pPr>
        <w:autoSpaceDE w:val="0"/>
        <w:autoSpaceDN w:val="0"/>
        <w:adjustRightInd w:val="0"/>
        <w:ind w:firstLine="567"/>
        <w:rPr>
          <w:rFonts w:cs="Times New Roman"/>
          <w:color w:val="000000"/>
          <w:szCs w:val="28"/>
          <w:lang w:val="kk-KZ"/>
        </w:rPr>
      </w:pPr>
      <w:r w:rsidRPr="006210D8">
        <w:rPr>
          <w:rFonts w:cs="Times New Roman"/>
          <w:color w:val="000000"/>
          <w:szCs w:val="28"/>
          <w:lang w:val="kk-KZ"/>
        </w:rPr>
        <w:t>Газ турбиналық жану камерасынан зиянды шығарындыларды азайту үшін дәстүрлі алдыңғы қатарлы құрылғылардың орнына микромодульдік инжекторларды пайдалану ұсынылады. Ұсынылған өнертабыс 4.21-суретте көрсетілген. Өнертабыс газтурбиналық қозғалтқыштардың (</w:t>
      </w:r>
      <w:r>
        <w:rPr>
          <w:rFonts w:cs="Times New Roman"/>
          <w:color w:val="000000"/>
          <w:szCs w:val="28"/>
          <w:lang w:val="kk-KZ"/>
        </w:rPr>
        <w:t>ГТ</w:t>
      </w:r>
      <w:r w:rsidR="00BE56B8">
        <w:rPr>
          <w:rFonts w:cs="Times New Roman"/>
          <w:color w:val="000000"/>
          <w:szCs w:val="28"/>
          <w:lang w:val="kk-KZ"/>
        </w:rPr>
        <w:t>Қ</w:t>
      </w:r>
      <w:r w:rsidRPr="006210D8">
        <w:rPr>
          <w:rFonts w:cs="Times New Roman"/>
          <w:color w:val="000000"/>
          <w:szCs w:val="28"/>
          <w:lang w:val="kk-KZ"/>
        </w:rPr>
        <w:t>) жану камераларының (</w:t>
      </w:r>
      <w:r>
        <w:rPr>
          <w:rFonts w:cs="Times New Roman"/>
          <w:color w:val="000000"/>
          <w:szCs w:val="28"/>
          <w:lang w:val="kk-KZ"/>
        </w:rPr>
        <w:t>Ж</w:t>
      </w:r>
      <w:r w:rsidR="00BE56B8">
        <w:rPr>
          <w:rFonts w:cs="Times New Roman"/>
          <w:color w:val="000000"/>
          <w:szCs w:val="28"/>
          <w:lang w:val="kk-KZ"/>
        </w:rPr>
        <w:t>К</w:t>
      </w:r>
      <w:r w:rsidRPr="006210D8">
        <w:rPr>
          <w:rFonts w:cs="Times New Roman"/>
          <w:color w:val="000000"/>
          <w:szCs w:val="28"/>
          <w:lang w:val="kk-KZ"/>
        </w:rPr>
        <w:t>) алдыңғы құрылғыларына қатысты және әртүрлі типтегі газ турбиналық қондырғылар (</w:t>
      </w:r>
      <w:r>
        <w:rPr>
          <w:rFonts w:cs="Times New Roman"/>
          <w:color w:val="000000"/>
          <w:szCs w:val="28"/>
          <w:lang w:val="kk-KZ"/>
        </w:rPr>
        <w:t>ГТҚ</w:t>
      </w:r>
      <w:r w:rsidRPr="006210D8">
        <w:rPr>
          <w:rFonts w:cs="Times New Roman"/>
          <w:color w:val="000000"/>
          <w:szCs w:val="28"/>
          <w:lang w:val="kk-KZ"/>
        </w:rPr>
        <w:t>) саласында қолданылуы мүмкін [160].</w:t>
      </w:r>
      <w:r w:rsidRPr="006210D8" w:rsidDel="00EE3D20">
        <w:rPr>
          <w:rFonts w:cs="Times New Roman"/>
          <w:color w:val="000000"/>
          <w:szCs w:val="28"/>
          <w:lang w:val="kk-KZ"/>
        </w:rPr>
        <w:t xml:space="preserve"> </w:t>
      </w:r>
    </w:p>
    <w:p w14:paraId="500DEE63" w14:textId="2804088D" w:rsidR="006210D8" w:rsidRDefault="006210D8" w:rsidP="000D3D1F">
      <w:pPr>
        <w:rPr>
          <w:rFonts w:cs="Times New Roman"/>
          <w:color w:val="000000"/>
          <w:szCs w:val="28"/>
          <w:lang w:val="kk-KZ"/>
        </w:rPr>
      </w:pPr>
      <w:r w:rsidRPr="006210D8">
        <w:rPr>
          <w:rFonts w:cs="Times New Roman"/>
          <w:color w:val="000000"/>
          <w:szCs w:val="28"/>
          <w:lang w:val="kk-KZ"/>
        </w:rPr>
        <w:t xml:space="preserve">Газ турбиналық қозғалтқыштың жану камерасына арналған алдыңғы құрылғы (РФ патенті № 2006144330/22, </w:t>
      </w:r>
      <w:r>
        <w:rPr>
          <w:rFonts w:cs="Times New Roman"/>
          <w:color w:val="000000"/>
          <w:szCs w:val="28"/>
          <w:lang w:val="kk-KZ"/>
        </w:rPr>
        <w:t>12.12.2006 жыл</w:t>
      </w:r>
      <w:r w:rsidRPr="006210D8">
        <w:rPr>
          <w:rFonts w:cs="Times New Roman"/>
          <w:color w:val="000000"/>
          <w:szCs w:val="28"/>
          <w:lang w:val="kk-KZ"/>
        </w:rPr>
        <w:t xml:space="preserve">ы жарияланған), оның ішінде тесіктері бар сыртқы қабырғасы және олардың арасында қуысты құрайтын ішкі қабырғасы бар. онда тесіктері бар бөлім орнатылған. Алдыңғы құрылғыда бір кірісі бар бұрағыш бар [140]. Кемшілігі диффузиялық жану жану камерасында жалын фронтының жоғары температурасымен жүреді, оның салдары келесі факторларға әкеледі: пайдаланылған газдардың, атап айтқанда азот оксидтерінің уыттылығының жоғары деңгейі; жалын ұзындығы; температура өрісінің үлкен біркелкі еместігі. Жоғарыда келтірілген жағымсыз аспектілерді қоса алғанда, </w:t>
      </w:r>
      <w:r w:rsidRPr="006210D8">
        <w:rPr>
          <w:rFonts w:cs="Times New Roman"/>
          <w:color w:val="000000"/>
          <w:szCs w:val="28"/>
          <w:lang w:val="kk-KZ"/>
        </w:rPr>
        <w:lastRenderedPageBreak/>
        <w:t>мұндай камералардың жұмысы төмен NO</w:t>
      </w:r>
      <w:r w:rsidRPr="006210D8">
        <w:rPr>
          <w:rFonts w:cs="Times New Roman"/>
          <w:color w:val="000000"/>
          <w:sz w:val="18"/>
          <w:szCs w:val="18"/>
          <w:lang w:val="kk-KZ"/>
        </w:rPr>
        <w:t xml:space="preserve">x </w:t>
      </w:r>
      <w:r w:rsidRPr="006210D8">
        <w:rPr>
          <w:rFonts w:cs="Times New Roman"/>
          <w:color w:val="000000"/>
          <w:szCs w:val="28"/>
          <w:lang w:val="kk-KZ"/>
        </w:rPr>
        <w:t>шығарындыларына қойылатын талаптарды қанағаттандыра алмайтынын</w:t>
      </w:r>
      <w:r w:rsidRPr="006210D8">
        <w:rPr>
          <w:rFonts w:cs="Times New Roman"/>
          <w:color w:val="000000"/>
          <w:sz w:val="18"/>
          <w:szCs w:val="18"/>
          <w:lang w:val="kk-KZ"/>
        </w:rPr>
        <w:t xml:space="preserve"> </w:t>
      </w:r>
      <w:r w:rsidRPr="006210D8">
        <w:rPr>
          <w:rFonts w:cs="Times New Roman"/>
          <w:color w:val="000000"/>
          <w:szCs w:val="28"/>
          <w:lang w:val="kk-KZ"/>
        </w:rPr>
        <w:t xml:space="preserve">және мұндай </w:t>
      </w:r>
      <w:r>
        <w:rPr>
          <w:rFonts w:cs="Times New Roman"/>
          <w:color w:val="000000"/>
          <w:szCs w:val="28"/>
          <w:lang w:val="kk-KZ"/>
        </w:rPr>
        <w:t>ЖК</w:t>
      </w:r>
      <w:r w:rsidRPr="006210D8">
        <w:rPr>
          <w:rFonts w:cs="Times New Roman"/>
          <w:color w:val="000000"/>
          <w:szCs w:val="28"/>
          <w:lang w:val="kk-KZ"/>
        </w:rPr>
        <w:t>-</w:t>
      </w:r>
      <w:r>
        <w:rPr>
          <w:rFonts w:cs="Times New Roman"/>
          <w:color w:val="000000"/>
          <w:szCs w:val="28"/>
          <w:lang w:val="kk-KZ"/>
        </w:rPr>
        <w:t>сы</w:t>
      </w:r>
      <w:r w:rsidRPr="006210D8">
        <w:rPr>
          <w:rFonts w:cs="Times New Roman"/>
          <w:color w:val="000000"/>
          <w:szCs w:val="28"/>
          <w:lang w:val="kk-KZ"/>
        </w:rPr>
        <w:t>ның қызмет ету мерзімі айта</w:t>
      </w:r>
      <w:r>
        <w:rPr>
          <w:rFonts w:cs="Times New Roman"/>
          <w:color w:val="000000"/>
          <w:szCs w:val="28"/>
          <w:lang w:val="kk-KZ"/>
        </w:rPr>
        <w:t>рлықтай қысқа екенін көрсетеді.</w:t>
      </w:r>
    </w:p>
    <w:p w14:paraId="4217D1E1" w14:textId="30EAFD4E" w:rsidR="006210D8" w:rsidRPr="006210D8" w:rsidRDefault="006210D8" w:rsidP="000D3D1F">
      <w:pPr>
        <w:autoSpaceDE w:val="0"/>
        <w:autoSpaceDN w:val="0"/>
        <w:adjustRightInd w:val="0"/>
        <w:ind w:firstLine="567"/>
        <w:rPr>
          <w:rFonts w:cs="Times New Roman"/>
          <w:color w:val="000000"/>
          <w:szCs w:val="28"/>
          <w:lang w:val="kk-KZ"/>
        </w:rPr>
      </w:pPr>
      <w:r w:rsidRPr="006210D8">
        <w:rPr>
          <w:rFonts w:cs="Times New Roman"/>
          <w:color w:val="000000"/>
          <w:szCs w:val="28"/>
          <w:lang w:val="kk-KZ"/>
        </w:rPr>
        <w:t xml:space="preserve">Жану камерасының тағы бір ауа саптамасы да белгілі (ҚР 2019/0620.2 патенті, </w:t>
      </w:r>
      <w:r>
        <w:rPr>
          <w:rFonts w:cs="Times New Roman"/>
          <w:color w:val="000000"/>
          <w:szCs w:val="28"/>
          <w:lang w:val="kk-KZ"/>
        </w:rPr>
        <w:t>25.10.</w:t>
      </w:r>
      <w:r w:rsidRPr="006210D8">
        <w:rPr>
          <w:rFonts w:cs="Times New Roman"/>
          <w:color w:val="000000"/>
          <w:szCs w:val="28"/>
          <w:lang w:val="kk-KZ"/>
        </w:rPr>
        <w:t>2019</w:t>
      </w:r>
      <w:r>
        <w:rPr>
          <w:rFonts w:cs="Times New Roman"/>
          <w:color w:val="000000"/>
          <w:szCs w:val="28"/>
          <w:lang w:val="kk-KZ"/>
        </w:rPr>
        <w:t>ж.</w:t>
      </w:r>
      <w:r w:rsidRPr="006210D8">
        <w:rPr>
          <w:rFonts w:cs="Times New Roman"/>
          <w:color w:val="000000"/>
          <w:szCs w:val="28"/>
          <w:lang w:val="kk-KZ"/>
        </w:rPr>
        <w:t xml:space="preserve"> </w:t>
      </w:r>
      <w:r>
        <w:rPr>
          <w:rFonts w:cs="Times New Roman"/>
          <w:color w:val="000000"/>
          <w:szCs w:val="28"/>
          <w:lang w:val="kk-KZ"/>
        </w:rPr>
        <w:t>№</w:t>
      </w:r>
      <w:r w:rsidRPr="006210D8">
        <w:rPr>
          <w:rFonts w:cs="Times New Roman"/>
          <w:color w:val="000000"/>
          <w:szCs w:val="28"/>
          <w:lang w:val="kk-KZ"/>
        </w:rPr>
        <w:t>43 бюллетень</w:t>
      </w:r>
      <w:r>
        <w:rPr>
          <w:rFonts w:cs="Times New Roman"/>
          <w:color w:val="000000"/>
          <w:szCs w:val="28"/>
          <w:lang w:val="kk-KZ"/>
        </w:rPr>
        <w:t>де</w:t>
      </w:r>
      <w:r w:rsidRPr="006210D8">
        <w:rPr>
          <w:rFonts w:cs="Times New Roman"/>
          <w:color w:val="000000"/>
          <w:szCs w:val="28"/>
          <w:lang w:val="kk-KZ"/>
        </w:rPr>
        <w:t xml:space="preserve"> </w:t>
      </w:r>
      <w:r>
        <w:rPr>
          <w:rFonts w:cs="Times New Roman"/>
          <w:color w:val="000000"/>
          <w:szCs w:val="28"/>
          <w:lang w:val="kk-KZ"/>
        </w:rPr>
        <w:t>жарияланған</w:t>
      </w:r>
      <w:r w:rsidRPr="006210D8">
        <w:rPr>
          <w:rFonts w:cs="Times New Roman"/>
          <w:color w:val="000000"/>
          <w:szCs w:val="28"/>
          <w:lang w:val="kk-KZ"/>
        </w:rPr>
        <w:t>), оның ішінде корпус, концентрлі орнатылған кіріс қалақшалары бар сұйық саптама, сақиналы газ бар. саптама және отын беретін түтіктер. Ауа инжекторының айналмалы тұрақтандырғышы әртүрлі бұрыштары бар айналмалы бекітпелермен, ал цилиндрлік-конустық рециркуляциялық газ клапаны көлденең қозғалыс мүмкіндігімен жасалған. Өнертабыс отынның жануы кезінде NO</w:t>
      </w:r>
      <w:r w:rsidRPr="006210D8">
        <w:rPr>
          <w:rFonts w:cs="Times New Roman"/>
          <w:color w:val="000000"/>
          <w:sz w:val="18"/>
          <w:szCs w:val="18"/>
          <w:lang w:val="kk-KZ"/>
        </w:rPr>
        <w:t xml:space="preserve">x </w:t>
      </w:r>
      <w:r>
        <w:rPr>
          <w:rFonts w:cs="Times New Roman"/>
          <w:color w:val="000000"/>
          <w:szCs w:val="28"/>
          <w:lang w:val="kk-KZ"/>
        </w:rPr>
        <w:t>және</w:t>
      </w:r>
      <w:r w:rsidRPr="006210D8">
        <w:rPr>
          <w:rFonts w:cs="Times New Roman"/>
          <w:color w:val="000000"/>
          <w:szCs w:val="28"/>
          <w:lang w:val="kk-KZ"/>
        </w:rPr>
        <w:t xml:space="preserve"> CO шығарындыларының деңгейін төмендетуге мүмкіндік береді және газ турбиналы қозғалтқыштардың құбырлы жану камераларында қолданылуы мүмкін, бірақ сонымен бірге отын-ауа қоспасының жеткіліксіз арала</w:t>
      </w:r>
      <w:r>
        <w:rPr>
          <w:rFonts w:cs="Times New Roman"/>
          <w:color w:val="000000"/>
          <w:szCs w:val="28"/>
          <w:lang w:val="kk-KZ"/>
        </w:rPr>
        <w:t>суы сияқты кемшіліктері бар (ТВС</w:t>
      </w:r>
      <w:r w:rsidRPr="006210D8">
        <w:rPr>
          <w:rFonts w:cs="Times New Roman"/>
          <w:color w:val="000000"/>
          <w:szCs w:val="28"/>
          <w:lang w:val="kk-KZ"/>
        </w:rPr>
        <w:t>) және соның салдарынан температуралық өрістердің үлкен біркелкі еместігі, сондай-ақ мұндай конструкциялардың кемшілігі - бұл бұрандадағы салыстырмалы түрде суық ауаның қолданылуына байланысты жану тиімділігінің төмендеуі және соның салдарына</w:t>
      </w:r>
      <w:r>
        <w:rPr>
          <w:rFonts w:cs="Times New Roman"/>
          <w:color w:val="000000"/>
          <w:szCs w:val="28"/>
          <w:lang w:val="kk-KZ"/>
        </w:rPr>
        <w:t xml:space="preserve">н </w:t>
      </w:r>
      <w:r w:rsidR="00943E67">
        <w:rPr>
          <w:rFonts w:cs="Times New Roman"/>
          <w:color w:val="000000"/>
          <w:szCs w:val="28"/>
          <w:lang w:val="kk-KZ"/>
        </w:rPr>
        <w:t xml:space="preserve">тұрақты жанудың </w:t>
      </w:r>
      <w:r>
        <w:rPr>
          <w:rFonts w:cs="Times New Roman"/>
          <w:color w:val="000000"/>
          <w:szCs w:val="28"/>
          <w:lang w:val="kk-KZ"/>
        </w:rPr>
        <w:t>тар диапазон</w:t>
      </w:r>
      <w:r w:rsidR="00943E67">
        <w:rPr>
          <w:rFonts w:cs="Times New Roman"/>
          <w:color w:val="000000"/>
          <w:szCs w:val="28"/>
          <w:lang w:val="kk-KZ"/>
        </w:rPr>
        <w:t>ы</w:t>
      </w:r>
      <w:r>
        <w:rPr>
          <w:rFonts w:cs="Times New Roman"/>
          <w:color w:val="000000"/>
          <w:szCs w:val="28"/>
          <w:lang w:val="kk-KZ"/>
        </w:rPr>
        <w:t>. [1</w:t>
      </w:r>
      <w:r w:rsidRPr="006210D8">
        <w:rPr>
          <w:rFonts w:cs="Times New Roman"/>
          <w:color w:val="000000"/>
          <w:szCs w:val="28"/>
          <w:lang w:val="kk-KZ"/>
        </w:rPr>
        <w:t>61].</w:t>
      </w:r>
    </w:p>
    <w:p w14:paraId="41FD7F6B" w14:textId="79585E4F" w:rsidR="009B62A5" w:rsidRDefault="00943E67" w:rsidP="000D3D1F">
      <w:pPr>
        <w:autoSpaceDE w:val="0"/>
        <w:autoSpaceDN w:val="0"/>
        <w:adjustRightInd w:val="0"/>
        <w:ind w:firstLine="567"/>
        <w:rPr>
          <w:rFonts w:cs="Times New Roman"/>
          <w:color w:val="000000"/>
          <w:szCs w:val="28"/>
          <w:lang w:val="kk-KZ"/>
        </w:rPr>
      </w:pPr>
      <w:r w:rsidRPr="00943E67">
        <w:rPr>
          <w:rFonts w:cs="Times New Roman"/>
          <w:color w:val="000000"/>
          <w:szCs w:val="28"/>
          <w:lang w:val="kk-KZ"/>
        </w:rPr>
        <w:t xml:space="preserve">Ұсынылған өнертабыстың құрылымдық және техникалық қосымшасы жану камерасының алдыңғы конструкциясы болып табылады (РФ патенті № RU 64736 U1, </w:t>
      </w:r>
      <w:r>
        <w:rPr>
          <w:rFonts w:cs="Times New Roman"/>
          <w:color w:val="000000"/>
          <w:szCs w:val="28"/>
          <w:lang w:val="kk-KZ"/>
        </w:rPr>
        <w:t>10.07.</w:t>
      </w:r>
      <w:r w:rsidRPr="00943E67">
        <w:rPr>
          <w:rFonts w:cs="Times New Roman"/>
          <w:color w:val="000000"/>
          <w:szCs w:val="28"/>
          <w:lang w:val="kk-KZ"/>
        </w:rPr>
        <w:t>2007 жыл</w:t>
      </w:r>
      <w:r>
        <w:rPr>
          <w:rFonts w:cs="Times New Roman"/>
          <w:color w:val="000000"/>
          <w:szCs w:val="28"/>
          <w:lang w:val="kk-KZ"/>
        </w:rPr>
        <w:t xml:space="preserve">ы </w:t>
      </w:r>
      <w:r w:rsidRPr="00943E67">
        <w:rPr>
          <w:rFonts w:cs="Times New Roman"/>
          <w:color w:val="000000"/>
          <w:szCs w:val="28"/>
          <w:lang w:val="kk-KZ"/>
        </w:rPr>
        <w:t xml:space="preserve">жарияланған), оның ішінде тесіктері бар сыртқы қабырғасы және ішкі қабырғасы бар, олардың </w:t>
      </w:r>
      <w:r>
        <w:rPr>
          <w:rFonts w:cs="Times New Roman"/>
          <w:color w:val="000000"/>
          <w:szCs w:val="28"/>
          <w:lang w:val="kk-KZ"/>
        </w:rPr>
        <w:t>арасында қуысты қалыптастырады. О</w:t>
      </w:r>
      <w:r w:rsidRPr="00943E67">
        <w:rPr>
          <w:rFonts w:cs="Times New Roman"/>
          <w:color w:val="000000"/>
          <w:szCs w:val="28"/>
          <w:lang w:val="kk-KZ"/>
        </w:rPr>
        <w:t>нда саңылаулары бар қалқа орнатылады және осы қабырғалар арасындағы қуысты екі қуысқа бөледі, сондай-ақ кем дегенде бір кіреберісі бар айналдырғыш. Алдыңғы жағынан өтетін ауаның бір бөлігі жану аймағына тесіктері бар қалқа арқылы кіреді және соққының ағып кетуіне байланысты ішкі қабырғаны тиімді салқындатады. Дегенмен, бұл модельдің кемшілігі - алаудың ұзындығына байланысты өлшемдердің ұлғаюы және толық жанбауы</w:t>
      </w:r>
      <w:r>
        <w:rPr>
          <w:rFonts w:cs="Times New Roman"/>
          <w:color w:val="000000"/>
          <w:szCs w:val="28"/>
          <w:lang w:val="kk-KZ"/>
        </w:rPr>
        <w:t>на байланысты жоғары уыттылық.</w:t>
      </w:r>
    </w:p>
    <w:p w14:paraId="16B7EF7F" w14:textId="6D9E4BC0" w:rsidR="00943E67" w:rsidRPr="008B77AE" w:rsidRDefault="00943E67" w:rsidP="000D3D1F">
      <w:pPr>
        <w:ind w:firstLine="567"/>
        <w:rPr>
          <w:rFonts w:cs="Times New Roman"/>
          <w:b/>
          <w:color w:val="000000"/>
          <w:szCs w:val="28"/>
          <w:lang w:val="kk-KZ"/>
        </w:rPr>
      </w:pPr>
      <w:r w:rsidRPr="00943E67">
        <w:rPr>
          <w:rFonts w:cs="Times New Roman"/>
          <w:color w:val="000000"/>
          <w:szCs w:val="28"/>
          <w:lang w:val="kk-KZ"/>
        </w:rPr>
        <w:t>Ұсынылып отырған өнертабыстың техникалық мақсаты біркелкі жылу бөлінуін арттыру және жалын ұзындығын қысқарту үшін құрылғының конструкциясын өзгерту болып табылады, ол тек жеткізілетін отын мөлшеріне ғана емес, сонымен қатар жанармай құрастыруын дайындауға тікелей байланысты. NO</w:t>
      </w:r>
      <w:r w:rsidRPr="00943E67">
        <w:rPr>
          <w:rFonts w:cs="Times New Roman"/>
          <w:color w:val="000000"/>
          <w:sz w:val="18"/>
          <w:szCs w:val="18"/>
          <w:lang w:val="kk-KZ"/>
        </w:rPr>
        <w:t>x</w:t>
      </w:r>
      <w:r w:rsidRPr="00943E67">
        <w:rPr>
          <w:rFonts w:cs="Times New Roman"/>
          <w:color w:val="000000"/>
          <w:szCs w:val="28"/>
          <w:lang w:val="kk-KZ"/>
        </w:rPr>
        <w:t xml:space="preserve"> айтарлықтай төмендеуіне және өрт аймағының жылу қарқындылығының жоғарылауына, сонымен қатар негізгі мақсаттар отынның жану толықтығын арттыру және тұрақты жану аймағын кеңейту болып табылады. Жану камерасында ұсынылып отырған ауа инжекторлары шағын өлшемдерден жасалған және микромодульдік </w:t>
      </w:r>
      <w:r w:rsidR="007B06F1">
        <w:rPr>
          <w:rFonts w:cs="Times New Roman"/>
          <w:color w:val="000000"/>
          <w:szCs w:val="28"/>
          <w:lang w:val="kk-KZ"/>
        </w:rPr>
        <w:t>саптама</w:t>
      </w:r>
      <w:r w:rsidRPr="00943E67">
        <w:rPr>
          <w:rFonts w:cs="Times New Roman"/>
          <w:color w:val="000000"/>
          <w:szCs w:val="28"/>
          <w:lang w:val="kk-KZ"/>
        </w:rPr>
        <w:t>лар (ММ</w:t>
      </w:r>
      <w:r w:rsidR="007B06F1">
        <w:rPr>
          <w:rFonts w:cs="Times New Roman"/>
          <w:color w:val="000000"/>
          <w:szCs w:val="28"/>
          <w:lang w:val="kk-KZ"/>
        </w:rPr>
        <w:t>С</w:t>
      </w:r>
      <w:r w:rsidRPr="00943E67">
        <w:rPr>
          <w:rFonts w:cs="Times New Roman"/>
          <w:color w:val="000000"/>
          <w:szCs w:val="28"/>
          <w:lang w:val="kk-KZ"/>
        </w:rPr>
        <w:t xml:space="preserve">) деп аталады. </w:t>
      </w:r>
      <w:r w:rsidRPr="008B77AE">
        <w:rPr>
          <w:rFonts w:cs="Times New Roman"/>
          <w:color w:val="000000"/>
          <w:szCs w:val="28"/>
          <w:lang w:val="kk-KZ"/>
        </w:rPr>
        <w:t>Өнертабыс ММ</w:t>
      </w:r>
      <w:r w:rsidR="007B06F1">
        <w:rPr>
          <w:rFonts w:cs="Times New Roman"/>
          <w:color w:val="000000"/>
          <w:szCs w:val="28"/>
          <w:lang w:val="kk-KZ"/>
        </w:rPr>
        <w:t>С</w:t>
      </w:r>
      <w:r w:rsidRPr="008B77AE">
        <w:rPr>
          <w:rFonts w:cs="Times New Roman"/>
          <w:color w:val="000000"/>
          <w:szCs w:val="28"/>
          <w:lang w:val="kk-KZ"/>
        </w:rPr>
        <w:t xml:space="preserve"> қолдану есебінен отынның жану сапасын жақсартады.</w:t>
      </w:r>
    </w:p>
    <w:p w14:paraId="0748E4AF" w14:textId="0BDE1E4A" w:rsidR="00943E67" w:rsidRPr="008B77AE" w:rsidRDefault="00943E67" w:rsidP="000D3D1F">
      <w:pPr>
        <w:autoSpaceDE w:val="0"/>
        <w:autoSpaceDN w:val="0"/>
        <w:adjustRightInd w:val="0"/>
        <w:ind w:firstLine="567"/>
        <w:rPr>
          <w:rFonts w:cs="Times New Roman"/>
          <w:color w:val="000000"/>
          <w:szCs w:val="28"/>
          <w:lang w:val="kk-KZ"/>
        </w:rPr>
      </w:pPr>
      <w:r w:rsidRPr="008B77AE">
        <w:rPr>
          <w:rFonts w:cs="Times New Roman"/>
          <w:color w:val="000000"/>
          <w:szCs w:val="28"/>
          <w:lang w:val="kk-KZ"/>
        </w:rPr>
        <w:t xml:space="preserve">Мәселе жанармай беру желісін қайта құру, атап айтқанда оны диаметрі аз көптеген құбырларға бөлу және микромодульдік </w:t>
      </w:r>
      <w:r w:rsidR="007B06F1">
        <w:rPr>
          <w:rFonts w:cs="Times New Roman"/>
          <w:color w:val="000000"/>
          <w:szCs w:val="28"/>
          <w:lang w:val="kk-KZ"/>
        </w:rPr>
        <w:t>саптама</w:t>
      </w:r>
      <w:r w:rsidRPr="008B77AE">
        <w:rPr>
          <w:rFonts w:cs="Times New Roman"/>
          <w:color w:val="000000"/>
          <w:szCs w:val="28"/>
          <w:lang w:val="kk-KZ"/>
        </w:rPr>
        <w:t>лар (ММ</w:t>
      </w:r>
      <w:r w:rsidR="007B06F1">
        <w:rPr>
          <w:rFonts w:cs="Times New Roman"/>
          <w:color w:val="000000"/>
          <w:szCs w:val="28"/>
          <w:lang w:val="kk-KZ"/>
        </w:rPr>
        <w:t>С</w:t>
      </w:r>
      <w:r w:rsidRPr="008B77AE">
        <w:rPr>
          <w:rFonts w:cs="Times New Roman"/>
          <w:color w:val="000000"/>
          <w:szCs w:val="28"/>
          <w:lang w:val="kk-KZ"/>
        </w:rPr>
        <w:t>) түріндегі құбырлардың ұштарына саптамаларды бекіту арқылы шешіледі.</w:t>
      </w:r>
    </w:p>
    <w:p w14:paraId="1279C7A6" w14:textId="57F423CF" w:rsidR="00943E67" w:rsidRPr="008B77AE" w:rsidRDefault="00943E67" w:rsidP="000D3D1F">
      <w:pPr>
        <w:autoSpaceDE w:val="0"/>
        <w:autoSpaceDN w:val="0"/>
        <w:adjustRightInd w:val="0"/>
        <w:ind w:firstLine="567"/>
        <w:rPr>
          <w:rFonts w:cs="Times New Roman"/>
          <w:color w:val="000000"/>
          <w:szCs w:val="28"/>
          <w:lang w:val="kk-KZ"/>
        </w:rPr>
      </w:pPr>
      <w:r w:rsidRPr="008B77AE">
        <w:rPr>
          <w:rFonts w:cs="Times New Roman"/>
          <w:color w:val="000000"/>
          <w:szCs w:val="28"/>
          <w:lang w:val="kk-KZ"/>
        </w:rPr>
        <w:lastRenderedPageBreak/>
        <w:t>Техникалық нәтиже - интенсификацияны арттыру, тұрақты және тиімді жану диапазоны, жану камерасындағы ауаны жылыту арқылы тиімділікті арттыру мүмкіндігі, отынның толық жану коэффициентін арттыру арқылы азот оксидтерінің түзілуін азайту және газдың рециркуляциясын реттеу мүмкіндігі.</w:t>
      </w:r>
    </w:p>
    <w:p w14:paraId="64ECD603" w14:textId="51C297FE" w:rsidR="00943E67" w:rsidRPr="008B77AE" w:rsidRDefault="00943E67" w:rsidP="000D3D1F">
      <w:pPr>
        <w:autoSpaceDE w:val="0"/>
        <w:autoSpaceDN w:val="0"/>
        <w:adjustRightInd w:val="0"/>
        <w:ind w:firstLine="567"/>
        <w:rPr>
          <w:rFonts w:cs="Times New Roman"/>
          <w:color w:val="000000"/>
          <w:szCs w:val="28"/>
          <w:lang w:val="kk-KZ"/>
        </w:rPr>
      </w:pPr>
      <w:r w:rsidRPr="008B77AE">
        <w:rPr>
          <w:rFonts w:cs="Times New Roman"/>
          <w:color w:val="000000"/>
          <w:szCs w:val="28"/>
          <w:lang w:val="kk-KZ"/>
        </w:rPr>
        <w:t xml:space="preserve">Газтурбиналық қондырғының құбырлы жану камерасының алдыңғы құрылғысына жалын түтігі, оған бекітілген алдыңғы құрылғы және отын құбыры кіреді, оның ерекшелігі алдыңғы құрылғыға кіре берістегі газбен жабдықтау құбырының бірнеше отын түтіктеріне желдетілетіндігімен сипатталады, оның соңында микромодульдік саптама орнатылады, оның осьтері жану камерасына параллель орнатылады және жану камерасының жалын түтігіне ыстыққа төзімді болат арматура бекітіледі, оның қатаң позициясын ұстап тұрады және бекітеді. </w:t>
      </w:r>
      <w:r>
        <w:rPr>
          <w:rFonts w:cs="Times New Roman"/>
          <w:color w:val="000000"/>
          <w:szCs w:val="28"/>
          <w:lang w:val="kk-KZ"/>
        </w:rPr>
        <w:t>Б</w:t>
      </w:r>
      <w:r w:rsidRPr="008B77AE">
        <w:rPr>
          <w:rFonts w:cs="Times New Roman"/>
          <w:color w:val="000000"/>
          <w:szCs w:val="28"/>
          <w:lang w:val="kk-KZ"/>
        </w:rPr>
        <w:t>ір-біріне және жалын түтігіне қатысты саптама, сондай-ақ саптамалардың бір-біріне қатысты орналасуы (немесе оларды бекіту) қатынасты ұстануы керек - жалын түтігінің D ішкі диаметрі ішкі қосындысына тең түтіктердің диаметрлері d.</w:t>
      </w:r>
    </w:p>
    <w:p w14:paraId="16227D2E" w14:textId="2901B9B6" w:rsidR="00943E67" w:rsidRPr="008B77AE" w:rsidRDefault="00943E67" w:rsidP="000D3D1F">
      <w:pPr>
        <w:ind w:firstLine="567"/>
        <w:rPr>
          <w:rFonts w:cs="Times New Roman"/>
          <w:color w:val="000000"/>
          <w:szCs w:val="28"/>
          <w:lang w:val="kk-KZ"/>
        </w:rPr>
      </w:pPr>
      <w:r w:rsidRPr="008B77AE">
        <w:rPr>
          <w:rFonts w:cs="Times New Roman"/>
          <w:color w:val="000000"/>
          <w:szCs w:val="28"/>
          <w:lang w:val="kk-KZ"/>
        </w:rPr>
        <w:t xml:space="preserve">Көптеген дөңгелек реттелген саптамалары бар алдыңғы құрылғы </w:t>
      </w:r>
      <w:r w:rsidR="00D361F9">
        <w:rPr>
          <w:rFonts w:cs="Times New Roman"/>
          <w:color w:val="000000"/>
          <w:szCs w:val="28"/>
          <w:lang w:val="kk-KZ"/>
        </w:rPr>
        <w:t>төмендегідей</w:t>
      </w:r>
      <w:r w:rsidRPr="008B77AE">
        <w:rPr>
          <w:rFonts w:cs="Times New Roman"/>
          <w:color w:val="000000"/>
          <w:szCs w:val="28"/>
          <w:lang w:val="kk-KZ"/>
        </w:rPr>
        <w:t xml:space="preserve"> жұмыс істейді. Компрессордан кейінгі ауа белгілі бір жылдамдықпен компрессордың алдыңғы құрылғысына ағып, компрессорға 1 корпусындағы 2 тесігі арқылы еніп, ауаның бір бөлігі 7 тесігі арқылы қыздыру камерасына түседі және жалынның жану </w:t>
      </w:r>
      <w:r w:rsidR="00D361F9">
        <w:rPr>
          <w:rFonts w:cs="Times New Roman"/>
          <w:color w:val="000000"/>
          <w:szCs w:val="28"/>
          <w:lang w:val="kk-KZ"/>
        </w:rPr>
        <w:t>үдері</w:t>
      </w:r>
      <w:r w:rsidR="00D361F9" w:rsidRPr="008B77AE">
        <w:rPr>
          <w:rFonts w:cs="Times New Roman"/>
          <w:color w:val="000000"/>
          <w:szCs w:val="28"/>
          <w:lang w:val="kk-KZ"/>
        </w:rPr>
        <w:t xml:space="preserve">сі </w:t>
      </w:r>
      <w:r w:rsidR="00D361F9">
        <w:rPr>
          <w:rFonts w:cs="Times New Roman"/>
          <w:color w:val="000000"/>
          <w:szCs w:val="28"/>
          <w:lang w:val="kk-KZ"/>
        </w:rPr>
        <w:t xml:space="preserve">түтік 11 </w:t>
      </w:r>
      <w:r w:rsidR="00D361F9" w:rsidRPr="008B77AE">
        <w:rPr>
          <w:rFonts w:cs="Times New Roman"/>
          <w:color w:val="000000"/>
          <w:szCs w:val="28"/>
          <w:lang w:val="kk-KZ"/>
        </w:rPr>
        <w:t xml:space="preserve">арқылы қызады, </w:t>
      </w:r>
      <w:r w:rsidRPr="008B77AE">
        <w:rPr>
          <w:rFonts w:cs="Times New Roman"/>
          <w:color w:val="000000"/>
          <w:szCs w:val="28"/>
          <w:lang w:val="kk-KZ"/>
        </w:rPr>
        <w:t xml:space="preserve"> ал суық ауаның соққы ағыны есебінен 3-бөлім және компрессордың қабырғасы конвективті түрде салқындатылады, содан кейін саптама 6 арқылы қыздырылған ауа жалын құбырының 11 қуысына түседі</w:t>
      </w:r>
      <w:r w:rsidR="00D361F9" w:rsidRPr="008B77AE">
        <w:rPr>
          <w:rFonts w:cs="Times New Roman"/>
          <w:color w:val="000000"/>
          <w:szCs w:val="28"/>
          <w:lang w:val="kk-KZ"/>
        </w:rPr>
        <w:t>, ал ауаның қалған бөлігі</w:t>
      </w:r>
      <w:r w:rsidR="00D361F9">
        <w:rPr>
          <w:rFonts w:cs="Times New Roman"/>
          <w:color w:val="000000"/>
          <w:szCs w:val="28"/>
          <w:lang w:val="kk-KZ"/>
        </w:rPr>
        <w:t xml:space="preserve"> </w:t>
      </w:r>
      <w:r w:rsidRPr="008B77AE">
        <w:rPr>
          <w:rFonts w:cs="Times New Roman"/>
          <w:color w:val="000000"/>
          <w:szCs w:val="28"/>
          <w:lang w:val="kk-KZ"/>
        </w:rPr>
        <w:t>бұралғыштар 4 арқылы өтіп, тангенциалды орнатылған, ағынды бұрады, сонымен қатар жалын құ</w:t>
      </w:r>
      <w:r w:rsidR="00D361F9" w:rsidRPr="008B77AE">
        <w:rPr>
          <w:rFonts w:cs="Times New Roman"/>
          <w:color w:val="000000"/>
          <w:szCs w:val="28"/>
          <w:lang w:val="kk-KZ"/>
        </w:rPr>
        <w:t xml:space="preserve">бырының қуысына кіреді </w:t>
      </w:r>
      <w:r w:rsidRPr="008B77AE">
        <w:rPr>
          <w:rFonts w:cs="Times New Roman"/>
          <w:color w:val="000000"/>
          <w:szCs w:val="28"/>
          <w:lang w:val="kk-KZ"/>
        </w:rPr>
        <w:t>11. Отын негізгі отын беру құбыры 8 арқылы жалынның қуысында дөңгелек түрде орнатылған саптамаларға 9</w:t>
      </w:r>
      <w:r w:rsidR="00D361F9">
        <w:rPr>
          <w:rFonts w:cs="Times New Roman"/>
          <w:color w:val="000000"/>
          <w:szCs w:val="28"/>
          <w:lang w:val="kk-KZ"/>
        </w:rPr>
        <w:t xml:space="preserve"> түтік 11</w:t>
      </w:r>
      <w:r w:rsidRPr="008B77AE">
        <w:rPr>
          <w:rFonts w:cs="Times New Roman"/>
          <w:color w:val="000000"/>
          <w:szCs w:val="28"/>
          <w:lang w:val="kk-KZ"/>
        </w:rPr>
        <w:t xml:space="preserve"> беріледі</w:t>
      </w:r>
      <w:r w:rsidR="00D361F9">
        <w:rPr>
          <w:rFonts w:cs="Times New Roman"/>
          <w:color w:val="000000"/>
          <w:szCs w:val="28"/>
          <w:lang w:val="kk-KZ"/>
        </w:rPr>
        <w:t>,</w:t>
      </w:r>
      <w:r w:rsidRPr="008B77AE">
        <w:rPr>
          <w:rFonts w:cs="Times New Roman"/>
          <w:color w:val="000000"/>
          <w:szCs w:val="28"/>
          <w:lang w:val="kk-KZ"/>
        </w:rPr>
        <w:t xml:space="preserve"> содан кейін отын микромодульдік саптама 10 түрінде саптамаларға түседі. ММ</w:t>
      </w:r>
      <w:r w:rsidR="007B06F1">
        <w:rPr>
          <w:rFonts w:cs="Times New Roman"/>
          <w:color w:val="000000"/>
          <w:szCs w:val="28"/>
          <w:lang w:val="kk-KZ"/>
        </w:rPr>
        <w:t>С</w:t>
      </w:r>
      <w:r w:rsidRPr="008B77AE">
        <w:rPr>
          <w:rFonts w:cs="Times New Roman"/>
          <w:color w:val="000000"/>
          <w:szCs w:val="28"/>
          <w:lang w:val="kk-KZ"/>
        </w:rPr>
        <w:t xml:space="preserve"> 10-да тозаңдандырылған отын ауамен араласып, оны бу фазасына айналдырады және жалын түтігінің 11 қуысында жанады. 13 және 14 регистрлер қосымша ауа айналымын қамтамасыз етеді.</w:t>
      </w:r>
    </w:p>
    <w:p w14:paraId="44290E00" w14:textId="65C1CBC5" w:rsidR="00943E67" w:rsidRPr="008B77AE" w:rsidRDefault="00943E67" w:rsidP="000D3D1F">
      <w:pPr>
        <w:ind w:firstLine="567"/>
        <w:rPr>
          <w:rFonts w:asciiTheme="majorBidi" w:hAnsiTheme="majorBidi" w:cstheme="majorBidi"/>
          <w:b/>
          <w:color w:val="000000"/>
          <w:szCs w:val="28"/>
          <w:lang w:val="kk-KZ"/>
        </w:rPr>
      </w:pPr>
      <w:r w:rsidRPr="008B77AE">
        <w:rPr>
          <w:rFonts w:asciiTheme="majorBidi" w:hAnsiTheme="majorBidi" w:cstheme="majorBidi"/>
          <w:color w:val="000000"/>
          <w:szCs w:val="28"/>
          <w:lang w:val="kk-KZ"/>
        </w:rPr>
        <w:t xml:space="preserve">4.16-суретте </w:t>
      </w:r>
      <w:r w:rsidR="00D361F9">
        <w:rPr>
          <w:rFonts w:asciiTheme="majorBidi" w:hAnsiTheme="majorBidi" w:cstheme="majorBidi"/>
          <w:szCs w:val="28"/>
          <w:lang w:val="kk-KZ"/>
        </w:rPr>
        <w:t>ЖК</w:t>
      </w:r>
      <w:r w:rsidRPr="008B77AE">
        <w:rPr>
          <w:rFonts w:asciiTheme="majorBidi" w:hAnsiTheme="majorBidi" w:cstheme="majorBidi"/>
          <w:szCs w:val="28"/>
          <w:lang w:val="kk-KZ"/>
        </w:rPr>
        <w:t xml:space="preserve"> алдыңғы құрылғысының фронтальды кесіндісі, 4.17-суретте </w:t>
      </w:r>
      <w:r w:rsidR="00D361F9">
        <w:rPr>
          <w:rFonts w:asciiTheme="majorBidi" w:hAnsiTheme="majorBidi" w:cstheme="majorBidi"/>
          <w:szCs w:val="28"/>
          <w:lang w:val="kk-KZ"/>
        </w:rPr>
        <w:t>ЖК</w:t>
      </w:r>
      <w:r w:rsidRPr="008B77AE">
        <w:rPr>
          <w:rFonts w:asciiTheme="majorBidi" w:hAnsiTheme="majorBidi" w:cstheme="majorBidi"/>
          <w:szCs w:val="28"/>
          <w:lang w:val="kk-KZ"/>
        </w:rPr>
        <w:t xml:space="preserve"> алдыңғы құрылғысының көлденең қимасы, ал 4.18-суретте ММФ түріндегі бекіту құрылғысы көрсетілген.</w:t>
      </w:r>
    </w:p>
    <w:p w14:paraId="4BBD4EF2" w14:textId="77777777" w:rsidR="003B24B7" w:rsidRDefault="009B62A5" w:rsidP="00ED2FC0">
      <w:pPr>
        <w:ind w:firstLine="0"/>
        <w:jc w:val="center"/>
        <w:rPr>
          <w:rFonts w:cs="Times New Roman"/>
          <w:b/>
          <w:color w:val="000000"/>
          <w:szCs w:val="28"/>
        </w:rPr>
      </w:pPr>
      <w:r w:rsidRPr="009B62A5">
        <w:rPr>
          <w:rFonts w:cs="Times New Roman"/>
          <w:b/>
          <w:noProof/>
          <w:color w:val="000000"/>
          <w:szCs w:val="28"/>
          <w:lang w:eastAsia="ru-RU"/>
        </w:rPr>
        <w:lastRenderedPageBreak/>
        <w:drawing>
          <wp:inline distT="0" distB="0" distL="0" distR="0" wp14:anchorId="3ED6DDDC" wp14:editId="5479894C">
            <wp:extent cx="5434629" cy="3554233"/>
            <wp:effectExtent l="0" t="0" r="0" b="825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468697" cy="3576513"/>
                    </a:xfrm>
                    <a:prstGeom prst="rect">
                      <a:avLst/>
                    </a:prstGeom>
                    <a:noFill/>
                    <a:ln>
                      <a:noFill/>
                    </a:ln>
                  </pic:spPr>
                </pic:pic>
              </a:graphicData>
            </a:graphic>
          </wp:inline>
        </w:drawing>
      </w:r>
    </w:p>
    <w:p w14:paraId="1E4B50E8" w14:textId="77777777" w:rsidR="009D5752" w:rsidRDefault="009D5752" w:rsidP="000D3D1F">
      <w:pPr>
        <w:jc w:val="center"/>
        <w:rPr>
          <w:rFonts w:cs="Times New Roman"/>
          <w:b/>
          <w:color w:val="000000"/>
          <w:szCs w:val="28"/>
        </w:rPr>
      </w:pPr>
    </w:p>
    <w:p w14:paraId="2AAFA586" w14:textId="77777777" w:rsidR="009D5752" w:rsidRDefault="009D5752" w:rsidP="00ED2FC0">
      <w:pPr>
        <w:ind w:firstLine="0"/>
        <w:jc w:val="center"/>
        <w:rPr>
          <w:rStyle w:val="ezkurwreuab5ozgtqnkl"/>
          <w:rFonts w:cs="Times New Roman"/>
          <w:szCs w:val="28"/>
        </w:rPr>
      </w:pPr>
      <w:r>
        <w:rPr>
          <w:rStyle w:val="ezkurwreuab5ozgtqnkl"/>
          <w:rFonts w:cs="Times New Roman"/>
          <w:szCs w:val="28"/>
        </w:rPr>
        <w:t xml:space="preserve">Сурет </w:t>
      </w:r>
      <w:r w:rsidR="005469B2" w:rsidRPr="005469B2">
        <w:rPr>
          <w:rStyle w:val="ezkurwreuab5ozgtqnkl"/>
          <w:rFonts w:cs="Times New Roman"/>
          <w:szCs w:val="28"/>
        </w:rPr>
        <w:t>4.16</w:t>
      </w:r>
      <w:r>
        <w:rPr>
          <w:rStyle w:val="ezkurwreuab5ozgtqnkl"/>
          <w:rFonts w:cs="Times New Roman"/>
          <w:szCs w:val="28"/>
        </w:rPr>
        <w:t xml:space="preserve"> </w:t>
      </w:r>
      <w:r w:rsidR="005469B2" w:rsidRPr="005469B2">
        <w:rPr>
          <w:rFonts w:cs="Times New Roman"/>
          <w:szCs w:val="28"/>
        </w:rPr>
        <w:t xml:space="preserve">- </w:t>
      </w:r>
      <w:r w:rsidR="00D361F9" w:rsidRPr="00D361F9">
        <w:rPr>
          <w:rStyle w:val="ezkurwreuab5ozgtqnkl"/>
          <w:rFonts w:cs="Times New Roman"/>
          <w:szCs w:val="28"/>
          <w:lang w:val="kk-KZ"/>
        </w:rPr>
        <w:t>ЖК</w:t>
      </w:r>
      <w:r w:rsidR="005469B2" w:rsidRPr="005469B2">
        <w:rPr>
          <w:rFonts w:cs="Times New Roman"/>
          <w:szCs w:val="28"/>
        </w:rPr>
        <w:t xml:space="preserve"> </w:t>
      </w:r>
      <w:proofErr w:type="spellStart"/>
      <w:r w:rsidR="005469B2" w:rsidRPr="005469B2">
        <w:rPr>
          <w:rStyle w:val="ezkurwreuab5ozgtqnkl"/>
          <w:rFonts w:cs="Times New Roman"/>
          <w:szCs w:val="28"/>
        </w:rPr>
        <w:t>алдыңғы</w:t>
      </w:r>
      <w:proofErr w:type="spellEnd"/>
      <w:r w:rsidR="005469B2" w:rsidRPr="005469B2">
        <w:rPr>
          <w:rFonts w:cs="Times New Roman"/>
          <w:szCs w:val="28"/>
        </w:rPr>
        <w:t xml:space="preserve"> </w:t>
      </w:r>
      <w:proofErr w:type="spellStart"/>
      <w:r w:rsidR="005469B2" w:rsidRPr="005469B2">
        <w:rPr>
          <w:rStyle w:val="ezkurwreuab5ozgtqnkl"/>
          <w:rFonts w:cs="Times New Roman"/>
          <w:szCs w:val="28"/>
        </w:rPr>
        <w:t>құрылғысының</w:t>
      </w:r>
      <w:proofErr w:type="spellEnd"/>
      <w:r w:rsidR="005469B2" w:rsidRPr="005469B2">
        <w:rPr>
          <w:rFonts w:cs="Times New Roman"/>
          <w:szCs w:val="28"/>
        </w:rPr>
        <w:t xml:space="preserve"> </w:t>
      </w:r>
      <w:proofErr w:type="spellStart"/>
      <w:r w:rsidR="005469B2" w:rsidRPr="005469B2">
        <w:rPr>
          <w:rStyle w:val="ezkurwreuab5ozgtqnkl"/>
          <w:rFonts w:cs="Times New Roman"/>
          <w:szCs w:val="28"/>
        </w:rPr>
        <w:t>фронтальды</w:t>
      </w:r>
      <w:proofErr w:type="spellEnd"/>
      <w:r w:rsidR="005469B2" w:rsidRPr="005469B2">
        <w:rPr>
          <w:rFonts w:cs="Times New Roman"/>
          <w:szCs w:val="28"/>
        </w:rPr>
        <w:t xml:space="preserve"> </w:t>
      </w:r>
      <w:proofErr w:type="spellStart"/>
      <w:r w:rsidR="005469B2" w:rsidRPr="005469B2">
        <w:rPr>
          <w:rStyle w:val="ezkurwreuab5ozgtqnkl"/>
          <w:rFonts w:cs="Times New Roman"/>
          <w:szCs w:val="28"/>
        </w:rPr>
        <w:t>қимасы</w:t>
      </w:r>
      <w:proofErr w:type="spellEnd"/>
    </w:p>
    <w:p w14:paraId="204DDABB" w14:textId="77777777" w:rsidR="009D5752" w:rsidRDefault="009D5752" w:rsidP="00ED2FC0">
      <w:pPr>
        <w:ind w:firstLine="0"/>
        <w:jc w:val="center"/>
        <w:rPr>
          <w:rStyle w:val="ezkurwreuab5ozgtqnkl"/>
          <w:rFonts w:cs="Times New Roman"/>
          <w:szCs w:val="28"/>
        </w:rPr>
      </w:pPr>
    </w:p>
    <w:p w14:paraId="34F468DA" w14:textId="07B0F4E5" w:rsidR="009B62A5" w:rsidRDefault="009B62A5" w:rsidP="00ED2FC0">
      <w:pPr>
        <w:ind w:firstLine="0"/>
        <w:jc w:val="center"/>
        <w:rPr>
          <w:rFonts w:cs="Times New Roman"/>
          <w:b/>
          <w:color w:val="000000"/>
          <w:szCs w:val="28"/>
        </w:rPr>
      </w:pPr>
      <w:r w:rsidRPr="009B62A5">
        <w:rPr>
          <w:rFonts w:cs="Times New Roman"/>
          <w:b/>
          <w:noProof/>
          <w:color w:val="000000"/>
          <w:szCs w:val="28"/>
          <w:lang w:eastAsia="ru-RU"/>
        </w:rPr>
        <w:drawing>
          <wp:inline distT="0" distB="0" distL="0" distR="0" wp14:anchorId="237AB376" wp14:editId="732AED59">
            <wp:extent cx="4815243" cy="3244133"/>
            <wp:effectExtent l="0" t="0" r="444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833156" cy="3256201"/>
                    </a:xfrm>
                    <a:prstGeom prst="rect">
                      <a:avLst/>
                    </a:prstGeom>
                    <a:noFill/>
                    <a:ln>
                      <a:noFill/>
                    </a:ln>
                  </pic:spPr>
                </pic:pic>
              </a:graphicData>
            </a:graphic>
          </wp:inline>
        </w:drawing>
      </w:r>
    </w:p>
    <w:p w14:paraId="1F6744CB" w14:textId="77777777" w:rsidR="009B62A5" w:rsidRDefault="009B62A5" w:rsidP="00ED2FC0">
      <w:pPr>
        <w:ind w:firstLine="0"/>
        <w:rPr>
          <w:rFonts w:cs="Times New Roman"/>
          <w:b/>
          <w:color w:val="000000"/>
          <w:szCs w:val="28"/>
        </w:rPr>
      </w:pPr>
    </w:p>
    <w:p w14:paraId="06452DF9" w14:textId="4E6DC28D" w:rsidR="009B62A5" w:rsidRPr="005469B2" w:rsidRDefault="009D5752" w:rsidP="00ED2FC0">
      <w:pPr>
        <w:ind w:firstLine="0"/>
        <w:jc w:val="center"/>
        <w:rPr>
          <w:rFonts w:cs="Times New Roman"/>
          <w:b/>
          <w:color w:val="000000"/>
          <w:szCs w:val="28"/>
        </w:rPr>
      </w:pPr>
      <w:r>
        <w:rPr>
          <w:rStyle w:val="ezkurwreuab5ozgtqnkl"/>
          <w:rFonts w:cs="Times New Roman"/>
          <w:szCs w:val="28"/>
        </w:rPr>
        <w:t xml:space="preserve">Сурет </w:t>
      </w:r>
      <w:r w:rsidR="005469B2" w:rsidRPr="005469B2">
        <w:rPr>
          <w:rStyle w:val="ezkurwreuab5ozgtqnkl"/>
          <w:rFonts w:cs="Times New Roman"/>
          <w:szCs w:val="28"/>
        </w:rPr>
        <w:t>4.17</w:t>
      </w:r>
      <w:r>
        <w:rPr>
          <w:rStyle w:val="ezkurwreuab5ozgtqnkl"/>
          <w:rFonts w:cs="Times New Roman"/>
          <w:szCs w:val="28"/>
        </w:rPr>
        <w:t xml:space="preserve"> </w:t>
      </w:r>
      <w:r w:rsidR="005469B2" w:rsidRPr="005469B2">
        <w:rPr>
          <w:rFonts w:cs="Times New Roman"/>
          <w:szCs w:val="28"/>
        </w:rPr>
        <w:t xml:space="preserve">- </w:t>
      </w:r>
      <w:r w:rsidR="00D361F9" w:rsidRPr="00D361F9">
        <w:rPr>
          <w:rStyle w:val="ezkurwreuab5ozgtqnkl"/>
          <w:rFonts w:cs="Times New Roman"/>
          <w:szCs w:val="28"/>
          <w:lang w:val="kk-KZ"/>
        </w:rPr>
        <w:t>ЖК</w:t>
      </w:r>
      <w:r w:rsidR="005469B2" w:rsidRPr="005469B2">
        <w:rPr>
          <w:rFonts w:cs="Times New Roman"/>
          <w:szCs w:val="28"/>
        </w:rPr>
        <w:t xml:space="preserve"> </w:t>
      </w:r>
      <w:proofErr w:type="spellStart"/>
      <w:r w:rsidR="005469B2" w:rsidRPr="005469B2">
        <w:rPr>
          <w:rStyle w:val="ezkurwreuab5ozgtqnkl"/>
          <w:rFonts w:cs="Times New Roman"/>
          <w:szCs w:val="28"/>
        </w:rPr>
        <w:t>алдыңғы</w:t>
      </w:r>
      <w:proofErr w:type="spellEnd"/>
      <w:r w:rsidR="005469B2" w:rsidRPr="005469B2">
        <w:rPr>
          <w:rFonts w:cs="Times New Roman"/>
          <w:szCs w:val="28"/>
        </w:rPr>
        <w:t xml:space="preserve"> </w:t>
      </w:r>
      <w:proofErr w:type="spellStart"/>
      <w:r w:rsidR="005469B2" w:rsidRPr="005469B2">
        <w:rPr>
          <w:rStyle w:val="ezkurwreuab5ozgtqnkl"/>
          <w:rFonts w:cs="Times New Roman"/>
          <w:szCs w:val="28"/>
        </w:rPr>
        <w:t>құрылғысының</w:t>
      </w:r>
      <w:proofErr w:type="spellEnd"/>
      <w:r w:rsidR="005469B2" w:rsidRPr="005469B2">
        <w:rPr>
          <w:rFonts w:cs="Times New Roman"/>
          <w:szCs w:val="28"/>
        </w:rPr>
        <w:t xml:space="preserve"> </w:t>
      </w:r>
      <w:proofErr w:type="spellStart"/>
      <w:r w:rsidR="005469B2" w:rsidRPr="005469B2">
        <w:rPr>
          <w:rStyle w:val="ezkurwreuab5ozgtqnkl"/>
          <w:rFonts w:cs="Times New Roman"/>
          <w:szCs w:val="28"/>
        </w:rPr>
        <w:t>көлденең</w:t>
      </w:r>
      <w:proofErr w:type="spellEnd"/>
      <w:r w:rsidR="005469B2" w:rsidRPr="005469B2">
        <w:rPr>
          <w:rFonts w:cs="Times New Roman"/>
          <w:szCs w:val="28"/>
        </w:rPr>
        <w:t xml:space="preserve"> </w:t>
      </w:r>
      <w:proofErr w:type="spellStart"/>
      <w:r w:rsidR="005469B2" w:rsidRPr="005469B2">
        <w:rPr>
          <w:rStyle w:val="ezkurwreuab5ozgtqnkl"/>
          <w:rFonts w:cs="Times New Roman"/>
          <w:szCs w:val="28"/>
        </w:rPr>
        <w:t>қимасы</w:t>
      </w:r>
      <w:proofErr w:type="spellEnd"/>
    </w:p>
    <w:p w14:paraId="27014E79" w14:textId="77777777" w:rsidR="009B62A5" w:rsidRDefault="009B62A5" w:rsidP="00ED2FC0">
      <w:pPr>
        <w:ind w:firstLine="0"/>
        <w:jc w:val="center"/>
        <w:rPr>
          <w:rFonts w:cs="Times New Roman"/>
          <w:b/>
          <w:color w:val="000000"/>
          <w:szCs w:val="28"/>
        </w:rPr>
      </w:pPr>
      <w:r w:rsidRPr="009B62A5">
        <w:rPr>
          <w:rFonts w:cs="Times New Roman"/>
          <w:b/>
          <w:noProof/>
          <w:color w:val="000000"/>
          <w:szCs w:val="28"/>
          <w:lang w:eastAsia="ru-RU"/>
        </w:rPr>
        <w:lastRenderedPageBreak/>
        <w:drawing>
          <wp:inline distT="0" distB="0" distL="0" distR="0" wp14:anchorId="78DF0799" wp14:editId="12155D79">
            <wp:extent cx="2957830" cy="164592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969389" cy="1652352"/>
                    </a:xfrm>
                    <a:prstGeom prst="rect">
                      <a:avLst/>
                    </a:prstGeom>
                    <a:noFill/>
                    <a:ln>
                      <a:noFill/>
                    </a:ln>
                  </pic:spPr>
                </pic:pic>
              </a:graphicData>
            </a:graphic>
          </wp:inline>
        </w:drawing>
      </w:r>
    </w:p>
    <w:p w14:paraId="4A786117" w14:textId="24A09F7F" w:rsidR="005469B2" w:rsidRDefault="005469B2" w:rsidP="000D3D1F">
      <w:pPr>
        <w:autoSpaceDE w:val="0"/>
        <w:autoSpaceDN w:val="0"/>
        <w:adjustRightInd w:val="0"/>
        <w:rPr>
          <w:rFonts w:cs="Times New Roman"/>
          <w:color w:val="000000"/>
          <w:szCs w:val="28"/>
        </w:rPr>
      </w:pPr>
      <w:r w:rsidRPr="005469B2">
        <w:rPr>
          <w:rFonts w:cs="Times New Roman"/>
          <w:color w:val="000000"/>
          <w:szCs w:val="28"/>
        </w:rPr>
        <w:t xml:space="preserve">1- корпус; 2 </w:t>
      </w:r>
      <w:r>
        <w:rPr>
          <w:rFonts w:cs="Times New Roman"/>
          <w:color w:val="000000"/>
          <w:szCs w:val="28"/>
        </w:rPr>
        <w:t>–</w:t>
      </w:r>
      <w:r w:rsidRPr="005469B2">
        <w:rPr>
          <w:rFonts w:cs="Times New Roman"/>
          <w:color w:val="000000"/>
          <w:szCs w:val="28"/>
        </w:rPr>
        <w:t xml:space="preserve"> </w:t>
      </w:r>
      <w:r w:rsidR="00556D89" w:rsidRPr="00556D89">
        <w:rPr>
          <w:rFonts w:cs="Times New Roman"/>
          <w:szCs w:val="28"/>
          <w:lang w:val="kk-KZ"/>
        </w:rPr>
        <w:t>ЖК</w:t>
      </w:r>
      <w:r>
        <w:rPr>
          <w:rFonts w:cs="Times New Roman"/>
          <w:color w:val="000000"/>
          <w:szCs w:val="28"/>
          <w:lang w:val="kk-KZ"/>
        </w:rPr>
        <w:t>-</w:t>
      </w:r>
      <w:r w:rsidR="007B06F1">
        <w:rPr>
          <w:rFonts w:cs="Times New Roman"/>
          <w:color w:val="000000"/>
          <w:szCs w:val="28"/>
          <w:lang w:val="kk-KZ"/>
        </w:rPr>
        <w:t>на</w:t>
      </w:r>
      <w:r w:rsidRPr="005469B2">
        <w:rPr>
          <w:rFonts w:cs="Times New Roman"/>
          <w:color w:val="000000"/>
          <w:szCs w:val="28"/>
        </w:rPr>
        <w:t xml:space="preserve"> </w:t>
      </w:r>
      <w:proofErr w:type="spellStart"/>
      <w:r w:rsidRPr="005469B2">
        <w:rPr>
          <w:rFonts w:cs="Times New Roman"/>
          <w:color w:val="000000"/>
          <w:szCs w:val="28"/>
        </w:rPr>
        <w:t>ауаның</w:t>
      </w:r>
      <w:proofErr w:type="spellEnd"/>
      <w:r w:rsidRPr="005469B2">
        <w:rPr>
          <w:rFonts w:cs="Times New Roman"/>
          <w:color w:val="000000"/>
          <w:szCs w:val="28"/>
        </w:rPr>
        <w:t xml:space="preserve"> </w:t>
      </w:r>
      <w:proofErr w:type="spellStart"/>
      <w:r w:rsidRPr="005469B2">
        <w:rPr>
          <w:rFonts w:cs="Times New Roman"/>
          <w:color w:val="000000"/>
          <w:szCs w:val="28"/>
        </w:rPr>
        <w:t>кіруіне</w:t>
      </w:r>
      <w:proofErr w:type="spellEnd"/>
      <w:r w:rsidRPr="005469B2">
        <w:rPr>
          <w:rFonts w:cs="Times New Roman"/>
          <w:color w:val="000000"/>
          <w:szCs w:val="28"/>
        </w:rPr>
        <w:t xml:space="preserve"> </w:t>
      </w:r>
      <w:proofErr w:type="spellStart"/>
      <w:r>
        <w:rPr>
          <w:rFonts w:cs="Times New Roman"/>
          <w:color w:val="000000"/>
          <w:szCs w:val="28"/>
        </w:rPr>
        <w:t>арналған</w:t>
      </w:r>
      <w:proofErr w:type="spellEnd"/>
      <w:r>
        <w:rPr>
          <w:rFonts w:cs="Times New Roman"/>
          <w:color w:val="000000"/>
          <w:szCs w:val="28"/>
        </w:rPr>
        <w:t xml:space="preserve"> </w:t>
      </w:r>
      <w:proofErr w:type="spellStart"/>
      <w:r>
        <w:rPr>
          <w:rFonts w:cs="Times New Roman"/>
          <w:color w:val="000000"/>
          <w:szCs w:val="28"/>
        </w:rPr>
        <w:t>саңылау</w:t>
      </w:r>
      <w:proofErr w:type="spellEnd"/>
      <w:r>
        <w:rPr>
          <w:rFonts w:cs="Times New Roman"/>
          <w:color w:val="000000"/>
          <w:szCs w:val="28"/>
        </w:rPr>
        <w:t xml:space="preserve">; 3 - </w:t>
      </w:r>
      <w:proofErr w:type="spellStart"/>
      <w:r>
        <w:rPr>
          <w:rFonts w:cs="Times New Roman"/>
          <w:color w:val="000000"/>
          <w:szCs w:val="28"/>
        </w:rPr>
        <w:t>арақабырға</w:t>
      </w:r>
      <w:proofErr w:type="spellEnd"/>
      <w:r w:rsidRPr="005469B2">
        <w:rPr>
          <w:rFonts w:cs="Times New Roman"/>
          <w:color w:val="000000"/>
          <w:szCs w:val="28"/>
        </w:rPr>
        <w:t xml:space="preserve">; 4 - </w:t>
      </w:r>
      <w:proofErr w:type="spellStart"/>
      <w:r w:rsidRPr="005469B2">
        <w:rPr>
          <w:rFonts w:cs="Times New Roman"/>
          <w:color w:val="000000"/>
          <w:szCs w:val="28"/>
        </w:rPr>
        <w:t>тангенциалды</w:t>
      </w:r>
      <w:proofErr w:type="spellEnd"/>
      <w:r w:rsidRPr="005469B2">
        <w:rPr>
          <w:rFonts w:cs="Times New Roman"/>
          <w:color w:val="000000"/>
          <w:szCs w:val="28"/>
        </w:rPr>
        <w:t xml:space="preserve"> </w:t>
      </w:r>
      <w:r>
        <w:rPr>
          <w:rFonts w:cs="Times New Roman"/>
          <w:color w:val="000000"/>
          <w:szCs w:val="28"/>
          <w:lang w:val="kk-KZ"/>
        </w:rPr>
        <w:t>құйын</w:t>
      </w:r>
      <w:r w:rsidRPr="005469B2">
        <w:rPr>
          <w:rFonts w:cs="Times New Roman"/>
          <w:color w:val="000000"/>
          <w:szCs w:val="28"/>
        </w:rPr>
        <w:t xml:space="preserve">; 5 - </w:t>
      </w:r>
      <w:proofErr w:type="spellStart"/>
      <w:r w:rsidRPr="005469B2">
        <w:rPr>
          <w:rFonts w:cs="Times New Roman"/>
          <w:color w:val="000000"/>
          <w:szCs w:val="28"/>
        </w:rPr>
        <w:t>ауаны</w:t>
      </w:r>
      <w:proofErr w:type="spellEnd"/>
      <w:r w:rsidRPr="005469B2">
        <w:rPr>
          <w:rFonts w:cs="Times New Roman"/>
          <w:color w:val="000000"/>
          <w:szCs w:val="28"/>
        </w:rPr>
        <w:t xml:space="preserve"> </w:t>
      </w:r>
      <w:proofErr w:type="spellStart"/>
      <w:r w:rsidRPr="005469B2">
        <w:rPr>
          <w:rFonts w:cs="Times New Roman"/>
          <w:color w:val="000000"/>
          <w:szCs w:val="28"/>
        </w:rPr>
        <w:t>жылыту</w:t>
      </w:r>
      <w:proofErr w:type="spellEnd"/>
      <w:r w:rsidRPr="005469B2">
        <w:rPr>
          <w:rFonts w:cs="Times New Roman"/>
          <w:color w:val="000000"/>
          <w:szCs w:val="28"/>
        </w:rPr>
        <w:t xml:space="preserve"> </w:t>
      </w:r>
      <w:proofErr w:type="spellStart"/>
      <w:r w:rsidRPr="005469B2">
        <w:rPr>
          <w:rFonts w:cs="Times New Roman"/>
          <w:color w:val="000000"/>
          <w:szCs w:val="28"/>
        </w:rPr>
        <w:t>камерасы</w:t>
      </w:r>
      <w:proofErr w:type="spellEnd"/>
      <w:r w:rsidRPr="005469B2">
        <w:rPr>
          <w:rFonts w:cs="Times New Roman"/>
          <w:color w:val="000000"/>
          <w:szCs w:val="28"/>
        </w:rPr>
        <w:t xml:space="preserve">; 6 - </w:t>
      </w:r>
      <w:proofErr w:type="spellStart"/>
      <w:r w:rsidRPr="005469B2">
        <w:rPr>
          <w:rFonts w:cs="Times New Roman"/>
          <w:color w:val="000000"/>
          <w:szCs w:val="28"/>
        </w:rPr>
        <w:t>шүмек</w:t>
      </w:r>
      <w:proofErr w:type="spellEnd"/>
      <w:r w:rsidRPr="005469B2">
        <w:rPr>
          <w:rFonts w:cs="Times New Roman"/>
          <w:color w:val="000000"/>
          <w:szCs w:val="28"/>
        </w:rPr>
        <w:t xml:space="preserve">; 7 - </w:t>
      </w:r>
      <w:proofErr w:type="spellStart"/>
      <w:r w:rsidRPr="005469B2">
        <w:rPr>
          <w:rFonts w:cs="Times New Roman"/>
          <w:color w:val="000000"/>
          <w:szCs w:val="28"/>
        </w:rPr>
        <w:t>камераға</w:t>
      </w:r>
      <w:proofErr w:type="spellEnd"/>
      <w:r w:rsidRPr="005469B2">
        <w:rPr>
          <w:rFonts w:cs="Times New Roman"/>
          <w:color w:val="000000"/>
          <w:szCs w:val="28"/>
        </w:rPr>
        <w:t xml:space="preserve"> </w:t>
      </w:r>
      <w:proofErr w:type="spellStart"/>
      <w:r w:rsidRPr="005469B2">
        <w:rPr>
          <w:rFonts w:cs="Times New Roman"/>
          <w:color w:val="000000"/>
          <w:szCs w:val="28"/>
        </w:rPr>
        <w:t>ауа</w:t>
      </w:r>
      <w:proofErr w:type="spellEnd"/>
      <w:r w:rsidRPr="005469B2">
        <w:rPr>
          <w:rFonts w:cs="Times New Roman"/>
          <w:color w:val="000000"/>
          <w:szCs w:val="28"/>
        </w:rPr>
        <w:t xml:space="preserve"> </w:t>
      </w:r>
      <w:proofErr w:type="spellStart"/>
      <w:r w:rsidRPr="005469B2">
        <w:rPr>
          <w:rFonts w:cs="Times New Roman"/>
          <w:color w:val="000000"/>
          <w:szCs w:val="28"/>
        </w:rPr>
        <w:t>кіретін</w:t>
      </w:r>
      <w:proofErr w:type="spellEnd"/>
      <w:r w:rsidRPr="005469B2">
        <w:rPr>
          <w:rFonts w:cs="Times New Roman"/>
          <w:color w:val="000000"/>
          <w:szCs w:val="28"/>
        </w:rPr>
        <w:t xml:space="preserve"> </w:t>
      </w:r>
      <w:proofErr w:type="spellStart"/>
      <w:r w:rsidRPr="005469B2">
        <w:rPr>
          <w:rFonts w:cs="Times New Roman"/>
          <w:color w:val="000000"/>
          <w:szCs w:val="28"/>
        </w:rPr>
        <w:t>тесіктер</w:t>
      </w:r>
      <w:proofErr w:type="spellEnd"/>
      <w:r w:rsidRPr="005469B2">
        <w:rPr>
          <w:rFonts w:cs="Times New Roman"/>
          <w:color w:val="000000"/>
          <w:szCs w:val="28"/>
        </w:rPr>
        <w:t xml:space="preserve">; 8 - </w:t>
      </w:r>
      <w:proofErr w:type="spellStart"/>
      <w:r w:rsidRPr="005469B2">
        <w:rPr>
          <w:rFonts w:cs="Times New Roman"/>
          <w:color w:val="000000"/>
          <w:szCs w:val="28"/>
        </w:rPr>
        <w:t>отын</w:t>
      </w:r>
      <w:proofErr w:type="spellEnd"/>
      <w:r w:rsidRPr="005469B2">
        <w:rPr>
          <w:rFonts w:cs="Times New Roman"/>
          <w:color w:val="000000"/>
          <w:szCs w:val="28"/>
        </w:rPr>
        <w:t xml:space="preserve"> </w:t>
      </w:r>
      <w:proofErr w:type="spellStart"/>
      <w:r w:rsidRPr="005469B2">
        <w:rPr>
          <w:rFonts w:cs="Times New Roman"/>
          <w:color w:val="000000"/>
          <w:szCs w:val="28"/>
        </w:rPr>
        <w:t>құбыры</w:t>
      </w:r>
      <w:proofErr w:type="spellEnd"/>
      <w:r w:rsidRPr="005469B2">
        <w:rPr>
          <w:rFonts w:cs="Times New Roman"/>
          <w:color w:val="000000"/>
          <w:szCs w:val="28"/>
        </w:rPr>
        <w:t xml:space="preserve">; 9 - </w:t>
      </w:r>
      <w:proofErr w:type="spellStart"/>
      <w:r w:rsidRPr="005469B2">
        <w:rPr>
          <w:rFonts w:cs="Times New Roman"/>
          <w:color w:val="000000"/>
          <w:szCs w:val="28"/>
        </w:rPr>
        <w:t>айналмалы</w:t>
      </w:r>
      <w:proofErr w:type="spellEnd"/>
      <w:r w:rsidRPr="005469B2">
        <w:rPr>
          <w:rFonts w:cs="Times New Roman"/>
          <w:color w:val="000000"/>
          <w:szCs w:val="28"/>
        </w:rPr>
        <w:t xml:space="preserve"> </w:t>
      </w:r>
      <w:proofErr w:type="spellStart"/>
      <w:r w:rsidRPr="005469B2">
        <w:rPr>
          <w:rFonts w:cs="Times New Roman"/>
          <w:color w:val="000000"/>
          <w:szCs w:val="28"/>
        </w:rPr>
        <w:t>келте</w:t>
      </w:r>
      <w:proofErr w:type="spellEnd"/>
      <w:r w:rsidRPr="005469B2">
        <w:rPr>
          <w:rFonts w:cs="Times New Roman"/>
          <w:color w:val="000000"/>
          <w:szCs w:val="28"/>
        </w:rPr>
        <w:t xml:space="preserve"> </w:t>
      </w:r>
      <w:proofErr w:type="spellStart"/>
      <w:r w:rsidRPr="005469B2">
        <w:rPr>
          <w:rFonts w:cs="Times New Roman"/>
          <w:color w:val="000000"/>
          <w:szCs w:val="28"/>
        </w:rPr>
        <w:t>құбырлар</w:t>
      </w:r>
      <w:proofErr w:type="spellEnd"/>
      <w:r w:rsidRPr="005469B2">
        <w:rPr>
          <w:rFonts w:cs="Times New Roman"/>
          <w:color w:val="000000"/>
          <w:szCs w:val="28"/>
        </w:rPr>
        <w:t xml:space="preserve">; 10 - </w:t>
      </w:r>
      <w:proofErr w:type="spellStart"/>
      <w:r w:rsidRPr="005469B2">
        <w:rPr>
          <w:rFonts w:cs="Times New Roman"/>
          <w:color w:val="000000"/>
          <w:szCs w:val="28"/>
        </w:rPr>
        <w:t>микромодульді</w:t>
      </w:r>
      <w:proofErr w:type="spellEnd"/>
      <w:r w:rsidRPr="005469B2">
        <w:rPr>
          <w:rFonts w:cs="Times New Roman"/>
          <w:color w:val="000000"/>
          <w:szCs w:val="28"/>
        </w:rPr>
        <w:t xml:space="preserve"> </w:t>
      </w:r>
      <w:proofErr w:type="spellStart"/>
      <w:r w:rsidRPr="005469B2">
        <w:rPr>
          <w:rFonts w:cs="Times New Roman"/>
          <w:color w:val="000000"/>
          <w:szCs w:val="28"/>
        </w:rPr>
        <w:t>бүріккіш</w:t>
      </w:r>
      <w:proofErr w:type="spellEnd"/>
      <w:r w:rsidRPr="005469B2">
        <w:rPr>
          <w:rFonts w:cs="Times New Roman"/>
          <w:color w:val="000000"/>
          <w:szCs w:val="28"/>
        </w:rPr>
        <w:t xml:space="preserve">; 11 - </w:t>
      </w:r>
      <w:proofErr w:type="spellStart"/>
      <w:r w:rsidRPr="005469B2">
        <w:rPr>
          <w:rFonts w:cs="Times New Roman"/>
          <w:color w:val="000000"/>
          <w:szCs w:val="28"/>
        </w:rPr>
        <w:t>ыстық</w:t>
      </w:r>
      <w:proofErr w:type="spellEnd"/>
      <w:r w:rsidRPr="005469B2">
        <w:rPr>
          <w:rFonts w:cs="Times New Roman"/>
          <w:color w:val="000000"/>
          <w:szCs w:val="28"/>
        </w:rPr>
        <w:t xml:space="preserve"> </w:t>
      </w:r>
      <w:proofErr w:type="spellStart"/>
      <w:r w:rsidRPr="005469B2">
        <w:rPr>
          <w:rFonts w:cs="Times New Roman"/>
          <w:color w:val="000000"/>
          <w:szCs w:val="28"/>
        </w:rPr>
        <w:t>құбыр</w:t>
      </w:r>
      <w:proofErr w:type="spellEnd"/>
      <w:r w:rsidRPr="005469B2">
        <w:rPr>
          <w:rFonts w:cs="Times New Roman"/>
          <w:color w:val="000000"/>
          <w:szCs w:val="28"/>
        </w:rPr>
        <w:t xml:space="preserve">; 12 - арматура; 13 - </w:t>
      </w:r>
      <w:r w:rsidRPr="005469B2">
        <w:rPr>
          <w:rFonts w:cs="Times New Roman"/>
          <w:color w:val="FF0000"/>
          <w:szCs w:val="28"/>
        </w:rPr>
        <w:t>ММ</w:t>
      </w:r>
      <w:r w:rsidR="007B06F1">
        <w:rPr>
          <w:rFonts w:cs="Times New Roman"/>
          <w:color w:val="FF0000"/>
          <w:szCs w:val="28"/>
          <w:lang w:val="kk-KZ"/>
        </w:rPr>
        <w:t>С</w:t>
      </w:r>
      <w:r w:rsidRPr="005469B2">
        <w:rPr>
          <w:rFonts w:cs="Times New Roman"/>
          <w:color w:val="000000"/>
          <w:szCs w:val="28"/>
        </w:rPr>
        <w:t xml:space="preserve"> </w:t>
      </w:r>
      <w:proofErr w:type="spellStart"/>
      <w:r w:rsidRPr="005469B2">
        <w:rPr>
          <w:rFonts w:cs="Times New Roman"/>
          <w:color w:val="000000"/>
          <w:szCs w:val="28"/>
        </w:rPr>
        <w:t>тіркелімі</w:t>
      </w:r>
      <w:proofErr w:type="spellEnd"/>
      <w:r w:rsidRPr="005469B2">
        <w:rPr>
          <w:rFonts w:cs="Times New Roman"/>
          <w:color w:val="000000"/>
          <w:szCs w:val="28"/>
        </w:rPr>
        <w:t xml:space="preserve">; 14 - </w:t>
      </w:r>
      <w:r w:rsidRPr="005469B2">
        <w:rPr>
          <w:rFonts w:cs="Times New Roman"/>
          <w:color w:val="FF0000"/>
          <w:szCs w:val="28"/>
        </w:rPr>
        <w:t>ММ</w:t>
      </w:r>
      <w:r w:rsidR="007B06F1">
        <w:rPr>
          <w:rFonts w:cs="Times New Roman"/>
          <w:color w:val="FF0000"/>
          <w:szCs w:val="28"/>
          <w:lang w:val="kk-KZ"/>
        </w:rPr>
        <w:t>С</w:t>
      </w:r>
      <w:r w:rsidRPr="005469B2">
        <w:rPr>
          <w:rFonts w:cs="Times New Roman"/>
          <w:color w:val="000000"/>
          <w:szCs w:val="28"/>
        </w:rPr>
        <w:t xml:space="preserve"> </w:t>
      </w:r>
      <w:proofErr w:type="spellStart"/>
      <w:r w:rsidRPr="005469B2">
        <w:rPr>
          <w:rFonts w:cs="Times New Roman"/>
          <w:color w:val="000000"/>
          <w:szCs w:val="28"/>
        </w:rPr>
        <w:t>тіркелімі</w:t>
      </w:r>
      <w:proofErr w:type="spellEnd"/>
      <w:r w:rsidRPr="005469B2">
        <w:rPr>
          <w:rFonts w:cs="Times New Roman"/>
          <w:color w:val="000000"/>
          <w:szCs w:val="28"/>
        </w:rPr>
        <w:t xml:space="preserve">; 15 - </w:t>
      </w:r>
      <w:proofErr w:type="spellStart"/>
      <w:r w:rsidRPr="005469B2">
        <w:rPr>
          <w:rFonts w:cs="Times New Roman"/>
          <w:color w:val="000000"/>
          <w:szCs w:val="28"/>
        </w:rPr>
        <w:t>ыстыққа</w:t>
      </w:r>
      <w:proofErr w:type="spellEnd"/>
      <w:r w:rsidRPr="005469B2">
        <w:rPr>
          <w:rFonts w:cs="Times New Roman"/>
          <w:color w:val="000000"/>
          <w:szCs w:val="28"/>
        </w:rPr>
        <w:t xml:space="preserve"> </w:t>
      </w:r>
      <w:proofErr w:type="spellStart"/>
      <w:r w:rsidRPr="005469B2">
        <w:rPr>
          <w:rFonts w:cs="Times New Roman"/>
          <w:color w:val="000000"/>
          <w:szCs w:val="28"/>
        </w:rPr>
        <w:t>төзімді</w:t>
      </w:r>
      <w:proofErr w:type="spellEnd"/>
      <w:r w:rsidRPr="005469B2">
        <w:rPr>
          <w:rFonts w:cs="Times New Roman"/>
          <w:color w:val="000000"/>
          <w:szCs w:val="28"/>
        </w:rPr>
        <w:t xml:space="preserve"> материал; 16 - </w:t>
      </w:r>
      <w:proofErr w:type="spellStart"/>
      <w:r w:rsidRPr="005469B2">
        <w:rPr>
          <w:rFonts w:cs="Times New Roman"/>
          <w:color w:val="000000"/>
          <w:szCs w:val="28"/>
        </w:rPr>
        <w:t>ұштық</w:t>
      </w:r>
      <w:proofErr w:type="spellEnd"/>
      <w:r w:rsidRPr="005469B2">
        <w:rPr>
          <w:rFonts w:cs="Times New Roman"/>
          <w:color w:val="000000"/>
          <w:szCs w:val="28"/>
        </w:rPr>
        <w:t>.</w:t>
      </w:r>
    </w:p>
    <w:p w14:paraId="5B056483" w14:textId="77777777" w:rsidR="009D5752" w:rsidRPr="005469B2" w:rsidRDefault="009D5752" w:rsidP="000D3D1F">
      <w:pPr>
        <w:autoSpaceDE w:val="0"/>
        <w:autoSpaceDN w:val="0"/>
        <w:adjustRightInd w:val="0"/>
        <w:rPr>
          <w:rFonts w:cs="Times New Roman"/>
          <w:color w:val="000000"/>
          <w:szCs w:val="28"/>
        </w:rPr>
      </w:pPr>
    </w:p>
    <w:p w14:paraId="3E381179" w14:textId="1C7B447F" w:rsidR="009B62A5" w:rsidRPr="00ED2FC0" w:rsidRDefault="009D5752" w:rsidP="00ED2FC0">
      <w:pPr>
        <w:autoSpaceDE w:val="0"/>
        <w:autoSpaceDN w:val="0"/>
        <w:adjustRightInd w:val="0"/>
        <w:ind w:firstLine="0"/>
        <w:jc w:val="center"/>
        <w:rPr>
          <w:rFonts w:cs="Times New Roman"/>
          <w:color w:val="000000"/>
          <w:szCs w:val="28"/>
        </w:rPr>
      </w:pPr>
      <w:r>
        <w:rPr>
          <w:rFonts w:cs="Times New Roman"/>
          <w:color w:val="000000"/>
          <w:szCs w:val="28"/>
        </w:rPr>
        <w:t xml:space="preserve">Сурет </w:t>
      </w:r>
      <w:r w:rsidR="005469B2" w:rsidRPr="005469B2">
        <w:rPr>
          <w:rFonts w:cs="Times New Roman"/>
          <w:color w:val="000000"/>
          <w:szCs w:val="28"/>
        </w:rPr>
        <w:t>4.18</w:t>
      </w:r>
      <w:r>
        <w:rPr>
          <w:rFonts w:cs="Times New Roman"/>
          <w:color w:val="000000"/>
          <w:szCs w:val="28"/>
        </w:rPr>
        <w:t xml:space="preserve"> </w:t>
      </w:r>
      <w:r w:rsidR="005469B2" w:rsidRPr="005469B2">
        <w:rPr>
          <w:rFonts w:cs="Times New Roman"/>
          <w:color w:val="000000"/>
          <w:szCs w:val="28"/>
        </w:rPr>
        <w:t>-</w:t>
      </w:r>
      <w:r>
        <w:rPr>
          <w:rFonts w:cs="Times New Roman"/>
          <w:color w:val="000000"/>
          <w:szCs w:val="28"/>
        </w:rPr>
        <w:t xml:space="preserve"> </w:t>
      </w:r>
      <w:r w:rsidR="005469B2" w:rsidRPr="005469B2">
        <w:rPr>
          <w:rFonts w:cs="Times New Roman"/>
          <w:color w:val="000000"/>
          <w:szCs w:val="28"/>
        </w:rPr>
        <w:t>ММ</w:t>
      </w:r>
      <w:r w:rsidR="007B06F1">
        <w:rPr>
          <w:rFonts w:cs="Times New Roman"/>
          <w:color w:val="000000"/>
          <w:szCs w:val="28"/>
          <w:lang w:val="kk-KZ"/>
        </w:rPr>
        <w:t>С</w:t>
      </w:r>
      <w:r w:rsidR="005469B2" w:rsidRPr="005469B2">
        <w:rPr>
          <w:rFonts w:cs="Times New Roman"/>
          <w:color w:val="000000"/>
          <w:szCs w:val="28"/>
        </w:rPr>
        <w:t xml:space="preserve"> </w:t>
      </w:r>
      <w:proofErr w:type="spellStart"/>
      <w:r w:rsidR="005469B2" w:rsidRPr="005469B2">
        <w:rPr>
          <w:rFonts w:cs="Times New Roman"/>
          <w:color w:val="000000"/>
          <w:szCs w:val="28"/>
        </w:rPr>
        <w:t>түріндегі</w:t>
      </w:r>
      <w:proofErr w:type="spellEnd"/>
      <w:r w:rsidR="005469B2" w:rsidRPr="005469B2">
        <w:rPr>
          <w:rFonts w:cs="Times New Roman"/>
          <w:color w:val="000000"/>
          <w:szCs w:val="28"/>
        </w:rPr>
        <w:t xml:space="preserve"> </w:t>
      </w:r>
      <w:proofErr w:type="spellStart"/>
      <w:r>
        <w:rPr>
          <w:rFonts w:cs="Times New Roman"/>
          <w:color w:val="000000"/>
          <w:szCs w:val="28"/>
        </w:rPr>
        <w:t>саптама</w:t>
      </w:r>
      <w:proofErr w:type="spellEnd"/>
      <w:r w:rsidR="005469B2" w:rsidRPr="005469B2">
        <w:rPr>
          <w:rFonts w:cs="Times New Roman"/>
          <w:color w:val="000000"/>
          <w:szCs w:val="28"/>
        </w:rPr>
        <w:t xml:space="preserve"> </w:t>
      </w:r>
      <w:proofErr w:type="spellStart"/>
      <w:r w:rsidR="005469B2" w:rsidRPr="005469B2">
        <w:rPr>
          <w:rFonts w:cs="Times New Roman"/>
          <w:color w:val="000000"/>
          <w:szCs w:val="28"/>
        </w:rPr>
        <w:t>құрылғысы</w:t>
      </w:r>
      <w:proofErr w:type="spellEnd"/>
    </w:p>
    <w:p w14:paraId="7CF61AA2" w14:textId="16057D76" w:rsidR="00513603" w:rsidRPr="009D5752" w:rsidRDefault="0034245D" w:rsidP="009D5752">
      <w:pPr>
        <w:pStyle w:val="1"/>
        <w:rPr>
          <w:lang w:val="kk-KZ"/>
        </w:rPr>
      </w:pPr>
      <w:bookmarkStart w:id="51" w:name="_Toc182552535"/>
      <w:r>
        <w:rPr>
          <w:lang w:val="kk-KZ"/>
        </w:rPr>
        <w:t xml:space="preserve">4.4 </w:t>
      </w:r>
      <w:r w:rsidR="00232D5D" w:rsidRPr="009D5752">
        <w:rPr>
          <w:lang w:val="kk-KZ"/>
        </w:rPr>
        <w:t>Бөлім бойынша қорытындылар</w:t>
      </w:r>
      <w:bookmarkEnd w:id="51"/>
    </w:p>
    <w:p w14:paraId="308991DF" w14:textId="6B043767" w:rsidR="00FB1503" w:rsidRPr="00FB1503" w:rsidRDefault="00FB1503" w:rsidP="009D5752">
      <w:pPr>
        <w:rPr>
          <w:lang w:val="kk-KZ"/>
        </w:rPr>
      </w:pPr>
      <w:r w:rsidRPr="00F4690E">
        <w:rPr>
          <w:lang w:val="kk-KZ"/>
        </w:rPr>
        <w:t xml:space="preserve">1.Физикалық модельдерде жүргізілген тәжірибелер мен сандық модельдеу </w:t>
      </w:r>
      <w:r w:rsidR="00447F25" w:rsidRPr="00F4690E">
        <w:rPr>
          <w:lang w:val="kk-KZ"/>
        </w:rPr>
        <w:t>ҚБА</w:t>
      </w:r>
      <w:r w:rsidRPr="00F4690E">
        <w:rPr>
          <w:lang w:val="kk-KZ"/>
        </w:rPr>
        <w:t xml:space="preserve"> бар </w:t>
      </w:r>
      <w:r w:rsidR="001F1411" w:rsidRPr="00F4690E">
        <w:rPr>
          <w:lang w:val="kk-KZ"/>
        </w:rPr>
        <w:t>МАҚ</w:t>
      </w:r>
      <w:r w:rsidRPr="00F4690E">
        <w:rPr>
          <w:lang w:val="kk-KZ"/>
        </w:rPr>
        <w:t xml:space="preserve"> ГТҚ-ның айналмалы жану камераларын құру үшін, оның ішінде микромодульді жанарғыларды іске асыру кезінде перспективалы болып табылатынын көрсетеді. Реттелетін күректерді қолдану газ турбиналық қондырғы жұмысының әртүрлі режимдерінде тиімділікті арттырады</w:t>
      </w:r>
      <w:r w:rsidRPr="00FB1503">
        <w:rPr>
          <w:lang w:val="kk-KZ"/>
        </w:rPr>
        <w:t>.</w:t>
      </w:r>
    </w:p>
    <w:p w14:paraId="7085A192" w14:textId="020E8786" w:rsidR="00FB1503" w:rsidRPr="006E1107" w:rsidRDefault="00FB1503" w:rsidP="009D5752">
      <w:pPr>
        <w:rPr>
          <w:rFonts w:cs="Times New Roman"/>
          <w:lang w:val="kk-KZ"/>
        </w:rPr>
      </w:pPr>
      <w:r w:rsidRPr="00FB1503">
        <w:rPr>
          <w:lang w:val="kk-KZ"/>
        </w:rPr>
        <w:t xml:space="preserve">2. Қалақтарды орнату бұрышының өзгеруімен реттелетін </w:t>
      </w:r>
      <w:r w:rsidR="001F1411">
        <w:rPr>
          <w:lang w:val="kk-KZ"/>
        </w:rPr>
        <w:t>МАҚ</w:t>
      </w:r>
      <w:r w:rsidRPr="00FB1503">
        <w:rPr>
          <w:lang w:val="kk-KZ"/>
        </w:rPr>
        <w:t xml:space="preserve"> тұтастай алғанда конструкцияны күрделендіреді, бірақ жану </w:t>
      </w:r>
      <w:r>
        <w:rPr>
          <w:lang w:val="kk-KZ"/>
        </w:rPr>
        <w:t>үдерісінің</w:t>
      </w:r>
      <w:r w:rsidRPr="00FB1503">
        <w:rPr>
          <w:lang w:val="kk-KZ"/>
        </w:rPr>
        <w:t xml:space="preserve"> тиімділігін арттыруға әкеледі және жану тұрақтылығының шегіне әсер етеді. </w:t>
      </w:r>
      <w:r w:rsidRPr="006E1107">
        <w:rPr>
          <w:lang w:val="kk-KZ"/>
        </w:rPr>
        <w:t>Тіркелімдерде күректерді орнату бұрышының өзгеруі жану аймағындағы температураның өзгеруіне әкелетіні, бұл уытты заттардың (азот оксидтерінің) пайда болуына әсер ететіні көрсетілген.</w:t>
      </w:r>
    </w:p>
    <w:p w14:paraId="25EEBF9D" w14:textId="273FF86E" w:rsidR="00513603" w:rsidRPr="00FB1503" w:rsidRDefault="00513603" w:rsidP="009D5752">
      <w:pPr>
        <w:rPr>
          <w:rFonts w:cs="Times New Roman"/>
          <w:lang w:val="kk-KZ"/>
        </w:rPr>
      </w:pPr>
      <w:r w:rsidRPr="006E1107">
        <w:rPr>
          <w:rFonts w:cs="Times New Roman"/>
          <w:lang w:val="kk-KZ"/>
        </w:rPr>
        <w:t xml:space="preserve">3. </w:t>
      </w:r>
      <w:r w:rsidR="00FB1503" w:rsidRPr="006E1107">
        <w:rPr>
          <w:rFonts w:cs="Times New Roman"/>
          <w:lang w:val="kk-KZ"/>
        </w:rPr>
        <w:t xml:space="preserve">Жүргізілген </w:t>
      </w:r>
      <w:r w:rsidR="00FB1503">
        <w:rPr>
          <w:rFonts w:cs="Times New Roman"/>
          <w:lang w:val="kk-KZ"/>
        </w:rPr>
        <w:t>тәжірибелердің</w:t>
      </w:r>
      <w:r w:rsidR="00FB1503" w:rsidRPr="006E1107">
        <w:rPr>
          <w:rFonts w:cs="Times New Roman"/>
          <w:lang w:val="kk-KZ"/>
        </w:rPr>
        <w:t xml:space="preserve"> нәтижелері термогазодинамикалық модельдеу нәтижелерімен жеткілікті ұқсастығын көрсетеді. </w:t>
      </w:r>
      <w:r w:rsidR="00447F25">
        <w:rPr>
          <w:rFonts w:cs="Times New Roman"/>
          <w:lang w:val="kk-KZ"/>
        </w:rPr>
        <w:t>ҚБА</w:t>
      </w:r>
      <w:r w:rsidR="00FB1503">
        <w:rPr>
          <w:rFonts w:cs="Times New Roman"/>
          <w:lang w:val="kk-KZ"/>
        </w:rPr>
        <w:t xml:space="preserve"> </w:t>
      </w:r>
      <w:r w:rsidR="00FB1503" w:rsidRPr="006E1107">
        <w:rPr>
          <w:rFonts w:cs="Times New Roman"/>
          <w:color w:val="FF0000"/>
          <w:lang w:val="kk-KZ"/>
        </w:rPr>
        <w:t xml:space="preserve">бар </w:t>
      </w:r>
      <w:r w:rsidR="001F1411">
        <w:rPr>
          <w:rFonts w:cs="Times New Roman"/>
          <w:color w:val="FF0000"/>
          <w:lang w:val="kk-KZ"/>
        </w:rPr>
        <w:t>МАҚ</w:t>
      </w:r>
      <w:r w:rsidR="00FB1503" w:rsidRPr="006E1107">
        <w:rPr>
          <w:rFonts w:cs="Times New Roman"/>
          <w:color w:val="FF0000"/>
          <w:lang w:val="kk-KZ"/>
        </w:rPr>
        <w:t xml:space="preserve"> </w:t>
      </w:r>
      <w:r w:rsidR="00FB1503" w:rsidRPr="006E1107">
        <w:rPr>
          <w:rFonts w:cs="Times New Roman"/>
          <w:lang w:val="kk-KZ"/>
        </w:rPr>
        <w:t xml:space="preserve">жанарғысын пайдалану азот оксидтерінің жеткілікті төмен шоғырлануына қол жеткізуге мүмкіндік береді. </w:t>
      </w:r>
      <w:r w:rsidR="00FB1503">
        <w:rPr>
          <w:rFonts w:cs="Times New Roman"/>
        </w:rPr>
        <w:t>α</w:t>
      </w:r>
      <w:r w:rsidR="00FB1503" w:rsidRPr="006E1107">
        <w:rPr>
          <w:rFonts w:cs="Times New Roman"/>
          <w:vertAlign w:val="subscript"/>
          <w:lang w:val="kk-KZ"/>
        </w:rPr>
        <w:t>∑</w:t>
      </w:r>
      <w:r w:rsidR="00FB1503" w:rsidRPr="006E1107">
        <w:rPr>
          <w:rFonts w:cs="Times New Roman"/>
          <w:lang w:val="kk-KZ"/>
        </w:rPr>
        <w:t>&gt;8 кезінде азот оксидтерінің шоғырлануы термогазодинамикалық модельдеу кезінде 30 ppm аспады, бұл жақсы нәтиже болып табылады. Ағындарды айналдыру тұрақты жұмысқа, жану тиімділігіне, жеңіл тұтануға, уытты заттардың төмен шоғырлануына тиімді әсер етуге мүмкіндік береді.</w:t>
      </w:r>
      <w:r w:rsidR="00FB1503">
        <w:rPr>
          <w:rFonts w:cs="Times New Roman"/>
          <w:lang w:val="kk-KZ"/>
        </w:rPr>
        <w:t xml:space="preserve"> </w:t>
      </w:r>
    </w:p>
    <w:p w14:paraId="5339B124" w14:textId="4AC14F75" w:rsidR="00513603" w:rsidRPr="00FB1503" w:rsidRDefault="00513603" w:rsidP="000D3D1F">
      <w:pPr>
        <w:tabs>
          <w:tab w:val="left" w:pos="993"/>
        </w:tabs>
        <w:rPr>
          <w:rFonts w:cs="Times New Roman"/>
          <w:szCs w:val="28"/>
          <w:lang w:val="kk-KZ"/>
        </w:rPr>
      </w:pPr>
      <w:r w:rsidRPr="00FB1503">
        <w:rPr>
          <w:rFonts w:cs="Times New Roman"/>
          <w:szCs w:val="28"/>
          <w:lang w:val="kk-KZ"/>
        </w:rPr>
        <w:t>4.</w:t>
      </w:r>
      <w:r w:rsidR="00FB1503" w:rsidRPr="00FB1503">
        <w:rPr>
          <w:lang w:val="kk-KZ"/>
        </w:rPr>
        <w:t xml:space="preserve"> </w:t>
      </w:r>
      <w:r w:rsidR="00FB1503" w:rsidRPr="00FB1503">
        <w:rPr>
          <w:rFonts w:cs="Times New Roman"/>
          <w:szCs w:val="28"/>
          <w:lang w:val="kk-KZ"/>
        </w:rPr>
        <w:t>Жанарғылардың, жану камераларының әзірленген конструкциялары Қазақстан Республикасының патенттерімен қорғалған. Алынған нәтижелер мен ұсынылатын конструкциялар микрофакельді жану базасында жаңа отын жағатын құрылғыларды әзірлеу кезінде пайдаланылуы мүмкін.</w:t>
      </w:r>
      <w:r w:rsidRPr="00FB1503">
        <w:rPr>
          <w:rFonts w:cs="Times New Roman"/>
          <w:szCs w:val="28"/>
          <w:lang w:val="kk-KZ"/>
        </w:rPr>
        <w:t xml:space="preserve"> </w:t>
      </w:r>
      <w:r w:rsidR="00FB1503">
        <w:rPr>
          <w:rFonts w:cs="Times New Roman"/>
          <w:szCs w:val="28"/>
          <w:lang w:val="kk-KZ"/>
        </w:rPr>
        <w:t xml:space="preserve"> </w:t>
      </w:r>
    </w:p>
    <w:p w14:paraId="3D4E713B" w14:textId="77777777" w:rsidR="000F4225" w:rsidRPr="00FB1503" w:rsidRDefault="000F4225" w:rsidP="000D3D1F">
      <w:pPr>
        <w:rPr>
          <w:lang w:val="kk-KZ"/>
        </w:rPr>
        <w:sectPr w:rsidR="000F4225" w:rsidRPr="00FB1503" w:rsidSect="00E30886">
          <w:pgSz w:w="12240" w:h="15840"/>
          <w:pgMar w:top="1134" w:right="850" w:bottom="1134" w:left="1701" w:header="708" w:footer="708" w:gutter="0"/>
          <w:cols w:space="708"/>
          <w:docGrid w:linePitch="360"/>
        </w:sectPr>
      </w:pPr>
    </w:p>
    <w:p w14:paraId="241174C5" w14:textId="30CA5631" w:rsidR="00ED6445" w:rsidRPr="006E1107" w:rsidRDefault="00A82DA4" w:rsidP="00ED2FC0">
      <w:pPr>
        <w:pStyle w:val="1"/>
        <w:ind w:firstLine="0"/>
        <w:jc w:val="center"/>
        <w:rPr>
          <w:lang w:val="kk-KZ"/>
        </w:rPr>
      </w:pPr>
      <w:bookmarkStart w:id="52" w:name="_Toc182552536"/>
      <w:r>
        <w:rPr>
          <w:lang w:val="kk-KZ"/>
        </w:rPr>
        <w:lastRenderedPageBreak/>
        <w:t>ҚОРЫТЫНДЫ</w:t>
      </w:r>
      <w:bookmarkEnd w:id="52"/>
    </w:p>
    <w:p w14:paraId="4CB98281" w14:textId="77777777" w:rsidR="00ED6445" w:rsidRPr="002A18BA" w:rsidRDefault="00ED6445" w:rsidP="000D3D1F">
      <w:pPr>
        <w:contextualSpacing/>
        <w:jc w:val="center"/>
        <w:rPr>
          <w:rFonts w:cs="Times New Roman"/>
          <w:b/>
          <w:szCs w:val="28"/>
          <w:lang w:val="kk-KZ"/>
        </w:rPr>
      </w:pPr>
    </w:p>
    <w:p w14:paraId="03D08002" w14:textId="561B4F44" w:rsidR="00ED6445" w:rsidRDefault="00A82DA4" w:rsidP="000D3D1F">
      <w:pPr>
        <w:contextualSpacing/>
        <w:rPr>
          <w:rFonts w:cs="Times New Roman"/>
          <w:szCs w:val="28"/>
          <w:lang w:val="kk-KZ"/>
        </w:rPr>
      </w:pPr>
      <w:r w:rsidRPr="00A82DA4">
        <w:rPr>
          <w:rFonts w:cs="Times New Roman"/>
          <w:szCs w:val="28"/>
          <w:lang w:val="kk-KZ"/>
        </w:rPr>
        <w:t>Диссертациялық жұмыста ГТҚ-ның жану камералары үшін қарсы бұралатын ағымдары бар жаңа микрофакельді фронт құрылғысы әзірленіп, зерттелді, ол экологиялық және экономикалық параметрлері бойынша қазіргі заманғы талаптарды қанағаттандырады:</w:t>
      </w:r>
    </w:p>
    <w:p w14:paraId="12A95EA2" w14:textId="0F56D4A9" w:rsidR="00A82DA4" w:rsidRPr="00A82DA4" w:rsidRDefault="00A82DA4" w:rsidP="000D3D1F">
      <w:pPr>
        <w:contextualSpacing/>
        <w:rPr>
          <w:rFonts w:cs="Times New Roman"/>
          <w:szCs w:val="28"/>
          <w:lang w:val="kk-KZ"/>
        </w:rPr>
      </w:pPr>
      <w:r w:rsidRPr="00A82DA4">
        <w:rPr>
          <w:rFonts w:cs="Times New Roman"/>
          <w:szCs w:val="28"/>
          <w:lang w:val="kk-KZ"/>
        </w:rPr>
        <w:t xml:space="preserve">1. Әдеби дереккөздер мен патенттік іздестіруді талдау нәтижесінде аздаған </w:t>
      </w:r>
      <w:r w:rsidR="001F1411">
        <w:rPr>
          <w:szCs w:val="28"/>
          <w:lang w:val="kk-KZ"/>
        </w:rPr>
        <w:t>МАҚ</w:t>
      </w:r>
      <w:r w:rsidRPr="00A82DA4">
        <w:rPr>
          <w:rFonts w:cs="Times New Roman"/>
          <w:szCs w:val="28"/>
          <w:lang w:val="kk-KZ"/>
        </w:rPr>
        <w:t xml:space="preserve"> (газ тәріздес отын) жағу кезінде </w:t>
      </w:r>
      <w:r w:rsidR="00447F25">
        <w:rPr>
          <w:color w:val="FF0000"/>
          <w:szCs w:val="28"/>
          <w:lang w:val="kk-KZ"/>
        </w:rPr>
        <w:t>ҚБА</w:t>
      </w:r>
      <w:r w:rsidRPr="00A82DA4">
        <w:rPr>
          <w:rFonts w:cs="Times New Roman"/>
          <w:szCs w:val="28"/>
          <w:lang w:val="kk-KZ"/>
        </w:rPr>
        <w:t>-мен азот оксидтерінің шығарындыларын төмендету мүмкіндігі негізделген;</w:t>
      </w:r>
    </w:p>
    <w:p w14:paraId="06A034B6" w14:textId="63934F07" w:rsidR="00A82DA4" w:rsidRPr="00A82DA4" w:rsidRDefault="00A82DA4" w:rsidP="000D3D1F">
      <w:pPr>
        <w:contextualSpacing/>
        <w:rPr>
          <w:rFonts w:cs="Times New Roman"/>
          <w:szCs w:val="28"/>
          <w:lang w:val="kk-KZ"/>
        </w:rPr>
      </w:pPr>
      <w:r w:rsidRPr="00A82DA4">
        <w:rPr>
          <w:rFonts w:cs="Times New Roman"/>
          <w:szCs w:val="28"/>
          <w:lang w:val="kk-KZ"/>
        </w:rPr>
        <w:t xml:space="preserve">2. Теориялық зерттеулер негізінде ҚР патенттерімен расталған ГТҚ жану камерасына арналған </w:t>
      </w:r>
      <w:r w:rsidR="00447F25">
        <w:rPr>
          <w:rFonts w:cs="Times New Roman"/>
          <w:szCs w:val="28"/>
          <w:lang w:val="kk-KZ"/>
        </w:rPr>
        <w:t>ҚБА</w:t>
      </w:r>
      <w:r w:rsidR="007046A8">
        <w:rPr>
          <w:rFonts w:cs="Times New Roman"/>
          <w:szCs w:val="28"/>
          <w:lang w:val="kk-KZ"/>
        </w:rPr>
        <w:t>-мен</w:t>
      </w:r>
      <w:r w:rsidRPr="00A82DA4">
        <w:rPr>
          <w:rFonts w:cs="Times New Roman"/>
          <w:szCs w:val="28"/>
          <w:lang w:val="kk-KZ"/>
        </w:rPr>
        <w:t xml:space="preserve"> жаңа микрофакельді фронттық құрылғы әзірленді, іске асырылды және зерттелді;</w:t>
      </w:r>
    </w:p>
    <w:p w14:paraId="4B12E503" w14:textId="5973CC22" w:rsidR="00A82DA4" w:rsidRPr="00A82DA4" w:rsidRDefault="00A82DA4" w:rsidP="000D3D1F">
      <w:pPr>
        <w:contextualSpacing/>
        <w:rPr>
          <w:rFonts w:cs="Times New Roman"/>
          <w:szCs w:val="28"/>
          <w:lang w:val="kk-KZ"/>
        </w:rPr>
      </w:pPr>
      <w:r w:rsidRPr="00A82DA4">
        <w:rPr>
          <w:rFonts w:cs="Times New Roman"/>
          <w:szCs w:val="28"/>
          <w:lang w:val="kk-KZ"/>
        </w:rPr>
        <w:t xml:space="preserve">3. Дербес теориялық және эксперименттік зерттеулермен алдын ала араластырылған «кедей» қоспаны жағу кезінде азот оксидтерін төмендету үшін </w:t>
      </w:r>
      <w:r w:rsidR="00447F25">
        <w:rPr>
          <w:rFonts w:cs="Times New Roman"/>
          <w:color w:val="FF0000"/>
          <w:szCs w:val="28"/>
          <w:lang w:val="kk-KZ"/>
        </w:rPr>
        <w:t>ҚБА</w:t>
      </w:r>
      <w:r w:rsidRPr="00A82DA4">
        <w:rPr>
          <w:rFonts w:cs="Times New Roman"/>
          <w:szCs w:val="28"/>
          <w:lang w:val="kk-KZ"/>
        </w:rPr>
        <w:t xml:space="preserve">-мен </w:t>
      </w:r>
      <w:r w:rsidR="001F1411">
        <w:rPr>
          <w:rFonts w:cs="Times New Roman"/>
          <w:szCs w:val="28"/>
          <w:lang w:val="kk-KZ"/>
        </w:rPr>
        <w:t>МАҚ</w:t>
      </w:r>
      <w:r w:rsidRPr="00A82DA4">
        <w:rPr>
          <w:rFonts w:cs="Times New Roman"/>
          <w:szCs w:val="28"/>
          <w:lang w:val="kk-KZ"/>
        </w:rPr>
        <w:t>-ның тиімділігі расталды;</w:t>
      </w:r>
    </w:p>
    <w:p w14:paraId="2EE87517" w14:textId="17D53846" w:rsidR="00A82DA4" w:rsidRPr="00A82DA4" w:rsidRDefault="00A82DA4" w:rsidP="000D3D1F">
      <w:pPr>
        <w:contextualSpacing/>
        <w:rPr>
          <w:rFonts w:cs="Times New Roman"/>
          <w:szCs w:val="28"/>
          <w:lang w:val="kk-KZ"/>
        </w:rPr>
      </w:pPr>
      <w:r w:rsidRPr="00A82DA4">
        <w:rPr>
          <w:rFonts w:cs="Times New Roman"/>
          <w:szCs w:val="28"/>
          <w:lang w:val="kk-KZ"/>
        </w:rPr>
        <w:t xml:space="preserve">4. </w:t>
      </w:r>
      <w:r w:rsidR="007B06F1">
        <w:rPr>
          <w:rFonts w:cs="Times New Roman"/>
          <w:szCs w:val="28"/>
          <w:lang w:val="kk-KZ"/>
        </w:rPr>
        <w:t>ҚБА</w:t>
      </w:r>
      <w:r w:rsidRPr="00A82DA4">
        <w:rPr>
          <w:rFonts w:cs="Times New Roman"/>
          <w:szCs w:val="28"/>
          <w:lang w:val="kk-KZ"/>
        </w:rPr>
        <w:t xml:space="preserve">-мен </w:t>
      </w:r>
      <w:r w:rsidR="001F1411">
        <w:rPr>
          <w:rFonts w:cs="Times New Roman"/>
          <w:szCs w:val="28"/>
          <w:lang w:val="kk-KZ"/>
        </w:rPr>
        <w:t>МАҚ</w:t>
      </w:r>
      <w:r w:rsidRPr="00A82DA4">
        <w:rPr>
          <w:rFonts w:cs="Times New Roman"/>
          <w:szCs w:val="28"/>
          <w:lang w:val="kk-KZ"/>
        </w:rPr>
        <w:t xml:space="preserve">-дағы </w:t>
      </w:r>
      <w:r w:rsidR="007046A8">
        <w:rPr>
          <w:rFonts w:cs="Times New Roman"/>
          <w:szCs w:val="28"/>
          <w:lang w:val="kk-KZ"/>
        </w:rPr>
        <w:t>үдеріс</w:t>
      </w:r>
      <w:r w:rsidRPr="00A82DA4">
        <w:rPr>
          <w:rFonts w:cs="Times New Roman"/>
          <w:szCs w:val="28"/>
          <w:lang w:val="kk-KZ"/>
        </w:rPr>
        <w:t>тердің аэродинамикасы COMSOL Multiphysics-те изотермиялық модельдеу кезінде алдын ала зерттелген.</w:t>
      </w:r>
    </w:p>
    <w:p w14:paraId="7BBDB572" w14:textId="4882CD71" w:rsidR="00A82DA4" w:rsidRDefault="00A82DA4" w:rsidP="000D3D1F">
      <w:pPr>
        <w:contextualSpacing/>
        <w:rPr>
          <w:rFonts w:cs="Times New Roman"/>
          <w:szCs w:val="28"/>
          <w:lang w:val="kk-KZ"/>
        </w:rPr>
      </w:pPr>
      <w:r w:rsidRPr="00A82DA4">
        <w:rPr>
          <w:rFonts w:cs="Times New Roman"/>
          <w:szCs w:val="28"/>
          <w:lang w:val="kk-KZ"/>
        </w:rPr>
        <w:t xml:space="preserve">5. Отынның жану, </w:t>
      </w:r>
      <w:r w:rsidR="007B06F1">
        <w:rPr>
          <w:rFonts w:cs="Times New Roman"/>
          <w:color w:val="FF0000"/>
          <w:szCs w:val="28"/>
          <w:lang w:val="kk-KZ"/>
        </w:rPr>
        <w:t>ОАҚ</w:t>
      </w:r>
      <w:r w:rsidRPr="00A82DA4">
        <w:rPr>
          <w:rFonts w:cs="Times New Roman"/>
          <w:szCs w:val="28"/>
          <w:lang w:val="kk-KZ"/>
        </w:rPr>
        <w:t xml:space="preserve"> араластыру, сондай-ақ ANSYS fluent бағдарламасын пайдалана отырып, азот оксидтерінің пайда болу </w:t>
      </w:r>
      <w:r w:rsidR="007046A8">
        <w:rPr>
          <w:rFonts w:cs="Times New Roman"/>
          <w:szCs w:val="28"/>
          <w:lang w:val="kk-KZ"/>
        </w:rPr>
        <w:t>үдеріс</w:t>
      </w:r>
      <w:r w:rsidRPr="00A82DA4">
        <w:rPr>
          <w:rFonts w:cs="Times New Roman"/>
          <w:szCs w:val="28"/>
          <w:lang w:val="kk-KZ"/>
        </w:rPr>
        <w:t>терін сандық модельдеу орындалды;</w:t>
      </w:r>
    </w:p>
    <w:p w14:paraId="21942559" w14:textId="268B4A4A" w:rsidR="007046A8" w:rsidRDefault="007046A8" w:rsidP="000D3D1F">
      <w:pPr>
        <w:contextualSpacing/>
        <w:rPr>
          <w:rFonts w:cs="Times New Roman"/>
          <w:szCs w:val="28"/>
          <w:lang w:val="kk-KZ"/>
        </w:rPr>
      </w:pPr>
      <w:r>
        <w:rPr>
          <w:rFonts w:cs="Times New Roman"/>
          <w:szCs w:val="28"/>
          <w:lang w:val="kk-KZ"/>
        </w:rPr>
        <w:t xml:space="preserve">6. </w:t>
      </w:r>
      <w:r w:rsidRPr="007046A8">
        <w:rPr>
          <w:rFonts w:cs="Times New Roman"/>
          <w:szCs w:val="28"/>
          <w:lang w:val="kk-KZ"/>
        </w:rPr>
        <w:t xml:space="preserve">Аэродинамикалық және геометриялық параметрлерге байланысты азот оксидтерінің шығарындыларын алдын ала бағалауға мүмкіндік беретін </w:t>
      </w:r>
      <w:r w:rsidR="007B06F1">
        <w:rPr>
          <w:szCs w:val="28"/>
          <w:lang w:val="kk-KZ"/>
        </w:rPr>
        <w:t>МАҚ</w:t>
      </w:r>
      <w:r w:rsidRPr="007046A8">
        <w:rPr>
          <w:rFonts w:cs="Times New Roman"/>
          <w:szCs w:val="28"/>
          <w:lang w:val="kk-KZ"/>
        </w:rPr>
        <w:t xml:space="preserve"> -мен ГТҚ-ның жану камералары үшін азот оксидінің шығарындыларын есептеудің жартылай эмпирикалық әдістемесі ұсынылды;</w:t>
      </w:r>
    </w:p>
    <w:p w14:paraId="2BAD29AE" w14:textId="4285C742" w:rsidR="007046A8" w:rsidRDefault="007046A8" w:rsidP="000D3D1F">
      <w:pPr>
        <w:contextualSpacing/>
        <w:rPr>
          <w:rFonts w:cs="Times New Roman"/>
          <w:szCs w:val="28"/>
          <w:lang w:val="kk-KZ"/>
        </w:rPr>
      </w:pPr>
      <w:r>
        <w:rPr>
          <w:rFonts w:cs="Times New Roman"/>
          <w:szCs w:val="28"/>
          <w:lang w:val="kk-KZ"/>
        </w:rPr>
        <w:t>7. Тәжірибелік</w:t>
      </w:r>
      <w:r w:rsidRPr="007046A8">
        <w:rPr>
          <w:rFonts w:cs="Times New Roman"/>
          <w:szCs w:val="28"/>
          <w:lang w:val="kk-KZ"/>
        </w:rPr>
        <w:t xml:space="preserve"> және теориялық зерттеулермен алдын ала дайындалған </w:t>
      </w:r>
      <w:r w:rsidR="007B06F1">
        <w:rPr>
          <w:rFonts w:cs="Times New Roman"/>
          <w:szCs w:val="28"/>
          <w:lang w:val="kk-KZ"/>
        </w:rPr>
        <w:t>ОАҚ</w:t>
      </w:r>
      <w:r w:rsidRPr="007046A8">
        <w:rPr>
          <w:rFonts w:cs="Times New Roman"/>
          <w:szCs w:val="28"/>
          <w:lang w:val="kk-KZ"/>
        </w:rPr>
        <w:t xml:space="preserve"> (табиғи газ, пропан) микрофакельді жағу кезінде ГТҚ-ның жану өнімдерінің зиянды шығарындыларына арналған перспективалық нормаларды қанағаттандыратын, басқа сипаттамаларды жоғары деңгейде (жану толықтығы </w:t>
      </w:r>
      <m:oMath>
        <m:sSub>
          <m:sSubPr>
            <m:ctrlPr>
              <w:rPr>
                <w:rFonts w:ascii="Cambria Math" w:eastAsiaTheme="minorEastAsia" w:hAnsi="Cambria Math"/>
                <w:i/>
                <w:szCs w:val="28"/>
              </w:rPr>
            </m:ctrlPr>
          </m:sSubPr>
          <m:e>
            <m:r>
              <w:rPr>
                <w:rFonts w:ascii="Cambria Math" w:eastAsiaTheme="minorEastAsia" w:hAnsi="Cambria Math"/>
                <w:szCs w:val="28"/>
                <w:lang w:val="kk-KZ"/>
              </w:rPr>
              <m:t>η</m:t>
            </m:r>
          </m:e>
          <m:sub>
            <m:r>
              <w:rPr>
                <w:rFonts w:ascii="Cambria Math" w:eastAsiaTheme="minorEastAsia" w:hAnsi="Cambria Math"/>
                <w:szCs w:val="28"/>
                <w:lang w:val="kk-KZ"/>
              </w:rPr>
              <m:t>г</m:t>
            </m:r>
          </m:sub>
        </m:sSub>
        <m:r>
          <w:rPr>
            <w:rFonts w:ascii="Cambria Math" w:eastAsiaTheme="minorEastAsia" w:hAnsi="Cambria Math"/>
            <w:szCs w:val="28"/>
            <w:lang w:val="kk-KZ"/>
          </w:rPr>
          <m:t>=98,5-99,5</m:t>
        </m:r>
      </m:oMath>
      <w:r>
        <w:rPr>
          <w:rFonts w:eastAsiaTheme="minorEastAsia"/>
          <w:szCs w:val="28"/>
          <w:lang w:val="kk-KZ"/>
        </w:rPr>
        <w:t xml:space="preserve"> </w:t>
      </w:r>
      <w:r w:rsidRPr="007046A8">
        <w:rPr>
          <w:rFonts w:cs="Times New Roman"/>
          <w:szCs w:val="28"/>
          <w:lang w:val="kk-KZ"/>
        </w:rPr>
        <w:t xml:space="preserve">сақтай отырып, </w:t>
      </w:r>
      <m:oMath>
        <m:sSub>
          <m:sSubPr>
            <m:ctrlPr>
              <w:rPr>
                <w:rFonts w:ascii="Cambria Math" w:eastAsiaTheme="minorEastAsia" w:hAnsi="Cambria Math"/>
                <w:i/>
                <w:szCs w:val="28"/>
              </w:rPr>
            </m:ctrlPr>
          </m:sSubPr>
          <m:e>
            <m:r>
              <w:rPr>
                <w:rFonts w:ascii="Cambria Math" w:eastAsiaTheme="minorEastAsia" w:hAnsi="Cambria Math"/>
                <w:szCs w:val="28"/>
                <w:lang w:val="kk-KZ"/>
              </w:rPr>
              <m:t>α</m:t>
            </m:r>
          </m:e>
          <m:sub>
            <m:r>
              <m:rPr>
                <m:sty m:val="p"/>
              </m:rPr>
              <w:rPr>
                <w:rFonts w:ascii="Cambria Math" w:eastAsiaTheme="minorEastAsia" w:hAnsi="Cambria Math"/>
                <w:szCs w:val="28"/>
              </w:rPr>
              <m:t>Σ</m:t>
            </m:r>
          </m:sub>
        </m:sSub>
        <m:r>
          <w:rPr>
            <w:rFonts w:ascii="Cambria Math" w:eastAsiaTheme="minorEastAsia" w:hAnsi="Cambria Math"/>
            <w:szCs w:val="28"/>
            <w:lang w:val="kk-KZ"/>
          </w:rPr>
          <m:t>=1,5÷12</m:t>
        </m:r>
      </m:oMath>
      <w:r w:rsidRPr="007046A8">
        <w:rPr>
          <w:szCs w:val="28"/>
          <w:lang w:val="kk-KZ"/>
        </w:rPr>
        <w:t xml:space="preserve"> </w:t>
      </w:r>
      <w:r w:rsidRPr="007046A8">
        <w:rPr>
          <w:rFonts w:cs="Times New Roman"/>
          <w:szCs w:val="28"/>
          <w:lang w:val="kk-KZ"/>
        </w:rPr>
        <w:t>бойынша; қысымның жоғалуы 2,5-3,0%; температура өрісінің біркелкілігі 10-15%; жылу кернеулігі 1000-3500 кДж/м3Па сағ)</w:t>
      </w:r>
      <w:r w:rsidR="00232D5D" w:rsidRPr="00232D5D">
        <w:rPr>
          <w:rFonts w:cs="Times New Roman"/>
          <w:szCs w:val="28"/>
          <w:lang w:val="kk-KZ"/>
        </w:rPr>
        <w:t xml:space="preserve"> </w:t>
      </w:r>
      <w:r w:rsidR="00232D5D" w:rsidRPr="007046A8">
        <w:rPr>
          <w:rFonts w:cs="Times New Roman"/>
          <w:szCs w:val="28"/>
          <w:lang w:val="kk-KZ"/>
        </w:rPr>
        <w:t xml:space="preserve">кең диапазонда </w:t>
      </w:r>
      <w:r w:rsidR="001F1411">
        <w:rPr>
          <w:rFonts w:cs="Times New Roman"/>
          <w:szCs w:val="28"/>
          <w:lang w:val="kk-KZ"/>
        </w:rPr>
        <w:t>МАҚ</w:t>
      </w:r>
      <w:r w:rsidR="00232D5D" w:rsidRPr="007046A8">
        <w:rPr>
          <w:rFonts w:cs="Times New Roman"/>
          <w:szCs w:val="28"/>
          <w:lang w:val="kk-KZ"/>
        </w:rPr>
        <w:t xml:space="preserve"> құру мүмкіндігі көрсетілген</w:t>
      </w:r>
      <w:r w:rsidRPr="007046A8">
        <w:rPr>
          <w:rFonts w:cs="Times New Roman"/>
          <w:szCs w:val="28"/>
          <w:lang w:val="kk-KZ"/>
        </w:rPr>
        <w:t>;</w:t>
      </w:r>
    </w:p>
    <w:p w14:paraId="007DBD80" w14:textId="6E1FD2ED" w:rsidR="00232D5D" w:rsidRPr="00A82DA4" w:rsidRDefault="00232D5D" w:rsidP="000D3D1F">
      <w:pPr>
        <w:contextualSpacing/>
        <w:rPr>
          <w:rFonts w:cs="Times New Roman"/>
          <w:szCs w:val="28"/>
          <w:lang w:val="kk-KZ"/>
        </w:rPr>
      </w:pPr>
      <w:r>
        <w:rPr>
          <w:rFonts w:cs="Times New Roman"/>
          <w:szCs w:val="28"/>
          <w:lang w:val="kk-KZ"/>
        </w:rPr>
        <w:t xml:space="preserve">8. </w:t>
      </w:r>
      <w:r w:rsidR="007B06F1">
        <w:rPr>
          <w:color w:val="FF0000"/>
          <w:szCs w:val="28"/>
          <w:lang w:val="kk-KZ"/>
        </w:rPr>
        <w:t>ЖК</w:t>
      </w:r>
      <w:r w:rsidRPr="00232D5D">
        <w:rPr>
          <w:color w:val="FF0000"/>
          <w:szCs w:val="28"/>
          <w:lang w:val="kk-KZ"/>
        </w:rPr>
        <w:t xml:space="preserve"> ГТ</w:t>
      </w:r>
      <w:r w:rsidR="007B06F1">
        <w:rPr>
          <w:color w:val="FF0000"/>
          <w:szCs w:val="28"/>
          <w:lang w:val="kk-KZ"/>
        </w:rPr>
        <w:t>Қ</w:t>
      </w:r>
      <w:r>
        <w:rPr>
          <w:color w:val="FF0000"/>
          <w:szCs w:val="28"/>
          <w:lang w:val="kk-KZ"/>
        </w:rPr>
        <w:t xml:space="preserve"> үшін</w:t>
      </w:r>
      <w:r w:rsidRPr="00232D5D">
        <w:rPr>
          <w:rFonts w:cs="Times New Roman"/>
          <w:szCs w:val="28"/>
          <w:lang w:val="kk-KZ"/>
        </w:rPr>
        <w:t xml:space="preserve"> </w:t>
      </w:r>
      <w:r w:rsidR="00447F25">
        <w:rPr>
          <w:rFonts w:cs="Times New Roman"/>
          <w:color w:val="FF0000"/>
          <w:szCs w:val="28"/>
          <w:lang w:val="kk-KZ"/>
        </w:rPr>
        <w:t>ҚБА</w:t>
      </w:r>
      <w:r w:rsidRPr="00232D5D">
        <w:rPr>
          <w:rFonts w:cs="Times New Roman"/>
          <w:szCs w:val="28"/>
          <w:lang w:val="kk-KZ"/>
        </w:rPr>
        <w:t>-мен М</w:t>
      </w:r>
      <w:r w:rsidR="007B06F1">
        <w:rPr>
          <w:rFonts w:cs="Times New Roman"/>
          <w:szCs w:val="28"/>
          <w:lang w:val="kk-KZ"/>
        </w:rPr>
        <w:t>А</w:t>
      </w:r>
      <w:r w:rsidRPr="00232D5D">
        <w:rPr>
          <w:rFonts w:cs="Times New Roman"/>
          <w:szCs w:val="28"/>
          <w:lang w:val="kk-KZ"/>
        </w:rPr>
        <w:t xml:space="preserve">Қ-ның есептік-эксперименттік зерттеулерінің алынған нәтижелері оқу </w:t>
      </w:r>
      <w:r>
        <w:rPr>
          <w:rFonts w:cs="Times New Roman"/>
          <w:szCs w:val="28"/>
          <w:lang w:val="kk-KZ"/>
        </w:rPr>
        <w:t>үрдісінде</w:t>
      </w:r>
      <w:r w:rsidRPr="00232D5D">
        <w:rPr>
          <w:rFonts w:cs="Times New Roman"/>
          <w:szCs w:val="28"/>
          <w:lang w:val="kk-KZ"/>
        </w:rPr>
        <w:t xml:space="preserve"> және «ҚАЗКОТЛОСЕРВИС» ЖШС-де пайдаланылуы мүмкін (зерттеу нәтижелерін енгізу мүмкіндігі Ұсыныста ұсынылған Акті</w:t>
      </w:r>
      <w:r>
        <w:rPr>
          <w:rFonts w:cs="Times New Roman"/>
          <w:szCs w:val="28"/>
          <w:lang w:val="kk-KZ"/>
        </w:rPr>
        <w:t xml:space="preserve">мен </w:t>
      </w:r>
      <w:r w:rsidRPr="00232D5D">
        <w:rPr>
          <w:rFonts w:cs="Times New Roman"/>
          <w:szCs w:val="28"/>
          <w:lang w:val="kk-KZ"/>
        </w:rPr>
        <w:t xml:space="preserve"> және анықтамамен расталған).</w:t>
      </w:r>
    </w:p>
    <w:p w14:paraId="4B9A4A33" w14:textId="0D50803C" w:rsidR="00ED6445" w:rsidRPr="007046A8" w:rsidRDefault="007046A8" w:rsidP="000D3D1F">
      <w:pPr>
        <w:pStyle w:val="a5"/>
        <w:tabs>
          <w:tab w:val="left" w:pos="1134"/>
        </w:tabs>
        <w:spacing w:after="0" w:line="240" w:lineRule="auto"/>
        <w:ind w:left="709"/>
        <w:rPr>
          <w:rFonts w:ascii="Times New Roman" w:hAnsi="Times New Roman"/>
          <w:szCs w:val="28"/>
          <w:lang w:val="kk-KZ"/>
        </w:rPr>
      </w:pPr>
      <w:r>
        <w:rPr>
          <w:rFonts w:ascii="Times New Roman" w:hAnsi="Times New Roman"/>
          <w:szCs w:val="28"/>
          <w:lang w:val="kk-KZ"/>
        </w:rPr>
        <w:t xml:space="preserve"> </w:t>
      </w:r>
    </w:p>
    <w:p w14:paraId="3BFEB1AD" w14:textId="2F3B0C8A" w:rsidR="00ED6445" w:rsidRPr="007046A8" w:rsidRDefault="007046A8" w:rsidP="000D3D1F">
      <w:pPr>
        <w:pStyle w:val="a5"/>
        <w:tabs>
          <w:tab w:val="left" w:pos="1134"/>
        </w:tabs>
        <w:spacing w:after="0" w:line="240" w:lineRule="auto"/>
        <w:ind w:left="709"/>
        <w:rPr>
          <w:rFonts w:ascii="Times New Roman" w:hAnsi="Times New Roman"/>
          <w:szCs w:val="28"/>
          <w:lang w:val="kk-KZ"/>
        </w:rPr>
      </w:pPr>
      <w:r>
        <w:rPr>
          <w:rFonts w:ascii="Times New Roman" w:hAnsi="Times New Roman"/>
          <w:szCs w:val="28"/>
          <w:lang w:val="kk-KZ"/>
        </w:rPr>
        <w:t xml:space="preserve"> </w:t>
      </w:r>
    </w:p>
    <w:p w14:paraId="5F78B7DF" w14:textId="70CC8CD2" w:rsidR="00FB4BB0" w:rsidRPr="00232D5D" w:rsidRDefault="00232D5D" w:rsidP="000D3D1F">
      <w:pPr>
        <w:pStyle w:val="a5"/>
        <w:tabs>
          <w:tab w:val="left" w:pos="1134"/>
        </w:tabs>
        <w:spacing w:after="0" w:line="240" w:lineRule="auto"/>
        <w:ind w:left="709"/>
        <w:rPr>
          <w:rFonts w:ascii="Times New Roman" w:hAnsi="Times New Roman"/>
          <w:szCs w:val="28"/>
          <w:lang w:val="kk-KZ"/>
        </w:rPr>
        <w:sectPr w:rsidR="00FB4BB0" w:rsidRPr="00232D5D" w:rsidSect="00E30886">
          <w:pgSz w:w="12240" w:h="15840"/>
          <w:pgMar w:top="1134" w:right="850" w:bottom="1134" w:left="1701" w:header="708" w:footer="708" w:gutter="0"/>
          <w:cols w:space="708"/>
          <w:docGrid w:linePitch="360"/>
        </w:sectPr>
      </w:pPr>
      <w:r>
        <w:rPr>
          <w:rFonts w:ascii="Times New Roman" w:hAnsi="Times New Roman"/>
          <w:szCs w:val="28"/>
          <w:lang w:val="kk-KZ"/>
        </w:rPr>
        <w:t xml:space="preserve"> </w:t>
      </w:r>
    </w:p>
    <w:p w14:paraId="7E7B3B12" w14:textId="58F1706B" w:rsidR="00B86C0A" w:rsidRPr="00A82DA4" w:rsidRDefault="00ED2FC0" w:rsidP="00ED2FC0">
      <w:pPr>
        <w:pStyle w:val="1"/>
        <w:ind w:firstLine="0"/>
        <w:jc w:val="center"/>
        <w:rPr>
          <w:lang w:val="kk-KZ"/>
        </w:rPr>
      </w:pPr>
      <w:bookmarkStart w:id="53" w:name="_Toc182552537"/>
      <w:r>
        <w:rPr>
          <w:lang w:val="kk-KZ"/>
        </w:rPr>
        <w:lastRenderedPageBreak/>
        <w:t>ПАЙДАЛАНЫЛҒАН ДЕРЕККӨЗДЕР ТІЗІМІ (ӘДЕБИЕТТЕР)</w:t>
      </w:r>
      <w:bookmarkEnd w:id="53"/>
    </w:p>
    <w:p w14:paraId="13513F7F" w14:textId="77777777" w:rsidR="00B86C0A" w:rsidRPr="007E04A6" w:rsidRDefault="00B86C0A" w:rsidP="000D3D1F">
      <w:pPr>
        <w:pStyle w:val="a5"/>
        <w:numPr>
          <w:ilvl w:val="0"/>
          <w:numId w:val="28"/>
        </w:numPr>
        <w:tabs>
          <w:tab w:val="left" w:pos="851"/>
        </w:tabs>
        <w:autoSpaceDE w:val="0"/>
        <w:autoSpaceDN w:val="0"/>
        <w:adjustRightInd w:val="0"/>
        <w:spacing w:after="0" w:line="240" w:lineRule="auto"/>
        <w:ind w:left="0" w:firstLine="567"/>
        <w:rPr>
          <w:rFonts w:ascii="Times New Roman" w:eastAsia="TimesNewRomanPSMT" w:hAnsi="Times New Roman"/>
          <w:szCs w:val="28"/>
        </w:rPr>
      </w:pPr>
      <w:r w:rsidRPr="007E04A6">
        <w:rPr>
          <w:rFonts w:ascii="Times New Roman" w:hAnsi="Times New Roman"/>
          <w:color w:val="000000"/>
          <w:szCs w:val="28"/>
        </w:rPr>
        <w:t xml:space="preserve">Канило П.М., Христич В. А. Энергетические и экологические характеристики ГТД при использовании углеводородных топлив и водорода. - Киев: </w:t>
      </w:r>
      <w:proofErr w:type="spellStart"/>
      <w:r w:rsidRPr="007E04A6">
        <w:rPr>
          <w:rFonts w:ascii="Times New Roman" w:hAnsi="Times New Roman"/>
          <w:color w:val="000000"/>
          <w:szCs w:val="28"/>
        </w:rPr>
        <w:t>Наукова</w:t>
      </w:r>
      <w:proofErr w:type="spellEnd"/>
      <w:r w:rsidRPr="007E04A6">
        <w:rPr>
          <w:rFonts w:ascii="Times New Roman" w:hAnsi="Times New Roman"/>
          <w:color w:val="000000"/>
          <w:szCs w:val="28"/>
        </w:rPr>
        <w:t xml:space="preserve"> думка, 1987. - 256 с.</w:t>
      </w:r>
    </w:p>
    <w:p w14:paraId="2EFDA9EE" w14:textId="77777777" w:rsidR="00B86C0A" w:rsidRPr="007E04A6" w:rsidRDefault="00B86C0A" w:rsidP="000D3D1F">
      <w:pPr>
        <w:pStyle w:val="a5"/>
        <w:numPr>
          <w:ilvl w:val="0"/>
          <w:numId w:val="28"/>
        </w:numPr>
        <w:tabs>
          <w:tab w:val="left" w:pos="851"/>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eastAsia="TimesNewRomanPSMT" w:hAnsi="Times New Roman"/>
          <w:szCs w:val="28"/>
          <w:lang w:val="en-US"/>
        </w:rPr>
        <w:t xml:space="preserve">Combustion chambers and burners of gas turbines: monograph / </w:t>
      </w:r>
      <w:proofErr w:type="spellStart"/>
      <w:r w:rsidRPr="007E04A6">
        <w:rPr>
          <w:rFonts w:ascii="Times New Roman" w:eastAsia="TimesNewRomanPSMT" w:hAnsi="Times New Roman"/>
          <w:szCs w:val="28"/>
          <w:lang w:val="en-US"/>
        </w:rPr>
        <w:t>Dostiyarov</w:t>
      </w:r>
      <w:proofErr w:type="spellEnd"/>
      <w:r w:rsidRPr="007E04A6">
        <w:rPr>
          <w:rFonts w:ascii="Times New Roman" w:eastAsia="TimesNewRomanPSMT" w:hAnsi="Times New Roman"/>
          <w:szCs w:val="28"/>
          <w:lang w:val="en-US"/>
        </w:rPr>
        <w:t xml:space="preserve"> A.M., </w:t>
      </w:r>
      <w:proofErr w:type="spellStart"/>
      <w:r w:rsidRPr="007E04A6">
        <w:rPr>
          <w:rFonts w:ascii="Times New Roman" w:eastAsia="TimesNewRomanPSMT" w:hAnsi="Times New Roman"/>
          <w:szCs w:val="28"/>
          <w:lang w:val="en-US"/>
        </w:rPr>
        <w:t>Kibarin</w:t>
      </w:r>
      <w:proofErr w:type="spellEnd"/>
      <w:r w:rsidRPr="007E04A6">
        <w:rPr>
          <w:rFonts w:ascii="Times New Roman" w:eastAsia="TimesNewRomanPSMT" w:hAnsi="Times New Roman"/>
          <w:szCs w:val="28"/>
          <w:lang w:val="en-US"/>
        </w:rPr>
        <w:t xml:space="preserve"> A.A, </w:t>
      </w:r>
      <w:proofErr w:type="spellStart"/>
      <w:r w:rsidRPr="007E04A6">
        <w:rPr>
          <w:rFonts w:ascii="Times New Roman" w:eastAsia="TimesNewRomanPSMT" w:hAnsi="Times New Roman"/>
          <w:szCs w:val="28"/>
          <w:lang w:val="en-US"/>
        </w:rPr>
        <w:t>Katranova</w:t>
      </w:r>
      <w:proofErr w:type="spellEnd"/>
      <w:r w:rsidRPr="007E04A6">
        <w:rPr>
          <w:rFonts w:ascii="Times New Roman" w:eastAsia="TimesNewRomanPSMT" w:hAnsi="Times New Roman"/>
          <w:szCs w:val="28"/>
          <w:lang w:val="en-US"/>
        </w:rPr>
        <w:t xml:space="preserve"> G.S., </w:t>
      </w:r>
      <w:proofErr w:type="spellStart"/>
      <w:r w:rsidRPr="007E04A6">
        <w:rPr>
          <w:rFonts w:ascii="Times New Roman" w:eastAsia="TimesNewRomanPSMT" w:hAnsi="Times New Roman"/>
          <w:szCs w:val="28"/>
          <w:lang w:val="en-US"/>
        </w:rPr>
        <w:t>Yamanbekova</w:t>
      </w:r>
      <w:proofErr w:type="spellEnd"/>
      <w:r w:rsidRPr="007E04A6">
        <w:rPr>
          <w:rFonts w:ascii="Times New Roman" w:eastAsia="TimesNewRomanPSMT" w:hAnsi="Times New Roman"/>
          <w:szCs w:val="28"/>
          <w:lang w:val="en-US"/>
        </w:rPr>
        <w:t xml:space="preserve"> A.K. – </w:t>
      </w:r>
      <w:r w:rsidRPr="007E04A6">
        <w:rPr>
          <w:rFonts w:ascii="Times New Roman" w:eastAsia="TimesNewRomanPSMT" w:hAnsi="Times New Roman"/>
          <w:szCs w:val="28"/>
        </w:rPr>
        <w:t>М</w:t>
      </w:r>
      <w:r w:rsidRPr="007E04A6">
        <w:rPr>
          <w:rFonts w:ascii="Times New Roman" w:eastAsia="TimesNewRomanPSMT" w:hAnsi="Times New Roman"/>
          <w:szCs w:val="28"/>
          <w:lang w:val="en-US"/>
        </w:rPr>
        <w:t>.: Publishing House of the “Academy Natural History”, 2020. – 175 p.</w:t>
      </w:r>
    </w:p>
    <w:p w14:paraId="546CCB2E" w14:textId="77777777" w:rsidR="00B86C0A" w:rsidRPr="007E04A6" w:rsidRDefault="00B86C0A" w:rsidP="000D3D1F">
      <w:pPr>
        <w:pStyle w:val="a5"/>
        <w:numPr>
          <w:ilvl w:val="0"/>
          <w:numId w:val="28"/>
        </w:numPr>
        <w:tabs>
          <w:tab w:val="left" w:pos="851"/>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hAnsi="Times New Roman"/>
          <w:szCs w:val="28"/>
          <w:lang w:val="en-US"/>
        </w:rPr>
        <w:t>Lefebvre A.H. Gas turbine combustion: alternative fuels and emissions. – Boca Raton: CRC press, 2010. – 558 p.</w:t>
      </w:r>
    </w:p>
    <w:p w14:paraId="6CBB74A2" w14:textId="77777777" w:rsidR="00B86C0A" w:rsidRPr="007E04A6" w:rsidRDefault="00B86C0A" w:rsidP="000D3D1F">
      <w:pPr>
        <w:pStyle w:val="a5"/>
        <w:numPr>
          <w:ilvl w:val="0"/>
          <w:numId w:val="28"/>
        </w:numPr>
        <w:tabs>
          <w:tab w:val="left" w:pos="851"/>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szCs w:val="28"/>
        </w:rPr>
        <w:t xml:space="preserve">Сударев А.В. Разработка, исследование оптимальных способов интенсификации рабочего процесса и их внедрения в конструкции камер сгорания стационарных газовых турбин. </w:t>
      </w:r>
      <w:proofErr w:type="spellStart"/>
      <w:r w:rsidRPr="007E04A6">
        <w:rPr>
          <w:rFonts w:ascii="Times New Roman" w:hAnsi="Times New Roman"/>
          <w:szCs w:val="28"/>
        </w:rPr>
        <w:t>Дисс</w:t>
      </w:r>
      <w:proofErr w:type="spellEnd"/>
      <w:r w:rsidRPr="007E04A6">
        <w:rPr>
          <w:rFonts w:ascii="Times New Roman" w:hAnsi="Times New Roman"/>
          <w:szCs w:val="28"/>
        </w:rPr>
        <w:t xml:space="preserve">. </w:t>
      </w:r>
      <w:proofErr w:type="spellStart"/>
      <w:r w:rsidRPr="007E04A6">
        <w:rPr>
          <w:rFonts w:ascii="Times New Roman" w:hAnsi="Times New Roman"/>
          <w:szCs w:val="28"/>
        </w:rPr>
        <w:t>докт</w:t>
      </w:r>
      <w:proofErr w:type="spellEnd"/>
      <w:r w:rsidRPr="007E04A6">
        <w:rPr>
          <w:rFonts w:ascii="Times New Roman" w:hAnsi="Times New Roman"/>
          <w:szCs w:val="28"/>
        </w:rPr>
        <w:t>. техн. наук. – Л., 1980. – 393 с.</w:t>
      </w:r>
    </w:p>
    <w:p w14:paraId="6E764B48" w14:textId="77777777" w:rsidR="00B86C0A" w:rsidRPr="007E04A6" w:rsidRDefault="00B86C0A" w:rsidP="000D3D1F">
      <w:pPr>
        <w:pStyle w:val="a5"/>
        <w:numPr>
          <w:ilvl w:val="0"/>
          <w:numId w:val="28"/>
        </w:numPr>
        <w:tabs>
          <w:tab w:val="left" w:pos="851"/>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1E1E1E"/>
          <w:szCs w:val="28"/>
        </w:rPr>
        <w:t xml:space="preserve">Концепция развития электроэнергетической отрасли республики Казахстан на 2023 – 2029 годы. </w:t>
      </w:r>
      <w:r w:rsidRPr="007E04A6">
        <w:rPr>
          <w:rFonts w:ascii="Times New Roman" w:hAnsi="Times New Roman"/>
          <w:color w:val="000000"/>
          <w:szCs w:val="28"/>
        </w:rPr>
        <w:t>Утверждена постановлением Правительства Республики Казахстан от 28 марта 2023 года № 263.</w:t>
      </w:r>
    </w:p>
    <w:p w14:paraId="4B3300AB" w14:textId="77777777" w:rsidR="00B86C0A" w:rsidRPr="007E04A6" w:rsidRDefault="00B86C0A" w:rsidP="000D3D1F">
      <w:pPr>
        <w:pStyle w:val="a5"/>
        <w:numPr>
          <w:ilvl w:val="0"/>
          <w:numId w:val="28"/>
        </w:numPr>
        <w:tabs>
          <w:tab w:val="left" w:pos="851"/>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szCs w:val="28"/>
        </w:rPr>
        <w:t xml:space="preserve">Малотоксичные горелочные устройства газотурбинных установок / </w:t>
      </w:r>
      <w:proofErr w:type="spellStart"/>
      <w:r w:rsidRPr="007E04A6">
        <w:rPr>
          <w:rFonts w:ascii="Times New Roman" w:hAnsi="Times New Roman"/>
          <w:szCs w:val="28"/>
        </w:rPr>
        <w:t>Тухбатуллин</w:t>
      </w:r>
      <w:proofErr w:type="spellEnd"/>
      <w:r w:rsidRPr="007E04A6">
        <w:rPr>
          <w:rFonts w:ascii="Times New Roman" w:hAnsi="Times New Roman"/>
          <w:szCs w:val="28"/>
        </w:rPr>
        <w:t xml:space="preserve"> Ф. Г., Кашапов Р. С. (Москва, пл. Тверская застава, 3). - М.: Недра, 1997. - 155 с.</w:t>
      </w:r>
    </w:p>
    <w:p w14:paraId="7EAD6F2B" w14:textId="77777777" w:rsidR="00B86C0A" w:rsidRPr="007E04A6" w:rsidRDefault="00B86C0A" w:rsidP="000D3D1F">
      <w:pPr>
        <w:pStyle w:val="a5"/>
        <w:numPr>
          <w:ilvl w:val="0"/>
          <w:numId w:val="28"/>
        </w:numPr>
        <w:tabs>
          <w:tab w:val="left" w:pos="851"/>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hAnsi="Times New Roman"/>
          <w:szCs w:val="28"/>
          <w:lang w:val="en-US"/>
        </w:rPr>
        <w:t>York W.D., Ziminsky W.S., Yilmaz E. Development and testing of a low NOx hydrogen combustion system for heavy-duty gas turbines // Journal of engineering for gas turbines and power. – 2013. – №135(2).</w:t>
      </w:r>
    </w:p>
    <w:p w14:paraId="5E8EB6A9" w14:textId="77777777" w:rsidR="00B86C0A" w:rsidRPr="007E04A6" w:rsidRDefault="00B86C0A" w:rsidP="000D3D1F">
      <w:pPr>
        <w:pStyle w:val="a5"/>
        <w:numPr>
          <w:ilvl w:val="0"/>
          <w:numId w:val="28"/>
        </w:numPr>
        <w:tabs>
          <w:tab w:val="left" w:pos="851"/>
        </w:tabs>
        <w:autoSpaceDE w:val="0"/>
        <w:autoSpaceDN w:val="0"/>
        <w:adjustRightInd w:val="0"/>
        <w:spacing w:after="0" w:line="240" w:lineRule="auto"/>
        <w:ind w:left="0" w:firstLine="567"/>
        <w:rPr>
          <w:rFonts w:ascii="Times New Roman" w:hAnsi="Times New Roman"/>
          <w:szCs w:val="28"/>
          <w:lang w:val="en-US"/>
        </w:rPr>
      </w:pPr>
      <w:proofErr w:type="spellStart"/>
      <w:r w:rsidRPr="007E04A6">
        <w:rPr>
          <w:rFonts w:ascii="Times New Roman" w:eastAsiaTheme="minorHAnsi" w:hAnsi="Times New Roman"/>
          <w:szCs w:val="28"/>
          <w:lang w:val="en-US"/>
        </w:rPr>
        <w:t>Stefanizzi</w:t>
      </w:r>
      <w:proofErr w:type="spellEnd"/>
      <w:r w:rsidRPr="007E04A6">
        <w:rPr>
          <w:rFonts w:ascii="Times New Roman" w:eastAsiaTheme="minorHAnsi" w:hAnsi="Times New Roman"/>
          <w:szCs w:val="28"/>
          <w:lang w:val="en-US"/>
        </w:rPr>
        <w:t xml:space="preserve">, M.; Capurso, T.; Filomeno, G.; </w:t>
      </w:r>
      <w:proofErr w:type="spellStart"/>
      <w:r w:rsidRPr="007E04A6">
        <w:rPr>
          <w:rFonts w:ascii="Times New Roman" w:eastAsiaTheme="minorHAnsi" w:hAnsi="Times New Roman"/>
          <w:szCs w:val="28"/>
          <w:lang w:val="en-US"/>
        </w:rPr>
        <w:t>Torresi</w:t>
      </w:r>
      <w:proofErr w:type="spellEnd"/>
      <w:r w:rsidRPr="007E04A6">
        <w:rPr>
          <w:rFonts w:ascii="Times New Roman" w:eastAsiaTheme="minorHAnsi" w:hAnsi="Times New Roman"/>
          <w:szCs w:val="28"/>
          <w:lang w:val="en-US"/>
        </w:rPr>
        <w:t xml:space="preserve">, M.; </w:t>
      </w:r>
      <w:proofErr w:type="spellStart"/>
      <w:r w:rsidRPr="007E04A6">
        <w:rPr>
          <w:rFonts w:ascii="Times New Roman" w:eastAsiaTheme="minorHAnsi" w:hAnsi="Times New Roman"/>
          <w:szCs w:val="28"/>
          <w:lang w:val="en-US"/>
        </w:rPr>
        <w:t>Pascazio</w:t>
      </w:r>
      <w:proofErr w:type="spellEnd"/>
      <w:r w:rsidRPr="007E04A6">
        <w:rPr>
          <w:rFonts w:ascii="Times New Roman" w:eastAsiaTheme="minorHAnsi" w:hAnsi="Times New Roman"/>
          <w:szCs w:val="28"/>
          <w:lang w:val="en-US"/>
        </w:rPr>
        <w:t xml:space="preserve">, G. Recent Combustion Strategies in Gas Turbines for Propulsion and Power Generation toward a Zero-Emissions Future: Fuels, Burners, and Combustion Techniques. Energies </w:t>
      </w:r>
      <w:r w:rsidRPr="007E04A6">
        <w:rPr>
          <w:rFonts w:ascii="Times New Roman" w:eastAsiaTheme="minorHAnsi" w:hAnsi="Times New Roman"/>
          <w:bCs/>
          <w:szCs w:val="28"/>
          <w:lang w:val="en-US"/>
        </w:rPr>
        <w:t>2021</w:t>
      </w:r>
      <w:r w:rsidRPr="007E04A6">
        <w:rPr>
          <w:rFonts w:ascii="Times New Roman" w:eastAsiaTheme="minorHAnsi" w:hAnsi="Times New Roman"/>
          <w:szCs w:val="28"/>
          <w:lang w:val="en-US"/>
        </w:rPr>
        <w:t>, 14, 6694.</w:t>
      </w:r>
    </w:p>
    <w:p w14:paraId="24025CEB" w14:textId="77777777" w:rsidR="00B86C0A" w:rsidRPr="007E04A6" w:rsidRDefault="00B86C0A" w:rsidP="000D3D1F">
      <w:pPr>
        <w:pStyle w:val="a5"/>
        <w:numPr>
          <w:ilvl w:val="0"/>
          <w:numId w:val="28"/>
        </w:numPr>
        <w:tabs>
          <w:tab w:val="left" w:pos="851"/>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 xml:space="preserve">Христич В.А., </w:t>
      </w:r>
      <w:proofErr w:type="spellStart"/>
      <w:r w:rsidRPr="007E04A6">
        <w:rPr>
          <w:rFonts w:ascii="Times New Roman" w:hAnsi="Times New Roman"/>
          <w:color w:val="000000"/>
          <w:szCs w:val="28"/>
        </w:rPr>
        <w:t>Тумановский</w:t>
      </w:r>
      <w:proofErr w:type="spellEnd"/>
      <w:r w:rsidRPr="007E04A6">
        <w:rPr>
          <w:rFonts w:ascii="Times New Roman" w:hAnsi="Times New Roman"/>
          <w:color w:val="000000"/>
          <w:szCs w:val="28"/>
        </w:rPr>
        <w:t xml:space="preserve"> А.Г. Газотурбинные двигатели и защита окружающей среды. - Киев: Техника, 1983.- 144 с.</w:t>
      </w:r>
    </w:p>
    <w:p w14:paraId="09B36FF4"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eastAsiaTheme="minorHAnsi" w:hAnsi="Times New Roman"/>
          <w:szCs w:val="28"/>
          <w:lang w:val="en-US"/>
        </w:rPr>
        <w:t xml:space="preserve">Faqih, M.; Omar, M.B.; </w:t>
      </w:r>
      <w:proofErr w:type="spellStart"/>
      <w:r w:rsidRPr="007E04A6">
        <w:rPr>
          <w:rFonts w:ascii="Times New Roman" w:eastAsiaTheme="minorHAnsi" w:hAnsi="Times New Roman"/>
          <w:szCs w:val="28"/>
          <w:lang w:val="en-US"/>
        </w:rPr>
        <w:t>Rosdiazli</w:t>
      </w:r>
      <w:proofErr w:type="spellEnd"/>
      <w:r w:rsidRPr="007E04A6">
        <w:rPr>
          <w:rFonts w:ascii="Times New Roman" w:eastAsiaTheme="minorHAnsi" w:hAnsi="Times New Roman"/>
          <w:szCs w:val="28"/>
          <w:lang w:val="en-US"/>
        </w:rPr>
        <w:t xml:space="preserve">, I.; Omar, B.A.A. Dry-Low Emission Gas Turbine Technology: Recent Trends and Challenges. Appl. Sci. </w:t>
      </w:r>
      <w:r w:rsidRPr="007E04A6">
        <w:rPr>
          <w:rFonts w:ascii="Times New Roman" w:eastAsiaTheme="minorHAnsi" w:hAnsi="Times New Roman"/>
          <w:bCs/>
          <w:szCs w:val="28"/>
          <w:lang w:val="en-US"/>
        </w:rPr>
        <w:t>2022</w:t>
      </w:r>
      <w:r w:rsidRPr="007E04A6">
        <w:rPr>
          <w:rFonts w:ascii="Times New Roman" w:eastAsiaTheme="minorHAnsi" w:hAnsi="Times New Roman"/>
          <w:szCs w:val="28"/>
          <w:lang w:val="en-US"/>
        </w:rPr>
        <w:t xml:space="preserve">, 12, 10922. </w:t>
      </w:r>
      <w:hyperlink r:id="rId272" w:history="1">
        <w:r w:rsidRPr="007E04A6">
          <w:rPr>
            <w:rStyle w:val="afd"/>
            <w:rFonts w:ascii="Times New Roman" w:eastAsiaTheme="minorHAnsi" w:hAnsi="Times New Roman"/>
            <w:szCs w:val="28"/>
            <w:lang w:val="en-US"/>
          </w:rPr>
          <w:t>https://doi.org/10.3390/app122110922</w:t>
        </w:r>
      </w:hyperlink>
    </w:p>
    <w:p w14:paraId="43DA892E"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hAnsi="Times New Roman"/>
          <w:szCs w:val="28"/>
        </w:rPr>
        <w:t xml:space="preserve">Новые программы Министерства энергетики США по газовым турбинам. </w:t>
      </w:r>
      <w:r w:rsidRPr="007E04A6">
        <w:rPr>
          <w:rFonts w:ascii="Times New Roman" w:hAnsi="Times New Roman"/>
          <w:szCs w:val="28"/>
          <w:lang w:val="en-US"/>
        </w:rPr>
        <w:t xml:space="preserve">DOE shifting from design studies to </w:t>
      </w:r>
      <w:proofErr w:type="gramStart"/>
      <w:r w:rsidRPr="007E04A6">
        <w:rPr>
          <w:rFonts w:ascii="Times New Roman" w:hAnsi="Times New Roman"/>
          <w:szCs w:val="28"/>
          <w:lang w:val="en-US"/>
        </w:rPr>
        <w:t>technology oriented</w:t>
      </w:r>
      <w:proofErr w:type="gramEnd"/>
      <w:r w:rsidRPr="007E04A6">
        <w:rPr>
          <w:rFonts w:ascii="Times New Roman" w:hAnsi="Times New Roman"/>
          <w:szCs w:val="28"/>
          <w:lang w:val="en-US"/>
        </w:rPr>
        <w:t xml:space="preserve"> programs / Stambler Irwin // Gas Turbine World. - 2002. - 32, № 2. - </w:t>
      </w:r>
      <w:r w:rsidRPr="007E04A6">
        <w:rPr>
          <w:rFonts w:ascii="Times New Roman" w:hAnsi="Times New Roman"/>
          <w:szCs w:val="28"/>
        </w:rPr>
        <w:t>С</w:t>
      </w:r>
      <w:r w:rsidRPr="007E04A6">
        <w:rPr>
          <w:rFonts w:ascii="Times New Roman" w:hAnsi="Times New Roman"/>
          <w:szCs w:val="28"/>
          <w:lang w:val="en-US"/>
        </w:rPr>
        <w:t>. 17-23.</w:t>
      </w:r>
    </w:p>
    <w:p w14:paraId="31CD83A0"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color w:val="000000"/>
          <w:spacing w:val="2"/>
          <w:szCs w:val="28"/>
        </w:rPr>
        <w:t>Тумановский</w:t>
      </w:r>
      <w:proofErr w:type="spellEnd"/>
      <w:r w:rsidRPr="007E04A6">
        <w:rPr>
          <w:rFonts w:ascii="Times New Roman" w:hAnsi="Times New Roman"/>
          <w:color w:val="000000"/>
          <w:spacing w:val="2"/>
          <w:szCs w:val="28"/>
        </w:rPr>
        <w:t xml:space="preserve"> А.Г., Тульский В.Ф. Влияние впрыска воды на </w:t>
      </w:r>
      <w:r w:rsidRPr="007E04A6">
        <w:rPr>
          <w:rFonts w:ascii="Times New Roman" w:hAnsi="Times New Roman"/>
          <w:color w:val="000000"/>
          <w:spacing w:val="1"/>
          <w:szCs w:val="28"/>
        </w:rPr>
        <w:t>образование окислов азота за камерой сгорания с последователь</w:t>
      </w:r>
      <w:r w:rsidRPr="007E04A6">
        <w:rPr>
          <w:rFonts w:ascii="Times New Roman" w:hAnsi="Times New Roman"/>
          <w:color w:val="000000"/>
          <w:spacing w:val="3"/>
          <w:szCs w:val="28"/>
        </w:rPr>
        <w:t xml:space="preserve">ным вводом воздуха в зону горения // Теплоэнергетика. 1982. </w:t>
      </w:r>
      <w:r w:rsidRPr="007E04A6">
        <w:rPr>
          <w:rFonts w:ascii="Times New Roman" w:hAnsi="Times New Roman"/>
          <w:color w:val="000000"/>
          <w:spacing w:val="6"/>
          <w:szCs w:val="28"/>
        </w:rPr>
        <w:t>№ 6. С. 34-36.</w:t>
      </w:r>
    </w:p>
    <w:p w14:paraId="343F69C4"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eastAsia="TimesNewRomanPSMT" w:hAnsi="Times New Roman"/>
          <w:szCs w:val="28"/>
        </w:rPr>
        <w:t>Умышев</w:t>
      </w:r>
      <w:proofErr w:type="spellEnd"/>
      <w:r w:rsidRPr="007E04A6">
        <w:rPr>
          <w:rFonts w:ascii="Times New Roman" w:eastAsia="TimesNewRomanPSMT" w:hAnsi="Times New Roman"/>
          <w:szCs w:val="28"/>
        </w:rPr>
        <w:t xml:space="preserve"> Д.Р. Разработка и исследование камеры сгорания ГТУ с пониженным образованием токсичных веществ: Диссертация доктора философии (PhD) - Алматы, 2017. – 137 с.</w:t>
      </w:r>
    </w:p>
    <w:p w14:paraId="7FC95978"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color w:val="000000"/>
          <w:spacing w:val="-2"/>
          <w:szCs w:val="28"/>
        </w:rPr>
        <w:lastRenderedPageBreak/>
        <w:t>Достияров</w:t>
      </w:r>
      <w:proofErr w:type="spellEnd"/>
      <w:r w:rsidRPr="007E04A6">
        <w:rPr>
          <w:rFonts w:ascii="Times New Roman" w:hAnsi="Times New Roman"/>
          <w:color w:val="000000"/>
          <w:spacing w:val="-2"/>
          <w:szCs w:val="28"/>
        </w:rPr>
        <w:t xml:space="preserve"> </w:t>
      </w:r>
      <w:r w:rsidRPr="007E04A6">
        <w:rPr>
          <w:rFonts w:ascii="Times New Roman" w:hAnsi="Times New Roman"/>
          <w:color w:val="000000"/>
          <w:spacing w:val="-2"/>
          <w:szCs w:val="28"/>
          <w:lang w:val="en-US"/>
        </w:rPr>
        <w:t>A</w:t>
      </w:r>
      <w:r w:rsidRPr="007E04A6">
        <w:rPr>
          <w:rFonts w:ascii="Times New Roman" w:hAnsi="Times New Roman"/>
          <w:color w:val="000000"/>
          <w:spacing w:val="-2"/>
          <w:szCs w:val="28"/>
        </w:rPr>
        <w:t>.</w:t>
      </w:r>
      <w:r w:rsidRPr="007E04A6">
        <w:rPr>
          <w:rFonts w:ascii="Times New Roman" w:hAnsi="Times New Roman"/>
          <w:color w:val="000000"/>
          <w:spacing w:val="-2"/>
          <w:szCs w:val="28"/>
          <w:lang w:val="en-US"/>
        </w:rPr>
        <w:t>M</w:t>
      </w:r>
      <w:r w:rsidRPr="007E04A6">
        <w:rPr>
          <w:rFonts w:ascii="Times New Roman" w:hAnsi="Times New Roman"/>
          <w:color w:val="000000"/>
          <w:spacing w:val="-2"/>
          <w:szCs w:val="28"/>
        </w:rPr>
        <w:t xml:space="preserve">. Исследование возможностей снижения образования окислов азота в камере сгорания газотурбинного двигателя при </w:t>
      </w:r>
      <w:proofErr w:type="spellStart"/>
      <w:r w:rsidRPr="007E04A6">
        <w:rPr>
          <w:rFonts w:ascii="Times New Roman" w:hAnsi="Times New Roman"/>
          <w:color w:val="000000"/>
          <w:spacing w:val="-2"/>
          <w:szCs w:val="28"/>
        </w:rPr>
        <w:t>микрофакельном</w:t>
      </w:r>
      <w:proofErr w:type="spellEnd"/>
      <w:r w:rsidRPr="007E04A6">
        <w:rPr>
          <w:rFonts w:ascii="Times New Roman" w:hAnsi="Times New Roman"/>
          <w:color w:val="000000"/>
          <w:spacing w:val="-2"/>
          <w:szCs w:val="28"/>
        </w:rPr>
        <w:t xml:space="preserve"> сжигании топлива. </w:t>
      </w:r>
      <w:proofErr w:type="spellStart"/>
      <w:proofErr w:type="gramStart"/>
      <w:r w:rsidRPr="007E04A6">
        <w:rPr>
          <w:rFonts w:ascii="Times New Roman" w:hAnsi="Times New Roman"/>
          <w:color w:val="000000"/>
          <w:spacing w:val="-2"/>
          <w:szCs w:val="28"/>
        </w:rPr>
        <w:t>Дисс.канд.техн</w:t>
      </w:r>
      <w:proofErr w:type="gramEnd"/>
      <w:r w:rsidRPr="007E04A6">
        <w:rPr>
          <w:rFonts w:ascii="Times New Roman" w:hAnsi="Times New Roman"/>
          <w:color w:val="000000"/>
          <w:spacing w:val="-2"/>
          <w:szCs w:val="28"/>
        </w:rPr>
        <w:t>.наук</w:t>
      </w:r>
      <w:proofErr w:type="spellEnd"/>
      <w:r w:rsidRPr="007E04A6">
        <w:rPr>
          <w:rFonts w:ascii="Times New Roman" w:hAnsi="Times New Roman"/>
          <w:color w:val="000000"/>
          <w:spacing w:val="-2"/>
          <w:szCs w:val="28"/>
        </w:rPr>
        <w:t>- Москва, 1982, 124 с.</w:t>
      </w:r>
    </w:p>
    <w:p w14:paraId="6A7A458E"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Сударев А.В., Маев В.В. Камеры сгорания газотурбинных ус</w:t>
      </w:r>
      <w:r w:rsidRPr="007E04A6">
        <w:rPr>
          <w:rFonts w:ascii="Times New Roman" w:hAnsi="Times New Roman"/>
          <w:color w:val="000000"/>
          <w:spacing w:val="4"/>
          <w:szCs w:val="28"/>
        </w:rPr>
        <w:t>тановок. Интенсификация горения. Л.: Недра, 1990.</w:t>
      </w:r>
    </w:p>
    <w:p w14:paraId="6FCB4741"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Лефевр. Рабочие процессы в камерах сгорания ГТД – М.: Мир, 1986. - 530 с.</w:t>
      </w:r>
    </w:p>
    <w:p w14:paraId="64796D51"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hAnsi="Times New Roman"/>
          <w:color w:val="000000"/>
          <w:spacing w:val="1"/>
          <w:szCs w:val="28"/>
          <w:lang w:val="en-US"/>
        </w:rPr>
        <w:t>Mukherjee D. Use of unconventional Fuels in Gas Turbines //</w:t>
      </w:r>
      <w:r w:rsidRPr="007E04A6">
        <w:rPr>
          <w:rFonts w:ascii="Times New Roman" w:hAnsi="Times New Roman"/>
          <w:color w:val="000000"/>
          <w:spacing w:val="-3"/>
          <w:szCs w:val="28"/>
          <w:lang w:val="en-US"/>
        </w:rPr>
        <w:t>Power Gen Asia, Sept. 22</w:t>
      </w:r>
      <w:r w:rsidRPr="007E04A6">
        <w:rPr>
          <w:rFonts w:ascii="Times New Roman" w:hAnsi="Times New Roman"/>
          <w:color w:val="000000"/>
          <w:spacing w:val="-3"/>
          <w:szCs w:val="28"/>
          <w:lang w:val="en-GB"/>
        </w:rPr>
        <w:t>-</w:t>
      </w:r>
      <w:r w:rsidRPr="007E04A6">
        <w:rPr>
          <w:rFonts w:ascii="Times New Roman" w:hAnsi="Times New Roman"/>
          <w:color w:val="000000"/>
          <w:spacing w:val="-3"/>
          <w:szCs w:val="28"/>
          <w:lang w:val="en-US"/>
        </w:rPr>
        <w:t>24 2000.</w:t>
      </w:r>
    </w:p>
    <w:p w14:paraId="21639B10"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hAnsi="Times New Roman"/>
          <w:color w:val="000000"/>
          <w:spacing w:val="-3"/>
          <w:szCs w:val="28"/>
          <w:lang w:val="fr-FR"/>
        </w:rPr>
        <w:t xml:space="preserve">Jablonski Rita. Preussen Elektra GmbH. </w:t>
      </w:r>
      <w:r w:rsidRPr="007E04A6">
        <w:rPr>
          <w:rFonts w:ascii="Times New Roman" w:hAnsi="Times New Roman"/>
          <w:color w:val="000000"/>
          <w:spacing w:val="-3"/>
          <w:szCs w:val="28"/>
          <w:lang w:val="en-US"/>
        </w:rPr>
        <w:t xml:space="preserve">Fuel cells in future power supply schemes // VGB </w:t>
      </w:r>
      <w:proofErr w:type="spellStart"/>
      <w:r w:rsidRPr="007E04A6">
        <w:rPr>
          <w:rFonts w:ascii="Times New Roman" w:hAnsi="Times New Roman"/>
          <w:color w:val="000000"/>
          <w:spacing w:val="-3"/>
          <w:szCs w:val="28"/>
          <w:lang w:val="en-US"/>
        </w:rPr>
        <w:t>Kraftwerkstechnik</w:t>
      </w:r>
      <w:proofErr w:type="spellEnd"/>
      <w:r w:rsidRPr="007E04A6">
        <w:rPr>
          <w:rFonts w:ascii="Times New Roman" w:hAnsi="Times New Roman"/>
          <w:color w:val="000000"/>
          <w:spacing w:val="-3"/>
          <w:szCs w:val="28"/>
          <w:lang w:val="en-US"/>
        </w:rPr>
        <w:t xml:space="preserve">. </w:t>
      </w:r>
      <w:r w:rsidRPr="007E04A6">
        <w:rPr>
          <w:rFonts w:ascii="Times New Roman" w:hAnsi="Times New Roman"/>
          <w:color w:val="000000"/>
          <w:spacing w:val="-3"/>
          <w:szCs w:val="28"/>
        </w:rPr>
        <w:t>2000. № 4.</w:t>
      </w:r>
    </w:p>
    <w:p w14:paraId="0540781A"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pacing w:val="6"/>
          <w:szCs w:val="28"/>
        </w:rPr>
        <w:t xml:space="preserve">Котлер В.Р. </w:t>
      </w:r>
      <w:r w:rsidRPr="007E04A6">
        <w:rPr>
          <w:rFonts w:ascii="Times New Roman" w:hAnsi="Times New Roman"/>
          <w:color w:val="000000"/>
          <w:szCs w:val="28"/>
        </w:rPr>
        <w:t>Газотурбинные установки и проблема вредных выбросов в атмосферу. – Теплоэнергетика, 1999, №10, с. 34-37.</w:t>
      </w:r>
    </w:p>
    <w:p w14:paraId="154C3545"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color w:val="000000"/>
          <w:szCs w:val="28"/>
        </w:rPr>
        <w:t>Бухгейм</w:t>
      </w:r>
      <w:proofErr w:type="spellEnd"/>
      <w:r w:rsidRPr="007E04A6">
        <w:rPr>
          <w:rFonts w:ascii="Times New Roman" w:hAnsi="Times New Roman"/>
          <w:color w:val="000000"/>
          <w:szCs w:val="28"/>
        </w:rPr>
        <w:t xml:space="preserve"> Р. Факторы, влияющие на выбросы из камеры сгорания автомобильных газовых турбин. Энергетические машины и установки, 1979, №</w:t>
      </w:r>
      <w:r w:rsidRPr="007E04A6">
        <w:rPr>
          <w:rFonts w:ascii="Times New Roman" w:hAnsi="Times New Roman"/>
          <w:iCs/>
          <w:color w:val="000000"/>
          <w:szCs w:val="28"/>
        </w:rPr>
        <w:t xml:space="preserve"> </w:t>
      </w:r>
      <w:r w:rsidRPr="007E04A6">
        <w:rPr>
          <w:rFonts w:ascii="Times New Roman" w:hAnsi="Times New Roman"/>
          <w:color w:val="000000"/>
          <w:szCs w:val="28"/>
        </w:rPr>
        <w:t>1, С.203-212.</w:t>
      </w:r>
    </w:p>
    <w:p w14:paraId="27A457E8"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szCs w:val="28"/>
        </w:rPr>
        <w:t>Комаров Е.М. Методы уменьшения эмиссии вредных веществ в камерах сгорания ГТД и ГТУ//Машиностроение и компьютерные технологии. 2018. №5. С.9-29.</w:t>
      </w:r>
    </w:p>
    <w:p w14:paraId="66CD2FD4"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 xml:space="preserve">Некоторые пути снижения выброса окислов </w:t>
      </w:r>
      <w:proofErr w:type="gramStart"/>
      <w:r w:rsidRPr="007E04A6">
        <w:rPr>
          <w:rFonts w:ascii="Times New Roman" w:hAnsi="Times New Roman"/>
          <w:color w:val="000000"/>
          <w:szCs w:val="28"/>
        </w:rPr>
        <w:t>азота</w:t>
      </w:r>
      <w:proofErr w:type="gramEnd"/>
      <w:r w:rsidRPr="007E04A6">
        <w:rPr>
          <w:rFonts w:ascii="Times New Roman" w:hAnsi="Times New Roman"/>
          <w:color w:val="000000"/>
          <w:szCs w:val="28"/>
        </w:rPr>
        <w:t xml:space="preserve"> </w:t>
      </w:r>
      <w:r w:rsidRPr="007E04A6">
        <w:rPr>
          <w:rFonts w:ascii="Times New Roman" w:hAnsi="Times New Roman"/>
          <w:smallCaps/>
          <w:color w:val="000000"/>
          <w:szCs w:val="28"/>
        </w:rPr>
        <w:t xml:space="preserve">в </w:t>
      </w:r>
      <w:r w:rsidRPr="007E04A6">
        <w:rPr>
          <w:rFonts w:ascii="Times New Roman" w:hAnsi="Times New Roman"/>
          <w:color w:val="000000"/>
          <w:szCs w:val="28"/>
        </w:rPr>
        <w:t xml:space="preserve">камерах сгорания автомобильных газотурбинных двигателей / А.С. Штейнберг, В.Г. Воронина Н.И. </w:t>
      </w:r>
      <w:proofErr w:type="spellStart"/>
      <w:r w:rsidRPr="007E04A6">
        <w:rPr>
          <w:rFonts w:ascii="Times New Roman" w:hAnsi="Times New Roman"/>
          <w:color w:val="000000"/>
          <w:szCs w:val="28"/>
        </w:rPr>
        <w:t>Двуреченский</w:t>
      </w:r>
      <w:proofErr w:type="spellEnd"/>
      <w:r w:rsidRPr="007E04A6">
        <w:rPr>
          <w:rFonts w:ascii="Times New Roman" w:hAnsi="Times New Roman"/>
          <w:color w:val="000000"/>
          <w:szCs w:val="28"/>
        </w:rPr>
        <w:t>, и др. - Труды НАМИ, -вып.170, М., 1978, С.20-30.</w:t>
      </w:r>
    </w:p>
    <w:p w14:paraId="68B0BBF8"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eastAsia="TimesNewRomanPSMT" w:hAnsi="Times New Roman"/>
          <w:szCs w:val="28"/>
        </w:rPr>
        <w:t>Цыбизов</w:t>
      </w:r>
      <w:proofErr w:type="spellEnd"/>
      <w:r w:rsidRPr="007E04A6">
        <w:rPr>
          <w:rFonts w:ascii="Times New Roman" w:eastAsia="TimesNewRomanPSMT" w:hAnsi="Times New Roman"/>
          <w:szCs w:val="28"/>
        </w:rPr>
        <w:t xml:space="preserve"> Ю.И., Тюлькин Д.Д., Воротынцев И.Е. Технология </w:t>
      </w:r>
      <w:proofErr w:type="spellStart"/>
      <w:r w:rsidRPr="007E04A6">
        <w:rPr>
          <w:rFonts w:ascii="Times New Roman" w:eastAsia="TimesNewRomanPSMT" w:hAnsi="Times New Roman"/>
          <w:szCs w:val="28"/>
        </w:rPr>
        <w:t>малоэмиссионного</w:t>
      </w:r>
      <w:proofErr w:type="spellEnd"/>
      <w:r w:rsidRPr="007E04A6">
        <w:rPr>
          <w:rFonts w:ascii="Times New Roman" w:eastAsia="TimesNewRomanPSMT" w:hAnsi="Times New Roman"/>
          <w:szCs w:val="28"/>
        </w:rPr>
        <w:t xml:space="preserve"> сжигания топлива и конструктивный облик камеры сгорания газотурбинной установки // Вестник Самарского университета. Аэрокосмическая техника, технологии и машиностроение. 2020. Т.19, </w:t>
      </w:r>
      <w:r w:rsidRPr="007E04A6">
        <w:rPr>
          <w:rFonts w:ascii="Times New Roman" w:eastAsia="TimesNewRomanPSMT" w:hAnsi="Times New Roman"/>
          <w:szCs w:val="28"/>
        </w:rPr>
        <w:br/>
        <w:t>№ 2. С. 107-120.</w:t>
      </w:r>
    </w:p>
    <w:p w14:paraId="5F27FEC5"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color w:val="000000"/>
          <w:szCs w:val="28"/>
        </w:rPr>
        <w:t>А.с</w:t>
      </w:r>
      <w:proofErr w:type="spellEnd"/>
      <w:r w:rsidRPr="007E04A6">
        <w:rPr>
          <w:rFonts w:ascii="Times New Roman" w:hAnsi="Times New Roman"/>
          <w:color w:val="000000"/>
          <w:szCs w:val="28"/>
        </w:rPr>
        <w:t xml:space="preserve">. 802702 СССР </w:t>
      </w:r>
      <w:proofErr w:type="gramStart"/>
      <w:r w:rsidRPr="007E04A6">
        <w:rPr>
          <w:rFonts w:ascii="Times New Roman" w:hAnsi="Times New Roman"/>
          <w:color w:val="000000"/>
          <w:szCs w:val="28"/>
        </w:rPr>
        <w:t>МКИ  23</w:t>
      </w:r>
      <w:proofErr w:type="gramEnd"/>
      <w:r w:rsidRPr="007E04A6">
        <w:rPr>
          <w:rFonts w:ascii="Times New Roman" w:hAnsi="Times New Roman"/>
          <w:color w:val="000000"/>
          <w:szCs w:val="28"/>
        </w:rPr>
        <w:t xml:space="preserve">  11/00  Горелка/ Пчелкин Ю.М., Лебедев В.П., Курбатова В.М. и др.; МВТУ им. Н.Э. Баумана АС N 2758164/24-06 ; </w:t>
      </w:r>
      <w:proofErr w:type="spellStart"/>
      <w:r w:rsidRPr="007E04A6">
        <w:rPr>
          <w:rFonts w:ascii="Times New Roman" w:hAnsi="Times New Roman"/>
          <w:color w:val="000000"/>
          <w:szCs w:val="28"/>
        </w:rPr>
        <w:t>Заявл</w:t>
      </w:r>
      <w:proofErr w:type="spellEnd"/>
      <w:r w:rsidRPr="007E04A6">
        <w:rPr>
          <w:rFonts w:ascii="Times New Roman" w:hAnsi="Times New Roman"/>
          <w:color w:val="000000"/>
          <w:szCs w:val="28"/>
        </w:rPr>
        <w:t xml:space="preserve">. 05.03.79 Опубл. 07.02.81 </w:t>
      </w:r>
      <w:proofErr w:type="spellStart"/>
      <w:r w:rsidRPr="007E04A6">
        <w:rPr>
          <w:rFonts w:ascii="Times New Roman" w:hAnsi="Times New Roman"/>
          <w:color w:val="000000"/>
          <w:szCs w:val="28"/>
        </w:rPr>
        <w:t>Бюл</w:t>
      </w:r>
      <w:proofErr w:type="spellEnd"/>
      <w:r w:rsidRPr="007E04A6">
        <w:rPr>
          <w:rFonts w:ascii="Times New Roman" w:hAnsi="Times New Roman"/>
          <w:color w:val="000000"/>
          <w:szCs w:val="28"/>
        </w:rPr>
        <w:t>. №5, 3 с.</w:t>
      </w:r>
    </w:p>
    <w:p w14:paraId="1C65B811"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color w:val="000000"/>
          <w:szCs w:val="28"/>
        </w:rPr>
        <w:t>А.с</w:t>
      </w:r>
      <w:proofErr w:type="spellEnd"/>
      <w:r w:rsidRPr="007E04A6">
        <w:rPr>
          <w:rFonts w:ascii="Times New Roman" w:hAnsi="Times New Roman"/>
          <w:color w:val="000000"/>
          <w:szCs w:val="28"/>
        </w:rPr>
        <w:t xml:space="preserve">. 1498119 СССР, </w:t>
      </w:r>
      <w:proofErr w:type="gramStart"/>
      <w:r w:rsidRPr="007E04A6">
        <w:rPr>
          <w:rFonts w:ascii="Times New Roman" w:hAnsi="Times New Roman"/>
          <w:color w:val="000000"/>
          <w:szCs w:val="28"/>
        </w:rPr>
        <w:t>МКИ  23</w:t>
      </w:r>
      <w:proofErr w:type="gramEnd"/>
      <w:r w:rsidRPr="007E04A6">
        <w:rPr>
          <w:rFonts w:ascii="Times New Roman" w:hAnsi="Times New Roman"/>
          <w:color w:val="000000"/>
          <w:szCs w:val="28"/>
        </w:rPr>
        <w:t xml:space="preserve">  7/00 Горелка/ Пчелкин Ю.М., Лебедев В.П., </w:t>
      </w:r>
      <w:proofErr w:type="spellStart"/>
      <w:r w:rsidRPr="007E04A6">
        <w:rPr>
          <w:rFonts w:ascii="Times New Roman" w:hAnsi="Times New Roman"/>
          <w:color w:val="000000"/>
          <w:szCs w:val="28"/>
        </w:rPr>
        <w:t>Достияров</w:t>
      </w:r>
      <w:proofErr w:type="spellEnd"/>
      <w:r w:rsidRPr="007E04A6">
        <w:rPr>
          <w:rFonts w:ascii="Times New Roman" w:hAnsi="Times New Roman"/>
          <w:color w:val="000000"/>
          <w:szCs w:val="28"/>
        </w:rPr>
        <w:t xml:space="preserve"> </w:t>
      </w:r>
      <w:r w:rsidRPr="007E04A6">
        <w:rPr>
          <w:rFonts w:ascii="Times New Roman" w:hAnsi="Times New Roman"/>
          <w:color w:val="000000"/>
          <w:szCs w:val="28"/>
          <w:lang w:val="en-US"/>
        </w:rPr>
        <w:t>A</w:t>
      </w:r>
      <w:r w:rsidRPr="007E04A6">
        <w:rPr>
          <w:rFonts w:ascii="Times New Roman" w:hAnsi="Times New Roman"/>
          <w:color w:val="000000"/>
          <w:szCs w:val="28"/>
        </w:rPr>
        <w:t>.</w:t>
      </w:r>
      <w:r w:rsidRPr="007E04A6">
        <w:rPr>
          <w:rFonts w:ascii="Times New Roman" w:hAnsi="Times New Roman"/>
          <w:color w:val="000000"/>
          <w:szCs w:val="28"/>
          <w:lang w:val="en-US"/>
        </w:rPr>
        <w:t>M</w:t>
      </w:r>
      <w:r w:rsidRPr="007E04A6">
        <w:rPr>
          <w:rFonts w:ascii="Times New Roman" w:hAnsi="Times New Roman"/>
          <w:color w:val="000000"/>
          <w:szCs w:val="28"/>
        </w:rPr>
        <w:t xml:space="preserve">., Киричков А.В., </w:t>
      </w:r>
      <w:proofErr w:type="spellStart"/>
      <w:r w:rsidRPr="007E04A6">
        <w:rPr>
          <w:rFonts w:ascii="Times New Roman" w:hAnsi="Times New Roman"/>
          <w:color w:val="000000"/>
          <w:szCs w:val="28"/>
        </w:rPr>
        <w:t>Кибарин</w:t>
      </w:r>
      <w:proofErr w:type="spellEnd"/>
      <w:r w:rsidRPr="007E04A6">
        <w:rPr>
          <w:rFonts w:ascii="Times New Roman" w:hAnsi="Times New Roman"/>
          <w:color w:val="000000"/>
          <w:szCs w:val="28"/>
        </w:rPr>
        <w:t xml:space="preserve"> А.А.: МВТУ им. Баумана - N 4340005/24-06; </w:t>
      </w:r>
      <w:proofErr w:type="spellStart"/>
      <w:r w:rsidRPr="007E04A6">
        <w:rPr>
          <w:rFonts w:ascii="Times New Roman" w:hAnsi="Times New Roman"/>
          <w:color w:val="000000"/>
          <w:szCs w:val="28"/>
        </w:rPr>
        <w:t>Заявл</w:t>
      </w:r>
      <w:proofErr w:type="spellEnd"/>
      <w:r w:rsidRPr="007E04A6">
        <w:rPr>
          <w:rFonts w:ascii="Times New Roman" w:hAnsi="Times New Roman"/>
          <w:color w:val="000000"/>
          <w:szCs w:val="28"/>
        </w:rPr>
        <w:t>. 09.12.87 -ДСП.</w:t>
      </w:r>
    </w:p>
    <w:p w14:paraId="05531841"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bCs/>
          <w:szCs w:val="28"/>
        </w:rPr>
        <w:t xml:space="preserve">Свердлов Е.Д., Ведешкин Г.К., Дубовицкий А.Н., Усенко Д.А., Марков Ф.Г. Разработка камеры сгорания ГТУ на природном газе с уровнем эмиссии </w:t>
      </w:r>
      <w:r w:rsidRPr="007E04A6">
        <w:rPr>
          <w:rFonts w:ascii="Times New Roman" w:hAnsi="Times New Roman"/>
          <w:bCs/>
          <w:szCs w:val="28"/>
          <w:lang w:val="en-US"/>
        </w:rPr>
        <w:t>NO</w:t>
      </w:r>
      <w:r w:rsidRPr="007E04A6">
        <w:rPr>
          <w:rFonts w:ascii="Times New Roman" w:hAnsi="Times New Roman"/>
          <w:bCs/>
          <w:szCs w:val="28"/>
          <w:vertAlign w:val="subscript"/>
          <w:lang w:val="en-US"/>
        </w:rPr>
        <w:t>x</w:t>
      </w:r>
      <w:r w:rsidRPr="007E04A6">
        <w:rPr>
          <w:rFonts w:ascii="Times New Roman" w:hAnsi="Times New Roman"/>
          <w:bCs/>
          <w:szCs w:val="28"/>
        </w:rPr>
        <w:t xml:space="preserve"> и </w:t>
      </w:r>
      <w:r w:rsidRPr="007E04A6">
        <w:rPr>
          <w:rFonts w:ascii="Times New Roman" w:hAnsi="Times New Roman"/>
          <w:bCs/>
          <w:szCs w:val="28"/>
          <w:lang w:val="en-US"/>
        </w:rPr>
        <w:t>CO</w:t>
      </w:r>
      <w:r w:rsidRPr="007E04A6">
        <w:rPr>
          <w:rFonts w:ascii="Times New Roman" w:hAnsi="Times New Roman"/>
          <w:bCs/>
          <w:szCs w:val="28"/>
        </w:rPr>
        <w:t xml:space="preserve"> </w:t>
      </w:r>
      <w:proofErr w:type="gramStart"/>
      <w:r w:rsidRPr="007E04A6">
        <w:rPr>
          <w:rFonts w:ascii="Times New Roman" w:hAnsi="Times New Roman"/>
          <w:bCs/>
          <w:szCs w:val="28"/>
        </w:rPr>
        <w:t>&lt; 10</w:t>
      </w:r>
      <w:proofErr w:type="gramEnd"/>
      <w:r w:rsidRPr="007E04A6">
        <w:rPr>
          <w:rFonts w:ascii="Times New Roman" w:hAnsi="Times New Roman"/>
          <w:bCs/>
          <w:szCs w:val="28"/>
        </w:rPr>
        <w:t xml:space="preserve"> </w:t>
      </w:r>
      <w:r w:rsidRPr="007E04A6">
        <w:rPr>
          <w:rFonts w:ascii="Times New Roman" w:hAnsi="Times New Roman"/>
          <w:bCs/>
          <w:szCs w:val="28"/>
          <w:lang w:val="en-US"/>
        </w:rPr>
        <w:t>ppm</w:t>
      </w:r>
      <w:r w:rsidRPr="007E04A6">
        <w:rPr>
          <w:rFonts w:ascii="Times New Roman" w:hAnsi="Times New Roman"/>
          <w:bCs/>
          <w:szCs w:val="28"/>
        </w:rPr>
        <w:t xml:space="preserve">. Первый научно-технический семинар по проблемам </w:t>
      </w:r>
      <w:proofErr w:type="spellStart"/>
      <w:r w:rsidRPr="007E04A6">
        <w:rPr>
          <w:rFonts w:ascii="Times New Roman" w:hAnsi="Times New Roman"/>
          <w:bCs/>
          <w:szCs w:val="28"/>
        </w:rPr>
        <w:t>низкоэмиссионных</w:t>
      </w:r>
      <w:proofErr w:type="spellEnd"/>
      <w:r w:rsidRPr="007E04A6">
        <w:rPr>
          <w:rFonts w:ascii="Times New Roman" w:hAnsi="Times New Roman"/>
          <w:bCs/>
          <w:szCs w:val="28"/>
        </w:rPr>
        <w:t xml:space="preserve"> камер сгорания газотурбинных установок, 14-16 декабря 2004 г., Москва.</w:t>
      </w:r>
    </w:p>
    <w:p w14:paraId="5FD6324E"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Style w:val="afc"/>
          <w:rFonts w:ascii="Times New Roman" w:hAnsi="Times New Roman"/>
          <w:i w:val="0"/>
          <w:iCs w:val="0"/>
          <w:szCs w:val="28"/>
          <w:shd w:val="clear" w:color="auto" w:fill="FFFFFF"/>
        </w:rPr>
        <w:t>Рабочий процесс камер сгорания малоразмерных ГТД</w:t>
      </w:r>
      <w:r w:rsidRPr="007E04A6">
        <w:rPr>
          <w:rFonts w:ascii="Times New Roman" w:hAnsi="Times New Roman"/>
          <w:szCs w:val="28"/>
          <w:shd w:val="clear" w:color="auto" w:fill="FFFFFF"/>
        </w:rPr>
        <w:t xml:space="preserve"> / </w:t>
      </w:r>
      <w:proofErr w:type="spellStart"/>
      <w:r w:rsidRPr="007E04A6">
        <w:rPr>
          <w:rFonts w:ascii="Times New Roman" w:hAnsi="Times New Roman"/>
          <w:szCs w:val="28"/>
          <w:shd w:val="clear" w:color="auto" w:fill="FFFFFF"/>
        </w:rPr>
        <w:t>Ланский</w:t>
      </w:r>
      <w:proofErr w:type="spellEnd"/>
      <w:r w:rsidRPr="007E04A6">
        <w:rPr>
          <w:rFonts w:ascii="Times New Roman" w:hAnsi="Times New Roman"/>
          <w:szCs w:val="28"/>
          <w:shd w:val="clear" w:color="auto" w:fill="FFFFFF"/>
        </w:rPr>
        <w:t xml:space="preserve"> А.М., </w:t>
      </w:r>
      <w:proofErr w:type="spellStart"/>
      <w:r w:rsidRPr="007E04A6">
        <w:rPr>
          <w:rFonts w:ascii="Times New Roman" w:hAnsi="Times New Roman"/>
          <w:szCs w:val="28"/>
          <w:shd w:val="clear" w:color="auto" w:fill="FFFFFF"/>
        </w:rPr>
        <w:t>Лукачев</w:t>
      </w:r>
      <w:proofErr w:type="spellEnd"/>
      <w:r w:rsidRPr="007E04A6">
        <w:rPr>
          <w:rFonts w:ascii="Times New Roman" w:hAnsi="Times New Roman"/>
          <w:szCs w:val="28"/>
          <w:shd w:val="clear" w:color="auto" w:fill="FFFFFF"/>
        </w:rPr>
        <w:t xml:space="preserve"> С.В., Матвеев С.Г. и др. Самара: </w:t>
      </w:r>
      <w:proofErr w:type="spellStart"/>
      <w:r w:rsidRPr="007E04A6">
        <w:rPr>
          <w:rFonts w:ascii="Times New Roman" w:hAnsi="Times New Roman"/>
          <w:szCs w:val="28"/>
          <w:shd w:val="clear" w:color="auto" w:fill="FFFFFF"/>
        </w:rPr>
        <w:t>СамНЦ</w:t>
      </w:r>
      <w:proofErr w:type="spellEnd"/>
      <w:r w:rsidRPr="007E04A6">
        <w:rPr>
          <w:rFonts w:ascii="Times New Roman" w:hAnsi="Times New Roman"/>
          <w:szCs w:val="28"/>
          <w:shd w:val="clear" w:color="auto" w:fill="FFFFFF"/>
        </w:rPr>
        <w:t xml:space="preserve"> РАН, 2016. – 260 с.</w:t>
      </w:r>
    </w:p>
    <w:p w14:paraId="3754B91F"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szCs w:val="28"/>
        </w:rPr>
        <w:lastRenderedPageBreak/>
        <w:t xml:space="preserve">Перспективы создания высокотемпературных малотоксичных камер сгорания стационарных ГТУ / </w:t>
      </w:r>
      <w:proofErr w:type="spellStart"/>
      <w:r w:rsidRPr="007E04A6">
        <w:rPr>
          <w:rFonts w:ascii="Times New Roman" w:hAnsi="Times New Roman"/>
          <w:szCs w:val="28"/>
        </w:rPr>
        <w:t>Тумановский</w:t>
      </w:r>
      <w:proofErr w:type="spellEnd"/>
      <w:r w:rsidRPr="007E04A6">
        <w:rPr>
          <w:rFonts w:ascii="Times New Roman" w:hAnsi="Times New Roman"/>
          <w:szCs w:val="28"/>
        </w:rPr>
        <w:t xml:space="preserve"> А.Г., Гутник М.Н., Артеменко А.А. // Теплоэнергетика. - 2000. - № 10. - С. 23-26.</w:t>
      </w:r>
    </w:p>
    <w:p w14:paraId="484EAB7C"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eastAsia="TimesNewRomanPSMT" w:hAnsi="Times New Roman"/>
          <w:szCs w:val="28"/>
        </w:rPr>
        <w:t xml:space="preserve">Лавров В.Н., Постников А.М., </w:t>
      </w:r>
      <w:proofErr w:type="spellStart"/>
      <w:r w:rsidRPr="007E04A6">
        <w:rPr>
          <w:rFonts w:ascii="Times New Roman" w:eastAsia="TimesNewRomanPSMT" w:hAnsi="Times New Roman"/>
          <w:szCs w:val="28"/>
        </w:rPr>
        <w:t>Цыбизов</w:t>
      </w:r>
      <w:proofErr w:type="spellEnd"/>
      <w:r w:rsidRPr="007E04A6">
        <w:rPr>
          <w:rFonts w:ascii="Times New Roman" w:eastAsia="TimesNewRomanPSMT" w:hAnsi="Times New Roman"/>
          <w:szCs w:val="28"/>
        </w:rPr>
        <w:t xml:space="preserve"> Ю.И., Мальчиков Г.Д., Гребнев В.В., Морозов А.В. Разработка системы </w:t>
      </w:r>
      <w:proofErr w:type="spellStart"/>
      <w:r w:rsidRPr="007E04A6">
        <w:rPr>
          <w:rFonts w:ascii="Times New Roman" w:eastAsia="TimesNewRomanPSMT" w:hAnsi="Times New Roman"/>
          <w:szCs w:val="28"/>
        </w:rPr>
        <w:t>низкоэмиссионного</w:t>
      </w:r>
      <w:proofErr w:type="spellEnd"/>
      <w:r w:rsidRPr="007E04A6">
        <w:rPr>
          <w:rFonts w:ascii="Times New Roman" w:eastAsia="TimesNewRomanPSMT" w:hAnsi="Times New Roman"/>
          <w:szCs w:val="28"/>
        </w:rPr>
        <w:t xml:space="preserve"> горения топлива в газотурбинных установках // Вестник Самарского государственного аэрокосмического университета. 2007. № 2 (13). С. 118-127.</w:t>
      </w:r>
    </w:p>
    <w:p w14:paraId="0D1589FE"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eastAsia="TimesNewRomanPSMT" w:hAnsi="Times New Roman"/>
          <w:szCs w:val="28"/>
        </w:rPr>
        <w:t xml:space="preserve">Бирюк В.В., Горшкалев А.А., </w:t>
      </w:r>
      <w:proofErr w:type="spellStart"/>
      <w:r w:rsidRPr="007E04A6">
        <w:rPr>
          <w:rFonts w:ascii="Times New Roman" w:eastAsia="TimesNewRomanPSMT" w:hAnsi="Times New Roman"/>
          <w:szCs w:val="28"/>
        </w:rPr>
        <w:t>Лукачев</w:t>
      </w:r>
      <w:proofErr w:type="spellEnd"/>
      <w:r w:rsidRPr="007E04A6">
        <w:rPr>
          <w:rFonts w:ascii="Times New Roman" w:eastAsia="TimesNewRomanPSMT" w:hAnsi="Times New Roman"/>
          <w:szCs w:val="28"/>
        </w:rPr>
        <w:t xml:space="preserve"> С.В., </w:t>
      </w:r>
      <w:proofErr w:type="spellStart"/>
      <w:r w:rsidRPr="007E04A6">
        <w:rPr>
          <w:rFonts w:ascii="Times New Roman" w:eastAsia="TimesNewRomanPSMT" w:hAnsi="Times New Roman"/>
          <w:szCs w:val="28"/>
        </w:rPr>
        <w:t>Цыбизов</w:t>
      </w:r>
      <w:proofErr w:type="spellEnd"/>
      <w:r w:rsidRPr="007E04A6">
        <w:rPr>
          <w:rFonts w:ascii="Times New Roman" w:eastAsia="TimesNewRomanPSMT" w:hAnsi="Times New Roman"/>
          <w:szCs w:val="28"/>
        </w:rPr>
        <w:t xml:space="preserve"> Ю.И. </w:t>
      </w:r>
      <w:proofErr w:type="spellStart"/>
      <w:r w:rsidRPr="007E04A6">
        <w:rPr>
          <w:rFonts w:ascii="Times New Roman" w:eastAsia="TimesNewRomanPSMT" w:hAnsi="Times New Roman"/>
          <w:szCs w:val="28"/>
        </w:rPr>
        <w:t>Многофорсуночная</w:t>
      </w:r>
      <w:proofErr w:type="spellEnd"/>
      <w:r w:rsidRPr="007E04A6">
        <w:rPr>
          <w:rFonts w:ascii="Times New Roman" w:eastAsia="TimesNewRomanPSMT" w:hAnsi="Times New Roman"/>
          <w:szCs w:val="28"/>
        </w:rPr>
        <w:t xml:space="preserve"> камера сгорания – основа технологии обеспечения экологической безопасности авиационных газотурбинных двигателей // Современная наука: исследования, идеи, результаты, технологии</w:t>
      </w:r>
      <w:r w:rsidRPr="007E04A6">
        <w:rPr>
          <w:rFonts w:ascii="Times New Roman" w:eastAsia="TimesNewRomanPSMT" w:hAnsi="Times New Roman"/>
          <w:i/>
          <w:iCs/>
          <w:szCs w:val="28"/>
        </w:rPr>
        <w:t xml:space="preserve">. </w:t>
      </w:r>
      <w:r w:rsidRPr="007E04A6">
        <w:rPr>
          <w:rFonts w:ascii="Times New Roman" w:eastAsia="TimesNewRomanPSMT" w:hAnsi="Times New Roman"/>
          <w:szCs w:val="28"/>
        </w:rPr>
        <w:t>2016. № 1 (17). С. 89-99.</w:t>
      </w:r>
    </w:p>
    <w:p w14:paraId="0E5B95DD"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color w:val="000000"/>
          <w:spacing w:val="2"/>
          <w:szCs w:val="28"/>
        </w:rPr>
        <w:t>Тумановский</w:t>
      </w:r>
      <w:proofErr w:type="spellEnd"/>
      <w:r w:rsidRPr="007E04A6">
        <w:rPr>
          <w:rFonts w:ascii="Times New Roman" w:hAnsi="Times New Roman"/>
          <w:color w:val="000000"/>
          <w:spacing w:val="2"/>
          <w:szCs w:val="28"/>
        </w:rPr>
        <w:t xml:space="preserve"> А.Г., Гутник М.Н., Соколов К.Ю. Малоток</w:t>
      </w:r>
      <w:r w:rsidRPr="007E04A6">
        <w:rPr>
          <w:rFonts w:ascii="Times New Roman" w:hAnsi="Times New Roman"/>
          <w:color w:val="000000"/>
          <w:spacing w:val="-3"/>
          <w:szCs w:val="28"/>
        </w:rPr>
        <w:t>сичные камеры сгорания для энергетических ГТУ//Теплоэнергети</w:t>
      </w:r>
      <w:r w:rsidRPr="007E04A6">
        <w:rPr>
          <w:rFonts w:ascii="Times New Roman" w:hAnsi="Times New Roman"/>
          <w:color w:val="000000"/>
          <w:spacing w:val="-2"/>
          <w:szCs w:val="28"/>
        </w:rPr>
        <w:t xml:space="preserve">ка. </w:t>
      </w:r>
      <w:r w:rsidRPr="007E04A6">
        <w:rPr>
          <w:rFonts w:ascii="Times New Roman" w:hAnsi="Times New Roman"/>
          <w:color w:val="000000"/>
          <w:spacing w:val="-2"/>
          <w:szCs w:val="28"/>
          <w:lang w:val="en-US"/>
        </w:rPr>
        <w:t xml:space="preserve">1997. №3. </w:t>
      </w:r>
      <w:r w:rsidRPr="007E04A6">
        <w:rPr>
          <w:rFonts w:ascii="Times New Roman" w:hAnsi="Times New Roman"/>
          <w:color w:val="000000"/>
          <w:spacing w:val="-2"/>
          <w:szCs w:val="28"/>
        </w:rPr>
        <w:t>с</w:t>
      </w:r>
      <w:r w:rsidRPr="007E04A6">
        <w:rPr>
          <w:rFonts w:ascii="Times New Roman" w:hAnsi="Times New Roman"/>
          <w:color w:val="000000"/>
          <w:spacing w:val="-2"/>
          <w:szCs w:val="28"/>
          <w:lang w:val="en-US"/>
        </w:rPr>
        <w:t>.48-52.</w:t>
      </w:r>
    </w:p>
    <w:p w14:paraId="6A9108CA"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color w:val="000000"/>
          <w:spacing w:val="1"/>
          <w:szCs w:val="28"/>
          <w:lang w:val="en-US"/>
        </w:rPr>
        <w:t>Tumanovsky</w:t>
      </w:r>
      <w:proofErr w:type="spellEnd"/>
      <w:r w:rsidRPr="007E04A6">
        <w:rPr>
          <w:rFonts w:ascii="Times New Roman" w:hAnsi="Times New Roman"/>
          <w:color w:val="000000"/>
          <w:spacing w:val="1"/>
          <w:szCs w:val="28"/>
          <w:lang w:val="en-US"/>
        </w:rPr>
        <w:t xml:space="preserve"> A.G., Sokolov K.Y., Gutnik M.N. </w:t>
      </w:r>
      <w:r w:rsidRPr="007E04A6">
        <w:rPr>
          <w:rFonts w:ascii="Times New Roman" w:hAnsi="Times New Roman"/>
          <w:color w:val="000000"/>
          <w:spacing w:val="6"/>
          <w:szCs w:val="28"/>
          <w:lang w:val="en-US"/>
        </w:rPr>
        <w:t>Rig Test of TWO-Zone Combustor of Stationary GT Unit</w:t>
      </w:r>
      <w:r w:rsidRPr="007E04A6">
        <w:rPr>
          <w:rFonts w:ascii="Times New Roman" w:hAnsi="Times New Roman"/>
          <w:color w:val="000000"/>
          <w:spacing w:val="1"/>
          <w:szCs w:val="28"/>
          <w:lang w:val="en-US"/>
        </w:rPr>
        <w:t>// Paper ASME 93-GT-</w:t>
      </w:r>
      <w:r w:rsidRPr="007E04A6">
        <w:rPr>
          <w:rFonts w:ascii="Times New Roman" w:hAnsi="Times New Roman"/>
          <w:color w:val="000000"/>
          <w:spacing w:val="3"/>
          <w:szCs w:val="28"/>
          <w:lang w:val="en-US"/>
        </w:rPr>
        <w:t>183. P. 6.</w:t>
      </w:r>
    </w:p>
    <w:p w14:paraId="590B0E7D"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lang w:val="en-US"/>
        </w:rPr>
      </w:pPr>
      <w:proofErr w:type="spellStart"/>
      <w:r w:rsidRPr="007E04A6">
        <w:rPr>
          <w:rFonts w:ascii="Times New Roman" w:hAnsi="Times New Roman"/>
          <w:color w:val="000000"/>
          <w:szCs w:val="28"/>
          <w:lang w:val="en-US"/>
        </w:rPr>
        <w:t>Jcheihung</w:t>
      </w:r>
      <w:proofErr w:type="spellEnd"/>
      <w:r w:rsidRPr="007E04A6">
        <w:rPr>
          <w:rFonts w:ascii="Times New Roman" w:hAnsi="Times New Roman"/>
          <w:color w:val="000000"/>
          <w:szCs w:val="28"/>
          <w:lang w:val="en-US"/>
        </w:rPr>
        <w:t xml:space="preserve"> P.E., </w:t>
      </w:r>
      <w:proofErr w:type="spellStart"/>
      <w:r w:rsidRPr="007E04A6">
        <w:rPr>
          <w:rFonts w:ascii="Times New Roman" w:hAnsi="Times New Roman"/>
          <w:color w:val="000000"/>
          <w:szCs w:val="28"/>
          <w:lang w:val="en-US"/>
        </w:rPr>
        <w:t>Piaia</w:t>
      </w:r>
      <w:proofErr w:type="spellEnd"/>
      <w:r w:rsidRPr="007E04A6">
        <w:rPr>
          <w:rFonts w:ascii="Times New Roman" w:hAnsi="Times New Roman"/>
          <w:color w:val="000000"/>
          <w:szCs w:val="28"/>
          <w:lang w:val="en-US"/>
        </w:rPr>
        <w:t xml:space="preserve"> T.A., </w:t>
      </w:r>
      <w:proofErr w:type="spellStart"/>
      <w:r w:rsidRPr="007E04A6">
        <w:rPr>
          <w:rFonts w:ascii="Times New Roman" w:hAnsi="Times New Roman"/>
          <w:color w:val="000000"/>
          <w:szCs w:val="28"/>
          <w:lang w:val="en-US"/>
        </w:rPr>
        <w:t>Pillsbiery</w:t>
      </w:r>
      <w:proofErr w:type="spellEnd"/>
      <w:r w:rsidRPr="007E04A6">
        <w:rPr>
          <w:rFonts w:ascii="Times New Roman" w:hAnsi="Times New Roman"/>
          <w:color w:val="000000"/>
          <w:szCs w:val="28"/>
          <w:lang w:val="en-US"/>
        </w:rPr>
        <w:t xml:space="preserve"> P.W. Fuel scall </w:t>
      </w:r>
      <w:proofErr w:type="spellStart"/>
      <w:r w:rsidRPr="007E04A6">
        <w:rPr>
          <w:rFonts w:ascii="Times New Roman" w:hAnsi="Times New Roman"/>
          <w:color w:val="000000"/>
          <w:szCs w:val="28"/>
          <w:lang w:val="en-US"/>
        </w:rPr>
        <w:t>katalytic</w:t>
      </w:r>
      <w:proofErr w:type="spellEnd"/>
      <w:r w:rsidRPr="007E04A6">
        <w:rPr>
          <w:rFonts w:ascii="Times New Roman" w:hAnsi="Times New Roman"/>
          <w:color w:val="000000"/>
          <w:szCs w:val="28"/>
          <w:lang w:val="en-US"/>
        </w:rPr>
        <w:t xml:space="preserve"> burner </w:t>
      </w:r>
      <w:proofErr w:type="spellStart"/>
      <w:r w:rsidRPr="007E04A6">
        <w:rPr>
          <w:rFonts w:ascii="Times New Roman" w:hAnsi="Times New Roman"/>
          <w:color w:val="000000"/>
          <w:szCs w:val="28"/>
          <w:lang w:val="en-US"/>
        </w:rPr>
        <w:t>fon</w:t>
      </w:r>
      <w:proofErr w:type="spellEnd"/>
      <w:r w:rsidRPr="007E04A6">
        <w:rPr>
          <w:rFonts w:ascii="Times New Roman" w:hAnsi="Times New Roman"/>
          <w:color w:val="000000"/>
          <w:szCs w:val="28"/>
          <w:lang w:val="en-US"/>
        </w:rPr>
        <w:t xml:space="preserve"> </w:t>
      </w:r>
      <w:proofErr w:type="spellStart"/>
      <w:r w:rsidRPr="007E04A6">
        <w:rPr>
          <w:rFonts w:ascii="Times New Roman" w:hAnsi="Times New Roman"/>
          <w:color w:val="000000"/>
          <w:szCs w:val="28"/>
          <w:lang w:val="en-US"/>
        </w:rPr>
        <w:t>cambustion</w:t>
      </w:r>
      <w:proofErr w:type="spellEnd"/>
      <w:r w:rsidRPr="007E04A6">
        <w:rPr>
          <w:rFonts w:ascii="Times New Roman" w:hAnsi="Times New Roman"/>
          <w:color w:val="000000"/>
          <w:szCs w:val="28"/>
          <w:lang w:val="en-US"/>
        </w:rPr>
        <w:t xml:space="preserve"> turbines </w:t>
      </w:r>
      <w:proofErr w:type="spellStart"/>
      <w:r w:rsidRPr="007E04A6">
        <w:rPr>
          <w:rFonts w:ascii="Times New Roman" w:hAnsi="Times New Roman"/>
          <w:color w:val="000000"/>
          <w:szCs w:val="28"/>
          <w:lang w:val="en-US"/>
        </w:rPr>
        <w:t>besbed</w:t>
      </w:r>
      <w:proofErr w:type="spellEnd"/>
      <w:r w:rsidRPr="007E04A6">
        <w:rPr>
          <w:rFonts w:ascii="Times New Roman" w:hAnsi="Times New Roman"/>
          <w:color w:val="000000"/>
          <w:szCs w:val="28"/>
          <w:lang w:val="en-US"/>
        </w:rPr>
        <w:t xml:space="preserve">. – Modern Power </w:t>
      </w:r>
      <w:proofErr w:type="spellStart"/>
      <w:r w:rsidRPr="007E04A6">
        <w:rPr>
          <w:rFonts w:ascii="Times New Roman" w:hAnsi="Times New Roman"/>
          <w:color w:val="000000"/>
          <w:szCs w:val="28"/>
          <w:lang w:val="en-US"/>
        </w:rPr>
        <w:t>Sustem</w:t>
      </w:r>
      <w:proofErr w:type="spellEnd"/>
      <w:r w:rsidRPr="007E04A6">
        <w:rPr>
          <w:rFonts w:ascii="Times New Roman" w:hAnsi="Times New Roman"/>
          <w:color w:val="000000"/>
          <w:szCs w:val="28"/>
          <w:lang w:val="en-US"/>
        </w:rPr>
        <w:t>, 1983, 3, №3.</w:t>
      </w:r>
    </w:p>
    <w:p w14:paraId="1837BAD6"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hAnsi="Times New Roman"/>
          <w:szCs w:val="28"/>
          <w:lang w:val="en-US"/>
        </w:rPr>
        <w:t>Catalytic combustion for F-technology // Gas Turbine World. - 2000. - 30, № 2. - С. 46.</w:t>
      </w:r>
    </w:p>
    <w:p w14:paraId="2D076D06"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hAnsi="Times New Roman"/>
          <w:szCs w:val="28"/>
          <w:lang w:val="en-US"/>
        </w:rPr>
        <w:t xml:space="preserve">Field demonstration of a 1.5 MW industrial gas turbine with a low </w:t>
      </w:r>
      <w:proofErr w:type="gramStart"/>
      <w:r w:rsidRPr="007E04A6">
        <w:rPr>
          <w:rFonts w:ascii="Times New Roman" w:hAnsi="Times New Roman"/>
          <w:szCs w:val="28"/>
          <w:lang w:val="en-US"/>
        </w:rPr>
        <w:t>emissions</w:t>
      </w:r>
      <w:proofErr w:type="gramEnd"/>
      <w:r w:rsidRPr="007E04A6">
        <w:rPr>
          <w:rFonts w:ascii="Times New Roman" w:hAnsi="Times New Roman"/>
          <w:szCs w:val="28"/>
          <w:lang w:val="en-US"/>
        </w:rPr>
        <w:t xml:space="preserve"> catalytic combustion system / Yee D. Y., Lundberg K., Weakley C. K. // Trans. ASME. J. Eng. Gas Turbines and Power. - 2001. - 123, № 3. - С. 550-556.</w:t>
      </w:r>
    </w:p>
    <w:p w14:paraId="10EE4B63"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lang w:val="en-US"/>
        </w:rPr>
      </w:pPr>
      <w:proofErr w:type="spellStart"/>
      <w:r w:rsidRPr="007E04A6">
        <w:rPr>
          <w:rFonts w:ascii="Times New Roman" w:eastAsiaTheme="minorHAnsi" w:hAnsi="Times New Roman"/>
          <w:szCs w:val="28"/>
          <w:lang w:val="en-US"/>
        </w:rPr>
        <w:t>Yanyi</w:t>
      </w:r>
      <w:proofErr w:type="spellEnd"/>
      <w:r w:rsidRPr="007E04A6">
        <w:rPr>
          <w:rFonts w:ascii="Times New Roman" w:eastAsiaTheme="minorHAnsi" w:hAnsi="Times New Roman"/>
          <w:szCs w:val="28"/>
          <w:lang w:val="en-US"/>
        </w:rPr>
        <w:t xml:space="preserve"> Y, </w:t>
      </w:r>
      <w:proofErr w:type="spellStart"/>
      <w:r w:rsidRPr="007E04A6">
        <w:rPr>
          <w:rFonts w:ascii="Times New Roman" w:eastAsiaTheme="minorHAnsi" w:hAnsi="Times New Roman"/>
          <w:szCs w:val="28"/>
          <w:lang w:val="en-US"/>
        </w:rPr>
        <w:t>Weijuan</w:t>
      </w:r>
      <w:proofErr w:type="spellEnd"/>
      <w:r w:rsidRPr="007E04A6">
        <w:rPr>
          <w:rFonts w:ascii="Times New Roman" w:eastAsiaTheme="minorHAnsi" w:hAnsi="Times New Roman"/>
          <w:szCs w:val="28"/>
          <w:lang w:val="en-US"/>
        </w:rPr>
        <w:t xml:space="preserve"> Y, Jingyi C, Xiaoyu Z and </w:t>
      </w:r>
      <w:proofErr w:type="spellStart"/>
      <w:r w:rsidRPr="007E04A6">
        <w:rPr>
          <w:rFonts w:ascii="Times New Roman" w:eastAsiaTheme="minorHAnsi" w:hAnsi="Times New Roman"/>
          <w:szCs w:val="28"/>
          <w:lang w:val="en-US"/>
        </w:rPr>
        <w:t>Junhu</w:t>
      </w:r>
      <w:proofErr w:type="spellEnd"/>
      <w:r w:rsidRPr="007E04A6">
        <w:rPr>
          <w:rFonts w:ascii="Times New Roman" w:eastAsiaTheme="minorHAnsi" w:hAnsi="Times New Roman"/>
          <w:szCs w:val="28"/>
          <w:lang w:val="en-US"/>
        </w:rPr>
        <w:t xml:space="preserve"> Z (2024), Numerical investigation on the exhaust gas combustion of an SOFC in a catalytic multichannel burner. Front. Energy Res. 12:1322956.</w:t>
      </w:r>
    </w:p>
    <w:p w14:paraId="20CEBE07"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hAnsi="Times New Roman"/>
          <w:szCs w:val="28"/>
          <w:lang w:val="en-US"/>
        </w:rPr>
        <w:t xml:space="preserve">Anson D., Decorso M., Parks W.P. Catalytic combustion for industrial gas turbines // Int. J. </w:t>
      </w:r>
      <w:proofErr w:type="spellStart"/>
      <w:r w:rsidRPr="007E04A6">
        <w:rPr>
          <w:rFonts w:ascii="Times New Roman" w:hAnsi="Times New Roman"/>
          <w:szCs w:val="28"/>
          <w:lang w:val="en-US"/>
        </w:rPr>
        <w:t>Energ</w:t>
      </w:r>
      <w:proofErr w:type="spellEnd"/>
      <w:r w:rsidRPr="007E04A6">
        <w:rPr>
          <w:rFonts w:ascii="Times New Roman" w:hAnsi="Times New Roman"/>
          <w:szCs w:val="28"/>
          <w:lang w:val="en-US"/>
        </w:rPr>
        <w:t>. Res. 1996. V. 20. № 8.</w:t>
      </w:r>
    </w:p>
    <w:p w14:paraId="365CDAB3"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hAnsi="Times New Roman"/>
          <w:color w:val="000000"/>
          <w:szCs w:val="28"/>
          <w:lang w:val="en-US"/>
        </w:rPr>
        <w:t>Status of Catalytic Combustion R&amp;D for the Department of Energy Advanced Turbine Systems Program/</w:t>
      </w:r>
      <w:r w:rsidRPr="007E04A6">
        <w:rPr>
          <w:rFonts w:ascii="Times New Roman" w:hAnsi="Times New Roman"/>
          <w:color w:val="1A1A1A"/>
          <w:szCs w:val="28"/>
          <w:bdr w:val="none" w:sz="0" w:space="0" w:color="auto" w:frame="1"/>
          <w:lang w:val="en-US"/>
        </w:rPr>
        <w:t>D. B. Fant</w:t>
      </w:r>
      <w:r w:rsidRPr="007E04A6">
        <w:rPr>
          <w:rStyle w:val="al-author-delim"/>
          <w:rFonts w:ascii="Times New Roman" w:hAnsi="Times New Roman"/>
          <w:color w:val="0D6C9F"/>
          <w:szCs w:val="28"/>
          <w:bdr w:val="none" w:sz="0" w:space="0" w:color="auto" w:frame="1"/>
          <w:lang w:val="en-US"/>
        </w:rPr>
        <w:t xml:space="preserve">, </w:t>
      </w:r>
      <w:r w:rsidRPr="007E04A6">
        <w:rPr>
          <w:rFonts w:ascii="Times New Roman" w:hAnsi="Times New Roman"/>
          <w:color w:val="1A1A1A"/>
          <w:szCs w:val="28"/>
          <w:bdr w:val="none" w:sz="0" w:space="0" w:color="auto" w:frame="1"/>
          <w:lang w:val="en-US"/>
        </w:rPr>
        <w:t>G. S. Jackson</w:t>
      </w:r>
      <w:r w:rsidRPr="007E04A6">
        <w:rPr>
          <w:rStyle w:val="al-author-delim"/>
          <w:rFonts w:ascii="Times New Roman" w:hAnsi="Times New Roman"/>
          <w:color w:val="0D6C9F"/>
          <w:szCs w:val="28"/>
          <w:bdr w:val="none" w:sz="0" w:space="0" w:color="auto" w:frame="1"/>
          <w:lang w:val="en-US"/>
        </w:rPr>
        <w:t xml:space="preserve">, </w:t>
      </w:r>
      <w:r w:rsidRPr="007E04A6">
        <w:rPr>
          <w:rFonts w:ascii="Times New Roman" w:hAnsi="Times New Roman"/>
          <w:color w:val="1A1A1A"/>
          <w:szCs w:val="28"/>
          <w:bdr w:val="none" w:sz="0" w:space="0" w:color="auto" w:frame="1"/>
          <w:lang w:val="en-US"/>
        </w:rPr>
        <w:t>H. Karim</w:t>
      </w:r>
      <w:r w:rsidRPr="007E04A6">
        <w:rPr>
          <w:rStyle w:val="al-author-delim"/>
          <w:rFonts w:ascii="Times New Roman" w:hAnsi="Times New Roman"/>
          <w:color w:val="0D6C9F"/>
          <w:szCs w:val="28"/>
          <w:bdr w:val="none" w:sz="0" w:space="0" w:color="auto" w:frame="1"/>
          <w:lang w:val="en-US"/>
        </w:rPr>
        <w:t xml:space="preserve">, </w:t>
      </w:r>
      <w:r w:rsidRPr="007E04A6">
        <w:rPr>
          <w:rFonts w:ascii="Times New Roman" w:hAnsi="Times New Roman"/>
          <w:color w:val="1A1A1A"/>
          <w:szCs w:val="28"/>
          <w:bdr w:val="none" w:sz="0" w:space="0" w:color="auto" w:frame="1"/>
          <w:lang w:val="en-US"/>
        </w:rPr>
        <w:t>D. M. Newburry</w:t>
      </w:r>
      <w:r w:rsidRPr="007E04A6">
        <w:rPr>
          <w:rStyle w:val="al-author-delim"/>
          <w:rFonts w:ascii="Times New Roman" w:hAnsi="Times New Roman"/>
          <w:color w:val="0D6C9F"/>
          <w:szCs w:val="28"/>
          <w:bdr w:val="none" w:sz="0" w:space="0" w:color="auto" w:frame="1"/>
          <w:lang w:val="en-US"/>
        </w:rPr>
        <w:t xml:space="preserve">, </w:t>
      </w:r>
      <w:r w:rsidRPr="007E04A6">
        <w:rPr>
          <w:rFonts w:ascii="Times New Roman" w:hAnsi="Times New Roman"/>
          <w:color w:val="1A1A1A"/>
          <w:szCs w:val="28"/>
          <w:bdr w:val="none" w:sz="0" w:space="0" w:color="auto" w:frame="1"/>
          <w:lang w:val="en-US"/>
        </w:rPr>
        <w:t>P. Dutta</w:t>
      </w:r>
      <w:r w:rsidRPr="007E04A6">
        <w:rPr>
          <w:rStyle w:val="al-author-delim"/>
          <w:rFonts w:ascii="Times New Roman" w:hAnsi="Times New Roman"/>
          <w:color w:val="0D6C9F"/>
          <w:szCs w:val="28"/>
          <w:bdr w:val="none" w:sz="0" w:space="0" w:color="auto" w:frame="1"/>
          <w:lang w:val="en-US"/>
        </w:rPr>
        <w:t xml:space="preserve">, </w:t>
      </w:r>
      <w:r w:rsidRPr="007E04A6">
        <w:rPr>
          <w:rFonts w:ascii="Times New Roman" w:hAnsi="Times New Roman"/>
          <w:color w:val="1A1A1A"/>
          <w:szCs w:val="28"/>
          <w:bdr w:val="none" w:sz="0" w:space="0" w:color="auto" w:frame="1"/>
          <w:lang w:val="en-US"/>
        </w:rPr>
        <w:t>K. O. Smith//</w:t>
      </w:r>
      <w:r w:rsidRPr="007E04A6">
        <w:rPr>
          <w:rStyle w:val="afc"/>
          <w:rFonts w:ascii="Times New Roman" w:hAnsi="Times New Roman"/>
          <w:color w:val="1A1A1A"/>
          <w:szCs w:val="28"/>
          <w:bdr w:val="none" w:sz="0" w:space="0" w:color="auto" w:frame="1"/>
          <w:shd w:val="clear" w:color="auto" w:fill="FFFFFF"/>
          <w:lang w:val="en-US"/>
        </w:rPr>
        <w:t>J. Eng. Gas Turbines Power</w:t>
      </w:r>
      <w:r w:rsidRPr="007E04A6">
        <w:rPr>
          <w:rFonts w:ascii="Times New Roman" w:hAnsi="Times New Roman"/>
          <w:i/>
          <w:color w:val="1A1A1A"/>
          <w:szCs w:val="28"/>
          <w:shd w:val="clear" w:color="auto" w:fill="FFFFFF"/>
          <w:lang w:val="en-US"/>
        </w:rPr>
        <w:t>.</w:t>
      </w:r>
      <w:r w:rsidRPr="007E04A6">
        <w:rPr>
          <w:rFonts w:ascii="Times New Roman" w:hAnsi="Times New Roman"/>
          <w:color w:val="1A1A1A"/>
          <w:szCs w:val="28"/>
          <w:shd w:val="clear" w:color="auto" w:fill="FFFFFF"/>
          <w:lang w:val="en-US"/>
        </w:rPr>
        <w:t xml:space="preserve"> </w:t>
      </w:r>
      <w:proofErr w:type="spellStart"/>
      <w:r w:rsidRPr="007E04A6">
        <w:rPr>
          <w:rFonts w:ascii="Times New Roman" w:hAnsi="Times New Roman"/>
          <w:color w:val="1A1A1A"/>
          <w:szCs w:val="28"/>
          <w:shd w:val="clear" w:color="auto" w:fill="FFFFFF"/>
        </w:rPr>
        <w:t>Apr</w:t>
      </w:r>
      <w:proofErr w:type="spellEnd"/>
      <w:r w:rsidRPr="007E04A6">
        <w:rPr>
          <w:rFonts w:ascii="Times New Roman" w:hAnsi="Times New Roman"/>
          <w:color w:val="1A1A1A"/>
          <w:szCs w:val="28"/>
          <w:shd w:val="clear" w:color="auto" w:fill="FFFFFF"/>
        </w:rPr>
        <w:t xml:space="preserve"> 2000, 122(2): 293-300</w:t>
      </w:r>
    </w:p>
    <w:p w14:paraId="233EDBCC"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 xml:space="preserve">А.И. Родионов, В.Н. Клушин, Н.С. </w:t>
      </w:r>
      <w:proofErr w:type="spellStart"/>
      <w:r w:rsidRPr="007E04A6">
        <w:rPr>
          <w:rFonts w:ascii="Times New Roman" w:hAnsi="Times New Roman"/>
          <w:color w:val="000000"/>
          <w:szCs w:val="28"/>
        </w:rPr>
        <w:t>Торочешников</w:t>
      </w:r>
      <w:proofErr w:type="spellEnd"/>
      <w:r w:rsidRPr="007E04A6">
        <w:rPr>
          <w:rFonts w:ascii="Times New Roman" w:hAnsi="Times New Roman"/>
          <w:color w:val="000000"/>
          <w:szCs w:val="28"/>
        </w:rPr>
        <w:t>. Техника защиты окружающей среды. М.: Химия, 1989, -512 с.</w:t>
      </w:r>
    </w:p>
    <w:p w14:paraId="3D82E1A0"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hAnsi="Times New Roman"/>
          <w:szCs w:val="28"/>
          <w:lang w:val="en-US"/>
        </w:rPr>
        <w:t xml:space="preserve">Larry Czarnecki, Jim Fuhr, Rick </w:t>
      </w:r>
      <w:proofErr w:type="spellStart"/>
      <w:r w:rsidRPr="007E04A6">
        <w:rPr>
          <w:rFonts w:ascii="Times New Roman" w:hAnsi="Times New Roman"/>
          <w:szCs w:val="28"/>
          <w:lang w:val="en-US"/>
        </w:rPr>
        <w:t>Oegema</w:t>
      </w:r>
      <w:proofErr w:type="spellEnd"/>
      <w:r w:rsidRPr="007E04A6">
        <w:rPr>
          <w:rFonts w:ascii="Times New Roman" w:hAnsi="Times New Roman"/>
          <w:szCs w:val="28"/>
          <w:lang w:val="en-US"/>
        </w:rPr>
        <w:t xml:space="preserve">, Robert Hilton (2000): </w:t>
      </w:r>
      <w:proofErr w:type="spellStart"/>
      <w:r w:rsidRPr="007E04A6">
        <w:rPr>
          <w:rFonts w:ascii="Times New Roman" w:hAnsi="Times New Roman"/>
          <w:szCs w:val="28"/>
          <w:lang w:val="en-US"/>
        </w:rPr>
        <w:t>SCONOx</w:t>
      </w:r>
      <w:proofErr w:type="spellEnd"/>
      <w:r w:rsidRPr="007E04A6">
        <w:rPr>
          <w:rFonts w:ascii="Times New Roman" w:hAnsi="Times New Roman"/>
          <w:szCs w:val="28"/>
          <w:lang w:val="en-US"/>
        </w:rPr>
        <w:t xml:space="preserve"> – Ammonia Free NOx Removal Technology for gas turbines. ASME paper IJPGC2000-15032</w:t>
      </w:r>
    </w:p>
    <w:p w14:paraId="611679A9"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 xml:space="preserve">Копылов </w:t>
      </w:r>
      <w:proofErr w:type="gramStart"/>
      <w:r w:rsidRPr="007E04A6">
        <w:rPr>
          <w:rFonts w:ascii="Times New Roman" w:hAnsi="Times New Roman"/>
          <w:color w:val="000000"/>
          <w:szCs w:val="28"/>
        </w:rPr>
        <w:t>В.Е</w:t>
      </w:r>
      <w:proofErr w:type="gramEnd"/>
      <w:r w:rsidRPr="007E04A6">
        <w:rPr>
          <w:rFonts w:ascii="Times New Roman" w:hAnsi="Times New Roman"/>
          <w:color w:val="000000"/>
          <w:szCs w:val="28"/>
        </w:rPr>
        <w:t xml:space="preserve"> Дубовой В.Г</w:t>
      </w:r>
      <w:r w:rsidRPr="007E04A6">
        <w:rPr>
          <w:rFonts w:ascii="Times New Roman" w:hAnsi="Times New Roman"/>
          <w:smallCaps/>
          <w:color w:val="000000"/>
          <w:szCs w:val="28"/>
        </w:rPr>
        <w:t>. И</w:t>
      </w:r>
      <w:r w:rsidRPr="007E04A6">
        <w:rPr>
          <w:rFonts w:ascii="Times New Roman" w:hAnsi="Times New Roman"/>
          <w:color w:val="000000"/>
          <w:szCs w:val="28"/>
        </w:rPr>
        <w:t>сследование камер сгорания АГТД - В сб.: Транспортные газотурбинные двигатели –М.: МАМИ, 1980, с. 97-93.</w:t>
      </w:r>
    </w:p>
    <w:p w14:paraId="36462DA0"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color w:val="000000"/>
          <w:spacing w:val="-4"/>
          <w:szCs w:val="28"/>
        </w:rPr>
        <w:t>Достияров</w:t>
      </w:r>
      <w:proofErr w:type="spellEnd"/>
      <w:r w:rsidRPr="007E04A6">
        <w:rPr>
          <w:rFonts w:ascii="Times New Roman" w:hAnsi="Times New Roman"/>
          <w:color w:val="000000"/>
          <w:spacing w:val="-4"/>
          <w:szCs w:val="28"/>
        </w:rPr>
        <w:t xml:space="preserve"> </w:t>
      </w:r>
      <w:r w:rsidRPr="007E04A6">
        <w:rPr>
          <w:rFonts w:ascii="Times New Roman" w:hAnsi="Times New Roman"/>
          <w:color w:val="000000"/>
          <w:spacing w:val="-4"/>
          <w:szCs w:val="28"/>
          <w:lang w:val="en-US"/>
        </w:rPr>
        <w:t>A</w:t>
      </w:r>
      <w:r w:rsidRPr="007E04A6">
        <w:rPr>
          <w:rFonts w:ascii="Times New Roman" w:hAnsi="Times New Roman"/>
          <w:color w:val="000000"/>
          <w:spacing w:val="-4"/>
          <w:szCs w:val="28"/>
        </w:rPr>
        <w:t>.</w:t>
      </w:r>
      <w:r w:rsidRPr="007E04A6">
        <w:rPr>
          <w:rFonts w:ascii="Times New Roman" w:hAnsi="Times New Roman"/>
          <w:color w:val="000000"/>
          <w:spacing w:val="-4"/>
          <w:szCs w:val="28"/>
          <w:lang w:val="en-US"/>
        </w:rPr>
        <w:t>M</w:t>
      </w:r>
      <w:r w:rsidRPr="007E04A6">
        <w:rPr>
          <w:rFonts w:ascii="Times New Roman" w:hAnsi="Times New Roman"/>
          <w:color w:val="000000"/>
          <w:spacing w:val="-4"/>
          <w:szCs w:val="28"/>
        </w:rPr>
        <w:t xml:space="preserve">. Перспективные тепловые двигатели и их использование в </w:t>
      </w:r>
      <w:r w:rsidRPr="007E04A6">
        <w:rPr>
          <w:rFonts w:ascii="Times New Roman" w:hAnsi="Times New Roman"/>
          <w:color w:val="000000"/>
          <w:spacing w:val="-3"/>
          <w:szCs w:val="28"/>
        </w:rPr>
        <w:t>наземном транспорте//</w:t>
      </w:r>
      <w:proofErr w:type="gramStart"/>
      <w:r w:rsidRPr="007E04A6">
        <w:rPr>
          <w:rFonts w:ascii="Times New Roman" w:hAnsi="Times New Roman"/>
          <w:color w:val="000000"/>
          <w:spacing w:val="-3"/>
          <w:szCs w:val="28"/>
        </w:rPr>
        <w:t>Поиск.-</w:t>
      </w:r>
      <w:proofErr w:type="gramEnd"/>
      <w:r w:rsidRPr="007E04A6">
        <w:rPr>
          <w:rFonts w:ascii="Times New Roman" w:hAnsi="Times New Roman"/>
          <w:color w:val="000000"/>
          <w:spacing w:val="-3"/>
          <w:szCs w:val="28"/>
        </w:rPr>
        <w:t xml:space="preserve"> Серия естественных наук, 1995, № 4.-С.90-</w:t>
      </w:r>
      <w:r w:rsidRPr="007E04A6">
        <w:rPr>
          <w:rFonts w:ascii="Times New Roman" w:hAnsi="Times New Roman"/>
          <w:color w:val="000000"/>
          <w:spacing w:val="-9"/>
          <w:szCs w:val="28"/>
        </w:rPr>
        <w:t>94.</w:t>
      </w:r>
    </w:p>
    <w:p w14:paraId="3D5115D0"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lastRenderedPageBreak/>
        <w:t xml:space="preserve">Каховский К.В., </w:t>
      </w:r>
      <w:proofErr w:type="spellStart"/>
      <w:r w:rsidRPr="007E04A6">
        <w:rPr>
          <w:rFonts w:ascii="Times New Roman" w:hAnsi="Times New Roman"/>
          <w:color w:val="000000"/>
          <w:szCs w:val="28"/>
        </w:rPr>
        <w:t>Мингалеев</w:t>
      </w:r>
      <w:proofErr w:type="spellEnd"/>
      <w:r w:rsidRPr="007E04A6">
        <w:rPr>
          <w:rFonts w:ascii="Times New Roman" w:hAnsi="Times New Roman"/>
          <w:color w:val="000000"/>
          <w:szCs w:val="28"/>
        </w:rPr>
        <w:t xml:space="preserve"> Ф.М., Нестеров Е.Д. Влияние конструкции стабилизатора на характеристику устойчивости горения жидкого распыленного топлива// Труды </w:t>
      </w:r>
      <w:proofErr w:type="gramStart"/>
      <w:r w:rsidRPr="007E04A6">
        <w:rPr>
          <w:rFonts w:ascii="Times New Roman" w:hAnsi="Times New Roman"/>
          <w:color w:val="000000"/>
          <w:szCs w:val="28"/>
        </w:rPr>
        <w:t>КАИ.-</w:t>
      </w:r>
      <w:proofErr w:type="gramEnd"/>
      <w:r w:rsidRPr="007E04A6">
        <w:rPr>
          <w:rFonts w:ascii="Times New Roman" w:hAnsi="Times New Roman"/>
          <w:color w:val="000000"/>
          <w:szCs w:val="28"/>
        </w:rPr>
        <w:t xml:space="preserve"> 1970, 124, с. 98-110.</w:t>
      </w:r>
    </w:p>
    <w:p w14:paraId="6ABE995D"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color w:val="000000"/>
          <w:spacing w:val="-12"/>
          <w:szCs w:val="28"/>
        </w:rPr>
        <w:t>Майсутов</w:t>
      </w:r>
      <w:proofErr w:type="spellEnd"/>
      <w:r w:rsidRPr="007E04A6">
        <w:rPr>
          <w:rFonts w:ascii="Times New Roman" w:hAnsi="Times New Roman"/>
          <w:color w:val="000000"/>
          <w:spacing w:val="-12"/>
          <w:szCs w:val="28"/>
        </w:rPr>
        <w:t xml:space="preserve"> Т.Б., </w:t>
      </w:r>
      <w:proofErr w:type="spellStart"/>
      <w:r w:rsidRPr="007E04A6">
        <w:rPr>
          <w:rFonts w:ascii="Times New Roman" w:hAnsi="Times New Roman"/>
          <w:color w:val="000000"/>
          <w:spacing w:val="-12"/>
          <w:szCs w:val="28"/>
        </w:rPr>
        <w:t>Достияров</w:t>
      </w:r>
      <w:proofErr w:type="spellEnd"/>
      <w:r w:rsidRPr="007E04A6">
        <w:rPr>
          <w:rFonts w:ascii="Times New Roman" w:hAnsi="Times New Roman"/>
          <w:color w:val="000000"/>
          <w:spacing w:val="-12"/>
          <w:szCs w:val="28"/>
        </w:rPr>
        <w:t xml:space="preserve"> А.М., </w:t>
      </w:r>
      <w:proofErr w:type="spellStart"/>
      <w:r w:rsidRPr="007E04A6">
        <w:rPr>
          <w:rFonts w:ascii="Times New Roman" w:hAnsi="Times New Roman"/>
          <w:color w:val="000000"/>
          <w:spacing w:val="-12"/>
          <w:szCs w:val="28"/>
        </w:rPr>
        <w:t>Микрофакельные</w:t>
      </w:r>
      <w:proofErr w:type="spellEnd"/>
      <w:r w:rsidRPr="007E04A6">
        <w:rPr>
          <w:rFonts w:ascii="Times New Roman" w:hAnsi="Times New Roman"/>
          <w:color w:val="000000"/>
          <w:spacing w:val="-12"/>
          <w:szCs w:val="28"/>
        </w:rPr>
        <w:t xml:space="preserve"> камеры сгорания газотурбинной установки. – Наука и образование Южного Казахстана, 1998, №4</w:t>
      </w:r>
    </w:p>
    <w:p w14:paraId="2D0E6598"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szCs w:val="28"/>
        </w:rPr>
        <w:t>Достияров</w:t>
      </w:r>
      <w:proofErr w:type="spellEnd"/>
      <w:r w:rsidRPr="007E04A6">
        <w:rPr>
          <w:rFonts w:ascii="Times New Roman" w:hAnsi="Times New Roman"/>
          <w:szCs w:val="28"/>
        </w:rPr>
        <w:t xml:space="preserve"> А.М., </w:t>
      </w:r>
      <w:proofErr w:type="spellStart"/>
      <w:r w:rsidRPr="007E04A6">
        <w:rPr>
          <w:rFonts w:ascii="Times New Roman" w:hAnsi="Times New Roman"/>
          <w:szCs w:val="28"/>
        </w:rPr>
        <w:t>Умышев</w:t>
      </w:r>
      <w:proofErr w:type="spellEnd"/>
      <w:r w:rsidRPr="007E04A6">
        <w:rPr>
          <w:rFonts w:ascii="Times New Roman" w:hAnsi="Times New Roman"/>
          <w:szCs w:val="28"/>
        </w:rPr>
        <w:t xml:space="preserve"> Д.Р. </w:t>
      </w:r>
      <w:proofErr w:type="spellStart"/>
      <w:r w:rsidRPr="007E04A6">
        <w:rPr>
          <w:rFonts w:ascii="Times New Roman" w:hAnsi="Times New Roman"/>
          <w:szCs w:val="28"/>
        </w:rPr>
        <w:t>Микрофакельные</w:t>
      </w:r>
      <w:proofErr w:type="spellEnd"/>
      <w:r w:rsidRPr="007E04A6">
        <w:rPr>
          <w:rFonts w:ascii="Times New Roman" w:hAnsi="Times New Roman"/>
          <w:szCs w:val="28"/>
        </w:rPr>
        <w:t xml:space="preserve"> горелочные устройства и способы снижения вредных выбросов ГТУ: Монография. – Алматы: ТОО «</w:t>
      </w:r>
      <w:proofErr w:type="spellStart"/>
      <w:r w:rsidRPr="007E04A6">
        <w:rPr>
          <w:rFonts w:ascii="Times New Roman" w:hAnsi="Times New Roman"/>
          <w:szCs w:val="28"/>
        </w:rPr>
        <w:t>BrandBook</w:t>
      </w:r>
      <w:proofErr w:type="spellEnd"/>
      <w:r w:rsidRPr="007E04A6">
        <w:rPr>
          <w:rFonts w:ascii="Times New Roman" w:hAnsi="Times New Roman"/>
          <w:szCs w:val="28"/>
        </w:rPr>
        <w:t>», 2021. - 212 с.</w:t>
      </w:r>
    </w:p>
    <w:p w14:paraId="1C5C45C6"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 xml:space="preserve">Христич В.А. Струйно-стабилизаторный способ смесеобразования и горения как один из методов повышения экономичности и снижения токсичности газотурбинных </w:t>
      </w:r>
      <w:proofErr w:type="gramStart"/>
      <w:r w:rsidRPr="007E04A6">
        <w:rPr>
          <w:rFonts w:ascii="Times New Roman" w:hAnsi="Times New Roman"/>
          <w:color w:val="000000"/>
          <w:szCs w:val="28"/>
        </w:rPr>
        <w:t>двигателей.-</w:t>
      </w:r>
      <w:proofErr w:type="gramEnd"/>
      <w:r w:rsidRPr="007E04A6">
        <w:rPr>
          <w:rFonts w:ascii="Times New Roman" w:hAnsi="Times New Roman"/>
          <w:color w:val="000000"/>
          <w:szCs w:val="28"/>
        </w:rPr>
        <w:t xml:space="preserve"> Проблемы машиностроения, 1983, N 20, с. 63-66.</w:t>
      </w:r>
    </w:p>
    <w:p w14:paraId="1AED7055"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color w:val="000000"/>
          <w:szCs w:val="28"/>
        </w:rPr>
        <w:t>Достияров</w:t>
      </w:r>
      <w:proofErr w:type="spellEnd"/>
      <w:r w:rsidRPr="007E04A6">
        <w:rPr>
          <w:rFonts w:ascii="Times New Roman" w:hAnsi="Times New Roman"/>
          <w:color w:val="000000"/>
          <w:szCs w:val="28"/>
        </w:rPr>
        <w:t xml:space="preserve"> </w:t>
      </w:r>
      <w:r w:rsidRPr="007E04A6">
        <w:rPr>
          <w:rFonts w:ascii="Times New Roman" w:hAnsi="Times New Roman"/>
          <w:color w:val="000000"/>
          <w:szCs w:val="28"/>
          <w:lang w:val="en-US"/>
        </w:rPr>
        <w:t>A</w:t>
      </w:r>
      <w:r w:rsidRPr="007E04A6">
        <w:rPr>
          <w:rFonts w:ascii="Times New Roman" w:hAnsi="Times New Roman"/>
          <w:color w:val="000000"/>
          <w:szCs w:val="28"/>
        </w:rPr>
        <w:t>.</w:t>
      </w:r>
      <w:r w:rsidRPr="007E04A6">
        <w:rPr>
          <w:rFonts w:ascii="Times New Roman" w:hAnsi="Times New Roman"/>
          <w:color w:val="000000"/>
          <w:szCs w:val="28"/>
          <w:lang w:val="en-US"/>
        </w:rPr>
        <w:t>M</w:t>
      </w:r>
      <w:r w:rsidRPr="007E04A6">
        <w:rPr>
          <w:rFonts w:ascii="Times New Roman" w:hAnsi="Times New Roman"/>
          <w:color w:val="000000"/>
          <w:szCs w:val="28"/>
        </w:rPr>
        <w:t xml:space="preserve">. Разработка </w:t>
      </w:r>
      <w:proofErr w:type="spellStart"/>
      <w:r w:rsidRPr="007E04A6">
        <w:rPr>
          <w:rFonts w:ascii="Times New Roman" w:hAnsi="Times New Roman"/>
          <w:color w:val="000000"/>
          <w:szCs w:val="28"/>
        </w:rPr>
        <w:t>топливосжигающих</w:t>
      </w:r>
      <w:proofErr w:type="spellEnd"/>
      <w:r w:rsidRPr="007E04A6">
        <w:rPr>
          <w:rFonts w:ascii="Times New Roman" w:hAnsi="Times New Roman"/>
          <w:color w:val="000000"/>
          <w:szCs w:val="28"/>
        </w:rPr>
        <w:t xml:space="preserve"> устройств с </w:t>
      </w:r>
      <w:proofErr w:type="spellStart"/>
      <w:r w:rsidRPr="007E04A6">
        <w:rPr>
          <w:rFonts w:ascii="Times New Roman" w:hAnsi="Times New Roman"/>
          <w:color w:val="000000"/>
          <w:szCs w:val="28"/>
        </w:rPr>
        <w:t>микрофакельным</w:t>
      </w:r>
      <w:proofErr w:type="spellEnd"/>
      <w:r w:rsidRPr="007E04A6">
        <w:rPr>
          <w:rFonts w:ascii="Times New Roman" w:hAnsi="Times New Roman"/>
          <w:color w:val="000000"/>
          <w:szCs w:val="28"/>
        </w:rPr>
        <w:t xml:space="preserve"> горением и методики их расчета. </w:t>
      </w:r>
      <w:proofErr w:type="spellStart"/>
      <w:r w:rsidRPr="007E04A6">
        <w:rPr>
          <w:rFonts w:ascii="Times New Roman" w:hAnsi="Times New Roman"/>
          <w:color w:val="000000"/>
          <w:szCs w:val="28"/>
        </w:rPr>
        <w:t>Дисс</w:t>
      </w:r>
      <w:proofErr w:type="spellEnd"/>
      <w:r w:rsidRPr="007E04A6">
        <w:rPr>
          <w:rFonts w:ascii="Times New Roman" w:hAnsi="Times New Roman"/>
          <w:color w:val="000000"/>
          <w:szCs w:val="28"/>
        </w:rPr>
        <w:t xml:space="preserve">. </w:t>
      </w:r>
      <w:proofErr w:type="spellStart"/>
      <w:r w:rsidRPr="007E04A6">
        <w:rPr>
          <w:rFonts w:ascii="Times New Roman" w:hAnsi="Times New Roman"/>
          <w:color w:val="000000"/>
          <w:szCs w:val="28"/>
        </w:rPr>
        <w:t>докт</w:t>
      </w:r>
      <w:proofErr w:type="spellEnd"/>
      <w:r w:rsidRPr="007E04A6">
        <w:rPr>
          <w:rFonts w:ascii="Times New Roman" w:hAnsi="Times New Roman"/>
          <w:color w:val="000000"/>
          <w:szCs w:val="28"/>
        </w:rPr>
        <w:t>. техн. наук- Алматы, 2000, 367 с.</w:t>
      </w:r>
    </w:p>
    <w:p w14:paraId="21FB3796"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szCs w:val="28"/>
        </w:rPr>
        <w:t>Кибарин</w:t>
      </w:r>
      <w:proofErr w:type="spellEnd"/>
      <w:r w:rsidRPr="007E04A6">
        <w:rPr>
          <w:rFonts w:ascii="Times New Roman" w:hAnsi="Times New Roman"/>
          <w:szCs w:val="28"/>
        </w:rPr>
        <w:t xml:space="preserve"> А.А. Разработка </w:t>
      </w:r>
      <w:proofErr w:type="spellStart"/>
      <w:r w:rsidRPr="007E04A6">
        <w:rPr>
          <w:rFonts w:ascii="Times New Roman" w:hAnsi="Times New Roman"/>
          <w:szCs w:val="28"/>
        </w:rPr>
        <w:t>микрофакельного</w:t>
      </w:r>
      <w:proofErr w:type="spellEnd"/>
      <w:r w:rsidRPr="007E04A6">
        <w:rPr>
          <w:rFonts w:ascii="Times New Roman" w:hAnsi="Times New Roman"/>
          <w:szCs w:val="28"/>
        </w:rPr>
        <w:t xml:space="preserve"> фронтового устройства для камеры сгорания транспортного ГТД с пониженным образованием оксидов азота: </w:t>
      </w:r>
      <w:proofErr w:type="spellStart"/>
      <w:r w:rsidRPr="007E04A6">
        <w:rPr>
          <w:rFonts w:ascii="Times New Roman" w:hAnsi="Times New Roman"/>
          <w:szCs w:val="28"/>
        </w:rPr>
        <w:t>дисс</w:t>
      </w:r>
      <w:proofErr w:type="spellEnd"/>
      <w:r w:rsidRPr="007E04A6">
        <w:rPr>
          <w:rFonts w:ascii="Times New Roman" w:hAnsi="Times New Roman"/>
          <w:szCs w:val="28"/>
        </w:rPr>
        <w:t>. канд. техн. наук: 05.04.02. – Москва, 1991. – 160 с.</w:t>
      </w:r>
    </w:p>
    <w:p w14:paraId="3D902CA4"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 xml:space="preserve">Уайт Д., Робертс П., Комптон В. Регулируемая камера сгорания автомобильного ГТД с низким уровнем выбросов. - Энергетические машины и установки, 1973, </w:t>
      </w:r>
      <w:r w:rsidRPr="007E04A6">
        <w:rPr>
          <w:rFonts w:ascii="Times New Roman" w:hAnsi="Times New Roman"/>
          <w:iCs/>
          <w:color w:val="000000"/>
          <w:szCs w:val="28"/>
        </w:rPr>
        <w:t xml:space="preserve">№3, </w:t>
      </w:r>
      <w:r w:rsidRPr="007E04A6">
        <w:rPr>
          <w:rFonts w:ascii="Times New Roman" w:hAnsi="Times New Roman"/>
          <w:color w:val="000000"/>
          <w:szCs w:val="28"/>
        </w:rPr>
        <w:t>с. 59-68.</w:t>
      </w:r>
    </w:p>
    <w:p w14:paraId="5F0D5D6D"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szCs w:val="28"/>
        </w:rPr>
        <w:t>Кныш</w:t>
      </w:r>
      <w:proofErr w:type="spellEnd"/>
      <w:r w:rsidRPr="007E04A6">
        <w:rPr>
          <w:rFonts w:ascii="Times New Roman" w:hAnsi="Times New Roman"/>
          <w:szCs w:val="28"/>
        </w:rPr>
        <w:t xml:space="preserve"> Ю.А., </w:t>
      </w:r>
      <w:proofErr w:type="spellStart"/>
      <w:r w:rsidRPr="007E04A6">
        <w:rPr>
          <w:rFonts w:ascii="Times New Roman" w:hAnsi="Times New Roman"/>
          <w:szCs w:val="28"/>
        </w:rPr>
        <w:t>Лукачев</w:t>
      </w:r>
      <w:proofErr w:type="spellEnd"/>
      <w:r w:rsidRPr="007E04A6">
        <w:rPr>
          <w:rFonts w:ascii="Times New Roman" w:hAnsi="Times New Roman"/>
          <w:szCs w:val="28"/>
        </w:rPr>
        <w:t xml:space="preserve"> С.В. О применении вихревых акустических форсунок в авиационных ГТД. - Тр. </w:t>
      </w:r>
      <w:proofErr w:type="spellStart"/>
      <w:r w:rsidRPr="007E04A6">
        <w:rPr>
          <w:rFonts w:ascii="Times New Roman" w:hAnsi="Times New Roman"/>
          <w:szCs w:val="28"/>
        </w:rPr>
        <w:t>КуАИ</w:t>
      </w:r>
      <w:proofErr w:type="spellEnd"/>
      <w:r w:rsidRPr="007E04A6">
        <w:rPr>
          <w:rFonts w:ascii="Times New Roman" w:hAnsi="Times New Roman"/>
          <w:szCs w:val="28"/>
        </w:rPr>
        <w:t>, 1974, вып.67, с.211-213.</w:t>
      </w:r>
    </w:p>
    <w:p w14:paraId="1EC6143D"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Турбулентные течения реагирующих газов: Пер. с англ./ Под ред. Либби П., Вильямса Ф. - М.: Мир, 1983. - 328 с.</w:t>
      </w:r>
    </w:p>
    <w:p w14:paraId="30032261"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Фрейман Ю.М. К разработке малотоксичной гомогенной камеры сгорания регенеративного транспортного ГТД - В сб.: Транспортные газотурбинные двигатели - М.: МАМИ, 1980, С.121-139.</w:t>
      </w:r>
    </w:p>
    <w:p w14:paraId="034AC240"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szCs w:val="28"/>
        </w:rPr>
        <w:t xml:space="preserve">О механизмах образования экологически опасных соединений в гомогенных камерах сгорания / В.Е. Козлов, А.М. Старик, Н.С. Титова, </w:t>
      </w:r>
      <w:r w:rsidRPr="007E04A6">
        <w:rPr>
          <w:rFonts w:ascii="Times New Roman" w:hAnsi="Times New Roman"/>
          <w:szCs w:val="28"/>
        </w:rPr>
        <w:br/>
        <w:t>И.Ю. Ведищев // Физика горения и взрыва, 2013, т. 49, № 5. – С.17-33.</w:t>
      </w:r>
    </w:p>
    <w:p w14:paraId="660AD103"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Разработка и исследование малотоксичных камер сгорания транспортных ГТД /Копылов Б.Е., Лебедев В.П., Пчелкин Ю.М., Фрейман Ю.И. // Промышленная теплотехника. - 1980, 2, №6, с. 83-90.</w:t>
      </w:r>
    </w:p>
    <w:p w14:paraId="48015009"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szCs w:val="28"/>
        </w:rPr>
        <w:t xml:space="preserve">Некоторые вопросы проектирования авиационных газотурбинных двигателей /. Е.А. Гриценко, В.П. Данильченко, С.В. </w:t>
      </w:r>
      <w:proofErr w:type="spellStart"/>
      <w:r w:rsidRPr="007E04A6">
        <w:rPr>
          <w:rFonts w:ascii="Times New Roman" w:hAnsi="Times New Roman"/>
          <w:szCs w:val="28"/>
        </w:rPr>
        <w:t>Лукачёв</w:t>
      </w:r>
      <w:proofErr w:type="spellEnd"/>
      <w:r w:rsidRPr="007E04A6">
        <w:rPr>
          <w:rFonts w:ascii="Times New Roman" w:hAnsi="Times New Roman"/>
          <w:szCs w:val="28"/>
        </w:rPr>
        <w:t xml:space="preserve"> [и др.]. Самара: СНЦ РАН, 2002. 527 с.</w:t>
      </w:r>
    </w:p>
    <w:p w14:paraId="756841FB"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Копылов В.Е., Дубовой В.Г. Исследование гибридной камеры сгорания неизменяемой геометрии - В сб.: Транспортные газотурбинные двигатели - М.: МАМИ, 1980, С.104-120.</w:t>
      </w:r>
    </w:p>
    <w:p w14:paraId="3BB83CC9"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color w:val="000000"/>
          <w:szCs w:val="28"/>
        </w:rPr>
        <w:lastRenderedPageBreak/>
        <w:t>Мэмфорд</w:t>
      </w:r>
      <w:proofErr w:type="spellEnd"/>
      <w:r w:rsidRPr="007E04A6">
        <w:rPr>
          <w:rFonts w:ascii="Times New Roman" w:hAnsi="Times New Roman"/>
          <w:color w:val="000000"/>
          <w:szCs w:val="28"/>
        </w:rPr>
        <w:t xml:space="preserve"> С., Хун В., Сингх П. Гибридная камера сгорания газотурбинного двигателя с низкими выбросами </w:t>
      </w:r>
      <w:r w:rsidRPr="007E04A6">
        <w:rPr>
          <w:rFonts w:ascii="Times New Roman" w:hAnsi="Times New Roman"/>
          <w:color w:val="000000"/>
          <w:szCs w:val="28"/>
          <w:lang w:val="en-US"/>
        </w:rPr>
        <w:t>NO</w:t>
      </w:r>
      <w:r w:rsidRPr="007E04A6">
        <w:rPr>
          <w:rFonts w:ascii="Times New Roman" w:hAnsi="Times New Roman"/>
          <w:color w:val="000000"/>
          <w:szCs w:val="28"/>
          <w:vertAlign w:val="subscript"/>
          <w:lang w:val="en-US"/>
        </w:rPr>
        <w:t>X</w:t>
      </w:r>
      <w:r w:rsidRPr="007E04A6">
        <w:rPr>
          <w:rFonts w:ascii="Times New Roman" w:hAnsi="Times New Roman"/>
          <w:color w:val="000000"/>
          <w:szCs w:val="28"/>
        </w:rPr>
        <w:t>. - Энергетические машины и установки. 1977, С.150-157.</w:t>
      </w:r>
    </w:p>
    <w:p w14:paraId="2600B593"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 xml:space="preserve">Копылов В.Е. Исследования образования окислов азота при сжигании бедной гомогенной смеси в гибридной камере сгорания автомобильного газотурбинного двигателя// </w:t>
      </w:r>
      <w:proofErr w:type="spellStart"/>
      <w:r w:rsidRPr="007E04A6">
        <w:rPr>
          <w:rFonts w:ascii="Times New Roman" w:hAnsi="Times New Roman"/>
          <w:color w:val="000000"/>
          <w:szCs w:val="28"/>
        </w:rPr>
        <w:t>Изв</w:t>
      </w:r>
      <w:proofErr w:type="spellEnd"/>
      <w:r w:rsidRPr="007E04A6">
        <w:rPr>
          <w:rFonts w:ascii="Times New Roman" w:hAnsi="Times New Roman"/>
          <w:color w:val="000000"/>
          <w:szCs w:val="28"/>
        </w:rPr>
        <w:t>. Вузов Авиационная техника. - 1983, №1.</w:t>
      </w:r>
    </w:p>
    <w:p w14:paraId="044297FB"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hAnsi="Times New Roman"/>
          <w:szCs w:val="28"/>
          <w:lang w:val="en-US"/>
        </w:rPr>
        <w:t xml:space="preserve">A high-temperature catalytic combustor with starting burner / Yoshida Y., Oyakawa K., Aizawa Y., Kaya H. // Trans. ASME. J. Eng. Gas Turbines and Power. - 2001. - 123, № 3. </w:t>
      </w:r>
      <w:r w:rsidRPr="007E04A6">
        <w:rPr>
          <w:rFonts w:ascii="Times New Roman" w:hAnsi="Times New Roman"/>
          <w:szCs w:val="28"/>
        </w:rPr>
        <w:t>С</w:t>
      </w:r>
      <w:r w:rsidRPr="007E04A6">
        <w:rPr>
          <w:rFonts w:ascii="Times New Roman" w:hAnsi="Times New Roman"/>
          <w:szCs w:val="28"/>
          <w:lang w:val="en-US"/>
        </w:rPr>
        <w:t>. 543-549.</w:t>
      </w:r>
    </w:p>
    <w:p w14:paraId="09CD27EB"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Результаты экспериментального исследования катализаторов для камер сгорания газовых турбин /</w:t>
      </w:r>
      <w:proofErr w:type="spellStart"/>
      <w:r w:rsidRPr="007E04A6">
        <w:rPr>
          <w:rFonts w:ascii="Times New Roman" w:hAnsi="Times New Roman"/>
          <w:color w:val="000000"/>
          <w:szCs w:val="28"/>
        </w:rPr>
        <w:t>Декорсо</w:t>
      </w:r>
      <w:proofErr w:type="spellEnd"/>
      <w:r w:rsidRPr="007E04A6">
        <w:rPr>
          <w:rFonts w:ascii="Times New Roman" w:hAnsi="Times New Roman"/>
          <w:color w:val="000000"/>
          <w:szCs w:val="28"/>
        </w:rPr>
        <w:t xml:space="preserve">, Мамфорд, </w:t>
      </w:r>
      <w:proofErr w:type="spellStart"/>
      <w:r w:rsidRPr="007E04A6">
        <w:rPr>
          <w:rFonts w:ascii="Times New Roman" w:hAnsi="Times New Roman"/>
          <w:color w:val="000000"/>
          <w:szCs w:val="28"/>
        </w:rPr>
        <w:t>Карруба</w:t>
      </w:r>
      <w:proofErr w:type="spellEnd"/>
      <w:r w:rsidRPr="007E04A6">
        <w:rPr>
          <w:rFonts w:ascii="Times New Roman" w:hAnsi="Times New Roman"/>
          <w:color w:val="000000"/>
          <w:szCs w:val="28"/>
        </w:rPr>
        <w:t>, Хек // Энергетические машины и установки - 1977, т 99, №2, С. 81-90.</w:t>
      </w:r>
    </w:p>
    <w:p w14:paraId="1E810A89"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pacing w:val="3"/>
          <w:szCs w:val="28"/>
        </w:rPr>
        <w:t xml:space="preserve">Экспериментальное исследование фронтового устройства </w:t>
      </w:r>
      <w:r w:rsidRPr="007E04A6">
        <w:rPr>
          <w:rFonts w:ascii="Times New Roman" w:hAnsi="Times New Roman"/>
          <w:color w:val="000000"/>
          <w:spacing w:val="2"/>
          <w:szCs w:val="28"/>
        </w:rPr>
        <w:t>камеры сгорания ГТЭ-115 с предварительным образованием го</w:t>
      </w:r>
      <w:r w:rsidRPr="007E04A6">
        <w:rPr>
          <w:rFonts w:ascii="Times New Roman" w:hAnsi="Times New Roman"/>
          <w:color w:val="000000"/>
          <w:szCs w:val="28"/>
        </w:rPr>
        <w:t xml:space="preserve">могенной топливовоздушной смеси / А.Г. </w:t>
      </w:r>
      <w:proofErr w:type="spellStart"/>
      <w:r w:rsidRPr="007E04A6">
        <w:rPr>
          <w:rFonts w:ascii="Times New Roman" w:hAnsi="Times New Roman"/>
          <w:color w:val="000000"/>
          <w:szCs w:val="28"/>
        </w:rPr>
        <w:t>Тумановский</w:t>
      </w:r>
      <w:proofErr w:type="spellEnd"/>
      <w:r w:rsidRPr="007E04A6">
        <w:rPr>
          <w:rFonts w:ascii="Times New Roman" w:hAnsi="Times New Roman"/>
          <w:color w:val="000000"/>
          <w:szCs w:val="28"/>
        </w:rPr>
        <w:t>, К.Ю. Со</w:t>
      </w:r>
      <w:r w:rsidRPr="007E04A6">
        <w:rPr>
          <w:rFonts w:ascii="Times New Roman" w:hAnsi="Times New Roman"/>
          <w:color w:val="000000"/>
          <w:spacing w:val="3"/>
          <w:szCs w:val="28"/>
        </w:rPr>
        <w:t xml:space="preserve">колов, М.Н. Гутник и др. //Теплоэнергетика. 1993. № 7. </w:t>
      </w:r>
      <w:r w:rsidRPr="007E04A6">
        <w:rPr>
          <w:rFonts w:ascii="Times New Roman" w:hAnsi="Times New Roman"/>
          <w:color w:val="000000"/>
          <w:spacing w:val="2"/>
          <w:szCs w:val="28"/>
        </w:rPr>
        <w:t>С. 42-48.</w:t>
      </w:r>
    </w:p>
    <w:p w14:paraId="577DEB08"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 xml:space="preserve">Пчелкин Ю.М., Лебедев В.П., </w:t>
      </w:r>
      <w:proofErr w:type="spellStart"/>
      <w:r w:rsidRPr="007E04A6">
        <w:rPr>
          <w:rFonts w:ascii="Times New Roman" w:hAnsi="Times New Roman"/>
          <w:color w:val="000000"/>
          <w:szCs w:val="28"/>
        </w:rPr>
        <w:t>Достияров</w:t>
      </w:r>
      <w:proofErr w:type="spellEnd"/>
      <w:r w:rsidRPr="007E04A6">
        <w:rPr>
          <w:rFonts w:ascii="Times New Roman" w:hAnsi="Times New Roman"/>
          <w:color w:val="000000"/>
          <w:szCs w:val="28"/>
        </w:rPr>
        <w:t xml:space="preserve"> </w:t>
      </w:r>
      <w:r w:rsidRPr="007E04A6">
        <w:rPr>
          <w:rFonts w:ascii="Times New Roman" w:hAnsi="Times New Roman"/>
          <w:color w:val="000000"/>
          <w:szCs w:val="28"/>
          <w:lang w:val="en-US"/>
        </w:rPr>
        <w:t>A</w:t>
      </w:r>
      <w:r w:rsidRPr="007E04A6">
        <w:rPr>
          <w:rFonts w:ascii="Times New Roman" w:hAnsi="Times New Roman"/>
          <w:color w:val="000000"/>
          <w:szCs w:val="28"/>
        </w:rPr>
        <w:t>.</w:t>
      </w:r>
      <w:r w:rsidRPr="007E04A6">
        <w:rPr>
          <w:rFonts w:ascii="Times New Roman" w:hAnsi="Times New Roman"/>
          <w:color w:val="000000"/>
          <w:szCs w:val="28"/>
          <w:lang w:val="en-US"/>
        </w:rPr>
        <w:t>M</w:t>
      </w:r>
      <w:r w:rsidRPr="007E04A6">
        <w:rPr>
          <w:rFonts w:ascii="Times New Roman" w:hAnsi="Times New Roman"/>
          <w:color w:val="000000"/>
          <w:szCs w:val="28"/>
        </w:rPr>
        <w:t xml:space="preserve">. Снижение образования окислов азота в камере сгорания при </w:t>
      </w:r>
      <w:proofErr w:type="spellStart"/>
      <w:r w:rsidRPr="007E04A6">
        <w:rPr>
          <w:rFonts w:ascii="Times New Roman" w:hAnsi="Times New Roman"/>
          <w:color w:val="000000"/>
          <w:szCs w:val="28"/>
        </w:rPr>
        <w:t>микрофакельном</w:t>
      </w:r>
      <w:proofErr w:type="spellEnd"/>
      <w:r w:rsidRPr="007E04A6">
        <w:rPr>
          <w:rFonts w:ascii="Times New Roman" w:hAnsi="Times New Roman"/>
          <w:color w:val="000000"/>
          <w:szCs w:val="28"/>
        </w:rPr>
        <w:t xml:space="preserve"> сжигании топлива // </w:t>
      </w:r>
      <w:proofErr w:type="spellStart"/>
      <w:r w:rsidRPr="007E04A6">
        <w:rPr>
          <w:rFonts w:ascii="Times New Roman" w:hAnsi="Times New Roman"/>
          <w:color w:val="000000"/>
          <w:szCs w:val="28"/>
        </w:rPr>
        <w:t>Изв</w:t>
      </w:r>
      <w:proofErr w:type="spellEnd"/>
      <w:r w:rsidRPr="007E04A6">
        <w:rPr>
          <w:rFonts w:ascii="Times New Roman" w:hAnsi="Times New Roman"/>
          <w:color w:val="000000"/>
          <w:szCs w:val="28"/>
        </w:rPr>
        <w:t xml:space="preserve">. вузов </w:t>
      </w:r>
      <w:proofErr w:type="gramStart"/>
      <w:r w:rsidRPr="007E04A6">
        <w:rPr>
          <w:rFonts w:ascii="Times New Roman" w:hAnsi="Times New Roman"/>
          <w:color w:val="000000"/>
          <w:szCs w:val="28"/>
        </w:rPr>
        <w:t>Машиностроение.-</w:t>
      </w:r>
      <w:proofErr w:type="gramEnd"/>
      <w:r w:rsidRPr="007E04A6">
        <w:rPr>
          <w:rFonts w:ascii="Times New Roman" w:hAnsi="Times New Roman"/>
          <w:color w:val="000000"/>
          <w:szCs w:val="28"/>
        </w:rPr>
        <w:t xml:space="preserve"> 1982, №11.</w:t>
      </w:r>
    </w:p>
    <w:p w14:paraId="14AE73C4"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color w:val="000000"/>
          <w:szCs w:val="28"/>
        </w:rPr>
        <w:t>Марчик</w:t>
      </w:r>
      <w:proofErr w:type="spellEnd"/>
      <w:r w:rsidRPr="007E04A6">
        <w:rPr>
          <w:rFonts w:ascii="Times New Roman" w:hAnsi="Times New Roman"/>
          <w:color w:val="000000"/>
          <w:szCs w:val="28"/>
        </w:rPr>
        <w:t xml:space="preserve"> Э.А. Экспериментальное исследование горения топлива в двухступенчатой осевой газовой турбине ГТД //Труды ЦИАМ, 1975, </w:t>
      </w:r>
      <w:r w:rsidRPr="007E04A6">
        <w:rPr>
          <w:rFonts w:ascii="Times New Roman" w:hAnsi="Times New Roman"/>
          <w:color w:val="000000"/>
          <w:szCs w:val="28"/>
          <w:lang w:val="en-US"/>
        </w:rPr>
        <w:t>N</w:t>
      </w:r>
      <w:r w:rsidRPr="007E04A6">
        <w:rPr>
          <w:rFonts w:ascii="Times New Roman" w:hAnsi="Times New Roman"/>
          <w:color w:val="000000"/>
          <w:szCs w:val="28"/>
        </w:rPr>
        <w:t xml:space="preserve"> 663, С. 196-206.</w:t>
      </w:r>
    </w:p>
    <w:p w14:paraId="039BE23A"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color w:val="000000"/>
          <w:spacing w:val="4"/>
          <w:szCs w:val="28"/>
        </w:rPr>
        <w:t>Тумановский</w:t>
      </w:r>
      <w:proofErr w:type="spellEnd"/>
      <w:r w:rsidRPr="007E04A6">
        <w:rPr>
          <w:rFonts w:ascii="Times New Roman" w:hAnsi="Times New Roman"/>
          <w:color w:val="000000"/>
          <w:spacing w:val="4"/>
          <w:szCs w:val="28"/>
        </w:rPr>
        <w:t xml:space="preserve"> А.Г., Гутник М.Н., Соколов </w:t>
      </w:r>
      <w:proofErr w:type="gramStart"/>
      <w:r w:rsidRPr="007E04A6">
        <w:rPr>
          <w:rFonts w:ascii="Times New Roman" w:hAnsi="Times New Roman"/>
          <w:color w:val="000000"/>
          <w:spacing w:val="4"/>
          <w:szCs w:val="28"/>
        </w:rPr>
        <w:t>К.Ю.</w:t>
      </w:r>
      <w:proofErr w:type="gramEnd"/>
      <w:r w:rsidRPr="007E04A6">
        <w:rPr>
          <w:rFonts w:ascii="Times New Roman" w:hAnsi="Times New Roman"/>
          <w:color w:val="000000"/>
          <w:spacing w:val="4"/>
          <w:szCs w:val="28"/>
        </w:rPr>
        <w:t xml:space="preserve"> Снижение </w:t>
      </w:r>
      <w:r w:rsidRPr="007E04A6">
        <w:rPr>
          <w:rFonts w:ascii="Times New Roman" w:hAnsi="Times New Roman"/>
          <w:color w:val="000000"/>
          <w:spacing w:val="2"/>
          <w:szCs w:val="28"/>
        </w:rPr>
        <w:t>выбросов оксида углерода и углеводородов на пусковых и пере</w:t>
      </w:r>
      <w:r w:rsidRPr="007E04A6">
        <w:rPr>
          <w:rFonts w:ascii="Times New Roman" w:hAnsi="Times New Roman"/>
          <w:color w:val="000000"/>
          <w:spacing w:val="5"/>
          <w:szCs w:val="28"/>
        </w:rPr>
        <w:t xml:space="preserve">менных режимах энергетических ГТУ при сжигании жидких </w:t>
      </w:r>
      <w:r w:rsidRPr="007E04A6">
        <w:rPr>
          <w:rFonts w:ascii="Times New Roman" w:hAnsi="Times New Roman"/>
          <w:i/>
          <w:iCs/>
          <w:color w:val="000000"/>
          <w:spacing w:val="5"/>
          <w:szCs w:val="28"/>
        </w:rPr>
        <w:t xml:space="preserve">к </w:t>
      </w:r>
      <w:r w:rsidRPr="007E04A6">
        <w:rPr>
          <w:rFonts w:ascii="Times New Roman" w:hAnsi="Times New Roman"/>
          <w:color w:val="000000"/>
          <w:spacing w:val="6"/>
          <w:szCs w:val="28"/>
        </w:rPr>
        <w:t xml:space="preserve">газообразных топлив // Электрические станции. 1991. № </w:t>
      </w:r>
      <w:r w:rsidRPr="007E04A6">
        <w:rPr>
          <w:rFonts w:ascii="Times New Roman" w:hAnsi="Times New Roman"/>
          <w:color w:val="000000"/>
          <w:szCs w:val="28"/>
        </w:rPr>
        <w:t>С.2-6.</w:t>
      </w:r>
    </w:p>
    <w:p w14:paraId="0E426B25"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pacing w:val="-3"/>
          <w:szCs w:val="28"/>
        </w:rPr>
        <w:t xml:space="preserve">Орлов В.Н., </w:t>
      </w:r>
      <w:proofErr w:type="spellStart"/>
      <w:r w:rsidRPr="007E04A6">
        <w:rPr>
          <w:rFonts w:ascii="Times New Roman" w:hAnsi="Times New Roman"/>
          <w:color w:val="000000"/>
          <w:spacing w:val="-3"/>
          <w:szCs w:val="28"/>
        </w:rPr>
        <w:t>Фишбейн</w:t>
      </w:r>
      <w:proofErr w:type="spellEnd"/>
      <w:r w:rsidRPr="007E04A6">
        <w:rPr>
          <w:rFonts w:ascii="Times New Roman" w:hAnsi="Times New Roman"/>
          <w:color w:val="000000"/>
          <w:spacing w:val="-3"/>
          <w:szCs w:val="28"/>
        </w:rPr>
        <w:t xml:space="preserve"> Б.Д. Конвертированные газотурбинные двигатели авиационного типа НК-36СТ и НК-37 для народ</w:t>
      </w:r>
      <w:r w:rsidRPr="007E04A6">
        <w:rPr>
          <w:rFonts w:ascii="Times New Roman" w:hAnsi="Times New Roman"/>
          <w:color w:val="000000"/>
          <w:spacing w:val="-4"/>
          <w:szCs w:val="28"/>
        </w:rPr>
        <w:t xml:space="preserve">ного хозяйства // Тезисы докладов </w:t>
      </w:r>
      <w:r w:rsidRPr="007E04A6">
        <w:rPr>
          <w:rFonts w:ascii="Times New Roman" w:hAnsi="Times New Roman"/>
          <w:color w:val="000000"/>
          <w:spacing w:val="-4"/>
          <w:szCs w:val="28"/>
          <w:lang w:val="en-US"/>
        </w:rPr>
        <w:t>XLII</w:t>
      </w:r>
      <w:r w:rsidRPr="007E04A6">
        <w:rPr>
          <w:rFonts w:ascii="Times New Roman" w:hAnsi="Times New Roman"/>
          <w:color w:val="000000"/>
          <w:spacing w:val="-4"/>
          <w:szCs w:val="28"/>
        </w:rPr>
        <w:t xml:space="preserve"> научно-технической сес</w:t>
      </w:r>
      <w:r w:rsidRPr="007E04A6">
        <w:rPr>
          <w:rFonts w:ascii="Times New Roman" w:hAnsi="Times New Roman"/>
          <w:color w:val="000000"/>
          <w:spacing w:val="-5"/>
          <w:szCs w:val="28"/>
        </w:rPr>
        <w:t xml:space="preserve">сии "Совершенствование схем ГТУ и ПГУ, их эксплуатация", М.: </w:t>
      </w:r>
      <w:r w:rsidRPr="007E04A6">
        <w:rPr>
          <w:rFonts w:ascii="Times New Roman" w:hAnsi="Times New Roman"/>
          <w:color w:val="000000"/>
          <w:spacing w:val="-3"/>
          <w:szCs w:val="28"/>
        </w:rPr>
        <w:t>ВТИ, 1995.</w:t>
      </w:r>
    </w:p>
    <w:p w14:paraId="25151407"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 xml:space="preserve">Снижение выбросов </w:t>
      </w:r>
      <w:r w:rsidRPr="007E04A6">
        <w:rPr>
          <w:rFonts w:ascii="Times New Roman" w:hAnsi="Times New Roman"/>
          <w:color w:val="000000"/>
          <w:szCs w:val="28"/>
          <w:lang w:val="en-US"/>
        </w:rPr>
        <w:t>NO</w:t>
      </w:r>
      <w:r w:rsidRPr="007E04A6">
        <w:rPr>
          <w:rFonts w:ascii="Times New Roman" w:hAnsi="Times New Roman"/>
          <w:color w:val="000000"/>
          <w:szCs w:val="28"/>
          <w:vertAlign w:val="subscript"/>
        </w:rPr>
        <w:t>х</w:t>
      </w:r>
      <w:r w:rsidRPr="007E04A6">
        <w:rPr>
          <w:rFonts w:ascii="Times New Roman" w:hAnsi="Times New Roman"/>
          <w:color w:val="000000"/>
          <w:szCs w:val="28"/>
        </w:rPr>
        <w:t xml:space="preserve"> при конвертировании авиационных двигателей Гриценко Е.А., Орлов В.Н., Постников </w:t>
      </w:r>
      <w:r w:rsidRPr="007E04A6">
        <w:rPr>
          <w:rFonts w:ascii="Times New Roman" w:hAnsi="Times New Roman"/>
          <w:color w:val="000000"/>
          <w:szCs w:val="28"/>
          <w:lang w:val="en-US"/>
        </w:rPr>
        <w:t>A</w:t>
      </w:r>
      <w:r w:rsidRPr="007E04A6">
        <w:rPr>
          <w:rFonts w:ascii="Times New Roman" w:hAnsi="Times New Roman"/>
          <w:color w:val="000000"/>
          <w:szCs w:val="28"/>
        </w:rPr>
        <w:t>.</w:t>
      </w:r>
      <w:r w:rsidRPr="007E04A6">
        <w:rPr>
          <w:rFonts w:ascii="Times New Roman" w:hAnsi="Times New Roman"/>
          <w:color w:val="000000"/>
          <w:szCs w:val="28"/>
          <w:lang w:val="en-US"/>
        </w:rPr>
        <w:t>M</w:t>
      </w:r>
      <w:r w:rsidRPr="007E04A6">
        <w:rPr>
          <w:rFonts w:ascii="Times New Roman" w:hAnsi="Times New Roman"/>
          <w:color w:val="000000"/>
          <w:szCs w:val="28"/>
        </w:rPr>
        <w:t xml:space="preserve">., </w:t>
      </w:r>
      <w:proofErr w:type="spellStart"/>
      <w:r w:rsidRPr="007E04A6">
        <w:rPr>
          <w:rFonts w:ascii="Times New Roman" w:hAnsi="Times New Roman"/>
          <w:color w:val="000000"/>
          <w:szCs w:val="28"/>
        </w:rPr>
        <w:t>Цыбизов</w:t>
      </w:r>
      <w:proofErr w:type="spellEnd"/>
      <w:r w:rsidRPr="007E04A6">
        <w:rPr>
          <w:rFonts w:ascii="Times New Roman" w:hAnsi="Times New Roman"/>
          <w:color w:val="000000"/>
          <w:szCs w:val="28"/>
        </w:rPr>
        <w:t xml:space="preserve"> Ю.И. // Теплоэнергетика. - 2000, №8.</w:t>
      </w:r>
    </w:p>
    <w:p w14:paraId="34AE231D"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 xml:space="preserve">Исследование рабочего процесса двухзонной камеры сгорания стационарной ГТУ </w:t>
      </w:r>
      <w:proofErr w:type="spellStart"/>
      <w:r w:rsidRPr="007E04A6">
        <w:rPr>
          <w:rFonts w:ascii="Times New Roman" w:hAnsi="Times New Roman"/>
          <w:color w:val="000000"/>
          <w:szCs w:val="28"/>
        </w:rPr>
        <w:t>Тумановский</w:t>
      </w:r>
      <w:proofErr w:type="spellEnd"/>
      <w:r w:rsidRPr="007E04A6">
        <w:rPr>
          <w:rFonts w:ascii="Times New Roman" w:hAnsi="Times New Roman"/>
          <w:color w:val="000000"/>
          <w:szCs w:val="28"/>
        </w:rPr>
        <w:t xml:space="preserve"> А.Г., Соколов К.Ю., Гутник М.Н., </w:t>
      </w:r>
      <w:r w:rsidRPr="007E04A6">
        <w:rPr>
          <w:rFonts w:ascii="Times New Roman" w:hAnsi="Times New Roman"/>
          <w:color w:val="000000"/>
          <w:spacing w:val="-2"/>
          <w:szCs w:val="28"/>
        </w:rPr>
        <w:t xml:space="preserve">Сударев А.В., Акулов В.А., Захаров Ю.И., Виноградов Е.Д. </w:t>
      </w:r>
      <w:r w:rsidRPr="007E04A6">
        <w:rPr>
          <w:rFonts w:ascii="Times New Roman" w:hAnsi="Times New Roman"/>
          <w:color w:val="000000"/>
          <w:spacing w:val="-3"/>
          <w:szCs w:val="28"/>
        </w:rPr>
        <w:t>// Теплоэнергети</w:t>
      </w:r>
      <w:r w:rsidRPr="007E04A6">
        <w:rPr>
          <w:rFonts w:ascii="Times New Roman" w:hAnsi="Times New Roman"/>
          <w:color w:val="000000"/>
          <w:spacing w:val="-2"/>
          <w:szCs w:val="28"/>
        </w:rPr>
        <w:t>ка. 2000. №3. С. 48-52</w:t>
      </w:r>
      <w:r w:rsidRPr="007E04A6">
        <w:rPr>
          <w:rFonts w:ascii="Times New Roman" w:hAnsi="Times New Roman"/>
          <w:color w:val="000000"/>
          <w:szCs w:val="28"/>
        </w:rPr>
        <w:t>.</w:t>
      </w:r>
    </w:p>
    <w:p w14:paraId="1785EFD2"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color w:val="000000"/>
          <w:szCs w:val="28"/>
        </w:rPr>
        <w:t>Хзмалян</w:t>
      </w:r>
      <w:proofErr w:type="spellEnd"/>
      <w:r w:rsidRPr="007E04A6">
        <w:rPr>
          <w:rFonts w:ascii="Times New Roman" w:hAnsi="Times New Roman"/>
          <w:color w:val="000000"/>
          <w:szCs w:val="28"/>
        </w:rPr>
        <w:t xml:space="preserve"> Д.М., Коган Я. А. Теория горения и топочные устройства - </w:t>
      </w:r>
      <w:proofErr w:type="gramStart"/>
      <w:r w:rsidRPr="007E04A6">
        <w:rPr>
          <w:rFonts w:ascii="Times New Roman" w:hAnsi="Times New Roman"/>
          <w:color w:val="000000"/>
          <w:szCs w:val="28"/>
        </w:rPr>
        <w:t>М. :</w:t>
      </w:r>
      <w:proofErr w:type="gramEnd"/>
      <w:r w:rsidRPr="007E04A6">
        <w:rPr>
          <w:rFonts w:ascii="Times New Roman" w:hAnsi="Times New Roman"/>
          <w:color w:val="000000"/>
          <w:szCs w:val="28"/>
        </w:rPr>
        <w:t xml:space="preserve"> Энергия, 1976.- 481 с.</w:t>
      </w:r>
    </w:p>
    <w:p w14:paraId="084E0E6E"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 xml:space="preserve">Пчелкин Ю.М. Камеры сгорания газотурбинных двигателей. - М.: Машиностроение, </w:t>
      </w:r>
      <w:proofErr w:type="gramStart"/>
      <w:r w:rsidRPr="007E04A6">
        <w:rPr>
          <w:rFonts w:ascii="Times New Roman" w:hAnsi="Times New Roman"/>
          <w:color w:val="000000"/>
          <w:szCs w:val="28"/>
        </w:rPr>
        <w:t>1984 .</w:t>
      </w:r>
      <w:proofErr w:type="gramEnd"/>
      <w:r w:rsidRPr="007E04A6">
        <w:rPr>
          <w:rFonts w:ascii="Times New Roman" w:hAnsi="Times New Roman"/>
          <w:color w:val="000000"/>
          <w:szCs w:val="28"/>
        </w:rPr>
        <w:t xml:space="preserve"> - 280 с.</w:t>
      </w:r>
    </w:p>
    <w:p w14:paraId="358C3BD9"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lastRenderedPageBreak/>
        <w:t xml:space="preserve">Сжигание жидкого топлива во встречно-закрученных струях кольцевой камеры сгорания ГТУ / </w:t>
      </w:r>
      <w:proofErr w:type="spellStart"/>
      <w:r w:rsidRPr="007E04A6">
        <w:rPr>
          <w:rFonts w:ascii="Times New Roman" w:hAnsi="Times New Roman"/>
          <w:color w:val="000000"/>
          <w:szCs w:val="28"/>
        </w:rPr>
        <w:t>Тумановский</w:t>
      </w:r>
      <w:proofErr w:type="spellEnd"/>
      <w:r w:rsidRPr="007E04A6">
        <w:rPr>
          <w:rFonts w:ascii="Times New Roman" w:hAnsi="Times New Roman"/>
          <w:color w:val="000000"/>
          <w:szCs w:val="28"/>
        </w:rPr>
        <w:t xml:space="preserve"> А.Г., Сударев А.В., Маев В.А. и др.// Теплоэнергетика. - 1986, №3, С.37-42.</w:t>
      </w:r>
    </w:p>
    <w:p w14:paraId="5FE0BBE9"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 xml:space="preserve">Ткачук Ю.Ф., Любчик Г.Н., Христич В.А. Сжигание жидкого и газообразного топлива в струйных </w:t>
      </w:r>
      <w:proofErr w:type="spellStart"/>
      <w:r w:rsidRPr="007E04A6">
        <w:rPr>
          <w:rFonts w:ascii="Times New Roman" w:hAnsi="Times New Roman"/>
          <w:color w:val="000000"/>
          <w:szCs w:val="28"/>
        </w:rPr>
        <w:t>топливосжигающих</w:t>
      </w:r>
      <w:proofErr w:type="spellEnd"/>
      <w:r w:rsidRPr="007E04A6">
        <w:rPr>
          <w:rFonts w:ascii="Times New Roman" w:hAnsi="Times New Roman"/>
          <w:color w:val="000000"/>
          <w:szCs w:val="28"/>
        </w:rPr>
        <w:t xml:space="preserve"> устройствах - В кн.: Теория и практика сжигания газа, 1975, Вып.6, С.5-9.</w:t>
      </w:r>
    </w:p>
    <w:p w14:paraId="4B95CFCE"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eastAsiaTheme="minorHAnsi" w:hAnsi="Times New Roman"/>
          <w:szCs w:val="28"/>
          <w:lang w:val="en-US"/>
        </w:rPr>
        <w:t>Ingenito A., Agresta A., Andriani R., Gamma F. RQL Combustion as an Effective Strategy to NOx Reduction in Gas Turbine Engines. In Proceedings of the ASME International Mechanical Engineering Congress and Exposition, Montreal, QC, Canada, 14–20 November 2014</w:t>
      </w:r>
    </w:p>
    <w:p w14:paraId="4D51FCD5"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eastAsiaTheme="minorHAnsi" w:hAnsi="Times New Roman"/>
          <w:szCs w:val="28"/>
          <w:lang w:val="en-US"/>
        </w:rPr>
        <w:t>Stefanizzi</w:t>
      </w:r>
      <w:proofErr w:type="spellEnd"/>
      <w:r w:rsidRPr="007E04A6">
        <w:rPr>
          <w:rFonts w:ascii="Times New Roman" w:eastAsiaTheme="minorHAnsi" w:hAnsi="Times New Roman"/>
          <w:szCs w:val="28"/>
          <w:lang w:val="en-US"/>
        </w:rPr>
        <w:t xml:space="preserve"> M, Capurso T., Filomeno G., </w:t>
      </w:r>
      <w:proofErr w:type="spellStart"/>
      <w:r w:rsidRPr="007E04A6">
        <w:rPr>
          <w:rFonts w:ascii="Times New Roman" w:eastAsiaTheme="minorHAnsi" w:hAnsi="Times New Roman"/>
          <w:szCs w:val="28"/>
          <w:lang w:val="en-US"/>
        </w:rPr>
        <w:t>Torresi</w:t>
      </w:r>
      <w:proofErr w:type="spellEnd"/>
      <w:r w:rsidRPr="007E04A6">
        <w:rPr>
          <w:rFonts w:ascii="Times New Roman" w:eastAsiaTheme="minorHAnsi" w:hAnsi="Times New Roman"/>
          <w:szCs w:val="28"/>
          <w:lang w:val="en-US"/>
        </w:rPr>
        <w:t xml:space="preserve"> M., </w:t>
      </w:r>
      <w:proofErr w:type="spellStart"/>
      <w:r w:rsidRPr="007E04A6">
        <w:rPr>
          <w:rFonts w:ascii="Times New Roman" w:eastAsiaTheme="minorHAnsi" w:hAnsi="Times New Roman"/>
          <w:szCs w:val="28"/>
          <w:lang w:val="en-US"/>
        </w:rPr>
        <w:t>Pascazio</w:t>
      </w:r>
      <w:proofErr w:type="spellEnd"/>
      <w:r w:rsidRPr="007E04A6">
        <w:rPr>
          <w:rFonts w:ascii="Times New Roman" w:eastAsiaTheme="minorHAnsi" w:hAnsi="Times New Roman"/>
          <w:szCs w:val="28"/>
          <w:lang w:val="en-US"/>
        </w:rPr>
        <w:t xml:space="preserve"> G. Recent Combustion Strategies in Gas Turbines for Propulsion and Power Generation toward a Zero-Emissions Future: Fuels, Burners, and Combustion Techniques. Energies </w:t>
      </w:r>
      <w:r w:rsidRPr="007E04A6">
        <w:rPr>
          <w:rFonts w:ascii="Times New Roman" w:eastAsiaTheme="minorHAnsi" w:hAnsi="Times New Roman"/>
          <w:bCs/>
          <w:szCs w:val="28"/>
          <w:lang w:val="en-US"/>
        </w:rPr>
        <w:t>2021</w:t>
      </w:r>
      <w:r w:rsidRPr="007E04A6">
        <w:rPr>
          <w:rFonts w:ascii="Times New Roman" w:eastAsiaTheme="minorHAnsi" w:hAnsi="Times New Roman"/>
          <w:szCs w:val="28"/>
          <w:lang w:val="en-US"/>
        </w:rPr>
        <w:t>, 14, 6694.</w:t>
      </w:r>
    </w:p>
    <w:p w14:paraId="5D5D5FE7"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eastAsiaTheme="minorHAnsi" w:hAnsi="Times New Roman"/>
          <w:szCs w:val="28"/>
          <w:lang w:val="en-US"/>
        </w:rPr>
        <w:t xml:space="preserve">Feng, Y.; Li, X.; Ren, X.; Gu, C.; </w:t>
      </w:r>
      <w:proofErr w:type="spellStart"/>
      <w:r w:rsidRPr="007E04A6">
        <w:rPr>
          <w:rFonts w:ascii="Times New Roman" w:eastAsiaTheme="minorHAnsi" w:hAnsi="Times New Roman"/>
          <w:szCs w:val="28"/>
          <w:lang w:val="en-US"/>
        </w:rPr>
        <w:t>Lv</w:t>
      </w:r>
      <w:proofErr w:type="spellEnd"/>
      <w:r w:rsidRPr="007E04A6">
        <w:rPr>
          <w:rFonts w:ascii="Times New Roman" w:eastAsiaTheme="minorHAnsi" w:hAnsi="Times New Roman"/>
          <w:szCs w:val="28"/>
          <w:lang w:val="en-US"/>
        </w:rPr>
        <w:t xml:space="preserve">, X.; Li, </w:t>
      </w:r>
      <w:proofErr w:type="spellStart"/>
      <w:proofErr w:type="gramStart"/>
      <w:r w:rsidRPr="007E04A6">
        <w:rPr>
          <w:rFonts w:ascii="Times New Roman" w:eastAsiaTheme="minorHAnsi" w:hAnsi="Times New Roman"/>
          <w:szCs w:val="28"/>
          <w:lang w:val="en-US"/>
        </w:rPr>
        <w:t>S.;Wang</w:t>
      </w:r>
      <w:proofErr w:type="spellEnd"/>
      <w:proofErr w:type="gramEnd"/>
      <w:r w:rsidRPr="007E04A6">
        <w:rPr>
          <w:rFonts w:ascii="Times New Roman" w:eastAsiaTheme="minorHAnsi" w:hAnsi="Times New Roman"/>
          <w:szCs w:val="28"/>
          <w:lang w:val="en-US"/>
        </w:rPr>
        <w:t xml:space="preserve">, Z. Experimental and Numerical Investigation of the Non-Reacting Flow in a High-Fidelity Heavy-Duty Gas Turbine DLN Combustor. Energies </w:t>
      </w:r>
      <w:r w:rsidRPr="007E04A6">
        <w:rPr>
          <w:rFonts w:ascii="Times New Roman" w:eastAsiaTheme="minorHAnsi" w:hAnsi="Times New Roman"/>
          <w:bCs/>
          <w:szCs w:val="28"/>
          <w:lang w:val="en-US"/>
        </w:rPr>
        <w:t>2022</w:t>
      </w:r>
      <w:r w:rsidRPr="007E04A6">
        <w:rPr>
          <w:rFonts w:ascii="Times New Roman" w:eastAsiaTheme="minorHAnsi" w:hAnsi="Times New Roman"/>
          <w:szCs w:val="28"/>
          <w:lang w:val="en-US"/>
        </w:rPr>
        <w:t>, 15, 9551.</w:t>
      </w:r>
    </w:p>
    <w:p w14:paraId="623509AA"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szCs w:val="28"/>
        </w:rPr>
        <w:t>Достияров</w:t>
      </w:r>
      <w:proofErr w:type="spellEnd"/>
      <w:r w:rsidRPr="007E04A6">
        <w:rPr>
          <w:rFonts w:ascii="Times New Roman" w:hAnsi="Times New Roman"/>
          <w:szCs w:val="28"/>
        </w:rPr>
        <w:t xml:space="preserve"> А.М., </w:t>
      </w:r>
      <w:proofErr w:type="spellStart"/>
      <w:r w:rsidRPr="007E04A6">
        <w:rPr>
          <w:rFonts w:ascii="Times New Roman" w:hAnsi="Times New Roman"/>
          <w:szCs w:val="28"/>
        </w:rPr>
        <w:t>Умышев</w:t>
      </w:r>
      <w:proofErr w:type="spellEnd"/>
      <w:r w:rsidRPr="007E04A6">
        <w:rPr>
          <w:rFonts w:ascii="Times New Roman" w:hAnsi="Times New Roman"/>
          <w:szCs w:val="28"/>
        </w:rPr>
        <w:t xml:space="preserve"> Д.Р., </w:t>
      </w:r>
      <w:proofErr w:type="spellStart"/>
      <w:r w:rsidRPr="007E04A6">
        <w:rPr>
          <w:rFonts w:ascii="Times New Roman" w:hAnsi="Times New Roman"/>
          <w:szCs w:val="28"/>
        </w:rPr>
        <w:t>Дуйсенбек</w:t>
      </w:r>
      <w:proofErr w:type="spellEnd"/>
      <w:r w:rsidRPr="007E04A6">
        <w:rPr>
          <w:rFonts w:ascii="Times New Roman" w:hAnsi="Times New Roman"/>
          <w:szCs w:val="28"/>
        </w:rPr>
        <w:t xml:space="preserve"> Ж.С., </w:t>
      </w:r>
      <w:proofErr w:type="spellStart"/>
      <w:r w:rsidRPr="007E04A6">
        <w:rPr>
          <w:rFonts w:ascii="Times New Roman" w:hAnsi="Times New Roman"/>
          <w:szCs w:val="28"/>
        </w:rPr>
        <w:t>Яманбекова</w:t>
      </w:r>
      <w:proofErr w:type="spellEnd"/>
      <w:r w:rsidRPr="007E04A6">
        <w:rPr>
          <w:rFonts w:ascii="Times New Roman" w:hAnsi="Times New Roman"/>
          <w:szCs w:val="28"/>
        </w:rPr>
        <w:t xml:space="preserve"> А.К. Влияние основных параметров на образование оксидов азота при </w:t>
      </w:r>
      <w:proofErr w:type="spellStart"/>
      <w:r w:rsidRPr="007E04A6">
        <w:rPr>
          <w:rFonts w:ascii="Times New Roman" w:hAnsi="Times New Roman"/>
          <w:szCs w:val="28"/>
        </w:rPr>
        <w:t>микрофакельном</w:t>
      </w:r>
      <w:proofErr w:type="spellEnd"/>
      <w:r w:rsidRPr="007E04A6">
        <w:rPr>
          <w:rFonts w:ascii="Times New Roman" w:hAnsi="Times New Roman"/>
          <w:szCs w:val="28"/>
        </w:rPr>
        <w:t xml:space="preserve"> сжигании// Вестник </w:t>
      </w:r>
      <w:proofErr w:type="spellStart"/>
      <w:proofErr w:type="gramStart"/>
      <w:r w:rsidRPr="007E04A6">
        <w:rPr>
          <w:rFonts w:ascii="Times New Roman" w:hAnsi="Times New Roman"/>
          <w:szCs w:val="28"/>
        </w:rPr>
        <w:t>КазНТУ</w:t>
      </w:r>
      <w:proofErr w:type="spellEnd"/>
      <w:r w:rsidRPr="007E04A6">
        <w:rPr>
          <w:rFonts w:ascii="Times New Roman" w:hAnsi="Times New Roman"/>
          <w:szCs w:val="28"/>
        </w:rPr>
        <w:t>.–</w:t>
      </w:r>
      <w:proofErr w:type="gramEnd"/>
      <w:r w:rsidRPr="007E04A6">
        <w:rPr>
          <w:rFonts w:ascii="Times New Roman" w:hAnsi="Times New Roman"/>
          <w:szCs w:val="28"/>
        </w:rPr>
        <w:t xml:space="preserve"> 2019. - №2. - С. 103-108</w:t>
      </w:r>
    </w:p>
    <w:p w14:paraId="27C0BC6A"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lang w:val="en-US"/>
        </w:rPr>
      </w:pPr>
      <w:proofErr w:type="spellStart"/>
      <w:r w:rsidRPr="007E04A6">
        <w:rPr>
          <w:rFonts w:ascii="Times New Roman" w:hAnsi="Times New Roman"/>
          <w:szCs w:val="28"/>
          <w:lang w:val="en-US"/>
        </w:rPr>
        <w:t>Dostiyarov</w:t>
      </w:r>
      <w:proofErr w:type="spellEnd"/>
      <w:r w:rsidRPr="007E04A6">
        <w:rPr>
          <w:rFonts w:ascii="Times New Roman" w:hAnsi="Times New Roman"/>
          <w:szCs w:val="28"/>
          <w:lang w:val="en-US"/>
        </w:rPr>
        <w:t xml:space="preserve"> A.M., </w:t>
      </w:r>
      <w:proofErr w:type="spellStart"/>
      <w:r w:rsidRPr="007E04A6">
        <w:rPr>
          <w:rFonts w:ascii="Times New Roman" w:hAnsi="Times New Roman"/>
          <w:szCs w:val="28"/>
          <w:lang w:val="en-US"/>
        </w:rPr>
        <w:t>Umirzakov</w:t>
      </w:r>
      <w:proofErr w:type="spellEnd"/>
      <w:r w:rsidRPr="007E04A6">
        <w:rPr>
          <w:rFonts w:ascii="Times New Roman" w:hAnsi="Times New Roman"/>
          <w:szCs w:val="28"/>
          <w:lang w:val="en-US"/>
        </w:rPr>
        <w:t xml:space="preserve"> R., </w:t>
      </w:r>
      <w:proofErr w:type="spellStart"/>
      <w:r w:rsidRPr="007E04A6">
        <w:rPr>
          <w:rFonts w:ascii="Times New Roman" w:hAnsi="Times New Roman"/>
          <w:szCs w:val="28"/>
          <w:lang w:val="en-US"/>
        </w:rPr>
        <w:t>Abdireva</w:t>
      </w:r>
      <w:proofErr w:type="spellEnd"/>
      <w:r w:rsidRPr="007E04A6">
        <w:rPr>
          <w:rFonts w:ascii="Times New Roman" w:hAnsi="Times New Roman"/>
          <w:szCs w:val="28"/>
          <w:lang w:val="en-US"/>
        </w:rPr>
        <w:t xml:space="preserve"> M., </w:t>
      </w:r>
      <w:proofErr w:type="spellStart"/>
      <w:r w:rsidRPr="007E04A6">
        <w:rPr>
          <w:rFonts w:ascii="Times New Roman" w:hAnsi="Times New Roman"/>
          <w:szCs w:val="28"/>
          <w:lang w:val="en-US"/>
        </w:rPr>
        <w:t>Yamanbekova</w:t>
      </w:r>
      <w:proofErr w:type="spellEnd"/>
      <w:r w:rsidRPr="007E04A6">
        <w:rPr>
          <w:rFonts w:ascii="Times New Roman" w:hAnsi="Times New Roman"/>
          <w:szCs w:val="28"/>
          <w:lang w:val="en-US"/>
        </w:rPr>
        <w:t xml:space="preserve"> A.K. Heat generator impact on the grain drying mode and on the toxicity of combustion products // The Turkish Online Journal of Design, Art and Communication – TOJDAC. – Special Edition. – 2018. – P.2366-2378</w:t>
      </w:r>
    </w:p>
    <w:p w14:paraId="2808F970"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szCs w:val="28"/>
        </w:rPr>
        <w:t>Достияров</w:t>
      </w:r>
      <w:proofErr w:type="spellEnd"/>
      <w:r w:rsidRPr="007E04A6">
        <w:rPr>
          <w:rFonts w:ascii="Times New Roman" w:hAnsi="Times New Roman"/>
          <w:szCs w:val="28"/>
        </w:rPr>
        <w:t xml:space="preserve"> А.М., </w:t>
      </w:r>
      <w:proofErr w:type="spellStart"/>
      <w:r w:rsidRPr="007E04A6">
        <w:rPr>
          <w:rFonts w:ascii="Times New Roman" w:hAnsi="Times New Roman"/>
          <w:szCs w:val="28"/>
        </w:rPr>
        <w:t>Кибарин</w:t>
      </w:r>
      <w:proofErr w:type="spellEnd"/>
      <w:r w:rsidRPr="007E04A6">
        <w:rPr>
          <w:rFonts w:ascii="Times New Roman" w:hAnsi="Times New Roman"/>
          <w:szCs w:val="28"/>
        </w:rPr>
        <w:t xml:space="preserve"> А.А., </w:t>
      </w:r>
      <w:proofErr w:type="spellStart"/>
      <w:r w:rsidRPr="007E04A6">
        <w:rPr>
          <w:rFonts w:ascii="Times New Roman" w:hAnsi="Times New Roman"/>
          <w:szCs w:val="28"/>
        </w:rPr>
        <w:t>Тютебаева</w:t>
      </w:r>
      <w:proofErr w:type="spellEnd"/>
      <w:r w:rsidRPr="007E04A6">
        <w:rPr>
          <w:rFonts w:ascii="Times New Roman" w:hAnsi="Times New Roman"/>
          <w:szCs w:val="28"/>
        </w:rPr>
        <w:t xml:space="preserve"> Г.М., </w:t>
      </w:r>
      <w:proofErr w:type="spellStart"/>
      <w:r w:rsidRPr="007E04A6">
        <w:rPr>
          <w:rFonts w:ascii="Times New Roman" w:hAnsi="Times New Roman"/>
          <w:szCs w:val="28"/>
        </w:rPr>
        <w:t>Катранова</w:t>
      </w:r>
      <w:proofErr w:type="spellEnd"/>
      <w:r w:rsidRPr="007E04A6">
        <w:rPr>
          <w:rFonts w:ascii="Times New Roman" w:hAnsi="Times New Roman"/>
          <w:szCs w:val="28"/>
        </w:rPr>
        <w:t xml:space="preserve"> Г.С., </w:t>
      </w:r>
      <w:proofErr w:type="spellStart"/>
      <w:r w:rsidRPr="007E04A6">
        <w:rPr>
          <w:rFonts w:ascii="Times New Roman" w:hAnsi="Times New Roman"/>
          <w:szCs w:val="28"/>
        </w:rPr>
        <w:t>Ожикенова</w:t>
      </w:r>
      <w:proofErr w:type="spellEnd"/>
      <w:r w:rsidRPr="007E04A6">
        <w:rPr>
          <w:rFonts w:ascii="Times New Roman" w:hAnsi="Times New Roman"/>
          <w:szCs w:val="28"/>
        </w:rPr>
        <w:t xml:space="preserve"> Ж.Ф., Садыкова С.Б. Камеры сгорания и </w:t>
      </w:r>
      <w:proofErr w:type="spellStart"/>
      <w:r w:rsidRPr="007E04A6">
        <w:rPr>
          <w:rFonts w:ascii="Times New Roman" w:hAnsi="Times New Roman"/>
          <w:szCs w:val="28"/>
        </w:rPr>
        <w:t>микрофакельные</w:t>
      </w:r>
      <w:proofErr w:type="spellEnd"/>
      <w:r w:rsidRPr="007E04A6">
        <w:rPr>
          <w:rFonts w:ascii="Times New Roman" w:hAnsi="Times New Roman"/>
          <w:szCs w:val="28"/>
        </w:rPr>
        <w:t xml:space="preserve"> устройства. - Алматы: АУЭС им. </w:t>
      </w:r>
      <w:proofErr w:type="spellStart"/>
      <w:r w:rsidRPr="007E04A6">
        <w:rPr>
          <w:rFonts w:ascii="Times New Roman" w:hAnsi="Times New Roman"/>
          <w:szCs w:val="28"/>
        </w:rPr>
        <w:t>Г.Даукеева</w:t>
      </w:r>
      <w:proofErr w:type="spellEnd"/>
      <w:r w:rsidRPr="007E04A6">
        <w:rPr>
          <w:rFonts w:ascii="Times New Roman" w:hAnsi="Times New Roman"/>
          <w:szCs w:val="28"/>
        </w:rPr>
        <w:t>, 2020. – 190 с.</w:t>
      </w:r>
    </w:p>
    <w:p w14:paraId="7B5609BD"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 xml:space="preserve">Пчелкин Ю.М., Шефер Р., Сойер Р.Ф. Вопросы стабилизации пламени// </w:t>
      </w:r>
      <w:proofErr w:type="spellStart"/>
      <w:r w:rsidRPr="007E04A6">
        <w:rPr>
          <w:rFonts w:ascii="Times New Roman" w:hAnsi="Times New Roman"/>
          <w:color w:val="000000"/>
          <w:szCs w:val="28"/>
        </w:rPr>
        <w:t>Изв.вузов</w:t>
      </w:r>
      <w:proofErr w:type="spellEnd"/>
      <w:r w:rsidRPr="007E04A6">
        <w:rPr>
          <w:rFonts w:ascii="Times New Roman" w:hAnsi="Times New Roman"/>
          <w:color w:val="000000"/>
          <w:szCs w:val="28"/>
        </w:rPr>
        <w:t xml:space="preserve"> Машиностроение - 1974, №10, С.188-189.</w:t>
      </w:r>
    </w:p>
    <w:p w14:paraId="2EC07F83"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 xml:space="preserve">Ткачук Ю.Ф., Любчик Г.Н., Христич В.А. Сжигание жидкого и газообразного топлива в струйных </w:t>
      </w:r>
      <w:proofErr w:type="spellStart"/>
      <w:r w:rsidRPr="007E04A6">
        <w:rPr>
          <w:rFonts w:ascii="Times New Roman" w:hAnsi="Times New Roman"/>
          <w:color w:val="000000"/>
          <w:szCs w:val="28"/>
        </w:rPr>
        <w:t>топливосжигающих</w:t>
      </w:r>
      <w:proofErr w:type="spellEnd"/>
      <w:r w:rsidRPr="007E04A6">
        <w:rPr>
          <w:rFonts w:ascii="Times New Roman" w:hAnsi="Times New Roman"/>
          <w:color w:val="000000"/>
          <w:szCs w:val="28"/>
        </w:rPr>
        <w:t xml:space="preserve"> устройствах - В кн.: Теория и практика сжигания газа, 1975, Вып.6, С.5-9.</w:t>
      </w:r>
    </w:p>
    <w:p w14:paraId="29E89524"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pacing w:val="-4"/>
          <w:szCs w:val="28"/>
        </w:rPr>
        <w:t xml:space="preserve">Пчелкин Ю.М., Лебедев В.П., </w:t>
      </w:r>
      <w:proofErr w:type="spellStart"/>
      <w:r w:rsidRPr="007E04A6">
        <w:rPr>
          <w:rFonts w:ascii="Times New Roman" w:hAnsi="Times New Roman"/>
          <w:color w:val="000000"/>
          <w:spacing w:val="-4"/>
          <w:szCs w:val="28"/>
        </w:rPr>
        <w:t>Достияров</w:t>
      </w:r>
      <w:proofErr w:type="spellEnd"/>
      <w:r w:rsidRPr="007E04A6">
        <w:rPr>
          <w:rFonts w:ascii="Times New Roman" w:hAnsi="Times New Roman"/>
          <w:color w:val="000000"/>
          <w:spacing w:val="-4"/>
          <w:szCs w:val="28"/>
        </w:rPr>
        <w:t xml:space="preserve"> </w:t>
      </w:r>
      <w:r w:rsidRPr="007E04A6">
        <w:rPr>
          <w:rFonts w:ascii="Times New Roman" w:hAnsi="Times New Roman"/>
          <w:color w:val="000000"/>
          <w:spacing w:val="-4"/>
          <w:szCs w:val="28"/>
          <w:lang w:val="en-US"/>
        </w:rPr>
        <w:t>A</w:t>
      </w:r>
      <w:r w:rsidRPr="007E04A6">
        <w:rPr>
          <w:rFonts w:ascii="Times New Roman" w:hAnsi="Times New Roman"/>
          <w:color w:val="000000"/>
          <w:spacing w:val="-4"/>
          <w:szCs w:val="28"/>
        </w:rPr>
        <w:t>.</w:t>
      </w:r>
      <w:r w:rsidRPr="007E04A6">
        <w:rPr>
          <w:rFonts w:ascii="Times New Roman" w:hAnsi="Times New Roman"/>
          <w:color w:val="000000"/>
          <w:spacing w:val="-4"/>
          <w:szCs w:val="28"/>
          <w:lang w:val="en-US"/>
        </w:rPr>
        <w:t>M</w:t>
      </w:r>
      <w:r w:rsidRPr="007E04A6">
        <w:rPr>
          <w:rFonts w:ascii="Times New Roman" w:hAnsi="Times New Roman"/>
          <w:color w:val="000000"/>
          <w:spacing w:val="-4"/>
          <w:szCs w:val="28"/>
        </w:rPr>
        <w:t xml:space="preserve">. Разработка малотоксичных </w:t>
      </w:r>
      <w:r w:rsidRPr="007E04A6">
        <w:rPr>
          <w:rFonts w:ascii="Times New Roman" w:hAnsi="Times New Roman"/>
          <w:color w:val="000000"/>
          <w:spacing w:val="-5"/>
          <w:szCs w:val="28"/>
        </w:rPr>
        <w:t xml:space="preserve">камер сгорания с </w:t>
      </w:r>
      <w:proofErr w:type="spellStart"/>
      <w:r w:rsidRPr="007E04A6">
        <w:rPr>
          <w:rFonts w:ascii="Times New Roman" w:hAnsi="Times New Roman"/>
          <w:color w:val="000000"/>
          <w:spacing w:val="-5"/>
          <w:szCs w:val="28"/>
        </w:rPr>
        <w:t>микрофакельными</w:t>
      </w:r>
      <w:proofErr w:type="spellEnd"/>
      <w:r w:rsidRPr="007E04A6">
        <w:rPr>
          <w:rFonts w:ascii="Times New Roman" w:hAnsi="Times New Roman"/>
          <w:color w:val="000000"/>
          <w:spacing w:val="-5"/>
          <w:szCs w:val="28"/>
        </w:rPr>
        <w:t xml:space="preserve"> устройствами// труды МВТУ, 1985, № 432.- С.58-72.</w:t>
      </w:r>
    </w:p>
    <w:p w14:paraId="5AAE43AB"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szCs w:val="28"/>
        </w:rPr>
        <w:t>Микрофакельное</w:t>
      </w:r>
      <w:proofErr w:type="spellEnd"/>
      <w:r w:rsidRPr="007E04A6">
        <w:rPr>
          <w:rFonts w:ascii="Times New Roman" w:hAnsi="Times New Roman"/>
          <w:szCs w:val="28"/>
        </w:rPr>
        <w:t xml:space="preserve"> сжигание топлива и </w:t>
      </w:r>
      <w:proofErr w:type="spellStart"/>
      <w:r w:rsidRPr="007E04A6">
        <w:rPr>
          <w:rFonts w:ascii="Times New Roman" w:hAnsi="Times New Roman"/>
          <w:szCs w:val="28"/>
        </w:rPr>
        <w:t>микрофакельное</w:t>
      </w:r>
      <w:proofErr w:type="spellEnd"/>
      <w:r w:rsidRPr="007E04A6">
        <w:rPr>
          <w:rFonts w:ascii="Times New Roman" w:hAnsi="Times New Roman"/>
          <w:szCs w:val="28"/>
        </w:rPr>
        <w:t xml:space="preserve"> устройство со встречно-закрученными течениями</w:t>
      </w:r>
      <w:r w:rsidRPr="007E04A6">
        <w:rPr>
          <w:rFonts w:ascii="Times New Roman" w:hAnsi="Times New Roman"/>
          <w:bCs/>
          <w:szCs w:val="28"/>
        </w:rPr>
        <w:t>/</w:t>
      </w:r>
      <w:r w:rsidRPr="007E04A6">
        <w:rPr>
          <w:rFonts w:ascii="Times New Roman" w:eastAsiaTheme="minorHAnsi" w:hAnsi="Times New Roman"/>
          <w:bCs/>
          <w:color w:val="000000"/>
          <w:szCs w:val="28"/>
        </w:rPr>
        <w:t xml:space="preserve">А.М. </w:t>
      </w:r>
      <w:proofErr w:type="spellStart"/>
      <w:r w:rsidRPr="007E04A6">
        <w:rPr>
          <w:rFonts w:ascii="Times New Roman" w:eastAsiaTheme="minorHAnsi" w:hAnsi="Times New Roman"/>
          <w:bCs/>
          <w:color w:val="000000"/>
          <w:szCs w:val="28"/>
        </w:rPr>
        <w:t>Достияров</w:t>
      </w:r>
      <w:proofErr w:type="spellEnd"/>
      <w:r w:rsidRPr="007E04A6">
        <w:rPr>
          <w:rFonts w:ascii="Times New Roman" w:eastAsiaTheme="minorHAnsi" w:hAnsi="Times New Roman"/>
          <w:bCs/>
          <w:color w:val="000000"/>
          <w:szCs w:val="28"/>
        </w:rPr>
        <w:t xml:space="preserve">, А.А. </w:t>
      </w:r>
      <w:proofErr w:type="spellStart"/>
      <w:r w:rsidRPr="007E04A6">
        <w:rPr>
          <w:rFonts w:ascii="Times New Roman" w:eastAsiaTheme="minorHAnsi" w:hAnsi="Times New Roman"/>
          <w:bCs/>
          <w:color w:val="000000"/>
          <w:szCs w:val="28"/>
        </w:rPr>
        <w:t>Кибарин</w:t>
      </w:r>
      <w:proofErr w:type="spellEnd"/>
      <w:r w:rsidRPr="007E04A6">
        <w:rPr>
          <w:rFonts w:ascii="Times New Roman" w:eastAsiaTheme="minorHAnsi" w:hAnsi="Times New Roman"/>
          <w:bCs/>
          <w:color w:val="000000"/>
          <w:szCs w:val="28"/>
        </w:rPr>
        <w:t>, Б.3.</w:t>
      </w:r>
      <w:r w:rsidRPr="007E04A6">
        <w:rPr>
          <w:rFonts w:ascii="Times New Roman" w:hAnsi="Times New Roman"/>
          <w:bCs/>
          <w:szCs w:val="28"/>
        </w:rPr>
        <w:t xml:space="preserve"> </w:t>
      </w:r>
      <w:r w:rsidRPr="007E04A6">
        <w:rPr>
          <w:rFonts w:ascii="Times New Roman" w:eastAsiaTheme="minorHAnsi" w:hAnsi="Times New Roman"/>
          <w:bCs/>
          <w:color w:val="000000"/>
          <w:szCs w:val="28"/>
        </w:rPr>
        <w:t>Наурыз, М.Е.</w:t>
      </w:r>
      <w:r w:rsidRPr="007E04A6">
        <w:rPr>
          <w:rFonts w:ascii="Times New Roman" w:hAnsi="Times New Roman"/>
          <w:bCs/>
          <w:szCs w:val="28"/>
        </w:rPr>
        <w:t xml:space="preserve"> </w:t>
      </w:r>
      <w:r w:rsidRPr="007E04A6">
        <w:rPr>
          <w:rFonts w:ascii="Times New Roman" w:eastAsiaTheme="minorHAnsi" w:hAnsi="Times New Roman"/>
          <w:bCs/>
          <w:color w:val="000000"/>
          <w:szCs w:val="28"/>
        </w:rPr>
        <w:t>Туманов</w:t>
      </w:r>
      <w:r w:rsidRPr="007E04A6">
        <w:rPr>
          <w:rFonts w:ascii="Times New Roman" w:hAnsi="Times New Roman"/>
          <w:bCs/>
          <w:szCs w:val="28"/>
        </w:rPr>
        <w:t>//</w:t>
      </w:r>
      <w:r w:rsidRPr="007E04A6">
        <w:rPr>
          <w:rFonts w:ascii="Times New Roman" w:eastAsia="TimesNewRomanPSMT" w:hAnsi="Times New Roman"/>
          <w:szCs w:val="28"/>
        </w:rPr>
        <w:t xml:space="preserve"> Вестник АУЭС. – 2018. - № 4(7) (43). – С.4-11.</w:t>
      </w:r>
    </w:p>
    <w:p w14:paraId="6A66DCCC"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pacing w:val="-4"/>
          <w:szCs w:val="28"/>
        </w:rPr>
        <w:t xml:space="preserve">Пчелкин Ю.М., Лебедев В.П., </w:t>
      </w:r>
      <w:proofErr w:type="spellStart"/>
      <w:r w:rsidRPr="007E04A6">
        <w:rPr>
          <w:rFonts w:ascii="Times New Roman" w:hAnsi="Times New Roman"/>
          <w:color w:val="000000"/>
          <w:spacing w:val="-4"/>
          <w:szCs w:val="28"/>
        </w:rPr>
        <w:t>Достияров</w:t>
      </w:r>
      <w:proofErr w:type="spellEnd"/>
      <w:r w:rsidRPr="007E04A6">
        <w:rPr>
          <w:rFonts w:ascii="Times New Roman" w:hAnsi="Times New Roman"/>
          <w:color w:val="000000"/>
          <w:spacing w:val="-4"/>
          <w:szCs w:val="28"/>
        </w:rPr>
        <w:t xml:space="preserve"> </w:t>
      </w:r>
      <w:r w:rsidRPr="007E04A6">
        <w:rPr>
          <w:rFonts w:ascii="Times New Roman" w:hAnsi="Times New Roman"/>
          <w:color w:val="000000"/>
          <w:spacing w:val="-4"/>
          <w:szCs w:val="28"/>
          <w:lang w:val="en-US"/>
        </w:rPr>
        <w:t>A</w:t>
      </w:r>
      <w:r w:rsidRPr="007E04A6">
        <w:rPr>
          <w:rFonts w:ascii="Times New Roman" w:hAnsi="Times New Roman"/>
          <w:color w:val="000000"/>
          <w:spacing w:val="-4"/>
          <w:szCs w:val="28"/>
        </w:rPr>
        <w:t>.</w:t>
      </w:r>
      <w:r w:rsidRPr="007E04A6">
        <w:rPr>
          <w:rFonts w:ascii="Times New Roman" w:hAnsi="Times New Roman"/>
          <w:color w:val="000000"/>
          <w:spacing w:val="-4"/>
          <w:szCs w:val="28"/>
          <w:lang w:val="en-US"/>
        </w:rPr>
        <w:t>M</w:t>
      </w:r>
      <w:r w:rsidRPr="007E04A6">
        <w:rPr>
          <w:rFonts w:ascii="Times New Roman" w:hAnsi="Times New Roman"/>
          <w:color w:val="000000"/>
          <w:spacing w:val="-4"/>
          <w:szCs w:val="28"/>
        </w:rPr>
        <w:t xml:space="preserve">. К вопросу об организации </w:t>
      </w:r>
      <w:proofErr w:type="spellStart"/>
      <w:r w:rsidRPr="007E04A6">
        <w:rPr>
          <w:rFonts w:ascii="Times New Roman" w:hAnsi="Times New Roman"/>
          <w:color w:val="000000"/>
          <w:spacing w:val="-3"/>
          <w:szCs w:val="28"/>
        </w:rPr>
        <w:t>микрофакельного</w:t>
      </w:r>
      <w:proofErr w:type="spellEnd"/>
      <w:r w:rsidRPr="007E04A6">
        <w:rPr>
          <w:rFonts w:ascii="Times New Roman" w:hAnsi="Times New Roman"/>
          <w:color w:val="000000"/>
          <w:spacing w:val="-3"/>
          <w:szCs w:val="28"/>
        </w:rPr>
        <w:t xml:space="preserve"> сжигания топлива в условиях ГТУ и ГТД// Рабочие про</w:t>
      </w:r>
      <w:r w:rsidRPr="007E04A6">
        <w:rPr>
          <w:rFonts w:ascii="Times New Roman" w:hAnsi="Times New Roman"/>
          <w:color w:val="000000"/>
          <w:spacing w:val="-4"/>
          <w:szCs w:val="28"/>
        </w:rPr>
        <w:t xml:space="preserve">цессы и </w:t>
      </w:r>
      <w:r w:rsidRPr="007E04A6">
        <w:rPr>
          <w:rFonts w:ascii="Times New Roman" w:hAnsi="Times New Roman"/>
          <w:color w:val="000000"/>
          <w:spacing w:val="-4"/>
          <w:szCs w:val="28"/>
        </w:rPr>
        <w:lastRenderedPageBreak/>
        <w:t>усовершенствование теплотехнических и электротехнических уст</w:t>
      </w:r>
      <w:r w:rsidRPr="007E04A6">
        <w:rPr>
          <w:rFonts w:ascii="Times New Roman" w:hAnsi="Times New Roman"/>
          <w:color w:val="000000"/>
          <w:spacing w:val="-5"/>
          <w:szCs w:val="28"/>
        </w:rPr>
        <w:t xml:space="preserve">ройств.-Алма-Ата: </w:t>
      </w:r>
      <w:proofErr w:type="spellStart"/>
      <w:r w:rsidRPr="007E04A6">
        <w:rPr>
          <w:rFonts w:ascii="Times New Roman" w:hAnsi="Times New Roman"/>
          <w:color w:val="000000"/>
          <w:spacing w:val="-5"/>
          <w:szCs w:val="28"/>
        </w:rPr>
        <w:t>КазПТИ</w:t>
      </w:r>
      <w:proofErr w:type="spellEnd"/>
      <w:r w:rsidRPr="007E04A6">
        <w:rPr>
          <w:rFonts w:ascii="Times New Roman" w:hAnsi="Times New Roman"/>
          <w:color w:val="000000"/>
          <w:spacing w:val="-5"/>
          <w:szCs w:val="28"/>
        </w:rPr>
        <w:t>, 1983.- С.61-65</w:t>
      </w:r>
    </w:p>
    <w:p w14:paraId="07316A9C"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color w:val="000000"/>
          <w:spacing w:val="-5"/>
          <w:szCs w:val="28"/>
        </w:rPr>
        <w:t>Достияров</w:t>
      </w:r>
      <w:proofErr w:type="spellEnd"/>
      <w:r w:rsidRPr="007E04A6">
        <w:rPr>
          <w:rFonts w:ascii="Times New Roman" w:hAnsi="Times New Roman"/>
          <w:color w:val="000000"/>
          <w:spacing w:val="-5"/>
          <w:szCs w:val="28"/>
        </w:rPr>
        <w:t xml:space="preserve"> </w:t>
      </w:r>
      <w:r w:rsidRPr="007E04A6">
        <w:rPr>
          <w:rFonts w:ascii="Times New Roman" w:hAnsi="Times New Roman"/>
          <w:color w:val="000000"/>
          <w:spacing w:val="-5"/>
          <w:szCs w:val="28"/>
          <w:lang w:val="en-US"/>
        </w:rPr>
        <w:t>A</w:t>
      </w:r>
      <w:r w:rsidRPr="007E04A6">
        <w:rPr>
          <w:rFonts w:ascii="Times New Roman" w:hAnsi="Times New Roman"/>
          <w:color w:val="000000"/>
          <w:spacing w:val="-5"/>
          <w:szCs w:val="28"/>
        </w:rPr>
        <w:t>.</w:t>
      </w:r>
      <w:r w:rsidRPr="007E04A6">
        <w:rPr>
          <w:rFonts w:ascii="Times New Roman" w:hAnsi="Times New Roman"/>
          <w:color w:val="000000"/>
          <w:spacing w:val="-5"/>
          <w:szCs w:val="28"/>
          <w:lang w:val="en-US"/>
        </w:rPr>
        <w:t>M</w:t>
      </w:r>
      <w:r w:rsidRPr="007E04A6">
        <w:rPr>
          <w:rFonts w:ascii="Times New Roman" w:hAnsi="Times New Roman"/>
          <w:color w:val="000000"/>
          <w:spacing w:val="-5"/>
          <w:szCs w:val="28"/>
        </w:rPr>
        <w:t>. Совершенствование камер сгорания газотурбинного двигателя//Поиск.-Серия естественных наук, 1995, № 4, С.94-99.</w:t>
      </w:r>
    </w:p>
    <w:p w14:paraId="0DD396C0"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eastAsiaTheme="minorHAnsi" w:hAnsi="Times New Roman"/>
          <w:szCs w:val="28"/>
          <w:lang w:val="en-US"/>
        </w:rPr>
        <w:t>Nemitallah</w:t>
      </w:r>
      <w:proofErr w:type="spellEnd"/>
      <w:r w:rsidRPr="007E04A6">
        <w:rPr>
          <w:rFonts w:ascii="Times New Roman" w:eastAsiaTheme="minorHAnsi" w:hAnsi="Times New Roman"/>
          <w:szCs w:val="28"/>
          <w:lang w:val="en-US"/>
        </w:rPr>
        <w:t xml:space="preserve">, M.A.; Rashwan, S.S.; Mansir, I.B.; </w:t>
      </w:r>
      <w:proofErr w:type="spellStart"/>
      <w:r w:rsidRPr="007E04A6">
        <w:rPr>
          <w:rFonts w:ascii="Times New Roman" w:eastAsiaTheme="minorHAnsi" w:hAnsi="Times New Roman"/>
          <w:szCs w:val="28"/>
          <w:lang w:val="en-US"/>
        </w:rPr>
        <w:t>Abdelhafez</w:t>
      </w:r>
      <w:proofErr w:type="spellEnd"/>
      <w:r w:rsidRPr="007E04A6">
        <w:rPr>
          <w:rFonts w:ascii="Times New Roman" w:eastAsiaTheme="minorHAnsi" w:hAnsi="Times New Roman"/>
          <w:szCs w:val="28"/>
          <w:lang w:val="en-US"/>
        </w:rPr>
        <w:t xml:space="preserve">, A.A.; Habib, M.A.M. Review of novel combustion techniques for clean power production in gas turbine. Energy Fuels </w:t>
      </w:r>
      <w:r w:rsidRPr="007E04A6">
        <w:rPr>
          <w:rFonts w:ascii="Times New Roman" w:eastAsiaTheme="minorHAnsi" w:hAnsi="Times New Roman"/>
          <w:bCs/>
          <w:szCs w:val="28"/>
          <w:lang w:val="en-US"/>
        </w:rPr>
        <w:t>2018</w:t>
      </w:r>
      <w:r w:rsidRPr="007E04A6">
        <w:rPr>
          <w:rFonts w:ascii="Times New Roman" w:eastAsiaTheme="minorHAnsi" w:hAnsi="Times New Roman"/>
          <w:szCs w:val="28"/>
          <w:lang w:val="en-US"/>
        </w:rPr>
        <w:t>, 32, 979–1004.</w:t>
      </w:r>
    </w:p>
    <w:p w14:paraId="094B0072"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color w:val="000000"/>
          <w:spacing w:val="-4"/>
          <w:szCs w:val="28"/>
        </w:rPr>
        <w:t>Достияров</w:t>
      </w:r>
      <w:proofErr w:type="spellEnd"/>
      <w:r w:rsidRPr="007E04A6">
        <w:rPr>
          <w:rFonts w:ascii="Times New Roman" w:hAnsi="Times New Roman"/>
          <w:color w:val="000000"/>
          <w:spacing w:val="-4"/>
          <w:szCs w:val="28"/>
        </w:rPr>
        <w:t xml:space="preserve"> А.М. </w:t>
      </w:r>
      <w:proofErr w:type="spellStart"/>
      <w:r w:rsidRPr="007E04A6">
        <w:rPr>
          <w:rFonts w:ascii="Times New Roman" w:hAnsi="Times New Roman"/>
          <w:color w:val="000000"/>
          <w:spacing w:val="-4"/>
          <w:szCs w:val="28"/>
        </w:rPr>
        <w:t>Микрофакельные</w:t>
      </w:r>
      <w:proofErr w:type="spellEnd"/>
      <w:r w:rsidRPr="007E04A6">
        <w:rPr>
          <w:rFonts w:ascii="Times New Roman" w:hAnsi="Times New Roman"/>
          <w:color w:val="000000"/>
          <w:spacing w:val="-4"/>
          <w:szCs w:val="28"/>
        </w:rPr>
        <w:t xml:space="preserve"> устройства газотурбинного двигателя. - </w:t>
      </w:r>
      <w:r w:rsidRPr="007E04A6">
        <w:rPr>
          <w:rFonts w:ascii="Times New Roman" w:hAnsi="Times New Roman"/>
          <w:color w:val="000000"/>
          <w:spacing w:val="-7"/>
          <w:szCs w:val="28"/>
        </w:rPr>
        <w:t>Труды ААДИ, Алматы, 1993. - С.31-34.</w:t>
      </w:r>
    </w:p>
    <w:p w14:paraId="1D5CCDD6"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 xml:space="preserve">Испытание кольцевой камеры сгорания авиационного двигателя НК-8 на природном газе/ </w:t>
      </w:r>
      <w:proofErr w:type="spellStart"/>
      <w:r w:rsidRPr="007E04A6">
        <w:rPr>
          <w:rFonts w:ascii="Times New Roman" w:hAnsi="Times New Roman"/>
          <w:color w:val="000000"/>
          <w:szCs w:val="28"/>
        </w:rPr>
        <w:t>Тумановский</w:t>
      </w:r>
      <w:proofErr w:type="spellEnd"/>
      <w:r w:rsidRPr="007E04A6">
        <w:rPr>
          <w:rFonts w:ascii="Times New Roman" w:hAnsi="Times New Roman"/>
          <w:color w:val="000000"/>
          <w:szCs w:val="28"/>
        </w:rPr>
        <w:t xml:space="preserve"> А.Г., Ковалев В.Н., </w:t>
      </w:r>
      <w:proofErr w:type="spellStart"/>
      <w:r w:rsidRPr="007E04A6">
        <w:rPr>
          <w:rFonts w:ascii="Times New Roman" w:hAnsi="Times New Roman"/>
          <w:color w:val="000000"/>
          <w:szCs w:val="28"/>
        </w:rPr>
        <w:t>Скуритин</w:t>
      </w:r>
      <w:proofErr w:type="spellEnd"/>
      <w:r w:rsidRPr="007E04A6">
        <w:rPr>
          <w:rFonts w:ascii="Times New Roman" w:hAnsi="Times New Roman"/>
          <w:color w:val="000000"/>
          <w:szCs w:val="28"/>
        </w:rPr>
        <w:t xml:space="preserve"> В.Г. и др. // Теплоэнергетика. - 1979, №8, С.60-64.</w:t>
      </w:r>
    </w:p>
    <w:p w14:paraId="0C515BF8"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szCs w:val="28"/>
        </w:rPr>
        <w:t xml:space="preserve">Ольховский Г.Г. </w:t>
      </w:r>
      <w:proofErr w:type="spellStart"/>
      <w:r w:rsidRPr="007E04A6">
        <w:rPr>
          <w:rFonts w:ascii="Times New Roman" w:hAnsi="Times New Roman"/>
          <w:szCs w:val="28"/>
        </w:rPr>
        <w:t>Авиапроизводные</w:t>
      </w:r>
      <w:proofErr w:type="spellEnd"/>
      <w:r w:rsidRPr="007E04A6">
        <w:rPr>
          <w:rFonts w:ascii="Times New Roman" w:hAnsi="Times New Roman"/>
          <w:szCs w:val="28"/>
        </w:rPr>
        <w:t xml:space="preserve"> ГТУ для энергетики (обзор)// Теплоэнергетика, 2021, № 11, с. 26–34</w:t>
      </w:r>
    </w:p>
    <w:p w14:paraId="2841E8AD"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szCs w:val="28"/>
          <w:lang w:val="en-US"/>
        </w:rPr>
        <w:t>Vandervort C.L. 9 ppm NOx/CO combustion system for “F” class industrial gas turbines // ASME Turbo Expo 2000: Power for Land, Sea, and Air, May 8–11, 2000, Munich, Germany. Vol. 2. 2000-GT-0086. 7 p.</w:t>
      </w:r>
    </w:p>
    <w:p w14:paraId="0387F571"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pacing w:val="-3"/>
          <w:szCs w:val="28"/>
        </w:rPr>
        <w:t xml:space="preserve">Разработка и опыт эксплуатации камеры сгорания системы </w:t>
      </w:r>
      <w:r w:rsidRPr="007E04A6">
        <w:rPr>
          <w:rFonts w:ascii="Times New Roman" w:hAnsi="Times New Roman"/>
          <w:color w:val="000000"/>
          <w:spacing w:val="-3"/>
          <w:szCs w:val="28"/>
          <w:lang w:val="en-US"/>
        </w:rPr>
        <w:t>DLE</w:t>
      </w:r>
      <w:r w:rsidRPr="007E04A6">
        <w:rPr>
          <w:rFonts w:ascii="Times New Roman" w:hAnsi="Times New Roman"/>
          <w:color w:val="000000"/>
          <w:spacing w:val="-3"/>
          <w:szCs w:val="28"/>
        </w:rPr>
        <w:t xml:space="preserve"> </w:t>
      </w:r>
      <w:r w:rsidRPr="007E04A6">
        <w:rPr>
          <w:rFonts w:ascii="Times New Roman" w:hAnsi="Times New Roman"/>
          <w:color w:val="000000"/>
          <w:spacing w:val="6"/>
          <w:szCs w:val="28"/>
        </w:rPr>
        <w:t xml:space="preserve">Реймонд Ф. </w:t>
      </w:r>
      <w:proofErr w:type="spellStart"/>
      <w:r w:rsidRPr="007E04A6">
        <w:rPr>
          <w:rFonts w:ascii="Times New Roman" w:hAnsi="Times New Roman"/>
          <w:color w:val="000000"/>
          <w:spacing w:val="6"/>
          <w:szCs w:val="28"/>
        </w:rPr>
        <w:t>Патт</w:t>
      </w:r>
      <w:proofErr w:type="spellEnd"/>
      <w:r w:rsidRPr="007E04A6">
        <w:rPr>
          <w:rFonts w:ascii="Times New Roman" w:hAnsi="Times New Roman"/>
          <w:color w:val="000000"/>
          <w:spacing w:val="6"/>
          <w:szCs w:val="28"/>
        </w:rPr>
        <w:t xml:space="preserve"> </w:t>
      </w:r>
      <w:r w:rsidRPr="007E04A6">
        <w:rPr>
          <w:rFonts w:ascii="Times New Roman" w:hAnsi="Times New Roman"/>
          <w:color w:val="000000"/>
          <w:spacing w:val="-3"/>
          <w:szCs w:val="28"/>
        </w:rPr>
        <w:t xml:space="preserve">Дженерал Электрик, США// Теплоэнергетика </w:t>
      </w:r>
      <w:r w:rsidRPr="007E04A6">
        <w:rPr>
          <w:rFonts w:ascii="Times New Roman" w:hAnsi="Times New Roman"/>
          <w:color w:val="000000"/>
          <w:szCs w:val="28"/>
        </w:rPr>
        <w:t>1999, N 10, с.53-56.</w:t>
      </w:r>
    </w:p>
    <w:p w14:paraId="11DF9332"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hAnsi="Times New Roman"/>
          <w:szCs w:val="28"/>
          <w:shd w:val="clear" w:color="auto" w:fill="FFFFFF"/>
          <w:lang w:val="en-US"/>
        </w:rPr>
        <w:t xml:space="preserve">Reacting Flow Characteristics and Multifuel Capabilities of a Multi-Nozzle Dry Low NOx Combustor: A Numerical Analysis / Mohammad </w:t>
      </w:r>
      <w:proofErr w:type="spellStart"/>
      <w:r w:rsidRPr="007E04A6">
        <w:rPr>
          <w:rFonts w:ascii="Times New Roman" w:hAnsi="Times New Roman"/>
          <w:szCs w:val="28"/>
          <w:shd w:val="clear" w:color="auto" w:fill="FFFFFF"/>
          <w:lang w:val="en-US"/>
        </w:rPr>
        <w:t>Nurizat</w:t>
      </w:r>
      <w:proofErr w:type="spellEnd"/>
      <w:r w:rsidRPr="007E04A6">
        <w:rPr>
          <w:rFonts w:ascii="Times New Roman" w:hAnsi="Times New Roman"/>
          <w:szCs w:val="28"/>
          <w:shd w:val="clear" w:color="auto" w:fill="FFFFFF"/>
          <w:lang w:val="en-US"/>
        </w:rPr>
        <w:t xml:space="preserve"> Rahman, Mohd </w:t>
      </w:r>
      <w:proofErr w:type="spellStart"/>
      <w:r w:rsidRPr="007E04A6">
        <w:rPr>
          <w:rFonts w:ascii="Times New Roman" w:hAnsi="Times New Roman"/>
          <w:szCs w:val="28"/>
          <w:shd w:val="clear" w:color="auto" w:fill="FFFFFF"/>
          <w:lang w:val="en-US"/>
        </w:rPr>
        <w:t>Fairus</w:t>
      </w:r>
      <w:proofErr w:type="spellEnd"/>
      <w:r w:rsidRPr="007E04A6">
        <w:rPr>
          <w:rFonts w:ascii="Times New Roman" w:hAnsi="Times New Roman"/>
          <w:szCs w:val="28"/>
          <w:shd w:val="clear" w:color="auto" w:fill="FFFFFF"/>
          <w:lang w:val="en-US"/>
        </w:rPr>
        <w:t xml:space="preserve"> Mohd Yasin, Mohd Shiraz Aris//CFD Letters13, Issue 11(2021) 21-34</w:t>
      </w:r>
    </w:p>
    <w:p w14:paraId="491E9FE8"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hAnsi="Times New Roman"/>
          <w:color w:val="000000"/>
          <w:szCs w:val="28"/>
        </w:rPr>
        <w:t xml:space="preserve">Христич В.А., Любчик Г. Н., Бутовский Л. С. О расходных характеристиках рециркуляционной зоны за уголковым стабилизатором// Вестник КПИ, сер. Теплоэнергетика. - 1971, </w:t>
      </w:r>
      <w:proofErr w:type="spellStart"/>
      <w:r w:rsidRPr="007E04A6">
        <w:rPr>
          <w:rFonts w:ascii="Times New Roman" w:hAnsi="Times New Roman"/>
          <w:color w:val="000000"/>
          <w:szCs w:val="28"/>
        </w:rPr>
        <w:t>вып</w:t>
      </w:r>
      <w:proofErr w:type="spellEnd"/>
      <w:r w:rsidRPr="007E04A6">
        <w:rPr>
          <w:rFonts w:ascii="Times New Roman" w:hAnsi="Times New Roman"/>
          <w:color w:val="000000"/>
          <w:szCs w:val="28"/>
        </w:rPr>
        <w:t xml:space="preserve">. 8, </w:t>
      </w:r>
      <w:r w:rsidRPr="007E04A6">
        <w:rPr>
          <w:rFonts w:ascii="Times New Roman" w:hAnsi="Times New Roman"/>
          <w:szCs w:val="28"/>
        </w:rPr>
        <w:t>С</w:t>
      </w:r>
      <w:r w:rsidRPr="007E04A6">
        <w:rPr>
          <w:rFonts w:ascii="Times New Roman" w:hAnsi="Times New Roman"/>
          <w:color w:val="000000"/>
          <w:szCs w:val="28"/>
        </w:rPr>
        <w:t>.27-30.</w:t>
      </w:r>
    </w:p>
    <w:p w14:paraId="36E970B5"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pacing w:val="-6"/>
          <w:szCs w:val="28"/>
        </w:rPr>
        <w:t xml:space="preserve">Любчик Г.Н., </w:t>
      </w:r>
      <w:proofErr w:type="spellStart"/>
      <w:r w:rsidRPr="007E04A6">
        <w:rPr>
          <w:rFonts w:ascii="Times New Roman" w:hAnsi="Times New Roman"/>
          <w:color w:val="000000"/>
          <w:spacing w:val="-6"/>
          <w:szCs w:val="28"/>
        </w:rPr>
        <w:t>Гавриш</w:t>
      </w:r>
      <w:proofErr w:type="spellEnd"/>
      <w:r w:rsidRPr="007E04A6">
        <w:rPr>
          <w:rFonts w:ascii="Times New Roman" w:hAnsi="Times New Roman"/>
          <w:color w:val="000000"/>
          <w:spacing w:val="-6"/>
          <w:szCs w:val="28"/>
        </w:rPr>
        <w:t xml:space="preserve"> С.А., Христич В.А. Результаты испытания струйного горелочного устройства // Газовая промышленность. - 1973, №1, </w:t>
      </w:r>
      <w:r w:rsidRPr="007E04A6">
        <w:rPr>
          <w:rFonts w:ascii="Times New Roman" w:hAnsi="Times New Roman"/>
          <w:color w:val="000000"/>
          <w:spacing w:val="-6"/>
          <w:szCs w:val="28"/>
        </w:rPr>
        <w:br/>
        <w:t>С.37-41.</w:t>
      </w:r>
    </w:p>
    <w:p w14:paraId="34959909"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 xml:space="preserve">Христич В.А. О путях снижения эмиссии </w:t>
      </w:r>
      <w:r w:rsidRPr="007E04A6">
        <w:rPr>
          <w:rFonts w:ascii="Times New Roman" w:hAnsi="Times New Roman"/>
          <w:color w:val="000000"/>
          <w:szCs w:val="28"/>
          <w:lang w:val="en-US"/>
        </w:rPr>
        <w:t>NO</w:t>
      </w:r>
      <w:r w:rsidRPr="007E04A6">
        <w:rPr>
          <w:rFonts w:ascii="Times New Roman" w:hAnsi="Times New Roman"/>
          <w:color w:val="000000"/>
          <w:szCs w:val="28"/>
          <w:vertAlign w:val="subscript"/>
          <w:lang w:val="en-US"/>
        </w:rPr>
        <w:t>X</w:t>
      </w:r>
      <w:r w:rsidRPr="007E04A6">
        <w:rPr>
          <w:rFonts w:ascii="Times New Roman" w:hAnsi="Times New Roman"/>
          <w:color w:val="000000"/>
          <w:szCs w:val="28"/>
        </w:rPr>
        <w:t xml:space="preserve"> при сжигании топлив высоким и переменным избытком воздуха - В кн.: Образование окислов азота в процессах горения и пути снижения их выброса в атмосферу - Киев, 1979, </w:t>
      </w:r>
      <w:r w:rsidRPr="007E04A6">
        <w:rPr>
          <w:rFonts w:ascii="Times New Roman" w:hAnsi="Times New Roman"/>
          <w:color w:val="000000"/>
          <w:szCs w:val="28"/>
        </w:rPr>
        <w:br/>
        <w:t>С. 7-14.</w:t>
      </w:r>
    </w:p>
    <w:p w14:paraId="6A1CBA78"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 xml:space="preserve">Христич В.А. Любчик Г.Н., </w:t>
      </w:r>
      <w:proofErr w:type="spellStart"/>
      <w:r w:rsidRPr="007E04A6">
        <w:rPr>
          <w:rFonts w:ascii="Times New Roman" w:hAnsi="Times New Roman"/>
          <w:color w:val="000000"/>
          <w:szCs w:val="28"/>
        </w:rPr>
        <w:t>Литошенко</w:t>
      </w:r>
      <w:proofErr w:type="spellEnd"/>
      <w:r w:rsidRPr="007E04A6">
        <w:rPr>
          <w:rFonts w:ascii="Times New Roman" w:hAnsi="Times New Roman"/>
          <w:color w:val="000000"/>
          <w:szCs w:val="28"/>
        </w:rPr>
        <w:t xml:space="preserve"> В.Н., </w:t>
      </w:r>
      <w:proofErr w:type="spellStart"/>
      <w:r w:rsidRPr="007E04A6">
        <w:rPr>
          <w:rFonts w:ascii="Times New Roman" w:hAnsi="Times New Roman"/>
          <w:color w:val="000000"/>
          <w:szCs w:val="28"/>
        </w:rPr>
        <w:t>Пиндрус</w:t>
      </w:r>
      <w:proofErr w:type="spellEnd"/>
      <w:r w:rsidRPr="007E04A6">
        <w:rPr>
          <w:rFonts w:ascii="Times New Roman" w:hAnsi="Times New Roman"/>
          <w:color w:val="000000"/>
          <w:szCs w:val="28"/>
        </w:rPr>
        <w:t xml:space="preserve"> А.З. Применение струйно-стабилизаторных горелок в газотурбинной камере сгорания ГТУ-9 КТЗ// Энергетика и электрификация. - 1968, №8, С.1-17.</w:t>
      </w:r>
    </w:p>
    <w:p w14:paraId="6B2A8361"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eastAsia="TimesNewRomanPSMT" w:hAnsi="Times New Roman"/>
          <w:szCs w:val="28"/>
          <w:lang w:val="en-US"/>
        </w:rPr>
        <w:t xml:space="preserve">Edward J. Mularz. Lean, premixed, </w:t>
      </w:r>
      <w:proofErr w:type="spellStart"/>
      <w:r w:rsidRPr="007E04A6">
        <w:rPr>
          <w:rFonts w:ascii="Times New Roman" w:eastAsia="TimesNewRomanPSMT" w:hAnsi="Times New Roman"/>
          <w:szCs w:val="28"/>
          <w:lang w:val="en-US"/>
        </w:rPr>
        <w:t>prevaporized</w:t>
      </w:r>
      <w:proofErr w:type="spellEnd"/>
      <w:r w:rsidRPr="007E04A6">
        <w:rPr>
          <w:rFonts w:ascii="Times New Roman" w:eastAsia="TimesNewRomanPSMT" w:hAnsi="Times New Roman"/>
          <w:szCs w:val="28"/>
          <w:lang w:val="en-US"/>
        </w:rPr>
        <w:t xml:space="preserve"> combustion for aircraft gas turbine engines Las Vegas; Technical Report Nevada, June 18-20, 1979</w:t>
      </w:r>
    </w:p>
    <w:p w14:paraId="58FF0EC2"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color w:val="000000"/>
          <w:szCs w:val="28"/>
        </w:rPr>
        <w:t>Семерьян</w:t>
      </w:r>
      <w:proofErr w:type="spellEnd"/>
      <w:r w:rsidRPr="007E04A6">
        <w:rPr>
          <w:rFonts w:ascii="Times New Roman" w:hAnsi="Times New Roman"/>
          <w:color w:val="000000"/>
          <w:szCs w:val="28"/>
        </w:rPr>
        <w:t xml:space="preserve"> </w:t>
      </w:r>
      <w:r w:rsidRPr="007E04A6">
        <w:rPr>
          <w:rFonts w:ascii="Times New Roman" w:hAnsi="Times New Roman"/>
          <w:color w:val="000000"/>
          <w:szCs w:val="28"/>
          <w:lang w:val="en-US"/>
        </w:rPr>
        <w:t>X</w:t>
      </w:r>
      <w:r w:rsidRPr="007E04A6">
        <w:rPr>
          <w:rFonts w:ascii="Times New Roman" w:hAnsi="Times New Roman"/>
          <w:color w:val="000000"/>
          <w:szCs w:val="28"/>
        </w:rPr>
        <w:t xml:space="preserve">., </w:t>
      </w:r>
      <w:proofErr w:type="spellStart"/>
      <w:r w:rsidRPr="007E04A6">
        <w:rPr>
          <w:rFonts w:ascii="Times New Roman" w:hAnsi="Times New Roman"/>
          <w:color w:val="000000"/>
          <w:szCs w:val="28"/>
        </w:rPr>
        <w:t>Брано</w:t>
      </w:r>
      <w:proofErr w:type="spellEnd"/>
      <w:r w:rsidRPr="007E04A6">
        <w:rPr>
          <w:rFonts w:ascii="Times New Roman" w:hAnsi="Times New Roman"/>
          <w:color w:val="000000"/>
          <w:szCs w:val="28"/>
          <w:lang w:val="en-US"/>
        </w:rPr>
        <w:t>c</w:t>
      </w:r>
      <w:r w:rsidRPr="007E04A6">
        <w:rPr>
          <w:rFonts w:ascii="Times New Roman" w:hAnsi="Times New Roman"/>
          <w:color w:val="000000"/>
          <w:szCs w:val="28"/>
        </w:rPr>
        <w:t xml:space="preserve"> А. Образование оксидов азота в </w:t>
      </w:r>
      <w:proofErr w:type="spellStart"/>
      <w:r w:rsidRPr="007E04A6">
        <w:rPr>
          <w:rFonts w:ascii="Times New Roman" w:hAnsi="Times New Roman"/>
          <w:color w:val="000000"/>
          <w:szCs w:val="28"/>
        </w:rPr>
        <w:t>пламенах</w:t>
      </w:r>
      <w:proofErr w:type="spellEnd"/>
      <w:r w:rsidRPr="007E04A6">
        <w:rPr>
          <w:rFonts w:ascii="Times New Roman" w:hAnsi="Times New Roman"/>
          <w:color w:val="000000"/>
          <w:szCs w:val="28"/>
        </w:rPr>
        <w:t xml:space="preserve"> предварительно перемешанных газов ВЦП № Ц-8480 29 с.</w:t>
      </w:r>
    </w:p>
    <w:p w14:paraId="4BE5FF51"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eastAsia="TimesNewRomanPSMT" w:hAnsi="Times New Roman"/>
          <w:szCs w:val="28"/>
          <w:lang w:val="en-US"/>
        </w:rPr>
        <w:t>J.B. McVey, J.B. Kennedy, Lean stability augmentation study, NASA CR-159536, 1979</w:t>
      </w:r>
    </w:p>
    <w:p w14:paraId="5180B445"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lang w:val="en-US"/>
        </w:rPr>
      </w:pPr>
      <w:proofErr w:type="spellStart"/>
      <w:r w:rsidRPr="007E04A6">
        <w:rPr>
          <w:rFonts w:ascii="Times New Roman" w:eastAsia="TimesNewRomanPSMT" w:hAnsi="Times New Roman"/>
          <w:szCs w:val="28"/>
          <w:lang w:val="en-US"/>
        </w:rPr>
        <w:lastRenderedPageBreak/>
        <w:t>Jup</w:t>
      </w:r>
      <w:proofErr w:type="spellEnd"/>
      <w:r w:rsidRPr="007E04A6">
        <w:rPr>
          <w:rFonts w:ascii="Times New Roman" w:eastAsia="TimesNewRomanPSMT" w:hAnsi="Times New Roman"/>
          <w:szCs w:val="28"/>
          <w:lang w:val="en-US"/>
        </w:rPr>
        <w:t xml:space="preserve"> young Kim. Effects of turbulent flow regime on pilot and perforated plate stabilized lean premixed flames, Purdue University. West Lafayette,</w:t>
      </w:r>
      <w:r w:rsidRPr="007E04A6">
        <w:rPr>
          <w:rFonts w:ascii="Times New Roman" w:eastAsia="TimesNewRomanPSMT" w:hAnsi="Times New Roman"/>
          <w:szCs w:val="28"/>
        </w:rPr>
        <w:t xml:space="preserve"> </w:t>
      </w:r>
      <w:r w:rsidRPr="007E04A6">
        <w:rPr>
          <w:rFonts w:ascii="Times New Roman" w:eastAsia="TimesNewRomanPSMT" w:hAnsi="Times New Roman"/>
          <w:szCs w:val="28"/>
          <w:lang w:val="en-US"/>
        </w:rPr>
        <w:t>Indiana, 2019 - p.142</w:t>
      </w:r>
    </w:p>
    <w:p w14:paraId="51909FD8" w14:textId="77777777" w:rsidR="00B86C0A" w:rsidRPr="007E04A6" w:rsidRDefault="00B86C0A" w:rsidP="000D3D1F">
      <w:pPr>
        <w:pStyle w:val="a5"/>
        <w:numPr>
          <w:ilvl w:val="0"/>
          <w:numId w:val="28"/>
        </w:numPr>
        <w:tabs>
          <w:tab w:val="left" w:pos="993"/>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pacing w:val="-4"/>
          <w:szCs w:val="28"/>
        </w:rPr>
        <w:t xml:space="preserve">Пчелкин Ю.М. Элементы моделирования камер сгорания промежуточного подогрева газов// </w:t>
      </w:r>
      <w:proofErr w:type="spellStart"/>
      <w:r w:rsidRPr="007E04A6">
        <w:rPr>
          <w:rFonts w:ascii="Times New Roman" w:hAnsi="Times New Roman"/>
          <w:color w:val="000000"/>
          <w:spacing w:val="-4"/>
          <w:szCs w:val="28"/>
        </w:rPr>
        <w:t>Изв.вузов</w:t>
      </w:r>
      <w:proofErr w:type="spellEnd"/>
      <w:r w:rsidRPr="007E04A6">
        <w:rPr>
          <w:rFonts w:ascii="Times New Roman" w:hAnsi="Times New Roman"/>
          <w:color w:val="000000"/>
          <w:spacing w:val="-4"/>
          <w:szCs w:val="28"/>
        </w:rPr>
        <w:t xml:space="preserve"> Энергетика. - 1973, №5, С.92-96.</w:t>
      </w:r>
    </w:p>
    <w:p w14:paraId="34510713"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szCs w:val="28"/>
        </w:rPr>
        <w:t>Катранова</w:t>
      </w:r>
      <w:proofErr w:type="spellEnd"/>
      <w:r w:rsidRPr="007E04A6">
        <w:rPr>
          <w:rFonts w:ascii="Times New Roman" w:hAnsi="Times New Roman"/>
          <w:szCs w:val="28"/>
        </w:rPr>
        <w:t xml:space="preserve"> Г.С. Разработка и исследование высокоэффективных фронтовых устройств камер сгорания ГТУ: </w:t>
      </w:r>
      <w:r w:rsidRPr="007E04A6">
        <w:rPr>
          <w:rFonts w:ascii="Times New Roman" w:eastAsia="TimesNewRomanPSMT" w:hAnsi="Times New Roman"/>
          <w:szCs w:val="28"/>
        </w:rPr>
        <w:t xml:space="preserve">Диссертация доктора философии (PhD), </w:t>
      </w:r>
      <w:r w:rsidRPr="007E04A6">
        <w:rPr>
          <w:rFonts w:ascii="Times New Roman" w:hAnsi="Times New Roman"/>
          <w:szCs w:val="28"/>
        </w:rPr>
        <w:t>Алматы: АУЭС, 2021. – 100 с.</w:t>
      </w:r>
    </w:p>
    <w:p w14:paraId="23892312"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 xml:space="preserve">А.С. 1489247 СССР, МКИ 01 5/18 Лопатка соплового аппарата газовой турбины / Пчелкин Ю.М., Лебедев В.П., </w:t>
      </w:r>
      <w:proofErr w:type="spellStart"/>
      <w:r w:rsidRPr="007E04A6">
        <w:rPr>
          <w:rFonts w:ascii="Times New Roman" w:hAnsi="Times New Roman"/>
          <w:color w:val="000000"/>
          <w:szCs w:val="28"/>
        </w:rPr>
        <w:t>Достияров</w:t>
      </w:r>
      <w:proofErr w:type="spellEnd"/>
      <w:r w:rsidRPr="007E04A6">
        <w:rPr>
          <w:rFonts w:ascii="Times New Roman" w:hAnsi="Times New Roman"/>
          <w:color w:val="000000"/>
          <w:szCs w:val="28"/>
        </w:rPr>
        <w:t xml:space="preserve"> </w:t>
      </w:r>
      <w:r w:rsidRPr="007E04A6">
        <w:rPr>
          <w:rFonts w:ascii="Times New Roman" w:hAnsi="Times New Roman"/>
          <w:color w:val="000000"/>
          <w:szCs w:val="28"/>
          <w:lang w:val="en-US"/>
        </w:rPr>
        <w:t>A</w:t>
      </w:r>
      <w:r w:rsidRPr="007E04A6">
        <w:rPr>
          <w:rFonts w:ascii="Times New Roman" w:hAnsi="Times New Roman"/>
          <w:color w:val="000000"/>
          <w:szCs w:val="28"/>
        </w:rPr>
        <w:t>.</w:t>
      </w:r>
      <w:r w:rsidRPr="007E04A6">
        <w:rPr>
          <w:rFonts w:ascii="Times New Roman" w:hAnsi="Times New Roman"/>
          <w:color w:val="000000"/>
          <w:szCs w:val="28"/>
          <w:lang w:val="en-US"/>
        </w:rPr>
        <w:t>M</w:t>
      </w:r>
      <w:r w:rsidRPr="007E04A6">
        <w:rPr>
          <w:rFonts w:ascii="Times New Roman" w:hAnsi="Times New Roman"/>
          <w:color w:val="000000"/>
          <w:szCs w:val="28"/>
        </w:rPr>
        <w:t xml:space="preserve">. и др.: МВТУ им. Баумана - №4316073/24-06 </w:t>
      </w:r>
      <w:proofErr w:type="spellStart"/>
      <w:r w:rsidRPr="007E04A6">
        <w:rPr>
          <w:rFonts w:ascii="Times New Roman" w:hAnsi="Times New Roman"/>
          <w:color w:val="000000"/>
          <w:szCs w:val="28"/>
        </w:rPr>
        <w:t>Заявл</w:t>
      </w:r>
      <w:proofErr w:type="spellEnd"/>
      <w:r w:rsidRPr="007E04A6">
        <w:rPr>
          <w:rFonts w:ascii="Times New Roman" w:hAnsi="Times New Roman"/>
          <w:color w:val="000000"/>
          <w:szCs w:val="28"/>
        </w:rPr>
        <w:t xml:space="preserve">. 15.10.87 </w:t>
      </w:r>
      <w:proofErr w:type="spellStart"/>
      <w:r w:rsidRPr="007E04A6">
        <w:rPr>
          <w:rFonts w:ascii="Times New Roman" w:hAnsi="Times New Roman"/>
          <w:color w:val="000000"/>
          <w:szCs w:val="28"/>
        </w:rPr>
        <w:t>Неопубл</w:t>
      </w:r>
      <w:proofErr w:type="spellEnd"/>
      <w:r w:rsidRPr="007E04A6">
        <w:rPr>
          <w:rFonts w:ascii="Times New Roman" w:hAnsi="Times New Roman"/>
          <w:color w:val="000000"/>
          <w:szCs w:val="28"/>
        </w:rPr>
        <w:t>. - ДСП.</w:t>
      </w:r>
    </w:p>
    <w:p w14:paraId="5F1321BC"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pacing w:val="-3"/>
          <w:szCs w:val="28"/>
        </w:rPr>
        <w:t xml:space="preserve">А.С. № 1241783 СССР. Лопатка соплового аппарата газовой турбины </w:t>
      </w:r>
      <w:r w:rsidRPr="007E04A6">
        <w:rPr>
          <w:rFonts w:ascii="Times New Roman" w:hAnsi="Times New Roman"/>
          <w:color w:val="000000"/>
          <w:spacing w:val="-4"/>
          <w:szCs w:val="28"/>
        </w:rPr>
        <w:t>//</w:t>
      </w:r>
      <w:proofErr w:type="spellStart"/>
      <w:r w:rsidRPr="007E04A6">
        <w:rPr>
          <w:rFonts w:ascii="Times New Roman" w:hAnsi="Times New Roman"/>
          <w:color w:val="000000"/>
          <w:spacing w:val="-4"/>
          <w:szCs w:val="28"/>
        </w:rPr>
        <w:t>Достияров</w:t>
      </w:r>
      <w:proofErr w:type="spellEnd"/>
      <w:r w:rsidRPr="007E04A6">
        <w:rPr>
          <w:rFonts w:ascii="Times New Roman" w:hAnsi="Times New Roman"/>
          <w:color w:val="000000"/>
          <w:spacing w:val="-4"/>
          <w:szCs w:val="28"/>
        </w:rPr>
        <w:t xml:space="preserve"> </w:t>
      </w:r>
      <w:r w:rsidRPr="007E04A6">
        <w:rPr>
          <w:rFonts w:ascii="Times New Roman" w:hAnsi="Times New Roman"/>
          <w:color w:val="000000"/>
          <w:spacing w:val="-4"/>
          <w:szCs w:val="28"/>
          <w:lang w:val="en-US"/>
        </w:rPr>
        <w:t>A</w:t>
      </w:r>
      <w:r w:rsidRPr="007E04A6">
        <w:rPr>
          <w:rFonts w:ascii="Times New Roman" w:hAnsi="Times New Roman"/>
          <w:color w:val="000000"/>
          <w:spacing w:val="-4"/>
          <w:szCs w:val="28"/>
        </w:rPr>
        <w:t>.</w:t>
      </w:r>
      <w:r w:rsidRPr="007E04A6">
        <w:rPr>
          <w:rFonts w:ascii="Times New Roman" w:hAnsi="Times New Roman"/>
          <w:color w:val="000000"/>
          <w:spacing w:val="-4"/>
          <w:szCs w:val="28"/>
          <w:lang w:val="en-US"/>
        </w:rPr>
        <w:t>M</w:t>
      </w:r>
      <w:r w:rsidRPr="007E04A6">
        <w:rPr>
          <w:rFonts w:ascii="Times New Roman" w:hAnsi="Times New Roman"/>
          <w:color w:val="000000"/>
          <w:spacing w:val="-4"/>
          <w:szCs w:val="28"/>
        </w:rPr>
        <w:t>. и др.</w:t>
      </w:r>
      <w:r w:rsidRPr="007E04A6">
        <w:rPr>
          <w:rFonts w:ascii="Times New Roman" w:hAnsi="Times New Roman"/>
          <w:spacing w:val="-4"/>
          <w:szCs w:val="28"/>
        </w:rPr>
        <w:t xml:space="preserve"> </w:t>
      </w:r>
      <w:r w:rsidRPr="007E04A6">
        <w:rPr>
          <w:rFonts w:ascii="Times New Roman" w:hAnsi="Times New Roman"/>
          <w:color w:val="000000"/>
          <w:spacing w:val="-4"/>
          <w:szCs w:val="28"/>
        </w:rPr>
        <w:t>-</w:t>
      </w:r>
      <w:r w:rsidRPr="007E04A6">
        <w:rPr>
          <w:rFonts w:ascii="Times New Roman" w:hAnsi="Times New Roman"/>
          <w:spacing w:val="-4"/>
          <w:szCs w:val="28"/>
        </w:rPr>
        <w:t xml:space="preserve"> </w:t>
      </w:r>
      <w:r w:rsidRPr="007E04A6">
        <w:rPr>
          <w:rFonts w:ascii="Times New Roman" w:hAnsi="Times New Roman"/>
          <w:color w:val="000000"/>
          <w:spacing w:val="-4"/>
          <w:szCs w:val="28"/>
        </w:rPr>
        <w:t>1986.</w:t>
      </w:r>
      <w:r w:rsidRPr="007E04A6">
        <w:rPr>
          <w:rFonts w:ascii="Times New Roman" w:hAnsi="Times New Roman"/>
          <w:spacing w:val="-4"/>
          <w:szCs w:val="28"/>
        </w:rPr>
        <w:t xml:space="preserve"> – </w:t>
      </w:r>
      <w:r w:rsidRPr="007E04A6">
        <w:rPr>
          <w:rFonts w:ascii="Times New Roman" w:hAnsi="Times New Roman"/>
          <w:color w:val="000000"/>
          <w:spacing w:val="-4"/>
          <w:szCs w:val="28"/>
        </w:rPr>
        <w:t>3</w:t>
      </w:r>
      <w:r w:rsidRPr="007E04A6">
        <w:rPr>
          <w:rFonts w:ascii="Times New Roman" w:hAnsi="Times New Roman"/>
          <w:spacing w:val="-4"/>
          <w:szCs w:val="28"/>
        </w:rPr>
        <w:t xml:space="preserve"> </w:t>
      </w:r>
      <w:r w:rsidRPr="007E04A6">
        <w:rPr>
          <w:rFonts w:ascii="Times New Roman" w:hAnsi="Times New Roman"/>
          <w:color w:val="000000"/>
          <w:spacing w:val="-4"/>
          <w:szCs w:val="28"/>
        </w:rPr>
        <w:t>с.</w:t>
      </w:r>
    </w:p>
    <w:p w14:paraId="7C020BF9"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color w:val="000000"/>
          <w:spacing w:val="-12"/>
          <w:szCs w:val="28"/>
        </w:rPr>
        <w:t>Майсутов</w:t>
      </w:r>
      <w:proofErr w:type="spellEnd"/>
      <w:r w:rsidRPr="007E04A6">
        <w:rPr>
          <w:rFonts w:ascii="Times New Roman" w:hAnsi="Times New Roman"/>
          <w:color w:val="000000"/>
          <w:spacing w:val="-12"/>
          <w:szCs w:val="28"/>
        </w:rPr>
        <w:t xml:space="preserve"> Т.Б., </w:t>
      </w:r>
      <w:proofErr w:type="spellStart"/>
      <w:r w:rsidRPr="007E04A6">
        <w:rPr>
          <w:rFonts w:ascii="Times New Roman" w:hAnsi="Times New Roman"/>
          <w:color w:val="000000"/>
          <w:spacing w:val="-12"/>
          <w:szCs w:val="28"/>
        </w:rPr>
        <w:t>Кибарин</w:t>
      </w:r>
      <w:proofErr w:type="spellEnd"/>
      <w:r w:rsidRPr="007E04A6">
        <w:rPr>
          <w:rFonts w:ascii="Times New Roman" w:hAnsi="Times New Roman"/>
          <w:color w:val="000000"/>
          <w:spacing w:val="-12"/>
          <w:szCs w:val="28"/>
        </w:rPr>
        <w:t xml:space="preserve"> А.А., </w:t>
      </w:r>
      <w:proofErr w:type="spellStart"/>
      <w:r w:rsidRPr="007E04A6">
        <w:rPr>
          <w:rFonts w:ascii="Times New Roman" w:hAnsi="Times New Roman"/>
          <w:color w:val="000000"/>
          <w:spacing w:val="-12"/>
          <w:szCs w:val="28"/>
        </w:rPr>
        <w:t>Достияров</w:t>
      </w:r>
      <w:proofErr w:type="spellEnd"/>
      <w:r w:rsidRPr="007E04A6">
        <w:rPr>
          <w:rFonts w:ascii="Times New Roman" w:hAnsi="Times New Roman"/>
          <w:color w:val="000000"/>
          <w:spacing w:val="-12"/>
          <w:szCs w:val="28"/>
        </w:rPr>
        <w:t xml:space="preserve"> А.М., </w:t>
      </w:r>
      <w:proofErr w:type="spellStart"/>
      <w:r w:rsidRPr="007E04A6">
        <w:rPr>
          <w:rFonts w:ascii="Times New Roman" w:hAnsi="Times New Roman"/>
          <w:color w:val="000000"/>
          <w:spacing w:val="-12"/>
          <w:szCs w:val="28"/>
        </w:rPr>
        <w:t>Наушиев</w:t>
      </w:r>
      <w:proofErr w:type="spellEnd"/>
      <w:r w:rsidRPr="007E04A6">
        <w:rPr>
          <w:rFonts w:ascii="Times New Roman" w:hAnsi="Times New Roman"/>
          <w:color w:val="000000"/>
          <w:spacing w:val="-12"/>
          <w:szCs w:val="28"/>
        </w:rPr>
        <w:t xml:space="preserve"> Т.Е. Исследование одноярусной воздушной форсунки-стабилизатора. – Вестник </w:t>
      </w:r>
      <w:proofErr w:type="spellStart"/>
      <w:r w:rsidRPr="007E04A6">
        <w:rPr>
          <w:rFonts w:ascii="Times New Roman" w:hAnsi="Times New Roman"/>
          <w:color w:val="000000"/>
          <w:spacing w:val="-12"/>
          <w:szCs w:val="28"/>
        </w:rPr>
        <w:t>КазАТК</w:t>
      </w:r>
      <w:proofErr w:type="spellEnd"/>
      <w:r w:rsidRPr="007E04A6">
        <w:rPr>
          <w:rFonts w:ascii="Times New Roman" w:hAnsi="Times New Roman"/>
          <w:color w:val="000000"/>
          <w:spacing w:val="-12"/>
          <w:szCs w:val="28"/>
        </w:rPr>
        <w:t>, Алматы, 2005, №4(35</w:t>
      </w:r>
      <w:proofErr w:type="gramStart"/>
      <w:r w:rsidRPr="007E04A6">
        <w:rPr>
          <w:rFonts w:ascii="Times New Roman" w:hAnsi="Times New Roman"/>
          <w:color w:val="000000"/>
          <w:spacing w:val="-12"/>
          <w:szCs w:val="28"/>
        </w:rPr>
        <w:t>)  с.75</w:t>
      </w:r>
      <w:proofErr w:type="gramEnd"/>
      <w:r w:rsidRPr="007E04A6">
        <w:rPr>
          <w:rFonts w:ascii="Times New Roman" w:hAnsi="Times New Roman"/>
          <w:color w:val="000000"/>
          <w:spacing w:val="-12"/>
          <w:szCs w:val="28"/>
        </w:rPr>
        <w:t>-81.</w:t>
      </w:r>
    </w:p>
    <w:p w14:paraId="75925820"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pacing w:val="-5"/>
          <w:szCs w:val="28"/>
        </w:rPr>
        <w:t xml:space="preserve">Пчелкин Ю.М., </w:t>
      </w:r>
      <w:proofErr w:type="spellStart"/>
      <w:r w:rsidRPr="007E04A6">
        <w:rPr>
          <w:rFonts w:ascii="Times New Roman" w:hAnsi="Times New Roman"/>
          <w:color w:val="000000"/>
          <w:spacing w:val="-5"/>
          <w:szCs w:val="28"/>
        </w:rPr>
        <w:t>Достияров</w:t>
      </w:r>
      <w:proofErr w:type="spellEnd"/>
      <w:r w:rsidRPr="007E04A6">
        <w:rPr>
          <w:rFonts w:ascii="Times New Roman" w:hAnsi="Times New Roman"/>
          <w:color w:val="000000"/>
          <w:spacing w:val="-5"/>
          <w:szCs w:val="28"/>
        </w:rPr>
        <w:t xml:space="preserve"> </w:t>
      </w:r>
      <w:r w:rsidRPr="007E04A6">
        <w:rPr>
          <w:rFonts w:ascii="Times New Roman" w:hAnsi="Times New Roman"/>
          <w:color w:val="000000"/>
          <w:spacing w:val="-5"/>
          <w:szCs w:val="28"/>
          <w:lang w:val="en-US"/>
        </w:rPr>
        <w:t>A</w:t>
      </w:r>
      <w:r w:rsidRPr="007E04A6">
        <w:rPr>
          <w:rFonts w:ascii="Times New Roman" w:hAnsi="Times New Roman"/>
          <w:color w:val="000000"/>
          <w:spacing w:val="-5"/>
          <w:szCs w:val="28"/>
        </w:rPr>
        <w:t>.</w:t>
      </w:r>
      <w:r w:rsidRPr="007E04A6">
        <w:rPr>
          <w:rFonts w:ascii="Times New Roman" w:hAnsi="Times New Roman"/>
          <w:color w:val="000000"/>
          <w:spacing w:val="-5"/>
          <w:szCs w:val="28"/>
          <w:lang w:val="en-US"/>
        </w:rPr>
        <w:t>M</w:t>
      </w:r>
      <w:r w:rsidRPr="007E04A6">
        <w:rPr>
          <w:rFonts w:ascii="Times New Roman" w:hAnsi="Times New Roman"/>
          <w:color w:val="000000"/>
          <w:spacing w:val="-5"/>
          <w:szCs w:val="28"/>
        </w:rPr>
        <w:t xml:space="preserve">., Киричков А.В., </w:t>
      </w:r>
      <w:proofErr w:type="spellStart"/>
      <w:r w:rsidRPr="007E04A6">
        <w:rPr>
          <w:rFonts w:ascii="Times New Roman" w:hAnsi="Times New Roman"/>
          <w:color w:val="000000"/>
          <w:spacing w:val="-5"/>
          <w:szCs w:val="28"/>
        </w:rPr>
        <w:t>Кибарин</w:t>
      </w:r>
      <w:proofErr w:type="spellEnd"/>
      <w:r w:rsidRPr="007E04A6">
        <w:rPr>
          <w:rFonts w:ascii="Times New Roman" w:hAnsi="Times New Roman"/>
          <w:color w:val="000000"/>
          <w:spacing w:val="-5"/>
          <w:szCs w:val="28"/>
        </w:rPr>
        <w:t xml:space="preserve"> А.А. Экспери</w:t>
      </w:r>
      <w:r w:rsidRPr="007E04A6">
        <w:rPr>
          <w:rFonts w:ascii="Times New Roman" w:hAnsi="Times New Roman"/>
          <w:color w:val="000000"/>
          <w:spacing w:val="-4"/>
          <w:szCs w:val="28"/>
        </w:rPr>
        <w:t xml:space="preserve">ментальные результаты испытания камеры сгорания ГТД с двухъярусной </w:t>
      </w:r>
      <w:r w:rsidRPr="007E04A6">
        <w:rPr>
          <w:rFonts w:ascii="Times New Roman" w:hAnsi="Times New Roman"/>
          <w:color w:val="000000"/>
          <w:spacing w:val="-6"/>
          <w:szCs w:val="28"/>
        </w:rPr>
        <w:t xml:space="preserve">воздушной форсункой // Процессы переноса и повышение эффективности работы теплоэнергетических установок. - Алма-Ата, </w:t>
      </w:r>
      <w:proofErr w:type="spellStart"/>
      <w:r w:rsidRPr="007E04A6">
        <w:rPr>
          <w:rFonts w:ascii="Times New Roman" w:hAnsi="Times New Roman"/>
          <w:color w:val="000000"/>
          <w:spacing w:val="-6"/>
          <w:szCs w:val="28"/>
        </w:rPr>
        <w:t>КазПТИ</w:t>
      </w:r>
      <w:proofErr w:type="spellEnd"/>
      <w:r w:rsidRPr="007E04A6">
        <w:rPr>
          <w:rFonts w:ascii="Times New Roman" w:hAnsi="Times New Roman"/>
          <w:color w:val="000000"/>
          <w:spacing w:val="-6"/>
          <w:szCs w:val="28"/>
        </w:rPr>
        <w:t>, 1991.- С. 33-36.</w:t>
      </w:r>
    </w:p>
    <w:p w14:paraId="0A4BA975"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bCs/>
          <w:szCs w:val="28"/>
        </w:rPr>
        <w:t>Яманбекова</w:t>
      </w:r>
      <w:proofErr w:type="spellEnd"/>
      <w:r w:rsidRPr="007E04A6">
        <w:rPr>
          <w:rFonts w:ascii="Times New Roman" w:hAnsi="Times New Roman"/>
          <w:bCs/>
          <w:szCs w:val="28"/>
        </w:rPr>
        <w:t xml:space="preserve"> А.К. Разработка и исследование компактного теплогенератора с двухтопливной воздушной форсункой: </w:t>
      </w:r>
      <w:r w:rsidRPr="007E04A6">
        <w:rPr>
          <w:rFonts w:ascii="Times New Roman" w:eastAsia="TimesNewRomanPSMT" w:hAnsi="Times New Roman"/>
          <w:szCs w:val="28"/>
        </w:rPr>
        <w:t>Диссертация доктора философии (PhD) - Алматы, 2021. – 102 с.</w:t>
      </w:r>
    </w:p>
    <w:p w14:paraId="13B09B4A"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szCs w:val="28"/>
        </w:rPr>
        <w:t>Достияров</w:t>
      </w:r>
      <w:proofErr w:type="spellEnd"/>
      <w:r w:rsidRPr="007E04A6">
        <w:rPr>
          <w:rFonts w:ascii="Times New Roman" w:hAnsi="Times New Roman"/>
          <w:szCs w:val="28"/>
        </w:rPr>
        <w:t xml:space="preserve"> А.М., Мусабеков Р.А., </w:t>
      </w:r>
      <w:proofErr w:type="spellStart"/>
      <w:r w:rsidRPr="007E04A6">
        <w:rPr>
          <w:rFonts w:ascii="Times New Roman" w:hAnsi="Times New Roman"/>
          <w:szCs w:val="28"/>
        </w:rPr>
        <w:t>Яманбекова</w:t>
      </w:r>
      <w:proofErr w:type="spellEnd"/>
      <w:r w:rsidRPr="007E04A6">
        <w:rPr>
          <w:rFonts w:ascii="Times New Roman" w:hAnsi="Times New Roman"/>
          <w:szCs w:val="28"/>
        </w:rPr>
        <w:t xml:space="preserve"> А.К. Возможности использования </w:t>
      </w:r>
      <w:proofErr w:type="spellStart"/>
      <w:r w:rsidRPr="007E04A6">
        <w:rPr>
          <w:rFonts w:ascii="Times New Roman" w:hAnsi="Times New Roman"/>
          <w:szCs w:val="28"/>
        </w:rPr>
        <w:t>микрофакельной</w:t>
      </w:r>
      <w:proofErr w:type="spellEnd"/>
      <w:r w:rsidRPr="007E04A6">
        <w:rPr>
          <w:rFonts w:ascii="Times New Roman" w:hAnsi="Times New Roman"/>
          <w:szCs w:val="28"/>
        </w:rPr>
        <w:t xml:space="preserve"> воздушной горелки для теплогенератора // Вестник АУЭС. – 2018. – №4 (6). – С. 32-39.</w:t>
      </w:r>
    </w:p>
    <w:p w14:paraId="794218AE"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lang w:val="en-US"/>
        </w:rPr>
      </w:pPr>
      <w:proofErr w:type="spellStart"/>
      <w:r w:rsidRPr="007E04A6">
        <w:rPr>
          <w:rFonts w:ascii="Times New Roman" w:hAnsi="Times New Roman"/>
          <w:szCs w:val="28"/>
          <w:lang w:val="en-US"/>
        </w:rPr>
        <w:t>Dostiyarov</w:t>
      </w:r>
      <w:proofErr w:type="spellEnd"/>
      <w:r w:rsidRPr="007E04A6">
        <w:rPr>
          <w:rFonts w:ascii="Times New Roman" w:hAnsi="Times New Roman"/>
          <w:szCs w:val="28"/>
          <w:lang w:val="en-US"/>
        </w:rPr>
        <w:t xml:space="preserve"> A.M., </w:t>
      </w:r>
      <w:proofErr w:type="spellStart"/>
      <w:r w:rsidRPr="007E04A6">
        <w:rPr>
          <w:rFonts w:ascii="Times New Roman" w:hAnsi="Times New Roman"/>
          <w:szCs w:val="28"/>
          <w:lang w:val="en-US"/>
        </w:rPr>
        <w:t>Umirzakov</w:t>
      </w:r>
      <w:proofErr w:type="spellEnd"/>
      <w:r w:rsidRPr="007E04A6">
        <w:rPr>
          <w:rFonts w:ascii="Times New Roman" w:hAnsi="Times New Roman"/>
          <w:szCs w:val="28"/>
          <w:lang w:val="en-US"/>
        </w:rPr>
        <w:t xml:space="preserve"> R., </w:t>
      </w:r>
      <w:proofErr w:type="spellStart"/>
      <w:r w:rsidRPr="007E04A6">
        <w:rPr>
          <w:rFonts w:ascii="Times New Roman" w:hAnsi="Times New Roman"/>
          <w:szCs w:val="28"/>
          <w:lang w:val="en-US"/>
        </w:rPr>
        <w:t>Abdireva</w:t>
      </w:r>
      <w:proofErr w:type="spellEnd"/>
      <w:r w:rsidRPr="007E04A6">
        <w:rPr>
          <w:rFonts w:ascii="Times New Roman" w:hAnsi="Times New Roman"/>
          <w:szCs w:val="28"/>
          <w:lang w:val="en-US"/>
        </w:rPr>
        <w:t xml:space="preserve"> M., </w:t>
      </w:r>
      <w:proofErr w:type="spellStart"/>
      <w:r w:rsidRPr="007E04A6">
        <w:rPr>
          <w:rFonts w:ascii="Times New Roman" w:hAnsi="Times New Roman"/>
          <w:szCs w:val="28"/>
          <w:lang w:val="en-US"/>
        </w:rPr>
        <w:t>Yamanbekova</w:t>
      </w:r>
      <w:proofErr w:type="spellEnd"/>
      <w:r w:rsidRPr="007E04A6">
        <w:rPr>
          <w:rFonts w:ascii="Times New Roman" w:hAnsi="Times New Roman"/>
          <w:szCs w:val="28"/>
          <w:lang w:val="en-US"/>
        </w:rPr>
        <w:t xml:space="preserve"> A.K. Heat generator impact on the grain drying mode and on the toxicity of combustion products // The Turkish Online Journal of Design, Art and Communication – TOJDAC. – Special Edition. – 2018. – P.2366-2378</w:t>
      </w:r>
    </w:p>
    <w:p w14:paraId="77B9D141"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Сударев А.В., Антоновский В.И. Камеры сгорания газотурбинных установок: Теплообмен- Л.: Машиностроение,1985.- 272 с.</w:t>
      </w:r>
    </w:p>
    <w:p w14:paraId="2E9DA92B"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themeColor="text1"/>
          <w:szCs w:val="28"/>
          <w:shd w:val="clear" w:color="auto" w:fill="FFFFFF"/>
        </w:rPr>
        <w:t xml:space="preserve">Сударев А.В. Перспективы создания для стационарной энергетики экологических газотурбинных двигателей // </w:t>
      </w:r>
      <w:proofErr w:type="spellStart"/>
      <w:r w:rsidRPr="007E04A6">
        <w:rPr>
          <w:rFonts w:ascii="Times New Roman" w:hAnsi="Times New Roman"/>
          <w:color w:val="000000" w:themeColor="text1"/>
          <w:szCs w:val="28"/>
          <w:shd w:val="clear" w:color="auto" w:fill="FFFFFF"/>
        </w:rPr>
        <w:t>Изв</w:t>
      </w:r>
      <w:proofErr w:type="spellEnd"/>
      <w:r w:rsidRPr="007E04A6">
        <w:rPr>
          <w:rFonts w:ascii="Times New Roman" w:hAnsi="Times New Roman"/>
          <w:color w:val="000000" w:themeColor="text1"/>
          <w:szCs w:val="28"/>
          <w:shd w:val="clear" w:color="auto" w:fill="FFFFFF"/>
        </w:rPr>
        <w:t>. РАН. Энергетика 1992. №1.</w:t>
      </w:r>
    </w:p>
    <w:p w14:paraId="716FA884"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pacing w:val="-4"/>
          <w:szCs w:val="28"/>
          <w:lang w:val="en-US"/>
        </w:rPr>
        <w:t xml:space="preserve">Basler </w:t>
      </w:r>
      <w:r w:rsidRPr="007E04A6">
        <w:rPr>
          <w:rFonts w:ascii="Times New Roman" w:hAnsi="Times New Roman"/>
          <w:color w:val="000000"/>
          <w:spacing w:val="-4"/>
          <w:szCs w:val="28"/>
        </w:rPr>
        <w:t>В</w:t>
      </w:r>
      <w:r w:rsidRPr="007E04A6">
        <w:rPr>
          <w:rFonts w:ascii="Times New Roman" w:hAnsi="Times New Roman"/>
          <w:color w:val="000000"/>
          <w:spacing w:val="-4"/>
          <w:szCs w:val="28"/>
          <w:lang w:val="en-US"/>
        </w:rPr>
        <w:t>. Power Plant emission reduction potentials achievements</w:t>
      </w:r>
      <w:r w:rsidRPr="007E04A6">
        <w:rPr>
          <w:rFonts w:ascii="Times New Roman" w:hAnsi="Times New Roman"/>
          <w:color w:val="000000"/>
          <w:spacing w:val="-4"/>
          <w:szCs w:val="28"/>
          <w:lang w:val="en-GB"/>
        </w:rPr>
        <w:t xml:space="preserve"> </w:t>
      </w:r>
      <w:r w:rsidRPr="007E04A6">
        <w:rPr>
          <w:rFonts w:ascii="Times New Roman" w:hAnsi="Times New Roman"/>
          <w:color w:val="000000"/>
          <w:spacing w:val="-4"/>
          <w:szCs w:val="28"/>
          <w:lang w:val="en-US"/>
        </w:rPr>
        <w:t>and future reduction potentials. Report of Alstom Power, Baden, Switzerland. November 2001.</w:t>
      </w:r>
    </w:p>
    <w:p w14:paraId="63A0BE3F"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 xml:space="preserve">Закрученные потоки: Пер. с англ./ Гупта А., Лилли Д., </w:t>
      </w:r>
      <w:proofErr w:type="spellStart"/>
      <w:r w:rsidRPr="007E04A6">
        <w:rPr>
          <w:rFonts w:ascii="Times New Roman" w:hAnsi="Times New Roman"/>
          <w:color w:val="000000"/>
          <w:szCs w:val="28"/>
        </w:rPr>
        <w:t>Сайред</w:t>
      </w:r>
      <w:proofErr w:type="spellEnd"/>
      <w:r w:rsidRPr="007E04A6">
        <w:rPr>
          <w:rFonts w:ascii="Times New Roman" w:hAnsi="Times New Roman"/>
          <w:color w:val="000000"/>
          <w:szCs w:val="28"/>
        </w:rPr>
        <w:t xml:space="preserve"> Н. - М.: Мир, 1987.- 588 с.</w:t>
      </w:r>
    </w:p>
    <w:p w14:paraId="28AF5F1D"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eastAsia="TimesNewRomanPSMT" w:hAnsi="Times New Roman"/>
          <w:szCs w:val="28"/>
        </w:rPr>
        <w:t>Патент РФ 2913708, Фронтовое устройство камеры сгорания газотурбинной установки. Акулов В.А., Виноградов Е.Д., Захаров Ю.И., Корсаков А.А., Мясников Н.И., Сударев А.В. 30.05.1994</w:t>
      </w:r>
    </w:p>
    <w:p w14:paraId="6AE0A869"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eastAsia="TimesNewRomanPSMT" w:hAnsi="Times New Roman"/>
          <w:szCs w:val="28"/>
        </w:rPr>
        <w:lastRenderedPageBreak/>
        <w:t xml:space="preserve">Авторское свидетельство 1688051 СССР. Фронтовое устройство камеры сгорания. Виноградов Е.Д., Кучинский Д.М., Нарежный Э.Г., Сударев А.В. 30.10.1991. </w:t>
      </w:r>
      <w:proofErr w:type="spellStart"/>
      <w:r w:rsidRPr="007E04A6">
        <w:rPr>
          <w:rFonts w:ascii="Times New Roman" w:eastAsia="TimesNewRomanPSMT" w:hAnsi="Times New Roman"/>
          <w:szCs w:val="28"/>
        </w:rPr>
        <w:t>Бюл</w:t>
      </w:r>
      <w:proofErr w:type="spellEnd"/>
      <w:r w:rsidRPr="007E04A6">
        <w:rPr>
          <w:rFonts w:ascii="Times New Roman" w:eastAsia="TimesNewRomanPSMT" w:hAnsi="Times New Roman"/>
          <w:szCs w:val="28"/>
        </w:rPr>
        <w:t>. № 40</w:t>
      </w:r>
    </w:p>
    <w:p w14:paraId="47A9ABEC"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szCs w:val="28"/>
        </w:rPr>
        <w:t xml:space="preserve">Патент 2083927 РФ. Фронтовое устройство камеры сгорания/ Виноградов Е.Д., Захаров Ю.И., Сударев А.В.; </w:t>
      </w:r>
      <w:proofErr w:type="spellStart"/>
      <w:r w:rsidRPr="007E04A6">
        <w:rPr>
          <w:rFonts w:ascii="Times New Roman" w:hAnsi="Times New Roman"/>
          <w:szCs w:val="28"/>
        </w:rPr>
        <w:t>опуб</w:t>
      </w:r>
      <w:proofErr w:type="spellEnd"/>
      <w:r w:rsidRPr="007E04A6">
        <w:rPr>
          <w:rFonts w:ascii="Times New Roman" w:hAnsi="Times New Roman"/>
          <w:szCs w:val="28"/>
        </w:rPr>
        <w:t>. 10.07.1997.</w:t>
      </w:r>
    </w:p>
    <w:p w14:paraId="5335463D"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szCs w:val="28"/>
        </w:rPr>
        <w:t xml:space="preserve">Патент 2083926 РФ. Фронтовое устройство камеры сгорания/ Виноградов Е.Д., Захаров Ю.И., Сударев А.В.; </w:t>
      </w:r>
      <w:proofErr w:type="spellStart"/>
      <w:r w:rsidRPr="007E04A6">
        <w:rPr>
          <w:rFonts w:ascii="Times New Roman" w:hAnsi="Times New Roman"/>
          <w:szCs w:val="28"/>
        </w:rPr>
        <w:t>опуб</w:t>
      </w:r>
      <w:proofErr w:type="spellEnd"/>
      <w:r w:rsidRPr="007E04A6">
        <w:rPr>
          <w:rFonts w:ascii="Times New Roman" w:hAnsi="Times New Roman"/>
          <w:szCs w:val="28"/>
        </w:rPr>
        <w:t>. 10.07.1997.</w:t>
      </w:r>
    </w:p>
    <w:p w14:paraId="3DD47345"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eastAsia="TimesNewRomanPSMT" w:hAnsi="Times New Roman"/>
          <w:szCs w:val="28"/>
        </w:rPr>
        <w:t xml:space="preserve">Авторское свидетельство </w:t>
      </w:r>
      <w:r w:rsidRPr="007E04A6">
        <w:rPr>
          <w:rFonts w:ascii="Times New Roman" w:hAnsi="Times New Roman"/>
          <w:color w:val="000000"/>
          <w:szCs w:val="28"/>
        </w:rPr>
        <w:t>№ 1753782 СССР, Камера сгорания /</w:t>
      </w:r>
      <w:proofErr w:type="spellStart"/>
      <w:r w:rsidRPr="007E04A6">
        <w:rPr>
          <w:rFonts w:ascii="Times New Roman" w:hAnsi="Times New Roman"/>
          <w:color w:val="000000"/>
          <w:szCs w:val="28"/>
        </w:rPr>
        <w:t>Достияров</w:t>
      </w:r>
      <w:proofErr w:type="spellEnd"/>
      <w:r w:rsidRPr="007E04A6">
        <w:rPr>
          <w:rFonts w:ascii="Times New Roman" w:hAnsi="Times New Roman"/>
          <w:color w:val="000000"/>
          <w:szCs w:val="28"/>
        </w:rPr>
        <w:t xml:space="preserve"> А. и др.,</w:t>
      </w:r>
      <w:r w:rsidRPr="007E04A6">
        <w:rPr>
          <w:rFonts w:ascii="Times New Roman" w:hAnsi="Times New Roman"/>
          <w:szCs w:val="28"/>
        </w:rPr>
        <w:t xml:space="preserve"> - </w:t>
      </w:r>
      <w:r w:rsidRPr="007E04A6">
        <w:rPr>
          <w:rFonts w:ascii="Times New Roman" w:hAnsi="Times New Roman"/>
          <w:color w:val="000000"/>
          <w:szCs w:val="28"/>
        </w:rPr>
        <w:t>1992.</w:t>
      </w:r>
      <w:r w:rsidRPr="007E04A6">
        <w:rPr>
          <w:rFonts w:ascii="Times New Roman" w:hAnsi="Times New Roman"/>
          <w:szCs w:val="28"/>
        </w:rPr>
        <w:t xml:space="preserve"> </w:t>
      </w:r>
      <w:r w:rsidRPr="007E04A6">
        <w:rPr>
          <w:rFonts w:ascii="Times New Roman" w:hAnsi="Times New Roman"/>
          <w:color w:val="000000"/>
          <w:szCs w:val="28"/>
        </w:rPr>
        <w:t>- 3 с.</w:t>
      </w:r>
    </w:p>
    <w:p w14:paraId="1A56E121"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eastAsia="TimesNewRomanPSMT" w:hAnsi="Times New Roman"/>
          <w:szCs w:val="28"/>
        </w:rPr>
        <w:t xml:space="preserve">Авторское свидетельство </w:t>
      </w:r>
      <w:r w:rsidRPr="007E04A6">
        <w:rPr>
          <w:rFonts w:ascii="Times New Roman" w:hAnsi="Times New Roman"/>
          <w:color w:val="000000"/>
          <w:spacing w:val="-4"/>
          <w:szCs w:val="28"/>
        </w:rPr>
        <w:t xml:space="preserve">№ 1698569 </w:t>
      </w:r>
      <w:r w:rsidRPr="007E04A6">
        <w:rPr>
          <w:rFonts w:ascii="Times New Roman" w:hAnsi="Times New Roman"/>
          <w:color w:val="000000"/>
          <w:szCs w:val="28"/>
        </w:rPr>
        <w:t>СССР</w:t>
      </w:r>
      <w:r w:rsidRPr="007E04A6">
        <w:rPr>
          <w:rFonts w:ascii="Times New Roman" w:hAnsi="Times New Roman"/>
          <w:color w:val="000000"/>
          <w:spacing w:val="-4"/>
          <w:szCs w:val="28"/>
        </w:rPr>
        <w:t xml:space="preserve">, Горелка / </w:t>
      </w:r>
      <w:proofErr w:type="spellStart"/>
      <w:r w:rsidRPr="007E04A6">
        <w:rPr>
          <w:rFonts w:ascii="Times New Roman" w:hAnsi="Times New Roman"/>
          <w:color w:val="000000"/>
          <w:spacing w:val="-4"/>
          <w:szCs w:val="28"/>
        </w:rPr>
        <w:t>Достияров</w:t>
      </w:r>
      <w:proofErr w:type="spellEnd"/>
      <w:r w:rsidRPr="007E04A6">
        <w:rPr>
          <w:rFonts w:ascii="Times New Roman" w:hAnsi="Times New Roman"/>
          <w:color w:val="000000"/>
          <w:spacing w:val="-4"/>
          <w:szCs w:val="28"/>
        </w:rPr>
        <w:t xml:space="preserve"> </w:t>
      </w:r>
      <w:r w:rsidRPr="007E04A6">
        <w:rPr>
          <w:rFonts w:ascii="Times New Roman" w:hAnsi="Times New Roman"/>
          <w:color w:val="000000"/>
          <w:spacing w:val="-4"/>
          <w:szCs w:val="28"/>
          <w:lang w:val="en-US"/>
        </w:rPr>
        <w:t>A</w:t>
      </w:r>
      <w:r w:rsidRPr="007E04A6">
        <w:rPr>
          <w:rFonts w:ascii="Times New Roman" w:hAnsi="Times New Roman"/>
          <w:color w:val="000000"/>
          <w:spacing w:val="-4"/>
          <w:szCs w:val="28"/>
        </w:rPr>
        <w:t>.</w:t>
      </w:r>
      <w:r w:rsidRPr="007E04A6">
        <w:rPr>
          <w:rFonts w:ascii="Times New Roman" w:hAnsi="Times New Roman"/>
          <w:color w:val="000000"/>
          <w:spacing w:val="-4"/>
          <w:szCs w:val="28"/>
          <w:lang w:val="en-US"/>
        </w:rPr>
        <w:t>M</w:t>
      </w:r>
      <w:r w:rsidRPr="007E04A6">
        <w:rPr>
          <w:rFonts w:ascii="Times New Roman" w:hAnsi="Times New Roman"/>
          <w:color w:val="000000"/>
          <w:spacing w:val="-4"/>
          <w:szCs w:val="28"/>
        </w:rPr>
        <w:t>. и др.</w:t>
      </w:r>
      <w:r w:rsidRPr="007E04A6">
        <w:rPr>
          <w:rFonts w:ascii="Times New Roman" w:hAnsi="Times New Roman"/>
          <w:spacing w:val="-4"/>
          <w:szCs w:val="28"/>
        </w:rPr>
        <w:t xml:space="preserve"> </w:t>
      </w:r>
      <w:r w:rsidRPr="007E04A6">
        <w:rPr>
          <w:rFonts w:ascii="Times New Roman" w:hAnsi="Times New Roman"/>
          <w:color w:val="000000"/>
          <w:spacing w:val="-4"/>
          <w:szCs w:val="28"/>
        </w:rPr>
        <w:t>-</w:t>
      </w:r>
      <w:r w:rsidRPr="007E04A6">
        <w:rPr>
          <w:rFonts w:ascii="Times New Roman" w:hAnsi="Times New Roman"/>
          <w:spacing w:val="-4"/>
          <w:szCs w:val="28"/>
        </w:rPr>
        <w:t xml:space="preserve"> </w:t>
      </w:r>
      <w:r w:rsidRPr="007E04A6">
        <w:rPr>
          <w:rFonts w:ascii="Times New Roman" w:hAnsi="Times New Roman"/>
          <w:color w:val="000000"/>
          <w:spacing w:val="-4"/>
          <w:szCs w:val="28"/>
        </w:rPr>
        <w:t>1989.</w:t>
      </w:r>
      <w:r w:rsidRPr="007E04A6">
        <w:rPr>
          <w:rFonts w:ascii="Times New Roman" w:hAnsi="Times New Roman"/>
          <w:spacing w:val="-4"/>
          <w:szCs w:val="28"/>
        </w:rPr>
        <w:t xml:space="preserve"> </w:t>
      </w:r>
      <w:r w:rsidRPr="007E04A6">
        <w:rPr>
          <w:rFonts w:ascii="Times New Roman" w:hAnsi="Times New Roman"/>
          <w:color w:val="000000"/>
          <w:spacing w:val="-4"/>
          <w:szCs w:val="28"/>
        </w:rPr>
        <w:t>-</w:t>
      </w:r>
      <w:r w:rsidRPr="007E04A6">
        <w:rPr>
          <w:rFonts w:ascii="Times New Roman" w:hAnsi="Times New Roman"/>
          <w:spacing w:val="-4"/>
          <w:szCs w:val="28"/>
        </w:rPr>
        <w:t xml:space="preserve"> </w:t>
      </w:r>
      <w:r w:rsidRPr="007E04A6">
        <w:rPr>
          <w:rFonts w:ascii="Times New Roman" w:hAnsi="Times New Roman"/>
          <w:color w:val="000000"/>
          <w:spacing w:val="-4"/>
          <w:szCs w:val="28"/>
        </w:rPr>
        <w:t>4 с.</w:t>
      </w:r>
    </w:p>
    <w:p w14:paraId="12077845"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hAnsi="Times New Roman"/>
          <w:szCs w:val="28"/>
          <w:lang w:val="kk-KZ"/>
        </w:rPr>
        <w:t>Umyshev D.R., et al., Application of semi perforated v-gutter flameholders in heat-generating systems for autonomous building heating, International journal of mechanics and mechanotronics, 16 (2016), 6, pp. 63-69.</w:t>
      </w:r>
    </w:p>
    <w:p w14:paraId="439DBB45"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lang w:val="en-US"/>
        </w:rPr>
      </w:pPr>
      <w:proofErr w:type="spellStart"/>
      <w:r w:rsidRPr="007E04A6">
        <w:rPr>
          <w:rFonts w:ascii="Times New Roman" w:eastAsia="TimesNewRomanPSMT" w:hAnsi="Times New Roman"/>
          <w:szCs w:val="28"/>
          <w:lang w:val="en-US"/>
        </w:rPr>
        <w:t>Umyshev</w:t>
      </w:r>
      <w:proofErr w:type="spellEnd"/>
      <w:r w:rsidRPr="007E04A6">
        <w:rPr>
          <w:rFonts w:ascii="Times New Roman" w:eastAsia="TimesNewRomanPSMT" w:hAnsi="Times New Roman"/>
          <w:szCs w:val="28"/>
          <w:lang w:val="en-US"/>
        </w:rPr>
        <w:t xml:space="preserve"> D.R., </w:t>
      </w:r>
      <w:proofErr w:type="spellStart"/>
      <w:r w:rsidRPr="007E04A6">
        <w:rPr>
          <w:rFonts w:ascii="Times New Roman" w:eastAsia="TimesNewRomanPSMT" w:hAnsi="Times New Roman"/>
          <w:szCs w:val="28"/>
          <w:lang w:val="en-US"/>
        </w:rPr>
        <w:t>Dostiyarov</w:t>
      </w:r>
      <w:proofErr w:type="spellEnd"/>
      <w:r w:rsidRPr="007E04A6">
        <w:rPr>
          <w:rFonts w:ascii="Times New Roman" w:eastAsia="TimesNewRomanPSMT" w:hAnsi="Times New Roman"/>
          <w:szCs w:val="28"/>
          <w:lang w:val="en-US"/>
        </w:rPr>
        <w:t xml:space="preserve"> A.M., Tyutebayeva G.M. Experimental investigation of the management of NOx emissions and their dependence on different types of fuel supply// </w:t>
      </w:r>
      <w:proofErr w:type="spellStart"/>
      <w:r w:rsidRPr="007E04A6">
        <w:rPr>
          <w:rFonts w:ascii="Times New Roman" w:eastAsia="TimesNewRomanPSMT" w:hAnsi="Times New Roman"/>
          <w:szCs w:val="28"/>
          <w:lang w:val="en-US"/>
        </w:rPr>
        <w:t>Espacios</w:t>
      </w:r>
      <w:proofErr w:type="spellEnd"/>
      <w:r w:rsidRPr="007E04A6">
        <w:rPr>
          <w:rFonts w:ascii="Times New Roman" w:eastAsia="TimesNewRomanPSMT" w:hAnsi="Times New Roman"/>
          <w:szCs w:val="28"/>
          <w:lang w:val="en-US"/>
        </w:rPr>
        <w:t>. – 2017. - Vol.38, №24. – P.17.</w:t>
      </w:r>
    </w:p>
    <w:p w14:paraId="1526157E"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hAnsi="Times New Roman"/>
          <w:szCs w:val="28"/>
          <w:lang w:val="kk-KZ"/>
        </w:rPr>
        <w:t>Dias R. Umyshev, et al., Experimental investigation of recirculation zones behind v-gutter type flameholders, International Journal of Pharmacy and Technology, 8 (2016), 4, pp. 27369-27380.</w:t>
      </w:r>
    </w:p>
    <w:p w14:paraId="71134AED"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hAnsi="Times New Roman"/>
          <w:szCs w:val="28"/>
          <w:lang w:val="kk-KZ"/>
        </w:rPr>
        <w:t>Dostiyarov, A.M., et al., Results of investigation of the GTE combustion chamber with a two-stage burner, Revista Espacios, 39 (24), pp. 33.</w:t>
      </w:r>
    </w:p>
    <w:p w14:paraId="0C2E633B"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Style w:val="fontstyle01"/>
          <w:rFonts w:ascii="Times New Roman" w:hAnsi="Times New Roman"/>
          <w:color w:val="auto"/>
          <w:sz w:val="28"/>
          <w:szCs w:val="28"/>
          <w:lang w:val="en-US"/>
        </w:rPr>
      </w:pPr>
      <w:proofErr w:type="spellStart"/>
      <w:r w:rsidRPr="007E04A6">
        <w:rPr>
          <w:rStyle w:val="fontstyle01"/>
          <w:rFonts w:ascii="Times New Roman" w:hAnsi="Times New Roman"/>
          <w:sz w:val="28"/>
          <w:szCs w:val="28"/>
          <w:lang w:val="en-US"/>
        </w:rPr>
        <w:t>Dostiyarov</w:t>
      </w:r>
      <w:proofErr w:type="spellEnd"/>
      <w:r w:rsidRPr="007E04A6">
        <w:rPr>
          <w:rStyle w:val="fontstyle01"/>
          <w:rFonts w:ascii="Times New Roman" w:hAnsi="Times New Roman"/>
          <w:sz w:val="28"/>
          <w:szCs w:val="28"/>
          <w:lang w:val="en-US"/>
        </w:rPr>
        <w:t xml:space="preserve"> A.M., </w:t>
      </w:r>
      <w:proofErr w:type="spellStart"/>
      <w:r w:rsidRPr="007E04A6">
        <w:rPr>
          <w:rStyle w:val="fontstyle01"/>
          <w:rFonts w:ascii="Times New Roman" w:hAnsi="Times New Roman"/>
          <w:sz w:val="28"/>
          <w:szCs w:val="28"/>
          <w:lang w:val="en-US"/>
        </w:rPr>
        <w:t>Nauryz</w:t>
      </w:r>
      <w:proofErr w:type="spellEnd"/>
      <w:r w:rsidRPr="007E04A6">
        <w:rPr>
          <w:rStyle w:val="fontstyle01"/>
          <w:rFonts w:ascii="Times New Roman" w:hAnsi="Times New Roman"/>
          <w:sz w:val="28"/>
          <w:szCs w:val="28"/>
          <w:lang w:val="en-US"/>
        </w:rPr>
        <w:t xml:space="preserve"> B., </w:t>
      </w:r>
      <w:proofErr w:type="spellStart"/>
      <w:r w:rsidRPr="007E04A6">
        <w:rPr>
          <w:rStyle w:val="fontstyle01"/>
          <w:rFonts w:ascii="Times New Roman" w:hAnsi="Times New Roman"/>
          <w:sz w:val="28"/>
          <w:szCs w:val="28"/>
          <w:lang w:val="en-US"/>
        </w:rPr>
        <w:t>Umyshev</w:t>
      </w:r>
      <w:proofErr w:type="spellEnd"/>
      <w:r w:rsidRPr="007E04A6">
        <w:rPr>
          <w:rStyle w:val="fontstyle01"/>
          <w:rFonts w:ascii="Times New Roman" w:hAnsi="Times New Roman"/>
          <w:sz w:val="28"/>
          <w:szCs w:val="28"/>
          <w:lang w:val="en-US"/>
        </w:rPr>
        <w:t xml:space="preserve"> D., </w:t>
      </w:r>
      <w:proofErr w:type="spellStart"/>
      <w:r w:rsidRPr="007E04A6">
        <w:rPr>
          <w:rStyle w:val="fontstyle01"/>
          <w:rFonts w:ascii="Times New Roman" w:hAnsi="Times New Roman"/>
          <w:sz w:val="28"/>
          <w:szCs w:val="28"/>
          <w:lang w:val="en-US"/>
        </w:rPr>
        <w:t>Tumanov</w:t>
      </w:r>
      <w:proofErr w:type="spellEnd"/>
      <w:r w:rsidRPr="007E04A6">
        <w:rPr>
          <w:rStyle w:val="fontstyle01"/>
          <w:rFonts w:ascii="Times New Roman" w:hAnsi="Times New Roman"/>
          <w:sz w:val="28"/>
          <w:szCs w:val="28"/>
          <w:lang w:val="en-US"/>
        </w:rPr>
        <w:t xml:space="preserve"> M. Simulation of a Flow Behind a Burner Device with a Counter-twisted Principle of Flame Stabilization in COMSOL Multiphysics. // 2019 International Conference in Telecommunications, Informatics, Energy and Management (NIEM). September</w:t>
      </w:r>
      <w:r w:rsidRPr="007E04A6">
        <w:rPr>
          <w:rStyle w:val="fontstyle01"/>
          <w:rFonts w:ascii="Times New Roman" w:hAnsi="Times New Roman"/>
          <w:sz w:val="28"/>
          <w:szCs w:val="28"/>
        </w:rPr>
        <w:t xml:space="preserve"> </w:t>
      </w:r>
      <w:r w:rsidRPr="007E04A6">
        <w:rPr>
          <w:rStyle w:val="fontstyle01"/>
          <w:rFonts w:ascii="Times New Roman" w:hAnsi="Times New Roman"/>
          <w:sz w:val="28"/>
          <w:szCs w:val="28"/>
          <w:lang w:val="en-US"/>
        </w:rPr>
        <w:t xml:space="preserve">12-14, 2019/ Kavala, Greece. Proceedings of papers. </w:t>
      </w:r>
      <w:r w:rsidRPr="007E04A6">
        <w:rPr>
          <w:rStyle w:val="fontstyle01"/>
          <w:rFonts w:ascii="Times New Roman" w:hAnsi="Times New Roman" w:hint="eastAsia"/>
          <w:sz w:val="28"/>
          <w:szCs w:val="28"/>
          <w:lang w:val="en-US"/>
        </w:rPr>
        <w:t>–</w:t>
      </w:r>
      <w:r w:rsidRPr="007E04A6">
        <w:rPr>
          <w:rStyle w:val="fontstyle01"/>
          <w:rFonts w:ascii="Times New Roman" w:hAnsi="Times New Roman"/>
          <w:sz w:val="28"/>
          <w:szCs w:val="28"/>
          <w:lang w:val="en-US"/>
        </w:rPr>
        <w:t xml:space="preserve"> pp. 251-254</w:t>
      </w:r>
      <w:r w:rsidRPr="007E04A6">
        <w:rPr>
          <w:rStyle w:val="fontstyle01"/>
          <w:rFonts w:ascii="Times New Roman" w:hAnsi="Times New Roman"/>
          <w:sz w:val="28"/>
          <w:szCs w:val="28"/>
        </w:rPr>
        <w:t>.</w:t>
      </w:r>
    </w:p>
    <w:p w14:paraId="6AA18F18"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eastAsiaTheme="minorHAnsi" w:hAnsi="Times New Roman"/>
          <w:bCs/>
          <w:color w:val="000000"/>
          <w:szCs w:val="28"/>
        </w:rPr>
        <w:t xml:space="preserve">Садыкова С.Б. Разработка и исследование микромодульных воздушных форсунок для кольцевых камер сгорания ГТД: </w:t>
      </w:r>
      <w:r w:rsidRPr="007E04A6">
        <w:rPr>
          <w:rFonts w:ascii="Times New Roman" w:eastAsia="TimesNewRomanPSMT" w:hAnsi="Times New Roman"/>
          <w:szCs w:val="28"/>
        </w:rPr>
        <w:t>Диссертация доктора философии (PhD) - Алматы, 2021. – 170 с.</w:t>
      </w:r>
    </w:p>
    <w:p w14:paraId="52FB828E"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hAnsi="Times New Roman"/>
          <w:szCs w:val="28"/>
          <w:lang w:val="en-US"/>
        </w:rPr>
        <w:t xml:space="preserve">ANSYS Fluent Theory Guide/ ANSYS, Inc. Southpointe 2600 ANSYS Drive Canonsburg, PA 15317 </w:t>
      </w:r>
      <w:hyperlink r:id="rId273" w:history="1">
        <w:r w:rsidRPr="007E04A6">
          <w:rPr>
            <w:rStyle w:val="afd"/>
            <w:rFonts w:ascii="Times New Roman" w:hAnsi="Times New Roman"/>
            <w:szCs w:val="28"/>
            <w:lang w:val="en-US"/>
          </w:rPr>
          <w:t>ansysinfo@ansys.com</w:t>
        </w:r>
      </w:hyperlink>
      <w:r w:rsidRPr="007E04A6">
        <w:rPr>
          <w:rFonts w:ascii="Times New Roman" w:hAnsi="Times New Roman"/>
          <w:szCs w:val="28"/>
          <w:lang w:val="kk-KZ"/>
        </w:rPr>
        <w:t xml:space="preserve">, </w:t>
      </w:r>
      <w:hyperlink r:id="rId274" w:history="1">
        <w:r w:rsidRPr="007E04A6">
          <w:rPr>
            <w:rStyle w:val="afd"/>
            <w:rFonts w:ascii="Times New Roman" w:hAnsi="Times New Roman"/>
            <w:szCs w:val="28"/>
            <w:lang w:val="en-US"/>
          </w:rPr>
          <w:t>http://www.ansys.com</w:t>
        </w:r>
      </w:hyperlink>
    </w:p>
    <w:p w14:paraId="15CC5E93"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hAnsi="Times New Roman"/>
          <w:szCs w:val="28"/>
          <w:lang w:val="en-US"/>
        </w:rPr>
        <w:t xml:space="preserve">ANSYS Fluent User’s Guide/ ANSYS, Inc. Southpointe 2600 ANSYS Drive Canonsburg, PA 15317 </w:t>
      </w:r>
      <w:hyperlink r:id="rId275" w:history="1">
        <w:r w:rsidRPr="007E04A6">
          <w:rPr>
            <w:rStyle w:val="afd"/>
            <w:rFonts w:ascii="Times New Roman" w:hAnsi="Times New Roman"/>
            <w:szCs w:val="28"/>
            <w:lang w:val="en-US"/>
          </w:rPr>
          <w:t>ansysinfo@ansys.com</w:t>
        </w:r>
      </w:hyperlink>
      <w:r w:rsidRPr="007E04A6">
        <w:rPr>
          <w:rFonts w:ascii="Times New Roman" w:hAnsi="Times New Roman"/>
          <w:szCs w:val="28"/>
          <w:lang w:val="kk-KZ"/>
        </w:rPr>
        <w:t xml:space="preserve">, </w:t>
      </w:r>
      <w:hyperlink r:id="rId276" w:history="1">
        <w:r w:rsidRPr="007E04A6">
          <w:rPr>
            <w:rStyle w:val="afd"/>
            <w:rFonts w:ascii="Times New Roman" w:hAnsi="Times New Roman"/>
            <w:szCs w:val="28"/>
            <w:lang w:val="en-US"/>
          </w:rPr>
          <w:t>http://www.ansys.com</w:t>
        </w:r>
      </w:hyperlink>
    </w:p>
    <w:p w14:paraId="5C54F0D6"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 xml:space="preserve">Численное моделирование процесса горения за уголковыми стабилизаторами/ </w:t>
      </w:r>
      <w:proofErr w:type="spellStart"/>
      <w:r w:rsidRPr="007E04A6">
        <w:rPr>
          <w:rFonts w:ascii="Times New Roman" w:hAnsi="Times New Roman"/>
          <w:color w:val="000000"/>
          <w:szCs w:val="28"/>
        </w:rPr>
        <w:t>Достияров</w:t>
      </w:r>
      <w:proofErr w:type="spellEnd"/>
      <w:r w:rsidRPr="007E04A6">
        <w:rPr>
          <w:rFonts w:ascii="Times New Roman" w:hAnsi="Times New Roman"/>
          <w:color w:val="000000"/>
          <w:szCs w:val="28"/>
        </w:rPr>
        <w:t xml:space="preserve"> А. М., </w:t>
      </w:r>
      <w:proofErr w:type="spellStart"/>
      <w:r w:rsidRPr="007E04A6">
        <w:rPr>
          <w:rFonts w:ascii="Times New Roman" w:hAnsi="Times New Roman"/>
          <w:color w:val="000000"/>
          <w:szCs w:val="28"/>
        </w:rPr>
        <w:t>Умышев</w:t>
      </w:r>
      <w:proofErr w:type="spellEnd"/>
      <w:r w:rsidRPr="007E04A6">
        <w:rPr>
          <w:rFonts w:ascii="Times New Roman" w:hAnsi="Times New Roman"/>
          <w:color w:val="000000"/>
          <w:szCs w:val="28"/>
        </w:rPr>
        <w:t xml:space="preserve"> Д. Р., Туманов М.Е., </w:t>
      </w:r>
      <w:proofErr w:type="spellStart"/>
      <w:r w:rsidRPr="007E04A6">
        <w:rPr>
          <w:rFonts w:ascii="Times New Roman" w:hAnsi="Times New Roman"/>
          <w:color w:val="000000"/>
          <w:szCs w:val="28"/>
        </w:rPr>
        <w:t>Тютебаева</w:t>
      </w:r>
      <w:proofErr w:type="spellEnd"/>
      <w:r w:rsidRPr="007E04A6">
        <w:rPr>
          <w:rFonts w:ascii="Times New Roman" w:hAnsi="Times New Roman"/>
          <w:color w:val="000000"/>
          <w:szCs w:val="28"/>
        </w:rPr>
        <w:t xml:space="preserve"> Г. М. // Вестник </w:t>
      </w:r>
      <w:proofErr w:type="spellStart"/>
      <w:r w:rsidRPr="007E04A6">
        <w:rPr>
          <w:rFonts w:ascii="Times New Roman" w:hAnsi="Times New Roman"/>
          <w:color w:val="000000"/>
          <w:szCs w:val="28"/>
        </w:rPr>
        <w:t>КазНТУ</w:t>
      </w:r>
      <w:proofErr w:type="spellEnd"/>
      <w:r w:rsidRPr="007E04A6">
        <w:rPr>
          <w:rFonts w:ascii="Times New Roman" w:hAnsi="Times New Roman"/>
          <w:color w:val="000000"/>
          <w:szCs w:val="28"/>
        </w:rPr>
        <w:t>, №6, 2016, стр. 211-216.</w:t>
      </w:r>
    </w:p>
    <w:p w14:paraId="41A82DDD"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eastAsia="TimesNewRomanPSMT" w:hAnsi="Times New Roman"/>
          <w:szCs w:val="28"/>
        </w:rPr>
        <w:t xml:space="preserve">Численное моделирование процессов образования оксидов азота за профилями лопаток/ </w:t>
      </w:r>
      <w:proofErr w:type="spellStart"/>
      <w:r w:rsidRPr="007E04A6">
        <w:rPr>
          <w:rFonts w:ascii="Times New Roman" w:eastAsia="TimesNewRomanPSMT" w:hAnsi="Times New Roman"/>
          <w:szCs w:val="28"/>
        </w:rPr>
        <w:t>Достияров</w:t>
      </w:r>
      <w:proofErr w:type="spellEnd"/>
      <w:r w:rsidRPr="007E04A6">
        <w:rPr>
          <w:rFonts w:ascii="Times New Roman" w:eastAsia="TimesNewRomanPSMT" w:hAnsi="Times New Roman"/>
          <w:szCs w:val="28"/>
        </w:rPr>
        <w:t xml:space="preserve"> А.М., </w:t>
      </w:r>
      <w:proofErr w:type="spellStart"/>
      <w:r w:rsidRPr="007E04A6">
        <w:rPr>
          <w:rFonts w:ascii="Times New Roman" w:eastAsia="TimesNewRomanPSMT" w:hAnsi="Times New Roman"/>
          <w:szCs w:val="28"/>
        </w:rPr>
        <w:t>Кибарин</w:t>
      </w:r>
      <w:proofErr w:type="spellEnd"/>
      <w:r w:rsidRPr="007E04A6">
        <w:rPr>
          <w:rFonts w:ascii="Times New Roman" w:eastAsia="TimesNewRomanPSMT" w:hAnsi="Times New Roman"/>
          <w:szCs w:val="28"/>
        </w:rPr>
        <w:t xml:space="preserve"> А.А., </w:t>
      </w:r>
      <w:proofErr w:type="spellStart"/>
      <w:r w:rsidRPr="007E04A6">
        <w:rPr>
          <w:rFonts w:ascii="Times New Roman" w:eastAsia="TimesNewRomanPSMT" w:hAnsi="Times New Roman"/>
          <w:szCs w:val="28"/>
        </w:rPr>
        <w:t>Умышев</w:t>
      </w:r>
      <w:proofErr w:type="spellEnd"/>
      <w:r w:rsidRPr="007E04A6">
        <w:rPr>
          <w:rFonts w:ascii="Times New Roman" w:eastAsia="TimesNewRomanPSMT" w:hAnsi="Times New Roman"/>
          <w:szCs w:val="28"/>
        </w:rPr>
        <w:t xml:space="preserve"> Д.Р., </w:t>
      </w:r>
      <w:proofErr w:type="spellStart"/>
      <w:r w:rsidRPr="007E04A6">
        <w:rPr>
          <w:rFonts w:ascii="Times New Roman" w:eastAsia="TimesNewRomanPSMT" w:hAnsi="Times New Roman"/>
          <w:szCs w:val="28"/>
        </w:rPr>
        <w:t>Катранова</w:t>
      </w:r>
      <w:proofErr w:type="spellEnd"/>
      <w:r w:rsidRPr="007E04A6">
        <w:rPr>
          <w:rFonts w:ascii="Times New Roman" w:eastAsia="TimesNewRomanPSMT" w:hAnsi="Times New Roman"/>
          <w:szCs w:val="28"/>
        </w:rPr>
        <w:t xml:space="preserve"> Г.С.// Вестник АУЭС. – 2018. - № 4(2)(43). – С.13-18.</w:t>
      </w:r>
    </w:p>
    <w:p w14:paraId="6BF4553E"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hAnsi="Times New Roman"/>
          <w:szCs w:val="28"/>
          <w:lang w:val="en-US"/>
        </w:rPr>
        <w:lastRenderedPageBreak/>
        <w:t xml:space="preserve">Hasini, H., S. S.A. Fadhil, N. Mat Zian, and Ni </w:t>
      </w:r>
      <w:proofErr w:type="spellStart"/>
      <w:r w:rsidRPr="007E04A6">
        <w:rPr>
          <w:rFonts w:ascii="Times New Roman" w:hAnsi="Times New Roman"/>
          <w:szCs w:val="28"/>
          <w:lang w:val="en-US"/>
        </w:rPr>
        <w:t>Om.</w:t>
      </w:r>
      <w:proofErr w:type="spellEnd"/>
      <w:r w:rsidRPr="007E04A6">
        <w:rPr>
          <w:rFonts w:ascii="Times New Roman" w:hAnsi="Times New Roman"/>
          <w:szCs w:val="28"/>
          <w:lang w:val="en-US"/>
        </w:rPr>
        <w:t xml:space="preserve"> “CFD Investigation of Pollutant Emission in Can-Type Combustor Firing Natural Gas, LNG and Syngas.” </w:t>
      </w:r>
      <w:r w:rsidRPr="007E04A6">
        <w:rPr>
          <w:rFonts w:ascii="Times New Roman" w:hAnsi="Times New Roman"/>
          <w:iCs/>
          <w:szCs w:val="28"/>
          <w:lang w:val="en-US"/>
        </w:rPr>
        <w:t xml:space="preserve">IOP Conference Series: Earth and Environmental Science </w:t>
      </w:r>
      <w:r w:rsidRPr="007E04A6">
        <w:rPr>
          <w:rFonts w:ascii="Times New Roman" w:hAnsi="Times New Roman"/>
          <w:szCs w:val="28"/>
          <w:lang w:val="en-US"/>
        </w:rPr>
        <w:t xml:space="preserve">32, no. 1 (March 2016): 012073. </w:t>
      </w:r>
      <w:hyperlink r:id="rId277" w:history="1">
        <w:r w:rsidRPr="007E04A6">
          <w:rPr>
            <w:rStyle w:val="afd"/>
            <w:rFonts w:ascii="Times New Roman" w:hAnsi="Times New Roman"/>
            <w:szCs w:val="28"/>
            <w:lang w:val="en-US"/>
          </w:rPr>
          <w:t>https://doi.org/10.1088/1755-1315/32/1/012073</w:t>
        </w:r>
      </w:hyperlink>
    </w:p>
    <w:p w14:paraId="17772330"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hAnsi="Times New Roman"/>
          <w:szCs w:val="28"/>
          <w:lang w:val="en-US"/>
        </w:rPr>
        <w:t xml:space="preserve">Tamang, Sajan, and </w:t>
      </w:r>
      <w:proofErr w:type="spellStart"/>
      <w:r w:rsidRPr="007E04A6">
        <w:rPr>
          <w:rFonts w:ascii="Times New Roman" w:hAnsi="Times New Roman"/>
          <w:szCs w:val="28"/>
          <w:lang w:val="en-US"/>
        </w:rPr>
        <w:t>Heesung</w:t>
      </w:r>
      <w:proofErr w:type="spellEnd"/>
      <w:r w:rsidRPr="007E04A6">
        <w:rPr>
          <w:rFonts w:ascii="Times New Roman" w:hAnsi="Times New Roman"/>
          <w:szCs w:val="28"/>
          <w:lang w:val="en-US"/>
        </w:rPr>
        <w:t xml:space="preserve"> Park. “Numerical Investigation of Combustion Characteristics for Hydrogen Mixed Fuel in a Can-Type Model of the Gas Turbine Combustor.” </w:t>
      </w:r>
      <w:r w:rsidRPr="007E04A6">
        <w:rPr>
          <w:rFonts w:ascii="Times New Roman" w:hAnsi="Times New Roman"/>
          <w:iCs/>
          <w:szCs w:val="28"/>
          <w:lang w:val="en-US"/>
        </w:rPr>
        <w:t>International Journal of Hydrogen Energy</w:t>
      </w:r>
      <w:r w:rsidRPr="007E04A6">
        <w:rPr>
          <w:rFonts w:ascii="Times New Roman" w:hAnsi="Times New Roman"/>
          <w:szCs w:val="28"/>
          <w:lang w:val="en-US"/>
        </w:rPr>
        <w:t>, June 2022.</w:t>
      </w:r>
    </w:p>
    <w:p w14:paraId="508D9F0F"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hAnsi="Times New Roman"/>
          <w:szCs w:val="28"/>
          <w:lang w:val="en-US"/>
        </w:rPr>
        <w:t xml:space="preserve">CFD Investigation of Methane Combustion with Excess Air in Can-Type Gas Turbine Combustor/Md </w:t>
      </w:r>
      <w:proofErr w:type="spellStart"/>
      <w:r w:rsidRPr="007E04A6">
        <w:rPr>
          <w:rFonts w:ascii="Times New Roman" w:hAnsi="Times New Roman"/>
          <w:szCs w:val="28"/>
          <w:lang w:val="en-US"/>
        </w:rPr>
        <w:t>Shamsuzzaman</w:t>
      </w:r>
      <w:proofErr w:type="spellEnd"/>
      <w:r w:rsidRPr="007E04A6">
        <w:rPr>
          <w:rFonts w:ascii="Times New Roman" w:hAnsi="Times New Roman"/>
          <w:szCs w:val="28"/>
          <w:lang w:val="en-US"/>
        </w:rPr>
        <w:t xml:space="preserve"> Zahir, </w:t>
      </w:r>
      <w:proofErr w:type="spellStart"/>
      <w:r w:rsidRPr="007E04A6">
        <w:rPr>
          <w:rFonts w:ascii="Times New Roman" w:hAnsi="Times New Roman"/>
          <w:szCs w:val="28"/>
          <w:lang w:val="en-US"/>
        </w:rPr>
        <w:t>Hasril</w:t>
      </w:r>
      <w:proofErr w:type="spellEnd"/>
      <w:r w:rsidRPr="007E04A6">
        <w:rPr>
          <w:rFonts w:ascii="Times New Roman" w:hAnsi="Times New Roman"/>
          <w:szCs w:val="28"/>
          <w:lang w:val="en-US"/>
        </w:rPr>
        <w:t xml:space="preserve"> Hasini, Nur </w:t>
      </w:r>
      <w:proofErr w:type="spellStart"/>
      <w:r w:rsidRPr="007E04A6">
        <w:rPr>
          <w:rFonts w:ascii="Times New Roman" w:hAnsi="Times New Roman"/>
          <w:szCs w:val="28"/>
          <w:lang w:val="en-US"/>
        </w:rPr>
        <w:t>Irmawati</w:t>
      </w:r>
      <w:proofErr w:type="spellEnd"/>
      <w:r w:rsidRPr="007E04A6">
        <w:rPr>
          <w:rFonts w:ascii="Times New Roman" w:hAnsi="Times New Roman"/>
          <w:szCs w:val="28"/>
          <w:lang w:val="en-US"/>
        </w:rPr>
        <w:t xml:space="preserve"> Om, Byan Wahyu </w:t>
      </w:r>
      <w:proofErr w:type="spellStart"/>
      <w:r w:rsidRPr="007E04A6">
        <w:rPr>
          <w:rFonts w:ascii="Times New Roman" w:hAnsi="Times New Roman"/>
          <w:szCs w:val="28"/>
          <w:lang w:val="en-US"/>
        </w:rPr>
        <w:t>Riyandwita</w:t>
      </w:r>
      <w:proofErr w:type="spellEnd"/>
      <w:r w:rsidRPr="007E04A6">
        <w:rPr>
          <w:rFonts w:ascii="Times New Roman" w:hAnsi="Times New Roman"/>
          <w:szCs w:val="28"/>
          <w:lang w:val="en-US"/>
        </w:rPr>
        <w:t>,</w:t>
      </w:r>
      <w:r w:rsidRPr="007E04A6">
        <w:rPr>
          <w:rFonts w:ascii="Times New Roman" w:hAnsi="Times New Roman"/>
          <w:iCs/>
          <w:szCs w:val="28"/>
          <w:lang w:val="en-US"/>
        </w:rPr>
        <w:t xml:space="preserve"> </w:t>
      </w:r>
      <w:proofErr w:type="spellStart"/>
      <w:r w:rsidRPr="007E04A6">
        <w:rPr>
          <w:rFonts w:ascii="Times New Roman" w:hAnsi="Times New Roman"/>
          <w:iCs/>
          <w:szCs w:val="28"/>
          <w:lang w:val="en-US"/>
        </w:rPr>
        <w:t>Norfadilah</w:t>
      </w:r>
      <w:proofErr w:type="spellEnd"/>
      <w:r w:rsidRPr="007E04A6">
        <w:rPr>
          <w:rFonts w:ascii="Times New Roman" w:hAnsi="Times New Roman"/>
          <w:iCs/>
          <w:szCs w:val="28"/>
          <w:lang w:val="en-US"/>
        </w:rPr>
        <w:t xml:space="preserve"> Mansyur//</w:t>
      </w:r>
      <w:r w:rsidRPr="007E04A6">
        <w:rPr>
          <w:rFonts w:ascii="Times New Roman" w:hAnsi="Times New Roman"/>
          <w:szCs w:val="28"/>
          <w:lang w:val="en-US"/>
        </w:rPr>
        <w:t xml:space="preserve"> </w:t>
      </w:r>
      <w:proofErr w:type="spellStart"/>
      <w:r w:rsidRPr="007E04A6">
        <w:rPr>
          <w:rFonts w:ascii="Times New Roman" w:hAnsi="Times New Roman"/>
          <w:szCs w:val="28"/>
          <w:lang w:val="en-US"/>
        </w:rPr>
        <w:t>Jurnal</w:t>
      </w:r>
      <w:proofErr w:type="spellEnd"/>
      <w:r w:rsidRPr="007E04A6">
        <w:rPr>
          <w:rFonts w:ascii="Times New Roman" w:hAnsi="Times New Roman"/>
          <w:szCs w:val="28"/>
          <w:lang w:val="en-US"/>
        </w:rPr>
        <w:t xml:space="preserve"> </w:t>
      </w:r>
      <w:proofErr w:type="spellStart"/>
      <w:r w:rsidRPr="007E04A6">
        <w:rPr>
          <w:rFonts w:ascii="Times New Roman" w:hAnsi="Times New Roman"/>
          <w:szCs w:val="28"/>
          <w:lang w:val="en-US"/>
        </w:rPr>
        <w:t>Kejuruteraan</w:t>
      </w:r>
      <w:proofErr w:type="spellEnd"/>
      <w:r w:rsidRPr="007E04A6">
        <w:rPr>
          <w:rFonts w:ascii="Times New Roman" w:hAnsi="Times New Roman"/>
          <w:szCs w:val="28"/>
          <w:lang w:val="en-US"/>
        </w:rPr>
        <w:t xml:space="preserve"> 36(1) 2024: </w:t>
      </w:r>
      <w:r w:rsidRPr="007E04A6">
        <w:rPr>
          <w:rFonts w:ascii="Times New Roman" w:hAnsi="Times New Roman"/>
          <w:szCs w:val="28"/>
        </w:rPr>
        <w:t>р</w:t>
      </w:r>
      <w:r w:rsidRPr="007E04A6">
        <w:rPr>
          <w:rFonts w:ascii="Times New Roman" w:hAnsi="Times New Roman"/>
          <w:szCs w:val="28"/>
          <w:lang w:val="en-US"/>
        </w:rPr>
        <w:t>.233-248</w:t>
      </w:r>
    </w:p>
    <w:p w14:paraId="641BEC3F"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Канило П.М. Численное моделирование образования токсичных веществ в камере сгорания ГТД: Институт проблем машиностроения АН УССР. - Препринт, 1984, №194.</w:t>
      </w:r>
    </w:p>
    <w:p w14:paraId="1E431903"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eastAsiaTheme="minorHAnsi" w:hAnsi="Times New Roman"/>
          <w:szCs w:val="28"/>
          <w:lang w:val="en-US"/>
        </w:rPr>
        <w:t>J.L. Toof. A model for the prediction of thermal, prompt, and fuel NO</w:t>
      </w:r>
      <w:r w:rsidRPr="007E04A6">
        <w:rPr>
          <w:rFonts w:ascii="Times New Roman" w:eastAsiaTheme="minorHAnsi" w:hAnsi="Times New Roman"/>
          <w:iCs/>
          <w:szCs w:val="28"/>
          <w:lang w:val="en-US"/>
        </w:rPr>
        <w:t xml:space="preserve">x </w:t>
      </w:r>
      <w:r w:rsidRPr="007E04A6">
        <w:rPr>
          <w:rFonts w:ascii="Times New Roman" w:eastAsiaTheme="minorHAnsi" w:hAnsi="Times New Roman"/>
          <w:szCs w:val="28"/>
          <w:lang w:val="en-US"/>
        </w:rPr>
        <w:t xml:space="preserve">from combustion turbines. </w:t>
      </w:r>
      <w:r w:rsidRPr="007E04A6">
        <w:rPr>
          <w:rFonts w:ascii="Times New Roman" w:eastAsiaTheme="minorHAnsi" w:hAnsi="Times New Roman"/>
          <w:iCs/>
          <w:szCs w:val="28"/>
          <w:lang w:val="en-US"/>
        </w:rPr>
        <w:t>Engineering for Gas Turbines and Power</w:t>
      </w:r>
      <w:r w:rsidRPr="007E04A6">
        <w:rPr>
          <w:rFonts w:ascii="Times New Roman" w:eastAsiaTheme="minorHAnsi" w:hAnsi="Times New Roman"/>
          <w:szCs w:val="28"/>
          <w:lang w:val="en-US"/>
        </w:rPr>
        <w:t>, 108:340-347, 1986.</w:t>
      </w:r>
    </w:p>
    <w:p w14:paraId="0F233FB1"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color w:val="000000"/>
          <w:szCs w:val="28"/>
        </w:rPr>
        <w:t>Бурико</w:t>
      </w:r>
      <w:proofErr w:type="spellEnd"/>
      <w:r w:rsidRPr="007E04A6">
        <w:rPr>
          <w:rFonts w:ascii="Times New Roman" w:hAnsi="Times New Roman"/>
          <w:color w:val="000000"/>
          <w:szCs w:val="28"/>
        </w:rPr>
        <w:t xml:space="preserve"> Ю.Я. Эмиссия окислов азота камерами сгорания ГТД. Обзор. ЦИАМ, 1986, №225. - 66 с.</w:t>
      </w:r>
    </w:p>
    <w:p w14:paraId="564F143C"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szCs w:val="28"/>
        </w:rPr>
        <w:t xml:space="preserve">Обобщенная эмиссионная характеристика ГТД как функция конструктивных и режимных параметров камеры сгорания / Саркисов А. А., Рудаков О. А., </w:t>
      </w:r>
      <w:proofErr w:type="spellStart"/>
      <w:r w:rsidRPr="007E04A6">
        <w:rPr>
          <w:rFonts w:ascii="Times New Roman" w:hAnsi="Times New Roman"/>
          <w:szCs w:val="28"/>
        </w:rPr>
        <w:t>Саливон</w:t>
      </w:r>
      <w:proofErr w:type="spellEnd"/>
      <w:r w:rsidRPr="007E04A6">
        <w:rPr>
          <w:rFonts w:ascii="Times New Roman" w:hAnsi="Times New Roman"/>
          <w:szCs w:val="28"/>
        </w:rPr>
        <w:t xml:space="preserve"> Н. Д., Сигалов Ю. В., Митрофанов В. А. // </w:t>
      </w:r>
      <w:r w:rsidRPr="007E04A6">
        <w:rPr>
          <w:rFonts w:ascii="Times New Roman" w:hAnsi="Times New Roman"/>
          <w:color w:val="000000" w:themeColor="text1"/>
          <w:szCs w:val="28"/>
        </w:rPr>
        <w:t>Теплоэнергетика. - 2000. - 4. - С. 63-66.</w:t>
      </w:r>
    </w:p>
    <w:p w14:paraId="32C81EB6"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themeColor="text1"/>
          <w:szCs w:val="28"/>
          <w:lang w:val="en-US"/>
        </w:rPr>
        <w:t xml:space="preserve">Gobbato P., Masi M., Toffolo A. and Tanzini G. Calculation of the flow field and NOx emissions of a gas turbine combustor by a coarse computational fluid dynamics model // Energy. </w:t>
      </w:r>
      <w:r w:rsidRPr="007E04A6">
        <w:rPr>
          <w:rFonts w:ascii="Times New Roman" w:hAnsi="Times New Roman"/>
          <w:color w:val="000000" w:themeColor="text1"/>
          <w:szCs w:val="28"/>
        </w:rPr>
        <w:t>2012. 45(1). р.445-455.</w:t>
      </w:r>
    </w:p>
    <w:p w14:paraId="424EE896"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 xml:space="preserve">Многомерное моделирование горения в газотурбинном двигателе. Применение и ограничения / </w:t>
      </w:r>
      <w:proofErr w:type="spellStart"/>
      <w:r w:rsidRPr="007E04A6">
        <w:rPr>
          <w:rFonts w:ascii="Times New Roman" w:hAnsi="Times New Roman"/>
          <w:color w:val="000000"/>
          <w:szCs w:val="28"/>
        </w:rPr>
        <w:t>Монджийа</w:t>
      </w:r>
      <w:proofErr w:type="spellEnd"/>
      <w:r w:rsidRPr="007E04A6">
        <w:rPr>
          <w:rFonts w:ascii="Times New Roman" w:hAnsi="Times New Roman"/>
          <w:color w:val="000000"/>
          <w:szCs w:val="28"/>
        </w:rPr>
        <w:t xml:space="preserve"> Х.К., </w:t>
      </w:r>
      <w:proofErr w:type="spellStart"/>
      <w:r w:rsidRPr="007E04A6">
        <w:rPr>
          <w:rFonts w:ascii="Times New Roman" w:hAnsi="Times New Roman"/>
          <w:color w:val="000000"/>
          <w:szCs w:val="28"/>
        </w:rPr>
        <w:t>Ренольдс</w:t>
      </w:r>
      <w:proofErr w:type="spellEnd"/>
      <w:r w:rsidRPr="007E04A6">
        <w:rPr>
          <w:rFonts w:ascii="Times New Roman" w:hAnsi="Times New Roman"/>
          <w:color w:val="000000"/>
          <w:szCs w:val="28"/>
        </w:rPr>
        <w:t xml:space="preserve"> Р.К., </w:t>
      </w:r>
      <w:proofErr w:type="spellStart"/>
      <w:r w:rsidRPr="007E04A6">
        <w:rPr>
          <w:rFonts w:ascii="Times New Roman" w:hAnsi="Times New Roman"/>
          <w:color w:val="000000"/>
          <w:szCs w:val="28"/>
        </w:rPr>
        <w:t>Шринивасан</w:t>
      </w:r>
      <w:proofErr w:type="spellEnd"/>
      <w:r w:rsidRPr="007E04A6">
        <w:rPr>
          <w:rFonts w:ascii="Times New Roman" w:hAnsi="Times New Roman"/>
          <w:color w:val="000000"/>
          <w:szCs w:val="28"/>
        </w:rPr>
        <w:t xml:space="preserve"> Р. //Аэрокосмическая техника.</w:t>
      </w:r>
      <w:r w:rsidRPr="007E04A6">
        <w:rPr>
          <w:rFonts w:ascii="Times New Roman" w:hAnsi="Times New Roman"/>
          <w:szCs w:val="28"/>
        </w:rPr>
        <w:t xml:space="preserve"> </w:t>
      </w:r>
      <w:r w:rsidRPr="007E04A6">
        <w:rPr>
          <w:rFonts w:ascii="Times New Roman" w:hAnsi="Times New Roman"/>
          <w:color w:val="000000"/>
          <w:szCs w:val="28"/>
        </w:rPr>
        <w:t>- 1987, №3, С.31-47.</w:t>
      </w:r>
    </w:p>
    <w:p w14:paraId="683D8C5F"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proofErr w:type="spellStart"/>
      <w:r w:rsidRPr="007E04A6">
        <w:rPr>
          <w:rFonts w:ascii="Times New Roman" w:hAnsi="Times New Roman"/>
          <w:color w:val="000000"/>
          <w:szCs w:val="28"/>
        </w:rPr>
        <w:t>Тачтон</w:t>
      </w:r>
      <w:proofErr w:type="spellEnd"/>
      <w:r w:rsidRPr="007E04A6">
        <w:rPr>
          <w:rFonts w:ascii="Times New Roman" w:hAnsi="Times New Roman"/>
          <w:color w:val="000000"/>
          <w:szCs w:val="28"/>
        </w:rPr>
        <w:t xml:space="preserve"> Полуэмпирический метод расчета содержания NО в продуктах сгорания при наличии впрыска пара// Энергетические машины и установки. - 1984, 106, №4.</w:t>
      </w:r>
    </w:p>
    <w:p w14:paraId="1C3EF61A"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Салливан. Простое уравнение для расчета выбросов из камер сгорания газотурбинных двигателей, учитывающие загрязнение воздуха //Энергетические машины и установки. - 1977, 97, №2, С.1-8.</w:t>
      </w:r>
    </w:p>
    <w:p w14:paraId="3673F1E7"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 xml:space="preserve">Шестаков Н.С. Исследование и разработка метода расчета выгорания тяжелых жидких топлив в камерах сгорания ГТУ. </w:t>
      </w:r>
      <w:proofErr w:type="spellStart"/>
      <w:r w:rsidRPr="007E04A6">
        <w:rPr>
          <w:rFonts w:ascii="Times New Roman" w:hAnsi="Times New Roman"/>
          <w:color w:val="000000"/>
          <w:szCs w:val="28"/>
        </w:rPr>
        <w:t>Дисс</w:t>
      </w:r>
      <w:proofErr w:type="spellEnd"/>
      <w:r w:rsidRPr="007E04A6">
        <w:rPr>
          <w:rFonts w:ascii="Times New Roman" w:hAnsi="Times New Roman"/>
          <w:color w:val="000000"/>
          <w:szCs w:val="28"/>
        </w:rPr>
        <w:t>. канд. техн. наук, ЦКТИ, 1976.</w:t>
      </w:r>
    </w:p>
    <w:p w14:paraId="1913F613"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Марковский С., Ломан Р., Рейли Р. Вихревая камера сгорания для газовой турбины. - Энергетические машины и установки, 1976, № 1, с.130-137.</w:t>
      </w:r>
    </w:p>
    <w:p w14:paraId="2DD3F17F"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Захаров В.М. Метод расчета эмиссионных характеристик по результатам испытаний камер сгорания - Новое в зарубежном авиадвигателестроении, 1978, №1.</w:t>
      </w:r>
    </w:p>
    <w:p w14:paraId="36E470A0"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lastRenderedPageBreak/>
        <w:t xml:space="preserve">Штейнберг А.С. Оценка выброса окислов азота в камере сгорания автомобильного двигателя// Труды НАМИ. - 1977, </w:t>
      </w:r>
      <w:proofErr w:type="spellStart"/>
      <w:r w:rsidRPr="007E04A6">
        <w:rPr>
          <w:rFonts w:ascii="Times New Roman" w:hAnsi="Times New Roman"/>
          <w:color w:val="000000"/>
          <w:szCs w:val="28"/>
        </w:rPr>
        <w:t>вып</w:t>
      </w:r>
      <w:proofErr w:type="spellEnd"/>
      <w:r w:rsidRPr="007E04A6">
        <w:rPr>
          <w:rFonts w:ascii="Times New Roman" w:hAnsi="Times New Roman"/>
          <w:color w:val="000000"/>
          <w:szCs w:val="28"/>
        </w:rPr>
        <w:t>. 170, с.3-19.</w:t>
      </w:r>
    </w:p>
    <w:p w14:paraId="74C17BA5"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lang w:val="en-US"/>
        </w:rPr>
      </w:pPr>
      <w:r w:rsidRPr="007E04A6">
        <w:rPr>
          <w:rFonts w:ascii="Times New Roman" w:hAnsi="Times New Roman"/>
          <w:color w:val="000000"/>
          <w:szCs w:val="28"/>
          <w:lang w:val="en-US"/>
        </w:rPr>
        <w:t xml:space="preserve">Rubins P.M., Marchionna N.R. </w:t>
      </w:r>
      <w:r w:rsidRPr="007E04A6">
        <w:rPr>
          <w:rFonts w:ascii="Times New Roman" w:hAnsi="Times New Roman"/>
          <w:bCs/>
          <w:color w:val="000000"/>
          <w:kern w:val="36"/>
          <w:szCs w:val="28"/>
          <w:lang w:val="en-US"/>
        </w:rPr>
        <w:t>Evaluation of NOx prediction-correlation equations for small gas turbines</w:t>
      </w:r>
      <w:r w:rsidRPr="007E04A6">
        <w:rPr>
          <w:rFonts w:ascii="Times New Roman" w:hAnsi="Times New Roman"/>
          <w:color w:val="000000"/>
          <w:szCs w:val="28"/>
          <w:lang w:val="en-US"/>
        </w:rPr>
        <w:t xml:space="preserve"> //AIAA paper </w:t>
      </w:r>
      <w:r w:rsidRPr="007E04A6">
        <w:rPr>
          <w:rFonts w:ascii="Times New Roman" w:eastAsia="Batang" w:hAnsi="Times New Roman"/>
          <w:color w:val="000000"/>
          <w:szCs w:val="28"/>
          <w:lang w:val="en-US" w:eastAsia="ko-KR"/>
        </w:rPr>
        <w:t>№6, 1976.</w:t>
      </w:r>
    </w:p>
    <w:p w14:paraId="3DB15AC2"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 xml:space="preserve">Образование и разложение загрязняющих веществ в пламени: Пер. с англ./ Под ред. </w:t>
      </w:r>
      <w:proofErr w:type="spellStart"/>
      <w:r w:rsidRPr="007E04A6">
        <w:rPr>
          <w:rFonts w:ascii="Times New Roman" w:hAnsi="Times New Roman"/>
          <w:color w:val="000000"/>
          <w:szCs w:val="28"/>
        </w:rPr>
        <w:t>Чигир</w:t>
      </w:r>
      <w:proofErr w:type="spellEnd"/>
      <w:r w:rsidRPr="007E04A6">
        <w:rPr>
          <w:rFonts w:ascii="Times New Roman" w:hAnsi="Times New Roman"/>
          <w:color w:val="000000"/>
          <w:szCs w:val="28"/>
        </w:rPr>
        <w:t xml:space="preserve"> - М. Машиностроение 1981.</w:t>
      </w:r>
    </w:p>
    <w:p w14:paraId="57F39B05"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szCs w:val="28"/>
        </w:rPr>
        <w:t xml:space="preserve">Любчик Г.Н. Образование термического оксида азота </w:t>
      </w:r>
      <w:proofErr w:type="gramStart"/>
      <w:r w:rsidRPr="007E04A6">
        <w:rPr>
          <w:rFonts w:ascii="Times New Roman" w:hAnsi="Times New Roman"/>
          <w:szCs w:val="28"/>
        </w:rPr>
        <w:t>при избытка</w:t>
      </w:r>
      <w:proofErr w:type="gramEnd"/>
      <w:r w:rsidRPr="007E04A6">
        <w:rPr>
          <w:rFonts w:ascii="Times New Roman" w:hAnsi="Times New Roman"/>
          <w:szCs w:val="28"/>
        </w:rPr>
        <w:t xml:space="preserve"> окислителя и методы воздействия на его эмиссию// Промышленная теплотехника. – 1988, 10, №6, с.87-93.</w:t>
      </w:r>
    </w:p>
    <w:p w14:paraId="378EE0CA"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szCs w:val="28"/>
        </w:rPr>
        <w:t xml:space="preserve">Любчик Г.Н. Показатели токсичности и энергетические характеристики в диаграмме режимов </w:t>
      </w:r>
      <w:proofErr w:type="spellStart"/>
      <w:r w:rsidRPr="007E04A6">
        <w:rPr>
          <w:rFonts w:ascii="Times New Roman" w:hAnsi="Times New Roman"/>
          <w:szCs w:val="28"/>
        </w:rPr>
        <w:t>топливосжигающих</w:t>
      </w:r>
      <w:proofErr w:type="spellEnd"/>
      <w:r w:rsidRPr="007E04A6">
        <w:rPr>
          <w:rFonts w:ascii="Times New Roman" w:hAnsi="Times New Roman"/>
          <w:szCs w:val="28"/>
        </w:rPr>
        <w:t xml:space="preserve"> устройств// Термокаталитическая очистка и снижения токсичных выбросов в атмосферу: Сб. тр. – Киев. </w:t>
      </w:r>
      <w:proofErr w:type="spellStart"/>
      <w:r w:rsidRPr="007E04A6">
        <w:rPr>
          <w:rFonts w:ascii="Times New Roman" w:hAnsi="Times New Roman"/>
          <w:szCs w:val="28"/>
        </w:rPr>
        <w:t>Наукова</w:t>
      </w:r>
      <w:proofErr w:type="spellEnd"/>
      <w:r w:rsidRPr="007E04A6">
        <w:rPr>
          <w:rFonts w:ascii="Times New Roman" w:hAnsi="Times New Roman"/>
          <w:szCs w:val="28"/>
        </w:rPr>
        <w:t xml:space="preserve"> думка, 1989, с. 33-39.</w:t>
      </w:r>
    </w:p>
    <w:p w14:paraId="7F527447"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 xml:space="preserve">Влияние параметра смесеобразования на характеристики горения природного газа/ Вафин Н.Ш., Журавский В.П., Талантов А.Б.// Теплоэнергетика. - </w:t>
      </w:r>
      <w:r w:rsidRPr="007E04A6">
        <w:rPr>
          <w:rFonts w:ascii="Times New Roman" w:hAnsi="Times New Roman"/>
          <w:iCs/>
          <w:color w:val="000000"/>
          <w:szCs w:val="28"/>
        </w:rPr>
        <w:t xml:space="preserve">1987, </w:t>
      </w:r>
      <w:r w:rsidRPr="007E04A6">
        <w:rPr>
          <w:rFonts w:ascii="Times New Roman" w:hAnsi="Times New Roman"/>
          <w:color w:val="000000"/>
          <w:szCs w:val="28"/>
        </w:rPr>
        <w:t>№10, с.53-55.</w:t>
      </w:r>
    </w:p>
    <w:p w14:paraId="1943D243"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Кузнецов В.Р., Сабельников В.А. Турбулентность и горение - М.: Наука, 1986. - 228 с.</w:t>
      </w:r>
    </w:p>
    <w:p w14:paraId="59E62197"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color w:val="000000"/>
          <w:szCs w:val="28"/>
        </w:rPr>
        <w:t>Кузнецов В.Р.</w:t>
      </w:r>
      <w:r w:rsidRPr="007E04A6">
        <w:rPr>
          <w:rFonts w:ascii="Times New Roman" w:hAnsi="Times New Roman"/>
          <w:szCs w:val="28"/>
        </w:rPr>
        <w:t xml:space="preserve"> </w:t>
      </w:r>
      <w:r w:rsidRPr="007E04A6">
        <w:rPr>
          <w:rFonts w:ascii="Times New Roman" w:hAnsi="Times New Roman"/>
          <w:color w:val="000000"/>
          <w:szCs w:val="28"/>
        </w:rPr>
        <w:t xml:space="preserve">Образование окислов азота в камерах сгорания ГТД// Труды ЦИАМ. - </w:t>
      </w:r>
      <w:r w:rsidRPr="007E04A6">
        <w:rPr>
          <w:rFonts w:ascii="Times New Roman" w:hAnsi="Times New Roman"/>
          <w:szCs w:val="28"/>
        </w:rPr>
        <w:t>№</w:t>
      </w:r>
      <w:r w:rsidRPr="007E04A6">
        <w:rPr>
          <w:rFonts w:ascii="Times New Roman" w:hAnsi="Times New Roman"/>
          <w:color w:val="000000"/>
          <w:szCs w:val="28"/>
        </w:rPr>
        <w:t>1086, 19</w:t>
      </w:r>
      <w:r w:rsidRPr="007E04A6">
        <w:rPr>
          <w:rFonts w:ascii="Times New Roman" w:hAnsi="Times New Roman"/>
          <w:szCs w:val="28"/>
        </w:rPr>
        <w:t>8</w:t>
      </w:r>
      <w:r w:rsidRPr="007E04A6">
        <w:rPr>
          <w:rFonts w:ascii="Times New Roman" w:hAnsi="Times New Roman"/>
          <w:color w:val="000000"/>
          <w:szCs w:val="28"/>
        </w:rPr>
        <w:t>3.</w:t>
      </w:r>
    </w:p>
    <w:p w14:paraId="6CA3821B"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szCs w:val="28"/>
        </w:rPr>
      </w:pPr>
      <w:r w:rsidRPr="007E04A6">
        <w:rPr>
          <w:rFonts w:ascii="Times New Roman" w:hAnsi="Times New Roman"/>
          <w:szCs w:val="28"/>
        </w:rPr>
        <w:t xml:space="preserve">Система уравнений для расчета характеристик камеры сгорания / Саркисов А. А., Рудаков О. А., </w:t>
      </w:r>
      <w:proofErr w:type="spellStart"/>
      <w:r w:rsidRPr="007E04A6">
        <w:rPr>
          <w:rFonts w:ascii="Times New Roman" w:hAnsi="Times New Roman"/>
          <w:szCs w:val="28"/>
        </w:rPr>
        <w:t>Саливон</w:t>
      </w:r>
      <w:proofErr w:type="spellEnd"/>
      <w:r w:rsidRPr="007E04A6">
        <w:rPr>
          <w:rFonts w:ascii="Times New Roman" w:hAnsi="Times New Roman"/>
          <w:szCs w:val="28"/>
        </w:rPr>
        <w:t xml:space="preserve"> Н. Д., Митрофанов В. А.// Промышленная теплотехника - 2001. - 23, № 3. - С. 83-88.</w:t>
      </w:r>
    </w:p>
    <w:p w14:paraId="57C3475C"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color w:val="000000" w:themeColor="text1"/>
          <w:szCs w:val="28"/>
        </w:rPr>
      </w:pPr>
      <w:r w:rsidRPr="007E04A6">
        <w:rPr>
          <w:rFonts w:ascii="Times New Roman" w:hAnsi="Times New Roman"/>
          <w:color w:val="000000" w:themeColor="text1"/>
          <w:kern w:val="36"/>
          <w:szCs w:val="28"/>
        </w:rPr>
        <w:t xml:space="preserve">Митрофанов В.А. Камеры сгорания газотурбинных двигателей. Математическое моделирование, методология расчета, концепция оптимального проектирования. </w:t>
      </w:r>
      <w:proofErr w:type="spellStart"/>
      <w:r w:rsidRPr="007E04A6">
        <w:rPr>
          <w:rFonts w:ascii="Times New Roman" w:hAnsi="Times New Roman"/>
          <w:color w:val="000000" w:themeColor="text1"/>
          <w:szCs w:val="28"/>
        </w:rPr>
        <w:t>Дисс</w:t>
      </w:r>
      <w:proofErr w:type="spellEnd"/>
      <w:r w:rsidRPr="007E04A6">
        <w:rPr>
          <w:rFonts w:ascii="Times New Roman" w:hAnsi="Times New Roman"/>
          <w:color w:val="000000" w:themeColor="text1"/>
          <w:szCs w:val="28"/>
        </w:rPr>
        <w:t xml:space="preserve">. </w:t>
      </w:r>
      <w:proofErr w:type="spellStart"/>
      <w:r w:rsidRPr="007E04A6">
        <w:rPr>
          <w:rFonts w:ascii="Times New Roman" w:hAnsi="Times New Roman"/>
          <w:color w:val="000000" w:themeColor="text1"/>
          <w:szCs w:val="28"/>
        </w:rPr>
        <w:t>докт</w:t>
      </w:r>
      <w:proofErr w:type="spellEnd"/>
      <w:r w:rsidRPr="007E04A6">
        <w:rPr>
          <w:rFonts w:ascii="Times New Roman" w:hAnsi="Times New Roman"/>
          <w:color w:val="000000" w:themeColor="text1"/>
          <w:szCs w:val="28"/>
        </w:rPr>
        <w:t>. техн. наук – Санкт-Петербург, 2004, 367 с.</w:t>
      </w:r>
    </w:p>
    <w:p w14:paraId="79957081"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color w:val="000000" w:themeColor="text1"/>
          <w:szCs w:val="28"/>
        </w:rPr>
      </w:pPr>
      <w:r w:rsidRPr="007E04A6">
        <w:rPr>
          <w:rFonts w:ascii="Times New Roman" w:hAnsi="Times New Roman"/>
          <w:color w:val="000000"/>
          <w:spacing w:val="-2"/>
          <w:szCs w:val="28"/>
        </w:rPr>
        <w:t>Иссерлин А.С. Основы сжигания газового топлива: Справочное пособие - 2-е издание, переработанное и дополненное - Л.: Недра, 1987.- 336 с.</w:t>
      </w:r>
    </w:p>
    <w:p w14:paraId="750A0E21"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color w:val="000000" w:themeColor="text1"/>
          <w:szCs w:val="28"/>
        </w:rPr>
      </w:pPr>
      <w:r w:rsidRPr="00B86C0A">
        <w:rPr>
          <w:rFonts w:ascii="Times New Roman" w:hAnsi="Times New Roman"/>
          <w:szCs w:val="28"/>
        </w:rPr>
        <w:t xml:space="preserve">Топливо и смазочные материалы: учебное пособие / В.В. </w:t>
      </w:r>
      <w:proofErr w:type="spellStart"/>
      <w:r w:rsidRPr="00B86C0A">
        <w:rPr>
          <w:rFonts w:ascii="Times New Roman" w:hAnsi="Times New Roman"/>
          <w:szCs w:val="28"/>
        </w:rPr>
        <w:t>Остриков</w:t>
      </w:r>
      <w:proofErr w:type="spellEnd"/>
      <w:r w:rsidRPr="00B86C0A">
        <w:rPr>
          <w:rFonts w:ascii="Times New Roman" w:hAnsi="Times New Roman"/>
          <w:szCs w:val="28"/>
        </w:rPr>
        <w:t>, С.А. Нагорнов, И.Д. Гафуров. – Уфа, 2006. – 291 с.</w:t>
      </w:r>
    </w:p>
    <w:p w14:paraId="1DCCFF34"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color w:val="000000" w:themeColor="text1"/>
          <w:szCs w:val="28"/>
        </w:rPr>
      </w:pPr>
      <w:r w:rsidRPr="007E04A6">
        <w:rPr>
          <w:rFonts w:ascii="Times New Roman" w:hAnsi="Times New Roman"/>
          <w:szCs w:val="28"/>
        </w:rPr>
        <w:t xml:space="preserve">Теплотехнические измерения и приборы: учеб. пособие / В. И. Назаров. – Минск: </w:t>
      </w:r>
      <w:proofErr w:type="spellStart"/>
      <w:r w:rsidRPr="007E04A6">
        <w:rPr>
          <w:rFonts w:ascii="Times New Roman" w:hAnsi="Times New Roman"/>
          <w:szCs w:val="28"/>
        </w:rPr>
        <w:t>Вышэйшая</w:t>
      </w:r>
      <w:proofErr w:type="spellEnd"/>
      <w:r w:rsidRPr="007E04A6">
        <w:rPr>
          <w:rFonts w:ascii="Times New Roman" w:hAnsi="Times New Roman"/>
          <w:szCs w:val="28"/>
        </w:rPr>
        <w:t xml:space="preserve"> школа, 2017. – 280 с.</w:t>
      </w:r>
    </w:p>
    <w:p w14:paraId="5C672111" w14:textId="77777777" w:rsidR="00B86C0A" w:rsidRPr="007E04A6" w:rsidRDefault="00B86C0A"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color w:val="000000" w:themeColor="text1"/>
          <w:szCs w:val="28"/>
        </w:rPr>
      </w:pPr>
      <w:r w:rsidRPr="007E04A6">
        <w:rPr>
          <w:rFonts w:ascii="Times New Roman" w:eastAsiaTheme="minorHAnsi" w:hAnsi="Times New Roman"/>
          <w:color w:val="000000"/>
          <w:szCs w:val="28"/>
        </w:rPr>
        <w:t xml:space="preserve">Морозов В.В., </w:t>
      </w:r>
      <w:proofErr w:type="spellStart"/>
      <w:r w:rsidRPr="007E04A6">
        <w:rPr>
          <w:rFonts w:ascii="Times New Roman" w:eastAsiaTheme="minorHAnsi" w:hAnsi="Times New Roman"/>
          <w:color w:val="000000"/>
          <w:szCs w:val="28"/>
        </w:rPr>
        <w:t>Соботковский</w:t>
      </w:r>
      <w:proofErr w:type="spellEnd"/>
      <w:r w:rsidRPr="007E04A6">
        <w:rPr>
          <w:rFonts w:ascii="Times New Roman" w:eastAsiaTheme="minorHAnsi" w:hAnsi="Times New Roman"/>
          <w:color w:val="000000"/>
          <w:szCs w:val="28"/>
        </w:rPr>
        <w:t xml:space="preserve"> Б.Е., </w:t>
      </w:r>
      <w:proofErr w:type="spellStart"/>
      <w:r w:rsidRPr="007E04A6">
        <w:rPr>
          <w:rFonts w:ascii="Times New Roman" w:eastAsiaTheme="minorHAnsi" w:hAnsi="Times New Roman"/>
          <w:color w:val="000000"/>
          <w:szCs w:val="28"/>
        </w:rPr>
        <w:t>Шейнман</w:t>
      </w:r>
      <w:proofErr w:type="spellEnd"/>
      <w:r w:rsidRPr="007E04A6">
        <w:rPr>
          <w:rFonts w:ascii="Times New Roman" w:eastAsiaTheme="minorHAnsi" w:hAnsi="Times New Roman"/>
          <w:color w:val="000000"/>
          <w:szCs w:val="28"/>
        </w:rPr>
        <w:t xml:space="preserve"> И.Л. Методы обработки результатов физического эксперимента. Санкт-Петербург, 2004 Учебное пособие. Издательство СПбГЭТУ «ЛЭТИ». 64 с.</w:t>
      </w:r>
    </w:p>
    <w:p w14:paraId="3AC00A5C" w14:textId="0E41AB62" w:rsidR="004D3E07" w:rsidRPr="007E04A6" w:rsidRDefault="00526915" w:rsidP="000D3D1F">
      <w:pPr>
        <w:pStyle w:val="a5"/>
        <w:numPr>
          <w:ilvl w:val="0"/>
          <w:numId w:val="28"/>
        </w:numPr>
        <w:tabs>
          <w:tab w:val="left" w:pos="1134"/>
        </w:tabs>
        <w:autoSpaceDE w:val="0"/>
        <w:autoSpaceDN w:val="0"/>
        <w:adjustRightInd w:val="0"/>
        <w:spacing w:after="0" w:line="240" w:lineRule="auto"/>
        <w:ind w:left="0" w:firstLine="567"/>
        <w:rPr>
          <w:rFonts w:ascii="Times New Roman" w:hAnsi="Times New Roman"/>
          <w:color w:val="000000" w:themeColor="text1"/>
          <w:szCs w:val="28"/>
        </w:rPr>
      </w:pPr>
      <w:r w:rsidRPr="00FC13D3">
        <w:rPr>
          <w:rFonts w:asciiTheme="majorBidi" w:hAnsiTheme="majorBidi" w:cstheme="majorBidi"/>
          <w:szCs w:val="28"/>
        </w:rPr>
        <w:t xml:space="preserve">Численное моделирование процесса горения за горелкой со встречно закрученным способом стабилизации /Д.Р. </w:t>
      </w:r>
      <w:proofErr w:type="spellStart"/>
      <w:r w:rsidRPr="00FC13D3">
        <w:rPr>
          <w:rFonts w:asciiTheme="majorBidi" w:hAnsiTheme="majorBidi" w:cstheme="majorBidi"/>
          <w:szCs w:val="28"/>
        </w:rPr>
        <w:t>Умышев</w:t>
      </w:r>
      <w:proofErr w:type="spellEnd"/>
      <w:r w:rsidRPr="00FC13D3">
        <w:rPr>
          <w:rFonts w:asciiTheme="majorBidi" w:hAnsiTheme="majorBidi" w:cstheme="majorBidi"/>
          <w:szCs w:val="28"/>
        </w:rPr>
        <w:t xml:space="preserve">, А.М. </w:t>
      </w:r>
      <w:proofErr w:type="spellStart"/>
      <w:r w:rsidRPr="00FC13D3">
        <w:rPr>
          <w:rFonts w:asciiTheme="majorBidi" w:hAnsiTheme="majorBidi" w:cstheme="majorBidi"/>
          <w:szCs w:val="28"/>
        </w:rPr>
        <w:t>Достияров</w:t>
      </w:r>
      <w:proofErr w:type="spellEnd"/>
      <w:r w:rsidRPr="00FC13D3">
        <w:rPr>
          <w:rFonts w:asciiTheme="majorBidi" w:hAnsiTheme="majorBidi" w:cstheme="majorBidi"/>
          <w:szCs w:val="28"/>
        </w:rPr>
        <w:t xml:space="preserve">, Б.К. Наурыз, М.Е. Туманов // Вестник </w:t>
      </w:r>
      <w:proofErr w:type="spellStart"/>
      <w:r w:rsidRPr="00FC13D3">
        <w:rPr>
          <w:rFonts w:asciiTheme="majorBidi" w:hAnsiTheme="majorBidi" w:cstheme="majorBidi"/>
          <w:szCs w:val="28"/>
        </w:rPr>
        <w:t>КазНИТУ</w:t>
      </w:r>
      <w:proofErr w:type="spellEnd"/>
      <w:r w:rsidRPr="00FC13D3">
        <w:rPr>
          <w:rFonts w:asciiTheme="majorBidi" w:hAnsiTheme="majorBidi" w:cstheme="majorBidi"/>
          <w:szCs w:val="28"/>
        </w:rPr>
        <w:t>. №2. 2019. С.366-371.</w:t>
      </w:r>
    </w:p>
    <w:p w14:paraId="30D3E400" w14:textId="4A10288C" w:rsidR="0007316D" w:rsidRPr="007E04A6" w:rsidRDefault="00B03157" w:rsidP="000D3D1F">
      <w:pPr>
        <w:pStyle w:val="a5"/>
        <w:numPr>
          <w:ilvl w:val="0"/>
          <w:numId w:val="28"/>
        </w:numPr>
        <w:tabs>
          <w:tab w:val="left" w:pos="1134"/>
        </w:tabs>
        <w:autoSpaceDE w:val="0"/>
        <w:autoSpaceDN w:val="0"/>
        <w:adjustRightInd w:val="0"/>
        <w:spacing w:after="0" w:line="240" w:lineRule="auto"/>
        <w:ind w:left="0" w:firstLine="567"/>
        <w:rPr>
          <w:rFonts w:asciiTheme="majorBidi" w:hAnsiTheme="majorBidi" w:cstheme="majorBidi"/>
          <w:color w:val="000000" w:themeColor="text1"/>
          <w:szCs w:val="28"/>
        </w:rPr>
      </w:pPr>
      <w:r w:rsidRPr="007E04A6">
        <w:rPr>
          <w:rFonts w:asciiTheme="majorBidi" w:hAnsiTheme="majorBidi" w:cstheme="majorBidi"/>
          <w:szCs w:val="28"/>
        </w:rPr>
        <w:t xml:space="preserve">Патент № 34610. – Камера сгорания ГТУ. / </w:t>
      </w:r>
      <w:proofErr w:type="spellStart"/>
      <w:r w:rsidRPr="007E04A6">
        <w:rPr>
          <w:rFonts w:asciiTheme="majorBidi" w:hAnsiTheme="majorBidi" w:cstheme="majorBidi"/>
          <w:szCs w:val="28"/>
        </w:rPr>
        <w:t>Достияров</w:t>
      </w:r>
      <w:proofErr w:type="spellEnd"/>
      <w:r w:rsidRPr="007E04A6">
        <w:rPr>
          <w:rFonts w:asciiTheme="majorBidi" w:hAnsiTheme="majorBidi" w:cstheme="majorBidi"/>
          <w:szCs w:val="28"/>
        </w:rPr>
        <w:t xml:space="preserve"> А.М., </w:t>
      </w:r>
      <w:proofErr w:type="spellStart"/>
      <w:r w:rsidRPr="007E04A6">
        <w:rPr>
          <w:rFonts w:asciiTheme="majorBidi" w:hAnsiTheme="majorBidi" w:cstheme="majorBidi"/>
          <w:szCs w:val="28"/>
        </w:rPr>
        <w:t>Кибарин</w:t>
      </w:r>
      <w:proofErr w:type="spellEnd"/>
      <w:r w:rsidRPr="007E04A6">
        <w:rPr>
          <w:rFonts w:asciiTheme="majorBidi" w:hAnsiTheme="majorBidi" w:cstheme="majorBidi"/>
          <w:szCs w:val="28"/>
        </w:rPr>
        <w:t xml:space="preserve"> А.А., Туманов М.Е., </w:t>
      </w:r>
      <w:proofErr w:type="spellStart"/>
      <w:r w:rsidRPr="007E04A6">
        <w:rPr>
          <w:rFonts w:asciiTheme="majorBidi" w:hAnsiTheme="majorBidi" w:cstheme="majorBidi"/>
          <w:szCs w:val="28"/>
        </w:rPr>
        <w:t>Умышев</w:t>
      </w:r>
      <w:proofErr w:type="spellEnd"/>
      <w:r w:rsidRPr="007E04A6">
        <w:rPr>
          <w:rFonts w:asciiTheme="majorBidi" w:hAnsiTheme="majorBidi" w:cstheme="majorBidi"/>
          <w:szCs w:val="28"/>
        </w:rPr>
        <w:t xml:space="preserve"> Д.Р., Наурыз Б.К., </w:t>
      </w:r>
      <w:proofErr w:type="spellStart"/>
      <w:r w:rsidRPr="007E04A6">
        <w:rPr>
          <w:rFonts w:asciiTheme="majorBidi" w:hAnsiTheme="majorBidi" w:cstheme="majorBidi"/>
          <w:szCs w:val="28"/>
        </w:rPr>
        <w:t>Ожикенова</w:t>
      </w:r>
      <w:proofErr w:type="spellEnd"/>
      <w:r w:rsidRPr="007E04A6">
        <w:rPr>
          <w:rFonts w:asciiTheme="majorBidi" w:hAnsiTheme="majorBidi" w:cstheme="majorBidi"/>
          <w:szCs w:val="28"/>
        </w:rPr>
        <w:t xml:space="preserve"> Ж.Ф., опубл. 02.10.2020.</w:t>
      </w:r>
    </w:p>
    <w:p w14:paraId="60987D14" w14:textId="214C7194" w:rsidR="00487DE6" w:rsidRPr="007E04A6" w:rsidRDefault="00487DE6" w:rsidP="000D3D1F">
      <w:pPr>
        <w:pStyle w:val="a5"/>
        <w:numPr>
          <w:ilvl w:val="0"/>
          <w:numId w:val="28"/>
        </w:numPr>
        <w:tabs>
          <w:tab w:val="left" w:pos="1134"/>
        </w:tabs>
        <w:autoSpaceDE w:val="0"/>
        <w:autoSpaceDN w:val="0"/>
        <w:adjustRightInd w:val="0"/>
        <w:spacing w:after="0" w:line="240" w:lineRule="auto"/>
        <w:ind w:left="0" w:firstLine="567"/>
        <w:rPr>
          <w:rFonts w:asciiTheme="majorBidi" w:hAnsiTheme="majorBidi" w:cstheme="majorBidi"/>
          <w:color w:val="000000" w:themeColor="text1"/>
          <w:szCs w:val="28"/>
        </w:rPr>
      </w:pPr>
      <w:r w:rsidRPr="007E04A6">
        <w:rPr>
          <w:rFonts w:asciiTheme="majorBidi" w:hAnsiTheme="majorBidi" w:cstheme="majorBidi"/>
          <w:szCs w:val="28"/>
        </w:rPr>
        <w:lastRenderedPageBreak/>
        <w:t xml:space="preserve">Патент № 34766. – Горелочное устройства котла утилизатора ПГУ. / </w:t>
      </w:r>
      <w:proofErr w:type="spellStart"/>
      <w:r w:rsidRPr="007E04A6">
        <w:rPr>
          <w:rFonts w:asciiTheme="majorBidi" w:hAnsiTheme="majorBidi" w:cstheme="majorBidi"/>
          <w:szCs w:val="28"/>
        </w:rPr>
        <w:t>Достияров</w:t>
      </w:r>
      <w:proofErr w:type="spellEnd"/>
      <w:r w:rsidRPr="007E04A6">
        <w:rPr>
          <w:rFonts w:asciiTheme="majorBidi" w:hAnsiTheme="majorBidi" w:cstheme="majorBidi"/>
          <w:szCs w:val="28"/>
        </w:rPr>
        <w:t xml:space="preserve"> А.М., </w:t>
      </w:r>
      <w:proofErr w:type="spellStart"/>
      <w:r w:rsidRPr="007E04A6">
        <w:rPr>
          <w:rFonts w:asciiTheme="majorBidi" w:hAnsiTheme="majorBidi" w:cstheme="majorBidi"/>
          <w:szCs w:val="28"/>
        </w:rPr>
        <w:t>Ожикенова</w:t>
      </w:r>
      <w:proofErr w:type="spellEnd"/>
      <w:r w:rsidRPr="007E04A6">
        <w:rPr>
          <w:rFonts w:asciiTheme="majorBidi" w:hAnsiTheme="majorBidi" w:cstheme="majorBidi"/>
          <w:szCs w:val="28"/>
        </w:rPr>
        <w:t xml:space="preserve"> Ж.Ф., Наурыз Б.К., опубл. 11.12.2020.</w:t>
      </w:r>
    </w:p>
    <w:p w14:paraId="43A974EC" w14:textId="6846BAB9" w:rsidR="007425E5" w:rsidRPr="007E04A6" w:rsidRDefault="00C00CE1" w:rsidP="000D3D1F">
      <w:pPr>
        <w:pStyle w:val="a5"/>
        <w:numPr>
          <w:ilvl w:val="0"/>
          <w:numId w:val="28"/>
        </w:numPr>
        <w:tabs>
          <w:tab w:val="left" w:pos="1134"/>
        </w:tabs>
        <w:autoSpaceDE w:val="0"/>
        <w:autoSpaceDN w:val="0"/>
        <w:adjustRightInd w:val="0"/>
        <w:spacing w:after="0" w:line="240" w:lineRule="auto"/>
        <w:ind w:left="0" w:firstLine="567"/>
        <w:rPr>
          <w:rFonts w:asciiTheme="majorBidi" w:hAnsiTheme="majorBidi" w:cstheme="majorBidi"/>
          <w:color w:val="000000" w:themeColor="text1"/>
          <w:szCs w:val="28"/>
        </w:rPr>
      </w:pPr>
      <w:r w:rsidRPr="00A3564A">
        <w:rPr>
          <w:rFonts w:asciiTheme="majorBidi" w:hAnsiTheme="majorBidi" w:cstheme="majorBidi"/>
          <w:szCs w:val="28"/>
        </w:rPr>
        <w:t xml:space="preserve">Патент № </w:t>
      </w:r>
      <w:r w:rsidR="00A15DA0" w:rsidRPr="007E04A6">
        <w:rPr>
          <w:rFonts w:asciiTheme="majorBidi" w:hAnsiTheme="majorBidi" w:cstheme="majorBidi"/>
          <w:szCs w:val="28"/>
        </w:rPr>
        <w:t>043860</w:t>
      </w:r>
      <w:r w:rsidR="002640B1" w:rsidRPr="00A3564A">
        <w:rPr>
          <w:rFonts w:asciiTheme="majorBidi" w:hAnsiTheme="majorBidi" w:cstheme="majorBidi"/>
          <w:szCs w:val="28"/>
        </w:rPr>
        <w:t xml:space="preserve">. - </w:t>
      </w:r>
      <w:r w:rsidR="002640B1" w:rsidRPr="00A3564A">
        <w:rPr>
          <w:rFonts w:asciiTheme="majorBidi" w:eastAsia="Times New Roman" w:hAnsiTheme="majorBidi" w:cstheme="majorBidi"/>
          <w:bCs/>
          <w:color w:val="000000"/>
          <w:szCs w:val="28"/>
          <w:lang w:val="kk-KZ" w:eastAsia="ru-RU"/>
        </w:rPr>
        <w:t>Горелка со встречно-закручивающимися струями</w:t>
      </w:r>
      <w:r w:rsidR="00A15DA0" w:rsidRPr="007E04A6">
        <w:rPr>
          <w:rFonts w:asciiTheme="majorBidi" w:eastAsia="Times New Roman" w:hAnsiTheme="majorBidi" w:cstheme="majorBidi"/>
          <w:bCs/>
          <w:color w:val="000000"/>
          <w:szCs w:val="28"/>
          <w:lang w:val="kk-KZ" w:eastAsia="ru-RU"/>
        </w:rPr>
        <w:t xml:space="preserve">. / </w:t>
      </w:r>
      <w:proofErr w:type="spellStart"/>
      <w:r w:rsidR="00A3564A" w:rsidRPr="00A3564A">
        <w:rPr>
          <w:rFonts w:asciiTheme="majorBidi" w:hAnsiTheme="majorBidi" w:cstheme="majorBidi"/>
          <w:szCs w:val="28"/>
        </w:rPr>
        <w:t>Достияров</w:t>
      </w:r>
      <w:proofErr w:type="spellEnd"/>
      <w:r w:rsidR="00A3564A" w:rsidRPr="00A3564A">
        <w:rPr>
          <w:rFonts w:asciiTheme="majorBidi" w:hAnsiTheme="majorBidi" w:cstheme="majorBidi"/>
          <w:szCs w:val="28"/>
        </w:rPr>
        <w:t xml:space="preserve"> А.М., </w:t>
      </w:r>
      <w:proofErr w:type="spellStart"/>
      <w:r w:rsidR="00A3564A" w:rsidRPr="00A3564A">
        <w:rPr>
          <w:rFonts w:asciiTheme="majorBidi" w:hAnsiTheme="majorBidi" w:cstheme="majorBidi"/>
          <w:szCs w:val="28"/>
        </w:rPr>
        <w:t>Умышев</w:t>
      </w:r>
      <w:proofErr w:type="spellEnd"/>
      <w:r w:rsidR="00A3564A" w:rsidRPr="00A3564A">
        <w:rPr>
          <w:rFonts w:asciiTheme="majorBidi" w:hAnsiTheme="majorBidi" w:cstheme="majorBidi"/>
          <w:szCs w:val="28"/>
        </w:rPr>
        <w:t xml:space="preserve"> Д.Р., Наурыз Б.К., </w:t>
      </w:r>
      <w:proofErr w:type="spellStart"/>
      <w:r w:rsidR="00A3564A" w:rsidRPr="00A3564A">
        <w:rPr>
          <w:rFonts w:asciiTheme="majorBidi" w:hAnsiTheme="majorBidi" w:cstheme="majorBidi"/>
          <w:szCs w:val="28"/>
        </w:rPr>
        <w:t>Кумаргазина</w:t>
      </w:r>
      <w:proofErr w:type="spellEnd"/>
      <w:r w:rsidR="00A3564A" w:rsidRPr="00A3564A">
        <w:rPr>
          <w:rFonts w:asciiTheme="majorBidi" w:hAnsiTheme="majorBidi" w:cstheme="majorBidi"/>
          <w:szCs w:val="28"/>
        </w:rPr>
        <w:t xml:space="preserve"> М.Б., </w:t>
      </w:r>
      <w:proofErr w:type="spellStart"/>
      <w:r w:rsidR="00A3564A" w:rsidRPr="00A3564A">
        <w:rPr>
          <w:rFonts w:asciiTheme="majorBidi" w:hAnsiTheme="majorBidi" w:cstheme="majorBidi"/>
          <w:szCs w:val="28"/>
        </w:rPr>
        <w:t>Яманбекова</w:t>
      </w:r>
      <w:proofErr w:type="spellEnd"/>
      <w:r w:rsidR="00A3564A" w:rsidRPr="00A3564A">
        <w:rPr>
          <w:rFonts w:asciiTheme="majorBidi" w:hAnsiTheme="majorBidi" w:cstheme="majorBidi"/>
          <w:szCs w:val="28"/>
        </w:rPr>
        <w:t xml:space="preserve"> А.К., </w:t>
      </w:r>
      <w:r w:rsidR="00A15DA0" w:rsidRPr="00A3564A">
        <w:rPr>
          <w:rFonts w:asciiTheme="majorBidi" w:hAnsiTheme="majorBidi" w:cstheme="majorBidi"/>
          <w:szCs w:val="28"/>
        </w:rPr>
        <w:t xml:space="preserve">опубл. </w:t>
      </w:r>
      <w:r w:rsidR="00A15DA0" w:rsidRPr="00A3564A">
        <w:rPr>
          <w:rFonts w:asciiTheme="majorBidi" w:hAnsiTheme="majorBidi" w:cstheme="majorBidi"/>
          <w:szCs w:val="28"/>
          <w:lang w:val="kk-KZ"/>
        </w:rPr>
        <w:t>29</w:t>
      </w:r>
      <w:r w:rsidR="00A15DA0" w:rsidRPr="00A3564A">
        <w:rPr>
          <w:rFonts w:asciiTheme="majorBidi" w:hAnsiTheme="majorBidi" w:cstheme="majorBidi"/>
          <w:szCs w:val="28"/>
        </w:rPr>
        <w:t>.</w:t>
      </w:r>
      <w:r w:rsidR="00A15DA0" w:rsidRPr="00A3564A">
        <w:rPr>
          <w:rFonts w:asciiTheme="majorBidi" w:hAnsiTheme="majorBidi" w:cstheme="majorBidi"/>
          <w:szCs w:val="28"/>
          <w:lang w:val="kk-KZ"/>
        </w:rPr>
        <w:t>06</w:t>
      </w:r>
      <w:r w:rsidR="00A15DA0" w:rsidRPr="00A3564A">
        <w:rPr>
          <w:rFonts w:asciiTheme="majorBidi" w:hAnsiTheme="majorBidi" w:cstheme="majorBidi"/>
          <w:szCs w:val="28"/>
        </w:rPr>
        <w:t>.202</w:t>
      </w:r>
      <w:r w:rsidR="00A15DA0" w:rsidRPr="00A3564A">
        <w:rPr>
          <w:rFonts w:asciiTheme="majorBidi" w:hAnsiTheme="majorBidi" w:cstheme="majorBidi"/>
          <w:szCs w:val="28"/>
          <w:lang w:val="kk-KZ"/>
        </w:rPr>
        <w:t>3</w:t>
      </w:r>
      <w:r w:rsidR="00A15DA0" w:rsidRPr="00A3564A">
        <w:rPr>
          <w:rFonts w:asciiTheme="majorBidi" w:hAnsiTheme="majorBidi" w:cstheme="majorBidi"/>
          <w:szCs w:val="28"/>
        </w:rPr>
        <w:t>.</w:t>
      </w:r>
    </w:p>
    <w:p w14:paraId="77FB417B" w14:textId="6E50C5F5" w:rsidR="002640B1" w:rsidRPr="007E04A6" w:rsidRDefault="002640B1" w:rsidP="000D3D1F">
      <w:pPr>
        <w:pStyle w:val="a5"/>
        <w:numPr>
          <w:ilvl w:val="0"/>
          <w:numId w:val="28"/>
        </w:numPr>
        <w:tabs>
          <w:tab w:val="left" w:pos="1134"/>
        </w:tabs>
        <w:autoSpaceDE w:val="0"/>
        <w:autoSpaceDN w:val="0"/>
        <w:adjustRightInd w:val="0"/>
        <w:spacing w:after="0" w:line="240" w:lineRule="auto"/>
        <w:ind w:left="0" w:firstLine="567"/>
        <w:rPr>
          <w:rFonts w:asciiTheme="majorBidi" w:hAnsiTheme="majorBidi" w:cstheme="majorBidi"/>
          <w:color w:val="000000" w:themeColor="text1"/>
          <w:szCs w:val="28"/>
        </w:rPr>
      </w:pPr>
      <w:r w:rsidRPr="007E04A6">
        <w:rPr>
          <w:rFonts w:asciiTheme="majorBidi" w:hAnsiTheme="majorBidi" w:cstheme="majorBidi"/>
          <w:szCs w:val="28"/>
        </w:rPr>
        <w:t xml:space="preserve">Патент № 34802. – Фронтовое устройство камеры сгорания с микромодульными форсунками. / </w:t>
      </w:r>
      <w:proofErr w:type="spellStart"/>
      <w:r w:rsidRPr="007E04A6">
        <w:rPr>
          <w:rFonts w:asciiTheme="majorBidi" w:hAnsiTheme="majorBidi" w:cstheme="majorBidi"/>
          <w:szCs w:val="28"/>
        </w:rPr>
        <w:t>Достияров</w:t>
      </w:r>
      <w:proofErr w:type="spellEnd"/>
      <w:r w:rsidRPr="007E04A6">
        <w:rPr>
          <w:rFonts w:asciiTheme="majorBidi" w:hAnsiTheme="majorBidi" w:cstheme="majorBidi"/>
          <w:szCs w:val="28"/>
        </w:rPr>
        <w:t xml:space="preserve"> А.М., </w:t>
      </w:r>
      <w:proofErr w:type="spellStart"/>
      <w:r w:rsidRPr="007E04A6">
        <w:rPr>
          <w:rFonts w:asciiTheme="majorBidi" w:hAnsiTheme="majorBidi" w:cstheme="majorBidi"/>
          <w:szCs w:val="28"/>
        </w:rPr>
        <w:t>Ожикенова</w:t>
      </w:r>
      <w:proofErr w:type="spellEnd"/>
      <w:r w:rsidRPr="007E04A6">
        <w:rPr>
          <w:rFonts w:asciiTheme="majorBidi" w:hAnsiTheme="majorBidi" w:cstheme="majorBidi"/>
          <w:szCs w:val="28"/>
        </w:rPr>
        <w:t xml:space="preserve"> Ж.Ф., Садыкова С.Б., </w:t>
      </w:r>
      <w:proofErr w:type="spellStart"/>
      <w:r w:rsidRPr="007E04A6">
        <w:rPr>
          <w:rFonts w:asciiTheme="majorBidi" w:hAnsiTheme="majorBidi" w:cstheme="majorBidi"/>
          <w:szCs w:val="28"/>
        </w:rPr>
        <w:t>Дуйсенбек</w:t>
      </w:r>
      <w:proofErr w:type="spellEnd"/>
      <w:r w:rsidRPr="007E04A6">
        <w:rPr>
          <w:rFonts w:asciiTheme="majorBidi" w:hAnsiTheme="majorBidi" w:cstheme="majorBidi"/>
          <w:szCs w:val="28"/>
        </w:rPr>
        <w:t xml:space="preserve"> Ж.С. – опубл. 25.12.2020.</w:t>
      </w:r>
    </w:p>
    <w:p w14:paraId="20F86409" w14:textId="25311E40" w:rsidR="003D34FD" w:rsidRPr="007E04A6" w:rsidRDefault="0057309A" w:rsidP="000D3D1F">
      <w:pPr>
        <w:pStyle w:val="a5"/>
        <w:numPr>
          <w:ilvl w:val="0"/>
          <w:numId w:val="28"/>
        </w:numPr>
        <w:tabs>
          <w:tab w:val="left" w:pos="1134"/>
        </w:tabs>
        <w:autoSpaceDE w:val="0"/>
        <w:autoSpaceDN w:val="0"/>
        <w:adjustRightInd w:val="0"/>
        <w:spacing w:after="0" w:line="240" w:lineRule="auto"/>
        <w:ind w:left="0" w:firstLine="567"/>
        <w:rPr>
          <w:rFonts w:asciiTheme="majorBidi" w:hAnsiTheme="majorBidi" w:cstheme="majorBidi"/>
          <w:color w:val="000000" w:themeColor="text1"/>
          <w:szCs w:val="28"/>
        </w:rPr>
      </w:pPr>
      <w:r w:rsidRPr="00FB4BB0">
        <w:rPr>
          <w:rFonts w:asciiTheme="majorBidi" w:hAnsiTheme="majorBidi" w:cstheme="majorBidi"/>
          <w:szCs w:val="28"/>
        </w:rPr>
        <w:t xml:space="preserve">Воздушная форсунка камеры сгорания (Патент РК 2019/0620.2, опубликован 25.10.2019, </w:t>
      </w:r>
      <w:proofErr w:type="spellStart"/>
      <w:r w:rsidRPr="00FB4BB0">
        <w:rPr>
          <w:rFonts w:asciiTheme="majorBidi" w:hAnsiTheme="majorBidi" w:cstheme="majorBidi"/>
          <w:szCs w:val="28"/>
        </w:rPr>
        <w:t>бюл</w:t>
      </w:r>
      <w:proofErr w:type="spellEnd"/>
      <w:r w:rsidRPr="00FB4BB0">
        <w:rPr>
          <w:rFonts w:asciiTheme="majorBidi" w:hAnsiTheme="majorBidi" w:cstheme="majorBidi"/>
          <w:szCs w:val="28"/>
        </w:rPr>
        <w:t>. №433).</w:t>
      </w:r>
    </w:p>
    <w:p w14:paraId="456FCBC4" w14:textId="77777777" w:rsidR="00ED6445" w:rsidRPr="0007316D" w:rsidRDefault="00ED6445" w:rsidP="000D3D1F">
      <w:pPr>
        <w:tabs>
          <w:tab w:val="left" w:pos="8430"/>
        </w:tabs>
        <w:rPr>
          <w:rFonts w:cs="Times New Roman"/>
        </w:rPr>
      </w:pPr>
    </w:p>
    <w:p w14:paraId="6CE8FD0F" w14:textId="77777777" w:rsidR="00B86C0A" w:rsidRPr="0007316D" w:rsidRDefault="00B86C0A" w:rsidP="000D3D1F">
      <w:pPr>
        <w:tabs>
          <w:tab w:val="left" w:pos="8430"/>
        </w:tabs>
        <w:rPr>
          <w:rFonts w:cs="Times New Roman"/>
        </w:rPr>
        <w:sectPr w:rsidR="00B86C0A" w:rsidRPr="0007316D" w:rsidSect="00E30886">
          <w:pgSz w:w="12240" w:h="15840"/>
          <w:pgMar w:top="1134" w:right="850" w:bottom="1134" w:left="1701" w:header="708" w:footer="708" w:gutter="0"/>
          <w:cols w:space="708"/>
          <w:docGrid w:linePitch="360"/>
        </w:sectPr>
      </w:pPr>
    </w:p>
    <w:p w14:paraId="1FBB7E20" w14:textId="7773AA30" w:rsidR="00385B1C" w:rsidRDefault="00ED2FC0" w:rsidP="00ED2FC0">
      <w:pPr>
        <w:pStyle w:val="2"/>
        <w:ind w:firstLine="0"/>
        <w:rPr>
          <w:lang w:val="kk-KZ"/>
        </w:rPr>
      </w:pPr>
      <w:bookmarkStart w:id="54" w:name="_Toc182552538"/>
      <w:r>
        <w:rPr>
          <w:lang w:val="kk-KZ"/>
        </w:rPr>
        <w:lastRenderedPageBreak/>
        <w:t>ҚОСЫМША</w:t>
      </w:r>
      <w:r w:rsidR="00385B1C" w:rsidRPr="00513603">
        <w:rPr>
          <w:lang w:val="kk-KZ"/>
        </w:rPr>
        <w:t xml:space="preserve"> А</w:t>
      </w:r>
      <w:bookmarkEnd w:id="54"/>
    </w:p>
    <w:p w14:paraId="639E2FCD" w14:textId="2C4A19F1" w:rsidR="00385B1C" w:rsidRPr="005469B2" w:rsidRDefault="005469B2" w:rsidP="000D3D1F">
      <w:pPr>
        <w:tabs>
          <w:tab w:val="left" w:pos="8430"/>
        </w:tabs>
        <w:jc w:val="center"/>
        <w:rPr>
          <w:rFonts w:cs="Times New Roman"/>
        </w:rPr>
      </w:pPr>
      <w:proofErr w:type="spellStart"/>
      <w:r w:rsidRPr="005469B2">
        <w:rPr>
          <w:rStyle w:val="ezkurwreuab5ozgtqnkl"/>
          <w:rFonts w:cs="Times New Roman"/>
          <w:szCs w:val="28"/>
        </w:rPr>
        <w:t>Авторлық</w:t>
      </w:r>
      <w:proofErr w:type="spellEnd"/>
      <w:r w:rsidRPr="005469B2">
        <w:rPr>
          <w:rFonts w:cs="Times New Roman"/>
          <w:szCs w:val="28"/>
        </w:rPr>
        <w:t xml:space="preserve"> </w:t>
      </w:r>
      <w:proofErr w:type="spellStart"/>
      <w:r w:rsidRPr="005469B2">
        <w:rPr>
          <w:rStyle w:val="ezkurwreuab5ozgtqnkl"/>
          <w:rFonts w:cs="Times New Roman"/>
          <w:szCs w:val="28"/>
        </w:rPr>
        <w:t>куәліктер</w:t>
      </w:r>
      <w:proofErr w:type="spellEnd"/>
      <w:r w:rsidRPr="005469B2">
        <w:rPr>
          <w:rFonts w:cs="Times New Roman"/>
          <w:szCs w:val="28"/>
        </w:rPr>
        <w:t xml:space="preserve"> </w:t>
      </w:r>
      <w:r w:rsidRPr="005469B2">
        <w:rPr>
          <w:rStyle w:val="ezkurwreuab5ozgtqnkl"/>
          <w:rFonts w:cs="Times New Roman"/>
          <w:szCs w:val="28"/>
        </w:rPr>
        <w:t>мен</w:t>
      </w:r>
      <w:r w:rsidRPr="005469B2">
        <w:rPr>
          <w:rFonts w:cs="Times New Roman"/>
          <w:szCs w:val="28"/>
        </w:rPr>
        <w:t xml:space="preserve"> </w:t>
      </w:r>
      <w:proofErr w:type="spellStart"/>
      <w:r w:rsidRPr="005469B2">
        <w:rPr>
          <w:rStyle w:val="ezkurwreuab5ozgtqnkl"/>
          <w:rFonts w:cs="Times New Roman"/>
          <w:szCs w:val="28"/>
        </w:rPr>
        <w:t>патенттер</w:t>
      </w:r>
      <w:proofErr w:type="spellEnd"/>
      <w:r w:rsidR="00F71845">
        <w:rPr>
          <w:rFonts w:cs="Times New Roman"/>
          <w:noProof/>
          <w:lang w:eastAsia="ru-RU"/>
        </w:rPr>
        <w:drawing>
          <wp:inline distT="0" distB="0" distL="0" distR="0" wp14:anchorId="15DE3B10" wp14:editId="17EEC8F7">
            <wp:extent cx="5645785" cy="7418567"/>
            <wp:effectExtent l="0" t="0" r="0" b="0"/>
            <wp:docPr id="140" name="Рисунок 140" descr="IMG_8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MG_8540"/>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651940" cy="7426655"/>
                    </a:xfrm>
                    <a:prstGeom prst="rect">
                      <a:avLst/>
                    </a:prstGeom>
                    <a:noFill/>
                    <a:ln>
                      <a:noFill/>
                    </a:ln>
                  </pic:spPr>
                </pic:pic>
              </a:graphicData>
            </a:graphic>
          </wp:inline>
        </w:drawing>
      </w:r>
    </w:p>
    <w:p w14:paraId="469CC3E2" w14:textId="77777777" w:rsidR="00385B1C" w:rsidRDefault="00F71845" w:rsidP="000D3D1F">
      <w:pPr>
        <w:tabs>
          <w:tab w:val="left" w:pos="8430"/>
        </w:tabs>
        <w:rPr>
          <w:rFonts w:cs="Times New Roman"/>
        </w:rPr>
      </w:pPr>
      <w:r>
        <w:rPr>
          <w:rFonts w:cs="Times New Roman"/>
          <w:noProof/>
          <w:lang w:eastAsia="ru-RU"/>
        </w:rPr>
        <w:lastRenderedPageBreak/>
        <w:drawing>
          <wp:inline distT="0" distB="0" distL="0" distR="0" wp14:anchorId="6E163EE8" wp14:editId="6678471C">
            <wp:extent cx="5876925" cy="8248650"/>
            <wp:effectExtent l="0" t="0" r="9525" b="0"/>
            <wp:docPr id="141" name="Рисунок 141" descr="IMG_8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MG_854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876925" cy="8248650"/>
                    </a:xfrm>
                    <a:prstGeom prst="rect">
                      <a:avLst/>
                    </a:prstGeom>
                    <a:noFill/>
                    <a:ln>
                      <a:noFill/>
                    </a:ln>
                  </pic:spPr>
                </pic:pic>
              </a:graphicData>
            </a:graphic>
          </wp:inline>
        </w:drawing>
      </w:r>
    </w:p>
    <w:p w14:paraId="14DE19AD" w14:textId="77777777" w:rsidR="00A3564A" w:rsidRDefault="00A3564A" w:rsidP="000D3D1F">
      <w:pPr>
        <w:tabs>
          <w:tab w:val="left" w:pos="8430"/>
        </w:tabs>
        <w:rPr>
          <w:rFonts w:cs="Times New Roman"/>
        </w:rPr>
      </w:pPr>
    </w:p>
    <w:p w14:paraId="2FA113DA" w14:textId="4EA538EE" w:rsidR="00A3564A" w:rsidRPr="007E04A6" w:rsidRDefault="00A3564A" w:rsidP="000D3D1F">
      <w:pPr>
        <w:tabs>
          <w:tab w:val="left" w:pos="8430"/>
        </w:tabs>
        <w:rPr>
          <w:rFonts w:cs="Times New Roman"/>
        </w:rPr>
      </w:pPr>
      <w:r>
        <w:rPr>
          <w:noProof/>
          <w:lang w:eastAsia="ru-RU"/>
        </w:rPr>
        <w:lastRenderedPageBreak/>
        <w:drawing>
          <wp:inline distT="0" distB="0" distL="0" distR="0" wp14:anchorId="488257C3" wp14:editId="174061ED">
            <wp:extent cx="5798820" cy="8247422"/>
            <wp:effectExtent l="0" t="0" r="0" b="1270"/>
            <wp:docPr id="17604916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808747" cy="8261540"/>
                    </a:xfrm>
                    <a:prstGeom prst="rect">
                      <a:avLst/>
                    </a:prstGeom>
                    <a:noFill/>
                    <a:ln>
                      <a:noFill/>
                    </a:ln>
                  </pic:spPr>
                </pic:pic>
              </a:graphicData>
            </a:graphic>
          </wp:inline>
        </w:drawing>
      </w:r>
    </w:p>
    <w:p w14:paraId="07138AF9" w14:textId="77777777" w:rsidR="00333F0F" w:rsidRPr="00513603" w:rsidRDefault="00333F0F" w:rsidP="000D3D1F">
      <w:pPr>
        <w:tabs>
          <w:tab w:val="left" w:pos="8430"/>
        </w:tabs>
        <w:rPr>
          <w:rFonts w:cs="Times New Roman"/>
          <w:lang w:val="en-US"/>
        </w:rPr>
      </w:pPr>
    </w:p>
    <w:p w14:paraId="13C72C14" w14:textId="71C369C0" w:rsidR="00333F0F" w:rsidRDefault="00ED2FC0" w:rsidP="0023211A">
      <w:pPr>
        <w:pStyle w:val="2"/>
        <w:rPr>
          <w:lang w:val="kk-KZ"/>
        </w:rPr>
      </w:pPr>
      <w:bookmarkStart w:id="55" w:name="_Toc182552539"/>
      <w:bookmarkStart w:id="56" w:name="_Toc483426571"/>
      <w:r>
        <w:rPr>
          <w:lang w:val="kk-KZ"/>
        </w:rPr>
        <w:lastRenderedPageBreak/>
        <w:t>ҚОСЫМША</w:t>
      </w:r>
      <w:r w:rsidR="00333F0F" w:rsidRPr="00513603">
        <w:rPr>
          <w:lang w:val="kk-KZ"/>
        </w:rPr>
        <w:t xml:space="preserve"> Б</w:t>
      </w:r>
      <w:bookmarkEnd w:id="55"/>
    </w:p>
    <w:bookmarkEnd w:id="56"/>
    <w:p w14:paraId="7BA652F9" w14:textId="77777777" w:rsidR="00DB205D" w:rsidRDefault="005469B2" w:rsidP="000D3D1F">
      <w:pPr>
        <w:tabs>
          <w:tab w:val="left" w:pos="8430"/>
        </w:tabs>
        <w:jc w:val="center"/>
        <w:rPr>
          <w:rStyle w:val="ezkurwreuab5ozgtqnkl"/>
          <w:rFonts w:cs="Times New Roman"/>
          <w:szCs w:val="28"/>
          <w:lang w:val="kk-KZ"/>
        </w:rPr>
      </w:pPr>
      <w:proofErr w:type="spellStart"/>
      <w:r w:rsidRPr="005469B2">
        <w:rPr>
          <w:rStyle w:val="ezkurwreuab5ozgtqnkl"/>
          <w:rFonts w:cs="Times New Roman"/>
          <w:szCs w:val="28"/>
        </w:rPr>
        <w:t>Нәтижелерді</w:t>
      </w:r>
      <w:proofErr w:type="spellEnd"/>
      <w:r w:rsidRPr="005469B2">
        <w:rPr>
          <w:rFonts w:cs="Times New Roman"/>
          <w:szCs w:val="28"/>
        </w:rPr>
        <w:t xml:space="preserve"> </w:t>
      </w:r>
      <w:proofErr w:type="spellStart"/>
      <w:r w:rsidRPr="005469B2">
        <w:rPr>
          <w:rStyle w:val="ezkurwreuab5ozgtqnkl"/>
          <w:rFonts w:cs="Times New Roman"/>
          <w:szCs w:val="28"/>
        </w:rPr>
        <w:t>енгізу</w:t>
      </w:r>
      <w:proofErr w:type="spellEnd"/>
    </w:p>
    <w:p w14:paraId="01794237" w14:textId="1A3B3DAC" w:rsidR="00DB205D" w:rsidRPr="00DB205D" w:rsidRDefault="00DB205D" w:rsidP="000D3D1F">
      <w:pPr>
        <w:tabs>
          <w:tab w:val="left" w:pos="8430"/>
        </w:tabs>
        <w:jc w:val="center"/>
        <w:rPr>
          <w:rStyle w:val="ezkurwreuab5ozgtqnkl"/>
          <w:rFonts w:cs="Times New Roman"/>
          <w:szCs w:val="28"/>
          <w:lang w:val="kk-KZ"/>
        </w:rPr>
      </w:pPr>
      <w:r>
        <w:rPr>
          <w:rStyle w:val="ezkurwreuab5ozgtqnkl"/>
          <w:rFonts w:cs="Times New Roman"/>
          <w:noProof/>
          <w:szCs w:val="28"/>
          <w:lang w:val="kk-KZ"/>
        </w:rPr>
        <w:drawing>
          <wp:inline distT="0" distB="0" distL="0" distR="0" wp14:anchorId="13289997" wp14:editId="660583B7">
            <wp:extent cx="5394960" cy="7859534"/>
            <wp:effectExtent l="0" t="0" r="0" b="8255"/>
            <wp:docPr id="138353677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401680" cy="7869323"/>
                    </a:xfrm>
                    <a:prstGeom prst="rect">
                      <a:avLst/>
                    </a:prstGeom>
                    <a:noFill/>
                    <a:ln>
                      <a:noFill/>
                    </a:ln>
                  </pic:spPr>
                </pic:pic>
              </a:graphicData>
            </a:graphic>
          </wp:inline>
        </w:drawing>
      </w:r>
    </w:p>
    <w:p w14:paraId="552261E5" w14:textId="44D21334" w:rsidR="00333F0F" w:rsidRPr="0061724A" w:rsidRDefault="00DB205D" w:rsidP="000D3D1F">
      <w:pPr>
        <w:tabs>
          <w:tab w:val="left" w:pos="8430"/>
        </w:tabs>
        <w:jc w:val="center"/>
        <w:rPr>
          <w:rFonts w:cs="Times New Roman"/>
          <w:lang w:val="en-US"/>
        </w:rPr>
      </w:pPr>
      <w:r>
        <w:rPr>
          <w:rFonts w:cs="Times New Roman"/>
          <w:noProof/>
          <w:lang w:eastAsia="ru-RU"/>
        </w:rPr>
        <w:lastRenderedPageBreak/>
        <w:drawing>
          <wp:inline distT="0" distB="0" distL="0" distR="0" wp14:anchorId="7900189F" wp14:editId="44EC7E2F">
            <wp:extent cx="5899306" cy="8319770"/>
            <wp:effectExtent l="0" t="0" r="6350" b="5080"/>
            <wp:docPr id="50881678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915486" cy="8342589"/>
                    </a:xfrm>
                    <a:prstGeom prst="rect">
                      <a:avLst/>
                    </a:prstGeom>
                    <a:noFill/>
                    <a:ln>
                      <a:noFill/>
                    </a:ln>
                  </pic:spPr>
                </pic:pic>
              </a:graphicData>
            </a:graphic>
          </wp:inline>
        </w:drawing>
      </w:r>
    </w:p>
    <w:sectPr w:rsidR="00333F0F" w:rsidRPr="0061724A" w:rsidSect="002A59EE">
      <w:pgSz w:w="12240" w:h="15840"/>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89F4C3" w14:textId="77777777" w:rsidR="00311C68" w:rsidRDefault="00311C68" w:rsidP="00014FF3">
      <w:r>
        <w:separator/>
      </w:r>
    </w:p>
  </w:endnote>
  <w:endnote w:type="continuationSeparator" w:id="0">
    <w:p w14:paraId="367C6652" w14:textId="77777777" w:rsidR="00311C68" w:rsidRDefault="00311C68" w:rsidP="00014F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Roman">
    <w:altName w:val="MS Gothic"/>
    <w:panose1 w:val="00000000000000000000"/>
    <w:charset w:val="00"/>
    <w:family w:val="roman"/>
    <w:notTrueType/>
    <w:pitch w:val="default"/>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inherit">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imesNewRomanPSMT">
    <w:altName w:val="MS Mincho"/>
    <w:panose1 w:val="00000000000000000000"/>
    <w:charset w:val="80"/>
    <w:family w:val="auto"/>
    <w:notTrueType/>
    <w:pitch w:val="default"/>
    <w:sig w:usb0="00000003" w:usb1="08070000" w:usb2="00000010" w:usb3="00000000" w:csb0="00020001" w:csb1="00000000"/>
  </w:font>
  <w:font w:name="SymbolPS">
    <w:altName w:val="Symbol"/>
    <w:charset w:val="02"/>
    <w:family w:val="roman"/>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44272849"/>
      <w:docPartObj>
        <w:docPartGallery w:val="Page Numbers (Bottom of Page)"/>
        <w:docPartUnique/>
      </w:docPartObj>
    </w:sdtPr>
    <w:sdtContent>
      <w:p w14:paraId="00C99634" w14:textId="7B079432" w:rsidR="002A59EE" w:rsidRDefault="002A59EE">
        <w:pPr>
          <w:pStyle w:val="a8"/>
          <w:jc w:val="center"/>
        </w:pPr>
        <w:r>
          <w:fldChar w:fldCharType="begin"/>
        </w:r>
        <w:r>
          <w:instrText>PAGE   \* MERGEFORMAT</w:instrText>
        </w:r>
        <w:r>
          <w:fldChar w:fldCharType="separate"/>
        </w:r>
        <w:r>
          <w:t>2</w:t>
        </w:r>
        <w:r>
          <w:fldChar w:fldCharType="end"/>
        </w:r>
      </w:p>
    </w:sdtContent>
  </w:sdt>
  <w:p w14:paraId="5E181F16" w14:textId="77777777" w:rsidR="002A59EE" w:rsidRDefault="002A59EE">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4AC4A0" w14:textId="3909B155" w:rsidR="004A7A8C" w:rsidRDefault="004A7A8C">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sidR="00BF5CD7">
      <w:rPr>
        <w:rStyle w:val="aa"/>
        <w:noProof/>
      </w:rPr>
      <w:t>6</w:t>
    </w:r>
    <w:r>
      <w:rPr>
        <w:rStyle w:val="aa"/>
      </w:rPr>
      <w:fldChar w:fldCharType="end"/>
    </w:r>
  </w:p>
  <w:p w14:paraId="56660FD5" w14:textId="77777777" w:rsidR="004A7A8C" w:rsidRDefault="004A7A8C">
    <w:pPr>
      <w:pStyle w:val="a8"/>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72579894"/>
      <w:docPartObj>
        <w:docPartGallery w:val="Page Numbers (Bottom of Page)"/>
        <w:docPartUnique/>
      </w:docPartObj>
    </w:sdtPr>
    <w:sdtEndPr>
      <w:rPr>
        <w:sz w:val="28"/>
        <w:szCs w:val="28"/>
      </w:rPr>
    </w:sdtEndPr>
    <w:sdtContent>
      <w:p w14:paraId="3A2A90A4" w14:textId="76393E06" w:rsidR="00EA1E55" w:rsidRPr="00EA1E55" w:rsidRDefault="00BF5CD7" w:rsidP="00EA1E55">
        <w:pPr>
          <w:pStyle w:val="a8"/>
          <w:jc w:val="center"/>
          <w:rPr>
            <w:sz w:val="28"/>
            <w:szCs w:val="28"/>
          </w:rPr>
        </w:pPr>
        <w:r w:rsidRPr="00EA1E55">
          <w:rPr>
            <w:sz w:val="28"/>
            <w:szCs w:val="28"/>
          </w:rPr>
          <w:fldChar w:fldCharType="begin"/>
        </w:r>
        <w:r w:rsidRPr="00EA1E55">
          <w:rPr>
            <w:sz w:val="28"/>
            <w:szCs w:val="28"/>
          </w:rPr>
          <w:instrText>PAGE   \* MERGEFORMAT</w:instrText>
        </w:r>
        <w:r w:rsidRPr="00EA1E55">
          <w:rPr>
            <w:sz w:val="28"/>
            <w:szCs w:val="28"/>
          </w:rPr>
          <w:fldChar w:fldCharType="separate"/>
        </w:r>
        <w:r w:rsidRPr="00EA1E55">
          <w:rPr>
            <w:sz w:val="28"/>
            <w:szCs w:val="28"/>
          </w:rPr>
          <w:t>2</w:t>
        </w:r>
        <w:r w:rsidRPr="00EA1E55">
          <w:rPr>
            <w:sz w:val="28"/>
            <w:szCs w:val="28"/>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60848356"/>
      <w:docPartObj>
        <w:docPartGallery w:val="Page Numbers (Bottom of Page)"/>
        <w:docPartUnique/>
      </w:docPartObj>
    </w:sdtPr>
    <w:sdtContent>
      <w:p w14:paraId="077F2A1C" w14:textId="6D39CC83" w:rsidR="002A59EE" w:rsidRDefault="002A59EE">
        <w:pPr>
          <w:pStyle w:val="a8"/>
          <w:jc w:val="center"/>
        </w:pPr>
        <w:r>
          <w:fldChar w:fldCharType="begin"/>
        </w:r>
        <w:r>
          <w:instrText>PAGE   \* MERGEFORMAT</w:instrText>
        </w:r>
        <w:r>
          <w:fldChar w:fldCharType="separate"/>
        </w:r>
        <w:r>
          <w:t>2</w:t>
        </w:r>
        <w:r>
          <w:fldChar w:fldCharType="end"/>
        </w:r>
      </w:p>
    </w:sdtContent>
  </w:sdt>
  <w:p w14:paraId="1A8109B9" w14:textId="2BE42947" w:rsidR="004A7A8C" w:rsidRPr="007B4C4C" w:rsidRDefault="004A7A8C" w:rsidP="007B4C4C">
    <w:pPr>
      <w:pStyle w:val="a8"/>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FE4ACC" w14:textId="77777777" w:rsidR="004A7A8C" w:rsidRDefault="004A7A8C">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0D8846E9" w14:textId="77777777" w:rsidR="004A7A8C" w:rsidRDefault="004A7A8C">
    <w:pPr>
      <w:pStyle w:val="a8"/>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 w:val="28"/>
        <w:szCs w:val="28"/>
      </w:rPr>
      <w:id w:val="-1210031991"/>
      <w:docPartObj>
        <w:docPartGallery w:val="Page Numbers (Bottom of Page)"/>
        <w:docPartUnique/>
      </w:docPartObj>
    </w:sdtPr>
    <w:sdtContent>
      <w:p w14:paraId="01A1FA3D" w14:textId="735340F8" w:rsidR="004A7A8C" w:rsidRPr="00C73CAA" w:rsidRDefault="004A7A8C">
        <w:pPr>
          <w:pStyle w:val="a8"/>
          <w:jc w:val="center"/>
          <w:rPr>
            <w:sz w:val="28"/>
            <w:szCs w:val="28"/>
          </w:rPr>
        </w:pPr>
        <w:r w:rsidRPr="00C73CAA">
          <w:rPr>
            <w:sz w:val="28"/>
            <w:szCs w:val="28"/>
          </w:rPr>
          <w:fldChar w:fldCharType="begin"/>
        </w:r>
        <w:r w:rsidRPr="00C73CAA">
          <w:rPr>
            <w:sz w:val="28"/>
            <w:szCs w:val="28"/>
          </w:rPr>
          <w:instrText>PAGE   \* MERGEFORMAT</w:instrText>
        </w:r>
        <w:r w:rsidRPr="00C73CAA">
          <w:rPr>
            <w:sz w:val="28"/>
            <w:szCs w:val="28"/>
          </w:rPr>
          <w:fldChar w:fldCharType="separate"/>
        </w:r>
        <w:r w:rsidR="00556D89" w:rsidRPr="00C73CAA">
          <w:rPr>
            <w:noProof/>
            <w:sz w:val="28"/>
            <w:szCs w:val="28"/>
          </w:rPr>
          <w:t>109</w:t>
        </w:r>
        <w:r w:rsidRPr="00C73CAA">
          <w:rPr>
            <w:sz w:val="28"/>
            <w:szCs w:val="28"/>
          </w:rPr>
          <w:fldChar w:fldCharType="end"/>
        </w:r>
      </w:p>
    </w:sdtContent>
  </w:sdt>
  <w:p w14:paraId="00D845F3" w14:textId="77777777" w:rsidR="004A7A8C" w:rsidRPr="00C73CAA" w:rsidRDefault="004A7A8C">
    <w:pPr>
      <w:pStyle w:val="a8"/>
      <w:ind w:right="360"/>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0D243C9" w14:textId="77777777" w:rsidR="00311C68" w:rsidRDefault="00311C68" w:rsidP="00014FF3">
      <w:r>
        <w:separator/>
      </w:r>
    </w:p>
  </w:footnote>
  <w:footnote w:type="continuationSeparator" w:id="0">
    <w:p w14:paraId="2EE70EDF" w14:textId="77777777" w:rsidR="00311C68" w:rsidRDefault="00311C68" w:rsidP="00014FF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E"/>
    <w:multiLevelType w:val="singleLevel"/>
    <w:tmpl w:val="3ABEE8A2"/>
    <w:lvl w:ilvl="0">
      <w:numFmt w:val="decimal"/>
      <w:lvlText w:val="*"/>
      <w:lvlJc w:val="left"/>
    </w:lvl>
  </w:abstractNum>
  <w:abstractNum w:abstractNumId="1" w15:restartNumberingAfterBreak="0">
    <w:nsid w:val="08031781"/>
    <w:multiLevelType w:val="hybridMultilevel"/>
    <w:tmpl w:val="FD6CB12A"/>
    <w:lvl w:ilvl="0" w:tplc="86FC194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85E27A1"/>
    <w:multiLevelType w:val="hybridMultilevel"/>
    <w:tmpl w:val="F04E62AA"/>
    <w:lvl w:ilvl="0" w:tplc="0419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3" w15:restartNumberingAfterBreak="0">
    <w:nsid w:val="08735A7A"/>
    <w:multiLevelType w:val="hybridMultilevel"/>
    <w:tmpl w:val="98E03288"/>
    <w:lvl w:ilvl="0" w:tplc="0CFEEDA6">
      <w:numFmt w:val="bullet"/>
      <w:lvlText w:val="-"/>
      <w:lvlJc w:val="left"/>
      <w:pPr>
        <w:ind w:left="1429" w:hanging="360"/>
      </w:pPr>
      <w:rPr>
        <w:rFonts w:ascii="Times New Roman" w:eastAsiaTheme="minorHAnsi"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 w15:restartNumberingAfterBreak="0">
    <w:nsid w:val="0A9062A2"/>
    <w:multiLevelType w:val="hybridMultilevel"/>
    <w:tmpl w:val="4300A3CE"/>
    <w:lvl w:ilvl="0" w:tplc="0CFEEDA6">
      <w:numFmt w:val="bullet"/>
      <w:lvlText w:val="-"/>
      <w:lvlJc w:val="left"/>
      <w:pPr>
        <w:ind w:left="1429" w:hanging="360"/>
      </w:pPr>
      <w:rPr>
        <w:rFonts w:ascii="Times New Roman" w:eastAsiaTheme="minorHAnsi"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 w15:restartNumberingAfterBreak="0">
    <w:nsid w:val="0B29466A"/>
    <w:multiLevelType w:val="hybridMultilevel"/>
    <w:tmpl w:val="AE3CDBE8"/>
    <w:lvl w:ilvl="0" w:tplc="04190011">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 w15:restartNumberingAfterBreak="0">
    <w:nsid w:val="0B474602"/>
    <w:multiLevelType w:val="hybridMultilevel"/>
    <w:tmpl w:val="E0D6F84C"/>
    <w:lvl w:ilvl="0" w:tplc="0CFEEDA6">
      <w:numFmt w:val="bullet"/>
      <w:lvlText w:val="-"/>
      <w:lvlJc w:val="left"/>
      <w:pPr>
        <w:ind w:left="1287" w:hanging="360"/>
      </w:pPr>
      <w:rPr>
        <w:rFonts w:ascii="Times New Roman" w:eastAsiaTheme="minorHAnsi" w:hAnsi="Times New Roman"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7" w15:restartNumberingAfterBreak="0">
    <w:nsid w:val="13CE7902"/>
    <w:multiLevelType w:val="multilevel"/>
    <w:tmpl w:val="26E8E5AC"/>
    <w:lvl w:ilvl="0">
      <w:start w:val="1"/>
      <w:numFmt w:val="decimal"/>
      <w:lvlText w:val="%1"/>
      <w:lvlJc w:val="left"/>
      <w:pPr>
        <w:ind w:left="517" w:hanging="375"/>
      </w:pPr>
      <w:rPr>
        <w:rFonts w:hint="default"/>
      </w:rPr>
    </w:lvl>
    <w:lvl w:ilvl="1">
      <w:start w:val="3"/>
      <w:numFmt w:val="decimal"/>
      <w:lvlText w:val="%1.%2"/>
      <w:lvlJc w:val="left"/>
      <w:pPr>
        <w:ind w:left="1079" w:hanging="375"/>
      </w:pPr>
      <w:rPr>
        <w:rFonts w:hint="default"/>
      </w:rPr>
    </w:lvl>
    <w:lvl w:ilvl="2">
      <w:start w:val="1"/>
      <w:numFmt w:val="decimal"/>
      <w:lvlText w:val="%1.%2.%3"/>
      <w:lvlJc w:val="left"/>
      <w:pPr>
        <w:ind w:left="2128" w:hanging="720"/>
      </w:pPr>
      <w:rPr>
        <w:rFonts w:hint="default"/>
      </w:rPr>
    </w:lvl>
    <w:lvl w:ilvl="3">
      <w:start w:val="1"/>
      <w:numFmt w:val="decimal"/>
      <w:lvlText w:val="%1.%2.%3.%4"/>
      <w:lvlJc w:val="left"/>
      <w:pPr>
        <w:ind w:left="3192" w:hanging="1080"/>
      </w:pPr>
      <w:rPr>
        <w:rFonts w:hint="default"/>
      </w:rPr>
    </w:lvl>
    <w:lvl w:ilvl="4">
      <w:start w:val="1"/>
      <w:numFmt w:val="decimal"/>
      <w:lvlText w:val="%1.%2.%3.%4.%5"/>
      <w:lvlJc w:val="left"/>
      <w:pPr>
        <w:ind w:left="3896" w:hanging="1080"/>
      </w:pPr>
      <w:rPr>
        <w:rFonts w:hint="default"/>
      </w:rPr>
    </w:lvl>
    <w:lvl w:ilvl="5">
      <w:start w:val="1"/>
      <w:numFmt w:val="decimal"/>
      <w:lvlText w:val="%1.%2.%3.%4.%5.%6"/>
      <w:lvlJc w:val="left"/>
      <w:pPr>
        <w:ind w:left="4960" w:hanging="1440"/>
      </w:pPr>
      <w:rPr>
        <w:rFonts w:hint="default"/>
      </w:rPr>
    </w:lvl>
    <w:lvl w:ilvl="6">
      <w:start w:val="1"/>
      <w:numFmt w:val="decimal"/>
      <w:lvlText w:val="%1.%2.%3.%4.%5.%6.%7"/>
      <w:lvlJc w:val="left"/>
      <w:pPr>
        <w:ind w:left="5664" w:hanging="1440"/>
      </w:pPr>
      <w:rPr>
        <w:rFonts w:hint="default"/>
      </w:rPr>
    </w:lvl>
    <w:lvl w:ilvl="7">
      <w:start w:val="1"/>
      <w:numFmt w:val="decimal"/>
      <w:lvlText w:val="%1.%2.%3.%4.%5.%6.%7.%8"/>
      <w:lvlJc w:val="left"/>
      <w:pPr>
        <w:ind w:left="6728" w:hanging="1800"/>
      </w:pPr>
      <w:rPr>
        <w:rFonts w:hint="default"/>
      </w:rPr>
    </w:lvl>
    <w:lvl w:ilvl="8">
      <w:start w:val="1"/>
      <w:numFmt w:val="decimal"/>
      <w:lvlText w:val="%1.%2.%3.%4.%5.%6.%7.%8.%9"/>
      <w:lvlJc w:val="left"/>
      <w:pPr>
        <w:ind w:left="7792" w:hanging="2160"/>
      </w:pPr>
      <w:rPr>
        <w:rFonts w:hint="default"/>
      </w:rPr>
    </w:lvl>
  </w:abstractNum>
  <w:abstractNum w:abstractNumId="8" w15:restartNumberingAfterBreak="0">
    <w:nsid w:val="14DD24D0"/>
    <w:multiLevelType w:val="hybridMultilevel"/>
    <w:tmpl w:val="B75A9252"/>
    <w:lvl w:ilvl="0" w:tplc="3050FDD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1CD67D86"/>
    <w:multiLevelType w:val="hybridMultilevel"/>
    <w:tmpl w:val="7E004770"/>
    <w:lvl w:ilvl="0" w:tplc="0CFEEDA6">
      <w:numFmt w:val="bullet"/>
      <w:lvlText w:val="-"/>
      <w:lvlJc w:val="left"/>
      <w:pPr>
        <w:ind w:left="1287" w:hanging="360"/>
      </w:pPr>
      <w:rPr>
        <w:rFonts w:ascii="Times New Roman" w:eastAsiaTheme="minorHAnsi" w:hAnsi="Times New Roman"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0" w15:restartNumberingAfterBreak="0">
    <w:nsid w:val="22E01DA3"/>
    <w:multiLevelType w:val="hybridMultilevel"/>
    <w:tmpl w:val="3F0E6A5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28B61884"/>
    <w:multiLevelType w:val="hybridMultilevel"/>
    <w:tmpl w:val="277E97FE"/>
    <w:lvl w:ilvl="0" w:tplc="17C07B3C">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2" w15:restartNumberingAfterBreak="0">
    <w:nsid w:val="2AB10FD1"/>
    <w:multiLevelType w:val="hybridMultilevel"/>
    <w:tmpl w:val="E322174A"/>
    <w:lvl w:ilvl="0" w:tplc="0CFEEDA6">
      <w:numFmt w:val="bullet"/>
      <w:lvlText w:val="-"/>
      <w:lvlJc w:val="left"/>
      <w:pPr>
        <w:ind w:left="1440" w:hanging="360"/>
      </w:pPr>
      <w:rPr>
        <w:rFonts w:ascii="Times New Roman" w:eastAsiaTheme="minorHAnsi" w:hAnsi="Times New Roman" w:cs="Times New Roman"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13" w15:restartNumberingAfterBreak="0">
    <w:nsid w:val="2F0A527B"/>
    <w:multiLevelType w:val="multilevel"/>
    <w:tmpl w:val="220687EC"/>
    <w:lvl w:ilvl="0">
      <w:start w:val="1"/>
      <w:numFmt w:val="decimal"/>
      <w:lvlText w:val="%1"/>
      <w:lvlJc w:val="left"/>
      <w:pPr>
        <w:ind w:left="420" w:hanging="420"/>
      </w:pPr>
      <w:rPr>
        <w:rFonts w:hint="default"/>
      </w:rPr>
    </w:lvl>
    <w:lvl w:ilvl="1">
      <w:start w:val="1"/>
      <w:numFmt w:val="decimal"/>
      <w:lvlText w:val="%1.%2"/>
      <w:lvlJc w:val="left"/>
      <w:pPr>
        <w:ind w:left="704" w:hanging="4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4" w15:restartNumberingAfterBreak="0">
    <w:nsid w:val="333C3BA9"/>
    <w:multiLevelType w:val="hybridMultilevel"/>
    <w:tmpl w:val="80A81AD2"/>
    <w:lvl w:ilvl="0" w:tplc="2C143F36">
      <w:start w:val="1"/>
      <w:numFmt w:val="decimal"/>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33480CAA"/>
    <w:multiLevelType w:val="hybridMultilevel"/>
    <w:tmpl w:val="17487E7C"/>
    <w:lvl w:ilvl="0" w:tplc="34ECC592">
      <w:start w:val="1"/>
      <w:numFmt w:val="decimal"/>
      <w:lvlText w:val="%1."/>
      <w:lvlJc w:val="left"/>
      <w:pPr>
        <w:ind w:left="927" w:hanging="360"/>
      </w:pPr>
      <w:rPr>
        <w:rFonts w:eastAsia="Times New Roman" w:hint="default"/>
        <w:color w:val="00000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371C5FD1"/>
    <w:multiLevelType w:val="hybridMultilevel"/>
    <w:tmpl w:val="5880B86A"/>
    <w:lvl w:ilvl="0" w:tplc="9D4E4F1C">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15:restartNumberingAfterBreak="0">
    <w:nsid w:val="372F54F6"/>
    <w:multiLevelType w:val="multilevel"/>
    <w:tmpl w:val="73F632D2"/>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3CF41408"/>
    <w:multiLevelType w:val="hybridMultilevel"/>
    <w:tmpl w:val="5C023256"/>
    <w:lvl w:ilvl="0" w:tplc="0419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9" w15:restartNumberingAfterBreak="0">
    <w:nsid w:val="3E417D76"/>
    <w:multiLevelType w:val="hybridMultilevel"/>
    <w:tmpl w:val="9ED01B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F7768A9"/>
    <w:multiLevelType w:val="hybridMultilevel"/>
    <w:tmpl w:val="5E00A5B8"/>
    <w:lvl w:ilvl="0" w:tplc="9890552E">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21" w15:restartNumberingAfterBreak="0">
    <w:nsid w:val="42C007EE"/>
    <w:multiLevelType w:val="hybridMultilevel"/>
    <w:tmpl w:val="076618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FC57ABD"/>
    <w:multiLevelType w:val="hybridMultilevel"/>
    <w:tmpl w:val="02DC2FFA"/>
    <w:lvl w:ilvl="0" w:tplc="0419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23" w15:restartNumberingAfterBreak="0">
    <w:nsid w:val="502B4E67"/>
    <w:multiLevelType w:val="hybridMultilevel"/>
    <w:tmpl w:val="4C6E996C"/>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74F2C02"/>
    <w:multiLevelType w:val="hybridMultilevel"/>
    <w:tmpl w:val="BD609FF2"/>
    <w:lvl w:ilvl="0" w:tplc="578E35E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5" w15:restartNumberingAfterBreak="0">
    <w:nsid w:val="578F440E"/>
    <w:multiLevelType w:val="hybridMultilevel"/>
    <w:tmpl w:val="05EC9F66"/>
    <w:lvl w:ilvl="0" w:tplc="0419000F">
      <w:start w:val="1"/>
      <w:numFmt w:val="decimal"/>
      <w:lvlText w:val="%1."/>
      <w:lvlJc w:val="left"/>
      <w:pPr>
        <w:ind w:left="1080" w:hanging="360"/>
      </w:p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26" w15:restartNumberingAfterBreak="0">
    <w:nsid w:val="5BF87A7A"/>
    <w:multiLevelType w:val="multilevel"/>
    <w:tmpl w:val="E32EEE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15:restartNumberingAfterBreak="0">
    <w:nsid w:val="5DE849C7"/>
    <w:multiLevelType w:val="hybridMultilevel"/>
    <w:tmpl w:val="97004D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E1A5980"/>
    <w:multiLevelType w:val="hybridMultilevel"/>
    <w:tmpl w:val="94E0E6F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9" w15:restartNumberingAfterBreak="0">
    <w:nsid w:val="654023F9"/>
    <w:multiLevelType w:val="multilevel"/>
    <w:tmpl w:val="8F3EB35C"/>
    <w:lvl w:ilvl="0">
      <w:start w:val="1"/>
      <w:numFmt w:val="decimal"/>
      <w:lvlText w:val="%1."/>
      <w:lvlJc w:val="left"/>
      <w:pPr>
        <w:ind w:left="1429" w:hanging="360"/>
      </w:pPr>
      <w:rPr>
        <w:rFonts w:ascii="Times New Roman" w:eastAsia="Times New Roman" w:hAnsi="Times New Roman" w:cs="Times New Roman"/>
      </w:rPr>
    </w:lvl>
    <w:lvl w:ilvl="1">
      <w:start w:val="2"/>
      <w:numFmt w:val="decimal"/>
      <w:isLgl/>
      <w:lvlText w:val="%1.%2"/>
      <w:lvlJc w:val="left"/>
      <w:pPr>
        <w:ind w:left="2344" w:hanging="1275"/>
      </w:pPr>
    </w:lvl>
    <w:lvl w:ilvl="2">
      <w:start w:val="1"/>
      <w:numFmt w:val="decimal"/>
      <w:isLgl/>
      <w:lvlText w:val="%1.%2.%3"/>
      <w:lvlJc w:val="left"/>
      <w:pPr>
        <w:ind w:left="2344" w:hanging="1275"/>
      </w:pPr>
    </w:lvl>
    <w:lvl w:ilvl="3">
      <w:start w:val="1"/>
      <w:numFmt w:val="decimal"/>
      <w:isLgl/>
      <w:lvlText w:val="%1.%2.%3.%4"/>
      <w:lvlJc w:val="left"/>
      <w:pPr>
        <w:ind w:left="2344" w:hanging="1275"/>
      </w:pPr>
    </w:lvl>
    <w:lvl w:ilvl="4">
      <w:start w:val="1"/>
      <w:numFmt w:val="decimal"/>
      <w:isLgl/>
      <w:lvlText w:val="%1.%2.%3.%4.%5"/>
      <w:lvlJc w:val="left"/>
      <w:pPr>
        <w:ind w:left="2344" w:hanging="1275"/>
      </w:pPr>
    </w:lvl>
    <w:lvl w:ilvl="5">
      <w:start w:val="1"/>
      <w:numFmt w:val="decimal"/>
      <w:isLgl/>
      <w:lvlText w:val="%1.%2.%3.%4.%5.%6"/>
      <w:lvlJc w:val="left"/>
      <w:pPr>
        <w:ind w:left="2509" w:hanging="1440"/>
      </w:pPr>
    </w:lvl>
    <w:lvl w:ilvl="6">
      <w:start w:val="1"/>
      <w:numFmt w:val="decimal"/>
      <w:isLgl/>
      <w:lvlText w:val="%1.%2.%3.%4.%5.%6.%7"/>
      <w:lvlJc w:val="left"/>
      <w:pPr>
        <w:ind w:left="2509" w:hanging="1440"/>
      </w:pPr>
    </w:lvl>
    <w:lvl w:ilvl="7">
      <w:start w:val="1"/>
      <w:numFmt w:val="decimal"/>
      <w:isLgl/>
      <w:lvlText w:val="%1.%2.%3.%4.%5.%6.%7.%8"/>
      <w:lvlJc w:val="left"/>
      <w:pPr>
        <w:ind w:left="2869" w:hanging="1800"/>
      </w:pPr>
    </w:lvl>
    <w:lvl w:ilvl="8">
      <w:start w:val="1"/>
      <w:numFmt w:val="decimal"/>
      <w:isLgl/>
      <w:lvlText w:val="%1.%2.%3.%4.%5.%6.%7.%8.%9"/>
      <w:lvlJc w:val="left"/>
      <w:pPr>
        <w:ind w:left="3229" w:hanging="2160"/>
      </w:pPr>
    </w:lvl>
  </w:abstractNum>
  <w:abstractNum w:abstractNumId="30" w15:restartNumberingAfterBreak="0">
    <w:nsid w:val="67F50165"/>
    <w:multiLevelType w:val="hybridMultilevel"/>
    <w:tmpl w:val="6CDE131C"/>
    <w:lvl w:ilvl="0" w:tplc="0419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1" w15:restartNumberingAfterBreak="0">
    <w:nsid w:val="683C1661"/>
    <w:multiLevelType w:val="multilevel"/>
    <w:tmpl w:val="7F3E1318"/>
    <w:lvl w:ilvl="0">
      <w:start w:val="1"/>
      <w:numFmt w:val="decimal"/>
      <w:lvlText w:val="%1."/>
      <w:lvlJc w:val="left"/>
      <w:pPr>
        <w:ind w:left="927" w:hanging="360"/>
      </w:pPr>
      <w:rPr>
        <w:rFonts w:hint="default"/>
      </w:rPr>
    </w:lvl>
    <w:lvl w:ilvl="1">
      <w:start w:val="4"/>
      <w:numFmt w:val="decimal"/>
      <w:isLgl/>
      <w:lvlText w:val="%1.%2"/>
      <w:lvlJc w:val="left"/>
      <w:pPr>
        <w:ind w:left="1141" w:hanging="432"/>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2073" w:hanging="1080"/>
      </w:pPr>
      <w:rPr>
        <w:rFonts w:hint="default"/>
      </w:rPr>
    </w:lvl>
    <w:lvl w:ilvl="4">
      <w:start w:val="1"/>
      <w:numFmt w:val="decimal"/>
      <w:isLgl/>
      <w:lvlText w:val="%1.%2.%3.%4.%5"/>
      <w:lvlJc w:val="left"/>
      <w:pPr>
        <w:ind w:left="2215" w:hanging="1080"/>
      </w:pPr>
      <w:rPr>
        <w:rFonts w:hint="default"/>
      </w:rPr>
    </w:lvl>
    <w:lvl w:ilvl="5">
      <w:start w:val="1"/>
      <w:numFmt w:val="decimal"/>
      <w:isLgl/>
      <w:lvlText w:val="%1.%2.%3.%4.%5.%6"/>
      <w:lvlJc w:val="left"/>
      <w:pPr>
        <w:ind w:left="2717" w:hanging="1440"/>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361" w:hanging="1800"/>
      </w:pPr>
      <w:rPr>
        <w:rFonts w:hint="default"/>
      </w:rPr>
    </w:lvl>
    <w:lvl w:ilvl="8">
      <w:start w:val="1"/>
      <w:numFmt w:val="decimal"/>
      <w:isLgl/>
      <w:lvlText w:val="%1.%2.%3.%4.%5.%6.%7.%8.%9"/>
      <w:lvlJc w:val="left"/>
      <w:pPr>
        <w:ind w:left="3863" w:hanging="2160"/>
      </w:pPr>
      <w:rPr>
        <w:rFonts w:hint="default"/>
      </w:rPr>
    </w:lvl>
  </w:abstractNum>
  <w:abstractNum w:abstractNumId="32" w15:restartNumberingAfterBreak="0">
    <w:nsid w:val="6CE972DB"/>
    <w:multiLevelType w:val="multilevel"/>
    <w:tmpl w:val="1D6E8486"/>
    <w:lvl w:ilvl="0">
      <w:start w:val="1"/>
      <w:numFmt w:val="decimal"/>
      <w:lvlText w:val="%1"/>
      <w:lvlJc w:val="left"/>
      <w:pPr>
        <w:ind w:left="630" w:hanging="360"/>
      </w:pPr>
    </w:lvl>
    <w:lvl w:ilvl="1">
      <w:start w:val="1"/>
      <w:numFmt w:val="decimal"/>
      <w:isLgl/>
      <w:lvlText w:val="%1.%2"/>
      <w:lvlJc w:val="left"/>
      <w:pPr>
        <w:ind w:left="987" w:hanging="420"/>
      </w:pPr>
    </w:lvl>
    <w:lvl w:ilvl="2">
      <w:start w:val="1"/>
      <w:numFmt w:val="decimal"/>
      <w:isLgl/>
      <w:lvlText w:val="%1.%2.%3"/>
      <w:lvlJc w:val="left"/>
      <w:pPr>
        <w:ind w:left="1584" w:hanging="720"/>
      </w:pPr>
    </w:lvl>
    <w:lvl w:ilvl="3">
      <w:start w:val="1"/>
      <w:numFmt w:val="decimal"/>
      <w:isLgl/>
      <w:lvlText w:val="%1.%2.%3.%4"/>
      <w:lvlJc w:val="left"/>
      <w:pPr>
        <w:ind w:left="1881" w:hanging="720"/>
      </w:pPr>
    </w:lvl>
    <w:lvl w:ilvl="4">
      <w:start w:val="1"/>
      <w:numFmt w:val="decimal"/>
      <w:isLgl/>
      <w:lvlText w:val="%1.%2.%3.%4.%5"/>
      <w:lvlJc w:val="left"/>
      <w:pPr>
        <w:ind w:left="2538" w:hanging="1080"/>
      </w:pPr>
    </w:lvl>
    <w:lvl w:ilvl="5">
      <w:start w:val="1"/>
      <w:numFmt w:val="decimal"/>
      <w:isLgl/>
      <w:lvlText w:val="%1.%2.%3.%4.%5.%6"/>
      <w:lvlJc w:val="left"/>
      <w:pPr>
        <w:ind w:left="2835" w:hanging="1080"/>
      </w:pPr>
    </w:lvl>
    <w:lvl w:ilvl="6">
      <w:start w:val="1"/>
      <w:numFmt w:val="decimal"/>
      <w:isLgl/>
      <w:lvlText w:val="%1.%2.%3.%4.%5.%6.%7"/>
      <w:lvlJc w:val="left"/>
      <w:pPr>
        <w:ind w:left="3492" w:hanging="1440"/>
      </w:pPr>
    </w:lvl>
    <w:lvl w:ilvl="7">
      <w:start w:val="1"/>
      <w:numFmt w:val="decimal"/>
      <w:isLgl/>
      <w:lvlText w:val="%1.%2.%3.%4.%5.%6.%7.%8"/>
      <w:lvlJc w:val="left"/>
      <w:pPr>
        <w:ind w:left="3789" w:hanging="1440"/>
      </w:pPr>
    </w:lvl>
    <w:lvl w:ilvl="8">
      <w:start w:val="1"/>
      <w:numFmt w:val="decimal"/>
      <w:isLgl/>
      <w:lvlText w:val="%1.%2.%3.%4.%5.%6.%7.%8.%9"/>
      <w:lvlJc w:val="left"/>
      <w:pPr>
        <w:ind w:left="4086" w:hanging="1440"/>
      </w:pPr>
    </w:lvl>
  </w:abstractNum>
  <w:abstractNum w:abstractNumId="33" w15:restartNumberingAfterBreak="0">
    <w:nsid w:val="700011BC"/>
    <w:multiLevelType w:val="singleLevel"/>
    <w:tmpl w:val="2DBCD26A"/>
    <w:lvl w:ilvl="0">
      <w:start w:val="2"/>
      <w:numFmt w:val="bullet"/>
      <w:lvlText w:val="-"/>
      <w:lvlJc w:val="left"/>
      <w:pPr>
        <w:tabs>
          <w:tab w:val="num" w:pos="360"/>
        </w:tabs>
        <w:ind w:left="360" w:hanging="360"/>
      </w:pPr>
    </w:lvl>
  </w:abstractNum>
  <w:abstractNum w:abstractNumId="34" w15:restartNumberingAfterBreak="0">
    <w:nsid w:val="7458361B"/>
    <w:multiLevelType w:val="hybridMultilevel"/>
    <w:tmpl w:val="9D7C0974"/>
    <w:lvl w:ilvl="0" w:tplc="0CFEEDA6">
      <w:numFmt w:val="bullet"/>
      <w:lvlText w:val="-"/>
      <w:lvlJc w:val="left"/>
      <w:pPr>
        <w:ind w:left="927" w:hanging="360"/>
      </w:pPr>
      <w:rPr>
        <w:rFonts w:ascii="Times New Roman" w:eastAsia="Times New Roman" w:hAnsi="Times New Roman" w:hint="default"/>
      </w:rPr>
    </w:lvl>
    <w:lvl w:ilvl="1" w:tplc="04190019">
      <w:start w:val="1"/>
      <w:numFmt w:val="lowerLetter"/>
      <w:lvlText w:val="%2."/>
      <w:lvlJc w:val="left"/>
      <w:pPr>
        <w:ind w:left="1647" w:hanging="360"/>
      </w:pPr>
      <w:rPr>
        <w:rFonts w:cs="Times New Roman"/>
      </w:rPr>
    </w:lvl>
    <w:lvl w:ilvl="2" w:tplc="0419001B">
      <w:start w:val="1"/>
      <w:numFmt w:val="lowerRoman"/>
      <w:lvlText w:val="%3."/>
      <w:lvlJc w:val="right"/>
      <w:pPr>
        <w:ind w:left="2367" w:hanging="180"/>
      </w:pPr>
      <w:rPr>
        <w:rFonts w:cs="Times New Roman"/>
      </w:rPr>
    </w:lvl>
    <w:lvl w:ilvl="3" w:tplc="0419000F">
      <w:start w:val="1"/>
      <w:numFmt w:val="decimal"/>
      <w:lvlText w:val="%4."/>
      <w:lvlJc w:val="left"/>
      <w:pPr>
        <w:ind w:left="3087" w:hanging="360"/>
      </w:pPr>
      <w:rPr>
        <w:rFonts w:cs="Times New Roman"/>
      </w:rPr>
    </w:lvl>
    <w:lvl w:ilvl="4" w:tplc="04190019">
      <w:start w:val="1"/>
      <w:numFmt w:val="lowerLetter"/>
      <w:lvlText w:val="%5."/>
      <w:lvlJc w:val="left"/>
      <w:pPr>
        <w:ind w:left="3807" w:hanging="360"/>
      </w:pPr>
      <w:rPr>
        <w:rFonts w:cs="Times New Roman"/>
      </w:rPr>
    </w:lvl>
    <w:lvl w:ilvl="5" w:tplc="0419001B">
      <w:start w:val="1"/>
      <w:numFmt w:val="lowerRoman"/>
      <w:lvlText w:val="%6."/>
      <w:lvlJc w:val="right"/>
      <w:pPr>
        <w:ind w:left="4527" w:hanging="180"/>
      </w:pPr>
      <w:rPr>
        <w:rFonts w:cs="Times New Roman"/>
      </w:rPr>
    </w:lvl>
    <w:lvl w:ilvl="6" w:tplc="0419000F">
      <w:start w:val="1"/>
      <w:numFmt w:val="decimal"/>
      <w:lvlText w:val="%7."/>
      <w:lvlJc w:val="left"/>
      <w:pPr>
        <w:ind w:left="5247" w:hanging="360"/>
      </w:pPr>
      <w:rPr>
        <w:rFonts w:cs="Times New Roman"/>
      </w:rPr>
    </w:lvl>
    <w:lvl w:ilvl="7" w:tplc="04190019">
      <w:start w:val="1"/>
      <w:numFmt w:val="lowerLetter"/>
      <w:lvlText w:val="%8."/>
      <w:lvlJc w:val="left"/>
      <w:pPr>
        <w:ind w:left="5967" w:hanging="360"/>
      </w:pPr>
      <w:rPr>
        <w:rFonts w:cs="Times New Roman"/>
      </w:rPr>
    </w:lvl>
    <w:lvl w:ilvl="8" w:tplc="0419001B">
      <w:start w:val="1"/>
      <w:numFmt w:val="lowerRoman"/>
      <w:lvlText w:val="%9."/>
      <w:lvlJc w:val="right"/>
      <w:pPr>
        <w:ind w:left="6687" w:hanging="180"/>
      </w:pPr>
      <w:rPr>
        <w:rFonts w:cs="Times New Roman"/>
      </w:rPr>
    </w:lvl>
  </w:abstractNum>
  <w:abstractNum w:abstractNumId="35" w15:restartNumberingAfterBreak="0">
    <w:nsid w:val="75673E30"/>
    <w:multiLevelType w:val="hybridMultilevel"/>
    <w:tmpl w:val="016CEF36"/>
    <w:lvl w:ilvl="0" w:tplc="0419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36" w15:restartNumberingAfterBreak="0">
    <w:nsid w:val="78BF7709"/>
    <w:multiLevelType w:val="hybridMultilevel"/>
    <w:tmpl w:val="5E00A5B8"/>
    <w:lvl w:ilvl="0" w:tplc="9890552E">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num w:numId="1" w16cid:durableId="78395861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51677002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506528239">
    <w:abstractNumId w:val="17"/>
  </w:num>
  <w:num w:numId="4" w16cid:durableId="1955557413">
    <w:abstractNumId w:val="4"/>
  </w:num>
  <w:num w:numId="5" w16cid:durableId="1800999656">
    <w:abstractNumId w:val="6"/>
  </w:num>
  <w:num w:numId="6" w16cid:durableId="1578977054">
    <w:abstractNumId w:val="12"/>
  </w:num>
  <w:num w:numId="7" w16cid:durableId="957642145">
    <w:abstractNumId w:val="9"/>
  </w:num>
  <w:num w:numId="8" w16cid:durableId="1389693820">
    <w:abstractNumId w:val="3"/>
  </w:num>
  <w:num w:numId="9" w16cid:durableId="1638532189">
    <w:abstractNumId w:val="29"/>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866022436">
    <w:abstractNumId w:val="0"/>
    <w:lvlOverride w:ilvl="0">
      <w:lvl w:ilvl="0">
        <w:start w:val="65535"/>
        <w:numFmt w:val="bullet"/>
        <w:lvlText w:val="-"/>
        <w:legacy w:legacy="1" w:legacySpace="0" w:legacyIndent="278"/>
        <w:lvlJc w:val="left"/>
        <w:rPr>
          <w:rFonts w:ascii="Courier New" w:hAnsi="Courier New" w:hint="default"/>
        </w:rPr>
      </w:lvl>
    </w:lvlOverride>
  </w:num>
  <w:num w:numId="11" w16cid:durableId="599142690">
    <w:abstractNumId w:val="0"/>
    <w:lvlOverride w:ilvl="0">
      <w:lvl w:ilvl="0">
        <w:start w:val="65535"/>
        <w:numFmt w:val="bullet"/>
        <w:lvlText w:val="-"/>
        <w:legacy w:legacy="1" w:legacySpace="0" w:legacyIndent="278"/>
        <w:lvlJc w:val="left"/>
        <w:rPr>
          <w:rFonts w:ascii="Times New Roman" w:hAnsi="Times New Roman" w:hint="default"/>
        </w:rPr>
      </w:lvl>
    </w:lvlOverride>
  </w:num>
  <w:num w:numId="12" w16cid:durableId="1987856561">
    <w:abstractNumId w:val="34"/>
  </w:num>
  <w:num w:numId="13" w16cid:durableId="1202746473">
    <w:abstractNumId w:val="13"/>
  </w:num>
  <w:num w:numId="14" w16cid:durableId="1049916760">
    <w:abstractNumId w:val="7"/>
  </w:num>
  <w:num w:numId="15" w16cid:durableId="2023387832">
    <w:abstractNumId w:val="1"/>
  </w:num>
  <w:num w:numId="16" w16cid:durableId="1114911000">
    <w:abstractNumId w:val="7"/>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30227289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8307507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69777995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453013747">
    <w:abstractNumId w:val="33"/>
  </w:num>
  <w:num w:numId="21" w16cid:durableId="1037437768">
    <w:abstractNumId w:val="11"/>
  </w:num>
  <w:num w:numId="22" w16cid:durableId="74037465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747456535">
    <w:abstractNumId w:val="36"/>
  </w:num>
  <w:num w:numId="24" w16cid:durableId="196846750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097021536">
    <w:abstractNumId w:val="10"/>
  </w:num>
  <w:num w:numId="26" w16cid:durableId="531843378">
    <w:abstractNumId w:val="31"/>
  </w:num>
  <w:num w:numId="27" w16cid:durableId="637032918">
    <w:abstractNumId w:val="8"/>
  </w:num>
  <w:num w:numId="28" w16cid:durableId="724376658">
    <w:abstractNumId w:val="15"/>
  </w:num>
  <w:num w:numId="29" w16cid:durableId="1260604804">
    <w:abstractNumId w:val="14"/>
  </w:num>
  <w:num w:numId="30" w16cid:durableId="1431854847">
    <w:abstractNumId w:val="21"/>
  </w:num>
  <w:num w:numId="31" w16cid:durableId="1737586245">
    <w:abstractNumId w:val="23"/>
  </w:num>
  <w:num w:numId="32" w16cid:durableId="1344745054">
    <w:abstractNumId w:val="27"/>
  </w:num>
  <w:num w:numId="33" w16cid:durableId="796417549">
    <w:abstractNumId w:val="20"/>
  </w:num>
  <w:num w:numId="34" w16cid:durableId="1483111281">
    <w:abstractNumId w:val="19"/>
  </w:num>
  <w:num w:numId="35" w16cid:durableId="2047214724">
    <w:abstractNumId w:val="24"/>
  </w:num>
  <w:num w:numId="36" w16cid:durableId="1531843621">
    <w:abstractNumId w:val="18"/>
  </w:num>
  <w:num w:numId="37" w16cid:durableId="160780472">
    <w:abstractNumId w:val="35"/>
  </w:num>
  <w:num w:numId="38" w16cid:durableId="58868922">
    <w:abstractNumId w:val="2"/>
  </w:num>
  <w:num w:numId="39" w16cid:durableId="1115514855">
    <w:abstractNumId w:val="30"/>
  </w:num>
  <w:num w:numId="40" w16cid:durableId="1096094711">
    <w:abstractNumId w:val="25"/>
  </w:num>
  <w:num w:numId="41" w16cid:durableId="144896423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38D6"/>
    <w:rsid w:val="0000239D"/>
    <w:rsid w:val="000054D3"/>
    <w:rsid w:val="00006EB5"/>
    <w:rsid w:val="00013485"/>
    <w:rsid w:val="00014FF3"/>
    <w:rsid w:val="00015796"/>
    <w:rsid w:val="00016320"/>
    <w:rsid w:val="000163B8"/>
    <w:rsid w:val="000168BE"/>
    <w:rsid w:val="000169A8"/>
    <w:rsid w:val="00016B0E"/>
    <w:rsid w:val="00021586"/>
    <w:rsid w:val="000229C5"/>
    <w:rsid w:val="00022AE4"/>
    <w:rsid w:val="000252DE"/>
    <w:rsid w:val="00040FC5"/>
    <w:rsid w:val="00043513"/>
    <w:rsid w:val="000459BA"/>
    <w:rsid w:val="00052ED7"/>
    <w:rsid w:val="00053ED8"/>
    <w:rsid w:val="0005509E"/>
    <w:rsid w:val="0005664B"/>
    <w:rsid w:val="00061B9A"/>
    <w:rsid w:val="00067A0F"/>
    <w:rsid w:val="00070FE6"/>
    <w:rsid w:val="000721A0"/>
    <w:rsid w:val="0007316D"/>
    <w:rsid w:val="00076687"/>
    <w:rsid w:val="000925AB"/>
    <w:rsid w:val="00094066"/>
    <w:rsid w:val="0009480A"/>
    <w:rsid w:val="00095668"/>
    <w:rsid w:val="000958DC"/>
    <w:rsid w:val="000A0B8F"/>
    <w:rsid w:val="000B004A"/>
    <w:rsid w:val="000B6C7F"/>
    <w:rsid w:val="000C350B"/>
    <w:rsid w:val="000C5745"/>
    <w:rsid w:val="000D0096"/>
    <w:rsid w:val="000D3D1F"/>
    <w:rsid w:val="000D72C9"/>
    <w:rsid w:val="000E1DDA"/>
    <w:rsid w:val="000E2DFF"/>
    <w:rsid w:val="000E334F"/>
    <w:rsid w:val="000E4407"/>
    <w:rsid w:val="000F4225"/>
    <w:rsid w:val="00107C3A"/>
    <w:rsid w:val="0011262F"/>
    <w:rsid w:val="00123E66"/>
    <w:rsid w:val="00125921"/>
    <w:rsid w:val="00130F21"/>
    <w:rsid w:val="00134B90"/>
    <w:rsid w:val="00135786"/>
    <w:rsid w:val="00140D17"/>
    <w:rsid w:val="00143E59"/>
    <w:rsid w:val="00150D40"/>
    <w:rsid w:val="00151B15"/>
    <w:rsid w:val="00152BDF"/>
    <w:rsid w:val="00154E4D"/>
    <w:rsid w:val="00157230"/>
    <w:rsid w:val="00160943"/>
    <w:rsid w:val="0016106F"/>
    <w:rsid w:val="001621B6"/>
    <w:rsid w:val="00166593"/>
    <w:rsid w:val="00167CFD"/>
    <w:rsid w:val="001705F9"/>
    <w:rsid w:val="00172AD2"/>
    <w:rsid w:val="0017642D"/>
    <w:rsid w:val="00177F8A"/>
    <w:rsid w:val="0018206C"/>
    <w:rsid w:val="001901E9"/>
    <w:rsid w:val="001A2DCA"/>
    <w:rsid w:val="001A31B0"/>
    <w:rsid w:val="001A572C"/>
    <w:rsid w:val="001C09F3"/>
    <w:rsid w:val="001C2B33"/>
    <w:rsid w:val="001C5541"/>
    <w:rsid w:val="001C5BDF"/>
    <w:rsid w:val="001D2FD3"/>
    <w:rsid w:val="001E1871"/>
    <w:rsid w:val="001E1B3B"/>
    <w:rsid w:val="001E2640"/>
    <w:rsid w:val="001E3396"/>
    <w:rsid w:val="001E33F1"/>
    <w:rsid w:val="001E6D8D"/>
    <w:rsid w:val="001F0531"/>
    <w:rsid w:val="001F0C4A"/>
    <w:rsid w:val="001F1411"/>
    <w:rsid w:val="001F2133"/>
    <w:rsid w:val="00201F25"/>
    <w:rsid w:val="002079BC"/>
    <w:rsid w:val="00212F02"/>
    <w:rsid w:val="00215FAF"/>
    <w:rsid w:val="0021701F"/>
    <w:rsid w:val="0022192B"/>
    <w:rsid w:val="00225F62"/>
    <w:rsid w:val="002275A5"/>
    <w:rsid w:val="00230AB9"/>
    <w:rsid w:val="0023211A"/>
    <w:rsid w:val="002324AB"/>
    <w:rsid w:val="00232D5D"/>
    <w:rsid w:val="002334D5"/>
    <w:rsid w:val="00235EC9"/>
    <w:rsid w:val="002407F4"/>
    <w:rsid w:val="00247831"/>
    <w:rsid w:val="00251A38"/>
    <w:rsid w:val="00252CB1"/>
    <w:rsid w:val="00252D01"/>
    <w:rsid w:val="002531CE"/>
    <w:rsid w:val="0026312D"/>
    <w:rsid w:val="00263624"/>
    <w:rsid w:val="002640B1"/>
    <w:rsid w:val="002654E2"/>
    <w:rsid w:val="00273F43"/>
    <w:rsid w:val="0027529C"/>
    <w:rsid w:val="00275B09"/>
    <w:rsid w:val="00281F36"/>
    <w:rsid w:val="002918B5"/>
    <w:rsid w:val="00291D09"/>
    <w:rsid w:val="00294B86"/>
    <w:rsid w:val="002A018E"/>
    <w:rsid w:val="002A59EE"/>
    <w:rsid w:val="002B1354"/>
    <w:rsid w:val="002B1CEC"/>
    <w:rsid w:val="002B2832"/>
    <w:rsid w:val="002B3EDB"/>
    <w:rsid w:val="002B4DC0"/>
    <w:rsid w:val="002B561E"/>
    <w:rsid w:val="002C1BE9"/>
    <w:rsid w:val="002C1D5C"/>
    <w:rsid w:val="002C2B00"/>
    <w:rsid w:val="002C636B"/>
    <w:rsid w:val="002D0F98"/>
    <w:rsid w:val="002D52AB"/>
    <w:rsid w:val="002D57DB"/>
    <w:rsid w:val="002D6C56"/>
    <w:rsid w:val="002D72EC"/>
    <w:rsid w:val="002E1CD9"/>
    <w:rsid w:val="002E4AF0"/>
    <w:rsid w:val="002E581D"/>
    <w:rsid w:val="002E5CCE"/>
    <w:rsid w:val="002E7529"/>
    <w:rsid w:val="002F0E12"/>
    <w:rsid w:val="002F791B"/>
    <w:rsid w:val="00302990"/>
    <w:rsid w:val="00305A1D"/>
    <w:rsid w:val="00311C68"/>
    <w:rsid w:val="003139CC"/>
    <w:rsid w:val="00315C56"/>
    <w:rsid w:val="00316CAB"/>
    <w:rsid w:val="00327897"/>
    <w:rsid w:val="00331E21"/>
    <w:rsid w:val="00333F0F"/>
    <w:rsid w:val="00334C4E"/>
    <w:rsid w:val="00337086"/>
    <w:rsid w:val="0034245D"/>
    <w:rsid w:val="0034459B"/>
    <w:rsid w:val="00345763"/>
    <w:rsid w:val="00346009"/>
    <w:rsid w:val="00351BAF"/>
    <w:rsid w:val="003520D0"/>
    <w:rsid w:val="0035290F"/>
    <w:rsid w:val="00355CCB"/>
    <w:rsid w:val="00356A45"/>
    <w:rsid w:val="00357896"/>
    <w:rsid w:val="00364A63"/>
    <w:rsid w:val="003711A1"/>
    <w:rsid w:val="00372CD3"/>
    <w:rsid w:val="00376684"/>
    <w:rsid w:val="003807DE"/>
    <w:rsid w:val="00382991"/>
    <w:rsid w:val="003839C5"/>
    <w:rsid w:val="00383FA6"/>
    <w:rsid w:val="00384EF5"/>
    <w:rsid w:val="00384F3B"/>
    <w:rsid w:val="00385B1C"/>
    <w:rsid w:val="003B010B"/>
    <w:rsid w:val="003B03B9"/>
    <w:rsid w:val="003B24B7"/>
    <w:rsid w:val="003B399C"/>
    <w:rsid w:val="003B3D4D"/>
    <w:rsid w:val="003C244E"/>
    <w:rsid w:val="003C4441"/>
    <w:rsid w:val="003C59E0"/>
    <w:rsid w:val="003C6122"/>
    <w:rsid w:val="003C638D"/>
    <w:rsid w:val="003D0341"/>
    <w:rsid w:val="003D070B"/>
    <w:rsid w:val="003D1FE3"/>
    <w:rsid w:val="003D34FD"/>
    <w:rsid w:val="003D4496"/>
    <w:rsid w:val="003D6D04"/>
    <w:rsid w:val="003F0462"/>
    <w:rsid w:val="003F0B8B"/>
    <w:rsid w:val="00405A7E"/>
    <w:rsid w:val="0040610D"/>
    <w:rsid w:val="0040738B"/>
    <w:rsid w:val="0041037E"/>
    <w:rsid w:val="00413881"/>
    <w:rsid w:val="00416E2B"/>
    <w:rsid w:val="00421D1B"/>
    <w:rsid w:val="004236B3"/>
    <w:rsid w:val="00430463"/>
    <w:rsid w:val="0043123C"/>
    <w:rsid w:val="0043151B"/>
    <w:rsid w:val="00433D05"/>
    <w:rsid w:val="00434CE4"/>
    <w:rsid w:val="00435A10"/>
    <w:rsid w:val="00437570"/>
    <w:rsid w:val="00447F25"/>
    <w:rsid w:val="0045154A"/>
    <w:rsid w:val="00451FEE"/>
    <w:rsid w:val="00452540"/>
    <w:rsid w:val="00453716"/>
    <w:rsid w:val="00466556"/>
    <w:rsid w:val="0046709D"/>
    <w:rsid w:val="00471778"/>
    <w:rsid w:val="00473FAE"/>
    <w:rsid w:val="0048169E"/>
    <w:rsid w:val="00482A8C"/>
    <w:rsid w:val="00485E71"/>
    <w:rsid w:val="00487DE6"/>
    <w:rsid w:val="004928F4"/>
    <w:rsid w:val="00496DE4"/>
    <w:rsid w:val="00497E61"/>
    <w:rsid w:val="004A6E69"/>
    <w:rsid w:val="004A7A8C"/>
    <w:rsid w:val="004B08CB"/>
    <w:rsid w:val="004B2087"/>
    <w:rsid w:val="004B3741"/>
    <w:rsid w:val="004B6E54"/>
    <w:rsid w:val="004C0F87"/>
    <w:rsid w:val="004D1370"/>
    <w:rsid w:val="004D3982"/>
    <w:rsid w:val="004D3E07"/>
    <w:rsid w:val="004F009D"/>
    <w:rsid w:val="004F7D59"/>
    <w:rsid w:val="005036EE"/>
    <w:rsid w:val="0050381F"/>
    <w:rsid w:val="005046DF"/>
    <w:rsid w:val="0050650A"/>
    <w:rsid w:val="00510251"/>
    <w:rsid w:val="00511BD8"/>
    <w:rsid w:val="00513603"/>
    <w:rsid w:val="0052103B"/>
    <w:rsid w:val="00523C2E"/>
    <w:rsid w:val="00526915"/>
    <w:rsid w:val="00544CE6"/>
    <w:rsid w:val="005469B2"/>
    <w:rsid w:val="0054714C"/>
    <w:rsid w:val="00550F69"/>
    <w:rsid w:val="00556D89"/>
    <w:rsid w:val="0056033D"/>
    <w:rsid w:val="005605E1"/>
    <w:rsid w:val="005609C0"/>
    <w:rsid w:val="00563E29"/>
    <w:rsid w:val="00564411"/>
    <w:rsid w:val="00564FF9"/>
    <w:rsid w:val="0056741A"/>
    <w:rsid w:val="0057309A"/>
    <w:rsid w:val="005802CA"/>
    <w:rsid w:val="005814D3"/>
    <w:rsid w:val="00590667"/>
    <w:rsid w:val="005908A6"/>
    <w:rsid w:val="0059127A"/>
    <w:rsid w:val="00596B2E"/>
    <w:rsid w:val="005A0C06"/>
    <w:rsid w:val="005A10BD"/>
    <w:rsid w:val="005B127C"/>
    <w:rsid w:val="005B1AF8"/>
    <w:rsid w:val="005D18FF"/>
    <w:rsid w:val="005D2130"/>
    <w:rsid w:val="005D2B52"/>
    <w:rsid w:val="005D3957"/>
    <w:rsid w:val="005D3FA3"/>
    <w:rsid w:val="005E6160"/>
    <w:rsid w:val="005E6782"/>
    <w:rsid w:val="005F256E"/>
    <w:rsid w:val="005F2865"/>
    <w:rsid w:val="005F2A90"/>
    <w:rsid w:val="005F52B6"/>
    <w:rsid w:val="0060259A"/>
    <w:rsid w:val="006045DE"/>
    <w:rsid w:val="00613389"/>
    <w:rsid w:val="00614945"/>
    <w:rsid w:val="00616DD1"/>
    <w:rsid w:val="0061724A"/>
    <w:rsid w:val="00617350"/>
    <w:rsid w:val="00620C32"/>
    <w:rsid w:val="006210D8"/>
    <w:rsid w:val="006222FE"/>
    <w:rsid w:val="00623D00"/>
    <w:rsid w:val="00623D15"/>
    <w:rsid w:val="00627FAD"/>
    <w:rsid w:val="006305AD"/>
    <w:rsid w:val="00641F5F"/>
    <w:rsid w:val="00642868"/>
    <w:rsid w:val="00645284"/>
    <w:rsid w:val="0064634B"/>
    <w:rsid w:val="0065250F"/>
    <w:rsid w:val="006557B4"/>
    <w:rsid w:val="00662E22"/>
    <w:rsid w:val="006641F6"/>
    <w:rsid w:val="00665F07"/>
    <w:rsid w:val="00667952"/>
    <w:rsid w:val="00671353"/>
    <w:rsid w:val="00673796"/>
    <w:rsid w:val="006749BE"/>
    <w:rsid w:val="006763F2"/>
    <w:rsid w:val="006802DC"/>
    <w:rsid w:val="00682523"/>
    <w:rsid w:val="00682CBB"/>
    <w:rsid w:val="00682D34"/>
    <w:rsid w:val="006842CD"/>
    <w:rsid w:val="00691F0E"/>
    <w:rsid w:val="00695A8B"/>
    <w:rsid w:val="00696E0E"/>
    <w:rsid w:val="006A0F9D"/>
    <w:rsid w:val="006A13EF"/>
    <w:rsid w:val="006A3A9D"/>
    <w:rsid w:val="006A4BA8"/>
    <w:rsid w:val="006A4E4F"/>
    <w:rsid w:val="006A6880"/>
    <w:rsid w:val="006B56C2"/>
    <w:rsid w:val="006B66C7"/>
    <w:rsid w:val="006B7F40"/>
    <w:rsid w:val="006C1A13"/>
    <w:rsid w:val="006C75FC"/>
    <w:rsid w:val="006D0DD1"/>
    <w:rsid w:val="006D4BDD"/>
    <w:rsid w:val="006D75D1"/>
    <w:rsid w:val="006E1107"/>
    <w:rsid w:val="006F108F"/>
    <w:rsid w:val="006F4E7D"/>
    <w:rsid w:val="007012B9"/>
    <w:rsid w:val="00704207"/>
    <w:rsid w:val="007046A8"/>
    <w:rsid w:val="007049F2"/>
    <w:rsid w:val="00704AAC"/>
    <w:rsid w:val="007060F3"/>
    <w:rsid w:val="00706950"/>
    <w:rsid w:val="00707ED8"/>
    <w:rsid w:val="0071131D"/>
    <w:rsid w:val="00713C7A"/>
    <w:rsid w:val="007174E4"/>
    <w:rsid w:val="00717F7A"/>
    <w:rsid w:val="00720BF4"/>
    <w:rsid w:val="00720D7D"/>
    <w:rsid w:val="00731ACF"/>
    <w:rsid w:val="007322EB"/>
    <w:rsid w:val="00732E32"/>
    <w:rsid w:val="00737CDA"/>
    <w:rsid w:val="007425E5"/>
    <w:rsid w:val="0074290A"/>
    <w:rsid w:val="00744464"/>
    <w:rsid w:val="00747EE9"/>
    <w:rsid w:val="00750283"/>
    <w:rsid w:val="007533D9"/>
    <w:rsid w:val="007564EB"/>
    <w:rsid w:val="00757293"/>
    <w:rsid w:val="00761217"/>
    <w:rsid w:val="0076185F"/>
    <w:rsid w:val="007629AE"/>
    <w:rsid w:val="00763DD3"/>
    <w:rsid w:val="007727F5"/>
    <w:rsid w:val="007804CB"/>
    <w:rsid w:val="00781AC6"/>
    <w:rsid w:val="00784C1E"/>
    <w:rsid w:val="00787168"/>
    <w:rsid w:val="00791143"/>
    <w:rsid w:val="00791F21"/>
    <w:rsid w:val="0079353F"/>
    <w:rsid w:val="007979D7"/>
    <w:rsid w:val="007A2D35"/>
    <w:rsid w:val="007B06F1"/>
    <w:rsid w:val="007B1834"/>
    <w:rsid w:val="007B46F0"/>
    <w:rsid w:val="007B4C4C"/>
    <w:rsid w:val="007C122A"/>
    <w:rsid w:val="007C1726"/>
    <w:rsid w:val="007C2ACD"/>
    <w:rsid w:val="007D6072"/>
    <w:rsid w:val="007D6984"/>
    <w:rsid w:val="007D79C5"/>
    <w:rsid w:val="007E04A6"/>
    <w:rsid w:val="007E6A5A"/>
    <w:rsid w:val="007F3582"/>
    <w:rsid w:val="007F4A8E"/>
    <w:rsid w:val="007F5F29"/>
    <w:rsid w:val="008027AF"/>
    <w:rsid w:val="00804342"/>
    <w:rsid w:val="00804657"/>
    <w:rsid w:val="00810483"/>
    <w:rsid w:val="008105A1"/>
    <w:rsid w:val="00814919"/>
    <w:rsid w:val="008172AE"/>
    <w:rsid w:val="008200FA"/>
    <w:rsid w:val="00824D5A"/>
    <w:rsid w:val="00833B8E"/>
    <w:rsid w:val="00842FCF"/>
    <w:rsid w:val="00847337"/>
    <w:rsid w:val="00847409"/>
    <w:rsid w:val="00855017"/>
    <w:rsid w:val="00860035"/>
    <w:rsid w:val="00860D30"/>
    <w:rsid w:val="008611A6"/>
    <w:rsid w:val="00867ADE"/>
    <w:rsid w:val="00870C8D"/>
    <w:rsid w:val="00870E8C"/>
    <w:rsid w:val="00871B8E"/>
    <w:rsid w:val="00872DD6"/>
    <w:rsid w:val="008751DA"/>
    <w:rsid w:val="00885118"/>
    <w:rsid w:val="008852AA"/>
    <w:rsid w:val="00885FF3"/>
    <w:rsid w:val="008872B5"/>
    <w:rsid w:val="00892106"/>
    <w:rsid w:val="00895985"/>
    <w:rsid w:val="008A6661"/>
    <w:rsid w:val="008B77AE"/>
    <w:rsid w:val="008B78F6"/>
    <w:rsid w:val="008C712C"/>
    <w:rsid w:val="008D008F"/>
    <w:rsid w:val="008D1864"/>
    <w:rsid w:val="008D2E2B"/>
    <w:rsid w:val="008D5391"/>
    <w:rsid w:val="008D6619"/>
    <w:rsid w:val="008E18B2"/>
    <w:rsid w:val="008E1B6F"/>
    <w:rsid w:val="008E3F79"/>
    <w:rsid w:val="008E770D"/>
    <w:rsid w:val="0090386C"/>
    <w:rsid w:val="00910450"/>
    <w:rsid w:val="009104B8"/>
    <w:rsid w:val="00911B24"/>
    <w:rsid w:val="009126C9"/>
    <w:rsid w:val="0091373C"/>
    <w:rsid w:val="00914C4E"/>
    <w:rsid w:val="00915521"/>
    <w:rsid w:val="00917043"/>
    <w:rsid w:val="00917F08"/>
    <w:rsid w:val="00925A04"/>
    <w:rsid w:val="00930AF8"/>
    <w:rsid w:val="00933ADB"/>
    <w:rsid w:val="00942986"/>
    <w:rsid w:val="00942C86"/>
    <w:rsid w:val="009437BA"/>
    <w:rsid w:val="00943E67"/>
    <w:rsid w:val="00944019"/>
    <w:rsid w:val="0094596F"/>
    <w:rsid w:val="00945F45"/>
    <w:rsid w:val="00946FAF"/>
    <w:rsid w:val="00952D32"/>
    <w:rsid w:val="009541D3"/>
    <w:rsid w:val="0096275A"/>
    <w:rsid w:val="0096348C"/>
    <w:rsid w:val="00963F2B"/>
    <w:rsid w:val="0096577C"/>
    <w:rsid w:val="0097255E"/>
    <w:rsid w:val="0097497F"/>
    <w:rsid w:val="0097644D"/>
    <w:rsid w:val="00984373"/>
    <w:rsid w:val="009856E1"/>
    <w:rsid w:val="00994C12"/>
    <w:rsid w:val="00994D00"/>
    <w:rsid w:val="009A072C"/>
    <w:rsid w:val="009A6DC6"/>
    <w:rsid w:val="009B42CA"/>
    <w:rsid w:val="009B5CA6"/>
    <w:rsid w:val="009B62A5"/>
    <w:rsid w:val="009B6542"/>
    <w:rsid w:val="009B675B"/>
    <w:rsid w:val="009B777B"/>
    <w:rsid w:val="009C045F"/>
    <w:rsid w:val="009C1B37"/>
    <w:rsid w:val="009C579E"/>
    <w:rsid w:val="009C6330"/>
    <w:rsid w:val="009C6754"/>
    <w:rsid w:val="009D3350"/>
    <w:rsid w:val="009D3523"/>
    <w:rsid w:val="009D48CC"/>
    <w:rsid w:val="009D5752"/>
    <w:rsid w:val="009D77B2"/>
    <w:rsid w:val="009D7A4B"/>
    <w:rsid w:val="009D7CA2"/>
    <w:rsid w:val="009E71A5"/>
    <w:rsid w:val="009F033F"/>
    <w:rsid w:val="009F2018"/>
    <w:rsid w:val="009F381D"/>
    <w:rsid w:val="009F44E7"/>
    <w:rsid w:val="009F5798"/>
    <w:rsid w:val="009F596F"/>
    <w:rsid w:val="00A00266"/>
    <w:rsid w:val="00A016F8"/>
    <w:rsid w:val="00A060C6"/>
    <w:rsid w:val="00A122B9"/>
    <w:rsid w:val="00A15DA0"/>
    <w:rsid w:val="00A16F2F"/>
    <w:rsid w:val="00A23899"/>
    <w:rsid w:val="00A26654"/>
    <w:rsid w:val="00A27DA7"/>
    <w:rsid w:val="00A3564A"/>
    <w:rsid w:val="00A36695"/>
    <w:rsid w:val="00A370A9"/>
    <w:rsid w:val="00A50718"/>
    <w:rsid w:val="00A555BF"/>
    <w:rsid w:val="00A5590A"/>
    <w:rsid w:val="00A60564"/>
    <w:rsid w:val="00A61CAC"/>
    <w:rsid w:val="00A6271C"/>
    <w:rsid w:val="00A62E6F"/>
    <w:rsid w:val="00A65460"/>
    <w:rsid w:val="00A66467"/>
    <w:rsid w:val="00A712BA"/>
    <w:rsid w:val="00A7201B"/>
    <w:rsid w:val="00A746E3"/>
    <w:rsid w:val="00A7638C"/>
    <w:rsid w:val="00A8066B"/>
    <w:rsid w:val="00A82DA4"/>
    <w:rsid w:val="00A831B4"/>
    <w:rsid w:val="00A923E4"/>
    <w:rsid w:val="00A929A2"/>
    <w:rsid w:val="00A95F02"/>
    <w:rsid w:val="00A9679E"/>
    <w:rsid w:val="00AA1F3B"/>
    <w:rsid w:val="00AA3094"/>
    <w:rsid w:val="00AA7E98"/>
    <w:rsid w:val="00AB2446"/>
    <w:rsid w:val="00AB4288"/>
    <w:rsid w:val="00AB5F24"/>
    <w:rsid w:val="00AB7298"/>
    <w:rsid w:val="00AC081B"/>
    <w:rsid w:val="00AC4604"/>
    <w:rsid w:val="00AC74B2"/>
    <w:rsid w:val="00AD0291"/>
    <w:rsid w:val="00AD0DF8"/>
    <w:rsid w:val="00AD0F0A"/>
    <w:rsid w:val="00AD2B42"/>
    <w:rsid w:val="00AE42AD"/>
    <w:rsid w:val="00AE4D69"/>
    <w:rsid w:val="00AE6AA1"/>
    <w:rsid w:val="00AF3458"/>
    <w:rsid w:val="00AF5A41"/>
    <w:rsid w:val="00AF5F9D"/>
    <w:rsid w:val="00AF7375"/>
    <w:rsid w:val="00B03157"/>
    <w:rsid w:val="00B06017"/>
    <w:rsid w:val="00B06399"/>
    <w:rsid w:val="00B07F33"/>
    <w:rsid w:val="00B13073"/>
    <w:rsid w:val="00B15580"/>
    <w:rsid w:val="00B16BF6"/>
    <w:rsid w:val="00B265AE"/>
    <w:rsid w:val="00B304C0"/>
    <w:rsid w:val="00B30528"/>
    <w:rsid w:val="00B31C1E"/>
    <w:rsid w:val="00B35A01"/>
    <w:rsid w:val="00B36734"/>
    <w:rsid w:val="00B42464"/>
    <w:rsid w:val="00B43223"/>
    <w:rsid w:val="00B43C85"/>
    <w:rsid w:val="00B4656F"/>
    <w:rsid w:val="00B471A1"/>
    <w:rsid w:val="00B5009F"/>
    <w:rsid w:val="00B533A7"/>
    <w:rsid w:val="00B5529A"/>
    <w:rsid w:val="00B56B9A"/>
    <w:rsid w:val="00B618D8"/>
    <w:rsid w:val="00B632FC"/>
    <w:rsid w:val="00B636DF"/>
    <w:rsid w:val="00B6549B"/>
    <w:rsid w:val="00B66B14"/>
    <w:rsid w:val="00B6738C"/>
    <w:rsid w:val="00B700E2"/>
    <w:rsid w:val="00B73883"/>
    <w:rsid w:val="00B77B89"/>
    <w:rsid w:val="00B86C0A"/>
    <w:rsid w:val="00B871B3"/>
    <w:rsid w:val="00B940A2"/>
    <w:rsid w:val="00B96C2C"/>
    <w:rsid w:val="00B971BB"/>
    <w:rsid w:val="00BA0740"/>
    <w:rsid w:val="00BA2D79"/>
    <w:rsid w:val="00BA4E41"/>
    <w:rsid w:val="00BB00DA"/>
    <w:rsid w:val="00BB14E7"/>
    <w:rsid w:val="00BB4AEF"/>
    <w:rsid w:val="00BB50E3"/>
    <w:rsid w:val="00BC5902"/>
    <w:rsid w:val="00BC6D8C"/>
    <w:rsid w:val="00BD0175"/>
    <w:rsid w:val="00BD474E"/>
    <w:rsid w:val="00BD49E6"/>
    <w:rsid w:val="00BD564B"/>
    <w:rsid w:val="00BE29A1"/>
    <w:rsid w:val="00BE5581"/>
    <w:rsid w:val="00BE56B8"/>
    <w:rsid w:val="00BE6683"/>
    <w:rsid w:val="00BE69BF"/>
    <w:rsid w:val="00BE7068"/>
    <w:rsid w:val="00BE7F8D"/>
    <w:rsid w:val="00BF13DA"/>
    <w:rsid w:val="00BF1A19"/>
    <w:rsid w:val="00BF5037"/>
    <w:rsid w:val="00BF5CD7"/>
    <w:rsid w:val="00C00970"/>
    <w:rsid w:val="00C00CE1"/>
    <w:rsid w:val="00C05625"/>
    <w:rsid w:val="00C06221"/>
    <w:rsid w:val="00C06DB6"/>
    <w:rsid w:val="00C217FE"/>
    <w:rsid w:val="00C316C5"/>
    <w:rsid w:val="00C32C4A"/>
    <w:rsid w:val="00C35237"/>
    <w:rsid w:val="00C36236"/>
    <w:rsid w:val="00C37028"/>
    <w:rsid w:val="00C40A94"/>
    <w:rsid w:val="00C422B4"/>
    <w:rsid w:val="00C45308"/>
    <w:rsid w:val="00C466EF"/>
    <w:rsid w:val="00C50544"/>
    <w:rsid w:val="00C50B46"/>
    <w:rsid w:val="00C53E2B"/>
    <w:rsid w:val="00C55E27"/>
    <w:rsid w:val="00C60F4B"/>
    <w:rsid w:val="00C646EB"/>
    <w:rsid w:val="00C67DB8"/>
    <w:rsid w:val="00C70050"/>
    <w:rsid w:val="00C705D3"/>
    <w:rsid w:val="00C73CAA"/>
    <w:rsid w:val="00C74754"/>
    <w:rsid w:val="00C7535F"/>
    <w:rsid w:val="00C77103"/>
    <w:rsid w:val="00C77B6C"/>
    <w:rsid w:val="00C82CF2"/>
    <w:rsid w:val="00C8732B"/>
    <w:rsid w:val="00C90143"/>
    <w:rsid w:val="00C912DC"/>
    <w:rsid w:val="00C9169B"/>
    <w:rsid w:val="00C95DED"/>
    <w:rsid w:val="00CA07F4"/>
    <w:rsid w:val="00CA165B"/>
    <w:rsid w:val="00CA27AE"/>
    <w:rsid w:val="00CA28CF"/>
    <w:rsid w:val="00CA49F2"/>
    <w:rsid w:val="00CA4C2C"/>
    <w:rsid w:val="00CA539F"/>
    <w:rsid w:val="00CA5711"/>
    <w:rsid w:val="00CA6E2E"/>
    <w:rsid w:val="00CA6FBE"/>
    <w:rsid w:val="00CB0680"/>
    <w:rsid w:val="00CB1D31"/>
    <w:rsid w:val="00CC1AC7"/>
    <w:rsid w:val="00CC2982"/>
    <w:rsid w:val="00CC38D6"/>
    <w:rsid w:val="00CD0AFC"/>
    <w:rsid w:val="00CE599B"/>
    <w:rsid w:val="00CF0C3D"/>
    <w:rsid w:val="00CF1002"/>
    <w:rsid w:val="00CF1BEA"/>
    <w:rsid w:val="00CF5ACD"/>
    <w:rsid w:val="00D00BE1"/>
    <w:rsid w:val="00D01E4F"/>
    <w:rsid w:val="00D066F4"/>
    <w:rsid w:val="00D074B1"/>
    <w:rsid w:val="00D11A5C"/>
    <w:rsid w:val="00D20DF4"/>
    <w:rsid w:val="00D30113"/>
    <w:rsid w:val="00D31504"/>
    <w:rsid w:val="00D329E4"/>
    <w:rsid w:val="00D32E42"/>
    <w:rsid w:val="00D341AA"/>
    <w:rsid w:val="00D3546F"/>
    <w:rsid w:val="00D361F9"/>
    <w:rsid w:val="00D36FB9"/>
    <w:rsid w:val="00D45661"/>
    <w:rsid w:val="00D45A00"/>
    <w:rsid w:val="00D53090"/>
    <w:rsid w:val="00D54033"/>
    <w:rsid w:val="00D602F6"/>
    <w:rsid w:val="00D6104B"/>
    <w:rsid w:val="00D62200"/>
    <w:rsid w:val="00D630AE"/>
    <w:rsid w:val="00D64621"/>
    <w:rsid w:val="00D65613"/>
    <w:rsid w:val="00D67C3C"/>
    <w:rsid w:val="00D72845"/>
    <w:rsid w:val="00D81F7F"/>
    <w:rsid w:val="00D87FC6"/>
    <w:rsid w:val="00D97732"/>
    <w:rsid w:val="00DA0606"/>
    <w:rsid w:val="00DA6AB8"/>
    <w:rsid w:val="00DB205D"/>
    <w:rsid w:val="00DC0A3F"/>
    <w:rsid w:val="00DC1CCC"/>
    <w:rsid w:val="00DC1FCD"/>
    <w:rsid w:val="00DC3183"/>
    <w:rsid w:val="00DC4284"/>
    <w:rsid w:val="00DC5DC7"/>
    <w:rsid w:val="00DD084B"/>
    <w:rsid w:val="00DD314A"/>
    <w:rsid w:val="00DD73C6"/>
    <w:rsid w:val="00DE3264"/>
    <w:rsid w:val="00DE79CA"/>
    <w:rsid w:val="00DF4A51"/>
    <w:rsid w:val="00DF4C93"/>
    <w:rsid w:val="00E01120"/>
    <w:rsid w:val="00E01A07"/>
    <w:rsid w:val="00E0391E"/>
    <w:rsid w:val="00E045DE"/>
    <w:rsid w:val="00E128B9"/>
    <w:rsid w:val="00E14014"/>
    <w:rsid w:val="00E2418A"/>
    <w:rsid w:val="00E255D1"/>
    <w:rsid w:val="00E30886"/>
    <w:rsid w:val="00E3092F"/>
    <w:rsid w:val="00E332CA"/>
    <w:rsid w:val="00E34C6B"/>
    <w:rsid w:val="00E41924"/>
    <w:rsid w:val="00E438F7"/>
    <w:rsid w:val="00E44B24"/>
    <w:rsid w:val="00E44E62"/>
    <w:rsid w:val="00E46042"/>
    <w:rsid w:val="00E52540"/>
    <w:rsid w:val="00E53ED9"/>
    <w:rsid w:val="00E57D32"/>
    <w:rsid w:val="00E603CB"/>
    <w:rsid w:val="00E62162"/>
    <w:rsid w:val="00E63B6E"/>
    <w:rsid w:val="00E667FD"/>
    <w:rsid w:val="00E7510E"/>
    <w:rsid w:val="00E812BA"/>
    <w:rsid w:val="00E81AC1"/>
    <w:rsid w:val="00E842D8"/>
    <w:rsid w:val="00E8639F"/>
    <w:rsid w:val="00E86909"/>
    <w:rsid w:val="00E90364"/>
    <w:rsid w:val="00E911D8"/>
    <w:rsid w:val="00EA0F07"/>
    <w:rsid w:val="00EA18FD"/>
    <w:rsid w:val="00EA1E55"/>
    <w:rsid w:val="00EA32FF"/>
    <w:rsid w:val="00EA4A8B"/>
    <w:rsid w:val="00EA510D"/>
    <w:rsid w:val="00EB075A"/>
    <w:rsid w:val="00EC1D0C"/>
    <w:rsid w:val="00EC1E8F"/>
    <w:rsid w:val="00EC53A3"/>
    <w:rsid w:val="00ED0604"/>
    <w:rsid w:val="00ED0BAD"/>
    <w:rsid w:val="00ED2FC0"/>
    <w:rsid w:val="00ED3103"/>
    <w:rsid w:val="00ED6445"/>
    <w:rsid w:val="00ED782F"/>
    <w:rsid w:val="00EE05E5"/>
    <w:rsid w:val="00EE21D0"/>
    <w:rsid w:val="00EE2EED"/>
    <w:rsid w:val="00EE3D20"/>
    <w:rsid w:val="00EE424C"/>
    <w:rsid w:val="00EE6B07"/>
    <w:rsid w:val="00EE7C34"/>
    <w:rsid w:val="00EF6C17"/>
    <w:rsid w:val="00F00678"/>
    <w:rsid w:val="00F00EDB"/>
    <w:rsid w:val="00F10E9E"/>
    <w:rsid w:val="00F14388"/>
    <w:rsid w:val="00F20510"/>
    <w:rsid w:val="00F21840"/>
    <w:rsid w:val="00F246F7"/>
    <w:rsid w:val="00F32A03"/>
    <w:rsid w:val="00F36D5F"/>
    <w:rsid w:val="00F45DEF"/>
    <w:rsid w:val="00F4690E"/>
    <w:rsid w:val="00F640E7"/>
    <w:rsid w:val="00F707A2"/>
    <w:rsid w:val="00F71173"/>
    <w:rsid w:val="00F71190"/>
    <w:rsid w:val="00F71845"/>
    <w:rsid w:val="00F743BF"/>
    <w:rsid w:val="00F77865"/>
    <w:rsid w:val="00F83623"/>
    <w:rsid w:val="00F87FEA"/>
    <w:rsid w:val="00F92154"/>
    <w:rsid w:val="00F95ED3"/>
    <w:rsid w:val="00F96765"/>
    <w:rsid w:val="00FA0203"/>
    <w:rsid w:val="00FA0434"/>
    <w:rsid w:val="00FA3D43"/>
    <w:rsid w:val="00FA434D"/>
    <w:rsid w:val="00FA5ACE"/>
    <w:rsid w:val="00FA7309"/>
    <w:rsid w:val="00FA7978"/>
    <w:rsid w:val="00FB1503"/>
    <w:rsid w:val="00FB3B71"/>
    <w:rsid w:val="00FB4BB0"/>
    <w:rsid w:val="00FB6E6D"/>
    <w:rsid w:val="00FB7F50"/>
    <w:rsid w:val="00FC05B8"/>
    <w:rsid w:val="00FC25DB"/>
    <w:rsid w:val="00FC4A26"/>
    <w:rsid w:val="00FC56BA"/>
    <w:rsid w:val="00FD05F4"/>
    <w:rsid w:val="00FD4213"/>
    <w:rsid w:val="00FD47FF"/>
    <w:rsid w:val="00FE512F"/>
    <w:rsid w:val="00FE6BA8"/>
    <w:rsid w:val="00FF2A90"/>
    <w:rsid w:val="00FF3DB7"/>
    <w:rsid w:val="00FF4530"/>
    <w:rsid w:val="00FF5689"/>
    <w:rsid w:val="00FF5A3A"/>
    <w:rsid w:val="00FF7F54"/>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5F702A"/>
  <w15:docId w15:val="{7FCB3955-4747-45FD-8C8E-9BBB77DDF9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26654"/>
    <w:pPr>
      <w:spacing w:after="0" w:line="240" w:lineRule="auto"/>
      <w:ind w:firstLine="709"/>
      <w:jc w:val="both"/>
    </w:pPr>
    <w:rPr>
      <w:rFonts w:ascii="Times New Roman" w:hAnsi="Times New Roman"/>
      <w:sz w:val="28"/>
      <w:lang w:val="ru-RU"/>
    </w:rPr>
  </w:style>
  <w:style w:type="paragraph" w:styleId="1">
    <w:name w:val="heading 1"/>
    <w:basedOn w:val="a"/>
    <w:next w:val="a"/>
    <w:link w:val="10"/>
    <w:uiPriority w:val="9"/>
    <w:qFormat/>
    <w:rsid w:val="00EA1E55"/>
    <w:pPr>
      <w:keepNext/>
      <w:keepLines/>
      <w:spacing w:before="240" w:after="240"/>
      <w:outlineLvl w:val="0"/>
    </w:pPr>
    <w:rPr>
      <w:rFonts w:eastAsiaTheme="majorEastAsia" w:cstheme="majorBidi"/>
      <w:b/>
      <w:szCs w:val="32"/>
    </w:rPr>
  </w:style>
  <w:style w:type="paragraph" w:styleId="2">
    <w:name w:val="heading 2"/>
    <w:basedOn w:val="a"/>
    <w:next w:val="a"/>
    <w:link w:val="20"/>
    <w:qFormat/>
    <w:rsid w:val="00EA1E55"/>
    <w:pPr>
      <w:keepNext/>
      <w:spacing w:before="240" w:after="240"/>
      <w:jc w:val="center"/>
      <w:outlineLvl w:val="1"/>
    </w:pPr>
    <w:rPr>
      <w:rFonts w:eastAsia="Times New Roman" w:cs="Arial"/>
      <w:b/>
      <w:bCs/>
      <w:iCs/>
      <w:szCs w:val="28"/>
      <w:lang w:eastAsia="ru-RU"/>
    </w:rPr>
  </w:style>
  <w:style w:type="paragraph" w:styleId="3">
    <w:name w:val="heading 3"/>
    <w:basedOn w:val="a"/>
    <w:next w:val="a"/>
    <w:link w:val="30"/>
    <w:uiPriority w:val="9"/>
    <w:unhideWhenUsed/>
    <w:qFormat/>
    <w:rsid w:val="00556D89"/>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8">
    <w:name w:val="heading 8"/>
    <w:basedOn w:val="a"/>
    <w:next w:val="a"/>
    <w:link w:val="80"/>
    <w:semiHidden/>
    <w:unhideWhenUsed/>
    <w:qFormat/>
    <w:rsid w:val="00513603"/>
    <w:pPr>
      <w:keepNext/>
      <w:keepLines/>
      <w:spacing w:before="40" w:line="256" w:lineRule="auto"/>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semiHidden/>
    <w:unhideWhenUsed/>
    <w:qFormat/>
    <w:rsid w:val="00513603"/>
    <w:pPr>
      <w:keepNext/>
      <w:keepLines/>
      <w:spacing w:before="40" w:line="256" w:lineRule="auto"/>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бычный (Интернет)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4"/>
    <w:uiPriority w:val="99"/>
    <w:locked/>
    <w:rsid w:val="008105A1"/>
    <w:rPr>
      <w:rFonts w:ascii="Times New Roman" w:eastAsia="Times New Roman" w:hAnsi="Times New Roman" w:cs="Times New Roman"/>
      <w:sz w:val="24"/>
      <w:szCs w:val="24"/>
      <w:lang w:eastAsia="ar-SA"/>
    </w:rPr>
  </w:style>
  <w:style w:type="paragraph" w:styleId="a4">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3"/>
    <w:uiPriority w:val="99"/>
    <w:unhideWhenUsed/>
    <w:qFormat/>
    <w:rsid w:val="008105A1"/>
    <w:pPr>
      <w:ind w:left="720"/>
      <w:contextualSpacing/>
    </w:pPr>
    <w:rPr>
      <w:rFonts w:eastAsia="Times New Roman" w:cs="Times New Roman"/>
      <w:sz w:val="24"/>
      <w:szCs w:val="24"/>
      <w:lang w:val="en-US" w:eastAsia="ar-SA"/>
    </w:rPr>
  </w:style>
  <w:style w:type="paragraph" w:styleId="a5">
    <w:name w:val="List Paragraph"/>
    <w:basedOn w:val="a"/>
    <w:uiPriority w:val="34"/>
    <w:qFormat/>
    <w:rsid w:val="00D6104B"/>
    <w:pPr>
      <w:spacing w:after="200" w:line="276" w:lineRule="auto"/>
      <w:ind w:left="720"/>
      <w:contextualSpacing/>
    </w:pPr>
    <w:rPr>
      <w:rFonts w:ascii="Calibri" w:eastAsia="Calibri" w:hAnsi="Calibri" w:cs="Times New Roman"/>
    </w:rPr>
  </w:style>
  <w:style w:type="paragraph" w:styleId="a6">
    <w:name w:val="Balloon Text"/>
    <w:basedOn w:val="a"/>
    <w:link w:val="a7"/>
    <w:uiPriority w:val="99"/>
    <w:semiHidden/>
    <w:unhideWhenUsed/>
    <w:rsid w:val="00A23899"/>
    <w:rPr>
      <w:rFonts w:ascii="Tahoma" w:hAnsi="Tahoma" w:cs="Tahoma"/>
      <w:sz w:val="16"/>
      <w:szCs w:val="16"/>
    </w:rPr>
  </w:style>
  <w:style w:type="character" w:customStyle="1" w:styleId="a7">
    <w:name w:val="Текст выноски Знак"/>
    <w:basedOn w:val="a0"/>
    <w:link w:val="a6"/>
    <w:uiPriority w:val="99"/>
    <w:semiHidden/>
    <w:rsid w:val="00A23899"/>
    <w:rPr>
      <w:rFonts w:ascii="Tahoma" w:hAnsi="Tahoma" w:cs="Tahoma"/>
      <w:sz w:val="16"/>
      <w:szCs w:val="16"/>
      <w:lang w:val="ru-RU"/>
    </w:rPr>
  </w:style>
  <w:style w:type="character" w:customStyle="1" w:styleId="20">
    <w:name w:val="Заголовок 2 Знак"/>
    <w:basedOn w:val="a0"/>
    <w:link w:val="2"/>
    <w:rsid w:val="00EA1E55"/>
    <w:rPr>
      <w:rFonts w:ascii="Times New Roman" w:eastAsia="Times New Roman" w:hAnsi="Times New Roman" w:cs="Arial"/>
      <w:b/>
      <w:bCs/>
      <w:iCs/>
      <w:sz w:val="28"/>
      <w:szCs w:val="28"/>
      <w:lang w:val="ru-RU" w:eastAsia="ru-RU"/>
    </w:rPr>
  </w:style>
  <w:style w:type="character" w:customStyle="1" w:styleId="fontstyle01">
    <w:name w:val="fontstyle01"/>
    <w:basedOn w:val="a0"/>
    <w:rsid w:val="00EA0F07"/>
    <w:rPr>
      <w:rFonts w:ascii="Times-Roman" w:hAnsi="Times-Roman" w:hint="default"/>
      <w:b w:val="0"/>
      <w:bCs w:val="0"/>
      <w:i w:val="0"/>
      <w:iCs w:val="0"/>
      <w:color w:val="000000"/>
      <w:sz w:val="18"/>
      <w:szCs w:val="18"/>
    </w:rPr>
  </w:style>
  <w:style w:type="paragraph" w:styleId="21">
    <w:name w:val="Body Text Indent 2"/>
    <w:basedOn w:val="a"/>
    <w:link w:val="22"/>
    <w:rsid w:val="00EA0F07"/>
    <w:pPr>
      <w:spacing w:after="120" w:line="480" w:lineRule="auto"/>
      <w:ind w:left="283"/>
    </w:pPr>
    <w:rPr>
      <w:rFonts w:eastAsia="Times New Roman" w:cs="Times New Roman"/>
      <w:sz w:val="24"/>
      <w:szCs w:val="24"/>
      <w:lang w:eastAsia="ru-RU"/>
    </w:rPr>
  </w:style>
  <w:style w:type="character" w:customStyle="1" w:styleId="22">
    <w:name w:val="Основной текст с отступом 2 Знак"/>
    <w:basedOn w:val="a0"/>
    <w:link w:val="21"/>
    <w:rsid w:val="00EA0F07"/>
    <w:rPr>
      <w:rFonts w:ascii="Times New Roman" w:eastAsia="Times New Roman" w:hAnsi="Times New Roman" w:cs="Times New Roman"/>
      <w:sz w:val="24"/>
      <w:szCs w:val="24"/>
      <w:lang w:val="ru-RU" w:eastAsia="ru-RU"/>
    </w:rPr>
  </w:style>
  <w:style w:type="paragraph" w:styleId="a8">
    <w:name w:val="footer"/>
    <w:basedOn w:val="a"/>
    <w:link w:val="a9"/>
    <w:uiPriority w:val="99"/>
    <w:rsid w:val="00EA0F07"/>
    <w:pPr>
      <w:tabs>
        <w:tab w:val="center" w:pos="4677"/>
        <w:tab w:val="right" w:pos="9355"/>
      </w:tabs>
    </w:pPr>
    <w:rPr>
      <w:rFonts w:eastAsia="Times New Roman" w:cs="Times New Roman"/>
      <w:sz w:val="24"/>
      <w:szCs w:val="24"/>
      <w:lang w:eastAsia="ru-RU"/>
    </w:rPr>
  </w:style>
  <w:style w:type="character" w:customStyle="1" w:styleId="a9">
    <w:name w:val="Нижний колонтитул Знак"/>
    <w:basedOn w:val="a0"/>
    <w:link w:val="a8"/>
    <w:uiPriority w:val="99"/>
    <w:rsid w:val="00EA0F07"/>
    <w:rPr>
      <w:rFonts w:ascii="Times New Roman" w:eastAsia="Times New Roman" w:hAnsi="Times New Roman" w:cs="Times New Roman"/>
      <w:sz w:val="24"/>
      <w:szCs w:val="24"/>
      <w:lang w:val="ru-RU" w:eastAsia="ru-RU"/>
    </w:rPr>
  </w:style>
  <w:style w:type="character" w:styleId="aa">
    <w:name w:val="page number"/>
    <w:basedOn w:val="a0"/>
    <w:rsid w:val="00EA0F07"/>
  </w:style>
  <w:style w:type="paragraph" w:styleId="31">
    <w:name w:val="Body Text Indent 3"/>
    <w:basedOn w:val="a"/>
    <w:link w:val="32"/>
    <w:rsid w:val="00EA0F07"/>
    <w:pPr>
      <w:spacing w:after="120"/>
      <w:ind w:left="283"/>
    </w:pPr>
    <w:rPr>
      <w:rFonts w:eastAsia="Times New Roman" w:cs="Times New Roman"/>
      <w:sz w:val="16"/>
      <w:szCs w:val="16"/>
      <w:lang w:eastAsia="ru-RU"/>
    </w:rPr>
  </w:style>
  <w:style w:type="character" w:customStyle="1" w:styleId="32">
    <w:name w:val="Основной текст с отступом 3 Знак"/>
    <w:basedOn w:val="a0"/>
    <w:link w:val="31"/>
    <w:rsid w:val="00EA0F07"/>
    <w:rPr>
      <w:rFonts w:ascii="Times New Roman" w:eastAsia="Times New Roman" w:hAnsi="Times New Roman" w:cs="Times New Roman"/>
      <w:sz w:val="16"/>
      <w:szCs w:val="16"/>
      <w:lang w:val="ru-RU" w:eastAsia="ru-RU"/>
    </w:rPr>
  </w:style>
  <w:style w:type="paragraph" w:styleId="ab">
    <w:name w:val="Body Text"/>
    <w:basedOn w:val="a"/>
    <w:link w:val="ac"/>
    <w:rsid w:val="00EA0F07"/>
    <w:pPr>
      <w:spacing w:after="120"/>
    </w:pPr>
    <w:rPr>
      <w:rFonts w:eastAsia="Times New Roman" w:cs="Times New Roman"/>
      <w:sz w:val="24"/>
      <w:szCs w:val="24"/>
      <w:lang w:eastAsia="ru-RU"/>
    </w:rPr>
  </w:style>
  <w:style w:type="character" w:customStyle="1" w:styleId="ac">
    <w:name w:val="Основной текст Знак"/>
    <w:basedOn w:val="a0"/>
    <w:link w:val="ab"/>
    <w:rsid w:val="00EA0F07"/>
    <w:rPr>
      <w:rFonts w:ascii="Times New Roman" w:eastAsia="Times New Roman" w:hAnsi="Times New Roman" w:cs="Times New Roman"/>
      <w:sz w:val="24"/>
      <w:szCs w:val="24"/>
      <w:lang w:val="ru-RU" w:eastAsia="ru-RU"/>
    </w:rPr>
  </w:style>
  <w:style w:type="paragraph" w:styleId="ad">
    <w:name w:val="footnote text"/>
    <w:basedOn w:val="a"/>
    <w:link w:val="ae"/>
    <w:uiPriority w:val="99"/>
    <w:semiHidden/>
    <w:unhideWhenUsed/>
    <w:rsid w:val="00FB7F50"/>
    <w:rPr>
      <w:sz w:val="20"/>
      <w:szCs w:val="20"/>
    </w:rPr>
  </w:style>
  <w:style w:type="character" w:customStyle="1" w:styleId="ae">
    <w:name w:val="Текст сноски Знак"/>
    <w:basedOn w:val="a0"/>
    <w:link w:val="ad"/>
    <w:uiPriority w:val="99"/>
    <w:semiHidden/>
    <w:rsid w:val="00FB7F50"/>
    <w:rPr>
      <w:sz w:val="20"/>
      <w:szCs w:val="20"/>
      <w:lang w:val="ru-RU"/>
    </w:rPr>
  </w:style>
  <w:style w:type="character" w:styleId="af">
    <w:name w:val="footnote reference"/>
    <w:basedOn w:val="a0"/>
    <w:uiPriority w:val="99"/>
    <w:semiHidden/>
    <w:unhideWhenUsed/>
    <w:rsid w:val="00FB7F50"/>
    <w:rPr>
      <w:vertAlign w:val="superscript"/>
    </w:rPr>
  </w:style>
  <w:style w:type="table" w:styleId="af0">
    <w:name w:val="Table Grid"/>
    <w:basedOn w:val="a1"/>
    <w:uiPriority w:val="39"/>
    <w:rsid w:val="00FB7F50"/>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qFormat/>
    <w:rsid w:val="00385B1C"/>
    <w:pPr>
      <w:autoSpaceDE w:val="0"/>
      <w:autoSpaceDN w:val="0"/>
      <w:adjustRightInd w:val="0"/>
      <w:spacing w:after="0" w:line="240" w:lineRule="auto"/>
    </w:pPr>
    <w:rPr>
      <w:rFonts w:ascii="Times New Roman" w:eastAsia="Times New Roman" w:hAnsi="Times New Roman" w:cs="Times New Roman"/>
      <w:color w:val="000000"/>
      <w:sz w:val="24"/>
      <w:szCs w:val="24"/>
      <w:lang w:val="ru-RU" w:eastAsia="ru-RU"/>
    </w:rPr>
  </w:style>
  <w:style w:type="paragraph" w:styleId="af1">
    <w:name w:val="header"/>
    <w:basedOn w:val="a"/>
    <w:link w:val="af2"/>
    <w:uiPriority w:val="99"/>
    <w:unhideWhenUsed/>
    <w:rsid w:val="00376684"/>
    <w:pPr>
      <w:tabs>
        <w:tab w:val="center" w:pos="4677"/>
        <w:tab w:val="right" w:pos="9355"/>
      </w:tabs>
    </w:pPr>
  </w:style>
  <w:style w:type="character" w:customStyle="1" w:styleId="af2">
    <w:name w:val="Верхний колонтитул Знак"/>
    <w:basedOn w:val="a0"/>
    <w:link w:val="af1"/>
    <w:uiPriority w:val="99"/>
    <w:rsid w:val="00376684"/>
    <w:rPr>
      <w:lang w:val="ru-RU"/>
    </w:rPr>
  </w:style>
  <w:style w:type="paragraph" w:styleId="af3">
    <w:name w:val="Body Text Indent"/>
    <w:basedOn w:val="a"/>
    <w:link w:val="af4"/>
    <w:unhideWhenUsed/>
    <w:rsid w:val="00513603"/>
    <w:pPr>
      <w:spacing w:after="120"/>
      <w:ind w:left="283"/>
    </w:pPr>
  </w:style>
  <w:style w:type="character" w:customStyle="1" w:styleId="af4">
    <w:name w:val="Основной текст с отступом Знак"/>
    <w:basedOn w:val="a0"/>
    <w:link w:val="af3"/>
    <w:rsid w:val="00513603"/>
    <w:rPr>
      <w:lang w:val="ru-RU"/>
    </w:rPr>
  </w:style>
  <w:style w:type="character" w:customStyle="1" w:styleId="80">
    <w:name w:val="Заголовок 8 Знак"/>
    <w:basedOn w:val="a0"/>
    <w:link w:val="8"/>
    <w:semiHidden/>
    <w:rsid w:val="00513603"/>
    <w:rPr>
      <w:rFonts w:asciiTheme="majorHAnsi" w:eastAsiaTheme="majorEastAsia" w:hAnsiTheme="majorHAnsi" w:cstheme="majorBidi"/>
      <w:color w:val="272727" w:themeColor="text1" w:themeTint="D8"/>
      <w:sz w:val="21"/>
      <w:szCs w:val="21"/>
      <w:lang w:val="ru-RU"/>
    </w:rPr>
  </w:style>
  <w:style w:type="character" w:customStyle="1" w:styleId="90">
    <w:name w:val="Заголовок 9 Знак"/>
    <w:basedOn w:val="a0"/>
    <w:link w:val="9"/>
    <w:semiHidden/>
    <w:rsid w:val="00513603"/>
    <w:rPr>
      <w:rFonts w:asciiTheme="majorHAnsi" w:eastAsiaTheme="majorEastAsia" w:hAnsiTheme="majorHAnsi" w:cstheme="majorBidi"/>
      <w:i/>
      <w:iCs/>
      <w:color w:val="272727" w:themeColor="text1" w:themeTint="D8"/>
      <w:sz w:val="21"/>
      <w:szCs w:val="21"/>
      <w:lang w:val="ru-RU"/>
    </w:rPr>
  </w:style>
  <w:style w:type="character" w:customStyle="1" w:styleId="HTML">
    <w:name w:val="Стандартный HTML Знак"/>
    <w:basedOn w:val="a0"/>
    <w:link w:val="HTML0"/>
    <w:uiPriority w:val="99"/>
    <w:rsid w:val="00513603"/>
    <w:rPr>
      <w:rFonts w:ascii="Courier New" w:eastAsia="Times New Roman" w:hAnsi="Courier New" w:cs="Courier New"/>
      <w:sz w:val="20"/>
      <w:szCs w:val="20"/>
      <w:lang w:val="ru-RU" w:eastAsia="ru-RU"/>
    </w:rPr>
  </w:style>
  <w:style w:type="paragraph" w:styleId="HTML0">
    <w:name w:val="HTML Preformatted"/>
    <w:basedOn w:val="a"/>
    <w:link w:val="HTML"/>
    <w:uiPriority w:val="99"/>
    <w:unhideWhenUsed/>
    <w:rsid w:val="005136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character" w:customStyle="1" w:styleId="HTML1">
    <w:name w:val="Стандартный HTML Знак1"/>
    <w:basedOn w:val="a0"/>
    <w:uiPriority w:val="99"/>
    <w:semiHidden/>
    <w:rsid w:val="00513603"/>
    <w:rPr>
      <w:rFonts w:ascii="Consolas" w:hAnsi="Consolas" w:cs="Consolas"/>
      <w:sz w:val="20"/>
      <w:szCs w:val="20"/>
      <w:lang w:val="ru-RU"/>
    </w:rPr>
  </w:style>
  <w:style w:type="character" w:customStyle="1" w:styleId="33">
    <w:name w:val="Основной текст 3 Знак"/>
    <w:basedOn w:val="a0"/>
    <w:link w:val="34"/>
    <w:semiHidden/>
    <w:locked/>
    <w:rsid w:val="00513603"/>
    <w:rPr>
      <w:rFonts w:ascii="Times New Roman" w:eastAsia="Times New Roman" w:hAnsi="Times New Roman" w:cs="Times New Roman"/>
      <w:sz w:val="16"/>
      <w:szCs w:val="16"/>
      <w:lang w:eastAsia="ru-RU"/>
    </w:rPr>
  </w:style>
  <w:style w:type="paragraph" w:styleId="34">
    <w:name w:val="Body Text 3"/>
    <w:basedOn w:val="a"/>
    <w:link w:val="33"/>
    <w:semiHidden/>
    <w:unhideWhenUsed/>
    <w:rsid w:val="00513603"/>
    <w:pPr>
      <w:spacing w:after="120" w:line="256" w:lineRule="auto"/>
    </w:pPr>
    <w:rPr>
      <w:rFonts w:eastAsia="Times New Roman" w:cs="Times New Roman"/>
      <w:sz w:val="16"/>
      <w:szCs w:val="16"/>
      <w:lang w:val="en-US" w:eastAsia="ru-RU"/>
    </w:rPr>
  </w:style>
  <w:style w:type="character" w:customStyle="1" w:styleId="310">
    <w:name w:val="Основной текст 3 Знак1"/>
    <w:basedOn w:val="a0"/>
    <w:semiHidden/>
    <w:rsid w:val="00513603"/>
    <w:rPr>
      <w:sz w:val="16"/>
      <w:szCs w:val="16"/>
      <w:lang w:val="ru-RU"/>
    </w:rPr>
  </w:style>
  <w:style w:type="paragraph" w:customStyle="1" w:styleId="23">
    <w:name w:val="Абзац списка2"/>
    <w:basedOn w:val="a"/>
    <w:uiPriority w:val="99"/>
    <w:qFormat/>
    <w:rsid w:val="00513603"/>
    <w:pPr>
      <w:spacing w:line="256" w:lineRule="auto"/>
      <w:ind w:left="720"/>
    </w:pPr>
    <w:rPr>
      <w:rFonts w:ascii="Calibri" w:eastAsia="Times New Roman" w:hAnsi="Calibri" w:cs="Calibri"/>
    </w:rPr>
  </w:style>
  <w:style w:type="character" w:styleId="af5">
    <w:name w:val="Intense Emphasis"/>
    <w:basedOn w:val="a0"/>
    <w:uiPriority w:val="21"/>
    <w:qFormat/>
    <w:rsid w:val="00513603"/>
    <w:rPr>
      <w:i/>
      <w:iCs/>
      <w:color w:val="5B9BD5" w:themeColor="accent1"/>
    </w:rPr>
  </w:style>
  <w:style w:type="character" w:styleId="af6">
    <w:name w:val="Book Title"/>
    <w:basedOn w:val="a0"/>
    <w:uiPriority w:val="33"/>
    <w:qFormat/>
    <w:rsid w:val="00513603"/>
    <w:rPr>
      <w:b/>
      <w:bCs/>
      <w:i/>
      <w:iCs/>
      <w:spacing w:val="5"/>
    </w:rPr>
  </w:style>
  <w:style w:type="character" w:customStyle="1" w:styleId="11">
    <w:name w:val="Верхний колонтитул Знак1"/>
    <w:basedOn w:val="a0"/>
    <w:uiPriority w:val="99"/>
    <w:semiHidden/>
    <w:rsid w:val="00513603"/>
    <w:rPr>
      <w:lang w:val="ru-RU"/>
    </w:rPr>
  </w:style>
  <w:style w:type="character" w:customStyle="1" w:styleId="12">
    <w:name w:val="Нижний колонтитул Знак1"/>
    <w:basedOn w:val="a0"/>
    <w:uiPriority w:val="99"/>
    <w:semiHidden/>
    <w:rsid w:val="00513603"/>
    <w:rPr>
      <w:lang w:val="ru-RU"/>
    </w:rPr>
  </w:style>
  <w:style w:type="character" w:customStyle="1" w:styleId="13">
    <w:name w:val="Текст выноски Знак1"/>
    <w:basedOn w:val="a0"/>
    <w:uiPriority w:val="99"/>
    <w:semiHidden/>
    <w:rsid w:val="00513603"/>
    <w:rPr>
      <w:rFonts w:ascii="Segoe UI" w:hAnsi="Segoe UI" w:cs="Segoe UI"/>
      <w:sz w:val="18"/>
      <w:szCs w:val="18"/>
      <w:lang w:val="ru-RU"/>
    </w:rPr>
  </w:style>
  <w:style w:type="character" w:customStyle="1" w:styleId="14">
    <w:name w:val="Основной текст с отступом Знак1"/>
    <w:basedOn w:val="a0"/>
    <w:semiHidden/>
    <w:rsid w:val="00513603"/>
    <w:rPr>
      <w:lang w:val="ru-RU"/>
    </w:rPr>
  </w:style>
  <w:style w:type="character" w:customStyle="1" w:styleId="15">
    <w:name w:val="Основной текст Знак1"/>
    <w:basedOn w:val="a0"/>
    <w:semiHidden/>
    <w:rsid w:val="00513603"/>
    <w:rPr>
      <w:lang w:val="ru-RU"/>
    </w:rPr>
  </w:style>
  <w:style w:type="character" w:customStyle="1" w:styleId="311">
    <w:name w:val="Основной текст с отступом 3 Знак1"/>
    <w:basedOn w:val="a0"/>
    <w:semiHidden/>
    <w:rsid w:val="00513603"/>
    <w:rPr>
      <w:sz w:val="16"/>
      <w:szCs w:val="16"/>
      <w:lang w:val="ru-RU"/>
    </w:rPr>
  </w:style>
  <w:style w:type="paragraph" w:styleId="af7">
    <w:name w:val="No Spacing"/>
    <w:uiPriority w:val="1"/>
    <w:qFormat/>
    <w:rsid w:val="004F7D59"/>
    <w:pPr>
      <w:spacing w:after="0" w:line="240" w:lineRule="auto"/>
    </w:pPr>
    <w:rPr>
      <w:lang w:val="ru-RU"/>
    </w:rPr>
  </w:style>
  <w:style w:type="paragraph" w:styleId="af8">
    <w:name w:val="Revision"/>
    <w:hidden/>
    <w:uiPriority w:val="99"/>
    <w:semiHidden/>
    <w:rsid w:val="00CF5ACD"/>
    <w:pPr>
      <w:spacing w:after="0" w:line="240" w:lineRule="auto"/>
    </w:pPr>
    <w:rPr>
      <w:lang w:val="ru-RU"/>
    </w:rPr>
  </w:style>
  <w:style w:type="character" w:customStyle="1" w:styleId="af9">
    <w:name w:val="Основной текст_"/>
    <w:basedOn w:val="a0"/>
    <w:link w:val="16"/>
    <w:rsid w:val="000D0096"/>
    <w:rPr>
      <w:rFonts w:ascii="Times New Roman" w:eastAsia="Times New Roman" w:hAnsi="Times New Roman" w:cs="Times New Roman"/>
      <w:sz w:val="28"/>
      <w:szCs w:val="28"/>
    </w:rPr>
  </w:style>
  <w:style w:type="character" w:customStyle="1" w:styleId="afa">
    <w:name w:val="Другое_"/>
    <w:basedOn w:val="a0"/>
    <w:link w:val="afb"/>
    <w:rsid w:val="000D0096"/>
    <w:rPr>
      <w:rFonts w:ascii="Times New Roman" w:eastAsia="Times New Roman" w:hAnsi="Times New Roman" w:cs="Times New Roman"/>
      <w:sz w:val="28"/>
      <w:szCs w:val="28"/>
    </w:rPr>
  </w:style>
  <w:style w:type="paragraph" w:customStyle="1" w:styleId="16">
    <w:name w:val="Основной текст1"/>
    <w:basedOn w:val="a"/>
    <w:link w:val="af9"/>
    <w:rsid w:val="000D0096"/>
    <w:pPr>
      <w:widowControl w:val="0"/>
      <w:ind w:firstLine="400"/>
    </w:pPr>
    <w:rPr>
      <w:rFonts w:eastAsia="Times New Roman" w:cs="Times New Roman"/>
      <w:szCs w:val="28"/>
      <w:lang w:val="en-US"/>
    </w:rPr>
  </w:style>
  <w:style w:type="paragraph" w:customStyle="1" w:styleId="afb">
    <w:name w:val="Другое"/>
    <w:basedOn w:val="a"/>
    <w:link w:val="afa"/>
    <w:rsid w:val="000D0096"/>
    <w:pPr>
      <w:widowControl w:val="0"/>
      <w:ind w:firstLine="400"/>
    </w:pPr>
    <w:rPr>
      <w:rFonts w:eastAsia="Times New Roman" w:cs="Times New Roman"/>
      <w:szCs w:val="28"/>
      <w:lang w:val="en-US"/>
    </w:rPr>
  </w:style>
  <w:style w:type="character" w:styleId="afc">
    <w:name w:val="Emphasis"/>
    <w:basedOn w:val="a0"/>
    <w:uiPriority w:val="20"/>
    <w:qFormat/>
    <w:rsid w:val="005D3FA3"/>
    <w:rPr>
      <w:i/>
      <w:iCs/>
    </w:rPr>
  </w:style>
  <w:style w:type="character" w:styleId="afd">
    <w:name w:val="Hyperlink"/>
    <w:basedOn w:val="a0"/>
    <w:uiPriority w:val="99"/>
    <w:unhideWhenUsed/>
    <w:rsid w:val="00F00678"/>
    <w:rPr>
      <w:color w:val="0000FF"/>
      <w:u w:val="single"/>
    </w:rPr>
  </w:style>
  <w:style w:type="table" w:customStyle="1" w:styleId="TableNormal">
    <w:name w:val="Table Normal"/>
    <w:uiPriority w:val="2"/>
    <w:semiHidden/>
    <w:unhideWhenUsed/>
    <w:qFormat/>
    <w:rsid w:val="00791F21"/>
    <w:pPr>
      <w:widowControl w:val="0"/>
      <w:autoSpaceDE w:val="0"/>
      <w:autoSpaceDN w:val="0"/>
      <w:spacing w:after="0" w:line="240" w:lineRule="auto"/>
    </w:p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791F21"/>
    <w:pPr>
      <w:widowControl w:val="0"/>
      <w:autoSpaceDE w:val="0"/>
      <w:autoSpaceDN w:val="0"/>
      <w:ind w:left="211"/>
    </w:pPr>
    <w:rPr>
      <w:rFonts w:eastAsia="Times New Roman" w:cs="Times New Roman"/>
    </w:rPr>
  </w:style>
  <w:style w:type="character" w:customStyle="1" w:styleId="al-author-delim">
    <w:name w:val="al-author-delim"/>
    <w:basedOn w:val="a0"/>
    <w:rsid w:val="00B86C0A"/>
  </w:style>
  <w:style w:type="character" w:customStyle="1" w:styleId="y2iqfc">
    <w:name w:val="y2iqfc"/>
    <w:basedOn w:val="a0"/>
    <w:rsid w:val="002C1D5C"/>
  </w:style>
  <w:style w:type="character" w:customStyle="1" w:styleId="ezkurwreuab5ozgtqnkl">
    <w:name w:val="ezkurwreuab5ozgtqnkl"/>
    <w:basedOn w:val="a0"/>
    <w:rsid w:val="009A6DC6"/>
  </w:style>
  <w:style w:type="paragraph" w:styleId="afe">
    <w:name w:val="Title"/>
    <w:basedOn w:val="a"/>
    <w:next w:val="a"/>
    <w:link w:val="aff"/>
    <w:uiPriority w:val="10"/>
    <w:qFormat/>
    <w:rsid w:val="00556D89"/>
    <w:pPr>
      <w:contextualSpacing/>
    </w:pPr>
    <w:rPr>
      <w:rFonts w:asciiTheme="majorHAnsi" w:eastAsiaTheme="majorEastAsia" w:hAnsiTheme="majorHAnsi" w:cstheme="majorBidi"/>
      <w:spacing w:val="-10"/>
      <w:kern w:val="28"/>
      <w:sz w:val="56"/>
      <w:szCs w:val="56"/>
    </w:rPr>
  </w:style>
  <w:style w:type="character" w:customStyle="1" w:styleId="aff">
    <w:name w:val="Заголовок Знак"/>
    <w:basedOn w:val="a0"/>
    <w:link w:val="afe"/>
    <w:uiPriority w:val="10"/>
    <w:rsid w:val="00556D89"/>
    <w:rPr>
      <w:rFonts w:asciiTheme="majorHAnsi" w:eastAsiaTheme="majorEastAsia" w:hAnsiTheme="majorHAnsi" w:cstheme="majorBidi"/>
      <w:spacing w:val="-10"/>
      <w:kern w:val="28"/>
      <w:sz w:val="56"/>
      <w:szCs w:val="56"/>
      <w:lang w:val="ru-RU"/>
    </w:rPr>
  </w:style>
  <w:style w:type="character" w:customStyle="1" w:styleId="30">
    <w:name w:val="Заголовок 3 Знак"/>
    <w:basedOn w:val="a0"/>
    <w:link w:val="3"/>
    <w:uiPriority w:val="9"/>
    <w:rsid w:val="00556D89"/>
    <w:rPr>
      <w:rFonts w:asciiTheme="majorHAnsi" w:eastAsiaTheme="majorEastAsia" w:hAnsiTheme="majorHAnsi" w:cstheme="majorBidi"/>
      <w:color w:val="1F4D78" w:themeColor="accent1" w:themeShade="7F"/>
      <w:sz w:val="24"/>
      <w:szCs w:val="24"/>
      <w:lang w:val="ru-RU"/>
    </w:rPr>
  </w:style>
  <w:style w:type="character" w:customStyle="1" w:styleId="10">
    <w:name w:val="Заголовок 1 Знак"/>
    <w:basedOn w:val="a0"/>
    <w:link w:val="1"/>
    <w:uiPriority w:val="9"/>
    <w:rsid w:val="00EA1E55"/>
    <w:rPr>
      <w:rFonts w:ascii="Times New Roman" w:eastAsiaTheme="majorEastAsia" w:hAnsi="Times New Roman" w:cstheme="majorBidi"/>
      <w:b/>
      <w:sz w:val="28"/>
      <w:szCs w:val="32"/>
      <w:lang w:val="ru-RU"/>
    </w:rPr>
  </w:style>
  <w:style w:type="paragraph" w:styleId="aff0">
    <w:name w:val="TOC Heading"/>
    <w:basedOn w:val="1"/>
    <w:next w:val="a"/>
    <w:uiPriority w:val="39"/>
    <w:unhideWhenUsed/>
    <w:qFormat/>
    <w:rsid w:val="00A26654"/>
    <w:pPr>
      <w:spacing w:after="0" w:line="259" w:lineRule="auto"/>
      <w:ind w:firstLine="0"/>
      <w:jc w:val="left"/>
      <w:outlineLvl w:val="9"/>
    </w:pPr>
    <w:rPr>
      <w:rFonts w:asciiTheme="majorHAnsi" w:hAnsiTheme="majorHAnsi"/>
      <w:b w:val="0"/>
      <w:color w:val="2E74B5" w:themeColor="accent1" w:themeShade="BF"/>
      <w:sz w:val="32"/>
      <w:lang w:val="ru-KZ" w:eastAsia="ru-KZ"/>
    </w:rPr>
  </w:style>
  <w:style w:type="paragraph" w:styleId="24">
    <w:name w:val="toc 2"/>
    <w:basedOn w:val="a"/>
    <w:next w:val="a"/>
    <w:autoRedefine/>
    <w:uiPriority w:val="39"/>
    <w:unhideWhenUsed/>
    <w:rsid w:val="006C75FC"/>
    <w:pPr>
      <w:tabs>
        <w:tab w:val="right" w:leader="dot" w:pos="9344"/>
      </w:tabs>
    </w:pPr>
  </w:style>
  <w:style w:type="paragraph" w:styleId="17">
    <w:name w:val="toc 1"/>
    <w:basedOn w:val="a"/>
    <w:next w:val="a"/>
    <w:autoRedefine/>
    <w:uiPriority w:val="39"/>
    <w:unhideWhenUsed/>
    <w:rsid w:val="002C636B"/>
    <w:pPr>
      <w:tabs>
        <w:tab w:val="left" w:pos="284"/>
        <w:tab w:val="right" w:leader="dot" w:pos="9344"/>
      </w:tabs>
      <w:ind w:firstLine="28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400579">
      <w:bodyDiv w:val="1"/>
      <w:marLeft w:val="0"/>
      <w:marRight w:val="0"/>
      <w:marTop w:val="0"/>
      <w:marBottom w:val="0"/>
      <w:divBdr>
        <w:top w:val="none" w:sz="0" w:space="0" w:color="auto"/>
        <w:left w:val="none" w:sz="0" w:space="0" w:color="auto"/>
        <w:bottom w:val="none" w:sz="0" w:space="0" w:color="auto"/>
        <w:right w:val="none" w:sz="0" w:space="0" w:color="auto"/>
      </w:divBdr>
    </w:div>
    <w:div w:id="45839009">
      <w:bodyDiv w:val="1"/>
      <w:marLeft w:val="0"/>
      <w:marRight w:val="0"/>
      <w:marTop w:val="0"/>
      <w:marBottom w:val="0"/>
      <w:divBdr>
        <w:top w:val="none" w:sz="0" w:space="0" w:color="auto"/>
        <w:left w:val="none" w:sz="0" w:space="0" w:color="auto"/>
        <w:bottom w:val="none" w:sz="0" w:space="0" w:color="auto"/>
        <w:right w:val="none" w:sz="0" w:space="0" w:color="auto"/>
      </w:divBdr>
    </w:div>
    <w:div w:id="64843091">
      <w:bodyDiv w:val="1"/>
      <w:marLeft w:val="0"/>
      <w:marRight w:val="0"/>
      <w:marTop w:val="0"/>
      <w:marBottom w:val="0"/>
      <w:divBdr>
        <w:top w:val="none" w:sz="0" w:space="0" w:color="auto"/>
        <w:left w:val="none" w:sz="0" w:space="0" w:color="auto"/>
        <w:bottom w:val="none" w:sz="0" w:space="0" w:color="auto"/>
        <w:right w:val="none" w:sz="0" w:space="0" w:color="auto"/>
      </w:divBdr>
    </w:div>
    <w:div w:id="93013854">
      <w:bodyDiv w:val="1"/>
      <w:marLeft w:val="0"/>
      <w:marRight w:val="0"/>
      <w:marTop w:val="0"/>
      <w:marBottom w:val="0"/>
      <w:divBdr>
        <w:top w:val="none" w:sz="0" w:space="0" w:color="auto"/>
        <w:left w:val="none" w:sz="0" w:space="0" w:color="auto"/>
        <w:bottom w:val="none" w:sz="0" w:space="0" w:color="auto"/>
        <w:right w:val="none" w:sz="0" w:space="0" w:color="auto"/>
      </w:divBdr>
    </w:div>
    <w:div w:id="129717382">
      <w:bodyDiv w:val="1"/>
      <w:marLeft w:val="0"/>
      <w:marRight w:val="0"/>
      <w:marTop w:val="0"/>
      <w:marBottom w:val="0"/>
      <w:divBdr>
        <w:top w:val="none" w:sz="0" w:space="0" w:color="auto"/>
        <w:left w:val="none" w:sz="0" w:space="0" w:color="auto"/>
        <w:bottom w:val="none" w:sz="0" w:space="0" w:color="auto"/>
        <w:right w:val="none" w:sz="0" w:space="0" w:color="auto"/>
      </w:divBdr>
    </w:div>
    <w:div w:id="156967044">
      <w:bodyDiv w:val="1"/>
      <w:marLeft w:val="0"/>
      <w:marRight w:val="0"/>
      <w:marTop w:val="0"/>
      <w:marBottom w:val="0"/>
      <w:divBdr>
        <w:top w:val="none" w:sz="0" w:space="0" w:color="auto"/>
        <w:left w:val="none" w:sz="0" w:space="0" w:color="auto"/>
        <w:bottom w:val="none" w:sz="0" w:space="0" w:color="auto"/>
        <w:right w:val="none" w:sz="0" w:space="0" w:color="auto"/>
      </w:divBdr>
    </w:div>
    <w:div w:id="180049202">
      <w:bodyDiv w:val="1"/>
      <w:marLeft w:val="0"/>
      <w:marRight w:val="0"/>
      <w:marTop w:val="0"/>
      <w:marBottom w:val="0"/>
      <w:divBdr>
        <w:top w:val="none" w:sz="0" w:space="0" w:color="auto"/>
        <w:left w:val="none" w:sz="0" w:space="0" w:color="auto"/>
        <w:bottom w:val="none" w:sz="0" w:space="0" w:color="auto"/>
        <w:right w:val="none" w:sz="0" w:space="0" w:color="auto"/>
      </w:divBdr>
    </w:div>
    <w:div w:id="205878395">
      <w:bodyDiv w:val="1"/>
      <w:marLeft w:val="0"/>
      <w:marRight w:val="0"/>
      <w:marTop w:val="0"/>
      <w:marBottom w:val="0"/>
      <w:divBdr>
        <w:top w:val="none" w:sz="0" w:space="0" w:color="auto"/>
        <w:left w:val="none" w:sz="0" w:space="0" w:color="auto"/>
        <w:bottom w:val="none" w:sz="0" w:space="0" w:color="auto"/>
        <w:right w:val="none" w:sz="0" w:space="0" w:color="auto"/>
      </w:divBdr>
    </w:div>
    <w:div w:id="235019374">
      <w:bodyDiv w:val="1"/>
      <w:marLeft w:val="0"/>
      <w:marRight w:val="0"/>
      <w:marTop w:val="0"/>
      <w:marBottom w:val="0"/>
      <w:divBdr>
        <w:top w:val="none" w:sz="0" w:space="0" w:color="auto"/>
        <w:left w:val="none" w:sz="0" w:space="0" w:color="auto"/>
        <w:bottom w:val="none" w:sz="0" w:space="0" w:color="auto"/>
        <w:right w:val="none" w:sz="0" w:space="0" w:color="auto"/>
      </w:divBdr>
    </w:div>
    <w:div w:id="246618805">
      <w:bodyDiv w:val="1"/>
      <w:marLeft w:val="0"/>
      <w:marRight w:val="0"/>
      <w:marTop w:val="0"/>
      <w:marBottom w:val="0"/>
      <w:divBdr>
        <w:top w:val="none" w:sz="0" w:space="0" w:color="auto"/>
        <w:left w:val="none" w:sz="0" w:space="0" w:color="auto"/>
        <w:bottom w:val="none" w:sz="0" w:space="0" w:color="auto"/>
        <w:right w:val="none" w:sz="0" w:space="0" w:color="auto"/>
      </w:divBdr>
    </w:div>
    <w:div w:id="255021414">
      <w:bodyDiv w:val="1"/>
      <w:marLeft w:val="0"/>
      <w:marRight w:val="0"/>
      <w:marTop w:val="0"/>
      <w:marBottom w:val="0"/>
      <w:divBdr>
        <w:top w:val="none" w:sz="0" w:space="0" w:color="auto"/>
        <w:left w:val="none" w:sz="0" w:space="0" w:color="auto"/>
        <w:bottom w:val="none" w:sz="0" w:space="0" w:color="auto"/>
        <w:right w:val="none" w:sz="0" w:space="0" w:color="auto"/>
      </w:divBdr>
    </w:div>
    <w:div w:id="258029430">
      <w:bodyDiv w:val="1"/>
      <w:marLeft w:val="0"/>
      <w:marRight w:val="0"/>
      <w:marTop w:val="0"/>
      <w:marBottom w:val="0"/>
      <w:divBdr>
        <w:top w:val="none" w:sz="0" w:space="0" w:color="auto"/>
        <w:left w:val="none" w:sz="0" w:space="0" w:color="auto"/>
        <w:bottom w:val="none" w:sz="0" w:space="0" w:color="auto"/>
        <w:right w:val="none" w:sz="0" w:space="0" w:color="auto"/>
      </w:divBdr>
    </w:div>
    <w:div w:id="336618412">
      <w:bodyDiv w:val="1"/>
      <w:marLeft w:val="0"/>
      <w:marRight w:val="0"/>
      <w:marTop w:val="0"/>
      <w:marBottom w:val="0"/>
      <w:divBdr>
        <w:top w:val="none" w:sz="0" w:space="0" w:color="auto"/>
        <w:left w:val="none" w:sz="0" w:space="0" w:color="auto"/>
        <w:bottom w:val="none" w:sz="0" w:space="0" w:color="auto"/>
        <w:right w:val="none" w:sz="0" w:space="0" w:color="auto"/>
      </w:divBdr>
    </w:div>
    <w:div w:id="390932046">
      <w:bodyDiv w:val="1"/>
      <w:marLeft w:val="0"/>
      <w:marRight w:val="0"/>
      <w:marTop w:val="0"/>
      <w:marBottom w:val="0"/>
      <w:divBdr>
        <w:top w:val="none" w:sz="0" w:space="0" w:color="auto"/>
        <w:left w:val="none" w:sz="0" w:space="0" w:color="auto"/>
        <w:bottom w:val="none" w:sz="0" w:space="0" w:color="auto"/>
        <w:right w:val="none" w:sz="0" w:space="0" w:color="auto"/>
      </w:divBdr>
    </w:div>
    <w:div w:id="410926128">
      <w:bodyDiv w:val="1"/>
      <w:marLeft w:val="0"/>
      <w:marRight w:val="0"/>
      <w:marTop w:val="0"/>
      <w:marBottom w:val="0"/>
      <w:divBdr>
        <w:top w:val="none" w:sz="0" w:space="0" w:color="auto"/>
        <w:left w:val="none" w:sz="0" w:space="0" w:color="auto"/>
        <w:bottom w:val="none" w:sz="0" w:space="0" w:color="auto"/>
        <w:right w:val="none" w:sz="0" w:space="0" w:color="auto"/>
      </w:divBdr>
    </w:div>
    <w:div w:id="421686704">
      <w:bodyDiv w:val="1"/>
      <w:marLeft w:val="0"/>
      <w:marRight w:val="0"/>
      <w:marTop w:val="0"/>
      <w:marBottom w:val="0"/>
      <w:divBdr>
        <w:top w:val="none" w:sz="0" w:space="0" w:color="auto"/>
        <w:left w:val="none" w:sz="0" w:space="0" w:color="auto"/>
        <w:bottom w:val="none" w:sz="0" w:space="0" w:color="auto"/>
        <w:right w:val="none" w:sz="0" w:space="0" w:color="auto"/>
      </w:divBdr>
    </w:div>
    <w:div w:id="426928566">
      <w:bodyDiv w:val="1"/>
      <w:marLeft w:val="0"/>
      <w:marRight w:val="0"/>
      <w:marTop w:val="0"/>
      <w:marBottom w:val="0"/>
      <w:divBdr>
        <w:top w:val="none" w:sz="0" w:space="0" w:color="auto"/>
        <w:left w:val="none" w:sz="0" w:space="0" w:color="auto"/>
        <w:bottom w:val="none" w:sz="0" w:space="0" w:color="auto"/>
        <w:right w:val="none" w:sz="0" w:space="0" w:color="auto"/>
      </w:divBdr>
    </w:div>
    <w:div w:id="509831821">
      <w:bodyDiv w:val="1"/>
      <w:marLeft w:val="0"/>
      <w:marRight w:val="0"/>
      <w:marTop w:val="0"/>
      <w:marBottom w:val="0"/>
      <w:divBdr>
        <w:top w:val="none" w:sz="0" w:space="0" w:color="auto"/>
        <w:left w:val="none" w:sz="0" w:space="0" w:color="auto"/>
        <w:bottom w:val="none" w:sz="0" w:space="0" w:color="auto"/>
        <w:right w:val="none" w:sz="0" w:space="0" w:color="auto"/>
      </w:divBdr>
    </w:div>
    <w:div w:id="578829108">
      <w:bodyDiv w:val="1"/>
      <w:marLeft w:val="0"/>
      <w:marRight w:val="0"/>
      <w:marTop w:val="0"/>
      <w:marBottom w:val="0"/>
      <w:divBdr>
        <w:top w:val="none" w:sz="0" w:space="0" w:color="auto"/>
        <w:left w:val="none" w:sz="0" w:space="0" w:color="auto"/>
        <w:bottom w:val="none" w:sz="0" w:space="0" w:color="auto"/>
        <w:right w:val="none" w:sz="0" w:space="0" w:color="auto"/>
      </w:divBdr>
    </w:div>
    <w:div w:id="625161247">
      <w:bodyDiv w:val="1"/>
      <w:marLeft w:val="0"/>
      <w:marRight w:val="0"/>
      <w:marTop w:val="0"/>
      <w:marBottom w:val="0"/>
      <w:divBdr>
        <w:top w:val="none" w:sz="0" w:space="0" w:color="auto"/>
        <w:left w:val="none" w:sz="0" w:space="0" w:color="auto"/>
        <w:bottom w:val="none" w:sz="0" w:space="0" w:color="auto"/>
        <w:right w:val="none" w:sz="0" w:space="0" w:color="auto"/>
      </w:divBdr>
    </w:div>
    <w:div w:id="630356366">
      <w:bodyDiv w:val="1"/>
      <w:marLeft w:val="0"/>
      <w:marRight w:val="0"/>
      <w:marTop w:val="0"/>
      <w:marBottom w:val="0"/>
      <w:divBdr>
        <w:top w:val="none" w:sz="0" w:space="0" w:color="auto"/>
        <w:left w:val="none" w:sz="0" w:space="0" w:color="auto"/>
        <w:bottom w:val="none" w:sz="0" w:space="0" w:color="auto"/>
        <w:right w:val="none" w:sz="0" w:space="0" w:color="auto"/>
      </w:divBdr>
    </w:div>
    <w:div w:id="642585505">
      <w:bodyDiv w:val="1"/>
      <w:marLeft w:val="0"/>
      <w:marRight w:val="0"/>
      <w:marTop w:val="0"/>
      <w:marBottom w:val="0"/>
      <w:divBdr>
        <w:top w:val="none" w:sz="0" w:space="0" w:color="auto"/>
        <w:left w:val="none" w:sz="0" w:space="0" w:color="auto"/>
        <w:bottom w:val="none" w:sz="0" w:space="0" w:color="auto"/>
        <w:right w:val="none" w:sz="0" w:space="0" w:color="auto"/>
      </w:divBdr>
    </w:div>
    <w:div w:id="675808899">
      <w:bodyDiv w:val="1"/>
      <w:marLeft w:val="0"/>
      <w:marRight w:val="0"/>
      <w:marTop w:val="0"/>
      <w:marBottom w:val="0"/>
      <w:divBdr>
        <w:top w:val="none" w:sz="0" w:space="0" w:color="auto"/>
        <w:left w:val="none" w:sz="0" w:space="0" w:color="auto"/>
        <w:bottom w:val="none" w:sz="0" w:space="0" w:color="auto"/>
        <w:right w:val="none" w:sz="0" w:space="0" w:color="auto"/>
      </w:divBdr>
    </w:div>
    <w:div w:id="685450057">
      <w:bodyDiv w:val="1"/>
      <w:marLeft w:val="0"/>
      <w:marRight w:val="0"/>
      <w:marTop w:val="0"/>
      <w:marBottom w:val="0"/>
      <w:divBdr>
        <w:top w:val="none" w:sz="0" w:space="0" w:color="auto"/>
        <w:left w:val="none" w:sz="0" w:space="0" w:color="auto"/>
        <w:bottom w:val="none" w:sz="0" w:space="0" w:color="auto"/>
        <w:right w:val="none" w:sz="0" w:space="0" w:color="auto"/>
      </w:divBdr>
    </w:div>
    <w:div w:id="702902378">
      <w:bodyDiv w:val="1"/>
      <w:marLeft w:val="0"/>
      <w:marRight w:val="0"/>
      <w:marTop w:val="0"/>
      <w:marBottom w:val="0"/>
      <w:divBdr>
        <w:top w:val="none" w:sz="0" w:space="0" w:color="auto"/>
        <w:left w:val="none" w:sz="0" w:space="0" w:color="auto"/>
        <w:bottom w:val="none" w:sz="0" w:space="0" w:color="auto"/>
        <w:right w:val="none" w:sz="0" w:space="0" w:color="auto"/>
      </w:divBdr>
    </w:div>
    <w:div w:id="708838265">
      <w:bodyDiv w:val="1"/>
      <w:marLeft w:val="0"/>
      <w:marRight w:val="0"/>
      <w:marTop w:val="0"/>
      <w:marBottom w:val="0"/>
      <w:divBdr>
        <w:top w:val="none" w:sz="0" w:space="0" w:color="auto"/>
        <w:left w:val="none" w:sz="0" w:space="0" w:color="auto"/>
        <w:bottom w:val="none" w:sz="0" w:space="0" w:color="auto"/>
        <w:right w:val="none" w:sz="0" w:space="0" w:color="auto"/>
      </w:divBdr>
    </w:div>
    <w:div w:id="752554255">
      <w:bodyDiv w:val="1"/>
      <w:marLeft w:val="0"/>
      <w:marRight w:val="0"/>
      <w:marTop w:val="0"/>
      <w:marBottom w:val="0"/>
      <w:divBdr>
        <w:top w:val="none" w:sz="0" w:space="0" w:color="auto"/>
        <w:left w:val="none" w:sz="0" w:space="0" w:color="auto"/>
        <w:bottom w:val="none" w:sz="0" w:space="0" w:color="auto"/>
        <w:right w:val="none" w:sz="0" w:space="0" w:color="auto"/>
      </w:divBdr>
    </w:div>
    <w:div w:id="782652566">
      <w:bodyDiv w:val="1"/>
      <w:marLeft w:val="0"/>
      <w:marRight w:val="0"/>
      <w:marTop w:val="0"/>
      <w:marBottom w:val="0"/>
      <w:divBdr>
        <w:top w:val="none" w:sz="0" w:space="0" w:color="auto"/>
        <w:left w:val="none" w:sz="0" w:space="0" w:color="auto"/>
        <w:bottom w:val="none" w:sz="0" w:space="0" w:color="auto"/>
        <w:right w:val="none" w:sz="0" w:space="0" w:color="auto"/>
      </w:divBdr>
    </w:div>
    <w:div w:id="787508418">
      <w:bodyDiv w:val="1"/>
      <w:marLeft w:val="0"/>
      <w:marRight w:val="0"/>
      <w:marTop w:val="0"/>
      <w:marBottom w:val="0"/>
      <w:divBdr>
        <w:top w:val="none" w:sz="0" w:space="0" w:color="auto"/>
        <w:left w:val="none" w:sz="0" w:space="0" w:color="auto"/>
        <w:bottom w:val="none" w:sz="0" w:space="0" w:color="auto"/>
        <w:right w:val="none" w:sz="0" w:space="0" w:color="auto"/>
      </w:divBdr>
    </w:div>
    <w:div w:id="831485742">
      <w:bodyDiv w:val="1"/>
      <w:marLeft w:val="0"/>
      <w:marRight w:val="0"/>
      <w:marTop w:val="0"/>
      <w:marBottom w:val="0"/>
      <w:divBdr>
        <w:top w:val="none" w:sz="0" w:space="0" w:color="auto"/>
        <w:left w:val="none" w:sz="0" w:space="0" w:color="auto"/>
        <w:bottom w:val="none" w:sz="0" w:space="0" w:color="auto"/>
        <w:right w:val="none" w:sz="0" w:space="0" w:color="auto"/>
      </w:divBdr>
    </w:div>
    <w:div w:id="840435920">
      <w:bodyDiv w:val="1"/>
      <w:marLeft w:val="0"/>
      <w:marRight w:val="0"/>
      <w:marTop w:val="0"/>
      <w:marBottom w:val="0"/>
      <w:divBdr>
        <w:top w:val="none" w:sz="0" w:space="0" w:color="auto"/>
        <w:left w:val="none" w:sz="0" w:space="0" w:color="auto"/>
        <w:bottom w:val="none" w:sz="0" w:space="0" w:color="auto"/>
        <w:right w:val="none" w:sz="0" w:space="0" w:color="auto"/>
      </w:divBdr>
    </w:div>
    <w:div w:id="873077411">
      <w:bodyDiv w:val="1"/>
      <w:marLeft w:val="0"/>
      <w:marRight w:val="0"/>
      <w:marTop w:val="0"/>
      <w:marBottom w:val="0"/>
      <w:divBdr>
        <w:top w:val="none" w:sz="0" w:space="0" w:color="auto"/>
        <w:left w:val="none" w:sz="0" w:space="0" w:color="auto"/>
        <w:bottom w:val="none" w:sz="0" w:space="0" w:color="auto"/>
        <w:right w:val="none" w:sz="0" w:space="0" w:color="auto"/>
      </w:divBdr>
    </w:div>
    <w:div w:id="879630704">
      <w:bodyDiv w:val="1"/>
      <w:marLeft w:val="0"/>
      <w:marRight w:val="0"/>
      <w:marTop w:val="0"/>
      <w:marBottom w:val="0"/>
      <w:divBdr>
        <w:top w:val="none" w:sz="0" w:space="0" w:color="auto"/>
        <w:left w:val="none" w:sz="0" w:space="0" w:color="auto"/>
        <w:bottom w:val="none" w:sz="0" w:space="0" w:color="auto"/>
        <w:right w:val="none" w:sz="0" w:space="0" w:color="auto"/>
      </w:divBdr>
    </w:div>
    <w:div w:id="881988650">
      <w:bodyDiv w:val="1"/>
      <w:marLeft w:val="0"/>
      <w:marRight w:val="0"/>
      <w:marTop w:val="0"/>
      <w:marBottom w:val="0"/>
      <w:divBdr>
        <w:top w:val="none" w:sz="0" w:space="0" w:color="auto"/>
        <w:left w:val="none" w:sz="0" w:space="0" w:color="auto"/>
        <w:bottom w:val="none" w:sz="0" w:space="0" w:color="auto"/>
        <w:right w:val="none" w:sz="0" w:space="0" w:color="auto"/>
      </w:divBdr>
    </w:div>
    <w:div w:id="925112938">
      <w:bodyDiv w:val="1"/>
      <w:marLeft w:val="0"/>
      <w:marRight w:val="0"/>
      <w:marTop w:val="0"/>
      <w:marBottom w:val="0"/>
      <w:divBdr>
        <w:top w:val="none" w:sz="0" w:space="0" w:color="auto"/>
        <w:left w:val="none" w:sz="0" w:space="0" w:color="auto"/>
        <w:bottom w:val="none" w:sz="0" w:space="0" w:color="auto"/>
        <w:right w:val="none" w:sz="0" w:space="0" w:color="auto"/>
      </w:divBdr>
    </w:div>
    <w:div w:id="1000498136">
      <w:bodyDiv w:val="1"/>
      <w:marLeft w:val="0"/>
      <w:marRight w:val="0"/>
      <w:marTop w:val="0"/>
      <w:marBottom w:val="0"/>
      <w:divBdr>
        <w:top w:val="none" w:sz="0" w:space="0" w:color="auto"/>
        <w:left w:val="none" w:sz="0" w:space="0" w:color="auto"/>
        <w:bottom w:val="none" w:sz="0" w:space="0" w:color="auto"/>
        <w:right w:val="none" w:sz="0" w:space="0" w:color="auto"/>
      </w:divBdr>
    </w:div>
    <w:div w:id="1005597996">
      <w:bodyDiv w:val="1"/>
      <w:marLeft w:val="0"/>
      <w:marRight w:val="0"/>
      <w:marTop w:val="0"/>
      <w:marBottom w:val="0"/>
      <w:divBdr>
        <w:top w:val="none" w:sz="0" w:space="0" w:color="auto"/>
        <w:left w:val="none" w:sz="0" w:space="0" w:color="auto"/>
        <w:bottom w:val="none" w:sz="0" w:space="0" w:color="auto"/>
        <w:right w:val="none" w:sz="0" w:space="0" w:color="auto"/>
      </w:divBdr>
    </w:div>
    <w:div w:id="1033266865">
      <w:bodyDiv w:val="1"/>
      <w:marLeft w:val="0"/>
      <w:marRight w:val="0"/>
      <w:marTop w:val="0"/>
      <w:marBottom w:val="0"/>
      <w:divBdr>
        <w:top w:val="none" w:sz="0" w:space="0" w:color="auto"/>
        <w:left w:val="none" w:sz="0" w:space="0" w:color="auto"/>
        <w:bottom w:val="none" w:sz="0" w:space="0" w:color="auto"/>
        <w:right w:val="none" w:sz="0" w:space="0" w:color="auto"/>
      </w:divBdr>
    </w:div>
    <w:div w:id="1079980273">
      <w:bodyDiv w:val="1"/>
      <w:marLeft w:val="0"/>
      <w:marRight w:val="0"/>
      <w:marTop w:val="0"/>
      <w:marBottom w:val="0"/>
      <w:divBdr>
        <w:top w:val="none" w:sz="0" w:space="0" w:color="auto"/>
        <w:left w:val="none" w:sz="0" w:space="0" w:color="auto"/>
        <w:bottom w:val="none" w:sz="0" w:space="0" w:color="auto"/>
        <w:right w:val="none" w:sz="0" w:space="0" w:color="auto"/>
      </w:divBdr>
    </w:div>
    <w:div w:id="1082994215">
      <w:bodyDiv w:val="1"/>
      <w:marLeft w:val="0"/>
      <w:marRight w:val="0"/>
      <w:marTop w:val="0"/>
      <w:marBottom w:val="0"/>
      <w:divBdr>
        <w:top w:val="none" w:sz="0" w:space="0" w:color="auto"/>
        <w:left w:val="none" w:sz="0" w:space="0" w:color="auto"/>
        <w:bottom w:val="none" w:sz="0" w:space="0" w:color="auto"/>
        <w:right w:val="none" w:sz="0" w:space="0" w:color="auto"/>
      </w:divBdr>
    </w:div>
    <w:div w:id="1148476656">
      <w:bodyDiv w:val="1"/>
      <w:marLeft w:val="0"/>
      <w:marRight w:val="0"/>
      <w:marTop w:val="0"/>
      <w:marBottom w:val="0"/>
      <w:divBdr>
        <w:top w:val="none" w:sz="0" w:space="0" w:color="auto"/>
        <w:left w:val="none" w:sz="0" w:space="0" w:color="auto"/>
        <w:bottom w:val="none" w:sz="0" w:space="0" w:color="auto"/>
        <w:right w:val="none" w:sz="0" w:space="0" w:color="auto"/>
      </w:divBdr>
    </w:div>
    <w:div w:id="1180504727">
      <w:bodyDiv w:val="1"/>
      <w:marLeft w:val="0"/>
      <w:marRight w:val="0"/>
      <w:marTop w:val="0"/>
      <w:marBottom w:val="0"/>
      <w:divBdr>
        <w:top w:val="none" w:sz="0" w:space="0" w:color="auto"/>
        <w:left w:val="none" w:sz="0" w:space="0" w:color="auto"/>
        <w:bottom w:val="none" w:sz="0" w:space="0" w:color="auto"/>
        <w:right w:val="none" w:sz="0" w:space="0" w:color="auto"/>
      </w:divBdr>
    </w:div>
    <w:div w:id="1182083772">
      <w:bodyDiv w:val="1"/>
      <w:marLeft w:val="0"/>
      <w:marRight w:val="0"/>
      <w:marTop w:val="0"/>
      <w:marBottom w:val="0"/>
      <w:divBdr>
        <w:top w:val="none" w:sz="0" w:space="0" w:color="auto"/>
        <w:left w:val="none" w:sz="0" w:space="0" w:color="auto"/>
        <w:bottom w:val="none" w:sz="0" w:space="0" w:color="auto"/>
        <w:right w:val="none" w:sz="0" w:space="0" w:color="auto"/>
      </w:divBdr>
    </w:div>
    <w:div w:id="1229611052">
      <w:bodyDiv w:val="1"/>
      <w:marLeft w:val="0"/>
      <w:marRight w:val="0"/>
      <w:marTop w:val="0"/>
      <w:marBottom w:val="0"/>
      <w:divBdr>
        <w:top w:val="none" w:sz="0" w:space="0" w:color="auto"/>
        <w:left w:val="none" w:sz="0" w:space="0" w:color="auto"/>
        <w:bottom w:val="none" w:sz="0" w:space="0" w:color="auto"/>
        <w:right w:val="none" w:sz="0" w:space="0" w:color="auto"/>
      </w:divBdr>
    </w:div>
    <w:div w:id="1284649512">
      <w:bodyDiv w:val="1"/>
      <w:marLeft w:val="0"/>
      <w:marRight w:val="0"/>
      <w:marTop w:val="0"/>
      <w:marBottom w:val="0"/>
      <w:divBdr>
        <w:top w:val="none" w:sz="0" w:space="0" w:color="auto"/>
        <w:left w:val="none" w:sz="0" w:space="0" w:color="auto"/>
        <w:bottom w:val="none" w:sz="0" w:space="0" w:color="auto"/>
        <w:right w:val="none" w:sz="0" w:space="0" w:color="auto"/>
      </w:divBdr>
    </w:div>
    <w:div w:id="1318916883">
      <w:bodyDiv w:val="1"/>
      <w:marLeft w:val="0"/>
      <w:marRight w:val="0"/>
      <w:marTop w:val="0"/>
      <w:marBottom w:val="0"/>
      <w:divBdr>
        <w:top w:val="none" w:sz="0" w:space="0" w:color="auto"/>
        <w:left w:val="none" w:sz="0" w:space="0" w:color="auto"/>
        <w:bottom w:val="none" w:sz="0" w:space="0" w:color="auto"/>
        <w:right w:val="none" w:sz="0" w:space="0" w:color="auto"/>
      </w:divBdr>
    </w:div>
    <w:div w:id="1356425598">
      <w:bodyDiv w:val="1"/>
      <w:marLeft w:val="0"/>
      <w:marRight w:val="0"/>
      <w:marTop w:val="0"/>
      <w:marBottom w:val="0"/>
      <w:divBdr>
        <w:top w:val="none" w:sz="0" w:space="0" w:color="auto"/>
        <w:left w:val="none" w:sz="0" w:space="0" w:color="auto"/>
        <w:bottom w:val="none" w:sz="0" w:space="0" w:color="auto"/>
        <w:right w:val="none" w:sz="0" w:space="0" w:color="auto"/>
      </w:divBdr>
    </w:div>
    <w:div w:id="1357927423">
      <w:bodyDiv w:val="1"/>
      <w:marLeft w:val="0"/>
      <w:marRight w:val="0"/>
      <w:marTop w:val="0"/>
      <w:marBottom w:val="0"/>
      <w:divBdr>
        <w:top w:val="none" w:sz="0" w:space="0" w:color="auto"/>
        <w:left w:val="none" w:sz="0" w:space="0" w:color="auto"/>
        <w:bottom w:val="none" w:sz="0" w:space="0" w:color="auto"/>
        <w:right w:val="none" w:sz="0" w:space="0" w:color="auto"/>
      </w:divBdr>
    </w:div>
    <w:div w:id="1371105939">
      <w:bodyDiv w:val="1"/>
      <w:marLeft w:val="0"/>
      <w:marRight w:val="0"/>
      <w:marTop w:val="0"/>
      <w:marBottom w:val="0"/>
      <w:divBdr>
        <w:top w:val="none" w:sz="0" w:space="0" w:color="auto"/>
        <w:left w:val="none" w:sz="0" w:space="0" w:color="auto"/>
        <w:bottom w:val="none" w:sz="0" w:space="0" w:color="auto"/>
        <w:right w:val="none" w:sz="0" w:space="0" w:color="auto"/>
      </w:divBdr>
    </w:div>
    <w:div w:id="1402866955">
      <w:bodyDiv w:val="1"/>
      <w:marLeft w:val="0"/>
      <w:marRight w:val="0"/>
      <w:marTop w:val="0"/>
      <w:marBottom w:val="0"/>
      <w:divBdr>
        <w:top w:val="none" w:sz="0" w:space="0" w:color="auto"/>
        <w:left w:val="none" w:sz="0" w:space="0" w:color="auto"/>
        <w:bottom w:val="none" w:sz="0" w:space="0" w:color="auto"/>
        <w:right w:val="none" w:sz="0" w:space="0" w:color="auto"/>
      </w:divBdr>
    </w:div>
    <w:div w:id="1408962052">
      <w:bodyDiv w:val="1"/>
      <w:marLeft w:val="0"/>
      <w:marRight w:val="0"/>
      <w:marTop w:val="0"/>
      <w:marBottom w:val="0"/>
      <w:divBdr>
        <w:top w:val="none" w:sz="0" w:space="0" w:color="auto"/>
        <w:left w:val="none" w:sz="0" w:space="0" w:color="auto"/>
        <w:bottom w:val="none" w:sz="0" w:space="0" w:color="auto"/>
        <w:right w:val="none" w:sz="0" w:space="0" w:color="auto"/>
      </w:divBdr>
    </w:div>
    <w:div w:id="1452818229">
      <w:bodyDiv w:val="1"/>
      <w:marLeft w:val="0"/>
      <w:marRight w:val="0"/>
      <w:marTop w:val="0"/>
      <w:marBottom w:val="0"/>
      <w:divBdr>
        <w:top w:val="none" w:sz="0" w:space="0" w:color="auto"/>
        <w:left w:val="none" w:sz="0" w:space="0" w:color="auto"/>
        <w:bottom w:val="none" w:sz="0" w:space="0" w:color="auto"/>
        <w:right w:val="none" w:sz="0" w:space="0" w:color="auto"/>
      </w:divBdr>
    </w:div>
    <w:div w:id="1605455315">
      <w:bodyDiv w:val="1"/>
      <w:marLeft w:val="0"/>
      <w:marRight w:val="0"/>
      <w:marTop w:val="0"/>
      <w:marBottom w:val="0"/>
      <w:divBdr>
        <w:top w:val="none" w:sz="0" w:space="0" w:color="auto"/>
        <w:left w:val="none" w:sz="0" w:space="0" w:color="auto"/>
        <w:bottom w:val="none" w:sz="0" w:space="0" w:color="auto"/>
        <w:right w:val="none" w:sz="0" w:space="0" w:color="auto"/>
      </w:divBdr>
    </w:div>
    <w:div w:id="1614090629">
      <w:bodyDiv w:val="1"/>
      <w:marLeft w:val="0"/>
      <w:marRight w:val="0"/>
      <w:marTop w:val="0"/>
      <w:marBottom w:val="0"/>
      <w:divBdr>
        <w:top w:val="none" w:sz="0" w:space="0" w:color="auto"/>
        <w:left w:val="none" w:sz="0" w:space="0" w:color="auto"/>
        <w:bottom w:val="none" w:sz="0" w:space="0" w:color="auto"/>
        <w:right w:val="none" w:sz="0" w:space="0" w:color="auto"/>
      </w:divBdr>
    </w:div>
    <w:div w:id="1626813662">
      <w:bodyDiv w:val="1"/>
      <w:marLeft w:val="0"/>
      <w:marRight w:val="0"/>
      <w:marTop w:val="0"/>
      <w:marBottom w:val="0"/>
      <w:divBdr>
        <w:top w:val="none" w:sz="0" w:space="0" w:color="auto"/>
        <w:left w:val="none" w:sz="0" w:space="0" w:color="auto"/>
        <w:bottom w:val="none" w:sz="0" w:space="0" w:color="auto"/>
        <w:right w:val="none" w:sz="0" w:space="0" w:color="auto"/>
      </w:divBdr>
    </w:div>
    <w:div w:id="1674914686">
      <w:bodyDiv w:val="1"/>
      <w:marLeft w:val="0"/>
      <w:marRight w:val="0"/>
      <w:marTop w:val="0"/>
      <w:marBottom w:val="0"/>
      <w:divBdr>
        <w:top w:val="none" w:sz="0" w:space="0" w:color="auto"/>
        <w:left w:val="none" w:sz="0" w:space="0" w:color="auto"/>
        <w:bottom w:val="none" w:sz="0" w:space="0" w:color="auto"/>
        <w:right w:val="none" w:sz="0" w:space="0" w:color="auto"/>
      </w:divBdr>
    </w:div>
    <w:div w:id="1683126689">
      <w:bodyDiv w:val="1"/>
      <w:marLeft w:val="0"/>
      <w:marRight w:val="0"/>
      <w:marTop w:val="0"/>
      <w:marBottom w:val="0"/>
      <w:divBdr>
        <w:top w:val="none" w:sz="0" w:space="0" w:color="auto"/>
        <w:left w:val="none" w:sz="0" w:space="0" w:color="auto"/>
        <w:bottom w:val="none" w:sz="0" w:space="0" w:color="auto"/>
        <w:right w:val="none" w:sz="0" w:space="0" w:color="auto"/>
      </w:divBdr>
    </w:div>
    <w:div w:id="1768039121">
      <w:bodyDiv w:val="1"/>
      <w:marLeft w:val="0"/>
      <w:marRight w:val="0"/>
      <w:marTop w:val="0"/>
      <w:marBottom w:val="0"/>
      <w:divBdr>
        <w:top w:val="none" w:sz="0" w:space="0" w:color="auto"/>
        <w:left w:val="none" w:sz="0" w:space="0" w:color="auto"/>
        <w:bottom w:val="none" w:sz="0" w:space="0" w:color="auto"/>
        <w:right w:val="none" w:sz="0" w:space="0" w:color="auto"/>
      </w:divBdr>
    </w:div>
    <w:div w:id="1794707584">
      <w:bodyDiv w:val="1"/>
      <w:marLeft w:val="0"/>
      <w:marRight w:val="0"/>
      <w:marTop w:val="0"/>
      <w:marBottom w:val="0"/>
      <w:divBdr>
        <w:top w:val="none" w:sz="0" w:space="0" w:color="auto"/>
        <w:left w:val="none" w:sz="0" w:space="0" w:color="auto"/>
        <w:bottom w:val="none" w:sz="0" w:space="0" w:color="auto"/>
        <w:right w:val="none" w:sz="0" w:space="0" w:color="auto"/>
      </w:divBdr>
    </w:div>
    <w:div w:id="1839493993">
      <w:bodyDiv w:val="1"/>
      <w:marLeft w:val="0"/>
      <w:marRight w:val="0"/>
      <w:marTop w:val="0"/>
      <w:marBottom w:val="0"/>
      <w:divBdr>
        <w:top w:val="none" w:sz="0" w:space="0" w:color="auto"/>
        <w:left w:val="none" w:sz="0" w:space="0" w:color="auto"/>
        <w:bottom w:val="none" w:sz="0" w:space="0" w:color="auto"/>
        <w:right w:val="none" w:sz="0" w:space="0" w:color="auto"/>
      </w:divBdr>
    </w:div>
    <w:div w:id="1925720175">
      <w:bodyDiv w:val="1"/>
      <w:marLeft w:val="0"/>
      <w:marRight w:val="0"/>
      <w:marTop w:val="0"/>
      <w:marBottom w:val="0"/>
      <w:divBdr>
        <w:top w:val="none" w:sz="0" w:space="0" w:color="auto"/>
        <w:left w:val="none" w:sz="0" w:space="0" w:color="auto"/>
        <w:bottom w:val="none" w:sz="0" w:space="0" w:color="auto"/>
        <w:right w:val="none" w:sz="0" w:space="0" w:color="auto"/>
      </w:divBdr>
    </w:div>
    <w:div w:id="1927689894">
      <w:bodyDiv w:val="1"/>
      <w:marLeft w:val="0"/>
      <w:marRight w:val="0"/>
      <w:marTop w:val="0"/>
      <w:marBottom w:val="0"/>
      <w:divBdr>
        <w:top w:val="none" w:sz="0" w:space="0" w:color="auto"/>
        <w:left w:val="none" w:sz="0" w:space="0" w:color="auto"/>
        <w:bottom w:val="none" w:sz="0" w:space="0" w:color="auto"/>
        <w:right w:val="none" w:sz="0" w:space="0" w:color="auto"/>
      </w:divBdr>
    </w:div>
    <w:div w:id="1928462495">
      <w:bodyDiv w:val="1"/>
      <w:marLeft w:val="0"/>
      <w:marRight w:val="0"/>
      <w:marTop w:val="0"/>
      <w:marBottom w:val="0"/>
      <w:divBdr>
        <w:top w:val="none" w:sz="0" w:space="0" w:color="auto"/>
        <w:left w:val="none" w:sz="0" w:space="0" w:color="auto"/>
        <w:bottom w:val="none" w:sz="0" w:space="0" w:color="auto"/>
        <w:right w:val="none" w:sz="0" w:space="0" w:color="auto"/>
      </w:divBdr>
    </w:div>
    <w:div w:id="2023555696">
      <w:bodyDiv w:val="1"/>
      <w:marLeft w:val="0"/>
      <w:marRight w:val="0"/>
      <w:marTop w:val="0"/>
      <w:marBottom w:val="0"/>
      <w:divBdr>
        <w:top w:val="none" w:sz="0" w:space="0" w:color="auto"/>
        <w:left w:val="none" w:sz="0" w:space="0" w:color="auto"/>
        <w:bottom w:val="none" w:sz="0" w:space="0" w:color="auto"/>
        <w:right w:val="none" w:sz="0" w:space="0" w:color="auto"/>
      </w:divBdr>
    </w:div>
    <w:div w:id="2036229370">
      <w:bodyDiv w:val="1"/>
      <w:marLeft w:val="0"/>
      <w:marRight w:val="0"/>
      <w:marTop w:val="0"/>
      <w:marBottom w:val="0"/>
      <w:divBdr>
        <w:top w:val="none" w:sz="0" w:space="0" w:color="auto"/>
        <w:left w:val="none" w:sz="0" w:space="0" w:color="auto"/>
        <w:bottom w:val="none" w:sz="0" w:space="0" w:color="auto"/>
        <w:right w:val="none" w:sz="0" w:space="0" w:color="auto"/>
      </w:divBdr>
    </w:div>
    <w:div w:id="2051299752">
      <w:bodyDiv w:val="1"/>
      <w:marLeft w:val="0"/>
      <w:marRight w:val="0"/>
      <w:marTop w:val="0"/>
      <w:marBottom w:val="0"/>
      <w:divBdr>
        <w:top w:val="none" w:sz="0" w:space="0" w:color="auto"/>
        <w:left w:val="none" w:sz="0" w:space="0" w:color="auto"/>
        <w:bottom w:val="none" w:sz="0" w:space="0" w:color="auto"/>
        <w:right w:val="none" w:sz="0" w:space="0" w:color="auto"/>
      </w:divBdr>
    </w:div>
    <w:div w:id="2075471996">
      <w:bodyDiv w:val="1"/>
      <w:marLeft w:val="0"/>
      <w:marRight w:val="0"/>
      <w:marTop w:val="0"/>
      <w:marBottom w:val="0"/>
      <w:divBdr>
        <w:top w:val="none" w:sz="0" w:space="0" w:color="auto"/>
        <w:left w:val="none" w:sz="0" w:space="0" w:color="auto"/>
        <w:bottom w:val="none" w:sz="0" w:space="0" w:color="auto"/>
        <w:right w:val="none" w:sz="0" w:space="0" w:color="auto"/>
      </w:divBdr>
    </w:div>
    <w:div w:id="2099980473">
      <w:bodyDiv w:val="1"/>
      <w:marLeft w:val="0"/>
      <w:marRight w:val="0"/>
      <w:marTop w:val="0"/>
      <w:marBottom w:val="0"/>
      <w:divBdr>
        <w:top w:val="none" w:sz="0" w:space="0" w:color="auto"/>
        <w:left w:val="none" w:sz="0" w:space="0" w:color="auto"/>
        <w:bottom w:val="none" w:sz="0" w:space="0" w:color="auto"/>
        <w:right w:val="none" w:sz="0" w:space="0" w:color="auto"/>
      </w:divBdr>
    </w:div>
    <w:div w:id="2108842253">
      <w:bodyDiv w:val="1"/>
      <w:marLeft w:val="0"/>
      <w:marRight w:val="0"/>
      <w:marTop w:val="0"/>
      <w:marBottom w:val="0"/>
      <w:divBdr>
        <w:top w:val="none" w:sz="0" w:space="0" w:color="auto"/>
        <w:left w:val="none" w:sz="0" w:space="0" w:color="auto"/>
        <w:bottom w:val="none" w:sz="0" w:space="0" w:color="auto"/>
        <w:right w:val="none" w:sz="0" w:space="0" w:color="auto"/>
      </w:divBdr>
    </w:div>
    <w:div w:id="2111390375">
      <w:bodyDiv w:val="1"/>
      <w:marLeft w:val="0"/>
      <w:marRight w:val="0"/>
      <w:marTop w:val="0"/>
      <w:marBottom w:val="0"/>
      <w:divBdr>
        <w:top w:val="none" w:sz="0" w:space="0" w:color="auto"/>
        <w:left w:val="none" w:sz="0" w:space="0" w:color="auto"/>
        <w:bottom w:val="none" w:sz="0" w:space="0" w:color="auto"/>
        <w:right w:val="none" w:sz="0" w:space="0" w:color="auto"/>
      </w:divBdr>
    </w:div>
    <w:div w:id="2116362890">
      <w:bodyDiv w:val="1"/>
      <w:marLeft w:val="0"/>
      <w:marRight w:val="0"/>
      <w:marTop w:val="0"/>
      <w:marBottom w:val="0"/>
      <w:divBdr>
        <w:top w:val="none" w:sz="0" w:space="0" w:color="auto"/>
        <w:left w:val="none" w:sz="0" w:space="0" w:color="auto"/>
        <w:bottom w:val="none" w:sz="0" w:space="0" w:color="auto"/>
        <w:right w:val="none" w:sz="0" w:space="0" w:color="auto"/>
      </w:divBdr>
    </w:div>
    <w:div w:id="2124030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2.bin"/><Relationship Id="rId21" Type="http://schemas.openxmlformats.org/officeDocument/2006/relationships/oleObject" Target="embeddings/oleObject5.bin"/><Relationship Id="rId42" Type="http://schemas.openxmlformats.org/officeDocument/2006/relationships/image" Target="media/image15.png"/><Relationship Id="rId63" Type="http://schemas.openxmlformats.org/officeDocument/2006/relationships/image" Target="media/image34.wmf"/><Relationship Id="rId84" Type="http://schemas.openxmlformats.org/officeDocument/2006/relationships/image" Target="media/image44.wmf"/><Relationship Id="rId138" Type="http://schemas.openxmlformats.org/officeDocument/2006/relationships/image" Target="media/image70.wmf"/><Relationship Id="rId159" Type="http://schemas.openxmlformats.org/officeDocument/2006/relationships/image" Target="media/image80.wmf"/><Relationship Id="rId170" Type="http://schemas.openxmlformats.org/officeDocument/2006/relationships/oleObject" Target="embeddings/oleObject71.bin"/><Relationship Id="rId191" Type="http://schemas.openxmlformats.org/officeDocument/2006/relationships/image" Target="media/image97.wmf"/><Relationship Id="rId205" Type="http://schemas.openxmlformats.org/officeDocument/2006/relationships/image" Target="media/image104.wmf"/><Relationship Id="rId226" Type="http://schemas.openxmlformats.org/officeDocument/2006/relationships/oleObject" Target="embeddings/oleObject96.bin"/><Relationship Id="rId247" Type="http://schemas.openxmlformats.org/officeDocument/2006/relationships/chart" Target="charts/chart7.xml"/><Relationship Id="rId107" Type="http://schemas.openxmlformats.org/officeDocument/2006/relationships/image" Target="media/image55.wmf"/><Relationship Id="rId268" Type="http://schemas.openxmlformats.org/officeDocument/2006/relationships/image" Target="media/image142.emf"/><Relationship Id="rId11" Type="http://schemas.openxmlformats.org/officeDocument/2006/relationships/footer" Target="footer4.xml"/><Relationship Id="rId32" Type="http://schemas.openxmlformats.org/officeDocument/2006/relationships/oleObject" Target="embeddings/oleObject10.bin"/><Relationship Id="rId53" Type="http://schemas.openxmlformats.org/officeDocument/2006/relationships/image" Target="media/image26.png"/><Relationship Id="rId74" Type="http://schemas.openxmlformats.org/officeDocument/2006/relationships/oleObject" Target="embeddings/oleObject19.bin"/><Relationship Id="rId128" Type="http://schemas.openxmlformats.org/officeDocument/2006/relationships/image" Target="media/image65.wmf"/><Relationship Id="rId149" Type="http://schemas.openxmlformats.org/officeDocument/2006/relationships/oleObject" Target="embeddings/oleObject58.bin"/><Relationship Id="rId5" Type="http://schemas.openxmlformats.org/officeDocument/2006/relationships/webSettings" Target="webSettings.xml"/><Relationship Id="rId95" Type="http://schemas.openxmlformats.org/officeDocument/2006/relationships/oleObject" Target="embeddings/oleObject30.bin"/><Relationship Id="rId160" Type="http://schemas.openxmlformats.org/officeDocument/2006/relationships/oleObject" Target="embeddings/oleObject64.bin"/><Relationship Id="rId181" Type="http://schemas.openxmlformats.org/officeDocument/2006/relationships/image" Target="media/image89.png"/><Relationship Id="rId216" Type="http://schemas.openxmlformats.org/officeDocument/2006/relationships/oleObject" Target="embeddings/oleObject91.bin"/><Relationship Id="rId237" Type="http://schemas.openxmlformats.org/officeDocument/2006/relationships/image" Target="media/image120.wmf"/><Relationship Id="rId258" Type="http://schemas.openxmlformats.org/officeDocument/2006/relationships/image" Target="media/image133.jpeg"/><Relationship Id="rId279" Type="http://schemas.openxmlformats.org/officeDocument/2006/relationships/image" Target="media/image147.jpeg"/><Relationship Id="rId22" Type="http://schemas.openxmlformats.org/officeDocument/2006/relationships/image" Target="media/image6.wmf"/><Relationship Id="rId43" Type="http://schemas.openxmlformats.org/officeDocument/2006/relationships/image" Target="media/image16.png"/><Relationship Id="rId64" Type="http://schemas.openxmlformats.org/officeDocument/2006/relationships/oleObject" Target="embeddings/oleObject14.bin"/><Relationship Id="rId118" Type="http://schemas.openxmlformats.org/officeDocument/2006/relationships/image" Target="media/image60.wmf"/><Relationship Id="rId139" Type="http://schemas.openxmlformats.org/officeDocument/2006/relationships/oleObject" Target="embeddings/oleObject53.bin"/><Relationship Id="rId85" Type="http://schemas.openxmlformats.org/officeDocument/2006/relationships/oleObject" Target="embeddings/oleObject25.bin"/><Relationship Id="rId150" Type="http://schemas.openxmlformats.org/officeDocument/2006/relationships/image" Target="media/image76.wmf"/><Relationship Id="rId171" Type="http://schemas.openxmlformats.org/officeDocument/2006/relationships/image" Target="media/image84.wmf"/><Relationship Id="rId192" Type="http://schemas.openxmlformats.org/officeDocument/2006/relationships/oleObject" Target="embeddings/oleObject79.bin"/><Relationship Id="rId206" Type="http://schemas.openxmlformats.org/officeDocument/2006/relationships/oleObject" Target="embeddings/oleObject86.bin"/><Relationship Id="rId227" Type="http://schemas.openxmlformats.org/officeDocument/2006/relationships/image" Target="media/image115.wmf"/><Relationship Id="rId248" Type="http://schemas.openxmlformats.org/officeDocument/2006/relationships/image" Target="media/image123.jpeg"/><Relationship Id="rId269" Type="http://schemas.openxmlformats.org/officeDocument/2006/relationships/image" Target="media/image143.emf"/><Relationship Id="rId12" Type="http://schemas.openxmlformats.org/officeDocument/2006/relationships/image" Target="media/image1.png"/><Relationship Id="rId33" Type="http://schemas.openxmlformats.org/officeDocument/2006/relationships/image" Target="media/image11.png"/><Relationship Id="rId108" Type="http://schemas.openxmlformats.org/officeDocument/2006/relationships/oleObject" Target="embeddings/oleObject37.bin"/><Relationship Id="rId129" Type="http://schemas.openxmlformats.org/officeDocument/2006/relationships/oleObject" Target="embeddings/oleObject48.bin"/><Relationship Id="rId280" Type="http://schemas.openxmlformats.org/officeDocument/2006/relationships/image" Target="media/image148.png"/><Relationship Id="rId54" Type="http://schemas.openxmlformats.org/officeDocument/2006/relationships/image" Target="media/image27.png"/><Relationship Id="rId75" Type="http://schemas.openxmlformats.org/officeDocument/2006/relationships/image" Target="media/image40.wmf"/><Relationship Id="rId96" Type="http://schemas.openxmlformats.org/officeDocument/2006/relationships/image" Target="media/image50.wmf"/><Relationship Id="rId140" Type="http://schemas.openxmlformats.org/officeDocument/2006/relationships/image" Target="media/image71.wmf"/><Relationship Id="rId161" Type="http://schemas.openxmlformats.org/officeDocument/2006/relationships/oleObject" Target="embeddings/oleObject65.bin"/><Relationship Id="rId182" Type="http://schemas.openxmlformats.org/officeDocument/2006/relationships/image" Target="media/image90.png"/><Relationship Id="rId217" Type="http://schemas.openxmlformats.org/officeDocument/2006/relationships/image" Target="media/image110.wmf"/><Relationship Id="rId6" Type="http://schemas.openxmlformats.org/officeDocument/2006/relationships/footnotes" Target="footnotes.xml"/><Relationship Id="rId238" Type="http://schemas.openxmlformats.org/officeDocument/2006/relationships/oleObject" Target="embeddings/oleObject102.bin"/><Relationship Id="rId259" Type="http://schemas.openxmlformats.org/officeDocument/2006/relationships/image" Target="media/image134.jpeg"/><Relationship Id="rId23" Type="http://schemas.openxmlformats.org/officeDocument/2006/relationships/oleObject" Target="embeddings/oleObject6.bin"/><Relationship Id="rId119" Type="http://schemas.openxmlformats.org/officeDocument/2006/relationships/oleObject" Target="embeddings/oleObject43.bin"/><Relationship Id="rId270" Type="http://schemas.openxmlformats.org/officeDocument/2006/relationships/image" Target="media/image144.emf"/><Relationship Id="rId44" Type="http://schemas.openxmlformats.org/officeDocument/2006/relationships/image" Target="media/image17.png"/><Relationship Id="rId65" Type="http://schemas.openxmlformats.org/officeDocument/2006/relationships/image" Target="media/image35.wmf"/><Relationship Id="rId86" Type="http://schemas.openxmlformats.org/officeDocument/2006/relationships/image" Target="media/image45.wmf"/><Relationship Id="rId130" Type="http://schemas.openxmlformats.org/officeDocument/2006/relationships/image" Target="media/image66.wmf"/><Relationship Id="rId151" Type="http://schemas.openxmlformats.org/officeDocument/2006/relationships/oleObject" Target="embeddings/oleObject59.bin"/><Relationship Id="rId172" Type="http://schemas.openxmlformats.org/officeDocument/2006/relationships/oleObject" Target="embeddings/oleObject72.bin"/><Relationship Id="rId193" Type="http://schemas.openxmlformats.org/officeDocument/2006/relationships/image" Target="media/image98.wmf"/><Relationship Id="rId207" Type="http://schemas.openxmlformats.org/officeDocument/2006/relationships/image" Target="media/image105.wmf"/><Relationship Id="rId228" Type="http://schemas.openxmlformats.org/officeDocument/2006/relationships/oleObject" Target="embeddings/oleObject97.bin"/><Relationship Id="rId249" Type="http://schemas.openxmlformats.org/officeDocument/2006/relationships/image" Target="media/image124.jpeg"/><Relationship Id="rId13" Type="http://schemas.openxmlformats.org/officeDocument/2006/relationships/image" Target="media/image2.wmf"/><Relationship Id="rId18" Type="http://schemas.openxmlformats.org/officeDocument/2006/relationships/image" Target="media/image4.wmf"/><Relationship Id="rId39" Type="http://schemas.openxmlformats.org/officeDocument/2006/relationships/oleObject" Target="embeddings/oleObject13.bin"/><Relationship Id="rId109" Type="http://schemas.openxmlformats.org/officeDocument/2006/relationships/image" Target="media/image56.wmf"/><Relationship Id="rId260" Type="http://schemas.openxmlformats.org/officeDocument/2006/relationships/image" Target="media/image135.jpeg"/><Relationship Id="rId265" Type="http://schemas.openxmlformats.org/officeDocument/2006/relationships/image" Target="media/image139.png"/><Relationship Id="rId281" Type="http://schemas.openxmlformats.org/officeDocument/2006/relationships/image" Target="media/image149.jpeg"/><Relationship Id="rId34" Type="http://schemas.openxmlformats.org/officeDocument/2006/relationships/image" Target="media/image12.png"/><Relationship Id="rId50" Type="http://schemas.openxmlformats.org/officeDocument/2006/relationships/image" Target="media/image23.png"/><Relationship Id="rId55" Type="http://schemas.openxmlformats.org/officeDocument/2006/relationships/image" Target="media/image28.png"/><Relationship Id="rId76" Type="http://schemas.openxmlformats.org/officeDocument/2006/relationships/oleObject" Target="embeddings/oleObject20.bin"/><Relationship Id="rId97" Type="http://schemas.openxmlformats.org/officeDocument/2006/relationships/oleObject" Target="embeddings/oleObject31.bin"/><Relationship Id="rId104" Type="http://schemas.openxmlformats.org/officeDocument/2006/relationships/oleObject" Target="embeddings/oleObject35.bin"/><Relationship Id="rId120" Type="http://schemas.openxmlformats.org/officeDocument/2006/relationships/image" Target="media/image61.wmf"/><Relationship Id="rId125" Type="http://schemas.openxmlformats.org/officeDocument/2006/relationships/oleObject" Target="embeddings/oleObject46.bin"/><Relationship Id="rId141" Type="http://schemas.openxmlformats.org/officeDocument/2006/relationships/oleObject" Target="embeddings/oleObject54.bin"/><Relationship Id="rId146" Type="http://schemas.openxmlformats.org/officeDocument/2006/relationships/image" Target="media/image74.wmf"/><Relationship Id="rId167" Type="http://schemas.openxmlformats.org/officeDocument/2006/relationships/image" Target="media/image82.wmf"/><Relationship Id="rId188" Type="http://schemas.openxmlformats.org/officeDocument/2006/relationships/oleObject" Target="embeddings/oleObject77.bin"/><Relationship Id="rId7" Type="http://schemas.openxmlformats.org/officeDocument/2006/relationships/endnotes" Target="endnotes.xml"/><Relationship Id="rId71" Type="http://schemas.openxmlformats.org/officeDocument/2006/relationships/image" Target="media/image38.wmf"/><Relationship Id="rId92" Type="http://schemas.openxmlformats.org/officeDocument/2006/relationships/image" Target="media/image48.wmf"/><Relationship Id="rId162" Type="http://schemas.openxmlformats.org/officeDocument/2006/relationships/oleObject" Target="embeddings/oleObject66.bin"/><Relationship Id="rId183" Type="http://schemas.openxmlformats.org/officeDocument/2006/relationships/image" Target="media/image91.jpeg"/><Relationship Id="rId213" Type="http://schemas.openxmlformats.org/officeDocument/2006/relationships/image" Target="media/image108.wmf"/><Relationship Id="rId218" Type="http://schemas.openxmlformats.org/officeDocument/2006/relationships/oleObject" Target="embeddings/oleObject92.bin"/><Relationship Id="rId234" Type="http://schemas.openxmlformats.org/officeDocument/2006/relationships/oleObject" Target="embeddings/oleObject100.bin"/><Relationship Id="rId239" Type="http://schemas.openxmlformats.org/officeDocument/2006/relationships/image" Target="media/image121.wmf"/><Relationship Id="rId2" Type="http://schemas.openxmlformats.org/officeDocument/2006/relationships/numbering" Target="numbering.xml"/><Relationship Id="rId29" Type="http://schemas.openxmlformats.org/officeDocument/2006/relationships/oleObject" Target="embeddings/oleObject9.bin"/><Relationship Id="rId250" Type="http://schemas.openxmlformats.org/officeDocument/2006/relationships/image" Target="media/image125.jpeg"/><Relationship Id="rId255" Type="http://schemas.openxmlformats.org/officeDocument/2006/relationships/image" Target="media/image130.png"/><Relationship Id="rId271" Type="http://schemas.openxmlformats.org/officeDocument/2006/relationships/image" Target="media/image145.emf"/><Relationship Id="rId276" Type="http://schemas.openxmlformats.org/officeDocument/2006/relationships/hyperlink" Target="http://www.ansys.com" TargetMode="External"/><Relationship Id="rId24" Type="http://schemas.openxmlformats.org/officeDocument/2006/relationships/image" Target="media/image7.wmf"/><Relationship Id="rId40" Type="http://schemas.openxmlformats.org/officeDocument/2006/relationships/chart" Target="charts/chart2.xml"/><Relationship Id="rId45" Type="http://schemas.openxmlformats.org/officeDocument/2006/relationships/image" Target="media/image18.png"/><Relationship Id="rId66" Type="http://schemas.openxmlformats.org/officeDocument/2006/relationships/oleObject" Target="embeddings/oleObject15.bin"/><Relationship Id="rId87" Type="http://schemas.openxmlformats.org/officeDocument/2006/relationships/oleObject" Target="embeddings/oleObject26.bin"/><Relationship Id="rId110" Type="http://schemas.openxmlformats.org/officeDocument/2006/relationships/oleObject" Target="embeddings/oleObject38.bin"/><Relationship Id="rId115" Type="http://schemas.openxmlformats.org/officeDocument/2006/relationships/oleObject" Target="embeddings/oleObject41.bin"/><Relationship Id="rId131" Type="http://schemas.openxmlformats.org/officeDocument/2006/relationships/oleObject" Target="embeddings/oleObject49.bin"/><Relationship Id="rId136" Type="http://schemas.openxmlformats.org/officeDocument/2006/relationships/image" Target="media/image69.wmf"/><Relationship Id="rId157" Type="http://schemas.openxmlformats.org/officeDocument/2006/relationships/oleObject" Target="embeddings/oleObject62.bin"/><Relationship Id="rId178" Type="http://schemas.openxmlformats.org/officeDocument/2006/relationships/oleObject" Target="embeddings/oleObject75.bin"/><Relationship Id="rId61" Type="http://schemas.openxmlformats.org/officeDocument/2006/relationships/footer" Target="footer5.xml"/><Relationship Id="rId82" Type="http://schemas.openxmlformats.org/officeDocument/2006/relationships/image" Target="media/image43.wmf"/><Relationship Id="rId152" Type="http://schemas.openxmlformats.org/officeDocument/2006/relationships/image" Target="media/image77.wmf"/><Relationship Id="rId173" Type="http://schemas.openxmlformats.org/officeDocument/2006/relationships/image" Target="media/image85.wmf"/><Relationship Id="rId194" Type="http://schemas.openxmlformats.org/officeDocument/2006/relationships/oleObject" Target="embeddings/oleObject80.bin"/><Relationship Id="rId199" Type="http://schemas.openxmlformats.org/officeDocument/2006/relationships/image" Target="media/image101.wmf"/><Relationship Id="rId203" Type="http://schemas.openxmlformats.org/officeDocument/2006/relationships/image" Target="media/image103.wmf"/><Relationship Id="rId208" Type="http://schemas.openxmlformats.org/officeDocument/2006/relationships/oleObject" Target="embeddings/oleObject87.bin"/><Relationship Id="rId229" Type="http://schemas.openxmlformats.org/officeDocument/2006/relationships/image" Target="media/image116.wmf"/><Relationship Id="rId19" Type="http://schemas.openxmlformats.org/officeDocument/2006/relationships/oleObject" Target="embeddings/oleObject4.bin"/><Relationship Id="rId224" Type="http://schemas.openxmlformats.org/officeDocument/2006/relationships/oleObject" Target="embeddings/oleObject95.bin"/><Relationship Id="rId240" Type="http://schemas.openxmlformats.org/officeDocument/2006/relationships/oleObject" Target="embeddings/oleObject103.bin"/><Relationship Id="rId245" Type="http://schemas.openxmlformats.org/officeDocument/2006/relationships/chart" Target="charts/chart5.xml"/><Relationship Id="rId261" Type="http://schemas.openxmlformats.org/officeDocument/2006/relationships/chart" Target="charts/chart8.xml"/><Relationship Id="rId266" Type="http://schemas.openxmlformats.org/officeDocument/2006/relationships/image" Target="media/image140.emf"/><Relationship Id="rId14" Type="http://schemas.openxmlformats.org/officeDocument/2006/relationships/oleObject" Target="embeddings/oleObject1.bin"/><Relationship Id="rId30" Type="http://schemas.openxmlformats.org/officeDocument/2006/relationships/chart" Target="charts/chart1.xml"/><Relationship Id="rId35" Type="http://schemas.openxmlformats.org/officeDocument/2006/relationships/image" Target="media/image12.wmf"/><Relationship Id="rId56" Type="http://schemas.openxmlformats.org/officeDocument/2006/relationships/image" Target="media/image29.png"/><Relationship Id="rId77" Type="http://schemas.openxmlformats.org/officeDocument/2006/relationships/image" Target="media/image41.wmf"/><Relationship Id="rId100" Type="http://schemas.openxmlformats.org/officeDocument/2006/relationships/oleObject" Target="embeddings/oleObject33.bin"/><Relationship Id="rId105" Type="http://schemas.openxmlformats.org/officeDocument/2006/relationships/image" Target="media/image54.wmf"/><Relationship Id="rId126" Type="http://schemas.openxmlformats.org/officeDocument/2006/relationships/image" Target="media/image64.wmf"/><Relationship Id="rId147" Type="http://schemas.openxmlformats.org/officeDocument/2006/relationships/oleObject" Target="embeddings/oleObject57.bin"/><Relationship Id="rId168" Type="http://schemas.openxmlformats.org/officeDocument/2006/relationships/oleObject" Target="embeddings/oleObject70.bin"/><Relationship Id="rId282" Type="http://schemas.openxmlformats.org/officeDocument/2006/relationships/image" Target="media/image150.jpeg"/><Relationship Id="rId8" Type="http://schemas.openxmlformats.org/officeDocument/2006/relationships/footer" Target="footer1.xml"/><Relationship Id="rId51" Type="http://schemas.openxmlformats.org/officeDocument/2006/relationships/image" Target="media/image24.jpeg"/><Relationship Id="rId72" Type="http://schemas.openxmlformats.org/officeDocument/2006/relationships/oleObject" Target="embeddings/oleObject18.bin"/><Relationship Id="rId93" Type="http://schemas.openxmlformats.org/officeDocument/2006/relationships/oleObject" Target="embeddings/oleObject29.bin"/><Relationship Id="rId98" Type="http://schemas.openxmlformats.org/officeDocument/2006/relationships/image" Target="media/image51.wmf"/><Relationship Id="rId121" Type="http://schemas.openxmlformats.org/officeDocument/2006/relationships/oleObject" Target="embeddings/oleObject44.bin"/><Relationship Id="rId142" Type="http://schemas.openxmlformats.org/officeDocument/2006/relationships/image" Target="media/image72.wmf"/><Relationship Id="rId163" Type="http://schemas.openxmlformats.org/officeDocument/2006/relationships/oleObject" Target="embeddings/oleObject67.bin"/><Relationship Id="rId184" Type="http://schemas.openxmlformats.org/officeDocument/2006/relationships/image" Target="media/image92.jpeg"/><Relationship Id="rId189" Type="http://schemas.openxmlformats.org/officeDocument/2006/relationships/image" Target="media/image96.wmf"/><Relationship Id="rId219" Type="http://schemas.openxmlformats.org/officeDocument/2006/relationships/image" Target="media/image111.wmf"/><Relationship Id="rId3" Type="http://schemas.openxmlformats.org/officeDocument/2006/relationships/styles" Target="styles.xml"/><Relationship Id="rId214" Type="http://schemas.openxmlformats.org/officeDocument/2006/relationships/oleObject" Target="embeddings/oleObject90.bin"/><Relationship Id="rId230" Type="http://schemas.openxmlformats.org/officeDocument/2006/relationships/oleObject" Target="embeddings/oleObject98.bin"/><Relationship Id="rId235" Type="http://schemas.openxmlformats.org/officeDocument/2006/relationships/image" Target="media/image119.wmf"/><Relationship Id="rId251" Type="http://schemas.openxmlformats.org/officeDocument/2006/relationships/image" Target="media/image126.jpeg"/><Relationship Id="rId256" Type="http://schemas.openxmlformats.org/officeDocument/2006/relationships/image" Target="media/image131.png"/><Relationship Id="rId277" Type="http://schemas.openxmlformats.org/officeDocument/2006/relationships/hyperlink" Target="https://doi.org/10.1088/1755-1315/32/1/012073" TargetMode="External"/><Relationship Id="rId25" Type="http://schemas.openxmlformats.org/officeDocument/2006/relationships/oleObject" Target="embeddings/oleObject7.bin"/><Relationship Id="rId46" Type="http://schemas.openxmlformats.org/officeDocument/2006/relationships/image" Target="media/image19.png"/><Relationship Id="rId67" Type="http://schemas.openxmlformats.org/officeDocument/2006/relationships/image" Target="media/image36.wmf"/><Relationship Id="rId116" Type="http://schemas.openxmlformats.org/officeDocument/2006/relationships/image" Target="media/image59.wmf"/><Relationship Id="rId137" Type="http://schemas.openxmlformats.org/officeDocument/2006/relationships/oleObject" Target="embeddings/oleObject52.bin"/><Relationship Id="rId158" Type="http://schemas.openxmlformats.org/officeDocument/2006/relationships/oleObject" Target="embeddings/oleObject63.bin"/><Relationship Id="rId272" Type="http://schemas.openxmlformats.org/officeDocument/2006/relationships/hyperlink" Target="https://doi.org/10.3390/app122110922" TargetMode="External"/><Relationship Id="rId20" Type="http://schemas.openxmlformats.org/officeDocument/2006/relationships/image" Target="media/image5.wmf"/><Relationship Id="rId41" Type="http://schemas.openxmlformats.org/officeDocument/2006/relationships/image" Target="media/image14.png"/><Relationship Id="rId62" Type="http://schemas.openxmlformats.org/officeDocument/2006/relationships/footer" Target="footer6.xml"/><Relationship Id="rId83" Type="http://schemas.openxmlformats.org/officeDocument/2006/relationships/oleObject" Target="embeddings/oleObject24.bin"/><Relationship Id="rId88" Type="http://schemas.openxmlformats.org/officeDocument/2006/relationships/image" Target="media/image46.wmf"/><Relationship Id="rId111" Type="http://schemas.openxmlformats.org/officeDocument/2006/relationships/oleObject" Target="embeddings/oleObject39.bin"/><Relationship Id="rId132" Type="http://schemas.openxmlformats.org/officeDocument/2006/relationships/image" Target="media/image67.wmf"/><Relationship Id="rId153" Type="http://schemas.openxmlformats.org/officeDocument/2006/relationships/oleObject" Target="embeddings/oleObject60.bin"/><Relationship Id="rId174" Type="http://schemas.openxmlformats.org/officeDocument/2006/relationships/oleObject" Target="embeddings/oleObject73.bin"/><Relationship Id="rId179" Type="http://schemas.openxmlformats.org/officeDocument/2006/relationships/image" Target="media/image88.wmf"/><Relationship Id="rId195" Type="http://schemas.openxmlformats.org/officeDocument/2006/relationships/image" Target="media/image99.wmf"/><Relationship Id="rId209" Type="http://schemas.openxmlformats.org/officeDocument/2006/relationships/image" Target="media/image106.wmf"/><Relationship Id="rId190" Type="http://schemas.openxmlformats.org/officeDocument/2006/relationships/oleObject" Target="embeddings/oleObject78.bin"/><Relationship Id="rId204" Type="http://schemas.openxmlformats.org/officeDocument/2006/relationships/oleObject" Target="embeddings/oleObject85.bin"/><Relationship Id="rId220" Type="http://schemas.openxmlformats.org/officeDocument/2006/relationships/oleObject" Target="embeddings/oleObject93.bin"/><Relationship Id="rId225" Type="http://schemas.openxmlformats.org/officeDocument/2006/relationships/image" Target="media/image114.wmf"/><Relationship Id="rId241" Type="http://schemas.openxmlformats.org/officeDocument/2006/relationships/image" Target="media/image122.wmf"/><Relationship Id="rId246" Type="http://schemas.openxmlformats.org/officeDocument/2006/relationships/chart" Target="charts/chart6.xml"/><Relationship Id="rId267" Type="http://schemas.openxmlformats.org/officeDocument/2006/relationships/image" Target="media/image141.emf"/><Relationship Id="rId15" Type="http://schemas.openxmlformats.org/officeDocument/2006/relationships/image" Target="media/image3.wmf"/><Relationship Id="rId36" Type="http://schemas.openxmlformats.org/officeDocument/2006/relationships/oleObject" Target="embeddings/oleObject11.bin"/><Relationship Id="rId57" Type="http://schemas.openxmlformats.org/officeDocument/2006/relationships/image" Target="media/image30.png"/><Relationship Id="rId106" Type="http://schemas.openxmlformats.org/officeDocument/2006/relationships/oleObject" Target="embeddings/oleObject36.bin"/><Relationship Id="rId127" Type="http://schemas.openxmlformats.org/officeDocument/2006/relationships/oleObject" Target="embeddings/oleObject47.bin"/><Relationship Id="rId262" Type="http://schemas.openxmlformats.org/officeDocument/2006/relationships/image" Target="media/image136.emf"/><Relationship Id="rId283" Type="http://schemas.openxmlformats.org/officeDocument/2006/relationships/fontTable" Target="fontTable.xml"/><Relationship Id="rId10" Type="http://schemas.openxmlformats.org/officeDocument/2006/relationships/footer" Target="footer3.xml"/><Relationship Id="rId31" Type="http://schemas.openxmlformats.org/officeDocument/2006/relationships/image" Target="media/image10.wmf"/><Relationship Id="rId52" Type="http://schemas.openxmlformats.org/officeDocument/2006/relationships/image" Target="media/image25.jpeg"/><Relationship Id="rId73" Type="http://schemas.openxmlformats.org/officeDocument/2006/relationships/image" Target="media/image39.wmf"/><Relationship Id="rId78" Type="http://schemas.openxmlformats.org/officeDocument/2006/relationships/oleObject" Target="embeddings/oleObject21.bin"/><Relationship Id="rId94" Type="http://schemas.openxmlformats.org/officeDocument/2006/relationships/image" Target="media/image49.wmf"/><Relationship Id="rId99" Type="http://schemas.openxmlformats.org/officeDocument/2006/relationships/oleObject" Target="embeddings/oleObject32.bin"/><Relationship Id="rId101" Type="http://schemas.openxmlformats.org/officeDocument/2006/relationships/image" Target="media/image52.wmf"/><Relationship Id="rId122" Type="http://schemas.openxmlformats.org/officeDocument/2006/relationships/image" Target="media/image62.wmf"/><Relationship Id="rId143" Type="http://schemas.openxmlformats.org/officeDocument/2006/relationships/oleObject" Target="embeddings/oleObject55.bin"/><Relationship Id="rId148" Type="http://schemas.openxmlformats.org/officeDocument/2006/relationships/image" Target="media/image75.wmf"/><Relationship Id="rId164" Type="http://schemas.openxmlformats.org/officeDocument/2006/relationships/oleObject" Target="embeddings/oleObject68.bin"/><Relationship Id="rId169" Type="http://schemas.openxmlformats.org/officeDocument/2006/relationships/image" Target="media/image83.wmf"/><Relationship Id="rId185" Type="http://schemas.openxmlformats.org/officeDocument/2006/relationships/image" Target="media/image93.emf"/><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oleObject" Target="embeddings/oleObject76.bin"/><Relationship Id="rId210" Type="http://schemas.openxmlformats.org/officeDocument/2006/relationships/oleObject" Target="embeddings/oleObject88.bin"/><Relationship Id="rId215" Type="http://schemas.openxmlformats.org/officeDocument/2006/relationships/image" Target="media/image109.wmf"/><Relationship Id="rId236" Type="http://schemas.openxmlformats.org/officeDocument/2006/relationships/oleObject" Target="embeddings/oleObject101.bin"/><Relationship Id="rId257" Type="http://schemas.openxmlformats.org/officeDocument/2006/relationships/image" Target="media/image132.jpeg"/><Relationship Id="rId278" Type="http://schemas.openxmlformats.org/officeDocument/2006/relationships/image" Target="media/image146.jpeg"/><Relationship Id="rId26" Type="http://schemas.openxmlformats.org/officeDocument/2006/relationships/image" Target="media/image8.wmf"/><Relationship Id="rId231" Type="http://schemas.openxmlformats.org/officeDocument/2006/relationships/image" Target="media/image117.wmf"/><Relationship Id="rId252" Type="http://schemas.openxmlformats.org/officeDocument/2006/relationships/image" Target="media/image127.jpeg"/><Relationship Id="rId273" Type="http://schemas.openxmlformats.org/officeDocument/2006/relationships/hyperlink" Target="mailto:ansysinfo@ansys.com" TargetMode="External"/><Relationship Id="rId47" Type="http://schemas.openxmlformats.org/officeDocument/2006/relationships/image" Target="media/image20.png"/><Relationship Id="rId68" Type="http://schemas.openxmlformats.org/officeDocument/2006/relationships/oleObject" Target="embeddings/oleObject16.bin"/><Relationship Id="rId89" Type="http://schemas.openxmlformats.org/officeDocument/2006/relationships/oleObject" Target="embeddings/oleObject27.bin"/><Relationship Id="rId112" Type="http://schemas.openxmlformats.org/officeDocument/2006/relationships/image" Target="media/image57.wmf"/><Relationship Id="rId133" Type="http://schemas.openxmlformats.org/officeDocument/2006/relationships/oleObject" Target="embeddings/oleObject50.bin"/><Relationship Id="rId154" Type="http://schemas.openxmlformats.org/officeDocument/2006/relationships/image" Target="media/image78.wmf"/><Relationship Id="rId175" Type="http://schemas.openxmlformats.org/officeDocument/2006/relationships/image" Target="media/image86.wmf"/><Relationship Id="rId196" Type="http://schemas.openxmlformats.org/officeDocument/2006/relationships/oleObject" Target="embeddings/oleObject81.bin"/><Relationship Id="rId200" Type="http://schemas.openxmlformats.org/officeDocument/2006/relationships/oleObject" Target="embeddings/oleObject83.bin"/><Relationship Id="rId16" Type="http://schemas.openxmlformats.org/officeDocument/2006/relationships/oleObject" Target="embeddings/oleObject2.bin"/><Relationship Id="rId221" Type="http://schemas.openxmlformats.org/officeDocument/2006/relationships/image" Target="media/image112.wmf"/><Relationship Id="rId242" Type="http://schemas.openxmlformats.org/officeDocument/2006/relationships/oleObject" Target="embeddings/oleObject104.bin"/><Relationship Id="rId263" Type="http://schemas.openxmlformats.org/officeDocument/2006/relationships/image" Target="media/image137.emf"/><Relationship Id="rId284" Type="http://schemas.openxmlformats.org/officeDocument/2006/relationships/theme" Target="theme/theme1.xml"/><Relationship Id="rId37" Type="http://schemas.openxmlformats.org/officeDocument/2006/relationships/oleObject" Target="embeddings/oleObject12.bin"/><Relationship Id="rId58" Type="http://schemas.openxmlformats.org/officeDocument/2006/relationships/image" Target="media/image31.png"/><Relationship Id="rId79" Type="http://schemas.openxmlformats.org/officeDocument/2006/relationships/image" Target="media/image42.wmf"/><Relationship Id="rId102" Type="http://schemas.openxmlformats.org/officeDocument/2006/relationships/oleObject" Target="embeddings/oleObject34.bin"/><Relationship Id="rId123" Type="http://schemas.openxmlformats.org/officeDocument/2006/relationships/oleObject" Target="embeddings/oleObject45.bin"/><Relationship Id="rId144" Type="http://schemas.openxmlformats.org/officeDocument/2006/relationships/image" Target="media/image73.wmf"/><Relationship Id="rId90" Type="http://schemas.openxmlformats.org/officeDocument/2006/relationships/image" Target="media/image47.wmf"/><Relationship Id="rId165" Type="http://schemas.openxmlformats.org/officeDocument/2006/relationships/image" Target="media/image81.wmf"/><Relationship Id="rId186" Type="http://schemas.openxmlformats.org/officeDocument/2006/relationships/image" Target="media/image94.png"/><Relationship Id="rId211" Type="http://schemas.openxmlformats.org/officeDocument/2006/relationships/image" Target="media/image107.wmf"/><Relationship Id="rId232" Type="http://schemas.openxmlformats.org/officeDocument/2006/relationships/oleObject" Target="embeddings/oleObject99.bin"/><Relationship Id="rId253" Type="http://schemas.openxmlformats.org/officeDocument/2006/relationships/image" Target="media/image128.png"/><Relationship Id="rId274" Type="http://schemas.openxmlformats.org/officeDocument/2006/relationships/hyperlink" Target="http://www.ansys.com" TargetMode="External"/><Relationship Id="rId27" Type="http://schemas.openxmlformats.org/officeDocument/2006/relationships/oleObject" Target="embeddings/oleObject8.bin"/><Relationship Id="rId48" Type="http://schemas.openxmlformats.org/officeDocument/2006/relationships/image" Target="media/image21.png"/><Relationship Id="rId69" Type="http://schemas.openxmlformats.org/officeDocument/2006/relationships/image" Target="media/image37.wmf"/><Relationship Id="rId113" Type="http://schemas.openxmlformats.org/officeDocument/2006/relationships/oleObject" Target="embeddings/oleObject40.bin"/><Relationship Id="rId134" Type="http://schemas.openxmlformats.org/officeDocument/2006/relationships/image" Target="media/image68.wmf"/><Relationship Id="rId80" Type="http://schemas.openxmlformats.org/officeDocument/2006/relationships/oleObject" Target="embeddings/oleObject22.bin"/><Relationship Id="rId155" Type="http://schemas.openxmlformats.org/officeDocument/2006/relationships/oleObject" Target="embeddings/oleObject61.bin"/><Relationship Id="rId176" Type="http://schemas.openxmlformats.org/officeDocument/2006/relationships/oleObject" Target="embeddings/oleObject74.bin"/><Relationship Id="rId197" Type="http://schemas.openxmlformats.org/officeDocument/2006/relationships/image" Target="media/image100.wmf"/><Relationship Id="rId201" Type="http://schemas.openxmlformats.org/officeDocument/2006/relationships/image" Target="media/image102.wmf"/><Relationship Id="rId222" Type="http://schemas.openxmlformats.org/officeDocument/2006/relationships/oleObject" Target="embeddings/oleObject94.bin"/><Relationship Id="rId243" Type="http://schemas.openxmlformats.org/officeDocument/2006/relationships/chart" Target="charts/chart3.xml"/><Relationship Id="rId264" Type="http://schemas.openxmlformats.org/officeDocument/2006/relationships/image" Target="media/image138.emf"/><Relationship Id="rId17" Type="http://schemas.openxmlformats.org/officeDocument/2006/relationships/oleObject" Target="embeddings/oleObject3.bin"/><Relationship Id="rId38" Type="http://schemas.openxmlformats.org/officeDocument/2006/relationships/image" Target="media/image13.wmf"/><Relationship Id="rId59" Type="http://schemas.openxmlformats.org/officeDocument/2006/relationships/image" Target="media/image32.png"/><Relationship Id="rId103" Type="http://schemas.openxmlformats.org/officeDocument/2006/relationships/image" Target="media/image53.wmf"/><Relationship Id="rId124" Type="http://schemas.openxmlformats.org/officeDocument/2006/relationships/image" Target="media/image63.wmf"/><Relationship Id="rId70" Type="http://schemas.openxmlformats.org/officeDocument/2006/relationships/oleObject" Target="embeddings/oleObject17.bin"/><Relationship Id="rId91" Type="http://schemas.openxmlformats.org/officeDocument/2006/relationships/oleObject" Target="embeddings/oleObject28.bin"/><Relationship Id="rId145" Type="http://schemas.openxmlformats.org/officeDocument/2006/relationships/oleObject" Target="embeddings/oleObject56.bin"/><Relationship Id="rId166" Type="http://schemas.openxmlformats.org/officeDocument/2006/relationships/oleObject" Target="embeddings/oleObject69.bin"/><Relationship Id="rId187" Type="http://schemas.openxmlformats.org/officeDocument/2006/relationships/image" Target="media/image95.wmf"/><Relationship Id="rId1" Type="http://schemas.openxmlformats.org/officeDocument/2006/relationships/customXml" Target="../customXml/item1.xml"/><Relationship Id="rId212" Type="http://schemas.openxmlformats.org/officeDocument/2006/relationships/oleObject" Target="embeddings/oleObject89.bin"/><Relationship Id="rId233" Type="http://schemas.openxmlformats.org/officeDocument/2006/relationships/image" Target="media/image118.wmf"/><Relationship Id="rId254" Type="http://schemas.openxmlformats.org/officeDocument/2006/relationships/image" Target="media/image129.png"/><Relationship Id="rId28" Type="http://schemas.openxmlformats.org/officeDocument/2006/relationships/image" Target="media/image9.wmf"/><Relationship Id="rId49" Type="http://schemas.openxmlformats.org/officeDocument/2006/relationships/image" Target="media/image22.png"/><Relationship Id="rId114" Type="http://schemas.openxmlformats.org/officeDocument/2006/relationships/image" Target="media/image58.wmf"/><Relationship Id="rId275" Type="http://schemas.openxmlformats.org/officeDocument/2006/relationships/hyperlink" Target="mailto:ansysinfo@ansys.com" TargetMode="External"/><Relationship Id="rId60" Type="http://schemas.openxmlformats.org/officeDocument/2006/relationships/image" Target="media/image33.png"/><Relationship Id="rId81" Type="http://schemas.openxmlformats.org/officeDocument/2006/relationships/oleObject" Target="embeddings/oleObject23.bin"/><Relationship Id="rId135" Type="http://schemas.openxmlformats.org/officeDocument/2006/relationships/oleObject" Target="embeddings/oleObject51.bin"/><Relationship Id="rId156" Type="http://schemas.openxmlformats.org/officeDocument/2006/relationships/image" Target="media/image79.wmf"/><Relationship Id="rId177" Type="http://schemas.openxmlformats.org/officeDocument/2006/relationships/image" Target="media/image87.wmf"/><Relationship Id="rId198" Type="http://schemas.openxmlformats.org/officeDocument/2006/relationships/oleObject" Target="embeddings/oleObject82.bin"/><Relationship Id="rId202" Type="http://schemas.openxmlformats.org/officeDocument/2006/relationships/oleObject" Target="embeddings/oleObject84.bin"/><Relationship Id="rId223" Type="http://schemas.openxmlformats.org/officeDocument/2006/relationships/image" Target="media/image113.wmf"/><Relationship Id="rId244" Type="http://schemas.openxmlformats.org/officeDocument/2006/relationships/chart" Target="charts/chart4.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kibar\Desktop\&#1044;&#1080;&#1089;&#1089;&#1077;&#1088;&#1090;&#1072;&#1094;&#1080;&#1080;\1%20&#1053;&#1072;&#1091;&#1088;&#1099;&#1079;\&#1088;&#1077;&#1079;&#1091;&#1083;&#1100;&#1090;&#1072;&#1090;&#1099;\&#1088;&#1072;&#1089;&#1093;&#1086;&#1076;%20&#1074;&#1086;&#1079;&#1076;&#1091;&#1093;&#1072;.xlsx" TargetMode="External"/><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kibar\Desktop\&#1044;&#1080;&#1089;&#1089;&#1077;&#1088;&#1090;&#1072;&#1094;&#1080;&#1080;\1%20&#1053;&#1072;&#1091;&#1088;&#1099;&#1079;\&#1088;&#1077;&#1079;&#1091;&#1083;&#1100;&#1090;&#1072;&#1090;&#1099;\&#1088;&#1072;&#1089;&#1093;&#1086;&#1076;%20&#1074;&#1086;&#1079;&#1076;&#1091;&#1093;&#1072;.xlsx" TargetMode="External"/><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kibar\Desktop\&#1044;&#1080;&#1089;&#1089;&#1077;&#1088;&#1090;&#1072;&#1094;&#1080;&#1080;\1%20&#1053;&#1072;&#1091;&#1088;&#1099;&#1079;\&#1088;&#1077;&#1079;&#1091;&#1083;&#1100;&#1090;&#1072;&#1090;&#1099;\&#1088;&#1072;&#1089;&#1093;&#1086;&#1076;%20&#1074;&#1086;&#1079;&#1076;&#1091;&#1093;&#1072;.xlsx" TargetMode="External"/><Relationship Id="rId2" Type="http://schemas.microsoft.com/office/2011/relationships/chartColorStyle" Target="colors4.xml"/><Relationship Id="rId1" Type="http://schemas.microsoft.com/office/2011/relationships/chartStyle" Target="style4.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kibar\Desktop\&#1044;&#1080;&#1089;&#1089;&#1077;&#1088;&#1090;&#1072;&#1094;&#1080;&#1080;\1%20&#1053;&#1072;&#1091;&#1088;&#1099;&#1079;\&#1088;&#1077;&#1079;&#1091;&#1083;&#1100;&#1090;&#1072;&#1090;&#1099;\&#1088;&#1072;&#1089;&#1093;&#1086;&#1076;%20&#1074;&#1086;&#1079;&#1076;&#1091;&#1093;&#1072;.xlsx" TargetMode="External"/><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kibar\Desktop\&#1044;&#1080;&#1089;&#1089;&#1077;&#1088;&#1090;&#1072;&#1094;&#1080;&#1080;\1%20&#1053;&#1072;&#1091;&#1088;&#1099;&#1079;\&#1088;&#1077;&#1079;&#1091;&#1083;&#1100;&#1090;&#1072;&#1090;&#1099;\&#1088;&#1072;&#1089;&#1093;&#1086;&#1076;%20&#1074;&#1086;&#1079;&#1076;&#1091;&#1093;&#1072;.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6133056133056136E-2"/>
          <c:y val="7.8947368421052475E-2"/>
          <c:w val="0.90852390852390852"/>
          <c:h val="0.78571428571428559"/>
        </c:manualLayout>
      </c:layout>
      <c:scatterChart>
        <c:scatterStyle val="smoothMarker"/>
        <c:varyColors val="0"/>
        <c:ser>
          <c:idx val="0"/>
          <c:order val="0"/>
          <c:spPr>
            <a:ln w="25400">
              <a:solidFill>
                <a:srgbClr val="000080"/>
              </a:solidFill>
              <a:prstDash val="solid"/>
            </a:ln>
          </c:spPr>
          <c:marker>
            <c:symbol val="diamond"/>
            <c:size val="7"/>
            <c:spPr>
              <a:solidFill>
                <a:srgbClr val="000080"/>
              </a:solidFill>
              <a:ln>
                <a:solidFill>
                  <a:srgbClr val="000080"/>
                </a:solidFill>
                <a:prstDash val="solid"/>
              </a:ln>
            </c:spPr>
          </c:marker>
          <c:xVal>
            <c:numRef>
              <c:f>Лист1!$I$36:$I$42</c:f>
              <c:numCache>
                <c:formatCode>General</c:formatCode>
                <c:ptCount val="7"/>
                <c:pt idx="0">
                  <c:v>4</c:v>
                </c:pt>
                <c:pt idx="1">
                  <c:v>5</c:v>
                </c:pt>
                <c:pt idx="2">
                  <c:v>6</c:v>
                </c:pt>
                <c:pt idx="3">
                  <c:v>7</c:v>
                </c:pt>
                <c:pt idx="4">
                  <c:v>8</c:v>
                </c:pt>
                <c:pt idx="5">
                  <c:v>9</c:v>
                </c:pt>
                <c:pt idx="6">
                  <c:v>10</c:v>
                </c:pt>
              </c:numCache>
            </c:numRef>
          </c:xVal>
          <c:yVal>
            <c:numRef>
              <c:f>Лист1!$J$36:$J$42</c:f>
              <c:numCache>
                <c:formatCode>General</c:formatCode>
                <c:ptCount val="7"/>
                <c:pt idx="0">
                  <c:v>3.96</c:v>
                </c:pt>
                <c:pt idx="1">
                  <c:v>2.82</c:v>
                </c:pt>
                <c:pt idx="2">
                  <c:v>1.8</c:v>
                </c:pt>
                <c:pt idx="3">
                  <c:v>1.27</c:v>
                </c:pt>
                <c:pt idx="4">
                  <c:v>0.93</c:v>
                </c:pt>
                <c:pt idx="5">
                  <c:v>0.72000000000000064</c:v>
                </c:pt>
                <c:pt idx="6">
                  <c:v>0.56999999999999995</c:v>
                </c:pt>
              </c:numCache>
            </c:numRef>
          </c:yVal>
          <c:smooth val="1"/>
          <c:extLst>
            <c:ext xmlns:c16="http://schemas.microsoft.com/office/drawing/2014/chart" uri="{C3380CC4-5D6E-409C-BE32-E72D297353CC}">
              <c16:uniqueId val="{00000000-8670-4374-9C48-C247C1446ED7}"/>
            </c:ext>
          </c:extLst>
        </c:ser>
        <c:ser>
          <c:idx val="1"/>
          <c:order val="1"/>
          <c:spPr>
            <a:ln w="25400">
              <a:solidFill>
                <a:srgbClr val="FF00FF"/>
              </a:solidFill>
              <a:prstDash val="solid"/>
            </a:ln>
          </c:spPr>
          <c:marker>
            <c:symbol val="square"/>
            <c:size val="7"/>
            <c:spPr>
              <a:solidFill>
                <a:srgbClr val="FF00FF"/>
              </a:solidFill>
              <a:ln>
                <a:solidFill>
                  <a:srgbClr val="FF00FF"/>
                </a:solidFill>
                <a:prstDash val="solid"/>
              </a:ln>
            </c:spPr>
          </c:marker>
          <c:xVal>
            <c:numRef>
              <c:f>Лист1!$I$36:$I$42</c:f>
              <c:numCache>
                <c:formatCode>General</c:formatCode>
                <c:ptCount val="7"/>
                <c:pt idx="0">
                  <c:v>4</c:v>
                </c:pt>
                <c:pt idx="1">
                  <c:v>5</c:v>
                </c:pt>
                <c:pt idx="2">
                  <c:v>6</c:v>
                </c:pt>
                <c:pt idx="3">
                  <c:v>7</c:v>
                </c:pt>
                <c:pt idx="4">
                  <c:v>8</c:v>
                </c:pt>
                <c:pt idx="5">
                  <c:v>9</c:v>
                </c:pt>
                <c:pt idx="6">
                  <c:v>10</c:v>
                </c:pt>
              </c:numCache>
            </c:numRef>
          </c:xVal>
          <c:yVal>
            <c:numRef>
              <c:f>Лист1!$K$36:$K$42</c:f>
              <c:numCache>
                <c:formatCode>General</c:formatCode>
                <c:ptCount val="7"/>
                <c:pt idx="0">
                  <c:v>5.18</c:v>
                </c:pt>
                <c:pt idx="1">
                  <c:v>4.3</c:v>
                </c:pt>
                <c:pt idx="2">
                  <c:v>3.7</c:v>
                </c:pt>
                <c:pt idx="3">
                  <c:v>3.5</c:v>
                </c:pt>
                <c:pt idx="4">
                  <c:v>3.4</c:v>
                </c:pt>
                <c:pt idx="5">
                  <c:v>3.3</c:v>
                </c:pt>
                <c:pt idx="6">
                  <c:v>3.2</c:v>
                </c:pt>
              </c:numCache>
            </c:numRef>
          </c:yVal>
          <c:smooth val="1"/>
          <c:extLst>
            <c:ext xmlns:c16="http://schemas.microsoft.com/office/drawing/2014/chart" uri="{C3380CC4-5D6E-409C-BE32-E72D297353CC}">
              <c16:uniqueId val="{00000001-8670-4374-9C48-C247C1446ED7}"/>
            </c:ext>
          </c:extLst>
        </c:ser>
        <c:ser>
          <c:idx val="2"/>
          <c:order val="2"/>
          <c:spPr>
            <a:ln w="25400">
              <a:solidFill>
                <a:srgbClr val="00FF00"/>
              </a:solidFill>
              <a:prstDash val="solid"/>
            </a:ln>
          </c:spPr>
          <c:marker>
            <c:symbol val="triangle"/>
            <c:size val="7"/>
            <c:spPr>
              <a:solidFill>
                <a:srgbClr val="00FF00"/>
              </a:solidFill>
              <a:ln>
                <a:solidFill>
                  <a:srgbClr val="00FF00"/>
                </a:solidFill>
                <a:prstDash val="solid"/>
              </a:ln>
            </c:spPr>
          </c:marker>
          <c:xVal>
            <c:numRef>
              <c:f>Лист1!$I$36:$I$42</c:f>
              <c:numCache>
                <c:formatCode>General</c:formatCode>
                <c:ptCount val="7"/>
                <c:pt idx="0">
                  <c:v>4</c:v>
                </c:pt>
                <c:pt idx="1">
                  <c:v>5</c:v>
                </c:pt>
                <c:pt idx="2">
                  <c:v>6</c:v>
                </c:pt>
                <c:pt idx="3">
                  <c:v>7</c:v>
                </c:pt>
                <c:pt idx="4">
                  <c:v>8</c:v>
                </c:pt>
                <c:pt idx="5">
                  <c:v>9</c:v>
                </c:pt>
                <c:pt idx="6">
                  <c:v>10</c:v>
                </c:pt>
              </c:numCache>
            </c:numRef>
          </c:xVal>
          <c:yVal>
            <c:numRef>
              <c:f>Лист1!$L$36:$L$42</c:f>
              <c:numCache>
                <c:formatCode>General</c:formatCode>
                <c:ptCount val="7"/>
                <c:pt idx="0">
                  <c:v>7</c:v>
                </c:pt>
                <c:pt idx="1">
                  <c:v>5.7</c:v>
                </c:pt>
                <c:pt idx="2">
                  <c:v>5.26</c:v>
                </c:pt>
                <c:pt idx="3">
                  <c:v>5.05</c:v>
                </c:pt>
                <c:pt idx="4">
                  <c:v>4.8899999999999997</c:v>
                </c:pt>
                <c:pt idx="5">
                  <c:v>4.8</c:v>
                </c:pt>
                <c:pt idx="6">
                  <c:v>4.7</c:v>
                </c:pt>
              </c:numCache>
            </c:numRef>
          </c:yVal>
          <c:smooth val="1"/>
          <c:extLst>
            <c:ext xmlns:c16="http://schemas.microsoft.com/office/drawing/2014/chart" uri="{C3380CC4-5D6E-409C-BE32-E72D297353CC}">
              <c16:uniqueId val="{00000002-8670-4374-9C48-C247C1446ED7}"/>
            </c:ext>
          </c:extLst>
        </c:ser>
        <c:ser>
          <c:idx val="3"/>
          <c:order val="3"/>
          <c:spPr>
            <a:ln w="25400">
              <a:solidFill>
                <a:srgbClr val="0000FF"/>
              </a:solidFill>
              <a:prstDash val="solid"/>
            </a:ln>
          </c:spPr>
          <c:marker>
            <c:symbol val="x"/>
            <c:size val="7"/>
            <c:spPr>
              <a:noFill/>
              <a:ln>
                <a:solidFill>
                  <a:srgbClr val="0000FF"/>
                </a:solidFill>
                <a:prstDash val="solid"/>
              </a:ln>
            </c:spPr>
          </c:marker>
          <c:xVal>
            <c:numRef>
              <c:f>Лист1!$I$36:$I$42</c:f>
              <c:numCache>
                <c:formatCode>General</c:formatCode>
                <c:ptCount val="7"/>
                <c:pt idx="0">
                  <c:v>4</c:v>
                </c:pt>
                <c:pt idx="1">
                  <c:v>5</c:v>
                </c:pt>
                <c:pt idx="2">
                  <c:v>6</c:v>
                </c:pt>
                <c:pt idx="3">
                  <c:v>7</c:v>
                </c:pt>
                <c:pt idx="4">
                  <c:v>8</c:v>
                </c:pt>
                <c:pt idx="5">
                  <c:v>9</c:v>
                </c:pt>
                <c:pt idx="6">
                  <c:v>10</c:v>
                </c:pt>
              </c:numCache>
            </c:numRef>
          </c:xVal>
          <c:yVal>
            <c:numRef>
              <c:f>Лист1!$M$36:$M$42</c:f>
              <c:numCache>
                <c:formatCode>General</c:formatCode>
                <c:ptCount val="7"/>
                <c:pt idx="0">
                  <c:v>3.7</c:v>
                </c:pt>
                <c:pt idx="1">
                  <c:v>3.08</c:v>
                </c:pt>
                <c:pt idx="2">
                  <c:v>2.7</c:v>
                </c:pt>
                <c:pt idx="3">
                  <c:v>2.5</c:v>
                </c:pt>
                <c:pt idx="4">
                  <c:v>2.2999999999999998</c:v>
                </c:pt>
                <c:pt idx="5">
                  <c:v>2.2000000000000002</c:v>
                </c:pt>
                <c:pt idx="6">
                  <c:v>2</c:v>
                </c:pt>
              </c:numCache>
            </c:numRef>
          </c:yVal>
          <c:smooth val="1"/>
          <c:extLst>
            <c:ext xmlns:c16="http://schemas.microsoft.com/office/drawing/2014/chart" uri="{C3380CC4-5D6E-409C-BE32-E72D297353CC}">
              <c16:uniqueId val="{00000003-8670-4374-9C48-C247C1446ED7}"/>
            </c:ext>
          </c:extLst>
        </c:ser>
        <c:dLbls>
          <c:showLegendKey val="0"/>
          <c:showVal val="0"/>
          <c:showCatName val="0"/>
          <c:showSerName val="0"/>
          <c:showPercent val="0"/>
          <c:showBubbleSize val="0"/>
        </c:dLbls>
        <c:axId val="493405760"/>
        <c:axId val="493407720"/>
      </c:scatterChart>
      <c:valAx>
        <c:axId val="493405760"/>
        <c:scaling>
          <c:orientation val="minMax"/>
          <c:max val="10"/>
          <c:min val="4"/>
        </c:scaling>
        <c:delete val="0"/>
        <c:axPos val="b"/>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50" b="0" i="0" u="none" strike="noStrike" baseline="0">
                <a:solidFill>
                  <a:srgbClr val="000000"/>
                </a:solidFill>
                <a:latin typeface="Arial Cyr"/>
                <a:ea typeface="Arial Cyr"/>
                <a:cs typeface="Arial Cyr"/>
              </a:defRPr>
            </a:pPr>
            <a:endParaRPr lang="ru-KZ"/>
          </a:p>
        </c:txPr>
        <c:crossAx val="493407720"/>
        <c:crosses val="autoZero"/>
        <c:crossBetween val="midCat"/>
      </c:valAx>
      <c:valAx>
        <c:axId val="493407720"/>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50" b="0" i="0" u="none" strike="noStrike" baseline="0">
                <a:solidFill>
                  <a:srgbClr val="000000"/>
                </a:solidFill>
                <a:latin typeface="Arial Cyr"/>
                <a:ea typeface="Arial Cyr"/>
                <a:cs typeface="Arial Cyr"/>
              </a:defRPr>
            </a:pPr>
            <a:endParaRPr lang="ru-KZ"/>
          </a:p>
        </c:txPr>
        <c:crossAx val="493405760"/>
        <c:crosses val="autoZero"/>
        <c:crossBetween val="midCat"/>
      </c:valAx>
      <c:spPr>
        <a:solidFill>
          <a:srgbClr val="FFFFFF"/>
        </a:solidFill>
        <a:ln w="12700">
          <a:solidFill>
            <a:srgbClr val="808080"/>
          </a:solidFill>
          <a:prstDash val="solid"/>
        </a:ln>
      </c:spPr>
    </c:plotArea>
    <c:plotVisOnly val="1"/>
    <c:dispBlanksAs val="gap"/>
    <c:showDLblsOverMax val="0"/>
  </c:chart>
  <c:spPr>
    <a:solidFill>
      <a:srgbClr val="FFFFFF"/>
    </a:solidFill>
    <a:ln>
      <a:noFill/>
    </a:ln>
  </c:spPr>
  <c:txPr>
    <a:bodyPr/>
    <a:lstStyle/>
    <a:p>
      <a:pPr>
        <a:defRPr sz="850" b="0" i="0" u="none" strike="noStrike" baseline="0">
          <a:solidFill>
            <a:srgbClr val="000000"/>
          </a:solidFill>
          <a:latin typeface="Arial Cyr"/>
          <a:ea typeface="Arial Cyr"/>
          <a:cs typeface="Arial Cyr"/>
        </a:defRPr>
      </a:pPr>
      <a:endParaRPr lang="ru-KZ"/>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7765567765567761E-2"/>
          <c:y val="7.1428571428571425E-2"/>
          <c:w val="0.9065934065934087"/>
          <c:h val="0.79870129870129869"/>
        </c:manualLayout>
      </c:layout>
      <c:scatterChart>
        <c:scatterStyle val="lineMarker"/>
        <c:varyColors val="0"/>
        <c:ser>
          <c:idx val="0"/>
          <c:order val="0"/>
          <c:spPr>
            <a:ln w="28575">
              <a:noFill/>
            </a:ln>
          </c:spPr>
          <c:marker>
            <c:symbol val="diamond"/>
            <c:size val="5"/>
            <c:spPr>
              <a:solidFill>
                <a:srgbClr val="000080"/>
              </a:solidFill>
              <a:ln>
                <a:solidFill>
                  <a:srgbClr val="000080"/>
                </a:solidFill>
                <a:prstDash val="solid"/>
              </a:ln>
            </c:spPr>
          </c:marker>
          <c:trendline>
            <c:spPr>
              <a:ln w="25400">
                <a:solidFill>
                  <a:srgbClr val="000000"/>
                </a:solidFill>
                <a:prstDash val="solid"/>
              </a:ln>
            </c:spPr>
            <c:trendlineType val="power"/>
            <c:dispRSqr val="0"/>
            <c:dispEq val="0"/>
          </c:trendline>
          <c:xVal>
            <c:numRef>
              <c:f>Лист1!$F$8:$F$20</c:f>
              <c:numCache>
                <c:formatCode>General</c:formatCode>
                <c:ptCount val="13"/>
                <c:pt idx="0">
                  <c:v>2.5</c:v>
                </c:pt>
                <c:pt idx="1">
                  <c:v>3</c:v>
                </c:pt>
                <c:pt idx="2">
                  <c:v>3.5</c:v>
                </c:pt>
                <c:pt idx="3">
                  <c:v>4</c:v>
                </c:pt>
                <c:pt idx="4">
                  <c:v>4.5</c:v>
                </c:pt>
                <c:pt idx="5">
                  <c:v>5</c:v>
                </c:pt>
                <c:pt idx="6">
                  <c:v>5.5</c:v>
                </c:pt>
                <c:pt idx="7">
                  <c:v>6</c:v>
                </c:pt>
                <c:pt idx="8">
                  <c:v>6.5</c:v>
                </c:pt>
                <c:pt idx="9">
                  <c:v>7</c:v>
                </c:pt>
                <c:pt idx="10">
                  <c:v>7.5</c:v>
                </c:pt>
                <c:pt idx="11">
                  <c:v>8</c:v>
                </c:pt>
                <c:pt idx="12">
                  <c:v>8.5</c:v>
                </c:pt>
              </c:numCache>
            </c:numRef>
          </c:xVal>
          <c:yVal>
            <c:numRef>
              <c:f>Лист1!$G$8:$G$20</c:f>
              <c:numCache>
                <c:formatCode>General</c:formatCode>
                <c:ptCount val="13"/>
                <c:pt idx="0">
                  <c:v>15.48</c:v>
                </c:pt>
                <c:pt idx="1">
                  <c:v>12</c:v>
                </c:pt>
                <c:pt idx="2">
                  <c:v>8.5300000000000011</c:v>
                </c:pt>
                <c:pt idx="3">
                  <c:v>7</c:v>
                </c:pt>
                <c:pt idx="4">
                  <c:v>6</c:v>
                </c:pt>
                <c:pt idx="5">
                  <c:v>5</c:v>
                </c:pt>
                <c:pt idx="6">
                  <c:v>4</c:v>
                </c:pt>
                <c:pt idx="7">
                  <c:v>3.67</c:v>
                </c:pt>
                <c:pt idx="8">
                  <c:v>4</c:v>
                </c:pt>
                <c:pt idx="9">
                  <c:v>3</c:v>
                </c:pt>
                <c:pt idx="10">
                  <c:v>3.4699999999999998</c:v>
                </c:pt>
                <c:pt idx="11">
                  <c:v>3</c:v>
                </c:pt>
                <c:pt idx="12">
                  <c:v>2.7</c:v>
                </c:pt>
              </c:numCache>
            </c:numRef>
          </c:yVal>
          <c:smooth val="0"/>
          <c:extLst>
            <c:ext xmlns:c16="http://schemas.microsoft.com/office/drawing/2014/chart" uri="{C3380CC4-5D6E-409C-BE32-E72D297353CC}">
              <c16:uniqueId val="{00000001-F663-488D-9435-9295B4F85BA2}"/>
            </c:ext>
          </c:extLst>
        </c:ser>
        <c:ser>
          <c:idx val="1"/>
          <c:order val="1"/>
          <c:spPr>
            <a:ln w="28575">
              <a:noFill/>
            </a:ln>
          </c:spPr>
          <c:marker>
            <c:symbol val="square"/>
            <c:size val="5"/>
            <c:spPr>
              <a:solidFill>
                <a:srgbClr val="FF00FF"/>
              </a:solidFill>
              <a:ln>
                <a:solidFill>
                  <a:srgbClr val="FF00FF"/>
                </a:solidFill>
                <a:prstDash val="solid"/>
              </a:ln>
            </c:spPr>
          </c:marker>
          <c:trendline>
            <c:spPr>
              <a:ln w="25400">
                <a:solidFill>
                  <a:srgbClr val="000000"/>
                </a:solidFill>
                <a:prstDash val="solid"/>
              </a:ln>
            </c:spPr>
            <c:trendlineType val="power"/>
            <c:dispRSqr val="0"/>
            <c:dispEq val="0"/>
          </c:trendline>
          <c:xVal>
            <c:numRef>
              <c:f>Лист1!$F$8:$F$20</c:f>
              <c:numCache>
                <c:formatCode>General</c:formatCode>
                <c:ptCount val="13"/>
                <c:pt idx="0">
                  <c:v>2.5</c:v>
                </c:pt>
                <c:pt idx="1">
                  <c:v>3</c:v>
                </c:pt>
                <c:pt idx="2">
                  <c:v>3.5</c:v>
                </c:pt>
                <c:pt idx="3">
                  <c:v>4</c:v>
                </c:pt>
                <c:pt idx="4">
                  <c:v>4.5</c:v>
                </c:pt>
                <c:pt idx="5">
                  <c:v>5</c:v>
                </c:pt>
                <c:pt idx="6">
                  <c:v>5.5</c:v>
                </c:pt>
                <c:pt idx="7">
                  <c:v>6</c:v>
                </c:pt>
                <c:pt idx="8">
                  <c:v>6.5</c:v>
                </c:pt>
                <c:pt idx="9">
                  <c:v>7</c:v>
                </c:pt>
                <c:pt idx="10">
                  <c:v>7.5</c:v>
                </c:pt>
                <c:pt idx="11">
                  <c:v>8</c:v>
                </c:pt>
                <c:pt idx="12">
                  <c:v>8.5</c:v>
                </c:pt>
              </c:numCache>
            </c:numRef>
          </c:xVal>
          <c:yVal>
            <c:numRef>
              <c:f>Лист1!$H$8:$H$20</c:f>
              <c:numCache>
                <c:formatCode>General</c:formatCode>
                <c:ptCount val="13"/>
                <c:pt idx="0">
                  <c:v>22</c:v>
                </c:pt>
                <c:pt idx="1">
                  <c:v>19</c:v>
                </c:pt>
                <c:pt idx="2">
                  <c:v>14</c:v>
                </c:pt>
                <c:pt idx="3">
                  <c:v>11</c:v>
                </c:pt>
                <c:pt idx="4">
                  <c:v>9</c:v>
                </c:pt>
                <c:pt idx="5">
                  <c:v>6.85</c:v>
                </c:pt>
                <c:pt idx="6">
                  <c:v>6</c:v>
                </c:pt>
                <c:pt idx="7">
                  <c:v>5.85</c:v>
                </c:pt>
                <c:pt idx="8">
                  <c:v>6</c:v>
                </c:pt>
                <c:pt idx="9">
                  <c:v>5</c:v>
                </c:pt>
                <c:pt idx="10">
                  <c:v>5.1599999999999975</c:v>
                </c:pt>
                <c:pt idx="11">
                  <c:v>5</c:v>
                </c:pt>
                <c:pt idx="12">
                  <c:v>4</c:v>
                </c:pt>
              </c:numCache>
            </c:numRef>
          </c:yVal>
          <c:smooth val="0"/>
          <c:extLst>
            <c:ext xmlns:c16="http://schemas.microsoft.com/office/drawing/2014/chart" uri="{C3380CC4-5D6E-409C-BE32-E72D297353CC}">
              <c16:uniqueId val="{00000003-F663-488D-9435-9295B4F85BA2}"/>
            </c:ext>
          </c:extLst>
        </c:ser>
        <c:dLbls>
          <c:showLegendKey val="0"/>
          <c:showVal val="0"/>
          <c:showCatName val="0"/>
          <c:showSerName val="0"/>
          <c:showPercent val="0"/>
          <c:showBubbleSize val="0"/>
        </c:dLbls>
        <c:axId val="584626952"/>
        <c:axId val="584623816"/>
      </c:scatterChart>
      <c:valAx>
        <c:axId val="584626952"/>
        <c:scaling>
          <c:orientation val="minMax"/>
          <c:min val="2"/>
        </c:scaling>
        <c:delete val="0"/>
        <c:axPos val="b"/>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975" b="0" i="0" u="none" strike="noStrike" baseline="0">
                <a:solidFill>
                  <a:srgbClr val="000000"/>
                </a:solidFill>
                <a:latin typeface="Arial Cyr"/>
                <a:ea typeface="Arial Cyr"/>
                <a:cs typeface="Arial Cyr"/>
              </a:defRPr>
            </a:pPr>
            <a:endParaRPr lang="ru-KZ"/>
          </a:p>
        </c:txPr>
        <c:crossAx val="584623816"/>
        <c:crosses val="autoZero"/>
        <c:crossBetween val="midCat"/>
      </c:valAx>
      <c:valAx>
        <c:axId val="584623816"/>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975" b="0" i="0" u="none" strike="noStrike" baseline="0">
                <a:solidFill>
                  <a:srgbClr val="000000"/>
                </a:solidFill>
                <a:latin typeface="Arial Cyr"/>
                <a:ea typeface="Arial Cyr"/>
                <a:cs typeface="Arial Cyr"/>
              </a:defRPr>
            </a:pPr>
            <a:endParaRPr lang="ru-KZ"/>
          </a:p>
        </c:txPr>
        <c:crossAx val="584626952"/>
        <c:crosses val="autoZero"/>
        <c:crossBetween val="midCat"/>
      </c:valAx>
      <c:spPr>
        <a:solidFill>
          <a:srgbClr val="FFFFFF"/>
        </a:solidFill>
        <a:ln w="12700">
          <a:solidFill>
            <a:srgbClr val="808080"/>
          </a:solidFill>
          <a:prstDash val="solid"/>
        </a:ln>
      </c:spPr>
    </c:plotArea>
    <c:plotVisOnly val="1"/>
    <c:dispBlanksAs val="gap"/>
    <c:showDLblsOverMax val="0"/>
  </c:chart>
  <c:spPr>
    <a:solidFill>
      <a:srgbClr val="FFFFFF"/>
    </a:solidFill>
    <a:ln>
      <a:noFill/>
    </a:ln>
  </c:spPr>
  <c:txPr>
    <a:bodyPr/>
    <a:lstStyle/>
    <a:p>
      <a:pPr>
        <a:defRPr sz="975" b="0" i="0" u="none" strike="noStrike" baseline="0">
          <a:solidFill>
            <a:srgbClr val="000000"/>
          </a:solidFill>
          <a:latin typeface="Arial Cyr"/>
          <a:ea typeface="Arial Cyr"/>
          <a:cs typeface="Arial Cyr"/>
        </a:defRPr>
      </a:pPr>
      <a:endParaRPr lang="ru-KZ"/>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Эксперим!$E$17</c:f>
              <c:strCache>
                <c:ptCount val="1"/>
                <c:pt idx="0">
                  <c:v>Коэффициент избытка воздуха</c:v>
                </c:pt>
              </c:strCache>
            </c:strRef>
          </c:tx>
          <c:spPr>
            <a:ln w="28575" cap="rnd">
              <a:noFill/>
              <a:round/>
            </a:ln>
            <a:effectLst/>
          </c:spPr>
          <c:marker>
            <c:symbol val="square"/>
            <c:size val="7"/>
            <c:spPr>
              <a:solidFill>
                <a:schemeClr val="accent1"/>
              </a:solidFill>
              <a:ln w="9525">
                <a:solidFill>
                  <a:schemeClr val="accent1"/>
                </a:solidFill>
              </a:ln>
              <a:effectLst/>
            </c:spPr>
          </c:marker>
          <c:trendline>
            <c:spPr>
              <a:ln w="25400" cap="rnd">
                <a:solidFill>
                  <a:schemeClr val="tx1"/>
                </a:solidFill>
                <a:prstDash val="solid"/>
              </a:ln>
              <a:effectLst/>
            </c:spPr>
            <c:trendlineType val="linear"/>
            <c:backward val="1"/>
            <c:dispRSqr val="0"/>
            <c:dispEq val="0"/>
          </c:trendline>
          <c:xVal>
            <c:numRef>
              <c:f>Эксперим!$F$16:$J$16</c:f>
              <c:numCache>
                <c:formatCode>General</c:formatCode>
                <c:ptCount val="5"/>
                <c:pt idx="0">
                  <c:v>1.9</c:v>
                </c:pt>
                <c:pt idx="1">
                  <c:v>3.1</c:v>
                </c:pt>
                <c:pt idx="2">
                  <c:v>4.2</c:v>
                </c:pt>
                <c:pt idx="3">
                  <c:v>5</c:v>
                </c:pt>
                <c:pt idx="4">
                  <c:v>6.1</c:v>
                </c:pt>
              </c:numCache>
            </c:numRef>
          </c:xVal>
          <c:yVal>
            <c:numRef>
              <c:f>Эксперим!$F$17:$J$17</c:f>
              <c:numCache>
                <c:formatCode>0.00</c:formatCode>
                <c:ptCount val="5"/>
                <c:pt idx="0">
                  <c:v>4.1266201901012831</c:v>
                </c:pt>
                <c:pt idx="1">
                  <c:v>6.8696330991412946</c:v>
                </c:pt>
                <c:pt idx="2">
                  <c:v>9.3676814988290378</c:v>
                </c:pt>
                <c:pt idx="3">
                  <c:v>10.616705698672911</c:v>
                </c:pt>
                <c:pt idx="4">
                  <c:v>13.364558938329429</c:v>
                </c:pt>
              </c:numCache>
            </c:numRef>
          </c:yVal>
          <c:smooth val="0"/>
          <c:extLst>
            <c:ext xmlns:c16="http://schemas.microsoft.com/office/drawing/2014/chart" uri="{C3380CC4-5D6E-409C-BE32-E72D297353CC}">
              <c16:uniqueId val="{00000001-8788-4567-8AD4-EA896BCD87F6}"/>
            </c:ext>
          </c:extLst>
        </c:ser>
        <c:dLbls>
          <c:showLegendKey val="0"/>
          <c:showVal val="0"/>
          <c:showCatName val="0"/>
          <c:showSerName val="0"/>
          <c:showPercent val="0"/>
          <c:showBubbleSize val="0"/>
        </c:dLbls>
        <c:axId val="584625384"/>
        <c:axId val="584624600"/>
      </c:scatterChart>
      <c:valAx>
        <c:axId val="5846253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584624600"/>
        <c:crosses val="autoZero"/>
        <c:crossBetween val="midCat"/>
      </c:valAx>
      <c:valAx>
        <c:axId val="5846246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58462538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Эксперим!$J$25</c:f>
              <c:strCache>
                <c:ptCount val="1"/>
                <c:pt idx="0">
                  <c:v>Температура газов в зоне горения, К</c:v>
                </c:pt>
              </c:strCache>
            </c:strRef>
          </c:tx>
          <c:spPr>
            <a:ln w="28575" cap="rnd">
              <a:noFill/>
              <a:round/>
            </a:ln>
            <a:effectLst/>
          </c:spPr>
          <c:marker>
            <c:symbol val="circle"/>
            <c:size val="7"/>
            <c:spPr>
              <a:solidFill>
                <a:schemeClr val="accent1"/>
              </a:solidFill>
              <a:ln w="9525">
                <a:solidFill>
                  <a:schemeClr val="accent1"/>
                </a:solidFill>
              </a:ln>
              <a:effectLst/>
            </c:spPr>
          </c:marker>
          <c:trendline>
            <c:spPr>
              <a:ln w="25400" cap="rnd">
                <a:solidFill>
                  <a:schemeClr val="tx1"/>
                </a:solidFill>
                <a:prstDash val="solid"/>
              </a:ln>
              <a:effectLst/>
            </c:spPr>
            <c:trendlineType val="power"/>
            <c:forward val="1"/>
            <c:backward val="1"/>
            <c:dispRSqr val="0"/>
            <c:dispEq val="0"/>
          </c:trendline>
          <c:xVal>
            <c:numRef>
              <c:f>Эксперим!$K$24:$O$24</c:f>
              <c:numCache>
                <c:formatCode>0.0</c:formatCode>
                <c:ptCount val="5"/>
                <c:pt idx="0" formatCode="General">
                  <c:v>3.9</c:v>
                </c:pt>
                <c:pt idx="1">
                  <c:v>4.5999999999999996</c:v>
                </c:pt>
                <c:pt idx="2">
                  <c:v>6.7</c:v>
                </c:pt>
                <c:pt idx="3">
                  <c:v>7.5</c:v>
                </c:pt>
                <c:pt idx="4">
                  <c:v>10</c:v>
                </c:pt>
              </c:numCache>
            </c:numRef>
          </c:xVal>
          <c:yVal>
            <c:numRef>
              <c:f>Эксперим!$K$25:$O$25</c:f>
              <c:numCache>
                <c:formatCode>General</c:formatCode>
                <c:ptCount val="5"/>
                <c:pt idx="0">
                  <c:v>1750</c:v>
                </c:pt>
                <c:pt idx="1">
                  <c:v>1400</c:v>
                </c:pt>
                <c:pt idx="2">
                  <c:v>1170</c:v>
                </c:pt>
                <c:pt idx="3">
                  <c:v>1040</c:v>
                </c:pt>
                <c:pt idx="4">
                  <c:v>1000</c:v>
                </c:pt>
              </c:numCache>
            </c:numRef>
          </c:yVal>
          <c:smooth val="0"/>
          <c:extLst>
            <c:ext xmlns:c16="http://schemas.microsoft.com/office/drawing/2014/chart" uri="{C3380CC4-5D6E-409C-BE32-E72D297353CC}">
              <c16:uniqueId val="{00000001-E46D-4B13-9B56-DE205ECD7334}"/>
            </c:ext>
          </c:extLst>
        </c:ser>
        <c:dLbls>
          <c:showLegendKey val="0"/>
          <c:showVal val="0"/>
          <c:showCatName val="0"/>
          <c:showSerName val="0"/>
          <c:showPercent val="0"/>
          <c:showBubbleSize val="0"/>
        </c:dLbls>
        <c:axId val="584626168"/>
        <c:axId val="584624992"/>
      </c:scatterChart>
      <c:valAx>
        <c:axId val="584626168"/>
        <c:scaling>
          <c:orientation val="minMax"/>
          <c:min val="2"/>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584624992"/>
        <c:crosses val="autoZero"/>
        <c:crossBetween val="midCat"/>
        <c:majorUnit val="1"/>
      </c:valAx>
      <c:valAx>
        <c:axId val="584624992"/>
        <c:scaling>
          <c:orientation val="minMax"/>
          <c:min val="6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58462616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Эксперим!$J$45</c:f>
              <c:strCache>
                <c:ptCount val="1"/>
                <c:pt idx="0">
                  <c:v>Средневзвешенная температура газов (расчетная), К</c:v>
                </c:pt>
              </c:strCache>
            </c:strRef>
          </c:tx>
          <c:spPr>
            <a:ln w="28575" cap="rnd">
              <a:noFill/>
              <a:round/>
            </a:ln>
            <a:effectLst/>
          </c:spPr>
          <c:marker>
            <c:symbol val="circle"/>
            <c:size val="5"/>
            <c:spPr>
              <a:solidFill>
                <a:schemeClr val="accent1"/>
              </a:solidFill>
              <a:ln w="9525">
                <a:solidFill>
                  <a:schemeClr val="accent1"/>
                </a:solidFill>
              </a:ln>
              <a:effectLst/>
            </c:spPr>
          </c:marker>
          <c:trendline>
            <c:spPr>
              <a:ln w="19050" cap="rnd">
                <a:solidFill>
                  <a:schemeClr val="tx1"/>
                </a:solidFill>
                <a:prstDash val="solid"/>
              </a:ln>
              <a:effectLst/>
            </c:spPr>
            <c:trendlineType val="power"/>
            <c:dispRSqr val="0"/>
            <c:dispEq val="0"/>
          </c:trendline>
          <c:xVal>
            <c:numRef>
              <c:f>Эксперим!$K$44:$O$44</c:f>
              <c:numCache>
                <c:formatCode>General</c:formatCode>
                <c:ptCount val="5"/>
                <c:pt idx="0">
                  <c:v>2</c:v>
                </c:pt>
                <c:pt idx="1">
                  <c:v>4</c:v>
                </c:pt>
                <c:pt idx="2">
                  <c:v>6</c:v>
                </c:pt>
                <c:pt idx="3">
                  <c:v>8</c:v>
                </c:pt>
                <c:pt idx="4">
                  <c:v>10</c:v>
                </c:pt>
              </c:numCache>
            </c:numRef>
          </c:xVal>
          <c:yVal>
            <c:numRef>
              <c:f>Эксперим!$K$45:$O$45</c:f>
              <c:numCache>
                <c:formatCode>General</c:formatCode>
                <c:ptCount val="5"/>
                <c:pt idx="0">
                  <c:v>1585</c:v>
                </c:pt>
                <c:pt idx="1">
                  <c:v>1015</c:v>
                </c:pt>
                <c:pt idx="2">
                  <c:v>708</c:v>
                </c:pt>
                <c:pt idx="3">
                  <c:v>600</c:v>
                </c:pt>
                <c:pt idx="4">
                  <c:v>510</c:v>
                </c:pt>
              </c:numCache>
            </c:numRef>
          </c:yVal>
          <c:smooth val="0"/>
          <c:extLst>
            <c:ext xmlns:c16="http://schemas.microsoft.com/office/drawing/2014/chart" uri="{C3380CC4-5D6E-409C-BE32-E72D297353CC}">
              <c16:uniqueId val="{00000001-0403-4924-B6BB-0CB20E422441}"/>
            </c:ext>
          </c:extLst>
        </c:ser>
        <c:ser>
          <c:idx val="1"/>
          <c:order val="1"/>
          <c:tx>
            <c:strRef>
              <c:f>Эксперим!$J$46</c:f>
              <c:strCache>
                <c:ptCount val="1"/>
                <c:pt idx="0">
                  <c:v>Средневзвешенная температура газов (эксперимент), К</c:v>
                </c:pt>
              </c:strCache>
            </c:strRef>
          </c:tx>
          <c:spPr>
            <a:ln w="28575" cap="rnd">
              <a:noFill/>
              <a:round/>
            </a:ln>
            <a:effectLst/>
          </c:spPr>
          <c:marker>
            <c:symbol val="circle"/>
            <c:size val="5"/>
            <c:spPr>
              <a:solidFill>
                <a:schemeClr val="accent2"/>
              </a:solidFill>
              <a:ln w="9525">
                <a:solidFill>
                  <a:schemeClr val="accent2"/>
                </a:solidFill>
              </a:ln>
              <a:effectLst/>
            </c:spPr>
          </c:marker>
          <c:xVal>
            <c:numRef>
              <c:f>Эксперим!$K$44:$O$44</c:f>
              <c:numCache>
                <c:formatCode>General</c:formatCode>
                <c:ptCount val="5"/>
                <c:pt idx="0">
                  <c:v>2</c:v>
                </c:pt>
                <c:pt idx="1">
                  <c:v>4</c:v>
                </c:pt>
                <c:pt idx="2">
                  <c:v>6</c:v>
                </c:pt>
                <c:pt idx="3">
                  <c:v>8</c:v>
                </c:pt>
                <c:pt idx="4">
                  <c:v>10</c:v>
                </c:pt>
              </c:numCache>
            </c:numRef>
          </c:xVal>
          <c:yVal>
            <c:numRef>
              <c:f>Эксперим!$K$46:$O$46</c:f>
              <c:numCache>
                <c:formatCode>General</c:formatCode>
                <c:ptCount val="5"/>
                <c:pt idx="1">
                  <c:v>965</c:v>
                </c:pt>
                <c:pt idx="2">
                  <c:v>665</c:v>
                </c:pt>
                <c:pt idx="3">
                  <c:v>565</c:v>
                </c:pt>
                <c:pt idx="4">
                  <c:v>435</c:v>
                </c:pt>
              </c:numCache>
            </c:numRef>
          </c:yVal>
          <c:smooth val="0"/>
          <c:extLst>
            <c:ext xmlns:c16="http://schemas.microsoft.com/office/drawing/2014/chart" uri="{C3380CC4-5D6E-409C-BE32-E72D297353CC}">
              <c16:uniqueId val="{00000002-0403-4924-B6BB-0CB20E422441}"/>
            </c:ext>
          </c:extLst>
        </c:ser>
        <c:dLbls>
          <c:showLegendKey val="0"/>
          <c:showVal val="0"/>
          <c:showCatName val="0"/>
          <c:showSerName val="0"/>
          <c:showPercent val="0"/>
          <c:showBubbleSize val="0"/>
        </c:dLbls>
        <c:axId val="584626560"/>
        <c:axId val="172754640"/>
      </c:scatterChart>
      <c:valAx>
        <c:axId val="5846265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72754640"/>
        <c:crosses val="autoZero"/>
        <c:crossBetween val="midCat"/>
        <c:majorUnit val="1"/>
      </c:valAx>
      <c:valAx>
        <c:axId val="172754640"/>
        <c:scaling>
          <c:orientation val="minMax"/>
          <c:min val="2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584626560"/>
        <c:crosses val="autoZero"/>
        <c:crossBetween val="midCat"/>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Эксперим!$M$53</c:f>
              <c:strCache>
                <c:ptCount val="1"/>
                <c:pt idx="0">
                  <c:v>ТОх</c:v>
                </c:pt>
              </c:strCache>
            </c:strRef>
          </c:tx>
          <c:spPr>
            <a:ln w="28575" cap="rnd">
              <a:noFill/>
              <a:round/>
            </a:ln>
            <a:effectLst/>
          </c:spPr>
          <c:marker>
            <c:symbol val="circle"/>
            <c:size val="7"/>
            <c:spPr>
              <a:solidFill>
                <a:srgbClr val="C00000"/>
              </a:solidFill>
              <a:ln w="9525">
                <a:solidFill>
                  <a:srgbClr val="C00000"/>
                </a:solidFill>
              </a:ln>
              <a:effectLst/>
            </c:spPr>
          </c:marker>
          <c:trendline>
            <c:spPr>
              <a:ln w="25400" cap="rnd">
                <a:solidFill>
                  <a:schemeClr val="tx1"/>
                </a:solidFill>
                <a:prstDash val="solid"/>
              </a:ln>
              <a:effectLst/>
            </c:spPr>
            <c:trendlineType val="exp"/>
            <c:backward val="0.5"/>
            <c:dispRSqr val="0"/>
            <c:dispEq val="0"/>
          </c:trendline>
          <c:xVal>
            <c:numRef>
              <c:f>Эксперим!$L$54:$L$58</c:f>
              <c:numCache>
                <c:formatCode>General</c:formatCode>
                <c:ptCount val="5"/>
                <c:pt idx="0">
                  <c:v>3.9</c:v>
                </c:pt>
                <c:pt idx="1">
                  <c:v>4.5</c:v>
                </c:pt>
                <c:pt idx="2">
                  <c:v>6.6</c:v>
                </c:pt>
                <c:pt idx="3">
                  <c:v>7.5</c:v>
                </c:pt>
                <c:pt idx="4">
                  <c:v>10</c:v>
                </c:pt>
              </c:numCache>
            </c:numRef>
          </c:xVal>
          <c:yVal>
            <c:numRef>
              <c:f>Эксперим!$M$54:$M$58</c:f>
              <c:numCache>
                <c:formatCode>General</c:formatCode>
                <c:ptCount val="5"/>
                <c:pt idx="0">
                  <c:v>60</c:v>
                </c:pt>
                <c:pt idx="1">
                  <c:v>40</c:v>
                </c:pt>
                <c:pt idx="2">
                  <c:v>28</c:v>
                </c:pt>
                <c:pt idx="3">
                  <c:v>13</c:v>
                </c:pt>
                <c:pt idx="4">
                  <c:v>8</c:v>
                </c:pt>
              </c:numCache>
            </c:numRef>
          </c:yVal>
          <c:smooth val="0"/>
          <c:extLst>
            <c:ext xmlns:c16="http://schemas.microsoft.com/office/drawing/2014/chart" uri="{C3380CC4-5D6E-409C-BE32-E72D297353CC}">
              <c16:uniqueId val="{00000001-43ED-4E02-AF9F-DA639E90283F}"/>
            </c:ext>
          </c:extLst>
        </c:ser>
        <c:dLbls>
          <c:showLegendKey val="0"/>
          <c:showVal val="0"/>
          <c:showCatName val="0"/>
          <c:showSerName val="0"/>
          <c:showPercent val="0"/>
          <c:showBubbleSize val="0"/>
        </c:dLbls>
        <c:axId val="172753464"/>
        <c:axId val="172753856"/>
      </c:scatterChart>
      <c:valAx>
        <c:axId val="172753464"/>
        <c:scaling>
          <c:orientation val="minMax"/>
          <c:min val="2"/>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72753856"/>
        <c:crosses val="autoZero"/>
        <c:crossBetween val="midCat"/>
      </c:valAx>
      <c:valAx>
        <c:axId val="172753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7275346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Эксперим!$M$63</c:f>
              <c:strCache>
                <c:ptCount val="1"/>
                <c:pt idx="0">
                  <c:v>ТОх</c:v>
                </c:pt>
              </c:strCache>
            </c:strRef>
          </c:tx>
          <c:spPr>
            <a:ln w="28575" cap="rnd">
              <a:noFill/>
              <a:round/>
            </a:ln>
            <a:effectLst/>
          </c:spPr>
          <c:marker>
            <c:symbol val="diamond"/>
            <c:size val="7"/>
            <c:spPr>
              <a:solidFill>
                <a:srgbClr val="C00000"/>
              </a:solidFill>
              <a:ln w="9525">
                <a:solidFill>
                  <a:schemeClr val="accent2">
                    <a:lumMod val="75000"/>
                  </a:schemeClr>
                </a:solidFill>
              </a:ln>
              <a:effectLst/>
            </c:spPr>
          </c:marker>
          <c:trendline>
            <c:spPr>
              <a:ln w="25400" cap="rnd">
                <a:solidFill>
                  <a:schemeClr val="tx1"/>
                </a:solidFill>
                <a:prstDash val="solid"/>
              </a:ln>
              <a:effectLst/>
            </c:spPr>
            <c:trendlineType val="power"/>
            <c:forward val="0.5"/>
            <c:backward val="1"/>
            <c:dispRSqr val="0"/>
            <c:dispEq val="0"/>
          </c:trendline>
          <c:xVal>
            <c:numRef>
              <c:f>Эксперим!$L$64:$L$68</c:f>
              <c:numCache>
                <c:formatCode>General</c:formatCode>
                <c:ptCount val="5"/>
                <c:pt idx="0">
                  <c:v>3.9</c:v>
                </c:pt>
                <c:pt idx="1">
                  <c:v>4.5</c:v>
                </c:pt>
                <c:pt idx="2">
                  <c:v>6.6</c:v>
                </c:pt>
                <c:pt idx="3">
                  <c:v>7.5</c:v>
                </c:pt>
                <c:pt idx="4">
                  <c:v>10</c:v>
                </c:pt>
              </c:numCache>
            </c:numRef>
          </c:xVal>
          <c:yVal>
            <c:numRef>
              <c:f>Эксперим!$M$64:$M$68</c:f>
              <c:numCache>
                <c:formatCode>General</c:formatCode>
                <c:ptCount val="5"/>
                <c:pt idx="0">
                  <c:v>2</c:v>
                </c:pt>
                <c:pt idx="1">
                  <c:v>4</c:v>
                </c:pt>
                <c:pt idx="2">
                  <c:v>11</c:v>
                </c:pt>
                <c:pt idx="3">
                  <c:v>30</c:v>
                </c:pt>
                <c:pt idx="4">
                  <c:v>90</c:v>
                </c:pt>
              </c:numCache>
            </c:numRef>
          </c:yVal>
          <c:smooth val="0"/>
          <c:extLst>
            <c:ext xmlns:c16="http://schemas.microsoft.com/office/drawing/2014/chart" uri="{C3380CC4-5D6E-409C-BE32-E72D297353CC}">
              <c16:uniqueId val="{00000001-9E4A-4A7A-A6F9-7E851D3ADAD8}"/>
            </c:ext>
          </c:extLst>
        </c:ser>
        <c:dLbls>
          <c:showLegendKey val="0"/>
          <c:showVal val="0"/>
          <c:showCatName val="0"/>
          <c:showSerName val="0"/>
          <c:showPercent val="0"/>
          <c:showBubbleSize val="0"/>
        </c:dLbls>
        <c:axId val="172751504"/>
        <c:axId val="172751896"/>
      </c:scatterChart>
      <c:valAx>
        <c:axId val="172751504"/>
        <c:scaling>
          <c:orientation val="minMax"/>
          <c:min val="2"/>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72751896"/>
        <c:crosses val="autoZero"/>
        <c:crossBetween val="midCat"/>
        <c:majorUnit val="1"/>
      </c:valAx>
      <c:valAx>
        <c:axId val="172751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7275150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50">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Результаты!$I$76</c:f>
              <c:strCache>
                <c:ptCount val="1"/>
                <c:pt idx="0">
                  <c:v>Эмиссия оксидов азота*</c:v>
                </c:pt>
              </c:strCache>
            </c:strRef>
          </c:tx>
          <c:spPr>
            <a:ln w="28575" cap="rnd">
              <a:noFill/>
              <a:round/>
            </a:ln>
            <a:effectLst/>
          </c:spPr>
          <c:marker>
            <c:symbol val="diamond"/>
            <c:size val="7"/>
            <c:spPr>
              <a:solidFill>
                <a:srgbClr val="C00000"/>
              </a:solidFill>
              <a:ln w="9525">
                <a:solidFill>
                  <a:srgbClr val="FF0000"/>
                </a:solidFill>
              </a:ln>
              <a:effectLst/>
            </c:spPr>
          </c:marker>
          <c:trendline>
            <c:spPr>
              <a:ln w="19050" cap="rnd">
                <a:solidFill>
                  <a:schemeClr val="accent1"/>
                </a:solidFill>
                <a:prstDash val="sysDot"/>
              </a:ln>
              <a:effectLst/>
            </c:spPr>
            <c:trendlineType val="exp"/>
            <c:forward val="0.5"/>
            <c:backward val="0.5"/>
            <c:dispRSqr val="0"/>
            <c:dispEq val="0"/>
          </c:trendline>
          <c:xVal>
            <c:numRef>
              <c:f>Результаты!$J$75:$M$75</c:f>
              <c:numCache>
                <c:formatCode>General</c:formatCode>
                <c:ptCount val="4"/>
                <c:pt idx="0">
                  <c:v>1.570746</c:v>
                </c:pt>
                <c:pt idx="1">
                  <c:v>2.3561190000000001</c:v>
                </c:pt>
                <c:pt idx="2">
                  <c:v>3.141492</c:v>
                </c:pt>
                <c:pt idx="3">
                  <c:v>3.9268649999999998</c:v>
                </c:pt>
              </c:numCache>
            </c:numRef>
          </c:xVal>
          <c:yVal>
            <c:numRef>
              <c:f>Результаты!$J$76:$M$76</c:f>
              <c:numCache>
                <c:formatCode>General</c:formatCode>
                <c:ptCount val="4"/>
                <c:pt idx="0">
                  <c:v>67.650000000000006</c:v>
                </c:pt>
                <c:pt idx="1">
                  <c:v>49.39</c:v>
                </c:pt>
                <c:pt idx="2">
                  <c:v>25.65</c:v>
                </c:pt>
                <c:pt idx="3">
                  <c:v>18.89</c:v>
                </c:pt>
              </c:numCache>
            </c:numRef>
          </c:yVal>
          <c:smooth val="0"/>
          <c:extLst>
            <c:ext xmlns:c16="http://schemas.microsoft.com/office/drawing/2014/chart" uri="{C3380CC4-5D6E-409C-BE32-E72D297353CC}">
              <c16:uniqueId val="{00000001-87A3-4EB0-97C7-FA4A191050B3}"/>
            </c:ext>
          </c:extLst>
        </c:ser>
        <c:dLbls>
          <c:showLegendKey val="0"/>
          <c:showVal val="0"/>
          <c:showCatName val="0"/>
          <c:showSerName val="0"/>
          <c:showPercent val="0"/>
          <c:showBubbleSize val="0"/>
        </c:dLbls>
        <c:axId val="172752680"/>
        <c:axId val="172753072"/>
      </c:scatterChart>
      <c:valAx>
        <c:axId val="172752680"/>
        <c:scaling>
          <c:orientation val="minMax"/>
          <c:max val="4.5"/>
          <c:min val="1"/>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72753072"/>
        <c:crosses val="autoZero"/>
        <c:crossBetween val="midCat"/>
      </c:valAx>
      <c:valAx>
        <c:axId val="172753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7275268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0.73366</cdr:x>
      <cdr:y>0.78307</cdr:y>
    </cdr:from>
    <cdr:to>
      <cdr:x>1</cdr:x>
      <cdr:y>1</cdr:y>
    </cdr:to>
    <cdr:sp macro="" textlink="">
      <cdr:nvSpPr>
        <cdr:cNvPr id="2" name="Надпись 2"/>
        <cdr:cNvSpPr txBox="1">
          <a:spLocks xmlns:a="http://schemas.openxmlformats.org/drawingml/2006/main" noChangeArrowheads="1"/>
        </cdr:cNvSpPr>
      </cdr:nvSpPr>
      <cdr:spPr bwMode="auto">
        <a:xfrm xmlns:a="http://schemas.openxmlformats.org/drawingml/2006/main">
          <a:off x="3801533" y="2192866"/>
          <a:ext cx="1380067" cy="607483"/>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marL="457200" marR="0" lvl="0" indent="0" algn="l" defTabSz="914400" eaLnBrk="1" fontAlgn="auto" latinLnBrk="0" hangingPunct="1">
            <a:lnSpc>
              <a:spcPct val="105000"/>
            </a:lnSpc>
            <a:spcBef>
              <a:spcPts val="0"/>
            </a:spcBef>
            <a:spcAft>
              <a:spcPts val="800"/>
            </a:spcAft>
            <a:buClrTx/>
            <a:buSzTx/>
            <a:buFontTx/>
            <a:buNone/>
            <a:tabLst/>
            <a:defRPr/>
          </a:pPr>
          <a:r>
            <a:rPr lang="en-US" sz="1400">
              <a:effectLst/>
              <a:latin typeface="Times New Roman" panose="02020603050405020304" pitchFamily="18" charset="0"/>
              <a:ea typeface="+mn-ea"/>
              <a:cs typeface="Times New Roman" panose="02020603050405020304" pitchFamily="18" charset="0"/>
            </a:rPr>
            <a:t>W</a:t>
          </a:r>
          <a:r>
            <a:rPr lang="ru-RU" sz="1400">
              <a:effectLst/>
              <a:latin typeface="Times New Roman" panose="02020603050405020304" pitchFamily="18" charset="0"/>
              <a:ea typeface="+mn-ea"/>
              <a:cs typeface="Times New Roman" panose="02020603050405020304" pitchFamily="18" charset="0"/>
            </a:rPr>
            <a:t>в, м/с</a:t>
          </a:r>
          <a:endParaRPr lang="ru-KZ" sz="1400">
            <a:effectLst/>
            <a:latin typeface="Times New Roman" panose="02020603050405020304" pitchFamily="18" charset="0"/>
            <a:ea typeface="+mn-ea"/>
            <a:cs typeface="Times New Roman" panose="02020603050405020304" pitchFamily="18" charset="0"/>
          </a:endParaRPr>
        </a:p>
        <a:p xmlns:a="http://schemas.openxmlformats.org/drawingml/2006/main">
          <a:pPr marL="457200" algn="l">
            <a:lnSpc>
              <a:spcPct val="105000"/>
            </a:lnSpc>
            <a:spcAft>
              <a:spcPts val="800"/>
            </a:spcAft>
          </a:pPr>
          <a:endParaRPr lang="ru-KZ" sz="1100">
            <a:effectLst/>
            <a:latin typeface="Calibri" panose="020F0502020204030204" pitchFamily="34" charset="0"/>
            <a:ea typeface="Calibri" panose="020F0502020204030204" pitchFamily="34" charset="0"/>
            <a:cs typeface="Arial" panose="020B0604020202020204" pitchFamily="34"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C66739-C58F-48E3-9C0B-BED43188C4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9784</TotalTime>
  <Pages>116</Pages>
  <Words>31467</Words>
  <Characters>179368</Characters>
  <Application>Microsoft Office Word</Application>
  <DocSecurity>0</DocSecurity>
  <Lines>1494</Lines>
  <Paragraphs>420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210415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Бауыржан</cp:lastModifiedBy>
  <cp:revision>45</cp:revision>
  <dcterms:created xsi:type="dcterms:W3CDTF">2024-06-21T04:12:00Z</dcterms:created>
  <dcterms:modified xsi:type="dcterms:W3CDTF">2024-11-15T06:27:00Z</dcterms:modified>
</cp:coreProperties>
</file>