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B0DD3" w14:textId="441DFD2A" w:rsidR="00FA041C" w:rsidRPr="00875D35" w:rsidRDefault="00FA041C" w:rsidP="00EA51D9">
      <w:pPr>
        <w:tabs>
          <w:tab w:val="left" w:pos="567"/>
        </w:tabs>
        <w:spacing w:after="0" w:line="240" w:lineRule="auto"/>
        <w:ind w:right="3"/>
        <w:contextualSpacing/>
        <w:jc w:val="center"/>
        <w:rPr>
          <w:rFonts w:ascii="Times New Roman" w:hAnsi="Times New Roman" w:cs="Times New Roman"/>
          <w:sz w:val="28"/>
          <w:szCs w:val="28"/>
          <w:lang w:val="kk-KZ"/>
        </w:rPr>
      </w:pPr>
      <w:bookmarkStart w:id="0" w:name="_GoBack"/>
      <w:bookmarkEnd w:id="0"/>
      <w:r w:rsidRPr="00875D35">
        <w:rPr>
          <w:rFonts w:ascii="Times New Roman" w:hAnsi="Times New Roman" w:cs="Times New Roman"/>
          <w:sz w:val="28"/>
          <w:szCs w:val="28"/>
          <w:lang w:val="kk-KZ"/>
        </w:rPr>
        <w:t>Абай атындағы Қазақ ұлттық педагогикалық университеті</w:t>
      </w:r>
      <w:r w:rsidRPr="00C20D15">
        <w:rPr>
          <w:rFonts w:ascii="Times New Roman" w:hAnsi="Times New Roman" w:cs="Times New Roman"/>
          <w:sz w:val="28"/>
          <w:szCs w:val="28"/>
          <w:lang w:val="kk-KZ"/>
        </w:rPr>
        <w:t xml:space="preserve"> КеАҚ</w:t>
      </w:r>
    </w:p>
    <w:p w14:paraId="7D4E2B92" w14:textId="77777777" w:rsidR="00FA041C" w:rsidRPr="00875D3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3AEA6AAA" w14:textId="77FCB013" w:rsidR="00FA041C"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33FBB3D3" w14:textId="77777777" w:rsidR="00EA51D9" w:rsidRPr="00875D35" w:rsidRDefault="00EA51D9"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E0AC184" w14:textId="2AF1720D" w:rsidR="00FA041C" w:rsidRPr="00875D35" w:rsidRDefault="00F6017F" w:rsidP="00EA51D9">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ӘОЖ: 378.091.12</w:t>
      </w:r>
      <w:r w:rsidR="00CC1B80">
        <w:rPr>
          <w:rFonts w:ascii="Times New Roman" w:hAnsi="Times New Roman" w:cs="Times New Roman"/>
          <w:sz w:val="28"/>
          <w:szCs w:val="28"/>
          <w:lang w:val="kk-KZ"/>
        </w:rPr>
        <w:t xml:space="preserve">                                                              </w:t>
      </w:r>
      <w:r w:rsidR="00EA51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Қолжазба құқы</w:t>
      </w:r>
      <w:r w:rsidR="00CC1B80">
        <w:rPr>
          <w:rFonts w:ascii="Times New Roman" w:hAnsi="Times New Roman" w:cs="Times New Roman"/>
          <w:sz w:val="28"/>
          <w:szCs w:val="28"/>
          <w:lang w:val="kk-KZ"/>
        </w:rPr>
        <w:t>ғында</w:t>
      </w:r>
    </w:p>
    <w:p w14:paraId="0DAEC2EB" w14:textId="77777777" w:rsidR="00FA041C" w:rsidRPr="00875D3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4785C4F" w14:textId="77777777" w:rsidR="00FA041C" w:rsidRPr="00875D3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1879F940" w14:textId="77777777" w:rsidR="00FA041C" w:rsidRPr="00875D3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EAEF397" w14:textId="77777777" w:rsidR="00EA51D9" w:rsidRDefault="00EA51D9"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34391165" w14:textId="77777777" w:rsidR="00EA51D9" w:rsidRDefault="00EA51D9"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6C6E1F51" w14:textId="77777777" w:rsidR="00EA51D9" w:rsidRDefault="00EA51D9"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3ED7BFFA" w14:textId="77777777" w:rsidR="00EA51D9" w:rsidRDefault="00EA51D9"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1A5BC8B8" w14:textId="57B466C7" w:rsidR="00FA041C" w:rsidRPr="00875D35" w:rsidRDefault="00FA041C" w:rsidP="00EA51D9">
      <w:pPr>
        <w:tabs>
          <w:tab w:val="left" w:pos="567"/>
        </w:tabs>
        <w:spacing w:after="0" w:line="240" w:lineRule="auto"/>
        <w:ind w:right="3"/>
        <w:contextualSpacing/>
        <w:jc w:val="center"/>
        <w:rPr>
          <w:rFonts w:ascii="Times New Roman" w:hAnsi="Times New Roman" w:cs="Times New Roman"/>
          <w:b/>
          <w:sz w:val="28"/>
          <w:szCs w:val="28"/>
          <w:lang w:val="kk-KZ"/>
        </w:rPr>
      </w:pPr>
      <w:r w:rsidRPr="00875D35">
        <w:rPr>
          <w:rFonts w:ascii="Times New Roman" w:hAnsi="Times New Roman" w:cs="Times New Roman"/>
          <w:b/>
          <w:sz w:val="28"/>
          <w:szCs w:val="28"/>
          <w:lang w:val="kk-KZ"/>
        </w:rPr>
        <w:t>МЫШБАЕВА ГҮЛМИРА МҰРАТҚЫЗЫ</w:t>
      </w:r>
    </w:p>
    <w:p w14:paraId="4E3004B9" w14:textId="77777777" w:rsidR="00FA041C" w:rsidRPr="00875D35" w:rsidRDefault="00FA041C"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23320ACB" w14:textId="77777777" w:rsidR="00FA041C" w:rsidRPr="00875D35" w:rsidRDefault="00FA041C" w:rsidP="00EA51D9">
      <w:pPr>
        <w:tabs>
          <w:tab w:val="left" w:pos="567"/>
        </w:tabs>
        <w:spacing w:after="0" w:line="240" w:lineRule="auto"/>
        <w:ind w:right="3"/>
        <w:contextualSpacing/>
        <w:jc w:val="center"/>
        <w:rPr>
          <w:rFonts w:ascii="Times New Roman" w:hAnsi="Times New Roman" w:cs="Times New Roman"/>
          <w:b/>
          <w:sz w:val="28"/>
          <w:szCs w:val="28"/>
          <w:lang w:val="kk-KZ"/>
        </w:rPr>
      </w:pPr>
    </w:p>
    <w:p w14:paraId="6F049FD4" w14:textId="77777777" w:rsidR="00FA041C" w:rsidRPr="00875D35" w:rsidRDefault="00FA041C" w:rsidP="00EA51D9">
      <w:pPr>
        <w:tabs>
          <w:tab w:val="left" w:pos="567"/>
        </w:tabs>
        <w:spacing w:after="0" w:line="240" w:lineRule="auto"/>
        <w:ind w:right="3"/>
        <w:contextualSpacing/>
        <w:rPr>
          <w:rFonts w:ascii="Times New Roman" w:hAnsi="Times New Roman" w:cs="Times New Roman"/>
          <w:b/>
          <w:sz w:val="28"/>
          <w:szCs w:val="28"/>
          <w:lang w:val="kk-KZ"/>
        </w:rPr>
      </w:pPr>
    </w:p>
    <w:p w14:paraId="1F7468FA" w14:textId="0EB5DAB2" w:rsidR="00FA041C" w:rsidRPr="00EA51D9" w:rsidRDefault="00EA51D9" w:rsidP="00EA51D9">
      <w:pPr>
        <w:spacing w:after="0" w:line="240" w:lineRule="auto"/>
        <w:ind w:right="3"/>
        <w:jc w:val="center"/>
        <w:rPr>
          <w:rFonts w:ascii="Times New Roman" w:hAnsi="Times New Roman" w:cs="Times New Roman"/>
          <w:b/>
          <w:bCs/>
          <w:sz w:val="28"/>
          <w:szCs w:val="28"/>
          <w:lang w:val="kk-KZ"/>
        </w:rPr>
      </w:pPr>
      <w:r w:rsidRPr="00EA51D9">
        <w:rPr>
          <w:rFonts w:ascii="Times New Roman" w:hAnsi="Times New Roman" w:cs="Times New Roman"/>
          <w:b/>
          <w:bCs/>
          <w:sz w:val="28"/>
          <w:szCs w:val="28"/>
          <w:lang w:val="kk-KZ"/>
        </w:rPr>
        <w:t>Болашақ мектепке дейінгі ұйым педагогтерінің зерттеушілік</w:t>
      </w:r>
      <w:r w:rsidR="00DE13CF">
        <w:rPr>
          <w:rFonts w:ascii="Times New Roman" w:hAnsi="Times New Roman" w:cs="Times New Roman"/>
          <w:b/>
          <w:bCs/>
          <w:sz w:val="28"/>
          <w:szCs w:val="28"/>
          <w:lang w:val="kk-KZ"/>
        </w:rPr>
        <w:t xml:space="preserve"> құзыреттілігін </w:t>
      </w:r>
      <w:r w:rsidR="00DE13CF" w:rsidRPr="00DE13CF">
        <w:rPr>
          <w:rFonts w:ascii="Times New Roman" w:hAnsi="Times New Roman" w:cs="Times New Roman"/>
          <w:b/>
          <w:bCs/>
          <w:sz w:val="28"/>
          <w:szCs w:val="28"/>
          <w:lang w:val="kk-KZ"/>
        </w:rPr>
        <w:t>L</w:t>
      </w:r>
      <w:r w:rsidRPr="00EA51D9">
        <w:rPr>
          <w:rFonts w:ascii="Times New Roman" w:hAnsi="Times New Roman" w:cs="Times New Roman"/>
          <w:b/>
          <w:bCs/>
          <w:sz w:val="28"/>
          <w:szCs w:val="28"/>
          <w:lang w:val="kk-KZ"/>
        </w:rPr>
        <w:t>esson study әдістемесі арқылы дамыту</w:t>
      </w:r>
    </w:p>
    <w:p w14:paraId="4FEBF418"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6145D3EB" w14:textId="2D257EFC" w:rsidR="00FA041C"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12855527" w14:textId="77777777" w:rsidR="00EA51D9" w:rsidRPr="00C20D15" w:rsidRDefault="00EA51D9"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EDFDBF3" w14:textId="7F064B0B" w:rsidR="00FA041C" w:rsidRPr="00C20D15" w:rsidRDefault="00004CB2" w:rsidP="00EA51D9">
      <w:pPr>
        <w:tabs>
          <w:tab w:val="left" w:pos="567"/>
        </w:tabs>
        <w:spacing w:after="0" w:line="240" w:lineRule="auto"/>
        <w:ind w:right="3"/>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FA041C" w:rsidRPr="00C20D15">
        <w:rPr>
          <w:rFonts w:ascii="Times New Roman" w:hAnsi="Times New Roman" w:cs="Times New Roman"/>
          <w:sz w:val="28"/>
          <w:szCs w:val="28"/>
          <w:lang w:val="kk-KZ"/>
        </w:rPr>
        <w:t>D01</w:t>
      </w:r>
      <w:r>
        <w:rPr>
          <w:rFonts w:ascii="Times New Roman" w:hAnsi="Times New Roman" w:cs="Times New Roman"/>
          <w:sz w:val="28"/>
          <w:szCs w:val="28"/>
          <w:lang w:val="kk-KZ"/>
        </w:rPr>
        <w:t>0100</w:t>
      </w:r>
      <w:r w:rsidR="00EA51D9">
        <w:rPr>
          <w:rFonts w:ascii="Times New Roman" w:hAnsi="Times New Roman" w:cs="Times New Roman"/>
          <w:sz w:val="28"/>
          <w:szCs w:val="28"/>
          <w:lang w:val="kk-KZ"/>
        </w:rPr>
        <w:t xml:space="preserve"> </w:t>
      </w:r>
      <w:r w:rsidR="00FA041C" w:rsidRPr="00C20D15">
        <w:rPr>
          <w:rFonts w:ascii="Times New Roman" w:hAnsi="Times New Roman" w:cs="Times New Roman"/>
          <w:sz w:val="28"/>
          <w:szCs w:val="28"/>
          <w:lang w:val="kk-KZ"/>
        </w:rPr>
        <w:t>-</w:t>
      </w:r>
      <w:r w:rsidR="00EA51D9">
        <w:rPr>
          <w:rFonts w:ascii="Times New Roman" w:hAnsi="Times New Roman" w:cs="Times New Roman"/>
          <w:sz w:val="28"/>
          <w:szCs w:val="28"/>
          <w:lang w:val="kk-KZ"/>
        </w:rPr>
        <w:t xml:space="preserve"> </w:t>
      </w:r>
      <w:r w:rsidR="00FA041C" w:rsidRPr="00C20D15">
        <w:rPr>
          <w:rFonts w:ascii="Times New Roman" w:hAnsi="Times New Roman" w:cs="Times New Roman"/>
          <w:sz w:val="28"/>
          <w:szCs w:val="28"/>
          <w:lang w:val="kk-KZ"/>
        </w:rPr>
        <w:t>Мектепке дейінгі оқыту және тәрбиелеу</w:t>
      </w:r>
    </w:p>
    <w:p w14:paraId="0F37B2ED" w14:textId="20207736" w:rsidR="00EA51D9" w:rsidRDefault="00EA51D9" w:rsidP="00EA51D9">
      <w:pPr>
        <w:tabs>
          <w:tab w:val="left" w:pos="567"/>
        </w:tabs>
        <w:spacing w:after="0" w:line="240" w:lineRule="auto"/>
        <w:ind w:right="3"/>
        <w:contextualSpacing/>
        <w:jc w:val="center"/>
        <w:rPr>
          <w:rFonts w:ascii="Times New Roman" w:hAnsi="Times New Roman" w:cs="Times New Roman"/>
          <w:sz w:val="28"/>
          <w:szCs w:val="28"/>
          <w:lang w:val="kk-KZ"/>
        </w:rPr>
      </w:pPr>
    </w:p>
    <w:p w14:paraId="188A1562" w14:textId="77777777" w:rsidR="00EA51D9" w:rsidRDefault="00EA51D9" w:rsidP="00EA51D9">
      <w:pPr>
        <w:tabs>
          <w:tab w:val="left" w:pos="567"/>
        </w:tabs>
        <w:spacing w:after="0" w:line="240" w:lineRule="auto"/>
        <w:ind w:right="3"/>
        <w:contextualSpacing/>
        <w:jc w:val="center"/>
        <w:rPr>
          <w:rFonts w:ascii="Times New Roman" w:hAnsi="Times New Roman" w:cs="Times New Roman"/>
          <w:sz w:val="28"/>
          <w:szCs w:val="28"/>
          <w:lang w:val="kk-KZ"/>
        </w:rPr>
      </w:pPr>
    </w:p>
    <w:p w14:paraId="0476C4C0" w14:textId="77777777" w:rsidR="00EA51D9" w:rsidRPr="00C20D15" w:rsidRDefault="00EA51D9" w:rsidP="00EA51D9">
      <w:pPr>
        <w:tabs>
          <w:tab w:val="left" w:pos="567"/>
        </w:tabs>
        <w:spacing w:after="0" w:line="240" w:lineRule="auto"/>
        <w:ind w:right="3"/>
        <w:contextualSpacing/>
        <w:jc w:val="center"/>
        <w:rPr>
          <w:rFonts w:ascii="Times New Roman" w:hAnsi="Times New Roman" w:cs="Times New Roman"/>
          <w:sz w:val="28"/>
          <w:szCs w:val="28"/>
          <w:lang w:val="kk-KZ"/>
        </w:rPr>
      </w:pPr>
    </w:p>
    <w:p w14:paraId="65F95B1E" w14:textId="77777777" w:rsidR="00FA041C" w:rsidRPr="00C20D15" w:rsidRDefault="00FA041C" w:rsidP="00EA51D9">
      <w:pPr>
        <w:tabs>
          <w:tab w:val="left" w:pos="567"/>
        </w:tabs>
        <w:spacing w:after="0" w:line="240" w:lineRule="auto"/>
        <w:ind w:right="3"/>
        <w:contextualSpacing/>
        <w:jc w:val="center"/>
        <w:rPr>
          <w:rFonts w:ascii="Times New Roman" w:hAnsi="Times New Roman" w:cs="Times New Roman"/>
          <w:sz w:val="28"/>
          <w:szCs w:val="28"/>
          <w:lang w:val="kk-KZ"/>
        </w:rPr>
      </w:pPr>
      <w:r w:rsidRPr="00C20D15">
        <w:rPr>
          <w:rFonts w:ascii="Times New Roman" w:hAnsi="Times New Roman" w:cs="Times New Roman"/>
          <w:sz w:val="28"/>
          <w:szCs w:val="28"/>
          <w:lang w:val="kk-KZ"/>
        </w:rPr>
        <w:t>Философия докторы (PhD)</w:t>
      </w:r>
    </w:p>
    <w:p w14:paraId="2A297587" w14:textId="77777777" w:rsidR="00FA041C" w:rsidRPr="00C20D15" w:rsidRDefault="00FA041C" w:rsidP="00EA51D9">
      <w:pPr>
        <w:tabs>
          <w:tab w:val="left" w:pos="567"/>
        </w:tabs>
        <w:spacing w:after="0" w:line="240" w:lineRule="auto"/>
        <w:ind w:right="3"/>
        <w:contextualSpacing/>
        <w:jc w:val="center"/>
        <w:rPr>
          <w:rFonts w:ascii="Times New Roman" w:hAnsi="Times New Roman" w:cs="Times New Roman"/>
          <w:sz w:val="28"/>
          <w:szCs w:val="28"/>
          <w:lang w:val="kk-KZ"/>
        </w:rPr>
      </w:pPr>
      <w:r w:rsidRPr="00C20D15">
        <w:rPr>
          <w:rFonts w:ascii="Times New Roman" w:hAnsi="Times New Roman" w:cs="Times New Roman"/>
          <w:sz w:val="28"/>
          <w:szCs w:val="28"/>
          <w:lang w:val="kk-KZ"/>
        </w:rPr>
        <w:t>дәрежесін алу үшін дайындалған диссертация</w:t>
      </w:r>
    </w:p>
    <w:p w14:paraId="138E778A" w14:textId="77777777" w:rsidR="00FA041C" w:rsidRPr="00C20D15" w:rsidRDefault="00FA041C" w:rsidP="00EA51D9">
      <w:pPr>
        <w:tabs>
          <w:tab w:val="left" w:pos="567"/>
        </w:tabs>
        <w:spacing w:after="0" w:line="240" w:lineRule="auto"/>
        <w:ind w:right="3"/>
        <w:contextualSpacing/>
        <w:jc w:val="center"/>
        <w:rPr>
          <w:rFonts w:ascii="Times New Roman" w:hAnsi="Times New Roman" w:cs="Times New Roman"/>
          <w:sz w:val="28"/>
          <w:szCs w:val="28"/>
          <w:lang w:val="kk-KZ"/>
        </w:rPr>
      </w:pPr>
    </w:p>
    <w:p w14:paraId="5B8CA526"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699D6E6"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56D5E1C3" w14:textId="45F22962" w:rsidR="00FA041C" w:rsidRPr="00246925" w:rsidRDefault="006F1BF4" w:rsidP="006F1BF4">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E1AD8">
        <w:rPr>
          <w:rFonts w:ascii="Times New Roman" w:hAnsi="Times New Roman" w:cs="Times New Roman"/>
          <w:sz w:val="28"/>
          <w:szCs w:val="28"/>
          <w:lang w:val="kk-KZ"/>
        </w:rPr>
        <w:t xml:space="preserve">                              </w:t>
      </w:r>
      <w:r w:rsidRPr="00246925">
        <w:rPr>
          <w:rFonts w:ascii="Times New Roman" w:hAnsi="Times New Roman" w:cs="Times New Roman"/>
          <w:sz w:val="28"/>
          <w:szCs w:val="28"/>
          <w:lang w:val="kk-KZ"/>
        </w:rPr>
        <w:t>Отандық</w:t>
      </w:r>
      <w:r w:rsidRPr="00246925">
        <w:rPr>
          <w:lang w:val="kk-KZ"/>
        </w:rPr>
        <w:t xml:space="preserve"> </w:t>
      </w:r>
      <w:r w:rsidRPr="00246925">
        <w:rPr>
          <w:rFonts w:ascii="Times New Roman" w:hAnsi="Times New Roman" w:cs="Times New Roman"/>
          <w:sz w:val="28"/>
          <w:szCs w:val="28"/>
          <w:lang w:val="kk-KZ"/>
        </w:rPr>
        <w:t>ғ</w:t>
      </w:r>
      <w:r w:rsidR="00FA041C" w:rsidRPr="00246925">
        <w:rPr>
          <w:rFonts w:ascii="Times New Roman" w:hAnsi="Times New Roman" w:cs="Times New Roman"/>
          <w:sz w:val="28"/>
          <w:szCs w:val="28"/>
          <w:lang w:val="kk-KZ"/>
        </w:rPr>
        <w:t>ылыми кеңесші</w:t>
      </w:r>
    </w:p>
    <w:p w14:paraId="6642D61F" w14:textId="3EB95E42" w:rsidR="00FA041C" w:rsidRPr="00246925" w:rsidRDefault="00EE1AD8" w:rsidP="00EE1AD8">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041C" w:rsidRPr="00246925">
        <w:rPr>
          <w:rFonts w:ascii="Times New Roman" w:hAnsi="Times New Roman" w:cs="Times New Roman"/>
          <w:sz w:val="28"/>
          <w:szCs w:val="28"/>
          <w:lang w:val="kk-KZ"/>
        </w:rPr>
        <w:t>п.ғ.к., проф</w:t>
      </w:r>
      <w:r w:rsidR="006F1BF4" w:rsidRPr="00246925">
        <w:rPr>
          <w:rFonts w:ascii="Times New Roman" w:hAnsi="Times New Roman" w:cs="Times New Roman"/>
          <w:sz w:val="28"/>
          <w:szCs w:val="28"/>
          <w:lang w:val="kk-KZ"/>
        </w:rPr>
        <w:t>ессор</w:t>
      </w:r>
    </w:p>
    <w:p w14:paraId="2D1D4CC3" w14:textId="177B979F" w:rsidR="00FA041C" w:rsidRPr="00D767EB" w:rsidRDefault="00EE1AD8" w:rsidP="00EE1AD8">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041C" w:rsidRPr="00C20D15">
        <w:rPr>
          <w:rFonts w:ascii="Times New Roman" w:hAnsi="Times New Roman" w:cs="Times New Roman"/>
          <w:sz w:val="28"/>
          <w:szCs w:val="28"/>
          <w:lang w:val="kk-KZ"/>
        </w:rPr>
        <w:t>К</w:t>
      </w:r>
      <w:r w:rsidR="00FA041C" w:rsidRPr="00246925">
        <w:rPr>
          <w:rFonts w:ascii="Times New Roman" w:hAnsi="Times New Roman" w:cs="Times New Roman"/>
          <w:sz w:val="28"/>
          <w:szCs w:val="28"/>
          <w:lang w:val="kk-KZ"/>
        </w:rPr>
        <w:t>ыя</w:t>
      </w:r>
      <w:r w:rsidR="00FA041C" w:rsidRPr="00C20D15">
        <w:rPr>
          <w:rFonts w:ascii="Times New Roman" w:hAnsi="Times New Roman" w:cs="Times New Roman"/>
          <w:sz w:val="28"/>
          <w:szCs w:val="28"/>
          <w:lang w:val="kk-KZ"/>
        </w:rPr>
        <w:t>к</w:t>
      </w:r>
      <w:r w:rsidR="00FA041C" w:rsidRPr="00246925">
        <w:rPr>
          <w:rFonts w:ascii="Times New Roman" w:hAnsi="Times New Roman" w:cs="Times New Roman"/>
          <w:sz w:val="28"/>
          <w:szCs w:val="28"/>
          <w:lang w:val="kk-KZ"/>
        </w:rPr>
        <w:t>баева</w:t>
      </w:r>
      <w:r w:rsidR="00D767EB">
        <w:rPr>
          <w:rFonts w:ascii="Times New Roman" w:hAnsi="Times New Roman" w:cs="Times New Roman"/>
          <w:sz w:val="28"/>
          <w:szCs w:val="28"/>
          <w:lang w:val="kk-KZ"/>
        </w:rPr>
        <w:t xml:space="preserve"> У.К.</w:t>
      </w:r>
    </w:p>
    <w:p w14:paraId="5816A516" w14:textId="77777777" w:rsidR="00FA041C" w:rsidRPr="00246925" w:rsidRDefault="00FA041C" w:rsidP="00D915BB">
      <w:pPr>
        <w:tabs>
          <w:tab w:val="left" w:pos="567"/>
        </w:tabs>
        <w:spacing w:after="0" w:line="240" w:lineRule="auto"/>
        <w:ind w:right="3" w:firstLine="6521"/>
        <w:contextualSpacing/>
        <w:rPr>
          <w:rFonts w:ascii="Times New Roman" w:hAnsi="Times New Roman" w:cs="Times New Roman"/>
          <w:sz w:val="28"/>
          <w:szCs w:val="28"/>
          <w:lang w:val="kk-KZ"/>
        </w:rPr>
      </w:pPr>
    </w:p>
    <w:p w14:paraId="77C82B6F" w14:textId="6B18C4DB" w:rsidR="00FA041C" w:rsidRPr="00246925" w:rsidRDefault="00EE1AD8" w:rsidP="00EE1AD8">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A041C" w:rsidRPr="00246925">
        <w:rPr>
          <w:rFonts w:ascii="Times New Roman" w:hAnsi="Times New Roman" w:cs="Times New Roman"/>
          <w:sz w:val="28"/>
          <w:szCs w:val="28"/>
          <w:lang w:val="kk-KZ"/>
        </w:rPr>
        <w:t xml:space="preserve">Шетелдік </w:t>
      </w:r>
      <w:r>
        <w:rPr>
          <w:rFonts w:ascii="Times New Roman" w:hAnsi="Times New Roman" w:cs="Times New Roman"/>
          <w:sz w:val="28"/>
          <w:szCs w:val="28"/>
          <w:lang w:val="kk-KZ"/>
        </w:rPr>
        <w:t>ғылыми</w:t>
      </w:r>
      <w:r w:rsidR="00FA041C" w:rsidRPr="00246925">
        <w:rPr>
          <w:rFonts w:ascii="Times New Roman" w:hAnsi="Times New Roman" w:cs="Times New Roman"/>
          <w:sz w:val="28"/>
          <w:szCs w:val="28"/>
          <w:lang w:val="kk-KZ"/>
        </w:rPr>
        <w:t xml:space="preserve"> кеңесші</w:t>
      </w:r>
    </w:p>
    <w:p w14:paraId="51F7E00C" w14:textId="2398F601" w:rsidR="00C83A76" w:rsidRPr="00246925" w:rsidRDefault="00EE1AD8" w:rsidP="00EE1AD8">
      <w:pPr>
        <w:tabs>
          <w:tab w:val="left" w:pos="567"/>
        </w:tabs>
        <w:spacing w:after="0" w:line="240" w:lineRule="auto"/>
        <w:ind w:right="3"/>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3A76" w:rsidRPr="00246925">
        <w:rPr>
          <w:rFonts w:ascii="Times New Roman" w:hAnsi="Times New Roman" w:cs="Times New Roman"/>
          <w:sz w:val="28"/>
          <w:szCs w:val="28"/>
          <w:lang w:val="kk-KZ"/>
        </w:rPr>
        <w:t>PhD</w:t>
      </w:r>
      <w:r>
        <w:rPr>
          <w:rFonts w:ascii="Times New Roman" w:hAnsi="Times New Roman" w:cs="Times New Roman"/>
          <w:sz w:val="28"/>
          <w:szCs w:val="28"/>
          <w:lang w:val="kk-KZ"/>
        </w:rPr>
        <w:t>,</w:t>
      </w:r>
      <w:r w:rsidRPr="00246925">
        <w:rPr>
          <w:rFonts w:ascii="Times New Roman" w:hAnsi="Times New Roman" w:cs="Times New Roman"/>
          <w:sz w:val="28"/>
          <w:szCs w:val="28"/>
          <w:lang w:val="kk-KZ"/>
        </w:rPr>
        <w:t xml:space="preserve"> профессор</w:t>
      </w:r>
    </w:p>
    <w:p w14:paraId="10A102CD" w14:textId="4E8619DE" w:rsidR="00196910" w:rsidRPr="00246925" w:rsidRDefault="00EE1AD8" w:rsidP="00EE1AD8">
      <w:pPr>
        <w:pStyle w:val="Default"/>
        <w:ind w:right="3"/>
        <w:jc w:val="left"/>
        <w:rPr>
          <w:color w:val="auto"/>
          <w:sz w:val="28"/>
          <w:szCs w:val="28"/>
          <w:lang w:val="kk-KZ"/>
        </w:rPr>
      </w:pPr>
      <w:r>
        <w:rPr>
          <w:color w:val="auto"/>
          <w:sz w:val="28"/>
          <w:szCs w:val="28"/>
          <w:lang w:val="kk-KZ"/>
        </w:rPr>
        <w:t xml:space="preserve">                                                                                   </w:t>
      </w:r>
      <w:r w:rsidR="00196910" w:rsidRPr="00246925">
        <w:rPr>
          <w:color w:val="auto"/>
          <w:sz w:val="28"/>
          <w:szCs w:val="28"/>
          <w:lang w:val="kk-KZ"/>
        </w:rPr>
        <w:t>Namin Shin</w:t>
      </w:r>
    </w:p>
    <w:p w14:paraId="17E84B95" w14:textId="256D4D0D" w:rsidR="00EA51D9" w:rsidRPr="00246925" w:rsidRDefault="00EA51D9"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6D31A03F" w14:textId="27F833BB" w:rsidR="00EE1AD8" w:rsidRPr="00246925" w:rsidRDefault="00EE1AD8"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77E54A72" w14:textId="77777777" w:rsidR="00EE1AD8" w:rsidRPr="00246925" w:rsidRDefault="00EE1AD8"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3363EC21" w14:textId="77777777" w:rsidR="00EA51D9" w:rsidRPr="00246925" w:rsidRDefault="00EA51D9"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BA9459A" w14:textId="77777777" w:rsidR="00FA041C" w:rsidRPr="00246925" w:rsidRDefault="00FA041C" w:rsidP="00EA51D9">
      <w:pPr>
        <w:tabs>
          <w:tab w:val="left" w:pos="567"/>
        </w:tabs>
        <w:spacing w:after="0" w:line="240" w:lineRule="auto"/>
        <w:ind w:right="3"/>
        <w:contextualSpacing/>
        <w:jc w:val="center"/>
        <w:rPr>
          <w:rFonts w:ascii="Times New Roman" w:hAnsi="Times New Roman" w:cs="Times New Roman"/>
          <w:sz w:val="28"/>
          <w:szCs w:val="28"/>
          <w:lang w:val="kk-KZ"/>
        </w:rPr>
      </w:pPr>
      <w:r w:rsidRPr="00246925">
        <w:rPr>
          <w:rFonts w:ascii="Times New Roman" w:hAnsi="Times New Roman" w:cs="Times New Roman"/>
          <w:sz w:val="28"/>
          <w:szCs w:val="28"/>
          <w:lang w:val="kk-KZ"/>
        </w:rPr>
        <w:t>Қазақстан Республикасы</w:t>
      </w:r>
    </w:p>
    <w:p w14:paraId="27A25B42" w14:textId="7E8AB094" w:rsidR="00CE61D2" w:rsidRPr="00246925" w:rsidRDefault="00EA51D9" w:rsidP="00EA51D9">
      <w:pPr>
        <w:tabs>
          <w:tab w:val="left" w:pos="567"/>
        </w:tabs>
        <w:spacing w:after="0" w:line="240" w:lineRule="auto"/>
        <w:ind w:right="3"/>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29A52816" wp14:editId="74AECB63">
                <wp:simplePos x="0" y="0"/>
                <wp:positionH relativeFrom="column">
                  <wp:posOffset>2901315</wp:posOffset>
                </wp:positionH>
                <wp:positionV relativeFrom="paragraph">
                  <wp:posOffset>408305</wp:posOffset>
                </wp:positionV>
                <wp:extent cx="361950" cy="2286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3619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4041A0F" id="Прямоугольник 11" o:spid="_x0000_s1026" style="position:absolute;margin-left:228.45pt;margin-top:32.15pt;width:28.5pt;height:1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lzewIAAIU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" fillcolor="white [3212]" strokecolor="white [3212]" strokeweight="2pt"/>
            </w:pict>
          </mc:Fallback>
        </mc:AlternateContent>
      </w:r>
      <w:r w:rsidR="00FA041C" w:rsidRPr="00246925">
        <w:rPr>
          <w:rFonts w:ascii="Times New Roman" w:hAnsi="Times New Roman" w:cs="Times New Roman"/>
          <w:sz w:val="28"/>
          <w:szCs w:val="28"/>
          <w:lang w:val="kk-KZ"/>
        </w:rPr>
        <w:t>Алматы, 2022</w:t>
      </w:r>
    </w:p>
    <w:p w14:paraId="4C4F646F" w14:textId="7212C3E7" w:rsidR="00C91522" w:rsidRPr="00C91522" w:rsidRDefault="00C91522" w:rsidP="00EA51D9">
      <w:pPr>
        <w:tabs>
          <w:tab w:val="left" w:pos="567"/>
        </w:tabs>
        <w:spacing w:after="0" w:line="240" w:lineRule="auto"/>
        <w:ind w:right="3"/>
        <w:contextualSpacing/>
        <w:jc w:val="center"/>
        <w:rPr>
          <w:rFonts w:ascii="Times New Roman" w:hAnsi="Times New Roman" w:cs="Times New Roman"/>
          <w:b/>
          <w:bCs/>
          <w:sz w:val="28"/>
          <w:szCs w:val="28"/>
          <w:lang w:val="kk-KZ"/>
        </w:rPr>
      </w:pPr>
      <w:r w:rsidRPr="00C91522">
        <w:rPr>
          <w:rFonts w:ascii="Times New Roman" w:hAnsi="Times New Roman" w:cs="Times New Roman"/>
          <w:b/>
          <w:bCs/>
          <w:sz w:val="28"/>
          <w:szCs w:val="28"/>
          <w:lang w:val="kk-KZ"/>
        </w:rPr>
        <w:lastRenderedPageBreak/>
        <w:t>МАЗМҰНЫ</w:t>
      </w:r>
    </w:p>
    <w:p w14:paraId="67538E53" w14:textId="77777777" w:rsidR="00C517A3" w:rsidRDefault="00C517A3" w:rsidP="00EA51D9">
      <w:pPr>
        <w:tabs>
          <w:tab w:val="left" w:pos="567"/>
        </w:tabs>
        <w:spacing w:after="0" w:line="240" w:lineRule="auto"/>
        <w:ind w:right="3"/>
        <w:contextualSpacing/>
        <w:jc w:val="center"/>
        <w:rPr>
          <w:rFonts w:ascii="Times New Roman" w:hAnsi="Times New Roman" w:cs="Times New Roman"/>
          <w:b/>
          <w:sz w:val="28"/>
          <w:szCs w:val="28"/>
        </w:rPr>
      </w:pPr>
    </w:p>
    <w:tbl>
      <w:tblPr>
        <w:tblStyle w:val="a7"/>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6"/>
      </w:tblGrid>
      <w:tr w:rsidR="00EA51D9" w14:paraId="387FD307" w14:textId="77777777" w:rsidTr="006C1480">
        <w:trPr>
          <w:trHeight w:val="339"/>
        </w:trPr>
        <w:tc>
          <w:tcPr>
            <w:tcW w:w="8931" w:type="dxa"/>
          </w:tcPr>
          <w:p w14:paraId="4E77D6E9" w14:textId="3AD67892" w:rsidR="00EA51D9" w:rsidRDefault="00EA51D9" w:rsidP="005F6AE1">
            <w:pPr>
              <w:tabs>
                <w:tab w:val="left" w:pos="567"/>
              </w:tabs>
              <w:ind w:right="3"/>
              <w:contextualSpacing/>
              <w:jc w:val="both"/>
              <w:rPr>
                <w:rFonts w:ascii="Times New Roman" w:hAnsi="Times New Roman" w:cs="Times New Roman"/>
                <w:b/>
                <w:sz w:val="28"/>
                <w:szCs w:val="28"/>
              </w:rPr>
            </w:pPr>
            <w:r w:rsidRPr="00523F44">
              <w:rPr>
                <w:rFonts w:ascii="Times New Roman" w:hAnsi="Times New Roman" w:cs="Times New Roman"/>
                <w:b/>
                <w:sz w:val="28"/>
                <w:szCs w:val="28"/>
              </w:rPr>
              <w:t>НОРМАТИВТІК СІЛТЕМЕЛЕР</w:t>
            </w:r>
          </w:p>
        </w:tc>
        <w:tc>
          <w:tcPr>
            <w:tcW w:w="706" w:type="dxa"/>
          </w:tcPr>
          <w:p w14:paraId="667C9849" w14:textId="59F56955"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4</w:t>
            </w:r>
          </w:p>
        </w:tc>
      </w:tr>
      <w:tr w:rsidR="00EA51D9" w14:paraId="7D911990" w14:textId="77777777" w:rsidTr="006C1480">
        <w:trPr>
          <w:trHeight w:val="272"/>
        </w:trPr>
        <w:tc>
          <w:tcPr>
            <w:tcW w:w="8931" w:type="dxa"/>
          </w:tcPr>
          <w:p w14:paraId="26F9DF94" w14:textId="7C1FEB4D" w:rsidR="00EA51D9" w:rsidRDefault="00EA51D9" w:rsidP="005F6AE1">
            <w:pPr>
              <w:tabs>
                <w:tab w:val="left" w:pos="567"/>
              </w:tabs>
              <w:ind w:right="3"/>
              <w:contextualSpacing/>
              <w:jc w:val="both"/>
              <w:rPr>
                <w:rFonts w:ascii="Times New Roman" w:hAnsi="Times New Roman" w:cs="Times New Roman"/>
                <w:b/>
                <w:sz w:val="28"/>
                <w:szCs w:val="28"/>
              </w:rPr>
            </w:pPr>
            <w:r w:rsidRPr="00523F44">
              <w:rPr>
                <w:rFonts w:ascii="Times New Roman" w:hAnsi="Times New Roman" w:cs="Times New Roman"/>
                <w:b/>
                <w:sz w:val="28"/>
                <w:szCs w:val="28"/>
              </w:rPr>
              <w:t>АНЫҚТАМАЛАР</w:t>
            </w:r>
          </w:p>
        </w:tc>
        <w:tc>
          <w:tcPr>
            <w:tcW w:w="706" w:type="dxa"/>
          </w:tcPr>
          <w:p w14:paraId="5B02F34D" w14:textId="1EE94495"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5</w:t>
            </w:r>
          </w:p>
        </w:tc>
      </w:tr>
      <w:tr w:rsidR="00EA51D9" w14:paraId="5BA4C795" w14:textId="77777777" w:rsidTr="006C1480">
        <w:trPr>
          <w:trHeight w:val="362"/>
        </w:trPr>
        <w:tc>
          <w:tcPr>
            <w:tcW w:w="8931" w:type="dxa"/>
          </w:tcPr>
          <w:p w14:paraId="7C4F8A4C" w14:textId="18594CE7" w:rsidR="00EA51D9" w:rsidRPr="00523F44" w:rsidRDefault="00EA51D9" w:rsidP="005F6AE1">
            <w:pPr>
              <w:tabs>
                <w:tab w:val="left" w:pos="567"/>
              </w:tabs>
              <w:ind w:right="3"/>
              <w:contextualSpacing/>
              <w:jc w:val="both"/>
              <w:rPr>
                <w:rFonts w:ascii="Times New Roman" w:hAnsi="Times New Roman" w:cs="Times New Roman"/>
                <w:b/>
                <w:sz w:val="28"/>
                <w:szCs w:val="28"/>
              </w:rPr>
            </w:pPr>
            <w:r w:rsidRPr="00523F44">
              <w:rPr>
                <w:rFonts w:ascii="Times New Roman" w:hAnsi="Times New Roman" w:cs="Times New Roman"/>
                <w:b/>
                <w:sz w:val="28"/>
                <w:szCs w:val="28"/>
              </w:rPr>
              <w:t>БЕЛГІЛЕУЛЕР МЕН ҚЫСҚАРТУЛАР</w:t>
            </w:r>
          </w:p>
        </w:tc>
        <w:tc>
          <w:tcPr>
            <w:tcW w:w="706" w:type="dxa"/>
          </w:tcPr>
          <w:p w14:paraId="127989B6" w14:textId="75F8BF46"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6</w:t>
            </w:r>
          </w:p>
        </w:tc>
      </w:tr>
      <w:tr w:rsidR="00EA51D9" w14:paraId="067177EC" w14:textId="77777777" w:rsidTr="006C1480">
        <w:trPr>
          <w:trHeight w:val="281"/>
        </w:trPr>
        <w:tc>
          <w:tcPr>
            <w:tcW w:w="8931" w:type="dxa"/>
          </w:tcPr>
          <w:p w14:paraId="27DA99C2" w14:textId="269E6283" w:rsidR="00EA51D9" w:rsidRPr="00523F44" w:rsidRDefault="00EA51D9" w:rsidP="005F6AE1">
            <w:pPr>
              <w:tabs>
                <w:tab w:val="left" w:pos="567"/>
              </w:tabs>
              <w:ind w:right="3"/>
              <w:contextualSpacing/>
              <w:jc w:val="both"/>
              <w:rPr>
                <w:rFonts w:ascii="Times New Roman" w:hAnsi="Times New Roman" w:cs="Times New Roman"/>
                <w:b/>
                <w:sz w:val="28"/>
                <w:szCs w:val="28"/>
              </w:rPr>
            </w:pPr>
            <w:r w:rsidRPr="00523F44">
              <w:rPr>
                <w:rFonts w:ascii="Times New Roman" w:hAnsi="Times New Roman" w:cs="Times New Roman"/>
                <w:b/>
                <w:sz w:val="28"/>
                <w:szCs w:val="28"/>
              </w:rPr>
              <w:t>КІРІСПЕ</w:t>
            </w:r>
          </w:p>
        </w:tc>
        <w:tc>
          <w:tcPr>
            <w:tcW w:w="706" w:type="dxa"/>
          </w:tcPr>
          <w:p w14:paraId="08497DF3" w14:textId="36D6C3BC"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7</w:t>
            </w:r>
          </w:p>
        </w:tc>
      </w:tr>
      <w:tr w:rsidR="00EA51D9" w:rsidRPr="00EA51D9" w14:paraId="4D272D09" w14:textId="77777777" w:rsidTr="006C1480">
        <w:trPr>
          <w:trHeight w:val="464"/>
        </w:trPr>
        <w:tc>
          <w:tcPr>
            <w:tcW w:w="8931" w:type="dxa"/>
          </w:tcPr>
          <w:p w14:paraId="6D324748" w14:textId="369FE812" w:rsidR="00EA51D9" w:rsidRPr="00DB2133" w:rsidRDefault="00EA51D9" w:rsidP="005F6AE1">
            <w:pPr>
              <w:tabs>
                <w:tab w:val="left" w:pos="567"/>
              </w:tabs>
              <w:ind w:right="3"/>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Pr="00523F44">
              <w:rPr>
                <w:rFonts w:ascii="Times New Roman" w:hAnsi="Times New Roman" w:cs="Times New Roman"/>
                <w:b/>
                <w:sz w:val="28"/>
                <w:szCs w:val="28"/>
                <w:lang w:val="kk-KZ"/>
              </w:rPr>
              <w:t xml:space="preserve">БОЛАШАҚ МЕКТЕПКЕ ДЕЙІНГІ ҰЙЫМ ПЕДАГОГТЕРІНІҢ ЗЕРТТЕУШІЛІК ҚҰЗЫРЕТТІЛІГІН LESSON STUDY ӘДІСТЕМЕСІ АРҚЫЛЫ ДАМЫТУДЫҢ </w:t>
            </w:r>
            <w:r>
              <w:rPr>
                <w:rFonts w:ascii="Times New Roman" w:hAnsi="Times New Roman" w:cs="Times New Roman"/>
                <w:b/>
                <w:sz w:val="28"/>
                <w:szCs w:val="28"/>
                <w:lang w:val="kk-KZ"/>
              </w:rPr>
              <w:t>ТЕОРИЯЛЫҚ-ӘДІСНАМАЛЫҚ НЕГІЗДЕРІ</w:t>
            </w:r>
          </w:p>
        </w:tc>
        <w:tc>
          <w:tcPr>
            <w:tcW w:w="706" w:type="dxa"/>
          </w:tcPr>
          <w:p w14:paraId="7648B7FC"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1BEA6712"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0B8EB03D"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3CE58B8B" w14:textId="2ABB0AA5"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18</w:t>
            </w:r>
          </w:p>
        </w:tc>
      </w:tr>
      <w:tr w:rsidR="00EA51D9" w:rsidRPr="00EA51D9" w14:paraId="7995F40B" w14:textId="77777777" w:rsidTr="006C1480">
        <w:trPr>
          <w:trHeight w:val="464"/>
        </w:trPr>
        <w:tc>
          <w:tcPr>
            <w:tcW w:w="8931" w:type="dxa"/>
          </w:tcPr>
          <w:p w14:paraId="6CF112FD" w14:textId="57CE7261" w:rsidR="00EA51D9" w:rsidRPr="00EA51D9"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1.1</w:t>
            </w:r>
            <w:bookmarkStart w:id="1" w:name="_Hlk115908228"/>
            <w:r>
              <w:rPr>
                <w:rFonts w:ascii="Times New Roman" w:hAnsi="Times New Roman" w:cs="Times New Roman"/>
                <w:bCs/>
                <w:sz w:val="28"/>
                <w:szCs w:val="28"/>
                <w:lang w:val="kk-KZ"/>
              </w:rPr>
              <w:t xml:space="preserve"> </w:t>
            </w:r>
            <w:r w:rsidRPr="00C20D15">
              <w:rPr>
                <w:rFonts w:ascii="Times New Roman" w:hAnsi="Times New Roman" w:cs="Times New Roman"/>
                <w:sz w:val="28"/>
                <w:szCs w:val="28"/>
                <w:lang w:val="kk-KZ"/>
              </w:rPr>
              <w:t>Болашақ мектепке дейінгі ұй</w:t>
            </w:r>
            <w:r>
              <w:rPr>
                <w:rFonts w:ascii="Times New Roman" w:hAnsi="Times New Roman" w:cs="Times New Roman"/>
                <w:sz w:val="28"/>
                <w:szCs w:val="28"/>
                <w:lang w:val="kk-KZ"/>
              </w:rPr>
              <w:t xml:space="preserve">ым педагогтерінің зерттеушілік  </w:t>
            </w:r>
            <w:r w:rsidRPr="00C20D15">
              <w:rPr>
                <w:rFonts w:ascii="Times New Roman" w:hAnsi="Times New Roman" w:cs="Times New Roman"/>
                <w:sz w:val="28"/>
                <w:szCs w:val="28"/>
                <w:lang w:val="kk-KZ"/>
              </w:rPr>
              <w:t>құзыреттілігін  lesson study әдістем</w:t>
            </w:r>
            <w:r>
              <w:rPr>
                <w:rFonts w:ascii="Times New Roman" w:hAnsi="Times New Roman" w:cs="Times New Roman"/>
                <w:sz w:val="28"/>
                <w:szCs w:val="28"/>
                <w:lang w:val="kk-KZ"/>
              </w:rPr>
              <w:t>есі арқылы дамыту мәселесінің  ғылыми-педагогикалық әдебиеттерде зерделену жайы</w:t>
            </w:r>
            <w:bookmarkEnd w:id="1"/>
          </w:p>
        </w:tc>
        <w:tc>
          <w:tcPr>
            <w:tcW w:w="706" w:type="dxa"/>
          </w:tcPr>
          <w:p w14:paraId="053536F3"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71507D22"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77725E3B" w14:textId="23649C6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27</w:t>
            </w:r>
          </w:p>
        </w:tc>
      </w:tr>
      <w:tr w:rsidR="00EA51D9" w:rsidRPr="00EA51D9" w14:paraId="10869325" w14:textId="77777777" w:rsidTr="006C1480">
        <w:trPr>
          <w:trHeight w:val="464"/>
        </w:trPr>
        <w:tc>
          <w:tcPr>
            <w:tcW w:w="8931" w:type="dxa"/>
          </w:tcPr>
          <w:p w14:paraId="030D73E4" w14:textId="718580F0" w:rsidR="00EA51D9" w:rsidRPr="00EA51D9"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1.2</w:t>
            </w: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Болашақ педагогтердің зерттеушілік   </w:t>
            </w:r>
            <w:r w:rsidRPr="00C20D15">
              <w:rPr>
                <w:rFonts w:ascii="Times New Roman" w:hAnsi="Times New Roman" w:cs="Times New Roman"/>
                <w:sz w:val="28"/>
                <w:szCs w:val="28"/>
                <w:lang w:val="kk-KZ"/>
              </w:rPr>
              <w:t xml:space="preserve">құзыреттілігін  lesson study әдістемесі арқылы </w:t>
            </w:r>
            <w:r>
              <w:rPr>
                <w:rFonts w:ascii="Times New Roman" w:hAnsi="Times New Roman" w:cs="Times New Roman"/>
                <w:sz w:val="28"/>
                <w:szCs w:val="28"/>
                <w:lang w:val="kk-KZ"/>
              </w:rPr>
              <w:t>дамытудың отандық және шетелдік тәжірибесі</w:t>
            </w:r>
          </w:p>
        </w:tc>
        <w:tc>
          <w:tcPr>
            <w:tcW w:w="706" w:type="dxa"/>
          </w:tcPr>
          <w:p w14:paraId="36D0F624"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3623A53B" w14:textId="17952DBE"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27</w:t>
            </w:r>
          </w:p>
        </w:tc>
      </w:tr>
      <w:tr w:rsidR="00EA51D9" w:rsidRPr="00EA51D9" w14:paraId="2AD698BB" w14:textId="77777777" w:rsidTr="006C1480">
        <w:trPr>
          <w:trHeight w:val="464"/>
        </w:trPr>
        <w:tc>
          <w:tcPr>
            <w:tcW w:w="8931" w:type="dxa"/>
          </w:tcPr>
          <w:p w14:paraId="69EA8BBF" w14:textId="71822D6A" w:rsidR="00EA51D9" w:rsidRPr="00EA51D9"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1.3</w:t>
            </w:r>
            <w:r>
              <w:rPr>
                <w:rFonts w:ascii="Times New Roman" w:hAnsi="Times New Roman" w:cs="Times New Roman"/>
                <w:bCs/>
                <w:sz w:val="28"/>
                <w:szCs w:val="28"/>
                <w:lang w:val="kk-KZ"/>
              </w:rPr>
              <w:t xml:space="preserve"> </w:t>
            </w:r>
            <w:r w:rsidRPr="00BC7AFD">
              <w:rPr>
                <w:rFonts w:ascii="Times New Roman" w:hAnsi="Times New Roman" w:cs="Times New Roman"/>
                <w:sz w:val="28"/>
                <w:szCs w:val="28"/>
                <w:lang w:val="kk-KZ"/>
              </w:rPr>
              <w:t>Болашақ мектепке дейінгі ұйым педагогтерінің зерттеушілік  құзыреттілігін  lesson study әдістемесі арқылы дамыту  мәселесін зерттеудегі әдіснамалық тұғырлар</w:t>
            </w:r>
          </w:p>
        </w:tc>
        <w:tc>
          <w:tcPr>
            <w:tcW w:w="706" w:type="dxa"/>
          </w:tcPr>
          <w:p w14:paraId="0C62BC30"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4645E1AE"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66000BEE" w14:textId="53461F83"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43</w:t>
            </w:r>
          </w:p>
        </w:tc>
      </w:tr>
      <w:tr w:rsidR="00EA51D9" w:rsidRPr="00EA51D9" w14:paraId="66A4F228" w14:textId="77777777" w:rsidTr="006C1480">
        <w:trPr>
          <w:trHeight w:val="464"/>
        </w:trPr>
        <w:tc>
          <w:tcPr>
            <w:tcW w:w="8931" w:type="dxa"/>
          </w:tcPr>
          <w:p w14:paraId="2B1E4C60" w14:textId="6B0504AE" w:rsidR="00EA51D9" w:rsidRPr="005F6AE1" w:rsidRDefault="00EA51D9" w:rsidP="005F6AE1">
            <w:pPr>
              <w:tabs>
                <w:tab w:val="left" w:pos="567"/>
              </w:tabs>
              <w:ind w:right="3"/>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005F6AE1">
              <w:rPr>
                <w:rFonts w:ascii="Times New Roman" w:hAnsi="Times New Roman" w:cs="Times New Roman"/>
                <w:b/>
                <w:sz w:val="28"/>
                <w:szCs w:val="28"/>
                <w:lang w:val="kk-KZ"/>
              </w:rPr>
              <w:t xml:space="preserve"> </w:t>
            </w:r>
            <w:r w:rsidRPr="00523F44">
              <w:rPr>
                <w:rFonts w:ascii="Times New Roman" w:hAnsi="Times New Roman" w:cs="Times New Roman"/>
                <w:b/>
                <w:sz w:val="28"/>
                <w:szCs w:val="28"/>
                <w:lang w:val="kk-KZ"/>
              </w:rPr>
              <w:t xml:space="preserve">БОЛАШАҚ МЕКТЕПКЕ ДЕЙІНГІ ҰЙЫМ ПЕДАГОГТЕРІНІҢ ЗЕРТТЕУШІЛІК ҚҰЗЫРЕТТІЛІГІН LESSON STUDY ӘДІСТЕМЕСІ АРҚЫЛЫ ДАМЫТУДЫҢ </w:t>
            </w:r>
            <w:r>
              <w:rPr>
                <w:rFonts w:ascii="Times New Roman" w:hAnsi="Times New Roman" w:cs="Times New Roman"/>
                <w:b/>
                <w:sz w:val="28"/>
                <w:szCs w:val="28"/>
                <w:lang w:val="kk-KZ"/>
              </w:rPr>
              <w:t>ҒЫЛЫМИ-ТӘЖІРИБЕЛІК АЛҒЫШАРТТАРЫ</w:t>
            </w:r>
          </w:p>
        </w:tc>
        <w:tc>
          <w:tcPr>
            <w:tcW w:w="706" w:type="dxa"/>
          </w:tcPr>
          <w:p w14:paraId="57FCDB7E"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5547E7D3"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79D71644"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4464B5F3" w14:textId="7AADE893"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50</w:t>
            </w:r>
          </w:p>
        </w:tc>
      </w:tr>
      <w:tr w:rsidR="00EA51D9" w:rsidRPr="00EA51D9" w14:paraId="1E770109" w14:textId="77777777" w:rsidTr="006C1480">
        <w:trPr>
          <w:trHeight w:val="464"/>
        </w:trPr>
        <w:tc>
          <w:tcPr>
            <w:tcW w:w="8931" w:type="dxa"/>
          </w:tcPr>
          <w:p w14:paraId="1550F491" w14:textId="78308B6D" w:rsidR="00EA51D9" w:rsidRPr="00681266"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2.1</w:t>
            </w:r>
            <w:r w:rsidR="005F6AE1">
              <w:rPr>
                <w:rFonts w:ascii="Times New Roman" w:hAnsi="Times New Roman" w:cs="Times New Roman"/>
                <w:bCs/>
                <w:sz w:val="28"/>
                <w:szCs w:val="28"/>
                <w:lang w:val="kk-KZ"/>
              </w:rPr>
              <w:t xml:space="preserve"> </w:t>
            </w:r>
            <w:r w:rsidRPr="00681266">
              <w:rPr>
                <w:rFonts w:ascii="Times New Roman" w:hAnsi="Times New Roman" w:cs="Times New Roman"/>
                <w:bCs/>
                <w:sz w:val="28"/>
                <w:szCs w:val="28"/>
                <w:lang w:val="kk-KZ"/>
              </w:rPr>
              <w:t xml:space="preserve">Мектепке дейінгі   ұйым педагогтерінің  зерттеушілік құзыреттілігін </w:t>
            </w:r>
            <w:r>
              <w:rPr>
                <w:rFonts w:ascii="Times New Roman" w:hAnsi="Times New Roman" w:cs="Times New Roman"/>
                <w:bCs/>
                <w:sz w:val="28"/>
                <w:szCs w:val="28"/>
                <w:lang w:val="kk-KZ"/>
              </w:rPr>
              <w:t>дамытудың</w:t>
            </w:r>
            <w:r w:rsidRPr="00681266">
              <w:rPr>
                <w:rFonts w:ascii="Times New Roman" w:hAnsi="Times New Roman" w:cs="Times New Roman"/>
                <w:bCs/>
                <w:sz w:val="28"/>
                <w:szCs w:val="28"/>
                <w:lang w:val="kk-KZ"/>
              </w:rPr>
              <w:t xml:space="preserve"> қазіргі жағдайы</w:t>
            </w:r>
          </w:p>
        </w:tc>
        <w:tc>
          <w:tcPr>
            <w:tcW w:w="706" w:type="dxa"/>
          </w:tcPr>
          <w:p w14:paraId="60F4C7F2"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5DC30A82" w14:textId="09E64C3D"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50</w:t>
            </w:r>
          </w:p>
        </w:tc>
      </w:tr>
      <w:tr w:rsidR="00EA51D9" w:rsidRPr="00EA51D9" w14:paraId="1C25D4C5" w14:textId="77777777" w:rsidTr="006C1480">
        <w:trPr>
          <w:trHeight w:val="464"/>
        </w:trPr>
        <w:tc>
          <w:tcPr>
            <w:tcW w:w="8931" w:type="dxa"/>
          </w:tcPr>
          <w:p w14:paraId="4A71D93D" w14:textId="3913AF76" w:rsidR="00EA51D9" w:rsidRPr="005F6AE1"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2.2</w:t>
            </w:r>
            <w:r w:rsidR="005F6AE1">
              <w:rPr>
                <w:rFonts w:ascii="Times New Roman" w:hAnsi="Times New Roman" w:cs="Times New Roman"/>
                <w:bCs/>
                <w:sz w:val="28"/>
                <w:szCs w:val="28"/>
                <w:lang w:val="kk-KZ"/>
              </w:rPr>
              <w:t xml:space="preserve"> </w:t>
            </w:r>
            <w:r>
              <w:rPr>
                <w:rFonts w:ascii="Times New Roman" w:hAnsi="Times New Roman" w:cs="Times New Roman"/>
                <w:sz w:val="28"/>
                <w:szCs w:val="28"/>
                <w:lang w:val="kk-KZ"/>
              </w:rPr>
              <w:t>Б</w:t>
            </w:r>
            <w:r w:rsidRPr="00AA2B85">
              <w:rPr>
                <w:rFonts w:ascii="Times New Roman" w:hAnsi="Times New Roman" w:cs="Times New Roman"/>
                <w:sz w:val="28"/>
                <w:szCs w:val="28"/>
                <w:lang w:val="kk-KZ"/>
              </w:rPr>
              <w:t>олашақ мектепке дейінгі ұйым педагогтерінің зерттеушілік құзыреттілігін lesson study әдістемесі арқылы дамыту</w:t>
            </w:r>
            <w:r>
              <w:rPr>
                <w:rFonts w:ascii="Times New Roman" w:hAnsi="Times New Roman" w:cs="Times New Roman"/>
                <w:sz w:val="28"/>
                <w:szCs w:val="28"/>
                <w:lang w:val="kk-KZ"/>
              </w:rPr>
              <w:t>дың құрылымы мен қызметі</w:t>
            </w:r>
          </w:p>
        </w:tc>
        <w:tc>
          <w:tcPr>
            <w:tcW w:w="706" w:type="dxa"/>
          </w:tcPr>
          <w:p w14:paraId="2C121385"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703A21DA"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0CA7CB10" w14:textId="3275A8A9"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66</w:t>
            </w:r>
          </w:p>
        </w:tc>
      </w:tr>
      <w:tr w:rsidR="00EA51D9" w:rsidRPr="00EA51D9" w14:paraId="608FF552" w14:textId="77777777" w:rsidTr="006C1480">
        <w:trPr>
          <w:trHeight w:val="464"/>
        </w:trPr>
        <w:tc>
          <w:tcPr>
            <w:tcW w:w="8931" w:type="dxa"/>
          </w:tcPr>
          <w:p w14:paraId="1F379A73" w14:textId="632E6D6E" w:rsidR="00EA51D9" w:rsidRPr="005F6AE1" w:rsidRDefault="00EA51D9" w:rsidP="005F6AE1">
            <w:pPr>
              <w:tabs>
                <w:tab w:val="left" w:pos="567"/>
              </w:tabs>
              <w:ind w:right="3"/>
              <w:contextualSpacing/>
              <w:jc w:val="both"/>
              <w:rPr>
                <w:rFonts w:ascii="Times New Roman" w:hAnsi="Times New Roman" w:cs="Times New Roman"/>
                <w:bCs/>
                <w:sz w:val="28"/>
                <w:szCs w:val="28"/>
                <w:lang w:val="kk-KZ"/>
              </w:rPr>
            </w:pPr>
            <w:r w:rsidRPr="00E00990">
              <w:rPr>
                <w:rFonts w:ascii="Times New Roman" w:hAnsi="Times New Roman" w:cs="Times New Roman"/>
                <w:bCs/>
                <w:sz w:val="28"/>
                <w:szCs w:val="28"/>
                <w:lang w:val="kk-KZ"/>
              </w:rPr>
              <w:t>2.3</w:t>
            </w:r>
            <w:r w:rsidR="005F6AE1">
              <w:rPr>
                <w:rFonts w:ascii="Times New Roman" w:hAnsi="Times New Roman" w:cs="Times New Roman"/>
                <w:bCs/>
                <w:sz w:val="28"/>
                <w:szCs w:val="28"/>
                <w:lang w:val="kk-KZ"/>
              </w:rPr>
              <w:t xml:space="preserve"> </w:t>
            </w:r>
            <w:r w:rsidRPr="00C20D15">
              <w:rPr>
                <w:rFonts w:ascii="Times New Roman" w:hAnsi="Times New Roman" w:cs="Times New Roman"/>
                <w:sz w:val="28"/>
                <w:szCs w:val="28"/>
                <w:lang w:val="kk-KZ"/>
              </w:rPr>
              <w:t>Болашақ мектепке дейінгі ұ</w:t>
            </w:r>
            <w:r>
              <w:rPr>
                <w:rFonts w:ascii="Times New Roman" w:hAnsi="Times New Roman" w:cs="Times New Roman"/>
                <w:sz w:val="28"/>
                <w:szCs w:val="28"/>
                <w:lang w:val="kk-KZ"/>
              </w:rPr>
              <w:t xml:space="preserve">йым педагогтерінің зерттеушілік </w:t>
            </w:r>
            <w:r w:rsidRPr="00C20D15">
              <w:rPr>
                <w:rFonts w:ascii="Times New Roman" w:hAnsi="Times New Roman" w:cs="Times New Roman"/>
                <w:sz w:val="28"/>
                <w:szCs w:val="28"/>
                <w:lang w:val="kk-KZ"/>
              </w:rPr>
              <w:t>құзыреттілігін  lesson st</w:t>
            </w:r>
            <w:r>
              <w:rPr>
                <w:rFonts w:ascii="Times New Roman" w:hAnsi="Times New Roman" w:cs="Times New Roman"/>
                <w:sz w:val="28"/>
                <w:szCs w:val="28"/>
                <w:lang w:val="kk-KZ"/>
              </w:rPr>
              <w:t xml:space="preserve">udy әдістемесі арқылы дамытудың </w:t>
            </w:r>
            <w:r w:rsidRPr="00C20D15">
              <w:rPr>
                <w:rFonts w:ascii="Times New Roman" w:hAnsi="Times New Roman" w:cs="Times New Roman"/>
                <w:sz w:val="28"/>
                <w:szCs w:val="28"/>
                <w:lang w:val="kk-KZ"/>
              </w:rPr>
              <w:t>құрылымд</w:t>
            </w:r>
            <w:r>
              <w:rPr>
                <w:rFonts w:ascii="Times New Roman" w:hAnsi="Times New Roman" w:cs="Times New Roman"/>
                <w:sz w:val="28"/>
                <w:szCs w:val="28"/>
                <w:lang w:val="kk-KZ"/>
              </w:rPr>
              <w:t>ық-мазмұндық моделі</w:t>
            </w:r>
          </w:p>
        </w:tc>
        <w:tc>
          <w:tcPr>
            <w:tcW w:w="706" w:type="dxa"/>
          </w:tcPr>
          <w:p w14:paraId="166A97AD"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2A5D162F"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332D0119" w14:textId="7461A39B"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73</w:t>
            </w:r>
          </w:p>
        </w:tc>
      </w:tr>
      <w:tr w:rsidR="00EA51D9" w:rsidRPr="00EA51D9" w14:paraId="4C252A0C" w14:textId="77777777" w:rsidTr="006C1480">
        <w:trPr>
          <w:trHeight w:val="464"/>
        </w:trPr>
        <w:tc>
          <w:tcPr>
            <w:tcW w:w="8931" w:type="dxa"/>
          </w:tcPr>
          <w:p w14:paraId="56CB9404" w14:textId="25DB3D04" w:rsidR="00EA51D9" w:rsidRPr="005F6AE1" w:rsidRDefault="00EA51D9" w:rsidP="005F6AE1">
            <w:pPr>
              <w:tabs>
                <w:tab w:val="left" w:pos="567"/>
              </w:tabs>
              <w:ind w:right="3"/>
              <w:contextualSpacing/>
              <w:jc w:val="both"/>
              <w:rPr>
                <w:rFonts w:ascii="Times New Roman" w:hAnsi="Times New Roman" w:cs="Times New Roman"/>
                <w:b/>
                <w:sz w:val="28"/>
                <w:szCs w:val="28"/>
                <w:lang w:val="kk-KZ"/>
              </w:rPr>
            </w:pPr>
            <w:r w:rsidRPr="00DE527F">
              <w:rPr>
                <w:rFonts w:ascii="Times New Roman" w:hAnsi="Times New Roman" w:cs="Times New Roman"/>
                <w:b/>
                <w:sz w:val="28"/>
                <w:szCs w:val="28"/>
                <w:lang w:val="kk-KZ"/>
              </w:rPr>
              <w:t>3</w:t>
            </w:r>
            <w:bookmarkStart w:id="2" w:name="_Hlk115908835"/>
            <w:r w:rsidR="005F6AE1">
              <w:rPr>
                <w:rFonts w:ascii="Times New Roman" w:hAnsi="Times New Roman" w:cs="Times New Roman"/>
                <w:b/>
                <w:sz w:val="28"/>
                <w:szCs w:val="28"/>
                <w:lang w:val="kk-KZ"/>
              </w:rPr>
              <w:t xml:space="preserve"> </w:t>
            </w:r>
            <w:r w:rsidRPr="005F6AE1">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ДАМЫТУДАҒЫ ТӘЖІРИБЕЛІК-ЭКСПЕРИМЕНТТІК ЖҰМЫС МАЗМҰНЫ</w:t>
            </w:r>
            <w:bookmarkEnd w:id="2"/>
          </w:p>
        </w:tc>
        <w:tc>
          <w:tcPr>
            <w:tcW w:w="706" w:type="dxa"/>
          </w:tcPr>
          <w:p w14:paraId="69A7EB92"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62230E5F"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5DE85E23" w14:textId="77777777"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p>
          <w:p w14:paraId="5AFA3737" w14:textId="6A3EC7D6"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99</w:t>
            </w:r>
          </w:p>
        </w:tc>
      </w:tr>
      <w:tr w:rsidR="00EA51D9" w:rsidRPr="00EA51D9" w14:paraId="0E4CF03A" w14:textId="77777777" w:rsidTr="006C1480">
        <w:trPr>
          <w:trHeight w:val="464"/>
        </w:trPr>
        <w:tc>
          <w:tcPr>
            <w:tcW w:w="8931" w:type="dxa"/>
          </w:tcPr>
          <w:p w14:paraId="74B21C78" w14:textId="33812C67" w:rsidR="00EA51D9" w:rsidRPr="001D60F6" w:rsidRDefault="00EA51D9" w:rsidP="005F6AE1">
            <w:pPr>
              <w:tabs>
                <w:tab w:val="left" w:pos="567"/>
              </w:tabs>
              <w:ind w:right="3"/>
              <w:contextualSpacing/>
              <w:jc w:val="both"/>
              <w:rPr>
                <w:rFonts w:ascii="Times New Roman" w:hAnsi="Times New Roman" w:cs="Times New Roman"/>
                <w:bCs/>
                <w:sz w:val="28"/>
                <w:szCs w:val="28"/>
                <w:lang w:val="kk-KZ"/>
              </w:rPr>
            </w:pPr>
            <w:r w:rsidRPr="00EB6333">
              <w:rPr>
                <w:rFonts w:ascii="Times New Roman" w:hAnsi="Times New Roman" w:cs="Times New Roman"/>
                <w:bCs/>
                <w:sz w:val="28"/>
                <w:szCs w:val="28"/>
                <w:lang w:val="kk-KZ"/>
              </w:rPr>
              <w:t>3.1</w:t>
            </w:r>
            <w:r w:rsidR="005F6AE1">
              <w:rPr>
                <w:rFonts w:ascii="Times New Roman" w:hAnsi="Times New Roman" w:cs="Times New Roman"/>
                <w:bCs/>
                <w:sz w:val="28"/>
                <w:szCs w:val="28"/>
                <w:lang w:val="kk-KZ"/>
              </w:rPr>
              <w:t xml:space="preserve"> </w:t>
            </w:r>
            <w:r w:rsidRPr="001D60F6">
              <w:rPr>
                <w:rFonts w:ascii="Times New Roman" w:hAnsi="Times New Roman" w:cs="Times New Roman"/>
                <w:bCs/>
                <w:sz w:val="28"/>
                <w:szCs w:val="28"/>
                <w:lang w:val="kk-KZ"/>
              </w:rPr>
              <w:t xml:space="preserve">Зерттеу </w:t>
            </w:r>
            <w:r w:rsidRPr="001D60F6">
              <w:rPr>
                <w:rFonts w:ascii="Times New Roman" w:hAnsi="Times New Roman" w:cs="Times New Roman"/>
                <w:bCs/>
                <w:sz w:val="28"/>
                <w:szCs w:val="28"/>
                <w:lang w:val="kk-KZ"/>
              </w:rPr>
              <w:tab/>
              <w:t xml:space="preserve">мәселесі </w:t>
            </w:r>
            <w:r w:rsidRPr="001D60F6">
              <w:rPr>
                <w:rFonts w:ascii="Times New Roman" w:hAnsi="Times New Roman" w:cs="Times New Roman"/>
                <w:bCs/>
                <w:sz w:val="28"/>
                <w:szCs w:val="28"/>
                <w:lang w:val="kk-KZ"/>
              </w:rPr>
              <w:tab/>
              <w:t xml:space="preserve">бойынша </w:t>
            </w:r>
            <w:r w:rsidRPr="001D60F6">
              <w:rPr>
                <w:rFonts w:ascii="Times New Roman" w:hAnsi="Times New Roman" w:cs="Times New Roman"/>
                <w:bCs/>
                <w:sz w:val="28"/>
                <w:szCs w:val="28"/>
                <w:lang w:val="kk-KZ"/>
              </w:rPr>
              <w:tab/>
              <w:t>анықтаушы эксперименттік жұмыстарының диагностикасы</w:t>
            </w:r>
          </w:p>
        </w:tc>
        <w:tc>
          <w:tcPr>
            <w:tcW w:w="706" w:type="dxa"/>
          </w:tcPr>
          <w:p w14:paraId="746F7E53"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6FFB1476" w14:textId="64D90949"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99</w:t>
            </w:r>
          </w:p>
        </w:tc>
      </w:tr>
      <w:tr w:rsidR="00EA51D9" w:rsidRPr="00EA51D9" w14:paraId="79C4ECCB" w14:textId="77777777" w:rsidTr="006C1480">
        <w:trPr>
          <w:trHeight w:val="464"/>
        </w:trPr>
        <w:tc>
          <w:tcPr>
            <w:tcW w:w="8931" w:type="dxa"/>
          </w:tcPr>
          <w:p w14:paraId="5E119E6A" w14:textId="49516431" w:rsidR="00EA51D9" w:rsidRPr="005F6AE1" w:rsidRDefault="00EA51D9" w:rsidP="005F6AE1">
            <w:pPr>
              <w:tabs>
                <w:tab w:val="left" w:pos="567"/>
              </w:tabs>
              <w:ind w:right="3"/>
              <w:contextualSpacing/>
              <w:jc w:val="both"/>
              <w:rPr>
                <w:rFonts w:ascii="Times New Roman" w:hAnsi="Times New Roman" w:cs="Times New Roman"/>
                <w:bCs/>
                <w:sz w:val="28"/>
                <w:szCs w:val="28"/>
                <w:lang w:val="kk-KZ"/>
              </w:rPr>
            </w:pPr>
            <w:r w:rsidRPr="00EB6333">
              <w:rPr>
                <w:rFonts w:ascii="Times New Roman" w:hAnsi="Times New Roman" w:cs="Times New Roman"/>
                <w:bCs/>
                <w:sz w:val="28"/>
                <w:szCs w:val="28"/>
                <w:lang w:val="kk-KZ"/>
              </w:rPr>
              <w:t>3.2</w:t>
            </w:r>
            <w:r w:rsidR="005F6AE1">
              <w:rPr>
                <w:rFonts w:ascii="Times New Roman" w:hAnsi="Times New Roman" w:cs="Times New Roman"/>
                <w:bCs/>
                <w:sz w:val="28"/>
                <w:szCs w:val="28"/>
                <w:lang w:val="kk-KZ"/>
              </w:rPr>
              <w:t xml:space="preserve"> </w:t>
            </w:r>
            <w:r w:rsidRPr="00EB6333">
              <w:rPr>
                <w:rFonts w:ascii="Times New Roman" w:hAnsi="Times New Roman" w:cs="Times New Roman"/>
                <w:bCs/>
                <w:sz w:val="28"/>
                <w:szCs w:val="28"/>
                <w:lang w:val="kk-KZ"/>
              </w:rPr>
              <w:t>Болашақ мектепке дейінгі ұйым педагогтерінің зерттеушілік құзыреттілігін  lesson study әдістемесі арқылы дамыту механизмі</w:t>
            </w:r>
          </w:p>
        </w:tc>
        <w:tc>
          <w:tcPr>
            <w:tcW w:w="706" w:type="dxa"/>
          </w:tcPr>
          <w:p w14:paraId="6F92E10C"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64F72EA2" w14:textId="1EF84810"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110</w:t>
            </w:r>
          </w:p>
        </w:tc>
      </w:tr>
      <w:tr w:rsidR="00EA51D9" w:rsidRPr="00EA51D9" w14:paraId="3DD1AD8F" w14:textId="77777777" w:rsidTr="006C1480">
        <w:trPr>
          <w:trHeight w:val="464"/>
        </w:trPr>
        <w:tc>
          <w:tcPr>
            <w:tcW w:w="8931" w:type="dxa"/>
          </w:tcPr>
          <w:p w14:paraId="506EED87" w14:textId="3431F99D" w:rsidR="00EA51D9" w:rsidRPr="005F6AE1" w:rsidRDefault="00EA51D9" w:rsidP="005F6AE1">
            <w:pPr>
              <w:tabs>
                <w:tab w:val="left" w:pos="567"/>
              </w:tabs>
              <w:ind w:right="3"/>
              <w:contextualSpacing/>
              <w:jc w:val="both"/>
              <w:rPr>
                <w:rFonts w:ascii="Times New Roman" w:hAnsi="Times New Roman" w:cs="Times New Roman"/>
                <w:bCs/>
                <w:sz w:val="28"/>
                <w:szCs w:val="28"/>
                <w:lang w:val="kk-KZ"/>
              </w:rPr>
            </w:pPr>
            <w:r w:rsidRPr="00EB6333">
              <w:rPr>
                <w:rFonts w:ascii="Times New Roman" w:hAnsi="Times New Roman" w:cs="Times New Roman"/>
                <w:bCs/>
                <w:sz w:val="28"/>
                <w:szCs w:val="28"/>
                <w:lang w:val="kk-KZ"/>
              </w:rPr>
              <w:t>3.3</w:t>
            </w:r>
            <w:r w:rsidR="005F6AE1">
              <w:rPr>
                <w:rFonts w:ascii="Times New Roman" w:hAnsi="Times New Roman" w:cs="Times New Roman"/>
                <w:bCs/>
                <w:sz w:val="28"/>
                <w:szCs w:val="28"/>
                <w:lang w:val="kk-KZ"/>
              </w:rPr>
              <w:t xml:space="preserve"> </w:t>
            </w:r>
            <w:r w:rsidRPr="00CF1CA8">
              <w:rPr>
                <w:rFonts w:ascii="Times New Roman" w:eastAsia="Times New Roman" w:hAnsi="Times New Roman" w:cs="Times New Roman"/>
                <w:bCs/>
                <w:color w:val="000000"/>
                <w:sz w:val="28"/>
                <w:lang w:val="kk-KZ" w:eastAsia="ru-RU"/>
              </w:rPr>
              <w:t>Зерттеу мәселесі бойынша жүргізілген тәжipибeлiк-экcпepимeнттік</w:t>
            </w:r>
            <w:r>
              <w:rPr>
                <w:rFonts w:ascii="Times New Roman" w:eastAsia="Times New Roman" w:hAnsi="Times New Roman" w:cs="Times New Roman"/>
                <w:bCs/>
                <w:color w:val="000000"/>
                <w:sz w:val="28"/>
                <w:lang w:val="kk-KZ" w:eastAsia="ru-RU"/>
              </w:rPr>
              <w:t xml:space="preserve"> </w:t>
            </w:r>
            <w:r w:rsidRPr="00CF1CA8">
              <w:rPr>
                <w:rFonts w:ascii="Times New Roman" w:eastAsia="Times New Roman" w:hAnsi="Times New Roman" w:cs="Times New Roman"/>
                <w:bCs/>
                <w:color w:val="000000"/>
                <w:sz w:val="28"/>
                <w:lang w:val="kk-KZ" w:eastAsia="ru-RU"/>
              </w:rPr>
              <w:t>жұмыс нәтижeлері</w:t>
            </w:r>
          </w:p>
        </w:tc>
        <w:tc>
          <w:tcPr>
            <w:tcW w:w="706" w:type="dxa"/>
          </w:tcPr>
          <w:p w14:paraId="495E9A11" w14:textId="77777777" w:rsidR="00EA51D9" w:rsidRPr="006C1480" w:rsidRDefault="00EA51D9" w:rsidP="00EA51D9">
            <w:pPr>
              <w:tabs>
                <w:tab w:val="left" w:pos="567"/>
              </w:tabs>
              <w:ind w:right="3"/>
              <w:contextualSpacing/>
              <w:jc w:val="center"/>
              <w:rPr>
                <w:rFonts w:ascii="Times New Roman" w:hAnsi="Times New Roman" w:cs="Times New Roman"/>
                <w:bCs/>
                <w:sz w:val="28"/>
                <w:szCs w:val="28"/>
                <w:lang w:val="kk-KZ"/>
              </w:rPr>
            </w:pPr>
          </w:p>
          <w:p w14:paraId="4A9B2B1C" w14:textId="077BB65B"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131</w:t>
            </w:r>
          </w:p>
        </w:tc>
      </w:tr>
      <w:tr w:rsidR="00EA51D9" w:rsidRPr="00DB2133" w14:paraId="488186DD" w14:textId="77777777" w:rsidTr="006C1480">
        <w:trPr>
          <w:trHeight w:val="70"/>
        </w:trPr>
        <w:tc>
          <w:tcPr>
            <w:tcW w:w="8931" w:type="dxa"/>
          </w:tcPr>
          <w:p w14:paraId="6DDADB4C" w14:textId="10E4FCC6" w:rsidR="00EA51D9" w:rsidRDefault="00EA51D9" w:rsidP="005F6AE1">
            <w:pPr>
              <w:tabs>
                <w:tab w:val="left" w:pos="567"/>
              </w:tabs>
              <w:contextualSpacing/>
              <w:jc w:val="both"/>
              <w:rPr>
                <w:rFonts w:ascii="Times New Roman" w:hAnsi="Times New Roman" w:cs="Times New Roman"/>
                <w:sz w:val="28"/>
                <w:szCs w:val="28"/>
                <w:lang w:val="kk-KZ"/>
              </w:rPr>
            </w:pPr>
            <w:r w:rsidRPr="00523F44">
              <w:rPr>
                <w:rFonts w:ascii="Times New Roman" w:hAnsi="Times New Roman" w:cs="Times New Roman"/>
                <w:b/>
                <w:sz w:val="28"/>
                <w:szCs w:val="28"/>
                <w:lang w:val="kk-KZ"/>
              </w:rPr>
              <w:t>ҚОРЫТЫНДЫ</w:t>
            </w:r>
          </w:p>
        </w:tc>
        <w:tc>
          <w:tcPr>
            <w:tcW w:w="706" w:type="dxa"/>
          </w:tcPr>
          <w:p w14:paraId="001BE089" w14:textId="5AB1AC0E"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146</w:t>
            </w:r>
          </w:p>
        </w:tc>
      </w:tr>
      <w:tr w:rsidR="00EA51D9" w:rsidRPr="00DB2133" w14:paraId="3F5C9577" w14:textId="77777777" w:rsidTr="006C1480">
        <w:trPr>
          <w:trHeight w:val="70"/>
        </w:trPr>
        <w:tc>
          <w:tcPr>
            <w:tcW w:w="8931" w:type="dxa"/>
            <w:shd w:val="clear" w:color="auto" w:fill="auto"/>
          </w:tcPr>
          <w:p w14:paraId="6462D1BB" w14:textId="1E5B4D51" w:rsidR="00EA51D9" w:rsidRPr="00B021BB" w:rsidRDefault="00EA51D9" w:rsidP="005F6AE1">
            <w:pPr>
              <w:tabs>
                <w:tab w:val="left" w:pos="567"/>
              </w:tabs>
              <w:contextualSpacing/>
              <w:jc w:val="both"/>
              <w:rPr>
                <w:rFonts w:ascii="Times New Roman" w:hAnsi="Times New Roman" w:cs="Times New Roman"/>
                <w:b/>
                <w:sz w:val="28"/>
                <w:szCs w:val="28"/>
                <w:lang w:val="kk-KZ"/>
              </w:rPr>
            </w:pPr>
            <w:r w:rsidRPr="00B021BB">
              <w:rPr>
                <w:rFonts w:ascii="Times New Roman" w:hAnsi="Times New Roman" w:cs="Times New Roman"/>
                <w:b/>
                <w:sz w:val="28"/>
                <w:szCs w:val="28"/>
                <w:lang w:val="kk-KZ"/>
              </w:rPr>
              <w:t>ПАЙДАЛАНЫЛҒАН ӘДЕБИЕТТЕР  ТІЗІМІ</w:t>
            </w:r>
          </w:p>
        </w:tc>
        <w:tc>
          <w:tcPr>
            <w:tcW w:w="706" w:type="dxa"/>
            <w:shd w:val="clear" w:color="auto" w:fill="auto"/>
          </w:tcPr>
          <w:p w14:paraId="3E14CF2C" w14:textId="5DC1235D"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148</w:t>
            </w:r>
          </w:p>
        </w:tc>
      </w:tr>
      <w:tr w:rsidR="00EA51D9" w:rsidRPr="005432AC" w14:paraId="0D15C0CF" w14:textId="77777777" w:rsidTr="006C1480">
        <w:trPr>
          <w:trHeight w:val="70"/>
        </w:trPr>
        <w:tc>
          <w:tcPr>
            <w:tcW w:w="8931" w:type="dxa"/>
            <w:shd w:val="clear" w:color="auto" w:fill="auto"/>
          </w:tcPr>
          <w:p w14:paraId="17865A3F" w14:textId="755FF274" w:rsidR="00EA51D9" w:rsidRPr="00AA2855" w:rsidRDefault="00EA51D9" w:rsidP="006C1480">
            <w:pPr>
              <w:tabs>
                <w:tab w:val="left" w:pos="567"/>
              </w:tabs>
              <w:ind w:right="3"/>
              <w:jc w:val="both"/>
              <w:rPr>
                <w:rFonts w:ascii="Times New Roman" w:hAnsi="Times New Roman" w:cs="Times New Roman"/>
                <w:b/>
                <w:sz w:val="28"/>
                <w:szCs w:val="28"/>
                <w:lang w:val="kk-KZ"/>
              </w:rPr>
            </w:pPr>
            <w:r w:rsidRPr="00AA2855">
              <w:rPr>
                <w:rFonts w:ascii="Times New Roman" w:hAnsi="Times New Roman" w:cs="Times New Roman"/>
                <w:b/>
                <w:sz w:val="28"/>
                <w:szCs w:val="28"/>
                <w:lang w:val="kk-KZ"/>
              </w:rPr>
              <w:lastRenderedPageBreak/>
              <w:t>ҚОСЫМШ</w:t>
            </w:r>
            <w:r w:rsidR="00FA5689">
              <w:rPr>
                <w:rFonts w:ascii="Times New Roman" w:hAnsi="Times New Roman" w:cs="Times New Roman"/>
                <w:b/>
                <w:sz w:val="28"/>
                <w:szCs w:val="28"/>
                <w:lang w:val="kk-KZ"/>
              </w:rPr>
              <w:t xml:space="preserve">А А - </w:t>
            </w:r>
            <w:r w:rsidR="00FA5689" w:rsidRPr="006C1480">
              <w:rPr>
                <w:rFonts w:ascii="Times New Roman" w:hAnsi="Times New Roman" w:cs="Times New Roman"/>
                <w:bCs/>
                <w:sz w:val="28"/>
                <w:szCs w:val="28"/>
                <w:lang w:val="kk-KZ"/>
              </w:rPr>
              <w:t>А. Пакулина мен С.М. Кетьконың «Педагогикалық ЖОО білім алушыларының оқуға мотивациясы» сауалнамасы</w:t>
            </w:r>
          </w:p>
        </w:tc>
        <w:tc>
          <w:tcPr>
            <w:tcW w:w="706" w:type="dxa"/>
            <w:shd w:val="clear" w:color="auto" w:fill="auto"/>
          </w:tcPr>
          <w:p w14:paraId="1840E820" w14:textId="3E3CCB48" w:rsidR="00EA51D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158</w:t>
            </w:r>
          </w:p>
        </w:tc>
      </w:tr>
      <w:tr w:rsidR="00FA5689" w:rsidRPr="005432AC" w14:paraId="0809C2ED" w14:textId="77777777" w:rsidTr="006C1480">
        <w:trPr>
          <w:trHeight w:val="70"/>
        </w:trPr>
        <w:tc>
          <w:tcPr>
            <w:tcW w:w="8931" w:type="dxa"/>
            <w:shd w:val="clear" w:color="auto" w:fill="auto"/>
          </w:tcPr>
          <w:p w14:paraId="69951B72" w14:textId="4594B7E7" w:rsidR="00FA5689" w:rsidRPr="00AA2855" w:rsidRDefault="00FA5689" w:rsidP="006C1480">
            <w:pPr>
              <w:tabs>
                <w:tab w:val="left" w:pos="567"/>
              </w:tabs>
              <w:ind w:right="3"/>
              <w:jc w:val="both"/>
              <w:rPr>
                <w:rFonts w:ascii="Times New Roman" w:hAnsi="Times New Roman" w:cs="Times New Roman"/>
                <w:b/>
                <w:sz w:val="28"/>
                <w:szCs w:val="28"/>
                <w:lang w:val="kk-KZ"/>
              </w:rPr>
            </w:pPr>
            <w:r w:rsidRPr="00AA2855">
              <w:rPr>
                <w:rFonts w:ascii="Times New Roman" w:hAnsi="Times New Roman" w:cs="Times New Roman"/>
                <w:b/>
                <w:sz w:val="28"/>
                <w:szCs w:val="28"/>
                <w:lang w:val="kk-KZ"/>
              </w:rPr>
              <w:t>ҚОСЫМШ</w:t>
            </w:r>
            <w:r>
              <w:rPr>
                <w:rFonts w:ascii="Times New Roman" w:hAnsi="Times New Roman" w:cs="Times New Roman"/>
                <w:b/>
                <w:sz w:val="28"/>
                <w:szCs w:val="28"/>
                <w:lang w:val="kk-KZ"/>
              </w:rPr>
              <w:t xml:space="preserve">А Ә - </w:t>
            </w:r>
            <w:r w:rsidRPr="006C1480">
              <w:rPr>
                <w:rFonts w:ascii="Times New Roman" w:hAnsi="Times New Roman" w:cs="Times New Roman"/>
                <w:bCs/>
                <w:sz w:val="28"/>
                <w:szCs w:val="28"/>
                <w:lang w:val="kk-KZ"/>
              </w:rPr>
              <w:t>В.И. Андреев бойынша өзін-өзі дамыту және өзіндік білім алуға қабілетін</w:t>
            </w:r>
            <w:r w:rsidR="006C1480" w:rsidRPr="006C1480">
              <w:rPr>
                <w:rFonts w:ascii="Times New Roman" w:hAnsi="Times New Roman" w:cs="Times New Roman"/>
                <w:bCs/>
                <w:sz w:val="28"/>
                <w:szCs w:val="28"/>
                <w:lang w:val="kk-KZ"/>
              </w:rPr>
              <w:t xml:space="preserve"> </w:t>
            </w:r>
            <w:r w:rsidRPr="006C1480">
              <w:rPr>
                <w:rFonts w:ascii="Times New Roman" w:hAnsi="Times New Roman" w:cs="Times New Roman"/>
                <w:bCs/>
                <w:sz w:val="28"/>
                <w:szCs w:val="28"/>
                <w:lang w:val="kk-KZ"/>
              </w:rPr>
              <w:t>бағалау</w:t>
            </w:r>
          </w:p>
        </w:tc>
        <w:tc>
          <w:tcPr>
            <w:tcW w:w="706" w:type="dxa"/>
            <w:shd w:val="clear" w:color="auto" w:fill="auto"/>
          </w:tcPr>
          <w:p w14:paraId="184AC8E5" w14:textId="09A5EC62" w:rsidR="00FA5689" w:rsidRPr="006C1480" w:rsidRDefault="00FA5689" w:rsidP="00EA51D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160</w:t>
            </w:r>
          </w:p>
        </w:tc>
      </w:tr>
      <w:tr w:rsidR="00FA5689" w:rsidRPr="005432AC" w14:paraId="73A954B3" w14:textId="77777777" w:rsidTr="006C1480">
        <w:trPr>
          <w:trHeight w:val="70"/>
        </w:trPr>
        <w:tc>
          <w:tcPr>
            <w:tcW w:w="8931" w:type="dxa"/>
            <w:shd w:val="clear" w:color="auto" w:fill="auto"/>
          </w:tcPr>
          <w:p w14:paraId="0A98CE3A" w14:textId="2FBE2063" w:rsidR="00FA5689" w:rsidRPr="00AA2855" w:rsidRDefault="00FA5689" w:rsidP="006C1480">
            <w:pPr>
              <w:tabs>
                <w:tab w:val="left" w:pos="567"/>
              </w:tabs>
              <w:ind w:right="3"/>
              <w:jc w:val="both"/>
              <w:rPr>
                <w:rFonts w:ascii="Times New Roman" w:hAnsi="Times New Roman" w:cs="Times New Roman"/>
                <w:b/>
                <w:sz w:val="28"/>
                <w:szCs w:val="28"/>
                <w:lang w:val="kk-KZ"/>
              </w:rPr>
            </w:pPr>
            <w:r w:rsidRPr="00545EAA">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Б - </w:t>
            </w:r>
            <w:r w:rsidRPr="006C1480">
              <w:rPr>
                <w:rFonts w:ascii="Times New Roman" w:hAnsi="Times New Roman" w:cs="Times New Roman"/>
                <w:bCs/>
                <w:sz w:val="28"/>
                <w:szCs w:val="28"/>
                <w:lang w:val="kk-KZ"/>
              </w:rPr>
              <w:t>Тұлғаның зерттеу бағытын анықтау әдістемесі - жетістікке жету / сәтсіздікке  жол бермеу (А.А. Реан)</w:t>
            </w:r>
          </w:p>
        </w:tc>
        <w:tc>
          <w:tcPr>
            <w:tcW w:w="706" w:type="dxa"/>
            <w:shd w:val="clear" w:color="auto" w:fill="auto"/>
          </w:tcPr>
          <w:p w14:paraId="232C403E" w14:textId="5F2D1B9D" w:rsidR="00FA5689" w:rsidRPr="006C1480" w:rsidRDefault="00FA5689" w:rsidP="00FA568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161</w:t>
            </w:r>
          </w:p>
        </w:tc>
      </w:tr>
      <w:tr w:rsidR="00FA5689" w14:paraId="22F06255" w14:textId="77777777" w:rsidTr="006C1480">
        <w:trPr>
          <w:trHeight w:val="70"/>
        </w:trPr>
        <w:tc>
          <w:tcPr>
            <w:tcW w:w="8931" w:type="dxa"/>
          </w:tcPr>
          <w:p w14:paraId="410AF77F" w14:textId="29154328" w:rsidR="00FA5689" w:rsidRPr="00AA2855" w:rsidRDefault="00FA5689" w:rsidP="006C1480">
            <w:pPr>
              <w:tabs>
                <w:tab w:val="left" w:pos="567"/>
              </w:tabs>
              <w:ind w:right="3"/>
              <w:jc w:val="both"/>
              <w:rPr>
                <w:rFonts w:ascii="Times New Roman" w:hAnsi="Times New Roman" w:cs="Times New Roman"/>
                <w:b/>
                <w:sz w:val="28"/>
                <w:szCs w:val="28"/>
                <w:lang w:val="kk-KZ"/>
              </w:rPr>
            </w:pPr>
            <w:r w:rsidRPr="00545EAA">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В - </w:t>
            </w:r>
            <w:r w:rsidRPr="006C1480">
              <w:rPr>
                <w:rFonts w:ascii="Times New Roman" w:hAnsi="Times New Roman" w:cs="Times New Roman"/>
                <w:bCs/>
                <w:sz w:val="28"/>
                <w:szCs w:val="28"/>
                <w:lang w:val="kk-KZ"/>
              </w:rPr>
              <w:t>Дж.</w:t>
            </w:r>
            <w:r w:rsidRPr="006C1480">
              <w:rPr>
                <w:rFonts w:ascii="Times New Roman" w:hAnsi="Times New Roman" w:cs="Times New Roman"/>
                <w:bCs/>
                <w:sz w:val="28"/>
                <w:szCs w:val="28"/>
                <w:lang w:val="kk-KZ"/>
              </w:rPr>
              <w:tab/>
              <w:t>Рензуллидің креативтілік</w:t>
            </w:r>
            <w:r w:rsidRPr="006C1480">
              <w:rPr>
                <w:rFonts w:ascii="Times New Roman" w:hAnsi="Times New Roman" w:cs="Times New Roman"/>
                <w:bCs/>
                <w:sz w:val="28"/>
                <w:szCs w:val="28"/>
                <w:lang w:val="kk-KZ"/>
              </w:rPr>
              <w:tab/>
              <w:t>сауалнамасы</w:t>
            </w:r>
            <w:r w:rsidR="006C1480" w:rsidRPr="006C1480">
              <w:rPr>
                <w:rFonts w:ascii="Times New Roman" w:hAnsi="Times New Roman" w:cs="Times New Roman"/>
                <w:bCs/>
                <w:sz w:val="28"/>
                <w:szCs w:val="28"/>
                <w:lang w:val="kk-KZ"/>
              </w:rPr>
              <w:t xml:space="preserve"> </w:t>
            </w:r>
            <w:r w:rsidRPr="006C1480">
              <w:rPr>
                <w:rFonts w:ascii="Times New Roman" w:hAnsi="Times New Roman" w:cs="Times New Roman"/>
                <w:bCs/>
                <w:sz w:val="28"/>
                <w:szCs w:val="28"/>
                <w:lang w:val="kk-KZ"/>
              </w:rPr>
              <w:t>(Е.Е.</w:t>
            </w:r>
            <w:r w:rsidR="006C1480">
              <w:rPr>
                <w:rFonts w:ascii="Times New Roman" w:hAnsi="Times New Roman" w:cs="Times New Roman"/>
                <w:bCs/>
                <w:sz w:val="28"/>
                <w:szCs w:val="28"/>
                <w:lang w:val="kk-KZ"/>
              </w:rPr>
              <w:t xml:space="preserve"> </w:t>
            </w:r>
            <w:r w:rsidRPr="006C1480">
              <w:rPr>
                <w:rFonts w:ascii="Times New Roman" w:hAnsi="Times New Roman" w:cs="Times New Roman"/>
                <w:bCs/>
                <w:sz w:val="28"/>
                <w:szCs w:val="28"/>
                <w:lang w:val="kk-KZ"/>
              </w:rPr>
              <w:t>Туник</w:t>
            </w:r>
            <w:r w:rsidRPr="006C1480">
              <w:rPr>
                <w:rFonts w:ascii="Times New Roman" w:hAnsi="Times New Roman" w:cs="Times New Roman"/>
                <w:bCs/>
                <w:sz w:val="28"/>
                <w:szCs w:val="28"/>
                <w:lang w:val="kk-KZ"/>
              </w:rPr>
              <w:tab/>
              <w:t>адаптациясы бойынша)</w:t>
            </w:r>
          </w:p>
        </w:tc>
        <w:tc>
          <w:tcPr>
            <w:tcW w:w="706" w:type="dxa"/>
          </w:tcPr>
          <w:p w14:paraId="5CC594F5" w14:textId="255792DD" w:rsidR="00FA5689" w:rsidRPr="006C1480" w:rsidRDefault="00FA5689" w:rsidP="00FA568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163</w:t>
            </w:r>
          </w:p>
        </w:tc>
      </w:tr>
      <w:tr w:rsidR="00FA5689" w14:paraId="26D80865" w14:textId="77777777" w:rsidTr="006C1480">
        <w:trPr>
          <w:trHeight w:val="70"/>
        </w:trPr>
        <w:tc>
          <w:tcPr>
            <w:tcW w:w="8931" w:type="dxa"/>
          </w:tcPr>
          <w:p w14:paraId="7AF91CDC" w14:textId="0F1AF87E" w:rsidR="00FA5689" w:rsidRPr="006C1480" w:rsidRDefault="00FA5689" w:rsidP="006C1480">
            <w:pPr>
              <w:jc w:val="both"/>
              <w:rPr>
                <w:rFonts w:ascii="Times New Roman" w:hAnsi="Times New Roman" w:cs="Times New Roman"/>
                <w:b/>
                <w:bCs/>
                <w:sz w:val="28"/>
                <w:szCs w:val="28"/>
                <w:lang w:val="kk-KZ"/>
              </w:rPr>
            </w:pPr>
            <w:r w:rsidRPr="00545EAA">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Г -</w:t>
            </w:r>
            <w:r w:rsidRPr="006C1480">
              <w:rPr>
                <w:rFonts w:ascii="Times New Roman" w:hAnsi="Times New Roman" w:cs="Times New Roman"/>
                <w:sz w:val="28"/>
                <w:szCs w:val="28"/>
                <w:lang w:val="kk-KZ"/>
              </w:rPr>
              <w:t xml:space="preserve"> </w:t>
            </w:r>
            <w:r w:rsidR="006C1480" w:rsidRPr="006C1480">
              <w:rPr>
                <w:rFonts w:ascii="Times New Roman" w:hAnsi="Times New Roman" w:cs="Times New Roman"/>
                <w:sz w:val="28"/>
                <w:szCs w:val="28"/>
                <w:lang w:val="kk-KZ"/>
              </w:rPr>
              <w:t>«Болашақ мектепке дейінгі ұйым педагогтерінің зерттеушілік құзыреттілігін  lesson study әдістемесі арқылы дамыту» атты авторлық сауалнама</w:t>
            </w:r>
          </w:p>
        </w:tc>
        <w:tc>
          <w:tcPr>
            <w:tcW w:w="706" w:type="dxa"/>
          </w:tcPr>
          <w:p w14:paraId="41D516CA" w14:textId="5FFC7519" w:rsidR="00FA5689" w:rsidRPr="006C1480" w:rsidRDefault="00FA5689" w:rsidP="00FA568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164</w:t>
            </w:r>
          </w:p>
        </w:tc>
      </w:tr>
      <w:tr w:rsidR="00FA5689" w14:paraId="00C087E1" w14:textId="77777777" w:rsidTr="006C1480">
        <w:trPr>
          <w:trHeight w:val="70"/>
        </w:trPr>
        <w:tc>
          <w:tcPr>
            <w:tcW w:w="8931" w:type="dxa"/>
          </w:tcPr>
          <w:p w14:paraId="337C38A7" w14:textId="4DA6335D" w:rsidR="00FA5689" w:rsidRPr="00AA2855" w:rsidRDefault="00FA5689" w:rsidP="006C1480">
            <w:pPr>
              <w:tabs>
                <w:tab w:val="left" w:pos="567"/>
              </w:tabs>
              <w:ind w:right="3"/>
              <w:jc w:val="both"/>
              <w:rPr>
                <w:rFonts w:ascii="Times New Roman" w:hAnsi="Times New Roman" w:cs="Times New Roman"/>
                <w:b/>
                <w:sz w:val="28"/>
                <w:szCs w:val="28"/>
                <w:lang w:val="kk-KZ"/>
              </w:rPr>
            </w:pPr>
            <w:r w:rsidRPr="00545EAA">
              <w:rPr>
                <w:rFonts w:ascii="Times New Roman" w:hAnsi="Times New Roman" w:cs="Times New Roman"/>
                <w:b/>
                <w:sz w:val="28"/>
                <w:szCs w:val="28"/>
                <w:lang w:val="kk-KZ"/>
              </w:rPr>
              <w:t xml:space="preserve">ҚОСЫМША </w:t>
            </w:r>
            <w:r w:rsidR="00D47B77">
              <w:rPr>
                <w:rFonts w:ascii="Times New Roman" w:hAnsi="Times New Roman" w:cs="Times New Roman"/>
                <w:b/>
                <w:sz w:val="28"/>
                <w:szCs w:val="28"/>
                <w:lang w:val="kk-KZ"/>
              </w:rPr>
              <w:t>Д</w:t>
            </w:r>
            <w:r w:rsidR="006C1480">
              <w:rPr>
                <w:rFonts w:ascii="Times New Roman" w:hAnsi="Times New Roman" w:cs="Times New Roman"/>
                <w:b/>
                <w:sz w:val="28"/>
                <w:szCs w:val="28"/>
                <w:lang w:val="kk-KZ"/>
              </w:rPr>
              <w:t xml:space="preserve"> - </w:t>
            </w:r>
            <w:r w:rsidR="006C1480" w:rsidRPr="006C1480">
              <w:rPr>
                <w:rFonts w:ascii="Times New Roman" w:eastAsia="Times New Roman" w:hAnsi="Times New Roman" w:cs="Times New Roman"/>
                <w:bCs/>
                <w:sz w:val="28"/>
                <w:szCs w:val="28"/>
                <w:lang w:val="kk-KZ"/>
              </w:rPr>
              <w:t>Зерттеушілік құзыреттілігі дамыған болашақ мектепке дейінгі ұйым педагогтердің өз тәжірибелерінен</w:t>
            </w:r>
          </w:p>
        </w:tc>
        <w:tc>
          <w:tcPr>
            <w:tcW w:w="706" w:type="dxa"/>
          </w:tcPr>
          <w:p w14:paraId="3F9636C9" w14:textId="1E907D0F" w:rsidR="00FA5689" w:rsidRPr="006C1480" w:rsidRDefault="00FA5689" w:rsidP="00FA568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170</w:t>
            </w:r>
          </w:p>
        </w:tc>
      </w:tr>
      <w:tr w:rsidR="00FA5689" w14:paraId="638170F5" w14:textId="77777777" w:rsidTr="006C1480">
        <w:trPr>
          <w:trHeight w:val="70"/>
        </w:trPr>
        <w:tc>
          <w:tcPr>
            <w:tcW w:w="8931" w:type="dxa"/>
          </w:tcPr>
          <w:p w14:paraId="75296175" w14:textId="02E1AA13" w:rsidR="00FA5689" w:rsidRPr="006C1480" w:rsidRDefault="00FA5689" w:rsidP="006C1480">
            <w:pPr>
              <w:pStyle w:val="1"/>
              <w:tabs>
                <w:tab w:val="left" w:pos="567"/>
              </w:tabs>
              <w:spacing w:before="0"/>
              <w:ind w:left="0" w:right="3"/>
              <w:contextualSpacing/>
              <w:outlineLvl w:val="0"/>
            </w:pPr>
            <w:r w:rsidRPr="006C1480">
              <w:t>ҚОСЫМША Ж</w:t>
            </w:r>
            <w:r w:rsidR="006C1480">
              <w:rPr>
                <w:b w:val="0"/>
              </w:rPr>
              <w:t xml:space="preserve"> - </w:t>
            </w:r>
            <w:r w:rsidR="006C1480" w:rsidRPr="006C1480">
              <w:rPr>
                <w:b w:val="0"/>
                <w:bCs w:val="0"/>
                <w:color w:val="000000"/>
                <w:lang w:eastAsia="ru-RU"/>
              </w:rPr>
              <w:t>SPSS талдау</w:t>
            </w:r>
          </w:p>
        </w:tc>
        <w:tc>
          <w:tcPr>
            <w:tcW w:w="706" w:type="dxa"/>
          </w:tcPr>
          <w:p w14:paraId="4F8CB17A" w14:textId="4FDEB9ED" w:rsidR="00FA5689" w:rsidRPr="006C1480" w:rsidRDefault="00FA5689" w:rsidP="00FA5689">
            <w:pPr>
              <w:tabs>
                <w:tab w:val="left" w:pos="567"/>
              </w:tabs>
              <w:ind w:right="3"/>
              <w:contextualSpacing/>
              <w:jc w:val="center"/>
              <w:rPr>
                <w:rFonts w:ascii="Times New Roman" w:hAnsi="Times New Roman" w:cs="Times New Roman"/>
                <w:bCs/>
                <w:sz w:val="28"/>
                <w:szCs w:val="28"/>
                <w:lang w:val="kk-KZ"/>
              </w:rPr>
            </w:pPr>
            <w:r w:rsidRPr="006C1480">
              <w:rPr>
                <w:rFonts w:ascii="Times New Roman" w:hAnsi="Times New Roman" w:cs="Times New Roman"/>
                <w:bCs/>
                <w:sz w:val="28"/>
                <w:szCs w:val="28"/>
                <w:lang w:val="kk-KZ"/>
              </w:rPr>
              <w:t>190</w:t>
            </w:r>
          </w:p>
        </w:tc>
      </w:tr>
    </w:tbl>
    <w:p w14:paraId="35BD3F50" w14:textId="77777777" w:rsidR="00FA5689" w:rsidRDefault="00FA5689" w:rsidP="00EA51D9">
      <w:pPr>
        <w:tabs>
          <w:tab w:val="left" w:pos="567"/>
        </w:tabs>
        <w:spacing w:after="0" w:line="240" w:lineRule="auto"/>
        <w:ind w:right="3"/>
        <w:contextualSpacing/>
        <w:jc w:val="center"/>
        <w:rPr>
          <w:rFonts w:ascii="Times New Roman" w:hAnsi="Times New Roman" w:cs="Times New Roman"/>
          <w:b/>
          <w:bCs/>
          <w:caps/>
          <w:sz w:val="28"/>
          <w:szCs w:val="28"/>
          <w:lang w:val="kk-KZ"/>
        </w:rPr>
      </w:pPr>
      <w:r>
        <w:rPr>
          <w:rFonts w:ascii="Times New Roman" w:hAnsi="Times New Roman" w:cs="Times New Roman"/>
          <w:b/>
          <w:bCs/>
          <w:caps/>
          <w:sz w:val="28"/>
          <w:szCs w:val="28"/>
          <w:lang w:val="kk-KZ"/>
        </w:rPr>
        <w:br w:type="page"/>
      </w:r>
    </w:p>
    <w:p w14:paraId="64959765" w14:textId="642D37A9" w:rsidR="00FA041C" w:rsidRPr="00C20D15" w:rsidRDefault="00FA041C" w:rsidP="00EA51D9">
      <w:pPr>
        <w:tabs>
          <w:tab w:val="left" w:pos="567"/>
        </w:tabs>
        <w:spacing w:after="0" w:line="240" w:lineRule="auto"/>
        <w:ind w:right="3"/>
        <w:contextualSpacing/>
        <w:jc w:val="center"/>
        <w:rPr>
          <w:rFonts w:ascii="Times New Roman" w:hAnsi="Times New Roman" w:cs="Times New Roman"/>
          <w:b/>
          <w:bCs/>
          <w:caps/>
          <w:sz w:val="28"/>
          <w:szCs w:val="28"/>
          <w:lang w:val="kk-KZ"/>
        </w:rPr>
      </w:pPr>
      <w:r w:rsidRPr="00C20D15">
        <w:rPr>
          <w:rFonts w:ascii="Times New Roman" w:hAnsi="Times New Roman" w:cs="Times New Roman"/>
          <w:b/>
          <w:bCs/>
          <w:caps/>
          <w:sz w:val="28"/>
          <w:szCs w:val="28"/>
          <w:lang w:val="kk-KZ"/>
        </w:rPr>
        <w:lastRenderedPageBreak/>
        <w:t>НОРМАТИВТІК  СІЛТЕМЕЛЕР</w:t>
      </w:r>
    </w:p>
    <w:p w14:paraId="59DDED56"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bCs/>
          <w:caps/>
          <w:sz w:val="28"/>
          <w:szCs w:val="28"/>
          <w:lang w:val="kk-KZ"/>
        </w:rPr>
      </w:pPr>
    </w:p>
    <w:p w14:paraId="54DF73DC" w14:textId="77777777" w:rsidR="005F6AE1" w:rsidRPr="00E61B22" w:rsidRDefault="005F6AE1" w:rsidP="005F6AE1">
      <w:pPr>
        <w:widowControl w:val="0"/>
        <w:autoSpaceDE w:val="0"/>
        <w:autoSpaceDN w:val="0"/>
        <w:spacing w:after="0" w:line="240" w:lineRule="auto"/>
        <w:ind w:firstLine="567"/>
        <w:jc w:val="both"/>
        <w:rPr>
          <w:rFonts w:ascii="Times New Roman" w:eastAsia="Times New Roman" w:hAnsi="Times New Roman"/>
          <w:sz w:val="28"/>
          <w:szCs w:val="28"/>
          <w:lang w:val="kk-KZ"/>
        </w:rPr>
      </w:pPr>
      <w:r w:rsidRPr="00E61B22">
        <w:rPr>
          <w:rFonts w:ascii="Times New Roman" w:eastAsia="Times New Roman" w:hAnsi="Times New Roman"/>
          <w:sz w:val="28"/>
          <w:szCs w:val="28"/>
          <w:lang w:val="kk-KZ"/>
        </w:rPr>
        <w:t>Бұл диссертациялық жұмыста келесі нормативтік құжаттарға сәйкес сілтемелер пайдаланылған:</w:t>
      </w:r>
    </w:p>
    <w:p w14:paraId="7F5C590C" w14:textId="7480B5CC" w:rsidR="00FA041C" w:rsidRPr="00197206" w:rsidRDefault="00FA041C"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197206">
        <w:rPr>
          <w:rFonts w:ascii="Times New Roman" w:hAnsi="Times New Roman" w:cs="Times New Roman"/>
          <w:sz w:val="28"/>
          <w:szCs w:val="28"/>
          <w:lang w:val="kk-KZ"/>
        </w:rPr>
        <w:t xml:space="preserve">Мемлекет басшысы Қасым-Жомарт Тоқаевтың  </w:t>
      </w:r>
      <w:r w:rsidRPr="00595A5F">
        <w:rPr>
          <w:rStyle w:val="af0"/>
          <w:rFonts w:ascii="Times New Roman" w:hAnsi="Times New Roman" w:cs="Times New Roman"/>
          <w:b w:val="0"/>
          <w:bCs w:val="0"/>
          <w:sz w:val="28"/>
          <w:szCs w:val="28"/>
          <w:shd w:val="clear" w:color="auto" w:fill="FFFFFF"/>
          <w:lang w:val="kk-KZ"/>
        </w:rPr>
        <w:t xml:space="preserve">«Жаңа </w:t>
      </w:r>
      <w:r w:rsidR="0065502F" w:rsidRPr="00595A5F">
        <w:rPr>
          <w:rStyle w:val="af0"/>
          <w:rFonts w:ascii="Times New Roman" w:hAnsi="Times New Roman" w:cs="Times New Roman"/>
          <w:b w:val="0"/>
          <w:bCs w:val="0"/>
          <w:sz w:val="28"/>
          <w:szCs w:val="28"/>
          <w:shd w:val="clear" w:color="auto" w:fill="FFFFFF"/>
          <w:lang w:val="kk-KZ"/>
        </w:rPr>
        <w:t>Қ</w:t>
      </w:r>
      <w:r w:rsidRPr="00595A5F">
        <w:rPr>
          <w:rStyle w:val="af0"/>
          <w:rFonts w:ascii="Times New Roman" w:hAnsi="Times New Roman" w:cs="Times New Roman"/>
          <w:b w:val="0"/>
          <w:bCs w:val="0"/>
          <w:sz w:val="28"/>
          <w:szCs w:val="28"/>
          <w:shd w:val="clear" w:color="auto" w:fill="FFFFFF"/>
          <w:lang w:val="kk-KZ"/>
        </w:rPr>
        <w:t>азақстан: жаңару мен жаңғыру жолы»</w:t>
      </w:r>
      <w:r w:rsidRPr="00197206">
        <w:rPr>
          <w:rStyle w:val="af0"/>
          <w:rFonts w:ascii="Times New Roman" w:hAnsi="Times New Roman" w:cs="Times New Roman"/>
          <w:sz w:val="28"/>
          <w:szCs w:val="28"/>
          <w:shd w:val="clear" w:color="auto" w:fill="FFFFFF"/>
          <w:lang w:val="kk-KZ"/>
        </w:rPr>
        <w:t xml:space="preserve"> </w:t>
      </w:r>
      <w:r w:rsidRPr="00197206">
        <w:rPr>
          <w:rFonts w:ascii="Times New Roman" w:hAnsi="Times New Roman" w:cs="Times New Roman"/>
          <w:sz w:val="28"/>
          <w:szCs w:val="28"/>
          <w:lang w:val="kk-KZ"/>
        </w:rPr>
        <w:t>Қазақстан халқына Жолдауы. 1 қыркүйек 2022 ж.</w:t>
      </w:r>
    </w:p>
    <w:p w14:paraId="14D12589" w14:textId="48BC8BCE" w:rsidR="00FA041C" w:rsidRPr="00197206" w:rsidRDefault="00595A5F" w:rsidP="005F6AE1">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w:t>
      </w:r>
      <w:r w:rsidR="00FA041C" w:rsidRPr="00197206">
        <w:rPr>
          <w:rFonts w:ascii="Times New Roman" w:eastAsia="Times New Roman" w:hAnsi="Times New Roman" w:cs="Times New Roman"/>
          <w:color w:val="000000"/>
          <w:sz w:val="28"/>
          <w:szCs w:val="28"/>
          <w:lang w:val="kk-KZ"/>
        </w:rPr>
        <w:t>Білімді ұлт</w:t>
      </w:r>
      <w:r>
        <w:rPr>
          <w:rFonts w:ascii="Times New Roman" w:eastAsia="Times New Roman" w:hAnsi="Times New Roman" w:cs="Times New Roman"/>
          <w:color w:val="000000"/>
          <w:sz w:val="28"/>
          <w:szCs w:val="28"/>
          <w:lang w:val="kk-KZ"/>
        </w:rPr>
        <w:t>»</w:t>
      </w:r>
      <w:r w:rsidR="00FA041C" w:rsidRPr="00197206">
        <w:rPr>
          <w:rFonts w:ascii="Times New Roman" w:eastAsia="Times New Roman" w:hAnsi="Times New Roman" w:cs="Times New Roman"/>
          <w:color w:val="000000"/>
          <w:sz w:val="28"/>
          <w:szCs w:val="28"/>
          <w:lang w:val="kk-KZ"/>
        </w:rPr>
        <w:t xml:space="preserve"> сапалы білім беру</w:t>
      </w:r>
      <w:r>
        <w:rPr>
          <w:rFonts w:ascii="Times New Roman" w:eastAsia="Times New Roman" w:hAnsi="Times New Roman" w:cs="Times New Roman"/>
          <w:color w:val="000000"/>
          <w:sz w:val="28"/>
          <w:szCs w:val="28"/>
          <w:lang w:val="kk-KZ"/>
        </w:rPr>
        <w:t>»</w:t>
      </w:r>
      <w:r w:rsidR="00FA041C" w:rsidRPr="00197206">
        <w:rPr>
          <w:rFonts w:ascii="Times New Roman" w:eastAsia="Times New Roman" w:hAnsi="Times New Roman" w:cs="Times New Roman"/>
          <w:color w:val="000000"/>
          <w:sz w:val="28"/>
          <w:szCs w:val="28"/>
          <w:lang w:val="kk-KZ"/>
        </w:rPr>
        <w:t xml:space="preserve"> ұлттық жобасын бекіту туралы</w:t>
      </w:r>
      <w:r w:rsidR="00FA041C">
        <w:rPr>
          <w:rFonts w:ascii="Times New Roman" w:eastAsia="Times New Roman" w:hAnsi="Times New Roman" w:cs="Times New Roman"/>
          <w:sz w:val="28"/>
          <w:szCs w:val="28"/>
          <w:lang w:val="kk-KZ"/>
        </w:rPr>
        <w:t xml:space="preserve"> </w:t>
      </w:r>
      <w:r w:rsidR="00FA041C" w:rsidRPr="00197206">
        <w:rPr>
          <w:rFonts w:ascii="Times New Roman" w:eastAsia="Times New Roman" w:hAnsi="Times New Roman" w:cs="Times New Roman"/>
          <w:color w:val="000000"/>
          <w:sz w:val="28"/>
          <w:szCs w:val="28"/>
          <w:lang w:val="kk-KZ"/>
        </w:rPr>
        <w:t>Қазақстан Республикасы Үкіметінің 2021 жылғы 12 қазандағы № 726 қаулысы</w:t>
      </w:r>
      <w:r>
        <w:rPr>
          <w:rFonts w:ascii="Times New Roman" w:eastAsia="Times New Roman" w:hAnsi="Times New Roman" w:cs="Times New Roman"/>
          <w:color w:val="000000"/>
          <w:sz w:val="28"/>
          <w:szCs w:val="28"/>
          <w:lang w:val="kk-KZ"/>
        </w:rPr>
        <w:t>.</w:t>
      </w:r>
    </w:p>
    <w:p w14:paraId="3E3BC02A" w14:textId="47378C68" w:rsidR="00FE56D9" w:rsidRPr="00197206" w:rsidRDefault="00FA041C" w:rsidP="005F6AE1">
      <w:pPr>
        <w:tabs>
          <w:tab w:val="left" w:pos="567"/>
        </w:tabs>
        <w:spacing w:after="0" w:line="240" w:lineRule="auto"/>
        <w:ind w:firstLine="567"/>
        <w:contextualSpacing/>
        <w:jc w:val="both"/>
        <w:rPr>
          <w:rFonts w:ascii="Times New Roman" w:hAnsi="Times New Roman" w:cs="Times New Roman"/>
          <w:sz w:val="28"/>
          <w:szCs w:val="28"/>
          <w:lang w:val="kk-KZ"/>
        </w:rPr>
      </w:pPr>
      <w:bookmarkStart w:id="3" w:name="_Hlk117187339"/>
      <w:r w:rsidRPr="00197206">
        <w:rPr>
          <w:rFonts w:ascii="Times New Roman" w:hAnsi="Times New Roman" w:cs="Times New Roman"/>
          <w:sz w:val="28"/>
          <w:szCs w:val="28"/>
          <w:lang w:val="kk-KZ"/>
        </w:rPr>
        <w:t xml:space="preserve">Мектепке дейінгі тәрбие мен оқытудың мемлекеттік жалпыға міндетті стандарты, </w:t>
      </w:r>
      <w:bookmarkStart w:id="4" w:name="_Hlk117446998"/>
      <w:r w:rsidRPr="00197206">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w:t>
      </w:r>
      <w:r w:rsidRPr="00197206">
        <w:rPr>
          <w:rFonts w:ascii="Times New Roman" w:hAnsi="Times New Roman" w:cs="Times New Roman"/>
          <w:sz w:val="28"/>
          <w:szCs w:val="28"/>
          <w:lang w:val="kk-KZ"/>
        </w:rPr>
        <w:t xml:space="preserve"> Республикасы </w:t>
      </w:r>
      <w:r>
        <w:rPr>
          <w:rFonts w:ascii="Times New Roman" w:hAnsi="Times New Roman" w:cs="Times New Roman"/>
          <w:sz w:val="28"/>
          <w:szCs w:val="28"/>
          <w:lang w:val="kk-KZ"/>
        </w:rPr>
        <w:t xml:space="preserve">  </w:t>
      </w:r>
      <w:r w:rsidRPr="00197206">
        <w:rPr>
          <w:rFonts w:ascii="Times New Roman" w:hAnsi="Times New Roman" w:cs="Times New Roman"/>
          <w:sz w:val="28"/>
          <w:szCs w:val="28"/>
          <w:lang w:val="kk-KZ"/>
        </w:rPr>
        <w:t xml:space="preserve">Оқу-ағарту министрінің </w:t>
      </w:r>
      <w:bookmarkEnd w:id="4"/>
      <w:r w:rsidRPr="00197206">
        <w:rPr>
          <w:rFonts w:ascii="Times New Roman" w:hAnsi="Times New Roman" w:cs="Times New Roman"/>
          <w:sz w:val="28"/>
          <w:szCs w:val="28"/>
          <w:lang w:val="kk-KZ"/>
        </w:rPr>
        <w:t>2022 жылғы 3 тамыздағы № 348 бұйрығы.</w:t>
      </w:r>
    </w:p>
    <w:bookmarkEnd w:id="3"/>
    <w:p w14:paraId="42D32324" w14:textId="10015094" w:rsidR="00FA041C" w:rsidRPr="00197206" w:rsidRDefault="00FA041C" w:rsidP="005F6AE1">
      <w:pPr>
        <w:tabs>
          <w:tab w:val="left" w:pos="567"/>
        </w:tabs>
        <w:spacing w:after="0" w:line="240" w:lineRule="auto"/>
        <w:ind w:firstLine="567"/>
        <w:contextualSpacing/>
        <w:jc w:val="both"/>
        <w:rPr>
          <w:rFonts w:ascii="Times New Roman" w:hAnsi="Times New Roman" w:cs="Times New Roman"/>
          <w:color w:val="000000"/>
          <w:sz w:val="28"/>
          <w:szCs w:val="28"/>
          <w:lang w:val="kk-KZ"/>
        </w:rPr>
      </w:pPr>
      <w:r w:rsidRPr="00ED35C5">
        <w:rPr>
          <w:rFonts w:ascii="Times New Roman" w:hAnsi="Times New Roman" w:cs="Times New Roman"/>
          <w:color w:val="000000"/>
          <w:sz w:val="28"/>
          <w:szCs w:val="28"/>
          <w:lang w:val="kk-KZ"/>
        </w:rPr>
        <w:t xml:space="preserve">Қазақстан  Республикасында мектепке дейінгі тәрбие мен оқытудың үлгілік оқу жоспарларын бекіту туралы" </w:t>
      </w:r>
      <w:r w:rsidR="00ED35C5" w:rsidRPr="00ED35C5">
        <w:rPr>
          <w:rFonts w:ascii="Times New Roman" w:hAnsi="Times New Roman" w:cs="Times New Roman"/>
          <w:sz w:val="28"/>
          <w:szCs w:val="28"/>
          <w:lang w:val="kk-KZ"/>
        </w:rPr>
        <w:t>Қазақстан   Республикасы   Оқу-ағарту министрінің</w:t>
      </w:r>
      <w:r w:rsidRPr="00ED35C5">
        <w:rPr>
          <w:rFonts w:ascii="Times New Roman" w:hAnsi="Times New Roman" w:cs="Times New Roman"/>
          <w:color w:val="000000"/>
          <w:sz w:val="28"/>
          <w:szCs w:val="28"/>
          <w:lang w:val="kk-KZ"/>
        </w:rPr>
        <w:t xml:space="preserve"> 202</w:t>
      </w:r>
      <w:r w:rsidR="00ED35C5" w:rsidRPr="00ED35C5">
        <w:rPr>
          <w:rFonts w:ascii="Times New Roman" w:hAnsi="Times New Roman" w:cs="Times New Roman"/>
          <w:color w:val="000000"/>
          <w:sz w:val="28"/>
          <w:szCs w:val="28"/>
          <w:lang w:val="kk-KZ"/>
        </w:rPr>
        <w:t>2</w:t>
      </w:r>
      <w:r w:rsidRPr="00ED35C5">
        <w:rPr>
          <w:rFonts w:ascii="Times New Roman" w:hAnsi="Times New Roman" w:cs="Times New Roman"/>
          <w:color w:val="000000"/>
          <w:sz w:val="28"/>
          <w:szCs w:val="28"/>
          <w:lang w:val="kk-KZ"/>
        </w:rPr>
        <w:t xml:space="preserve"> жылғы </w:t>
      </w:r>
      <w:r w:rsidR="00ED35C5" w:rsidRPr="00ED35C5">
        <w:rPr>
          <w:rFonts w:ascii="Times New Roman" w:hAnsi="Times New Roman" w:cs="Times New Roman"/>
          <w:color w:val="000000"/>
          <w:sz w:val="28"/>
          <w:szCs w:val="28"/>
          <w:lang w:val="kk-KZ"/>
        </w:rPr>
        <w:t>9</w:t>
      </w:r>
      <w:r w:rsidRPr="00ED35C5">
        <w:rPr>
          <w:rFonts w:ascii="Times New Roman" w:hAnsi="Times New Roman" w:cs="Times New Roman"/>
          <w:color w:val="000000"/>
          <w:sz w:val="28"/>
          <w:szCs w:val="28"/>
          <w:lang w:val="kk-KZ"/>
        </w:rPr>
        <w:t xml:space="preserve"> </w:t>
      </w:r>
      <w:r w:rsidR="00ED35C5" w:rsidRPr="00ED35C5">
        <w:rPr>
          <w:rFonts w:ascii="Times New Roman" w:hAnsi="Times New Roman" w:cs="Times New Roman"/>
          <w:color w:val="000000"/>
          <w:sz w:val="28"/>
          <w:szCs w:val="28"/>
          <w:lang w:val="kk-KZ"/>
        </w:rPr>
        <w:t>қыркүйектегі</w:t>
      </w:r>
      <w:r w:rsidRPr="00ED35C5">
        <w:rPr>
          <w:rFonts w:ascii="Times New Roman" w:hAnsi="Times New Roman" w:cs="Times New Roman"/>
          <w:color w:val="000000"/>
          <w:sz w:val="28"/>
          <w:szCs w:val="28"/>
          <w:lang w:val="kk-KZ"/>
        </w:rPr>
        <w:t xml:space="preserve"> №</w:t>
      </w:r>
      <w:r w:rsidR="00ED35C5" w:rsidRPr="00ED35C5">
        <w:rPr>
          <w:rFonts w:ascii="Times New Roman" w:hAnsi="Times New Roman" w:cs="Times New Roman"/>
          <w:color w:val="000000"/>
          <w:sz w:val="28"/>
          <w:szCs w:val="28"/>
          <w:lang w:val="kk-KZ"/>
        </w:rPr>
        <w:t>394</w:t>
      </w:r>
      <w:r w:rsidRPr="00ED35C5">
        <w:rPr>
          <w:rFonts w:ascii="Times New Roman" w:hAnsi="Times New Roman" w:cs="Times New Roman"/>
          <w:color w:val="000000"/>
          <w:sz w:val="28"/>
          <w:szCs w:val="28"/>
          <w:lang w:val="kk-KZ"/>
        </w:rPr>
        <w:t xml:space="preserve"> бұйрығы.</w:t>
      </w:r>
    </w:p>
    <w:p w14:paraId="38F7FE29" w14:textId="22C16C66" w:rsidR="00FA041C" w:rsidRPr="00477A57" w:rsidRDefault="00477A57" w:rsidP="005F6AE1">
      <w:pPr>
        <w:tabs>
          <w:tab w:val="left" w:pos="567"/>
        </w:tabs>
        <w:spacing w:after="0" w:line="240" w:lineRule="auto"/>
        <w:ind w:firstLine="567"/>
        <w:contextualSpacing/>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Мектепке дейінгі тәрбие мен оқытудың үлгілік оқу бағдарламасы</w:t>
      </w:r>
      <w:r w:rsidR="00595A5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Қазақстан Республикасы Оқу-ағарту министрінің 2022 жылғы 14 қазандағы №422 бұйрығы.</w:t>
      </w:r>
    </w:p>
    <w:p w14:paraId="1CDE3BD2" w14:textId="71684976" w:rsidR="00FA041C" w:rsidRPr="00197206" w:rsidRDefault="00FA041C" w:rsidP="005F6AE1">
      <w:pPr>
        <w:spacing w:after="0" w:line="240" w:lineRule="auto"/>
        <w:ind w:firstLine="567"/>
        <w:jc w:val="both"/>
        <w:rPr>
          <w:rFonts w:ascii="Times New Roman" w:eastAsia="Times New Roman" w:hAnsi="Times New Roman" w:cs="Times New Roman"/>
          <w:color w:val="000000"/>
          <w:sz w:val="28"/>
          <w:szCs w:val="28"/>
          <w:lang w:val="kk-KZ"/>
        </w:rPr>
      </w:pPr>
      <w:r w:rsidRPr="00197206">
        <w:rPr>
          <w:rFonts w:ascii="Times New Roman" w:eastAsia="Times New Roman" w:hAnsi="Times New Roman" w:cs="Times New Roman"/>
          <w:color w:val="000000"/>
          <w:sz w:val="28"/>
          <w:szCs w:val="28"/>
          <w:lang w:val="kk-KZ"/>
        </w:rPr>
        <w:t>Мектепке дейінгі тәрбиелеу мен оқытуды дамыту моделін бекіту туралы</w:t>
      </w:r>
      <w:r w:rsidRPr="00197206">
        <w:rPr>
          <w:rFonts w:ascii="Times New Roman" w:eastAsia="Times New Roman" w:hAnsi="Times New Roman" w:cs="Times New Roman"/>
          <w:sz w:val="28"/>
          <w:szCs w:val="28"/>
          <w:lang w:val="kk-KZ"/>
        </w:rPr>
        <w:t xml:space="preserve"> </w:t>
      </w:r>
      <w:r w:rsidRPr="00197206">
        <w:rPr>
          <w:rFonts w:ascii="Times New Roman" w:eastAsia="Times New Roman" w:hAnsi="Times New Roman" w:cs="Times New Roman"/>
          <w:color w:val="000000"/>
          <w:sz w:val="28"/>
          <w:szCs w:val="28"/>
          <w:lang w:val="kk-KZ"/>
        </w:rPr>
        <w:t>Қазақстан Республикасы Үкіметінің</w:t>
      </w:r>
      <w:r>
        <w:rPr>
          <w:rFonts w:ascii="Times New Roman" w:eastAsia="Times New Roman" w:hAnsi="Times New Roman" w:cs="Times New Roman"/>
          <w:color w:val="000000"/>
          <w:sz w:val="28"/>
          <w:szCs w:val="28"/>
          <w:lang w:val="kk-KZ"/>
        </w:rPr>
        <w:t xml:space="preserve"> 2021 жылғы 15 наурыздағы №137 </w:t>
      </w:r>
      <w:r w:rsidRPr="00197206">
        <w:rPr>
          <w:rFonts w:ascii="Times New Roman" w:eastAsia="Times New Roman" w:hAnsi="Times New Roman" w:cs="Times New Roman"/>
          <w:color w:val="000000"/>
          <w:sz w:val="28"/>
          <w:szCs w:val="28"/>
          <w:lang w:val="kk-KZ"/>
        </w:rPr>
        <w:t>қаулысы.</w:t>
      </w:r>
    </w:p>
    <w:p w14:paraId="14A9A15D" w14:textId="5BA13623" w:rsidR="00FA041C" w:rsidRDefault="00FA041C"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197206">
        <w:rPr>
          <w:rFonts w:ascii="Times New Roman" w:hAnsi="Times New Roman" w:cs="Times New Roman"/>
          <w:sz w:val="28"/>
          <w:szCs w:val="28"/>
          <w:lang w:val="kk-KZ"/>
        </w:rPr>
        <w:t>Педагогтің кәсіби стандарты Жалпы ережелер. «Атамекен» Қазақстан</w:t>
      </w:r>
      <w:r>
        <w:rPr>
          <w:rFonts w:ascii="Times New Roman" w:hAnsi="Times New Roman" w:cs="Times New Roman"/>
          <w:sz w:val="28"/>
          <w:szCs w:val="28"/>
          <w:lang w:val="kk-KZ"/>
        </w:rPr>
        <w:t xml:space="preserve"> </w:t>
      </w:r>
      <w:r w:rsidRPr="00197206">
        <w:rPr>
          <w:rFonts w:ascii="Times New Roman" w:hAnsi="Times New Roman" w:cs="Times New Roman"/>
          <w:sz w:val="28"/>
          <w:szCs w:val="28"/>
          <w:lang w:val="kk-KZ"/>
        </w:rPr>
        <w:t>Республикасы Ұлттық кәсіпкерлер палатасының Басқарма төрағасының 2017 жылғы 8 маусымдағы №133 бұйрығына қосымша.</w:t>
      </w:r>
    </w:p>
    <w:p w14:paraId="52A6B129" w14:textId="50B245DB" w:rsidR="00910EF4" w:rsidRDefault="00910EF4"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910EF4">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 Қазақстан Республикасы Ғылым және жоғары білім министрінің 2022 жылғы 20 шiлдедегi № 2 бұйрығы</w:t>
      </w:r>
      <w:r>
        <w:rPr>
          <w:rFonts w:ascii="Times New Roman" w:hAnsi="Times New Roman" w:cs="Times New Roman"/>
          <w:sz w:val="28"/>
          <w:szCs w:val="28"/>
          <w:lang w:val="kk-KZ"/>
        </w:rPr>
        <w:t>.</w:t>
      </w:r>
    </w:p>
    <w:p w14:paraId="0F7FEAA7" w14:textId="77777777" w:rsidR="000C0EB6" w:rsidRDefault="00FA041C"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197206">
        <w:rPr>
          <w:rFonts w:ascii="Times New Roman" w:hAnsi="Times New Roman" w:cs="Times New Roman"/>
          <w:sz w:val="28"/>
          <w:szCs w:val="28"/>
          <w:lang w:val="kk-KZ"/>
        </w:rPr>
        <w:t xml:space="preserve">Қазақстан Республикасы жалпы білім беретін мектептері педагогтерінің біліктілігін арттыру курсының бағдарламасы. Тренерге арналған нұсқаулық. «Назарбаев Зияткерлік мектептері» ДББҰ. Педагогикалық шеберлік орталығы. Астана, 2016. </w:t>
      </w:r>
    </w:p>
    <w:p w14:paraId="36EA6969" w14:textId="343D43DB" w:rsidR="000C0EB6" w:rsidRPr="000C0EB6" w:rsidRDefault="000C0EB6"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0C0EB6">
        <w:rPr>
          <w:rFonts w:ascii="Times New Roman" w:eastAsia="Times New Roman" w:hAnsi="Times New Roman" w:cs="Times New Roman"/>
          <w:kern w:val="36"/>
          <w:sz w:val="28"/>
          <w:szCs w:val="28"/>
          <w:lang w:val="kk-KZ" w:eastAsia="ru-RU"/>
        </w:rPr>
        <w:t>Педагог мәртебесі туралы</w:t>
      </w:r>
      <w:r w:rsidRPr="000C0EB6">
        <w:rPr>
          <w:rFonts w:ascii="Times New Roman" w:hAnsi="Times New Roman" w:cs="Times New Roman"/>
          <w:sz w:val="28"/>
          <w:szCs w:val="28"/>
          <w:lang w:val="kk-KZ"/>
        </w:rPr>
        <w:t xml:space="preserve"> </w:t>
      </w:r>
      <w:r w:rsidRPr="000C0EB6">
        <w:rPr>
          <w:rFonts w:ascii="Times New Roman" w:eastAsia="Times New Roman" w:hAnsi="Times New Roman" w:cs="Times New Roman"/>
          <w:spacing w:val="2"/>
          <w:sz w:val="28"/>
          <w:szCs w:val="28"/>
          <w:lang w:val="kk-KZ" w:eastAsia="ru-RU"/>
        </w:rPr>
        <w:t>Қазақстан Республикасының Заңы. 2019 жылғы 27 желтоқсан  № 293-VІ ҚРЗ.</w:t>
      </w:r>
    </w:p>
    <w:p w14:paraId="7D2637B9" w14:textId="77777777" w:rsidR="000C0EB6" w:rsidRPr="000C0EB6" w:rsidRDefault="000C0EB6" w:rsidP="005F6AE1">
      <w:pPr>
        <w:tabs>
          <w:tab w:val="left" w:pos="567"/>
        </w:tabs>
        <w:spacing w:after="0" w:line="240" w:lineRule="auto"/>
        <w:ind w:firstLine="567"/>
        <w:contextualSpacing/>
        <w:jc w:val="both"/>
        <w:rPr>
          <w:rFonts w:ascii="Times New Roman" w:hAnsi="Times New Roman" w:cs="Times New Roman"/>
          <w:sz w:val="28"/>
          <w:szCs w:val="28"/>
          <w:lang w:val="kk-KZ"/>
        </w:rPr>
      </w:pPr>
    </w:p>
    <w:p w14:paraId="7AB22B24" w14:textId="77777777" w:rsidR="00FA041C" w:rsidRPr="00197206" w:rsidRDefault="00FA041C" w:rsidP="005F6AE1">
      <w:pPr>
        <w:tabs>
          <w:tab w:val="left" w:pos="567"/>
        </w:tabs>
        <w:spacing w:after="0" w:line="240" w:lineRule="auto"/>
        <w:ind w:firstLine="567"/>
        <w:contextualSpacing/>
        <w:jc w:val="both"/>
        <w:rPr>
          <w:rFonts w:ascii="Times New Roman" w:hAnsi="Times New Roman" w:cs="Times New Roman"/>
          <w:sz w:val="28"/>
          <w:szCs w:val="28"/>
          <w:lang w:val="kk-KZ"/>
        </w:rPr>
      </w:pPr>
    </w:p>
    <w:p w14:paraId="202DF346" w14:textId="77777777" w:rsidR="00FA041C" w:rsidRPr="00197206" w:rsidRDefault="00FA041C" w:rsidP="00EA51D9">
      <w:pPr>
        <w:tabs>
          <w:tab w:val="left" w:pos="7995"/>
        </w:tabs>
        <w:spacing w:after="0"/>
        <w:ind w:right="3"/>
        <w:rPr>
          <w:rFonts w:ascii="Times New Roman" w:eastAsia="Times New Roman" w:hAnsi="Times New Roman" w:cs="Times New Roman"/>
          <w:lang w:val="kk-KZ"/>
        </w:rPr>
      </w:pPr>
      <w:r>
        <w:rPr>
          <w:rFonts w:ascii="Times New Roman" w:eastAsia="Times New Roman" w:hAnsi="Times New Roman" w:cs="Times New Roman"/>
          <w:lang w:val="kk-KZ"/>
        </w:rPr>
        <w:tab/>
      </w:r>
    </w:p>
    <w:p w14:paraId="1DDA8D30" w14:textId="77777777" w:rsidR="00FA041C" w:rsidRDefault="00FA041C" w:rsidP="00EA51D9">
      <w:pPr>
        <w:tabs>
          <w:tab w:val="left" w:pos="567"/>
        </w:tabs>
        <w:spacing w:after="0" w:line="240" w:lineRule="auto"/>
        <w:ind w:right="3"/>
        <w:contextualSpacing/>
        <w:rPr>
          <w:lang w:val="kk-KZ"/>
        </w:rPr>
      </w:pPr>
    </w:p>
    <w:p w14:paraId="64672C39" w14:textId="77777777" w:rsidR="00FA041C" w:rsidRPr="00F90C1C" w:rsidRDefault="00FA041C" w:rsidP="00EA51D9">
      <w:pPr>
        <w:tabs>
          <w:tab w:val="left" w:pos="567"/>
        </w:tabs>
        <w:spacing w:after="0" w:line="240" w:lineRule="auto"/>
        <w:ind w:right="3"/>
        <w:contextualSpacing/>
        <w:rPr>
          <w:rFonts w:ascii="Times New Roman" w:hAnsi="Times New Roman" w:cs="Times New Roman"/>
          <w:sz w:val="28"/>
          <w:szCs w:val="28"/>
          <w:lang w:val="kk-KZ"/>
        </w:rPr>
      </w:pPr>
    </w:p>
    <w:p w14:paraId="651872FA" w14:textId="77777777" w:rsidR="00FA041C"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75FFCCB7" w14:textId="695C1832" w:rsidR="00FA041C"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D1914F4" w14:textId="16457F81" w:rsidR="00C53351" w:rsidRDefault="00C53351"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3392772" w14:textId="2E59B001" w:rsidR="00C53351" w:rsidRDefault="00C53351"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1C1ED35" w14:textId="47B5D1BC" w:rsidR="000B63F4" w:rsidRDefault="000B63F4"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253BFE14" w14:textId="77777777" w:rsidR="000B63F4" w:rsidRDefault="000B63F4"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3443F3C0" w14:textId="77777777" w:rsidR="005F6AE1" w:rsidRDefault="005F6AE1" w:rsidP="00EA51D9">
      <w:pPr>
        <w:tabs>
          <w:tab w:val="left" w:pos="567"/>
        </w:tabs>
        <w:spacing w:after="0" w:line="240" w:lineRule="auto"/>
        <w:ind w:right="3"/>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35BE09F3" w14:textId="3F0169C8" w:rsidR="00FA041C" w:rsidRDefault="00FA041C" w:rsidP="00EA51D9">
      <w:pPr>
        <w:tabs>
          <w:tab w:val="left" w:pos="567"/>
        </w:tabs>
        <w:spacing w:after="0" w:line="240" w:lineRule="auto"/>
        <w:ind w:right="3"/>
        <w:contextualSpacing/>
        <w:jc w:val="center"/>
        <w:rPr>
          <w:rFonts w:ascii="Times New Roman" w:eastAsia="Times New Roman" w:hAnsi="Times New Roman" w:cs="Times New Roman"/>
          <w:b/>
          <w:sz w:val="28"/>
          <w:szCs w:val="28"/>
          <w:lang w:val="kk-KZ"/>
        </w:rPr>
      </w:pPr>
      <w:r w:rsidRPr="00C20D15">
        <w:rPr>
          <w:rFonts w:ascii="Times New Roman" w:eastAsia="Times New Roman" w:hAnsi="Times New Roman" w:cs="Times New Roman"/>
          <w:b/>
          <w:sz w:val="28"/>
          <w:szCs w:val="28"/>
          <w:lang w:val="kk-KZ"/>
        </w:rPr>
        <w:lastRenderedPageBreak/>
        <w:t>АНЫҚТАМАЛАР</w:t>
      </w:r>
    </w:p>
    <w:p w14:paraId="56907AA7" w14:textId="77777777" w:rsidR="00FA041C" w:rsidRPr="00C20D15" w:rsidRDefault="00FA041C" w:rsidP="00EA51D9">
      <w:pPr>
        <w:tabs>
          <w:tab w:val="left" w:pos="567"/>
        </w:tabs>
        <w:spacing w:after="0" w:line="240" w:lineRule="auto"/>
        <w:ind w:right="3"/>
        <w:contextualSpacing/>
        <w:jc w:val="center"/>
        <w:rPr>
          <w:rFonts w:ascii="Times New Roman" w:eastAsia="Times New Roman" w:hAnsi="Times New Roman" w:cs="Times New Roman"/>
          <w:b/>
          <w:sz w:val="28"/>
          <w:szCs w:val="28"/>
          <w:lang w:val="kk-KZ"/>
        </w:rPr>
      </w:pPr>
    </w:p>
    <w:p w14:paraId="7FBE4E87" w14:textId="0F701D02"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Бұл диссертациялық жұмыста келесі терминдерге сәйкес анықтамалар қолданылған:</w:t>
      </w:r>
    </w:p>
    <w:p w14:paraId="42D78688" w14:textId="136D8719"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sz w:val="28"/>
          <w:szCs w:val="28"/>
          <w:lang w:val="kk-KZ" w:eastAsia="ru-RU"/>
        </w:rPr>
        <w:t>Педагог-тәрбиеші</w:t>
      </w:r>
      <w:r w:rsidRPr="00C20D15">
        <w:rPr>
          <w:rFonts w:ascii="Times New Roman" w:eastAsia="Times New Roman" w:hAnsi="Times New Roman" w:cs="Times New Roman"/>
          <w:sz w:val="28"/>
          <w:szCs w:val="28"/>
          <w:lang w:val="kk-KZ" w:eastAsia="ru-RU"/>
        </w:rPr>
        <w:t xml:space="preserve"> </w:t>
      </w:r>
      <w:bookmarkStart w:id="5" w:name="_Hlk114551590"/>
      <w:r w:rsidRPr="00C20D15">
        <w:rPr>
          <w:rFonts w:ascii="Times New Roman" w:eastAsia="Times New Roman" w:hAnsi="Times New Roman" w:cs="Times New Roman"/>
          <w:sz w:val="28"/>
          <w:szCs w:val="28"/>
          <w:lang w:val="kk-KZ" w:eastAsia="ru-RU"/>
        </w:rPr>
        <w:t>–</w:t>
      </w:r>
      <w:bookmarkEnd w:id="5"/>
      <w:r w:rsidR="00400971">
        <w:rPr>
          <w:rFonts w:ascii="Times New Roman" w:eastAsia="Times New Roman" w:hAnsi="Times New Roman" w:cs="Times New Roman"/>
          <w:sz w:val="28"/>
          <w:szCs w:val="28"/>
          <w:lang w:val="kk-KZ" w:eastAsia="ru-RU"/>
        </w:rPr>
        <w:t xml:space="preserve"> м</w:t>
      </w:r>
      <w:r w:rsidRPr="00C20D15">
        <w:rPr>
          <w:rFonts w:ascii="Times New Roman" w:eastAsia="Times New Roman" w:hAnsi="Times New Roman" w:cs="Times New Roman"/>
          <w:sz w:val="28"/>
          <w:szCs w:val="28"/>
          <w:lang w:val="kk-KZ" w:eastAsia="ru-RU"/>
        </w:rPr>
        <w:t>ектепке дейінгі тәрбие мен оқытудың мемлекеттік жалпыға міндетті стандартының талабына, жас ерекшелік топтарының үлгілік оқыту жоспары бойынша оқу қызметінің кестесіне сәйкес педагогикалық процесті жүзеге асырады.</w:t>
      </w:r>
    </w:p>
    <w:p w14:paraId="6150E20D" w14:textId="773B4B4A"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sz w:val="28"/>
          <w:szCs w:val="28"/>
          <w:lang w:val="kk-KZ" w:eastAsia="ru-RU"/>
        </w:rPr>
        <w:t xml:space="preserve">Құзыреттілік </w:t>
      </w:r>
      <w:r w:rsidRPr="00C20D15">
        <w:rPr>
          <w:rFonts w:ascii="Times New Roman" w:eastAsia="Times New Roman" w:hAnsi="Times New Roman" w:cs="Times New Roman"/>
          <w:sz w:val="28"/>
          <w:szCs w:val="28"/>
          <w:lang w:val="kk-KZ" w:eastAsia="ru-RU"/>
        </w:rPr>
        <w:t>(латынның competentis-бейім сөзінен) </w:t>
      </w:r>
      <w:r w:rsidR="00253DFA" w:rsidRPr="00C20D15">
        <w:rPr>
          <w:rFonts w:ascii="Times New Roman" w:eastAsia="Times New Roman" w:hAnsi="Times New Roman" w:cs="Times New Roman"/>
          <w:sz w:val="28"/>
          <w:szCs w:val="28"/>
          <w:lang w:val="kk-KZ" w:eastAsia="ru-RU"/>
        </w:rPr>
        <w:t>–</w:t>
      </w:r>
      <w:r w:rsidRPr="00C20D15">
        <w:rPr>
          <w:rFonts w:ascii="Times New Roman" w:eastAsia="Times New Roman" w:hAnsi="Times New Roman" w:cs="Times New Roman"/>
          <w:sz w:val="28"/>
          <w:szCs w:val="28"/>
          <w:lang w:val="kk-KZ" w:eastAsia="ru-RU"/>
        </w:rPr>
        <w:t> қандай да бір оқу пәнін оқыту үдерісінде қалыптасатын білім, білік, дағдылар жиынтығы, сонымен қатар, қандай да бір қызметті орындай алу қабілеттілігі, ол күнделікті өмірдің нақты жағдайларында пайда болатын проблемалар мен міндеттерді тиімді түрде шешуге мүмкіндік беретін қабілеттілік.</w:t>
      </w:r>
    </w:p>
    <w:p w14:paraId="76FCF3F9" w14:textId="0D149569"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bCs/>
          <w:sz w:val="28"/>
          <w:szCs w:val="28"/>
          <w:lang w:val="kk-KZ" w:eastAsia="ru-RU"/>
        </w:rPr>
        <w:t xml:space="preserve">Әдістеме </w:t>
      </w:r>
      <w:r w:rsidRPr="00C20D15">
        <w:rPr>
          <w:rFonts w:ascii="Times New Roman" w:eastAsia="Times New Roman" w:hAnsi="Times New Roman" w:cs="Times New Roman"/>
          <w:sz w:val="28"/>
          <w:szCs w:val="28"/>
          <w:lang w:val="kk-KZ" w:eastAsia="ru-RU"/>
        </w:rPr>
        <w:t>(Методика) – 1) әдістер жиынтығы; 2)</w:t>
      </w:r>
      <w:r w:rsidR="00E64129">
        <w:rPr>
          <w:rFonts w:ascii="Times New Roman" w:eastAsia="Times New Roman" w:hAnsi="Times New Roman" w:cs="Times New Roman"/>
          <w:sz w:val="28"/>
          <w:szCs w:val="28"/>
          <w:lang w:val="kk-KZ" w:eastAsia="ru-RU"/>
        </w:rPr>
        <w:t xml:space="preserve"> </w:t>
      </w:r>
      <w:r w:rsidRPr="00C20D15">
        <w:rPr>
          <w:rFonts w:ascii="Times New Roman" w:eastAsia="Times New Roman" w:hAnsi="Times New Roman" w:cs="Times New Roman"/>
          <w:sz w:val="28"/>
          <w:szCs w:val="28"/>
          <w:lang w:val="kk-KZ" w:eastAsia="ru-RU"/>
        </w:rPr>
        <w:t>оқыту немесе ғылымды зерттеу әдістері туралы ілім; 3)</w:t>
      </w:r>
      <w:r w:rsidR="00E64129">
        <w:rPr>
          <w:rFonts w:ascii="Times New Roman" w:eastAsia="Times New Roman" w:hAnsi="Times New Roman" w:cs="Times New Roman"/>
          <w:sz w:val="28"/>
          <w:szCs w:val="28"/>
          <w:lang w:val="kk-KZ" w:eastAsia="ru-RU"/>
        </w:rPr>
        <w:t xml:space="preserve"> </w:t>
      </w:r>
      <w:r w:rsidRPr="00C20D15">
        <w:rPr>
          <w:rFonts w:ascii="Times New Roman" w:eastAsia="Times New Roman" w:hAnsi="Times New Roman" w:cs="Times New Roman"/>
          <w:sz w:val="28"/>
          <w:szCs w:val="28"/>
          <w:lang w:val="kk-KZ" w:eastAsia="ru-RU"/>
        </w:rPr>
        <w:t xml:space="preserve">педагогиканың жеке пәндерден берілетін білім көлемі мен мазмұнын негіздеп, оны оқытудың тиімді әдістерін зерттейтін саласы. </w:t>
      </w:r>
    </w:p>
    <w:p w14:paraId="61287CD5" w14:textId="5B159437" w:rsidR="00FA041C" w:rsidRPr="00C20D15" w:rsidRDefault="00FA041C" w:rsidP="005F6AE1">
      <w:pPr>
        <w:tabs>
          <w:tab w:val="left" w:pos="567"/>
        </w:tabs>
        <w:spacing w:after="0" w:line="240" w:lineRule="auto"/>
        <w:ind w:right="3" w:firstLine="567"/>
        <w:contextualSpacing/>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 xml:space="preserve">Lesson study – </w:t>
      </w:r>
      <w:r w:rsidRPr="00C20D15">
        <w:rPr>
          <w:rFonts w:ascii="Times New Roman" w:hAnsi="Times New Roman" w:cs="Times New Roman"/>
          <w:sz w:val="28"/>
          <w:szCs w:val="28"/>
          <w:lang w:val="kk-KZ"/>
        </w:rPr>
        <w:t>мұғалім тәжірибесі саласындағы білімді жетілдіруге бағытталған,</w:t>
      </w:r>
      <w:r w:rsidR="00A00E40">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сабақтағы іс-әрекеттегі зерттеудің ерекше үлгісі болып табылатын педагогикалық тәсіл.</w:t>
      </w:r>
    </w:p>
    <w:p w14:paraId="6949EE70" w14:textId="622EC723"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bCs/>
          <w:sz w:val="28"/>
          <w:szCs w:val="28"/>
          <w:lang w:val="kk-KZ" w:eastAsia="ru-RU"/>
        </w:rPr>
        <w:t xml:space="preserve">Коллоквиум </w:t>
      </w:r>
      <w:r w:rsidRPr="00C20D15">
        <w:rPr>
          <w:rFonts w:ascii="Times New Roman" w:eastAsia="Times New Roman" w:hAnsi="Times New Roman" w:cs="Times New Roman"/>
          <w:sz w:val="28"/>
          <w:szCs w:val="28"/>
          <w:lang w:val="kk-KZ" w:eastAsia="ru-RU"/>
        </w:rPr>
        <w:t xml:space="preserve">(лат.colloguim-әңгіме, әңгімелесу) </w:t>
      </w:r>
      <w:r w:rsidR="00253DFA" w:rsidRPr="00C20D15">
        <w:rPr>
          <w:rFonts w:ascii="Times New Roman" w:eastAsia="Times New Roman" w:hAnsi="Times New Roman" w:cs="Times New Roman"/>
          <w:sz w:val="28"/>
          <w:szCs w:val="28"/>
          <w:lang w:val="kk-KZ" w:eastAsia="ru-RU"/>
        </w:rPr>
        <w:t>–</w:t>
      </w:r>
      <w:r w:rsidR="00E64129">
        <w:rPr>
          <w:rFonts w:ascii="Times New Roman" w:eastAsia="Times New Roman" w:hAnsi="Times New Roman" w:cs="Times New Roman"/>
          <w:sz w:val="28"/>
          <w:szCs w:val="28"/>
          <w:lang w:val="kk-KZ" w:eastAsia="ru-RU"/>
        </w:rPr>
        <w:t xml:space="preserve"> </w:t>
      </w:r>
      <w:r w:rsidRPr="00C20D15">
        <w:rPr>
          <w:rFonts w:ascii="Times New Roman" w:eastAsia="Times New Roman" w:hAnsi="Times New Roman" w:cs="Times New Roman"/>
          <w:sz w:val="28"/>
          <w:szCs w:val="28"/>
          <w:lang w:val="kk-KZ" w:eastAsia="ru-RU"/>
        </w:rPr>
        <w:t>оқу сабақтары нысандарының бір түрі; оқытушылардың білім алушылардың білімін тексеру мақсатында әңгімелесуі.</w:t>
      </w:r>
    </w:p>
    <w:p w14:paraId="544D3094" w14:textId="77777777" w:rsidR="00FA041C" w:rsidRPr="00C20D15" w:rsidRDefault="00FA041C" w:rsidP="005F6AE1">
      <w:pPr>
        <w:tabs>
          <w:tab w:val="left" w:pos="567"/>
        </w:tabs>
        <w:spacing w:after="0" w:line="240" w:lineRule="auto"/>
        <w:ind w:right="3" w:firstLine="567"/>
        <w:contextualSpacing/>
        <w:jc w:val="both"/>
        <w:rPr>
          <w:rFonts w:ascii="Times New Roman" w:hAnsi="Times New Roman" w:cs="Times New Roman"/>
          <w:bCs/>
          <w:sz w:val="28"/>
          <w:szCs w:val="28"/>
          <w:lang w:val="kk-KZ"/>
        </w:rPr>
      </w:pPr>
      <w:r w:rsidRPr="00C20D15">
        <w:rPr>
          <w:rFonts w:ascii="Times New Roman" w:hAnsi="Times New Roman" w:cs="Times New Roman"/>
          <w:b/>
          <w:bCs/>
          <w:sz w:val="28"/>
          <w:szCs w:val="28"/>
          <w:lang w:val="kk-KZ"/>
        </w:rPr>
        <w:t xml:space="preserve">Кері байланыс </w:t>
      </w:r>
      <w:r w:rsidRPr="00C20D15">
        <w:rPr>
          <w:rFonts w:ascii="Times New Roman" w:hAnsi="Times New Roman" w:cs="Times New Roman"/>
          <w:bCs/>
          <w:sz w:val="28"/>
          <w:szCs w:val="28"/>
          <w:lang w:val="kk-KZ"/>
        </w:rPr>
        <w:t xml:space="preserve">– қандай да бір жағдайға немесе әрекетке арналған жауап, пікір. </w:t>
      </w:r>
    </w:p>
    <w:p w14:paraId="304D7B34" w14:textId="379A7C48"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bCs/>
          <w:sz w:val="28"/>
          <w:szCs w:val="28"/>
          <w:lang w:val="kk-KZ" w:eastAsia="ru-RU"/>
        </w:rPr>
      </w:pPr>
      <w:r w:rsidRPr="00C20D15">
        <w:rPr>
          <w:rFonts w:ascii="Times New Roman" w:eastAsia="Calibri" w:hAnsi="Times New Roman" w:cs="Times New Roman"/>
          <w:b/>
          <w:sz w:val="28"/>
          <w:szCs w:val="28"/>
          <w:lang w:val="kk-KZ" w:eastAsia="ru-RU"/>
        </w:rPr>
        <w:t xml:space="preserve">Рефлексия – </w:t>
      </w:r>
      <w:r w:rsidRPr="00C20D15">
        <w:rPr>
          <w:rFonts w:ascii="Times New Roman" w:eastAsia="Calibri" w:hAnsi="Times New Roman" w:cs="Times New Roman"/>
          <w:sz w:val="28"/>
          <w:szCs w:val="28"/>
          <w:lang w:val="kk-KZ" w:eastAsia="ru-RU"/>
        </w:rPr>
        <w:t>адамның өз істерінің мəнін түсіну, ойлану барысында өзіне өзінің нені, қалай жасағаны туралы толық жəне анық есеп беруі немесе өзі əрекет барысында басшылыққа алған ережелер мен кателерді мойындауы не жоққа шығаруы</w:t>
      </w:r>
      <w:r w:rsidR="00A00E40">
        <w:rPr>
          <w:rFonts w:ascii="Times New Roman" w:eastAsia="Calibri" w:hAnsi="Times New Roman" w:cs="Times New Roman"/>
          <w:sz w:val="28"/>
          <w:szCs w:val="28"/>
          <w:lang w:val="kk-KZ" w:eastAsia="ru-RU"/>
        </w:rPr>
        <w:t>.</w:t>
      </w:r>
    </w:p>
    <w:p w14:paraId="277C40C6" w14:textId="7F6CB5BD" w:rsidR="00FA041C" w:rsidRPr="00C20D15" w:rsidRDefault="00FA041C" w:rsidP="005F6AE1">
      <w:pPr>
        <w:tabs>
          <w:tab w:val="left" w:pos="567"/>
        </w:tabs>
        <w:spacing w:after="0" w:line="240" w:lineRule="auto"/>
        <w:ind w:right="3" w:firstLine="567"/>
        <w:contextualSpacing/>
        <w:jc w:val="both"/>
        <w:rPr>
          <w:rFonts w:ascii="Times New Roman" w:hAnsi="Times New Roman" w:cs="Times New Roman"/>
          <w:bCs/>
          <w:sz w:val="28"/>
          <w:szCs w:val="28"/>
          <w:lang w:val="kk-KZ"/>
        </w:rPr>
      </w:pPr>
      <w:r w:rsidRPr="00C20D15">
        <w:rPr>
          <w:rFonts w:ascii="Times New Roman" w:hAnsi="Times New Roman" w:cs="Times New Roman"/>
          <w:b/>
          <w:sz w:val="28"/>
          <w:szCs w:val="28"/>
          <w:lang w:val="kk-KZ"/>
        </w:rPr>
        <w:t xml:space="preserve">Критерий </w:t>
      </w:r>
      <w:r w:rsidRPr="00C20D15">
        <w:rPr>
          <w:rFonts w:ascii="Times New Roman" w:hAnsi="Times New Roman" w:cs="Times New Roman"/>
          <w:bCs/>
          <w:sz w:val="28"/>
          <w:szCs w:val="28"/>
          <w:lang w:val="kk-KZ"/>
        </w:rPr>
        <w:sym w:font="Symbol" w:char="F02D"/>
      </w:r>
      <w:r w:rsidRPr="00C20D15">
        <w:rPr>
          <w:rFonts w:ascii="Times New Roman" w:hAnsi="Times New Roman" w:cs="Times New Roman"/>
          <w:bCs/>
          <w:sz w:val="28"/>
          <w:szCs w:val="28"/>
          <w:lang w:val="kk-KZ"/>
        </w:rPr>
        <w:t xml:space="preserve"> </w:t>
      </w:r>
      <w:r w:rsidRPr="00C20D15">
        <w:rPr>
          <w:rFonts w:ascii="Times New Roman" w:hAnsi="Times New Roman" w:cs="Times New Roman"/>
          <w:sz w:val="28"/>
          <w:szCs w:val="28"/>
          <w:lang w:val="kk-KZ"/>
        </w:rPr>
        <w:t>анықтау немесе классификациялау кезіндегі бағалаудың белгісі.</w:t>
      </w:r>
    </w:p>
    <w:p w14:paraId="64CDBF53" w14:textId="77777777" w:rsidR="00FA041C" w:rsidRPr="00C20D15" w:rsidRDefault="00FA041C" w:rsidP="005F6AE1">
      <w:pPr>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Calibri" w:hAnsi="Times New Roman" w:cs="Times New Roman"/>
          <w:b/>
          <w:sz w:val="28"/>
          <w:szCs w:val="28"/>
          <w:lang w:val="kk-KZ" w:eastAsia="ru-RU"/>
        </w:rPr>
        <w:t>Белгі</w:t>
      </w:r>
      <w:r w:rsidRPr="00C20D15">
        <w:rPr>
          <w:rFonts w:ascii="Times New Roman" w:eastAsia="Calibri" w:hAnsi="Times New Roman" w:cs="Times New Roman"/>
          <w:sz w:val="28"/>
          <w:szCs w:val="28"/>
          <w:lang w:val="kk-KZ" w:eastAsia="ru-RU"/>
        </w:rPr>
        <w:t xml:space="preserve"> – бұл символ, оқу жетістіктерін бағалаудың сан</w:t>
      </w:r>
      <w:r>
        <w:rPr>
          <w:rFonts w:ascii="Times New Roman" w:eastAsia="Calibri" w:hAnsi="Times New Roman" w:cs="Times New Roman"/>
          <w:sz w:val="28"/>
          <w:szCs w:val="28"/>
          <w:lang w:val="kk-KZ" w:eastAsia="ru-RU"/>
        </w:rPr>
        <w:t>ы</w:t>
      </w:r>
      <w:r w:rsidRPr="00C20D15">
        <w:rPr>
          <w:rFonts w:ascii="Times New Roman" w:eastAsia="Calibri" w:hAnsi="Times New Roman" w:cs="Times New Roman"/>
          <w:sz w:val="28"/>
          <w:szCs w:val="28"/>
          <w:lang w:val="kk-KZ" w:eastAsia="ru-RU"/>
        </w:rPr>
        <w:t>, әріп, не басқа түрде берілетін шартты-формальды, мөлшерлік көрінісі.</w:t>
      </w:r>
    </w:p>
    <w:p w14:paraId="4431B35C" w14:textId="650BA368" w:rsidR="00FA041C" w:rsidRPr="00C20D15" w:rsidRDefault="00FA041C" w:rsidP="005F6AE1">
      <w:pPr>
        <w:shd w:val="clear" w:color="auto" w:fill="FFFFFF"/>
        <w:tabs>
          <w:tab w:val="left" w:pos="567"/>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bCs/>
          <w:sz w:val="28"/>
          <w:szCs w:val="28"/>
          <w:lang w:val="kk-KZ" w:eastAsia="ru-RU"/>
        </w:rPr>
        <w:t xml:space="preserve">Интерпретация </w:t>
      </w:r>
      <w:r w:rsidRPr="00C20D15">
        <w:rPr>
          <w:rFonts w:ascii="Times New Roman" w:eastAsia="Times New Roman" w:hAnsi="Times New Roman" w:cs="Times New Roman"/>
          <w:sz w:val="28"/>
          <w:szCs w:val="28"/>
          <w:lang w:val="kk-KZ" w:eastAsia="ru-RU"/>
        </w:rPr>
        <w:t>(</w:t>
      </w:r>
      <w:r w:rsidRPr="00C20D15">
        <w:rPr>
          <w:rFonts w:ascii="Times New Roman" w:eastAsia="Times New Roman" w:hAnsi="Times New Roman" w:cs="Times New Roman"/>
          <w:i/>
          <w:iCs/>
          <w:sz w:val="28"/>
          <w:szCs w:val="28"/>
          <w:lang w:val="kk-KZ" w:eastAsia="ru-RU"/>
        </w:rPr>
        <w:t>interpretation</w:t>
      </w:r>
      <w:r w:rsidRPr="00C20D15">
        <w:rPr>
          <w:rFonts w:ascii="Times New Roman" w:eastAsia="Times New Roman" w:hAnsi="Times New Roman" w:cs="Times New Roman"/>
          <w:sz w:val="28"/>
          <w:szCs w:val="28"/>
          <w:lang w:val="kk-KZ" w:eastAsia="ru-RU"/>
        </w:rPr>
        <w:t xml:space="preserve">) </w:t>
      </w:r>
      <w:r w:rsidRPr="00C20D15">
        <w:rPr>
          <w:rFonts w:ascii="Times New Roman" w:eastAsia="Times New Roman" w:hAnsi="Times New Roman" w:cs="Times New Roman"/>
          <w:bCs/>
          <w:sz w:val="28"/>
          <w:szCs w:val="28"/>
          <w:lang w:val="kk-KZ" w:eastAsia="ru-RU"/>
        </w:rPr>
        <w:sym w:font="Symbol" w:char="F02D"/>
      </w:r>
      <w:r w:rsidRPr="00C20D15">
        <w:rPr>
          <w:rFonts w:ascii="Times New Roman" w:eastAsia="Times New Roman" w:hAnsi="Times New Roman" w:cs="Times New Roman"/>
          <w:sz w:val="28"/>
          <w:szCs w:val="28"/>
          <w:lang w:val="kk-KZ" w:eastAsia="ru-RU"/>
        </w:rPr>
        <w:t xml:space="preserve"> 1) нақты тілде ұсынылған кейбір синтаксистік аяқталған мәтіннің мағынасына түсініктеме беру; 2) мәліметтерді, әдетте, программада немесе оның қандай да бір үзіндісінде (операторда) агрегациялаудың, алгоритмдік мәнін автоматты түрде табу мен талдауды орындау</w:t>
      </w:r>
      <w:r w:rsidR="0058173B">
        <w:rPr>
          <w:rFonts w:ascii="Times New Roman" w:eastAsia="Times New Roman" w:hAnsi="Times New Roman" w:cs="Times New Roman"/>
          <w:sz w:val="28"/>
          <w:szCs w:val="28"/>
          <w:lang w:val="kk-KZ" w:eastAsia="ru-RU"/>
        </w:rPr>
        <w:t>, логикалық қорытынды.</w:t>
      </w:r>
    </w:p>
    <w:p w14:paraId="19257AD0" w14:textId="65E3EE8D" w:rsidR="00592C92" w:rsidRDefault="00FA041C" w:rsidP="005F6AE1">
      <w:pPr>
        <w:tabs>
          <w:tab w:val="left" w:pos="567"/>
          <w:tab w:val="left" w:pos="1650"/>
        </w:tabs>
        <w:spacing w:after="0" w:line="240" w:lineRule="auto"/>
        <w:ind w:right="3" w:firstLine="567"/>
        <w:contextualSpacing/>
        <w:jc w:val="both"/>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b/>
          <w:sz w:val="28"/>
          <w:szCs w:val="28"/>
          <w:lang w:val="kk-KZ" w:eastAsia="ru-RU"/>
        </w:rPr>
        <w:t>Құрылымдалмай бөлінген топтардағы топтық жұмыс</w:t>
      </w:r>
      <w:r w:rsidRPr="00C20D15">
        <w:rPr>
          <w:rFonts w:ascii="Times New Roman" w:eastAsia="Times New Roman" w:hAnsi="Times New Roman" w:cs="Times New Roman"/>
          <w:sz w:val="28"/>
          <w:szCs w:val="28"/>
          <w:lang w:val="kk-KZ" w:eastAsia="ru-RU"/>
        </w:rPr>
        <w:t xml:space="preserve"> </w:t>
      </w:r>
      <w:r w:rsidRPr="00C20D15">
        <w:rPr>
          <w:rFonts w:ascii="Times New Roman" w:eastAsia="Times New Roman" w:hAnsi="Times New Roman" w:cs="Times New Roman"/>
          <w:b/>
          <w:sz w:val="28"/>
          <w:szCs w:val="28"/>
          <w:lang w:val="kk-KZ" w:eastAsia="ru-RU"/>
        </w:rPr>
        <w:t>–</w:t>
      </w:r>
      <w:r w:rsidRPr="00C20D15">
        <w:rPr>
          <w:rFonts w:ascii="Times New Roman" w:eastAsia="Times New Roman" w:hAnsi="Times New Roman" w:cs="Times New Roman"/>
          <w:sz w:val="28"/>
          <w:szCs w:val="28"/>
          <w:lang w:val="kk-KZ" w:eastAsia="ru-RU"/>
        </w:rPr>
        <w:t xml:space="preserve"> топтық жұмысты ұйымдастыру нысаны. Білім беруші білім алушылардың қабілеттерін, көшбасшылық қасиеттерін ескермей, кездейсоқ таңдау әдісімен топқа бөледі.</w:t>
      </w:r>
    </w:p>
    <w:p w14:paraId="6D4F1606" w14:textId="77777777" w:rsidR="00592C92" w:rsidRPr="00C20D15" w:rsidRDefault="00592C92" w:rsidP="00EA51D9">
      <w:pPr>
        <w:tabs>
          <w:tab w:val="left" w:pos="567"/>
          <w:tab w:val="left" w:pos="1650"/>
        </w:tabs>
        <w:spacing w:after="0" w:line="240" w:lineRule="auto"/>
        <w:ind w:right="3"/>
        <w:contextualSpacing/>
        <w:jc w:val="both"/>
        <w:rPr>
          <w:rFonts w:ascii="Times New Roman" w:eastAsia="Times New Roman" w:hAnsi="Times New Roman" w:cs="Times New Roman"/>
          <w:sz w:val="28"/>
          <w:szCs w:val="28"/>
          <w:lang w:val="kk-KZ" w:eastAsia="ru-RU"/>
        </w:rPr>
      </w:pPr>
    </w:p>
    <w:p w14:paraId="15F8E979" w14:textId="77777777" w:rsidR="005F6AE1" w:rsidRDefault="005F6AE1" w:rsidP="00EA51D9">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16FBDB34" w14:textId="5B77976C" w:rsidR="00FA041C" w:rsidRDefault="00FA041C" w:rsidP="00EA51D9">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 xml:space="preserve">БЕЛГІЛЕУЛЕР МЕН </w:t>
      </w:r>
      <w:r w:rsidRPr="00C20D15">
        <w:rPr>
          <w:rFonts w:ascii="Times New Roman" w:eastAsia="Times New Roman" w:hAnsi="Times New Roman" w:cs="Times New Roman"/>
          <w:b/>
          <w:sz w:val="28"/>
          <w:szCs w:val="28"/>
          <w:lang w:val="kk-KZ" w:eastAsia="ru-RU"/>
        </w:rPr>
        <w:t>ҚЫСҚАРТУЛАР</w:t>
      </w:r>
    </w:p>
    <w:p w14:paraId="244EFDE5" w14:textId="77777777" w:rsidR="00434ABF" w:rsidRDefault="00434ABF" w:rsidP="00EA51D9">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4298"/>
      </w:tblGrid>
      <w:tr w:rsidR="00ED6FCC" w14:paraId="2FB55A11" w14:textId="77777777" w:rsidTr="00802982">
        <w:tc>
          <w:tcPr>
            <w:tcW w:w="3210" w:type="dxa"/>
          </w:tcPr>
          <w:p w14:paraId="6A4C3BBB" w14:textId="54DADC6C" w:rsidR="00ED6FCC"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b/>
                <w:sz w:val="28"/>
                <w:szCs w:val="28"/>
                <w:lang w:val="kk-KZ" w:eastAsia="ru-RU"/>
              </w:rPr>
            </w:pPr>
            <w:r w:rsidRPr="00C20D15">
              <w:rPr>
                <w:rFonts w:ascii="Times New Roman" w:eastAsia="Times New Roman" w:hAnsi="Times New Roman" w:cs="Times New Roman"/>
                <w:sz w:val="28"/>
                <w:szCs w:val="28"/>
                <w:lang w:val="kk-KZ" w:eastAsia="ru-RU"/>
              </w:rPr>
              <w:t xml:space="preserve">ҚР  </w:t>
            </w:r>
          </w:p>
        </w:tc>
        <w:tc>
          <w:tcPr>
            <w:tcW w:w="4298" w:type="dxa"/>
          </w:tcPr>
          <w:p w14:paraId="099C6900" w14:textId="6B46F3A6" w:rsidR="00ED6FCC"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b/>
                <w:sz w:val="28"/>
                <w:szCs w:val="28"/>
                <w:lang w:val="kk-KZ" w:eastAsia="ru-RU"/>
              </w:rPr>
            </w:pPr>
            <w:r w:rsidRPr="00C20D15">
              <w:rPr>
                <w:rFonts w:ascii="Times New Roman" w:eastAsia="Times New Roman" w:hAnsi="Times New Roman" w:cs="Times New Roman"/>
                <w:sz w:val="28"/>
                <w:szCs w:val="28"/>
                <w:lang w:val="kk-KZ" w:eastAsia="ru-RU"/>
              </w:rPr>
              <w:t>Қазақстан Республикасы</w:t>
            </w:r>
          </w:p>
        </w:tc>
      </w:tr>
      <w:tr w:rsidR="001C342C" w14:paraId="54F537C8" w14:textId="77777777" w:rsidTr="00802982">
        <w:tc>
          <w:tcPr>
            <w:tcW w:w="3210" w:type="dxa"/>
          </w:tcPr>
          <w:p w14:paraId="379C923A" w14:textId="049F83B8" w:rsidR="001C342C" w:rsidRPr="00C20D15" w:rsidRDefault="001C342C"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ҚР ҒжЖБМ</w:t>
            </w:r>
          </w:p>
        </w:tc>
        <w:tc>
          <w:tcPr>
            <w:tcW w:w="4298" w:type="dxa"/>
          </w:tcPr>
          <w:p w14:paraId="0CA299DC" w14:textId="1903DC4A" w:rsidR="001C342C" w:rsidRPr="00C20D15" w:rsidRDefault="001C342C"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Қазақстан Республикасы</w:t>
            </w:r>
            <w:r>
              <w:rPr>
                <w:rFonts w:ascii="Times New Roman" w:eastAsia="Times New Roman" w:hAnsi="Times New Roman" w:cs="Times New Roman"/>
                <w:sz w:val="28"/>
                <w:szCs w:val="28"/>
                <w:lang w:val="kk-KZ" w:eastAsia="ru-RU"/>
              </w:rPr>
              <w:t xml:space="preserve"> Ғылым және жоғары білім министрлігі</w:t>
            </w:r>
          </w:p>
        </w:tc>
      </w:tr>
      <w:tr w:rsidR="00A407C5" w14:paraId="30A305D8" w14:textId="77777777" w:rsidTr="00802982">
        <w:tc>
          <w:tcPr>
            <w:tcW w:w="3210" w:type="dxa"/>
          </w:tcPr>
          <w:p w14:paraId="3D3D1559" w14:textId="36EAC451" w:rsidR="00A407C5" w:rsidRDefault="00A407C5"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ҚР ОАМ</w:t>
            </w:r>
          </w:p>
        </w:tc>
        <w:tc>
          <w:tcPr>
            <w:tcW w:w="4298" w:type="dxa"/>
          </w:tcPr>
          <w:p w14:paraId="6B68DAE9" w14:textId="397FEFAA" w:rsidR="00A407C5" w:rsidRPr="00C20D15" w:rsidRDefault="00A407C5"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Республикасы Оқу-ағарту министрлігі</w:t>
            </w:r>
          </w:p>
        </w:tc>
      </w:tr>
      <w:tr w:rsidR="00434ABF" w:rsidRPr="00DE13CF" w14:paraId="574FF483" w14:textId="77777777" w:rsidTr="00802982">
        <w:tc>
          <w:tcPr>
            <w:tcW w:w="3210" w:type="dxa"/>
          </w:tcPr>
          <w:p w14:paraId="6023FEDB" w14:textId="316430AA"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ҚР МЖМБС</w:t>
            </w:r>
          </w:p>
        </w:tc>
        <w:tc>
          <w:tcPr>
            <w:tcW w:w="4298" w:type="dxa"/>
          </w:tcPr>
          <w:p w14:paraId="5FF50F11" w14:textId="24FB983F"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Қазақстан Республикасы Мемлекеттік жалпыға міндетті білім беру стандарты</w:t>
            </w:r>
          </w:p>
        </w:tc>
      </w:tr>
      <w:tr w:rsidR="00434ABF" w14:paraId="4ED95FE0" w14:textId="77777777" w:rsidTr="00802982">
        <w:tc>
          <w:tcPr>
            <w:tcW w:w="3210" w:type="dxa"/>
          </w:tcPr>
          <w:p w14:paraId="0F67894D" w14:textId="6FDE384D"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ЖОО</w:t>
            </w:r>
          </w:p>
        </w:tc>
        <w:tc>
          <w:tcPr>
            <w:tcW w:w="4298" w:type="dxa"/>
          </w:tcPr>
          <w:p w14:paraId="120B1961" w14:textId="1AF55F3B"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Жоғары оқу орны</w:t>
            </w:r>
          </w:p>
        </w:tc>
      </w:tr>
      <w:tr w:rsidR="00434ABF" w14:paraId="208658B8" w14:textId="77777777" w:rsidTr="00802982">
        <w:tc>
          <w:tcPr>
            <w:tcW w:w="3210" w:type="dxa"/>
          </w:tcPr>
          <w:p w14:paraId="51B9DE65" w14:textId="11BBC756"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МДҰ</w:t>
            </w:r>
          </w:p>
        </w:tc>
        <w:tc>
          <w:tcPr>
            <w:tcW w:w="4298" w:type="dxa"/>
          </w:tcPr>
          <w:p w14:paraId="62959BC9" w14:textId="134672DD"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Мектепке дейінгі ұйым</w:t>
            </w:r>
          </w:p>
        </w:tc>
      </w:tr>
      <w:tr w:rsidR="00434ABF" w14:paraId="11FEA61D" w14:textId="77777777" w:rsidTr="00802982">
        <w:tc>
          <w:tcPr>
            <w:tcW w:w="3210" w:type="dxa"/>
          </w:tcPr>
          <w:p w14:paraId="61168749" w14:textId="51573916"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МЖДБ</w:t>
            </w:r>
          </w:p>
        </w:tc>
        <w:tc>
          <w:tcPr>
            <w:tcW w:w="4298" w:type="dxa"/>
          </w:tcPr>
          <w:p w14:paraId="3850E219" w14:textId="4A190F0A"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Мектеп жасына дейінгі балалар</w:t>
            </w:r>
          </w:p>
        </w:tc>
      </w:tr>
      <w:tr w:rsidR="00434ABF" w14:paraId="3A9FA03A" w14:textId="77777777" w:rsidTr="00802982">
        <w:tc>
          <w:tcPr>
            <w:tcW w:w="3210" w:type="dxa"/>
          </w:tcPr>
          <w:p w14:paraId="11CBD0EB" w14:textId="4870735C"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LS</w:t>
            </w:r>
          </w:p>
        </w:tc>
        <w:tc>
          <w:tcPr>
            <w:tcW w:w="4298" w:type="dxa"/>
          </w:tcPr>
          <w:p w14:paraId="531A7FA4" w14:textId="3F3ACE87"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Lesson Study</w:t>
            </w:r>
          </w:p>
        </w:tc>
      </w:tr>
      <w:tr w:rsidR="00434ABF" w14:paraId="12A79A00" w14:textId="77777777" w:rsidTr="00802982">
        <w:tc>
          <w:tcPr>
            <w:tcW w:w="3210" w:type="dxa"/>
          </w:tcPr>
          <w:p w14:paraId="4D9AF1B7" w14:textId="4295E121"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БТ</w:t>
            </w:r>
          </w:p>
        </w:tc>
        <w:tc>
          <w:tcPr>
            <w:tcW w:w="4298" w:type="dxa"/>
          </w:tcPr>
          <w:p w14:paraId="4C37C5AF" w14:textId="538ED78C"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Pr="00C20D15">
              <w:rPr>
                <w:rFonts w:ascii="Times New Roman" w:eastAsia="Times New Roman" w:hAnsi="Times New Roman" w:cs="Times New Roman"/>
                <w:sz w:val="28"/>
                <w:szCs w:val="28"/>
                <w:lang w:val="kk-KZ" w:eastAsia="ru-RU"/>
              </w:rPr>
              <w:t>ақылау тобы</w:t>
            </w:r>
          </w:p>
        </w:tc>
      </w:tr>
      <w:tr w:rsidR="00434ABF" w14:paraId="1645B065" w14:textId="77777777" w:rsidTr="00802982">
        <w:tc>
          <w:tcPr>
            <w:tcW w:w="3210" w:type="dxa"/>
          </w:tcPr>
          <w:p w14:paraId="3E10BAAD" w14:textId="0A8CC7BF"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eastAsia="ru-RU"/>
              </w:rPr>
              <w:t>ЭТ</w:t>
            </w:r>
          </w:p>
        </w:tc>
        <w:tc>
          <w:tcPr>
            <w:tcW w:w="4298" w:type="dxa"/>
          </w:tcPr>
          <w:p w14:paraId="22D6674D" w14:textId="71598738" w:rsidR="00434ABF"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w:t>
            </w:r>
            <w:r w:rsidRPr="00C20D15">
              <w:rPr>
                <w:rFonts w:ascii="Times New Roman" w:eastAsia="Times New Roman" w:hAnsi="Times New Roman" w:cs="Times New Roman"/>
                <w:sz w:val="28"/>
                <w:szCs w:val="28"/>
                <w:lang w:val="kk-KZ" w:eastAsia="ru-RU"/>
              </w:rPr>
              <w:t>ксперимент тобы</w:t>
            </w:r>
          </w:p>
        </w:tc>
      </w:tr>
      <w:tr w:rsidR="00434ABF" w14:paraId="5928B73B" w14:textId="77777777" w:rsidTr="00802982">
        <w:tc>
          <w:tcPr>
            <w:tcW w:w="3210" w:type="dxa"/>
          </w:tcPr>
          <w:p w14:paraId="363BC41A" w14:textId="45D5C0E5" w:rsidR="00434ABF" w:rsidRPr="00C20D15"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sidRPr="00C20D15">
              <w:rPr>
                <w:rFonts w:ascii="Times New Roman" w:eastAsia="Times New Roman" w:hAnsi="Times New Roman" w:cs="Times New Roman"/>
                <w:sz w:val="28"/>
                <w:szCs w:val="28"/>
                <w:lang w:val="kk-KZ"/>
              </w:rPr>
              <w:t>WEB</w:t>
            </w:r>
          </w:p>
        </w:tc>
        <w:tc>
          <w:tcPr>
            <w:tcW w:w="4298" w:type="dxa"/>
          </w:tcPr>
          <w:p w14:paraId="2DDED89C" w14:textId="68FE48C4" w:rsidR="00434ABF" w:rsidRDefault="00434ABF" w:rsidP="00EA51D9">
            <w:pPr>
              <w:tabs>
                <w:tab w:val="left" w:pos="567"/>
                <w:tab w:val="left" w:pos="3186"/>
              </w:tabs>
              <w:autoSpaceDE w:val="0"/>
              <w:autoSpaceDN w:val="0"/>
              <w:adjustRightInd w:val="0"/>
              <w:ind w:right="3"/>
              <w:contextualSpacing/>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rPr>
              <w:t>Б</w:t>
            </w:r>
            <w:r w:rsidRPr="00C20D15">
              <w:rPr>
                <w:rFonts w:ascii="Times New Roman" w:eastAsia="Times New Roman" w:hAnsi="Times New Roman" w:cs="Times New Roman"/>
                <w:sz w:val="28"/>
                <w:szCs w:val="28"/>
                <w:lang w:val="kk-KZ"/>
              </w:rPr>
              <w:t>үкіләлемдік торап</w:t>
            </w:r>
          </w:p>
        </w:tc>
      </w:tr>
    </w:tbl>
    <w:p w14:paraId="06B4B061" w14:textId="77777777" w:rsidR="00ED6FCC" w:rsidRDefault="00ED6FCC" w:rsidP="00EA51D9">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14:paraId="57151A41" w14:textId="77777777" w:rsidR="00FA041C" w:rsidRPr="00C20D15" w:rsidRDefault="00FA041C" w:rsidP="00EA51D9">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14:paraId="78E77E81" w14:textId="7E3A6CBA" w:rsidR="00FA041C" w:rsidRPr="00C20D15" w:rsidRDefault="00FA041C" w:rsidP="00EA51D9">
      <w:pPr>
        <w:tabs>
          <w:tab w:val="left" w:pos="567"/>
        </w:tabs>
        <w:spacing w:after="0" w:line="240" w:lineRule="auto"/>
        <w:ind w:right="3"/>
        <w:contextualSpacing/>
        <w:jc w:val="both"/>
        <w:rPr>
          <w:rFonts w:ascii="Times New Roman" w:eastAsia="Times New Roman" w:hAnsi="Times New Roman" w:cs="Times New Roman"/>
          <w:sz w:val="28"/>
          <w:szCs w:val="28"/>
          <w:lang w:val="kk-KZ"/>
        </w:rPr>
      </w:pPr>
    </w:p>
    <w:p w14:paraId="63ED10E0" w14:textId="77777777" w:rsidR="00FA041C" w:rsidRPr="00C20D15" w:rsidRDefault="00FA041C" w:rsidP="00EA51D9">
      <w:pPr>
        <w:tabs>
          <w:tab w:val="left" w:pos="567"/>
        </w:tabs>
        <w:spacing w:after="0" w:line="240" w:lineRule="auto"/>
        <w:ind w:right="3"/>
        <w:contextualSpacing/>
        <w:jc w:val="both"/>
        <w:rPr>
          <w:rFonts w:ascii="Times New Roman" w:eastAsia="Times New Roman" w:hAnsi="Times New Roman" w:cs="Times New Roman"/>
          <w:sz w:val="28"/>
          <w:szCs w:val="28"/>
          <w:lang w:val="kk-KZ"/>
        </w:rPr>
      </w:pPr>
      <w:r w:rsidRPr="00C20D15">
        <w:rPr>
          <w:rFonts w:ascii="Times New Roman" w:eastAsia="Times New Roman" w:hAnsi="Times New Roman" w:cs="Times New Roman"/>
          <w:b/>
          <w:sz w:val="28"/>
          <w:szCs w:val="28"/>
          <w:lang w:val="kk-KZ"/>
        </w:rPr>
        <w:t xml:space="preserve"> </w:t>
      </w:r>
    </w:p>
    <w:p w14:paraId="18AD3E83"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943F8F6"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4FB2D93F"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1B452499"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4699CBD6"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152DAACF"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13FE876A"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269DBA89"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0C09E91F"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73410B72" w14:textId="77777777" w:rsidR="00FA041C" w:rsidRPr="00C20D15" w:rsidRDefault="00FA041C" w:rsidP="00EA51D9">
      <w:pPr>
        <w:tabs>
          <w:tab w:val="left" w:pos="567"/>
        </w:tabs>
        <w:spacing w:after="0" w:line="240" w:lineRule="auto"/>
        <w:ind w:right="3"/>
        <w:contextualSpacing/>
        <w:jc w:val="both"/>
        <w:rPr>
          <w:rFonts w:ascii="Times New Roman" w:hAnsi="Times New Roman" w:cs="Times New Roman"/>
          <w:b/>
          <w:sz w:val="28"/>
          <w:szCs w:val="28"/>
          <w:lang w:val="kk-KZ"/>
        </w:rPr>
      </w:pPr>
    </w:p>
    <w:p w14:paraId="216115AB" w14:textId="77777777" w:rsidR="00FA041C" w:rsidRPr="00C20D15" w:rsidRDefault="00FA041C" w:rsidP="00EA51D9">
      <w:pPr>
        <w:tabs>
          <w:tab w:val="left" w:pos="567"/>
        </w:tabs>
        <w:ind w:right="3"/>
        <w:rPr>
          <w:lang w:val="kk-KZ"/>
        </w:rPr>
      </w:pPr>
    </w:p>
    <w:p w14:paraId="24890156" w14:textId="77777777" w:rsidR="00FA041C" w:rsidRPr="00C20D15" w:rsidRDefault="00FA041C" w:rsidP="00EA51D9">
      <w:pPr>
        <w:tabs>
          <w:tab w:val="left" w:pos="567"/>
        </w:tabs>
        <w:ind w:right="3"/>
        <w:rPr>
          <w:lang w:val="kk-KZ"/>
        </w:rPr>
      </w:pPr>
    </w:p>
    <w:p w14:paraId="37050D45" w14:textId="77777777" w:rsidR="00FA041C" w:rsidRPr="00C20D15" w:rsidRDefault="00FA041C" w:rsidP="00EA51D9">
      <w:pPr>
        <w:tabs>
          <w:tab w:val="left" w:pos="567"/>
        </w:tabs>
        <w:ind w:right="3"/>
        <w:rPr>
          <w:lang w:val="kk-KZ"/>
        </w:rPr>
      </w:pPr>
    </w:p>
    <w:p w14:paraId="57DADF6A" w14:textId="4C276283" w:rsidR="00FA041C" w:rsidRDefault="00FA041C" w:rsidP="00EA51D9">
      <w:pPr>
        <w:tabs>
          <w:tab w:val="left" w:pos="567"/>
        </w:tabs>
        <w:ind w:right="3"/>
        <w:rPr>
          <w:lang w:val="kk-KZ"/>
        </w:rPr>
      </w:pPr>
    </w:p>
    <w:p w14:paraId="1DFB2564" w14:textId="77777777" w:rsidR="00C2044E" w:rsidRDefault="00C2044E" w:rsidP="00EA51D9">
      <w:pPr>
        <w:tabs>
          <w:tab w:val="left" w:pos="567"/>
        </w:tabs>
        <w:ind w:right="3"/>
        <w:rPr>
          <w:lang w:val="kk-KZ"/>
        </w:rPr>
      </w:pPr>
    </w:p>
    <w:p w14:paraId="56E86EC7" w14:textId="77777777" w:rsidR="0027111C" w:rsidRPr="00C20D15" w:rsidRDefault="0027111C" w:rsidP="00EA51D9">
      <w:pPr>
        <w:tabs>
          <w:tab w:val="left" w:pos="567"/>
        </w:tabs>
        <w:ind w:right="3"/>
        <w:rPr>
          <w:lang w:val="kk-KZ"/>
        </w:rPr>
      </w:pPr>
    </w:p>
    <w:p w14:paraId="02B9CD10" w14:textId="40568BC6" w:rsidR="00FA041C" w:rsidRDefault="00FA041C" w:rsidP="00EA51D9">
      <w:pPr>
        <w:tabs>
          <w:tab w:val="left" w:pos="567"/>
        </w:tabs>
        <w:spacing w:after="0" w:line="240" w:lineRule="auto"/>
        <w:ind w:right="3"/>
        <w:rPr>
          <w:rFonts w:ascii="Times New Roman" w:hAnsi="Times New Roman" w:cs="Times New Roman"/>
          <w:b/>
          <w:sz w:val="28"/>
          <w:szCs w:val="28"/>
          <w:lang w:val="kk-KZ"/>
        </w:rPr>
      </w:pPr>
    </w:p>
    <w:p w14:paraId="03581693" w14:textId="77777777" w:rsidR="005F6AE1" w:rsidRDefault="005F6AE1" w:rsidP="00EA51D9">
      <w:pPr>
        <w:tabs>
          <w:tab w:val="left" w:pos="567"/>
        </w:tabs>
        <w:spacing w:after="0" w:line="240" w:lineRule="auto"/>
        <w:ind w:right="3"/>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F2E9E68" w14:textId="639C6EEB" w:rsidR="00FA041C" w:rsidRPr="00C20D15" w:rsidRDefault="00FA041C" w:rsidP="00EA51D9">
      <w:pPr>
        <w:tabs>
          <w:tab w:val="left" w:pos="567"/>
        </w:tabs>
        <w:spacing w:after="0" w:line="240" w:lineRule="auto"/>
        <w:ind w:right="3"/>
        <w:jc w:val="center"/>
        <w:rPr>
          <w:rFonts w:ascii="Times New Roman" w:hAnsi="Times New Roman" w:cs="Times New Roman"/>
          <w:b/>
          <w:sz w:val="28"/>
          <w:szCs w:val="28"/>
          <w:lang w:val="kk-KZ"/>
        </w:rPr>
      </w:pPr>
      <w:r w:rsidRPr="00C20D15">
        <w:rPr>
          <w:rFonts w:ascii="Times New Roman" w:hAnsi="Times New Roman" w:cs="Times New Roman"/>
          <w:b/>
          <w:sz w:val="28"/>
          <w:szCs w:val="28"/>
          <w:lang w:val="kk-KZ"/>
        </w:rPr>
        <w:lastRenderedPageBreak/>
        <w:t>КІРІСПЕ</w:t>
      </w:r>
    </w:p>
    <w:p w14:paraId="2A7FB87A" w14:textId="77777777" w:rsidR="00FA041C" w:rsidRPr="00C20D15" w:rsidRDefault="00FA041C" w:rsidP="00EA51D9">
      <w:pPr>
        <w:tabs>
          <w:tab w:val="left" w:pos="567"/>
        </w:tabs>
        <w:spacing w:after="0" w:line="240" w:lineRule="auto"/>
        <w:ind w:right="3"/>
        <w:jc w:val="center"/>
        <w:rPr>
          <w:rFonts w:ascii="Times New Roman" w:hAnsi="Times New Roman" w:cs="Times New Roman"/>
          <w:b/>
          <w:sz w:val="28"/>
          <w:szCs w:val="28"/>
          <w:lang w:val="kk-KZ"/>
        </w:rPr>
      </w:pPr>
    </w:p>
    <w:p w14:paraId="4ECE4A1B" w14:textId="741C46AC" w:rsidR="000129BC" w:rsidRPr="00D00545" w:rsidRDefault="00FA041C" w:rsidP="005F6AE1">
      <w:pPr>
        <w:tabs>
          <w:tab w:val="left" w:pos="567"/>
        </w:tabs>
        <w:spacing w:after="0" w:line="240" w:lineRule="auto"/>
        <w:ind w:firstLine="567"/>
        <w:jc w:val="both"/>
        <w:rPr>
          <w:rFonts w:ascii="Times New Roman" w:hAnsi="Times New Roman" w:cs="Times New Roman"/>
          <w:bCs/>
          <w:sz w:val="28"/>
          <w:szCs w:val="28"/>
          <w:lang w:val="kk-KZ"/>
        </w:rPr>
      </w:pPr>
      <w:r w:rsidRPr="00C20D15">
        <w:rPr>
          <w:rFonts w:ascii="Times New Roman" w:hAnsi="Times New Roman" w:cs="Times New Roman"/>
          <w:b/>
          <w:sz w:val="28"/>
          <w:szCs w:val="28"/>
          <w:lang w:val="kk-KZ"/>
        </w:rPr>
        <w:t xml:space="preserve">Зерттеудің көкейкестілігі. </w:t>
      </w:r>
      <w:r w:rsidR="000129BC" w:rsidRPr="000129BC">
        <w:rPr>
          <w:rFonts w:ascii="Times New Roman" w:hAnsi="Times New Roman" w:cs="Times New Roman"/>
          <w:bCs/>
          <w:sz w:val="28"/>
          <w:szCs w:val="28"/>
          <w:lang w:val="kk-KZ"/>
        </w:rPr>
        <w:t xml:space="preserve">Қазіргі уақытта </w:t>
      </w:r>
      <w:r w:rsidR="000129BC">
        <w:rPr>
          <w:rFonts w:ascii="Times New Roman" w:hAnsi="Times New Roman" w:cs="Times New Roman"/>
          <w:bCs/>
          <w:sz w:val="28"/>
          <w:szCs w:val="28"/>
          <w:lang w:val="kk-KZ"/>
        </w:rPr>
        <w:t xml:space="preserve">еліміздің </w:t>
      </w:r>
      <w:r w:rsidR="000129BC" w:rsidRPr="000129BC">
        <w:rPr>
          <w:rFonts w:ascii="Times New Roman" w:hAnsi="Times New Roman" w:cs="Times New Roman"/>
          <w:bCs/>
          <w:sz w:val="28"/>
          <w:szCs w:val="28"/>
          <w:lang w:val="kk-KZ"/>
        </w:rPr>
        <w:t xml:space="preserve">білім беру жүйесінде оқыту мен тәрбиелеудің мазмұны, формалары, әдістері </w:t>
      </w:r>
      <w:r w:rsidR="000129BC">
        <w:rPr>
          <w:rFonts w:ascii="Times New Roman" w:hAnsi="Times New Roman" w:cs="Times New Roman"/>
          <w:bCs/>
          <w:sz w:val="28"/>
          <w:szCs w:val="28"/>
          <w:lang w:val="kk-KZ"/>
        </w:rPr>
        <w:t>жаңартылып</w:t>
      </w:r>
      <w:r w:rsidR="000129BC" w:rsidRPr="000129BC">
        <w:rPr>
          <w:rFonts w:ascii="Times New Roman" w:hAnsi="Times New Roman" w:cs="Times New Roman"/>
          <w:bCs/>
          <w:sz w:val="28"/>
          <w:szCs w:val="28"/>
          <w:lang w:val="kk-KZ"/>
        </w:rPr>
        <w:t xml:space="preserve">, заманауи </w:t>
      </w:r>
      <w:r w:rsidR="000129BC">
        <w:rPr>
          <w:rFonts w:ascii="Times New Roman" w:hAnsi="Times New Roman" w:cs="Times New Roman"/>
          <w:bCs/>
          <w:sz w:val="28"/>
          <w:szCs w:val="28"/>
          <w:lang w:val="kk-KZ"/>
        </w:rPr>
        <w:t xml:space="preserve">тетіктерін </w:t>
      </w:r>
      <w:r w:rsidR="000129BC" w:rsidRPr="000129BC">
        <w:rPr>
          <w:rFonts w:ascii="Times New Roman" w:hAnsi="Times New Roman" w:cs="Times New Roman"/>
          <w:bCs/>
          <w:sz w:val="28"/>
          <w:szCs w:val="28"/>
          <w:lang w:val="kk-KZ"/>
        </w:rPr>
        <w:t>іздеу жүзеге асырыл</w:t>
      </w:r>
      <w:r w:rsidR="000129BC">
        <w:rPr>
          <w:rFonts w:ascii="Times New Roman" w:hAnsi="Times New Roman" w:cs="Times New Roman"/>
          <w:bCs/>
          <w:sz w:val="28"/>
          <w:szCs w:val="28"/>
          <w:lang w:val="kk-KZ"/>
        </w:rPr>
        <w:t>уда</w:t>
      </w:r>
      <w:r w:rsidR="000129BC" w:rsidRPr="000129BC">
        <w:rPr>
          <w:rFonts w:ascii="Times New Roman" w:hAnsi="Times New Roman" w:cs="Times New Roman"/>
          <w:bCs/>
          <w:sz w:val="28"/>
          <w:szCs w:val="28"/>
          <w:lang w:val="kk-KZ"/>
        </w:rPr>
        <w:t xml:space="preserve">. </w:t>
      </w:r>
      <w:r w:rsidR="000129BC">
        <w:rPr>
          <w:rFonts w:ascii="Times New Roman" w:hAnsi="Times New Roman" w:cs="Times New Roman"/>
          <w:bCs/>
          <w:sz w:val="28"/>
          <w:szCs w:val="28"/>
          <w:lang w:val="kk-KZ"/>
        </w:rPr>
        <w:t>Ә</w:t>
      </w:r>
      <w:r w:rsidR="000129BC" w:rsidRPr="000129BC">
        <w:rPr>
          <w:rFonts w:ascii="Times New Roman" w:hAnsi="Times New Roman" w:cs="Times New Roman"/>
          <w:bCs/>
          <w:sz w:val="28"/>
          <w:szCs w:val="28"/>
          <w:lang w:val="kk-KZ"/>
        </w:rPr>
        <w:t>лем</w:t>
      </w:r>
      <w:r w:rsidR="00C97B8D">
        <w:rPr>
          <w:rFonts w:ascii="Times New Roman" w:hAnsi="Times New Roman" w:cs="Times New Roman"/>
          <w:bCs/>
          <w:sz w:val="28"/>
          <w:szCs w:val="28"/>
          <w:lang w:val="kk-KZ"/>
        </w:rPr>
        <w:t>дік білім жүйесі жаңаруда</w:t>
      </w:r>
      <w:r w:rsidR="000129BC" w:rsidRPr="000129BC">
        <w:rPr>
          <w:rFonts w:ascii="Times New Roman" w:hAnsi="Times New Roman" w:cs="Times New Roman"/>
          <w:bCs/>
          <w:sz w:val="28"/>
          <w:szCs w:val="28"/>
          <w:lang w:val="kk-KZ"/>
        </w:rPr>
        <w:t xml:space="preserve">, балалар өзгеруде, бұл </w:t>
      </w:r>
      <w:r w:rsidR="000129BC">
        <w:rPr>
          <w:rFonts w:ascii="Times New Roman" w:hAnsi="Times New Roman" w:cs="Times New Roman"/>
          <w:bCs/>
          <w:sz w:val="28"/>
          <w:szCs w:val="28"/>
          <w:lang w:val="kk-KZ"/>
        </w:rPr>
        <w:t>педагогтің</w:t>
      </w:r>
      <w:r w:rsidR="000129BC" w:rsidRPr="000129BC">
        <w:rPr>
          <w:rFonts w:ascii="Times New Roman" w:hAnsi="Times New Roman" w:cs="Times New Roman"/>
          <w:bCs/>
          <w:sz w:val="28"/>
          <w:szCs w:val="28"/>
          <w:lang w:val="kk-KZ"/>
        </w:rPr>
        <w:t xml:space="preserve"> біліктілігіне жаңа талаптардың </w:t>
      </w:r>
      <w:r w:rsidR="000129BC">
        <w:rPr>
          <w:rFonts w:ascii="Times New Roman" w:hAnsi="Times New Roman" w:cs="Times New Roman"/>
          <w:bCs/>
          <w:sz w:val="28"/>
          <w:szCs w:val="28"/>
          <w:lang w:val="kk-KZ"/>
        </w:rPr>
        <w:t>жүктелуіне</w:t>
      </w:r>
      <w:r w:rsidR="000129BC" w:rsidRPr="000129BC">
        <w:rPr>
          <w:rFonts w:ascii="Times New Roman" w:hAnsi="Times New Roman" w:cs="Times New Roman"/>
          <w:bCs/>
          <w:sz w:val="28"/>
          <w:szCs w:val="28"/>
          <w:lang w:val="kk-KZ"/>
        </w:rPr>
        <w:t xml:space="preserve"> әкеледі. Осы бағыттағы шешімдердің бірі </w:t>
      </w:r>
      <w:r w:rsidR="00D00545" w:rsidRPr="00D00545">
        <w:rPr>
          <w:rFonts w:ascii="Times New Roman" w:hAnsi="Times New Roman" w:cs="Times New Roman"/>
          <w:bCs/>
          <w:sz w:val="28"/>
          <w:szCs w:val="28"/>
          <w:lang w:val="kk-KZ"/>
        </w:rPr>
        <w:t>l</w:t>
      </w:r>
      <w:r w:rsidR="000129BC" w:rsidRPr="000129BC">
        <w:rPr>
          <w:rFonts w:ascii="Times New Roman" w:hAnsi="Times New Roman" w:cs="Times New Roman"/>
          <w:bCs/>
          <w:sz w:val="28"/>
          <w:szCs w:val="28"/>
          <w:lang w:val="kk-KZ"/>
        </w:rPr>
        <w:t>esson</w:t>
      </w:r>
      <w:r w:rsidR="00D00545" w:rsidRPr="00D00545">
        <w:rPr>
          <w:rFonts w:ascii="Times New Roman" w:hAnsi="Times New Roman" w:cs="Times New Roman"/>
          <w:bCs/>
          <w:sz w:val="28"/>
          <w:szCs w:val="28"/>
          <w:lang w:val="kk-KZ"/>
        </w:rPr>
        <w:t xml:space="preserve"> s</w:t>
      </w:r>
      <w:r w:rsidR="000129BC" w:rsidRPr="000129BC">
        <w:rPr>
          <w:rFonts w:ascii="Times New Roman" w:hAnsi="Times New Roman" w:cs="Times New Roman"/>
          <w:bCs/>
          <w:sz w:val="28"/>
          <w:szCs w:val="28"/>
          <w:lang w:val="kk-KZ"/>
        </w:rPr>
        <w:t xml:space="preserve">tudy </w:t>
      </w:r>
      <w:r w:rsidR="00D00545">
        <w:rPr>
          <w:rFonts w:ascii="Times New Roman" w:hAnsi="Times New Roman" w:cs="Times New Roman"/>
          <w:bCs/>
          <w:sz w:val="28"/>
          <w:szCs w:val="28"/>
          <w:lang w:val="kk-KZ"/>
        </w:rPr>
        <w:t>әдістемесін</w:t>
      </w:r>
      <w:r w:rsidR="000129BC" w:rsidRPr="000129BC">
        <w:rPr>
          <w:rFonts w:ascii="Times New Roman" w:hAnsi="Times New Roman" w:cs="Times New Roman"/>
          <w:bCs/>
          <w:sz w:val="28"/>
          <w:szCs w:val="28"/>
          <w:lang w:val="kk-KZ"/>
        </w:rPr>
        <w:t xml:space="preserve"> педагогт</w:t>
      </w:r>
      <w:r w:rsidR="00D00545">
        <w:rPr>
          <w:rFonts w:ascii="Times New Roman" w:hAnsi="Times New Roman" w:cs="Times New Roman"/>
          <w:bCs/>
          <w:sz w:val="28"/>
          <w:szCs w:val="28"/>
          <w:lang w:val="kk-KZ"/>
        </w:rPr>
        <w:t>е</w:t>
      </w:r>
      <w:r w:rsidR="000129BC" w:rsidRPr="000129BC">
        <w:rPr>
          <w:rFonts w:ascii="Times New Roman" w:hAnsi="Times New Roman" w:cs="Times New Roman"/>
          <w:bCs/>
          <w:sz w:val="28"/>
          <w:szCs w:val="28"/>
          <w:lang w:val="kk-KZ"/>
        </w:rPr>
        <w:t>рд</w:t>
      </w:r>
      <w:r w:rsidR="00D00545">
        <w:rPr>
          <w:rFonts w:ascii="Times New Roman" w:hAnsi="Times New Roman" w:cs="Times New Roman"/>
          <w:bCs/>
          <w:sz w:val="28"/>
          <w:szCs w:val="28"/>
          <w:lang w:val="kk-KZ"/>
        </w:rPr>
        <w:t>і</w:t>
      </w:r>
      <w:r w:rsidR="000129BC" w:rsidRPr="000129BC">
        <w:rPr>
          <w:rFonts w:ascii="Times New Roman" w:hAnsi="Times New Roman" w:cs="Times New Roman"/>
          <w:bCs/>
          <w:sz w:val="28"/>
          <w:szCs w:val="28"/>
          <w:lang w:val="kk-KZ"/>
        </w:rPr>
        <w:t xml:space="preserve">ң </w:t>
      </w:r>
      <w:r w:rsidR="00D00545">
        <w:rPr>
          <w:rFonts w:ascii="Times New Roman" w:hAnsi="Times New Roman" w:cs="Times New Roman"/>
          <w:bCs/>
          <w:sz w:val="28"/>
          <w:szCs w:val="28"/>
          <w:lang w:val="kk-KZ"/>
        </w:rPr>
        <w:t xml:space="preserve">зерттеушілік </w:t>
      </w:r>
      <w:r w:rsidR="000129BC" w:rsidRPr="000129BC">
        <w:rPr>
          <w:rFonts w:ascii="Times New Roman" w:hAnsi="Times New Roman" w:cs="Times New Roman"/>
          <w:bCs/>
          <w:sz w:val="28"/>
          <w:szCs w:val="28"/>
          <w:lang w:val="kk-KZ"/>
        </w:rPr>
        <w:t xml:space="preserve">құзыреттілігін дамыту құралы ретінде пайдалану </w:t>
      </w:r>
      <w:r w:rsidR="00D00545">
        <w:rPr>
          <w:rFonts w:ascii="Times New Roman" w:hAnsi="Times New Roman" w:cs="Times New Roman"/>
          <w:bCs/>
          <w:sz w:val="28"/>
          <w:szCs w:val="28"/>
          <w:lang w:val="kk-KZ"/>
        </w:rPr>
        <w:t>мүмкіндігі туындайды.</w:t>
      </w:r>
    </w:p>
    <w:p w14:paraId="513875F4" w14:textId="77777777" w:rsidR="00DF7EFC" w:rsidRDefault="00C51E58" w:rsidP="005F6AE1">
      <w:pPr>
        <w:tabs>
          <w:tab w:val="left" w:pos="567"/>
        </w:tabs>
        <w:spacing w:after="0" w:line="240" w:lineRule="auto"/>
        <w:ind w:firstLine="567"/>
        <w:jc w:val="both"/>
        <w:rPr>
          <w:rFonts w:ascii="Times New Roman" w:hAnsi="Times New Roman" w:cs="Times New Roman"/>
          <w:sz w:val="28"/>
          <w:szCs w:val="28"/>
          <w:lang w:val="kk-KZ"/>
        </w:rPr>
      </w:pPr>
      <w:r w:rsidRPr="00DF7EFC">
        <w:rPr>
          <w:rFonts w:ascii="Times New Roman" w:hAnsi="Times New Roman" w:cs="Times New Roman"/>
          <w:sz w:val="28"/>
          <w:szCs w:val="28"/>
          <w:lang w:val="kk-KZ"/>
        </w:rPr>
        <w:t>Қ</w:t>
      </w:r>
      <w:r w:rsidR="00FA041C" w:rsidRPr="00DF7EFC">
        <w:rPr>
          <w:rFonts w:ascii="Times New Roman" w:hAnsi="Times New Roman" w:cs="Times New Roman"/>
          <w:sz w:val="28"/>
          <w:szCs w:val="28"/>
          <w:lang w:val="kk-KZ"/>
        </w:rPr>
        <w:t xml:space="preserve">оғамдағы қарқынды өзгерістер бүгінгі </w:t>
      </w:r>
      <w:r w:rsidR="00B43678" w:rsidRPr="00DF7EFC">
        <w:rPr>
          <w:rFonts w:ascii="Times New Roman" w:hAnsi="Times New Roman" w:cs="Times New Roman"/>
          <w:sz w:val="28"/>
          <w:szCs w:val="28"/>
          <w:lang w:val="kk-KZ"/>
        </w:rPr>
        <w:t>болашақ педагогтен</w:t>
      </w:r>
      <w:r w:rsidR="00FA041C" w:rsidRPr="00DF7EFC">
        <w:rPr>
          <w:rFonts w:ascii="Times New Roman" w:hAnsi="Times New Roman" w:cs="Times New Roman"/>
          <w:sz w:val="28"/>
          <w:szCs w:val="28"/>
          <w:lang w:val="kk-KZ"/>
        </w:rPr>
        <w:t xml:space="preserve"> шығармашылықпен ойлауға қабілетті, өзіндік </w:t>
      </w:r>
      <w:r w:rsidR="00B43678" w:rsidRPr="00DF7EFC">
        <w:rPr>
          <w:rFonts w:ascii="Times New Roman" w:hAnsi="Times New Roman" w:cs="Times New Roman"/>
          <w:sz w:val="28"/>
          <w:szCs w:val="28"/>
          <w:lang w:val="kk-KZ"/>
        </w:rPr>
        <w:t>ойы бар,</w:t>
      </w:r>
      <w:r w:rsidR="00FA041C" w:rsidRPr="00DF7EFC">
        <w:rPr>
          <w:rFonts w:ascii="Times New Roman" w:hAnsi="Times New Roman" w:cs="Times New Roman"/>
          <w:sz w:val="28"/>
          <w:szCs w:val="28"/>
          <w:lang w:val="kk-KZ"/>
        </w:rPr>
        <w:t xml:space="preserve"> бастамашылдық сияқты жаңа </w:t>
      </w:r>
      <w:r w:rsidR="00631ACB" w:rsidRPr="00DF7EFC">
        <w:rPr>
          <w:rFonts w:ascii="Times New Roman" w:hAnsi="Times New Roman" w:cs="Times New Roman"/>
          <w:sz w:val="28"/>
          <w:szCs w:val="28"/>
          <w:lang w:val="kk-KZ"/>
        </w:rPr>
        <w:t>қасиеттердің</w:t>
      </w:r>
      <w:r w:rsidR="00FA041C" w:rsidRPr="00DF7EFC">
        <w:rPr>
          <w:rFonts w:ascii="Times New Roman" w:hAnsi="Times New Roman" w:cs="Times New Roman"/>
          <w:sz w:val="28"/>
          <w:szCs w:val="28"/>
          <w:lang w:val="kk-KZ"/>
        </w:rPr>
        <w:t xml:space="preserve"> болуын </w:t>
      </w:r>
      <w:r w:rsidR="00631ACB" w:rsidRPr="00DF7EFC">
        <w:rPr>
          <w:rFonts w:ascii="Times New Roman" w:hAnsi="Times New Roman" w:cs="Times New Roman"/>
          <w:sz w:val="28"/>
          <w:szCs w:val="28"/>
          <w:lang w:val="kk-KZ"/>
        </w:rPr>
        <w:t>қажет</w:t>
      </w:r>
      <w:r w:rsidR="00FA041C" w:rsidRPr="00DF7EFC">
        <w:rPr>
          <w:rFonts w:ascii="Times New Roman" w:hAnsi="Times New Roman" w:cs="Times New Roman"/>
          <w:sz w:val="28"/>
          <w:szCs w:val="28"/>
          <w:lang w:val="kk-KZ"/>
        </w:rPr>
        <w:t xml:space="preserve"> етеді.  </w:t>
      </w:r>
    </w:p>
    <w:p w14:paraId="50A3BF29" w14:textId="4F21461E" w:rsidR="00B8291D" w:rsidRPr="00B8291D" w:rsidRDefault="00DF7EFC" w:rsidP="005F6AE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DF7EFC">
        <w:rPr>
          <w:rFonts w:ascii="Times New Roman" w:hAnsi="Times New Roman" w:cs="Times New Roman"/>
          <w:sz w:val="28"/>
          <w:szCs w:val="28"/>
          <w:lang w:val="kk-KZ"/>
        </w:rPr>
        <w:t>едагогтердің кәсіби даярлығын жоғары деңгейге к</w:t>
      </w:r>
      <w:r>
        <w:rPr>
          <w:rFonts w:ascii="Times New Roman" w:hAnsi="Times New Roman" w:cs="Times New Roman"/>
          <w:sz w:val="28"/>
          <w:szCs w:val="28"/>
          <w:lang w:val="kk-KZ"/>
        </w:rPr>
        <w:t>ө</w:t>
      </w:r>
      <w:r w:rsidRPr="00DF7EFC">
        <w:rPr>
          <w:rFonts w:ascii="Times New Roman" w:hAnsi="Times New Roman" w:cs="Times New Roman"/>
          <w:sz w:val="28"/>
          <w:szCs w:val="28"/>
          <w:lang w:val="kk-KZ"/>
        </w:rPr>
        <w:t xml:space="preserve">теру мемлекеттің </w:t>
      </w:r>
      <w:r>
        <w:rPr>
          <w:rFonts w:ascii="Times New Roman" w:hAnsi="Times New Roman" w:cs="Times New Roman"/>
          <w:sz w:val="28"/>
          <w:szCs w:val="28"/>
          <w:lang w:val="kk-KZ"/>
        </w:rPr>
        <w:t>ұ</w:t>
      </w:r>
      <w:r w:rsidRPr="00DF7EFC">
        <w:rPr>
          <w:rFonts w:ascii="Times New Roman" w:hAnsi="Times New Roman" w:cs="Times New Roman"/>
          <w:sz w:val="28"/>
          <w:szCs w:val="28"/>
          <w:lang w:val="kk-KZ"/>
        </w:rPr>
        <w:t>лттық саясатының қ</w:t>
      </w:r>
      <w:r>
        <w:rPr>
          <w:rFonts w:ascii="Times New Roman" w:hAnsi="Times New Roman" w:cs="Times New Roman"/>
          <w:sz w:val="28"/>
          <w:szCs w:val="28"/>
          <w:lang w:val="kk-KZ"/>
        </w:rPr>
        <w:t>ұ</w:t>
      </w:r>
      <w:r w:rsidRPr="00DF7EFC">
        <w:rPr>
          <w:rFonts w:ascii="Times New Roman" w:hAnsi="Times New Roman" w:cs="Times New Roman"/>
          <w:sz w:val="28"/>
          <w:szCs w:val="28"/>
          <w:lang w:val="kk-KZ"/>
        </w:rPr>
        <w:t xml:space="preserve">нды басымдықтарының бірі. </w:t>
      </w:r>
      <w:r w:rsidR="00B8291D" w:rsidRPr="00B8291D">
        <w:rPr>
          <w:rFonts w:ascii="Times New Roman" w:hAnsi="Times New Roman" w:cs="Times New Roman"/>
          <w:sz w:val="28"/>
          <w:szCs w:val="28"/>
          <w:lang w:val="kk-KZ"/>
        </w:rPr>
        <w:t>Қазақстан Республикасының Президенті Қ.К.Тоқаев өзінің 2021 жылғы 1 қыркүйектегі Қазақстан халқына Жолдауында: «Білім беру жүйесіне жігерлі әрі білікті мамандар қажет. Жоғары оқу орындары мамандардың сапалы даярлануына жауап беруге міндетті», – деп көрсеткен еді. Сонымен қатар Мемлекет басшысы өзінің сөзінде: «Ғылымды дамыту – біздің аса маңызды басымдығымыз... Жалпы, еліміздің білім беру және ғылым саласының алдында кезек күттірмес ауқымды міндет тұр</w:t>
      </w:r>
      <w:r w:rsidR="00E53D6B">
        <w:rPr>
          <w:rFonts w:ascii="Times New Roman" w:hAnsi="Times New Roman" w:cs="Times New Roman"/>
          <w:sz w:val="28"/>
          <w:szCs w:val="28"/>
          <w:lang w:val="kk-KZ"/>
        </w:rPr>
        <w:t xml:space="preserve"> </w:t>
      </w:r>
      <w:r w:rsidR="00E53D6B" w:rsidRPr="00E53D6B">
        <w:rPr>
          <w:rFonts w:ascii="Times New Roman" w:hAnsi="Times New Roman" w:cs="Times New Roman"/>
          <w:sz w:val="28"/>
          <w:szCs w:val="28"/>
          <w:lang w:val="kk-KZ"/>
        </w:rPr>
        <w:t>[</w:t>
      </w:r>
      <w:r w:rsidR="00E53D6B" w:rsidRPr="00B6579E">
        <w:rPr>
          <w:rFonts w:ascii="Times New Roman" w:hAnsi="Times New Roman" w:cs="Times New Roman"/>
          <w:sz w:val="28"/>
          <w:szCs w:val="28"/>
          <w:lang w:val="kk-KZ"/>
        </w:rPr>
        <w:t>1</w:t>
      </w:r>
      <w:r w:rsidR="00E53D6B" w:rsidRPr="00E53D6B">
        <w:rPr>
          <w:rFonts w:ascii="Times New Roman" w:hAnsi="Times New Roman" w:cs="Times New Roman"/>
          <w:sz w:val="28"/>
          <w:szCs w:val="28"/>
          <w:lang w:val="kk-KZ"/>
        </w:rPr>
        <w:t>]</w:t>
      </w:r>
      <w:r w:rsidR="00B8291D" w:rsidRPr="00B8291D">
        <w:rPr>
          <w:rFonts w:ascii="Times New Roman" w:hAnsi="Times New Roman" w:cs="Times New Roman"/>
          <w:sz w:val="28"/>
          <w:szCs w:val="28"/>
          <w:lang w:val="kk-KZ"/>
        </w:rPr>
        <w:t xml:space="preserve">. Бұл – уақыт талабына сай болуымен қатар, әрқашан бір адым алда жүріп, тың жаңалықтар ұсына білу деген сөз», – деп инновациялық әрекетке даяр болудың маңызын атап көрсеткені белгілі. </w:t>
      </w:r>
    </w:p>
    <w:p w14:paraId="008BC240" w14:textId="13CFE3E8" w:rsidR="00FA041C" w:rsidRPr="006A4203"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Болашақ  мектепке дейінгі ұйым педагогтерін даярлауға қойылатын талаптың бірі бүгінгі қоғамдық сұранысқа жауап беретіндей білімді меңгерумен қатар, </w:t>
      </w:r>
      <w:r w:rsidR="007B1507">
        <w:rPr>
          <w:rFonts w:ascii="Times New Roman" w:hAnsi="Times New Roman" w:cs="Times New Roman"/>
          <w:sz w:val="28"/>
          <w:szCs w:val="28"/>
          <w:lang w:val="kk-KZ"/>
        </w:rPr>
        <w:t xml:space="preserve">ғылыми </w:t>
      </w:r>
      <w:r w:rsidR="007B1507" w:rsidRPr="006A4203">
        <w:rPr>
          <w:rFonts w:ascii="Times New Roman" w:hAnsi="Times New Roman" w:cs="Times New Roman"/>
          <w:sz w:val="28"/>
          <w:szCs w:val="28"/>
          <w:lang w:val="kk-KZ"/>
        </w:rPr>
        <w:t>және шығармашылық ізденістерді жүзеге асыра алатын зерттеушілік құзыреттіліктері дамыған маман</w:t>
      </w:r>
      <w:r w:rsidR="006834C2">
        <w:rPr>
          <w:rFonts w:ascii="Times New Roman" w:hAnsi="Times New Roman" w:cs="Times New Roman"/>
          <w:sz w:val="28"/>
          <w:szCs w:val="28"/>
          <w:lang w:val="kk-KZ"/>
        </w:rPr>
        <w:t>дарды даярлап шығару</w:t>
      </w:r>
      <w:r w:rsidRPr="006A4203">
        <w:rPr>
          <w:rFonts w:ascii="Times New Roman" w:hAnsi="Times New Roman" w:cs="Times New Roman"/>
          <w:sz w:val="28"/>
          <w:szCs w:val="28"/>
          <w:lang w:val="kk-KZ"/>
        </w:rPr>
        <w:t xml:space="preserve">.   </w:t>
      </w:r>
    </w:p>
    <w:p w14:paraId="0CA7C0D6" w14:textId="6BC2E714" w:rsidR="00FA041C" w:rsidRPr="006A4203"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6A4203">
        <w:rPr>
          <w:rFonts w:ascii="Times New Roman" w:hAnsi="Times New Roman" w:cs="Times New Roman"/>
          <w:sz w:val="28"/>
          <w:szCs w:val="28"/>
          <w:lang w:val="kk-KZ"/>
        </w:rPr>
        <w:t>Қазақстан Республикасы «Атамекен» Ұлттық кәсіпкерлер палатасының Басқарма төрағасының 2017 жылғы 8 маусымдағы №133 бұйрығына қосымша «Педагогтің кәсіби стандартында»: «Педагогтік іс-әрекет – бұл бір адамның басқа адамға тікелей әрекет жасауы емес, олардың өзара әрекеттесуі»</w:t>
      </w:r>
      <w:r w:rsidR="003D20C2">
        <w:rPr>
          <w:rFonts w:ascii="Times New Roman" w:hAnsi="Times New Roman" w:cs="Times New Roman"/>
          <w:sz w:val="28"/>
          <w:szCs w:val="28"/>
          <w:lang w:val="kk-KZ"/>
        </w:rPr>
        <w:t xml:space="preserve">, - </w:t>
      </w:r>
      <w:r w:rsidRPr="006A4203">
        <w:rPr>
          <w:rFonts w:ascii="Times New Roman" w:hAnsi="Times New Roman" w:cs="Times New Roman"/>
          <w:sz w:val="28"/>
          <w:szCs w:val="28"/>
          <w:lang w:val="kk-KZ"/>
        </w:rPr>
        <w:t xml:space="preserve">деп көрсетілген. </w:t>
      </w:r>
      <w:r w:rsidR="003D20C2">
        <w:rPr>
          <w:rFonts w:ascii="Times New Roman" w:hAnsi="Times New Roman" w:cs="Times New Roman"/>
          <w:sz w:val="28"/>
          <w:szCs w:val="28"/>
          <w:lang w:val="kk-KZ"/>
        </w:rPr>
        <w:t>Стандартта п</w:t>
      </w:r>
      <w:r w:rsidRPr="006A4203">
        <w:rPr>
          <w:rFonts w:ascii="Times New Roman" w:hAnsi="Times New Roman" w:cs="Times New Roman"/>
          <w:sz w:val="28"/>
          <w:szCs w:val="28"/>
          <w:lang w:val="kk-KZ"/>
        </w:rPr>
        <w:t>едагог қызметінің маңыздылығына ерекше назар аударған. Кәсіби стандарт «Педагог» 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 құжат. Аталған кәсіби стандартта педагогтің еңбек қызметі бес</w:t>
      </w:r>
      <w:r w:rsidR="006A4203" w:rsidRPr="006A4203">
        <w:rPr>
          <w:rFonts w:ascii="Times New Roman" w:hAnsi="Times New Roman" w:cs="Times New Roman"/>
          <w:sz w:val="28"/>
          <w:szCs w:val="28"/>
          <w:lang w:val="kk-KZ"/>
        </w:rPr>
        <w:t>ке</w:t>
      </w:r>
      <w:r w:rsidRPr="006A4203">
        <w:rPr>
          <w:rFonts w:ascii="Times New Roman" w:hAnsi="Times New Roman" w:cs="Times New Roman"/>
          <w:sz w:val="28"/>
          <w:szCs w:val="28"/>
          <w:lang w:val="kk-KZ"/>
        </w:rPr>
        <w:t xml:space="preserve">  бөлі</w:t>
      </w:r>
      <w:r w:rsidR="00BB1BBD">
        <w:rPr>
          <w:rFonts w:ascii="Times New Roman" w:hAnsi="Times New Roman" w:cs="Times New Roman"/>
          <w:sz w:val="28"/>
          <w:szCs w:val="28"/>
          <w:lang w:val="kk-KZ"/>
        </w:rPr>
        <w:t>ніп</w:t>
      </w:r>
      <w:r w:rsidRPr="006A4203">
        <w:rPr>
          <w:rFonts w:ascii="Times New Roman" w:hAnsi="Times New Roman" w:cs="Times New Roman"/>
          <w:sz w:val="28"/>
          <w:szCs w:val="28"/>
          <w:lang w:val="kk-KZ"/>
        </w:rPr>
        <w:t xml:space="preserve"> қарастырылған: оқыту, тәрбиелеу, әдістемелік, зерттеушілік және әлеуметтік-коммуникативтік [</w:t>
      </w:r>
      <w:r w:rsidR="00B6579E">
        <w:rPr>
          <w:rFonts w:ascii="Times New Roman" w:hAnsi="Times New Roman" w:cs="Times New Roman"/>
          <w:sz w:val="28"/>
          <w:szCs w:val="28"/>
          <w:lang w:val="kk-KZ"/>
        </w:rPr>
        <w:t>2</w:t>
      </w:r>
      <w:r w:rsidRPr="006A4203">
        <w:rPr>
          <w:rFonts w:ascii="Times New Roman" w:hAnsi="Times New Roman" w:cs="Times New Roman"/>
          <w:sz w:val="28"/>
          <w:szCs w:val="28"/>
          <w:lang w:val="kk-KZ"/>
        </w:rPr>
        <w:t xml:space="preserve">].   </w:t>
      </w:r>
    </w:p>
    <w:p w14:paraId="1A9D7778" w14:textId="481FD733"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6A4203">
        <w:rPr>
          <w:rFonts w:ascii="Times New Roman" w:hAnsi="Times New Roman" w:cs="Times New Roman"/>
          <w:sz w:val="28"/>
          <w:szCs w:val="28"/>
          <w:lang w:val="kk-KZ"/>
        </w:rPr>
        <w:t>Мектепке дейінгі ұйым тәрбиеш</w:t>
      </w:r>
      <w:r w:rsidR="00B6579E">
        <w:rPr>
          <w:rFonts w:ascii="Times New Roman" w:hAnsi="Times New Roman" w:cs="Times New Roman"/>
          <w:sz w:val="28"/>
          <w:szCs w:val="28"/>
          <w:lang w:val="kk-KZ"/>
        </w:rPr>
        <w:t>і</w:t>
      </w:r>
      <w:r w:rsidRPr="006A4203">
        <w:rPr>
          <w:rFonts w:ascii="Times New Roman" w:hAnsi="Times New Roman" w:cs="Times New Roman"/>
          <w:sz w:val="28"/>
          <w:szCs w:val="28"/>
          <w:lang w:val="kk-KZ"/>
        </w:rPr>
        <w:t>сінің</w:t>
      </w:r>
      <w:r w:rsidRPr="006A4203">
        <w:rPr>
          <w:lang w:val="kk-KZ"/>
        </w:rPr>
        <w:t xml:space="preserve"> </w:t>
      </w:r>
      <w:r w:rsidRPr="006A4203">
        <w:rPr>
          <w:rFonts w:ascii="Times New Roman" w:hAnsi="Times New Roman" w:cs="Times New Roman"/>
          <w:sz w:val="28"/>
          <w:szCs w:val="28"/>
          <w:lang w:val="kk-KZ"/>
        </w:rPr>
        <w:t>1-ші еңбек қызметі</w:t>
      </w:r>
      <w:r w:rsidRPr="00C20D15">
        <w:rPr>
          <w:rFonts w:ascii="Times New Roman" w:hAnsi="Times New Roman" w:cs="Times New Roman"/>
          <w:sz w:val="28"/>
          <w:szCs w:val="28"/>
          <w:lang w:val="kk-KZ"/>
        </w:rPr>
        <w:t xml:space="preserve"> «Оқытушылық» бойынша оқу ақпаратын таратады, өз бетімен оқуды үйретед</w:t>
      </w:r>
      <w:r w:rsidR="006A37FD">
        <w:rPr>
          <w:rFonts w:ascii="Times New Roman" w:hAnsi="Times New Roman" w:cs="Times New Roman"/>
          <w:sz w:val="28"/>
          <w:szCs w:val="28"/>
          <w:lang w:val="kk-KZ"/>
        </w:rPr>
        <w:t>і; 2-ші еңбек қызметі «Тәрбиел</w:t>
      </w:r>
      <w:r w:rsidRPr="00C20D15">
        <w:rPr>
          <w:rFonts w:ascii="Times New Roman" w:hAnsi="Times New Roman" w:cs="Times New Roman"/>
          <w:sz w:val="28"/>
          <w:szCs w:val="28"/>
          <w:lang w:val="kk-KZ"/>
        </w:rPr>
        <w:t>ік»:</w:t>
      </w:r>
      <w:r w:rsidRPr="00C20D15">
        <w:rPr>
          <w:lang w:val="kk-KZ"/>
        </w:rPr>
        <w:t xml:space="preserve"> </w:t>
      </w:r>
      <w:r w:rsidRPr="00C20D15">
        <w:rPr>
          <w:rFonts w:ascii="Times New Roman" w:hAnsi="Times New Roman" w:cs="Times New Roman"/>
          <w:sz w:val="28"/>
          <w:szCs w:val="28"/>
          <w:lang w:val="kk-KZ"/>
        </w:rPr>
        <w:t>білім алушыларды әлеуметтік құндылықтар жүйесіне тартады; 3-ші еңбек қызметі «Әдістемелік»:</w:t>
      </w:r>
      <w:r w:rsidRPr="00C20D15">
        <w:rPr>
          <w:lang w:val="kk-KZ"/>
        </w:rPr>
        <w:t xml:space="preserve"> </w:t>
      </w:r>
      <w:r w:rsidRPr="00C20D15">
        <w:rPr>
          <w:rFonts w:ascii="Times New Roman" w:hAnsi="Times New Roman" w:cs="Times New Roman"/>
          <w:sz w:val="28"/>
          <w:szCs w:val="28"/>
          <w:lang w:val="kk-KZ"/>
        </w:rPr>
        <w:t>білім үдерісін әдістемелік қамтамасыз етуді жүзеге асырады; 4-ші еңбек қызметі «Зерттеушілік»: білім мазмұнын меңгеру деңгейін зерделейді, білім ортасын зерттейді; 5-ші еңбек қызмет «Әлеуметтік-коммуникативтік»:</w:t>
      </w:r>
      <w:r w:rsidRPr="00C20D15">
        <w:rPr>
          <w:lang w:val="kk-KZ"/>
        </w:rPr>
        <w:t xml:space="preserve"> </w:t>
      </w:r>
      <w:r w:rsidRPr="00C20D15">
        <w:rPr>
          <w:rFonts w:ascii="Times New Roman" w:hAnsi="Times New Roman" w:cs="Times New Roman"/>
          <w:sz w:val="28"/>
          <w:szCs w:val="28"/>
          <w:lang w:val="kk-KZ"/>
        </w:rPr>
        <w:t xml:space="preserve">кәсіби қоғамдастықпен және білімнің барлық мүдделі </w:t>
      </w:r>
      <w:r w:rsidRPr="00C20D15">
        <w:rPr>
          <w:rFonts w:ascii="Times New Roman" w:hAnsi="Times New Roman" w:cs="Times New Roman"/>
          <w:sz w:val="28"/>
          <w:szCs w:val="28"/>
          <w:lang w:val="kk-KZ"/>
        </w:rPr>
        <w:lastRenderedPageBreak/>
        <w:t>тараптарымен өзара әрекеттесуді жүзеге асыратын бес еңбек қызметі белгіленген: «білім», «іскерлік пен дағдылар», «тұлғалық және кәсіби құзыреттіліктердің»   көрсеткіштерінен тұрады [</w:t>
      </w:r>
      <w:r w:rsidR="00B6579E">
        <w:rPr>
          <w:rFonts w:ascii="Times New Roman" w:hAnsi="Times New Roman" w:cs="Times New Roman"/>
          <w:sz w:val="28"/>
          <w:szCs w:val="28"/>
          <w:lang w:val="kk-KZ"/>
        </w:rPr>
        <w:t>2</w:t>
      </w:r>
      <w:r w:rsidR="00176933">
        <w:rPr>
          <w:rFonts w:ascii="Times New Roman" w:hAnsi="Times New Roman" w:cs="Times New Roman"/>
          <w:sz w:val="28"/>
          <w:szCs w:val="28"/>
          <w:lang w:val="kk-KZ"/>
        </w:rPr>
        <w:t>,</w:t>
      </w:r>
      <w:r w:rsidR="00DE1885">
        <w:rPr>
          <w:rFonts w:ascii="Times New Roman" w:hAnsi="Times New Roman" w:cs="Times New Roman"/>
          <w:sz w:val="28"/>
          <w:szCs w:val="28"/>
          <w:lang w:val="kk-KZ"/>
        </w:rPr>
        <w:t>б.</w:t>
      </w:r>
      <w:r w:rsidR="00176933">
        <w:rPr>
          <w:rFonts w:ascii="Times New Roman" w:hAnsi="Times New Roman" w:cs="Times New Roman"/>
          <w:sz w:val="28"/>
          <w:szCs w:val="28"/>
          <w:lang w:val="kk-KZ"/>
        </w:rPr>
        <w:t xml:space="preserve"> 5</w:t>
      </w:r>
      <w:r w:rsidRPr="00C20D15">
        <w:rPr>
          <w:rFonts w:ascii="Times New Roman" w:hAnsi="Times New Roman" w:cs="Times New Roman"/>
          <w:sz w:val="28"/>
          <w:szCs w:val="28"/>
          <w:lang w:val="kk-KZ"/>
        </w:rPr>
        <w:t xml:space="preserve">].   </w:t>
      </w:r>
    </w:p>
    <w:p w14:paraId="04938D3F" w14:textId="0CACCACB" w:rsidR="009D308C" w:rsidRPr="000F64E3"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 Аталған еңбек қызметінің дескрипторлары деңгей бойынша сипатталған, демек болашақ  мектепке дейінгі ұйым педагог қызметінің құндылығын және  зерттеушілік құзіреттілігін   ашып көрсетеді</w:t>
      </w:r>
      <w:r>
        <w:rPr>
          <w:rFonts w:ascii="Times New Roman" w:hAnsi="Times New Roman" w:cs="Times New Roman"/>
          <w:sz w:val="28"/>
          <w:szCs w:val="28"/>
          <w:lang w:val="kk-KZ"/>
        </w:rPr>
        <w:t>.</w:t>
      </w:r>
      <w:r w:rsidRPr="000F64E3">
        <w:rPr>
          <w:rFonts w:ascii="Times New Roman" w:hAnsi="Times New Roman" w:cs="Times New Roman"/>
          <w:sz w:val="28"/>
          <w:szCs w:val="28"/>
          <w:lang w:val="kk-KZ"/>
        </w:rPr>
        <w:t>Жоғары білім берудің мемлекеттік жалпыға міндетті стандартында: құзыреттілік – оқу үдерісінде алған білімді, шеберлік пен дағдыны кәсіби қызметте практикалық тұрғыда пайдалана білу қабілеті, – деп атап көрсетілген. [</w:t>
      </w:r>
      <w:r w:rsidR="00B6579E">
        <w:rPr>
          <w:rFonts w:ascii="Times New Roman" w:hAnsi="Times New Roman" w:cs="Times New Roman"/>
          <w:sz w:val="28"/>
          <w:szCs w:val="28"/>
          <w:lang w:val="kk-KZ"/>
        </w:rPr>
        <w:t>3</w:t>
      </w:r>
      <w:r w:rsidRPr="000F64E3">
        <w:rPr>
          <w:rFonts w:ascii="Times New Roman" w:hAnsi="Times New Roman" w:cs="Times New Roman"/>
          <w:sz w:val="28"/>
          <w:szCs w:val="28"/>
          <w:lang w:val="kk-KZ"/>
        </w:rPr>
        <w:t xml:space="preserve">].  </w:t>
      </w:r>
    </w:p>
    <w:p w14:paraId="0AA08D4F" w14:textId="5BEC784E" w:rsidR="00FA041C" w:rsidRPr="009D308C" w:rsidRDefault="009D308C" w:rsidP="00DE1885">
      <w:pPr>
        <w:tabs>
          <w:tab w:val="left" w:pos="567"/>
        </w:tabs>
        <w:spacing w:after="0" w:line="240" w:lineRule="auto"/>
        <w:ind w:firstLine="567"/>
        <w:jc w:val="both"/>
        <w:rPr>
          <w:rFonts w:ascii="Times New Roman" w:hAnsi="Times New Roman" w:cs="Times New Roman"/>
          <w:sz w:val="28"/>
          <w:szCs w:val="28"/>
          <w:lang w:val="kk-KZ"/>
        </w:rPr>
      </w:pPr>
      <w:r w:rsidRPr="000F64E3">
        <w:rPr>
          <w:rFonts w:ascii="Times New Roman" w:hAnsi="Times New Roman" w:cs="Times New Roman"/>
          <w:sz w:val="28"/>
          <w:szCs w:val="28"/>
          <w:lang w:val="kk-KZ"/>
        </w:rPr>
        <w:t>Ж</w:t>
      </w:r>
      <w:r w:rsidR="00FA041C" w:rsidRPr="000F64E3">
        <w:rPr>
          <w:rFonts w:ascii="Times New Roman" w:hAnsi="Times New Roman" w:cs="Times New Roman"/>
          <w:sz w:val="28"/>
          <w:szCs w:val="28"/>
          <w:lang w:val="kk-KZ"/>
        </w:rPr>
        <w:t>оғары оқу орнында білім алушылар барлық кәсіби қызмет түрлерін меңгере отырып,  зерттеушілік құзіреттілік арқылы білім алуда   шығармашылық ізденістерге, педагогикалық тәжірибені зерттеуге, рефлексия, жобалау, диагностика, инновациялық технологияларды жүргізу мәселесіне басымдық берілуі қажет.</w:t>
      </w:r>
      <w:r w:rsidR="00FA041C" w:rsidRPr="009D308C">
        <w:rPr>
          <w:rFonts w:ascii="Times New Roman" w:hAnsi="Times New Roman" w:cs="Times New Roman"/>
          <w:sz w:val="28"/>
          <w:szCs w:val="28"/>
          <w:lang w:val="kk-KZ"/>
        </w:rPr>
        <w:t>Ал</w:t>
      </w:r>
      <w:r w:rsidR="00C57AB6">
        <w:rPr>
          <w:rFonts w:ascii="Times New Roman" w:hAnsi="Times New Roman" w:cs="Times New Roman"/>
          <w:sz w:val="28"/>
          <w:szCs w:val="28"/>
          <w:lang w:val="kk-KZ"/>
        </w:rPr>
        <w:t>,</w:t>
      </w:r>
      <w:r w:rsidR="00FA041C" w:rsidRPr="009D308C">
        <w:rPr>
          <w:rFonts w:ascii="Times New Roman" w:hAnsi="Times New Roman" w:cs="Times New Roman"/>
          <w:sz w:val="28"/>
          <w:szCs w:val="28"/>
          <w:lang w:val="kk-KZ"/>
        </w:rPr>
        <w:t xml:space="preserve"> «Назарбаев</w:t>
      </w:r>
      <w:r w:rsidR="00FA041C" w:rsidRPr="009D308C">
        <w:rPr>
          <w:rFonts w:ascii="Times New Roman" w:hAnsi="Times New Roman" w:cs="Times New Roman"/>
          <w:sz w:val="28"/>
          <w:szCs w:val="28"/>
          <w:lang w:val="kk-KZ"/>
        </w:rPr>
        <w:tab/>
        <w:t>Зияткерлік</w:t>
      </w:r>
      <w:r w:rsidR="00FA041C" w:rsidRPr="009D308C">
        <w:rPr>
          <w:rFonts w:ascii="Times New Roman" w:hAnsi="Times New Roman" w:cs="Times New Roman"/>
          <w:sz w:val="28"/>
          <w:szCs w:val="28"/>
          <w:lang w:val="kk-KZ"/>
        </w:rPr>
        <w:tab/>
        <w:t>мектептері»</w:t>
      </w:r>
      <w:r w:rsidR="00F4236D" w:rsidRPr="009D308C">
        <w:rPr>
          <w:rFonts w:ascii="Times New Roman" w:hAnsi="Times New Roman" w:cs="Times New Roman"/>
          <w:sz w:val="28"/>
          <w:szCs w:val="28"/>
          <w:lang w:val="kk-KZ"/>
        </w:rPr>
        <w:t xml:space="preserve"> </w:t>
      </w:r>
      <w:r w:rsidR="00FA041C" w:rsidRPr="009D308C">
        <w:rPr>
          <w:rFonts w:ascii="Times New Roman" w:hAnsi="Times New Roman" w:cs="Times New Roman"/>
          <w:sz w:val="28"/>
          <w:szCs w:val="28"/>
          <w:lang w:val="kk-KZ"/>
        </w:rPr>
        <w:t>ДББҰ Педагогик</w:t>
      </w:r>
      <w:r w:rsidR="00C57AB6">
        <w:rPr>
          <w:rFonts w:ascii="Times New Roman" w:hAnsi="Times New Roman" w:cs="Times New Roman"/>
          <w:sz w:val="28"/>
          <w:szCs w:val="28"/>
          <w:lang w:val="kk-KZ"/>
        </w:rPr>
        <w:t>алық</w:t>
      </w:r>
      <w:r w:rsidR="00C57AB6">
        <w:rPr>
          <w:rFonts w:ascii="Times New Roman" w:hAnsi="Times New Roman" w:cs="Times New Roman"/>
          <w:sz w:val="28"/>
          <w:szCs w:val="28"/>
          <w:lang w:val="kk-KZ"/>
        </w:rPr>
        <w:tab/>
        <w:t>шеберлік орталығы ұсынған м</w:t>
      </w:r>
      <w:r w:rsidR="00FA041C" w:rsidRPr="009D308C">
        <w:rPr>
          <w:rFonts w:ascii="Times New Roman" w:hAnsi="Times New Roman" w:cs="Times New Roman"/>
          <w:sz w:val="28"/>
          <w:szCs w:val="28"/>
          <w:lang w:val="kk-KZ"/>
        </w:rPr>
        <w:t>ұғалімдердің біліктілігін арттыру бағдарламасында: «Білім беру</w:t>
      </w:r>
      <w:r w:rsidR="00FA041C" w:rsidRPr="009D308C">
        <w:rPr>
          <w:rFonts w:ascii="Times New Roman" w:hAnsi="Times New Roman" w:cs="Times New Roman"/>
          <w:sz w:val="28"/>
          <w:szCs w:val="28"/>
          <w:lang w:val="kk-KZ"/>
        </w:rPr>
        <w:tab/>
        <w:t xml:space="preserve"> бағдарламаларын әзірлеу барысында</w:t>
      </w:r>
      <w:r w:rsidR="00FA041C" w:rsidRPr="009D308C">
        <w:rPr>
          <w:rFonts w:ascii="Times New Roman" w:hAnsi="Times New Roman" w:cs="Times New Roman"/>
          <w:sz w:val="28"/>
          <w:szCs w:val="28"/>
          <w:lang w:val="kk-KZ"/>
        </w:rPr>
        <w:tab/>
        <w:t>педагогтердің</w:t>
      </w:r>
      <w:r w:rsidR="00952AF1">
        <w:rPr>
          <w:rFonts w:ascii="Times New Roman" w:hAnsi="Times New Roman" w:cs="Times New Roman"/>
          <w:sz w:val="28"/>
          <w:szCs w:val="28"/>
          <w:lang w:val="kk-KZ"/>
        </w:rPr>
        <w:t xml:space="preserve"> </w:t>
      </w:r>
      <w:r w:rsidR="00FA041C" w:rsidRPr="009D308C">
        <w:rPr>
          <w:rFonts w:ascii="Times New Roman" w:hAnsi="Times New Roman" w:cs="Times New Roman"/>
          <w:sz w:val="28"/>
          <w:szCs w:val="28"/>
          <w:lang w:val="kk-KZ"/>
        </w:rPr>
        <w:t>бойында</w:t>
      </w:r>
      <w:r w:rsidR="00952AF1">
        <w:rPr>
          <w:rFonts w:ascii="Times New Roman" w:hAnsi="Times New Roman" w:cs="Times New Roman"/>
          <w:sz w:val="28"/>
          <w:szCs w:val="28"/>
          <w:lang w:val="kk-KZ"/>
        </w:rPr>
        <w:t xml:space="preserve"> </w:t>
      </w:r>
      <w:r w:rsidR="00FA041C" w:rsidRPr="009D308C">
        <w:rPr>
          <w:rFonts w:ascii="Times New Roman" w:hAnsi="Times New Roman" w:cs="Times New Roman"/>
          <w:sz w:val="28"/>
          <w:szCs w:val="28"/>
          <w:lang w:val="kk-KZ"/>
        </w:rPr>
        <w:t xml:space="preserve">қалыптастыруға қажетті дағдылар» нақты  айқындалған. Бұл құжаттар </w:t>
      </w:r>
      <w:r w:rsidRPr="009D308C">
        <w:rPr>
          <w:rFonts w:ascii="Times New Roman" w:hAnsi="Times New Roman" w:cs="Times New Roman"/>
          <w:sz w:val="28"/>
          <w:szCs w:val="28"/>
          <w:lang w:val="kk-KZ"/>
        </w:rPr>
        <w:t>б</w:t>
      </w:r>
      <w:r w:rsidR="00FA041C" w:rsidRPr="009D308C">
        <w:rPr>
          <w:rFonts w:ascii="Times New Roman" w:hAnsi="Times New Roman" w:cs="Times New Roman"/>
          <w:sz w:val="28"/>
          <w:szCs w:val="28"/>
          <w:lang w:val="kk-KZ"/>
        </w:rPr>
        <w:t>үгінгі жоғары оқу орнында білім алушылар болашақ педагог-тәрбиешілер болғандықтан солардың ішінде біздің жұмысымызға тікелей қатысты ғылыми-зерттеу, сын тұрғысынан ойлау, білімді шығармашылық тұрғыда қолдана білу қабілеттерін, сондай-ақ проблемаларды шешуде  зерттеушілік құзіреттіліктерін университет қабырғасында меңгерту қажеттігін аңғартады</w:t>
      </w:r>
      <w:r w:rsidR="00CC5834">
        <w:rPr>
          <w:rFonts w:ascii="Times New Roman" w:hAnsi="Times New Roman" w:cs="Times New Roman"/>
          <w:sz w:val="28"/>
          <w:szCs w:val="28"/>
          <w:lang w:val="kk-KZ"/>
        </w:rPr>
        <w:t xml:space="preserve"> </w:t>
      </w:r>
      <w:r w:rsidR="00CC5834" w:rsidRPr="00CC5834">
        <w:rPr>
          <w:rFonts w:ascii="Times New Roman" w:hAnsi="Times New Roman" w:cs="Times New Roman"/>
          <w:sz w:val="28"/>
          <w:szCs w:val="28"/>
          <w:lang w:val="kk-KZ"/>
        </w:rPr>
        <w:t>[</w:t>
      </w:r>
      <w:r w:rsidR="00CC5834" w:rsidRPr="00F67521">
        <w:rPr>
          <w:rFonts w:ascii="Times New Roman" w:hAnsi="Times New Roman" w:cs="Times New Roman"/>
          <w:sz w:val="28"/>
          <w:szCs w:val="28"/>
          <w:lang w:val="kk-KZ"/>
        </w:rPr>
        <w:t>4</w:t>
      </w:r>
      <w:r w:rsidR="00CC5834" w:rsidRPr="00CC5834">
        <w:rPr>
          <w:rFonts w:ascii="Times New Roman" w:hAnsi="Times New Roman" w:cs="Times New Roman"/>
          <w:sz w:val="28"/>
          <w:szCs w:val="28"/>
          <w:lang w:val="kk-KZ"/>
        </w:rPr>
        <w:t>]</w:t>
      </w:r>
      <w:r w:rsidR="00FA041C" w:rsidRPr="009D308C">
        <w:rPr>
          <w:rFonts w:ascii="Times New Roman" w:hAnsi="Times New Roman" w:cs="Times New Roman"/>
          <w:sz w:val="28"/>
          <w:szCs w:val="28"/>
          <w:lang w:val="kk-KZ"/>
        </w:rPr>
        <w:t xml:space="preserve">. </w:t>
      </w:r>
    </w:p>
    <w:p w14:paraId="0FBCDE80" w14:textId="6964BB68" w:rsidR="005E2E7A" w:rsidRDefault="00FA041C" w:rsidP="00DE1885">
      <w:pPr>
        <w:tabs>
          <w:tab w:val="left" w:pos="567"/>
        </w:tabs>
        <w:spacing w:after="0" w:line="240" w:lineRule="auto"/>
        <w:ind w:firstLine="567"/>
        <w:jc w:val="both"/>
        <w:rPr>
          <w:rFonts w:ascii="Times New Roman" w:hAnsi="Times New Roman" w:cs="Times New Roman"/>
          <w:iCs/>
          <w:sz w:val="28"/>
          <w:szCs w:val="28"/>
          <w:lang w:val="kk-KZ"/>
        </w:rPr>
      </w:pPr>
      <w:r w:rsidRPr="009D308C">
        <w:rPr>
          <w:rFonts w:ascii="Times New Roman" w:hAnsi="Times New Roman" w:cs="Times New Roman"/>
          <w:sz w:val="28"/>
          <w:szCs w:val="28"/>
          <w:lang w:val="kk-KZ"/>
        </w:rPr>
        <w:t xml:space="preserve"> Теориялық еңбектерді зерделеу нәтижесі психология мен педагогика ғылымдарындағы болашақ мектепке дейінгі ұйым педагогтерінің зерттеушілік құзыреттілігін lesson study  әдістемесі арқылы дамыту мәселесінің ғылыми бағыттарының сипаттарын  айқындауға мүмкіндік берді.</w:t>
      </w:r>
      <w:r w:rsidRPr="00A52D1A">
        <w:rPr>
          <w:rFonts w:ascii="Times New Roman" w:hAnsi="Times New Roman" w:cs="Times New Roman"/>
          <w:iCs/>
          <w:sz w:val="28"/>
          <w:szCs w:val="28"/>
          <w:lang w:val="kk-KZ"/>
        </w:rPr>
        <w:t>Қазақстан Республикасы жоғары білім берудің мемлекеттік жалпыға міндетті стандартында болашақ маманның кәсіби құзыреттілігін дамыту, білім мазмұнын жетілдіру мәселелері басты міндет болып саналады</w:t>
      </w:r>
      <w:r w:rsidR="005E2E7A">
        <w:rPr>
          <w:rFonts w:ascii="Times New Roman" w:hAnsi="Times New Roman" w:cs="Times New Roman"/>
          <w:iCs/>
          <w:sz w:val="28"/>
          <w:szCs w:val="28"/>
          <w:lang w:val="kk-KZ"/>
        </w:rPr>
        <w:t xml:space="preserve"> </w:t>
      </w:r>
      <w:r w:rsidR="005E2E7A" w:rsidRPr="005E2E7A">
        <w:rPr>
          <w:rFonts w:ascii="Times New Roman" w:hAnsi="Times New Roman" w:cs="Times New Roman"/>
          <w:iCs/>
          <w:sz w:val="28"/>
          <w:szCs w:val="28"/>
          <w:lang w:val="kk-KZ"/>
        </w:rPr>
        <w:t xml:space="preserve">[4, </w:t>
      </w:r>
      <w:r w:rsidR="005E2E7A">
        <w:rPr>
          <w:rFonts w:ascii="Times New Roman" w:hAnsi="Times New Roman" w:cs="Times New Roman"/>
          <w:iCs/>
          <w:sz w:val="28"/>
          <w:szCs w:val="28"/>
          <w:lang w:val="kk-KZ"/>
        </w:rPr>
        <w:t>б.56</w:t>
      </w:r>
      <w:r w:rsidR="005E2E7A" w:rsidRPr="005E2E7A">
        <w:rPr>
          <w:rFonts w:ascii="Times New Roman" w:hAnsi="Times New Roman" w:cs="Times New Roman"/>
          <w:iCs/>
          <w:sz w:val="28"/>
          <w:szCs w:val="28"/>
          <w:lang w:val="kk-KZ"/>
        </w:rPr>
        <w:t>]</w:t>
      </w:r>
      <w:r w:rsidRPr="00A52D1A">
        <w:rPr>
          <w:rFonts w:ascii="Times New Roman" w:hAnsi="Times New Roman" w:cs="Times New Roman"/>
          <w:iCs/>
          <w:sz w:val="28"/>
          <w:szCs w:val="28"/>
          <w:lang w:val="kk-KZ"/>
        </w:rPr>
        <w:t>.</w:t>
      </w:r>
    </w:p>
    <w:p w14:paraId="1624E5DE" w14:textId="5BB09BC1" w:rsidR="00FA041C" w:rsidRPr="00C20D1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Қазіргі кезде білім беру саласындағы әлемдік білім кеңістігіне ұмтылуға байланысты жасалынып жатқан талпыныстар   болашақ мектепке дейінгі  ұйым педагогтерінің зерттеушілік құзіреттілігін дамытып, білімі мен біліктерін өмірдің жаңа жағдайына пайдалана білуге үйрету қажеттілігін туғызады.Шындығында</w:t>
      </w:r>
      <w:r>
        <w:rPr>
          <w:rFonts w:ascii="Times New Roman" w:hAnsi="Times New Roman" w:cs="Times New Roman"/>
          <w:sz w:val="28"/>
          <w:szCs w:val="28"/>
          <w:lang w:val="kk-KZ"/>
        </w:rPr>
        <w:t>,</w:t>
      </w:r>
      <w:r w:rsidRPr="00C20D15">
        <w:rPr>
          <w:rFonts w:ascii="Times New Roman" w:hAnsi="Times New Roman" w:cs="Times New Roman"/>
          <w:sz w:val="28"/>
          <w:szCs w:val="28"/>
          <w:lang w:val="kk-KZ"/>
        </w:rPr>
        <w:t xml:space="preserve"> әлем қарыштай дамып,  мектепке дейінгі білім беру саласында  ұдайы өзгерістер жүріп жатыр,  тәрбиеші-педагог мамандығына деген сұраныстардың көбеюі, яғни болашақ мектепке дейінгі  ұйым педагогтерінің  үздіксіз оқып, білім алуға, өзін кәсібін жетілдіріп, қиындықтардан шығу жолдарын қарастыруы заңдылық.  Қазіргі таңда аталған өзгерістерге сәйкес  мектепке дейінгі  білім беру саласының  мақсаты – жылдам өзгеріп отыратын жағдайларда алынған білімдерді тереңдету арқылы болашақ мектепке дейінгі  ұйым педагогтерінің  кәсіптік іс-әрекетке қатысты зерттеушілік құзіреттілігін дамыту   негізінде еркін бағдарлай білуге, өзін-өзі іске асыруға, өзін-өзі дамытуға </w:t>
      </w:r>
      <w:r w:rsidRPr="00C20D15">
        <w:rPr>
          <w:rFonts w:ascii="Times New Roman" w:hAnsi="Times New Roman" w:cs="Times New Roman"/>
          <w:sz w:val="28"/>
          <w:szCs w:val="28"/>
          <w:lang w:val="kk-KZ"/>
        </w:rPr>
        <w:lastRenderedPageBreak/>
        <w:t>және өз бетінше дұрыс, адамгершілік тұрғысынан жауапты шешімдер қабылдауға құзыретті жеке тұлғаны қалыптастыру деп анықталып отыр. Бұл мақсатты жүзеге асыру жоғары оқу орнындағы білім беру барысында  болашақ мектепке дейінгі  ұйым педагогтерінің  сапалы білім алуын зерттеушілік іс-әрекетке тиімді дайындау мүмкіндігін беретін  зерттеушілік құзіреттілігін  дамытуды тереңдете зерттеуді қажет етеді</w:t>
      </w:r>
      <w:r w:rsidR="00906BCB" w:rsidRPr="00906BCB">
        <w:rPr>
          <w:rFonts w:ascii="Times New Roman" w:hAnsi="Times New Roman" w:cs="Times New Roman"/>
          <w:sz w:val="28"/>
          <w:szCs w:val="28"/>
          <w:lang w:val="kk-KZ"/>
        </w:rPr>
        <w:t xml:space="preserve"> [</w:t>
      </w:r>
      <w:r w:rsidR="00906BCB" w:rsidRPr="00F93913">
        <w:rPr>
          <w:rFonts w:ascii="Times New Roman" w:hAnsi="Times New Roman" w:cs="Times New Roman"/>
          <w:sz w:val="28"/>
          <w:szCs w:val="28"/>
          <w:lang w:val="kk-KZ"/>
        </w:rPr>
        <w:t>5</w:t>
      </w:r>
      <w:r w:rsidR="00CC4256" w:rsidRPr="00CC4256">
        <w:rPr>
          <w:rFonts w:ascii="Times New Roman" w:hAnsi="Times New Roman" w:cs="Times New Roman"/>
          <w:sz w:val="28"/>
          <w:szCs w:val="28"/>
          <w:lang w:val="kk-KZ"/>
        </w:rPr>
        <w:t>-</w:t>
      </w:r>
      <w:r w:rsidR="00F1394F" w:rsidRPr="00F1394F">
        <w:rPr>
          <w:rFonts w:ascii="Times New Roman" w:hAnsi="Times New Roman" w:cs="Times New Roman"/>
          <w:sz w:val="28"/>
          <w:szCs w:val="28"/>
          <w:lang w:val="kk-KZ"/>
        </w:rPr>
        <w:t>8</w:t>
      </w:r>
      <w:r w:rsidR="00906BCB" w:rsidRPr="00906BCB">
        <w:rPr>
          <w:rFonts w:ascii="Times New Roman" w:hAnsi="Times New Roman" w:cs="Times New Roman"/>
          <w:sz w:val="28"/>
          <w:szCs w:val="28"/>
          <w:lang w:val="kk-KZ"/>
        </w:rPr>
        <w:t>]</w:t>
      </w:r>
      <w:r w:rsidRPr="00C20D15">
        <w:rPr>
          <w:rFonts w:ascii="Times New Roman" w:hAnsi="Times New Roman" w:cs="Times New Roman"/>
          <w:sz w:val="28"/>
          <w:szCs w:val="28"/>
          <w:lang w:val="kk-KZ"/>
        </w:rPr>
        <w:t>.</w:t>
      </w:r>
    </w:p>
    <w:p w14:paraId="63512330" w14:textId="1CCD8A1D" w:rsidR="00FA041C" w:rsidRPr="00C20D1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Зерттеушілік құзыреттілікке бағытталған білім беру оны  тиімді ұйымдастырудың мән-мазмұнын, әдіс-тәсілдерін құрастыру және оны меңгеру арқылы </w:t>
      </w:r>
      <w:r>
        <w:rPr>
          <w:rFonts w:ascii="Times New Roman" w:hAnsi="Times New Roman" w:cs="Times New Roman"/>
          <w:sz w:val="28"/>
          <w:szCs w:val="28"/>
          <w:lang w:val="kk-KZ"/>
        </w:rPr>
        <w:t>жүзеге асырылады. Сондықтан</w:t>
      </w:r>
      <w:r w:rsidRPr="00C20D15">
        <w:rPr>
          <w:rFonts w:ascii="Times New Roman" w:hAnsi="Times New Roman" w:cs="Times New Roman"/>
          <w:sz w:val="28"/>
          <w:szCs w:val="28"/>
          <w:lang w:val="kk-KZ"/>
        </w:rPr>
        <w:t xml:space="preserve"> зерттеушілік құзыреттіліктің  ғылыми негіздерін и</w:t>
      </w:r>
      <w:r>
        <w:rPr>
          <w:rFonts w:ascii="Times New Roman" w:hAnsi="Times New Roman" w:cs="Times New Roman"/>
          <w:sz w:val="28"/>
          <w:szCs w:val="28"/>
          <w:lang w:val="kk-KZ"/>
        </w:rPr>
        <w:t>геру, оның оқыту үдерісіндегі рө</w:t>
      </w:r>
      <w:r w:rsidRPr="00C20D15">
        <w:rPr>
          <w:rFonts w:ascii="Times New Roman" w:hAnsi="Times New Roman" w:cs="Times New Roman"/>
          <w:sz w:val="28"/>
          <w:szCs w:val="28"/>
          <w:lang w:val="kk-KZ"/>
        </w:rPr>
        <w:t xml:space="preserve">лін және  болашақ мектепке дейінгі  ұйым педагогтеріне ықпалын анықтау,   білім берудің жаңа нәтижелерін қалыптастырудың педагогикалық шарттарын белгілеу </w:t>
      </w:r>
      <w:r w:rsidR="00BB410B">
        <w:rPr>
          <w:rFonts w:ascii="Times New Roman" w:hAnsi="Times New Roman" w:cs="Times New Roman"/>
          <w:sz w:val="28"/>
          <w:szCs w:val="28"/>
          <w:lang w:val="kk-KZ"/>
        </w:rPr>
        <w:t>маңызды зерттеу мәселелерінің</w:t>
      </w:r>
      <w:r w:rsidRPr="00C20D15">
        <w:rPr>
          <w:rFonts w:ascii="Times New Roman" w:hAnsi="Times New Roman" w:cs="Times New Roman"/>
          <w:sz w:val="28"/>
          <w:szCs w:val="28"/>
          <w:lang w:val="kk-KZ"/>
        </w:rPr>
        <w:t xml:space="preserve"> бірі екені сөзсіз.2015 жылдың қараша айынан «Назарбаев Зияткерлік мектептері» ДББҰ Педагогикалық шеберлік орталығы Дүниежүзілік Сабақты зерттеу қауымдастығының (WALS) ресми 18-ші мүшесі болып табылады және WALS Кеңесінің құрамына қабылданды. Сабақты зерттеу қазақстандық мектептерде педагогт</w:t>
      </w:r>
      <w:r w:rsidR="00A52D1A">
        <w:rPr>
          <w:rFonts w:ascii="Times New Roman" w:hAnsi="Times New Roman" w:cs="Times New Roman"/>
          <w:sz w:val="28"/>
          <w:szCs w:val="28"/>
          <w:lang w:val="kk-KZ"/>
        </w:rPr>
        <w:t>ердің</w:t>
      </w:r>
      <w:r w:rsidRPr="00C20D15">
        <w:rPr>
          <w:rFonts w:ascii="Times New Roman" w:hAnsi="Times New Roman" w:cs="Times New Roman"/>
          <w:sz w:val="28"/>
          <w:szCs w:val="28"/>
          <w:lang w:val="kk-KZ"/>
        </w:rPr>
        <w:t xml:space="preserve"> кәсіби тәжірибесін жетілдіруге бағытталған сабақ барысында іс-әрекеттегі зерттеу жүргізудің ерекше педагогик</w:t>
      </w:r>
      <w:r>
        <w:rPr>
          <w:rFonts w:ascii="Times New Roman" w:hAnsi="Times New Roman" w:cs="Times New Roman"/>
          <w:sz w:val="28"/>
          <w:szCs w:val="28"/>
          <w:lang w:val="kk-KZ"/>
        </w:rPr>
        <w:t>алық тәсілі ретінде қолданылады</w:t>
      </w:r>
      <w:r w:rsidRPr="00C20D15">
        <w:rPr>
          <w:rFonts w:ascii="Times New Roman" w:hAnsi="Times New Roman" w:cs="Times New Roman"/>
          <w:sz w:val="28"/>
          <w:szCs w:val="28"/>
          <w:lang w:val="kk-KZ"/>
        </w:rPr>
        <w:t xml:space="preserve"> [</w:t>
      </w:r>
      <w:r w:rsidR="00F67521">
        <w:rPr>
          <w:rFonts w:ascii="Times New Roman" w:hAnsi="Times New Roman" w:cs="Times New Roman"/>
          <w:sz w:val="28"/>
          <w:szCs w:val="28"/>
          <w:lang w:val="kk-KZ"/>
        </w:rPr>
        <w:t>4</w:t>
      </w:r>
      <w:r w:rsidR="00176933">
        <w:rPr>
          <w:rFonts w:ascii="Times New Roman" w:hAnsi="Times New Roman" w:cs="Times New Roman"/>
          <w:sz w:val="28"/>
          <w:szCs w:val="28"/>
          <w:lang w:val="kk-KZ"/>
        </w:rPr>
        <w:t>,</w:t>
      </w:r>
      <w:r w:rsidR="00DE1885">
        <w:rPr>
          <w:rFonts w:ascii="Times New Roman" w:hAnsi="Times New Roman" w:cs="Times New Roman"/>
          <w:sz w:val="28"/>
          <w:szCs w:val="28"/>
          <w:lang w:val="kk-KZ"/>
        </w:rPr>
        <w:t>б.</w:t>
      </w:r>
      <w:r w:rsidR="00176933">
        <w:rPr>
          <w:rFonts w:ascii="Times New Roman" w:hAnsi="Times New Roman" w:cs="Times New Roman"/>
          <w:sz w:val="28"/>
          <w:szCs w:val="28"/>
          <w:lang w:val="kk-KZ"/>
        </w:rPr>
        <w:t xml:space="preserve"> 16</w:t>
      </w:r>
      <w:r w:rsidRPr="00C20D15">
        <w:rPr>
          <w:rFonts w:ascii="Times New Roman" w:hAnsi="Times New Roman" w:cs="Times New Roman"/>
          <w:sz w:val="28"/>
          <w:szCs w:val="28"/>
          <w:lang w:val="kk-KZ"/>
        </w:rPr>
        <w:t>]. Осыған байланысты қазіргі уақытта «іс-әрекеттегі зерттеу»</w:t>
      </w:r>
      <w:r w:rsidR="00BB410B">
        <w:rPr>
          <w:rFonts w:ascii="Times New Roman" w:hAnsi="Times New Roman" w:cs="Times New Roman"/>
          <w:sz w:val="28"/>
          <w:szCs w:val="28"/>
          <w:lang w:val="kk-KZ"/>
        </w:rPr>
        <w:t>,-</w:t>
      </w:r>
      <w:r w:rsidRPr="00C20D15">
        <w:rPr>
          <w:rFonts w:ascii="Times New Roman" w:hAnsi="Times New Roman" w:cs="Times New Roman"/>
          <w:sz w:val="28"/>
          <w:szCs w:val="28"/>
          <w:lang w:val="kk-KZ"/>
        </w:rPr>
        <w:t xml:space="preserve"> деп аталатын Lesson Study педагогикалық әдісін қолдану өзекті.Бұл тәсіл XX ғасырдың жетпісінші жылдарында Жапонияда тәжірибені жақсарту және жетілдіру мақсатында пайда болған. Сабақты зерттеу тәсілі Макота Йошида Америка Құрама Штаттары мен Ұлыбританияда жаңа тәсілдің таныстырылымын жасағаннан кейін, Жапониядан тыс жерлерде 2007 жылдан бастап танымал бола бастады.  Аталған елдердің зерттеушілері жапондық ғалымдардың халықаралық зерттеу аясында көрсетілген академиялық жоғары жетістіктеріне ықылас танытты</w:t>
      </w:r>
      <w:r w:rsidR="00D240E6" w:rsidRPr="00D240E6">
        <w:rPr>
          <w:rFonts w:ascii="Times New Roman" w:hAnsi="Times New Roman" w:cs="Times New Roman"/>
          <w:sz w:val="28"/>
          <w:szCs w:val="28"/>
          <w:lang w:val="kk-KZ"/>
        </w:rPr>
        <w:t xml:space="preserve"> [9-12]</w:t>
      </w:r>
      <w:r w:rsidRPr="00C20D15">
        <w:rPr>
          <w:rFonts w:ascii="Times New Roman" w:hAnsi="Times New Roman" w:cs="Times New Roman"/>
          <w:sz w:val="28"/>
          <w:szCs w:val="28"/>
          <w:lang w:val="kk-KZ"/>
        </w:rPr>
        <w:t>.</w:t>
      </w:r>
    </w:p>
    <w:p w14:paraId="3ABFDF20" w14:textId="68C5B322" w:rsidR="00FA041C" w:rsidRPr="00287B06"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Қазір уақытта Шығыс Азияда Lesson Study Жапониямен қоса, Сингапурде, Гонконг пен Қытайда қолданылады. Бұл тәсіл сонымен қатар батыс елдер</w:t>
      </w:r>
      <w:r w:rsidR="00A52D1A">
        <w:rPr>
          <w:rFonts w:ascii="Times New Roman" w:hAnsi="Times New Roman" w:cs="Times New Roman"/>
          <w:sz w:val="28"/>
          <w:szCs w:val="28"/>
          <w:lang w:val="kk-KZ"/>
        </w:rPr>
        <w:t>інде</w:t>
      </w:r>
      <w:r w:rsidRPr="00C20D15">
        <w:rPr>
          <w:rFonts w:ascii="Times New Roman" w:hAnsi="Times New Roman" w:cs="Times New Roman"/>
          <w:sz w:val="28"/>
          <w:szCs w:val="28"/>
          <w:lang w:val="kk-KZ"/>
        </w:rPr>
        <w:t xml:space="preserve"> де, соның ішінде АҚШ-та, Ұлыбританияда, Швецияда және Канадада қолданылуда.</w:t>
      </w:r>
      <w:r w:rsidR="00287B06">
        <w:rPr>
          <w:rFonts w:ascii="Times New Roman" w:hAnsi="Times New Roman" w:cs="Times New Roman"/>
          <w:sz w:val="28"/>
          <w:szCs w:val="28"/>
          <w:lang w:val="kk-KZ"/>
        </w:rPr>
        <w:t xml:space="preserve"> Ал, барлық қазақ ойшылдары мен ағартушыларының педагогикалық идеяларының негізінде жастардың танымдық мәселелері жан-жақты көтеріліп, әлі күнге дейін педагогкалық үдерісте кеңінен пайдаланылып келеді.</w:t>
      </w:r>
    </w:p>
    <w:p w14:paraId="5A254675" w14:textId="77777777" w:rsidR="00DE1885" w:rsidRDefault="00287B06"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Қазақ халқының ойшылдары Әбу Насыр әл-Фараби [</w:t>
      </w:r>
      <w:r w:rsidR="008F78B3" w:rsidRPr="008F78B3">
        <w:rPr>
          <w:rFonts w:ascii="Times New Roman" w:hAnsi="Times New Roman" w:cs="Times New Roman"/>
          <w:sz w:val="28"/>
          <w:szCs w:val="28"/>
          <w:lang w:val="kk-KZ"/>
        </w:rPr>
        <w:t>13</w:t>
      </w:r>
      <w:r w:rsidRPr="00C20D15">
        <w:rPr>
          <w:rFonts w:ascii="Times New Roman" w:hAnsi="Times New Roman" w:cs="Times New Roman"/>
          <w:sz w:val="28"/>
          <w:szCs w:val="28"/>
          <w:lang w:val="kk-KZ"/>
        </w:rPr>
        <w:t>], Ж. Баласағұн [</w:t>
      </w:r>
      <w:r w:rsidR="008F78B3" w:rsidRPr="008F78B3">
        <w:rPr>
          <w:rFonts w:ascii="Times New Roman" w:hAnsi="Times New Roman" w:cs="Times New Roman"/>
          <w:sz w:val="28"/>
          <w:szCs w:val="28"/>
          <w:lang w:val="kk-KZ"/>
        </w:rPr>
        <w:t>14</w:t>
      </w:r>
      <w:r w:rsidRPr="00C20D15">
        <w:rPr>
          <w:rFonts w:ascii="Times New Roman" w:hAnsi="Times New Roman" w:cs="Times New Roman"/>
          <w:sz w:val="28"/>
          <w:szCs w:val="28"/>
          <w:lang w:val="kk-KZ"/>
        </w:rPr>
        <w:t>], Қ.А.Яс</w:t>
      </w:r>
      <w:r w:rsidR="002C095F">
        <w:rPr>
          <w:rFonts w:ascii="Times New Roman" w:hAnsi="Times New Roman" w:cs="Times New Roman"/>
          <w:sz w:val="28"/>
          <w:szCs w:val="28"/>
          <w:lang w:val="kk-KZ"/>
        </w:rPr>
        <w:t>с</w:t>
      </w:r>
      <w:r w:rsidRPr="00C20D15">
        <w:rPr>
          <w:rFonts w:ascii="Times New Roman" w:hAnsi="Times New Roman" w:cs="Times New Roman"/>
          <w:sz w:val="28"/>
          <w:szCs w:val="28"/>
          <w:lang w:val="kk-KZ"/>
        </w:rPr>
        <w:t>ауи [</w:t>
      </w:r>
      <w:r w:rsidR="008F78B3" w:rsidRPr="008F78B3">
        <w:rPr>
          <w:rFonts w:ascii="Times New Roman" w:hAnsi="Times New Roman" w:cs="Times New Roman"/>
          <w:sz w:val="28"/>
          <w:szCs w:val="28"/>
          <w:lang w:val="kk-KZ"/>
        </w:rPr>
        <w:t>15</w:t>
      </w:r>
      <w:r w:rsidRPr="00C20D15">
        <w:rPr>
          <w:rFonts w:ascii="Times New Roman" w:hAnsi="Times New Roman" w:cs="Times New Roman"/>
          <w:sz w:val="28"/>
          <w:szCs w:val="28"/>
          <w:lang w:val="kk-KZ"/>
        </w:rPr>
        <w:t>], Ы.Алтынсарин [</w:t>
      </w:r>
      <w:r w:rsidR="008F78B3" w:rsidRPr="008F78B3">
        <w:rPr>
          <w:rFonts w:ascii="Times New Roman" w:hAnsi="Times New Roman" w:cs="Times New Roman"/>
          <w:sz w:val="28"/>
          <w:szCs w:val="28"/>
          <w:lang w:val="kk-KZ"/>
        </w:rPr>
        <w:t>16</w:t>
      </w:r>
      <w:r w:rsidRPr="00C20D15">
        <w:rPr>
          <w:rFonts w:ascii="Times New Roman" w:hAnsi="Times New Roman" w:cs="Times New Roman"/>
          <w:sz w:val="28"/>
          <w:szCs w:val="28"/>
          <w:lang w:val="kk-KZ"/>
        </w:rPr>
        <w:t>], А.Құнанбайұлы [</w:t>
      </w:r>
      <w:r w:rsidR="008F78B3" w:rsidRPr="008F78B3">
        <w:rPr>
          <w:rFonts w:ascii="Times New Roman" w:hAnsi="Times New Roman" w:cs="Times New Roman"/>
          <w:sz w:val="28"/>
          <w:szCs w:val="28"/>
          <w:lang w:val="kk-KZ"/>
        </w:rPr>
        <w:t>17</w:t>
      </w:r>
      <w:r w:rsidRPr="00C20D15">
        <w:rPr>
          <w:rFonts w:ascii="Times New Roman" w:hAnsi="Times New Roman" w:cs="Times New Roman"/>
          <w:sz w:val="28"/>
          <w:szCs w:val="28"/>
          <w:lang w:val="kk-KZ"/>
        </w:rPr>
        <w:t>], Мәшһүр-Жүсіп Көпеев [</w:t>
      </w:r>
      <w:r w:rsidR="00F83146">
        <w:rPr>
          <w:rFonts w:ascii="Times New Roman" w:hAnsi="Times New Roman" w:cs="Times New Roman"/>
          <w:sz w:val="28"/>
          <w:szCs w:val="28"/>
          <w:lang w:val="kk-KZ"/>
        </w:rPr>
        <w:t>1</w:t>
      </w:r>
      <w:r w:rsidR="008F78B3" w:rsidRPr="008F78B3">
        <w:rPr>
          <w:rFonts w:ascii="Times New Roman" w:hAnsi="Times New Roman" w:cs="Times New Roman"/>
          <w:sz w:val="28"/>
          <w:szCs w:val="28"/>
          <w:lang w:val="kk-KZ"/>
        </w:rPr>
        <w:t>8</w:t>
      </w:r>
      <w:r w:rsidRPr="00C20D15">
        <w:rPr>
          <w:rFonts w:ascii="Times New Roman" w:hAnsi="Times New Roman" w:cs="Times New Roman"/>
          <w:sz w:val="28"/>
          <w:szCs w:val="28"/>
          <w:lang w:val="kk-KZ"/>
        </w:rPr>
        <w:t>]   еңбектерінде жастарды білімге, ізденуге, ғылымға бет бұру мәселесіне назар аударады және Ш.Құдайбердиев [</w:t>
      </w:r>
      <w:r w:rsidR="00F83146">
        <w:rPr>
          <w:rFonts w:ascii="Times New Roman" w:hAnsi="Times New Roman" w:cs="Times New Roman"/>
          <w:sz w:val="28"/>
          <w:szCs w:val="28"/>
          <w:lang w:val="kk-KZ"/>
        </w:rPr>
        <w:t>1</w:t>
      </w:r>
      <w:r w:rsidR="008F78B3" w:rsidRPr="008F78B3">
        <w:rPr>
          <w:rFonts w:ascii="Times New Roman" w:hAnsi="Times New Roman" w:cs="Times New Roman"/>
          <w:sz w:val="28"/>
          <w:szCs w:val="28"/>
          <w:lang w:val="kk-KZ"/>
        </w:rPr>
        <w:t>9</w:t>
      </w:r>
      <w:r w:rsidRPr="00C20D15">
        <w:rPr>
          <w:rFonts w:ascii="Times New Roman" w:hAnsi="Times New Roman" w:cs="Times New Roman"/>
          <w:sz w:val="28"/>
          <w:szCs w:val="28"/>
          <w:lang w:val="kk-KZ"/>
        </w:rPr>
        <w:t>], А.Байтұрсынов [</w:t>
      </w:r>
      <w:r w:rsidR="008F78B3" w:rsidRPr="008F78B3">
        <w:rPr>
          <w:rFonts w:ascii="Times New Roman" w:hAnsi="Times New Roman" w:cs="Times New Roman"/>
          <w:sz w:val="28"/>
          <w:szCs w:val="28"/>
          <w:lang w:val="kk-KZ"/>
        </w:rPr>
        <w:t>20</w:t>
      </w:r>
      <w:r w:rsidRPr="00C20D15">
        <w:rPr>
          <w:rFonts w:ascii="Times New Roman" w:hAnsi="Times New Roman" w:cs="Times New Roman"/>
          <w:sz w:val="28"/>
          <w:szCs w:val="28"/>
          <w:lang w:val="kk-KZ"/>
        </w:rPr>
        <w:t>], Ж.Аймауытов [</w:t>
      </w:r>
      <w:r w:rsidR="008F78B3" w:rsidRPr="008F78B3">
        <w:rPr>
          <w:rFonts w:ascii="Times New Roman" w:hAnsi="Times New Roman" w:cs="Times New Roman"/>
          <w:sz w:val="28"/>
          <w:szCs w:val="28"/>
          <w:lang w:val="kk-KZ"/>
        </w:rPr>
        <w:t>21</w:t>
      </w:r>
      <w:r w:rsidRPr="00C20D15">
        <w:rPr>
          <w:rFonts w:ascii="Times New Roman" w:hAnsi="Times New Roman" w:cs="Times New Roman"/>
          <w:sz w:val="28"/>
          <w:szCs w:val="28"/>
          <w:lang w:val="kk-KZ"/>
        </w:rPr>
        <w:t>],  М.Жұмабаев [</w:t>
      </w:r>
      <w:r w:rsidR="008F78B3" w:rsidRPr="008F78B3">
        <w:rPr>
          <w:rFonts w:ascii="Times New Roman" w:hAnsi="Times New Roman" w:cs="Times New Roman"/>
          <w:sz w:val="28"/>
          <w:szCs w:val="28"/>
          <w:lang w:val="kk-KZ"/>
        </w:rPr>
        <w:t>22</w:t>
      </w:r>
      <w:r w:rsidRPr="00C20D15">
        <w:rPr>
          <w:rFonts w:ascii="Times New Roman" w:hAnsi="Times New Roman" w:cs="Times New Roman"/>
          <w:sz w:val="28"/>
          <w:szCs w:val="28"/>
          <w:lang w:val="kk-KZ"/>
        </w:rPr>
        <w:t>]   және т.б. еңбектерінде жастарды зерттеу іс-әрекетіне, ойлау өнерін шарықтау шегіне жеткізу тұрғысында қарастырған.</w:t>
      </w:r>
    </w:p>
    <w:p w14:paraId="6DDF9DAC" w14:textId="7A4592FF" w:rsidR="00FA041C" w:rsidRPr="00C20D1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Зерттеушілік-</w:t>
      </w:r>
      <w:r w:rsidRPr="00C20D15">
        <w:rPr>
          <w:rFonts w:ascii="Times New Roman" w:hAnsi="Times New Roman" w:cs="Times New Roman"/>
          <w:sz w:val="28"/>
          <w:szCs w:val="28"/>
          <w:lang w:val="kk-KZ"/>
        </w:rPr>
        <w:t>танымдық әрекеттер туралы ой-пікірлер ХVІІ-ХІХ</w:t>
      </w:r>
      <w:r w:rsidR="00ED6FCC">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ғғ. классикалық философтар (Дж.Локк, Б.Спиноза, И.Фихте, Ф.Шеллинг, И.Кант, Г.Гегель) еңбектерінде   бастау  алғаны белгілі. Зерттеушілікті  дамыту мәселесі сана мен өзіндік сана тұрғысынан (С.Л.Рубинштейн [</w:t>
      </w:r>
      <w:r w:rsidR="00E5327E" w:rsidRPr="00E5327E">
        <w:rPr>
          <w:rFonts w:ascii="Times New Roman" w:hAnsi="Times New Roman" w:cs="Times New Roman"/>
          <w:sz w:val="28"/>
          <w:szCs w:val="28"/>
          <w:lang w:val="kk-KZ"/>
        </w:rPr>
        <w:t>23</w:t>
      </w:r>
      <w:r w:rsidRPr="00C20D15">
        <w:rPr>
          <w:rFonts w:ascii="Times New Roman" w:hAnsi="Times New Roman" w:cs="Times New Roman"/>
          <w:sz w:val="28"/>
          <w:szCs w:val="28"/>
          <w:lang w:val="kk-KZ"/>
        </w:rPr>
        <w:t>],   А.Н.Леонтьев</w:t>
      </w:r>
      <w:r w:rsidR="002C095F">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w:t>
      </w:r>
      <w:r w:rsidR="00E5327E" w:rsidRPr="00E5327E">
        <w:rPr>
          <w:rFonts w:ascii="Times New Roman" w:hAnsi="Times New Roman" w:cs="Times New Roman"/>
          <w:sz w:val="28"/>
          <w:szCs w:val="28"/>
          <w:lang w:val="kk-KZ"/>
        </w:rPr>
        <w:t>24</w:t>
      </w:r>
      <w:r w:rsidRPr="00C20D15">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lastRenderedPageBreak/>
        <w:t>Л.И.Божович [</w:t>
      </w:r>
      <w:r w:rsidR="00E5327E" w:rsidRPr="00E5327E">
        <w:rPr>
          <w:rFonts w:ascii="Times New Roman" w:hAnsi="Times New Roman" w:cs="Times New Roman"/>
          <w:sz w:val="28"/>
          <w:szCs w:val="28"/>
          <w:lang w:val="kk-KZ"/>
        </w:rPr>
        <w:t>25</w:t>
      </w:r>
      <w:r w:rsidRPr="00C20D15">
        <w:rPr>
          <w:rFonts w:ascii="Times New Roman" w:hAnsi="Times New Roman" w:cs="Times New Roman"/>
          <w:sz w:val="28"/>
          <w:szCs w:val="28"/>
          <w:lang w:val="kk-KZ"/>
        </w:rPr>
        <w:t>], И.И.Чеснокова [</w:t>
      </w:r>
      <w:r w:rsidR="00E5327E" w:rsidRPr="00E5327E">
        <w:rPr>
          <w:rFonts w:ascii="Times New Roman" w:hAnsi="Times New Roman" w:cs="Times New Roman"/>
          <w:sz w:val="28"/>
          <w:szCs w:val="28"/>
          <w:lang w:val="kk-KZ"/>
        </w:rPr>
        <w:t>26</w:t>
      </w:r>
      <w:r w:rsidRPr="00C20D15">
        <w:rPr>
          <w:rFonts w:ascii="Times New Roman" w:hAnsi="Times New Roman" w:cs="Times New Roman"/>
          <w:sz w:val="28"/>
          <w:szCs w:val="28"/>
          <w:lang w:val="kk-KZ"/>
        </w:rPr>
        <w:t>], Н.И.Чуприкова [</w:t>
      </w:r>
      <w:r w:rsidR="00E5327E" w:rsidRPr="00E5327E">
        <w:rPr>
          <w:rFonts w:ascii="Times New Roman" w:hAnsi="Times New Roman" w:cs="Times New Roman"/>
          <w:sz w:val="28"/>
          <w:szCs w:val="28"/>
          <w:lang w:val="kk-KZ"/>
        </w:rPr>
        <w:t>27</w:t>
      </w:r>
      <w:r w:rsidRPr="00C20D15">
        <w:rPr>
          <w:rFonts w:ascii="Times New Roman" w:hAnsi="Times New Roman" w:cs="Times New Roman"/>
          <w:sz w:val="28"/>
          <w:szCs w:val="28"/>
          <w:lang w:val="kk-KZ"/>
        </w:rPr>
        <w:t>], В.И.Слободчиков</w:t>
      </w:r>
      <w:r w:rsidR="002C095F">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w:t>
      </w:r>
      <w:r w:rsidR="00983FB0">
        <w:rPr>
          <w:rFonts w:ascii="Times New Roman" w:hAnsi="Times New Roman" w:cs="Times New Roman"/>
          <w:sz w:val="28"/>
          <w:szCs w:val="28"/>
          <w:lang w:val="kk-KZ"/>
        </w:rPr>
        <w:t>2</w:t>
      </w:r>
      <w:r w:rsidR="00E5327E" w:rsidRPr="00E5327E">
        <w:rPr>
          <w:rFonts w:ascii="Times New Roman" w:hAnsi="Times New Roman" w:cs="Times New Roman"/>
          <w:sz w:val="28"/>
          <w:szCs w:val="28"/>
          <w:lang w:val="kk-KZ"/>
        </w:rPr>
        <w:t>8</w:t>
      </w:r>
      <w:r w:rsidRPr="00C20D15">
        <w:rPr>
          <w:rFonts w:ascii="Times New Roman" w:hAnsi="Times New Roman" w:cs="Times New Roman"/>
          <w:sz w:val="28"/>
          <w:szCs w:val="28"/>
          <w:lang w:val="kk-KZ"/>
        </w:rPr>
        <w:t>], Ф.И.Исаев [</w:t>
      </w:r>
      <w:r w:rsidR="00983FB0">
        <w:rPr>
          <w:rFonts w:ascii="Times New Roman" w:hAnsi="Times New Roman" w:cs="Times New Roman"/>
          <w:sz w:val="28"/>
          <w:szCs w:val="28"/>
          <w:lang w:val="kk-KZ"/>
        </w:rPr>
        <w:t>2</w:t>
      </w:r>
      <w:r w:rsidR="00E5327E" w:rsidRPr="00E5327E">
        <w:rPr>
          <w:rFonts w:ascii="Times New Roman" w:hAnsi="Times New Roman" w:cs="Times New Roman"/>
          <w:sz w:val="28"/>
          <w:szCs w:val="28"/>
          <w:lang w:val="kk-KZ"/>
        </w:rPr>
        <w:t>9</w:t>
      </w:r>
      <w:r w:rsidRPr="00C20D15">
        <w:rPr>
          <w:rFonts w:ascii="Times New Roman" w:hAnsi="Times New Roman" w:cs="Times New Roman"/>
          <w:sz w:val="28"/>
          <w:szCs w:val="28"/>
          <w:lang w:val="kk-KZ"/>
        </w:rPr>
        <w:t>],   өзін-өзі дамытуды қамтамасыз ететін тұлғаның сапасын  қалыптастыру механизмі жағынан (Н.И.Гуткина [</w:t>
      </w:r>
      <w:r w:rsidR="00E5327E" w:rsidRPr="00E5327E">
        <w:rPr>
          <w:rFonts w:ascii="Times New Roman" w:hAnsi="Times New Roman" w:cs="Times New Roman"/>
          <w:sz w:val="28"/>
          <w:szCs w:val="28"/>
          <w:lang w:val="kk-KZ"/>
        </w:rPr>
        <w:t>30</w:t>
      </w:r>
      <w:r w:rsidRPr="00C20D15">
        <w:rPr>
          <w:rFonts w:ascii="Times New Roman" w:hAnsi="Times New Roman" w:cs="Times New Roman"/>
          <w:sz w:val="28"/>
          <w:szCs w:val="28"/>
          <w:lang w:val="kk-KZ"/>
        </w:rPr>
        <w:t>],  А.В.Петровский [</w:t>
      </w:r>
      <w:r w:rsidR="00E5327E" w:rsidRPr="00E5327E">
        <w:rPr>
          <w:rFonts w:ascii="Times New Roman" w:hAnsi="Times New Roman" w:cs="Times New Roman"/>
          <w:sz w:val="28"/>
          <w:szCs w:val="28"/>
          <w:lang w:val="kk-KZ"/>
        </w:rPr>
        <w:t>31</w:t>
      </w:r>
      <w:r w:rsidRPr="00C20D15">
        <w:rPr>
          <w:rFonts w:ascii="Times New Roman" w:hAnsi="Times New Roman" w:cs="Times New Roman"/>
          <w:sz w:val="28"/>
          <w:szCs w:val="28"/>
          <w:lang w:val="kk-KZ"/>
        </w:rPr>
        <w:t>], Б.З.Вульфов [</w:t>
      </w:r>
      <w:r w:rsidR="00E5327E" w:rsidRPr="00E5327E">
        <w:rPr>
          <w:rFonts w:ascii="Times New Roman" w:hAnsi="Times New Roman" w:cs="Times New Roman"/>
          <w:sz w:val="28"/>
          <w:szCs w:val="28"/>
          <w:lang w:val="kk-KZ"/>
        </w:rPr>
        <w:t>32</w:t>
      </w:r>
      <w:r w:rsidRPr="00C20D15">
        <w:rPr>
          <w:rFonts w:ascii="Times New Roman" w:hAnsi="Times New Roman" w:cs="Times New Roman"/>
          <w:sz w:val="28"/>
          <w:szCs w:val="28"/>
          <w:lang w:val="kk-KZ"/>
        </w:rPr>
        <w:t>], В.Н.Харькин [</w:t>
      </w:r>
      <w:r w:rsidR="00E5327E" w:rsidRPr="00E5327E">
        <w:rPr>
          <w:rFonts w:ascii="Times New Roman" w:hAnsi="Times New Roman" w:cs="Times New Roman"/>
          <w:sz w:val="28"/>
          <w:szCs w:val="28"/>
          <w:lang w:val="kk-KZ"/>
        </w:rPr>
        <w:t>33</w:t>
      </w:r>
      <w:r w:rsidRPr="00C20D15">
        <w:rPr>
          <w:rFonts w:ascii="Times New Roman" w:hAnsi="Times New Roman" w:cs="Times New Roman"/>
          <w:sz w:val="28"/>
          <w:szCs w:val="28"/>
          <w:lang w:val="kk-KZ"/>
        </w:rPr>
        <w:t>], теориялық және практикалық ойлау мен өзін-өзі тануға әрекетін саналы түрде бағыттай білу қабілеті (Л.С.Выготский [</w:t>
      </w:r>
      <w:r w:rsidR="00E5327E" w:rsidRPr="00E5327E">
        <w:rPr>
          <w:rFonts w:ascii="Times New Roman" w:hAnsi="Times New Roman" w:cs="Times New Roman"/>
          <w:sz w:val="28"/>
          <w:szCs w:val="28"/>
          <w:lang w:val="kk-KZ"/>
        </w:rPr>
        <w:t>34</w:t>
      </w:r>
      <w:r w:rsidRPr="00C20D15">
        <w:rPr>
          <w:rFonts w:ascii="Times New Roman" w:hAnsi="Times New Roman" w:cs="Times New Roman"/>
          <w:sz w:val="28"/>
          <w:szCs w:val="28"/>
          <w:lang w:val="kk-KZ"/>
        </w:rPr>
        <w:t>], В.В.Давыдов [</w:t>
      </w:r>
      <w:r w:rsidR="00E5327E" w:rsidRPr="00E5327E">
        <w:rPr>
          <w:rFonts w:ascii="Times New Roman" w:hAnsi="Times New Roman" w:cs="Times New Roman"/>
          <w:sz w:val="28"/>
          <w:szCs w:val="28"/>
          <w:lang w:val="kk-KZ"/>
        </w:rPr>
        <w:t>35</w:t>
      </w:r>
      <w:r w:rsidRPr="00C20D15">
        <w:rPr>
          <w:rFonts w:ascii="Times New Roman" w:hAnsi="Times New Roman" w:cs="Times New Roman"/>
          <w:sz w:val="28"/>
          <w:szCs w:val="28"/>
          <w:lang w:val="kk-KZ"/>
        </w:rPr>
        <w:t>],  Ю.Н.Кулюткин [</w:t>
      </w:r>
      <w:r w:rsidR="00E5327E" w:rsidRPr="00E5327E">
        <w:rPr>
          <w:rFonts w:ascii="Times New Roman" w:hAnsi="Times New Roman" w:cs="Times New Roman"/>
          <w:sz w:val="28"/>
          <w:szCs w:val="28"/>
          <w:lang w:val="kk-KZ"/>
        </w:rPr>
        <w:t>36</w:t>
      </w:r>
      <w:r w:rsidRPr="00C20D15">
        <w:rPr>
          <w:rFonts w:ascii="Times New Roman" w:hAnsi="Times New Roman" w:cs="Times New Roman"/>
          <w:sz w:val="28"/>
          <w:szCs w:val="28"/>
          <w:lang w:val="kk-KZ"/>
        </w:rPr>
        <w:t>], Г.С.Сухобская [</w:t>
      </w:r>
      <w:r w:rsidR="00E5327E" w:rsidRPr="00E5327E">
        <w:rPr>
          <w:rFonts w:ascii="Times New Roman" w:hAnsi="Times New Roman" w:cs="Times New Roman"/>
          <w:sz w:val="28"/>
          <w:szCs w:val="28"/>
          <w:lang w:val="kk-KZ"/>
        </w:rPr>
        <w:t>37</w:t>
      </w:r>
      <w:r w:rsidR="002C095F">
        <w:rPr>
          <w:rFonts w:ascii="Times New Roman" w:hAnsi="Times New Roman" w:cs="Times New Roman"/>
          <w:sz w:val="28"/>
          <w:szCs w:val="28"/>
          <w:lang w:val="kk-KZ"/>
        </w:rPr>
        <w:t>]</w:t>
      </w:r>
      <w:r w:rsidRPr="00C20D15">
        <w:rPr>
          <w:rFonts w:ascii="Times New Roman" w:hAnsi="Times New Roman" w:cs="Times New Roman"/>
          <w:sz w:val="28"/>
          <w:szCs w:val="28"/>
          <w:lang w:val="kk-KZ"/>
        </w:rPr>
        <w:t xml:space="preserve">  туралы мәселелерімен байланысты қарастырылды. </w:t>
      </w:r>
    </w:p>
    <w:p w14:paraId="36B0C187" w14:textId="1DDE213A"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A72C32">
        <w:rPr>
          <w:rFonts w:ascii="Times New Roman" w:hAnsi="Times New Roman" w:cs="Times New Roman"/>
          <w:sz w:val="28"/>
          <w:szCs w:val="28"/>
          <w:lang w:val="kk-KZ"/>
        </w:rPr>
        <w:t>Құзыреттілікті психологиялық категория ретінде құзыреттілікке негізделген іс-әрекеттің құндылықты негіздерін Дж.Равен [</w:t>
      </w:r>
      <w:r w:rsidR="00983FB0" w:rsidRPr="00A72C32">
        <w:rPr>
          <w:rFonts w:ascii="Times New Roman" w:hAnsi="Times New Roman" w:cs="Times New Roman"/>
          <w:sz w:val="28"/>
          <w:szCs w:val="28"/>
          <w:lang w:val="kk-KZ"/>
        </w:rPr>
        <w:t>3</w:t>
      </w:r>
      <w:r w:rsidR="00E5327E" w:rsidRPr="00E5327E">
        <w:rPr>
          <w:rFonts w:ascii="Times New Roman" w:hAnsi="Times New Roman" w:cs="Times New Roman"/>
          <w:sz w:val="28"/>
          <w:szCs w:val="28"/>
          <w:lang w:val="kk-KZ"/>
        </w:rPr>
        <w:t>8</w:t>
      </w:r>
      <w:r w:rsidRPr="00A72C32">
        <w:rPr>
          <w:rFonts w:ascii="Times New Roman" w:hAnsi="Times New Roman" w:cs="Times New Roman"/>
          <w:sz w:val="28"/>
          <w:szCs w:val="28"/>
          <w:lang w:val="kk-KZ"/>
        </w:rPr>
        <w:t>], А.К.Маркова [</w:t>
      </w:r>
      <w:r w:rsidR="00983FB0" w:rsidRPr="00A72C32">
        <w:rPr>
          <w:rFonts w:ascii="Times New Roman" w:hAnsi="Times New Roman" w:cs="Times New Roman"/>
          <w:sz w:val="28"/>
          <w:szCs w:val="28"/>
          <w:lang w:val="kk-KZ"/>
        </w:rPr>
        <w:t>3</w:t>
      </w:r>
      <w:r w:rsidR="00E5327E" w:rsidRPr="00E5327E">
        <w:rPr>
          <w:rFonts w:ascii="Times New Roman" w:hAnsi="Times New Roman" w:cs="Times New Roman"/>
          <w:sz w:val="28"/>
          <w:szCs w:val="28"/>
          <w:lang w:val="kk-KZ"/>
        </w:rPr>
        <w:t>9</w:t>
      </w:r>
      <w:r w:rsidRPr="00A72C32">
        <w:rPr>
          <w:rFonts w:ascii="Times New Roman" w:hAnsi="Times New Roman" w:cs="Times New Roman"/>
          <w:sz w:val="28"/>
          <w:szCs w:val="28"/>
          <w:lang w:val="kk-KZ"/>
        </w:rPr>
        <w:t>], М.А.Холодная [</w:t>
      </w:r>
      <w:r w:rsidR="00E5327E" w:rsidRPr="00E5327E">
        <w:rPr>
          <w:rFonts w:ascii="Times New Roman" w:hAnsi="Times New Roman" w:cs="Times New Roman"/>
          <w:sz w:val="28"/>
          <w:szCs w:val="28"/>
          <w:lang w:val="kk-KZ"/>
        </w:rPr>
        <w:t>40</w:t>
      </w:r>
      <w:r w:rsidRPr="00A72C32">
        <w:rPr>
          <w:rFonts w:ascii="Times New Roman" w:hAnsi="Times New Roman" w:cs="Times New Roman"/>
          <w:sz w:val="28"/>
          <w:szCs w:val="28"/>
          <w:lang w:val="kk-KZ"/>
        </w:rPr>
        <w:t>], педагогикалық категория ретінде А.В.Хуторской [</w:t>
      </w:r>
      <w:r w:rsidR="00E5327E" w:rsidRPr="00E5327E">
        <w:rPr>
          <w:rFonts w:ascii="Times New Roman" w:hAnsi="Times New Roman" w:cs="Times New Roman"/>
          <w:sz w:val="28"/>
          <w:szCs w:val="28"/>
          <w:lang w:val="kk-KZ"/>
        </w:rPr>
        <w:t>41</w:t>
      </w:r>
      <w:r w:rsidRPr="00A72C32">
        <w:rPr>
          <w:rFonts w:ascii="Times New Roman" w:hAnsi="Times New Roman" w:cs="Times New Roman"/>
          <w:sz w:val="28"/>
          <w:szCs w:val="28"/>
          <w:lang w:val="kk-KZ"/>
        </w:rPr>
        <w:t>], Г.И.Гузева [</w:t>
      </w:r>
      <w:r w:rsidR="00E5327E" w:rsidRPr="00E5327E">
        <w:rPr>
          <w:rFonts w:ascii="Times New Roman" w:hAnsi="Times New Roman" w:cs="Times New Roman"/>
          <w:sz w:val="28"/>
          <w:szCs w:val="28"/>
          <w:lang w:val="kk-KZ"/>
        </w:rPr>
        <w:t>4</w:t>
      </w:r>
      <w:r w:rsidR="00E5327E" w:rsidRPr="006B0869">
        <w:rPr>
          <w:rFonts w:ascii="Times New Roman" w:hAnsi="Times New Roman" w:cs="Times New Roman"/>
          <w:sz w:val="28"/>
          <w:szCs w:val="28"/>
          <w:lang w:val="kk-KZ"/>
        </w:rPr>
        <w:t>2</w:t>
      </w:r>
      <w:r w:rsidRPr="00A72C32">
        <w:rPr>
          <w:rFonts w:ascii="Times New Roman" w:hAnsi="Times New Roman" w:cs="Times New Roman"/>
          <w:sz w:val="28"/>
          <w:szCs w:val="28"/>
          <w:lang w:val="kk-KZ"/>
        </w:rPr>
        <w:t xml:space="preserve">],   және т.б. қарастырған. Тұлғаны дамытуда іс-әрекетке негізделген құзыреттілік </w:t>
      </w:r>
      <w:r w:rsidR="00A52D1A" w:rsidRPr="00A72C32">
        <w:rPr>
          <w:rFonts w:ascii="Times New Roman" w:hAnsi="Times New Roman" w:cs="Times New Roman"/>
          <w:sz w:val="28"/>
          <w:szCs w:val="28"/>
          <w:lang w:val="kk-KZ"/>
        </w:rPr>
        <w:t>тұғырының</w:t>
      </w:r>
      <w:r w:rsidRPr="00A72C32">
        <w:rPr>
          <w:rFonts w:ascii="Times New Roman" w:hAnsi="Times New Roman" w:cs="Times New Roman"/>
          <w:sz w:val="28"/>
          <w:szCs w:val="28"/>
          <w:lang w:val="kk-KZ"/>
        </w:rPr>
        <w:t xml:space="preserve"> жалпы теориялық идеялары К.А.Абульханова-Славская [</w:t>
      </w:r>
      <w:r w:rsidR="006B0869" w:rsidRPr="006B0869">
        <w:rPr>
          <w:rFonts w:ascii="Times New Roman" w:hAnsi="Times New Roman" w:cs="Times New Roman"/>
          <w:sz w:val="28"/>
          <w:szCs w:val="28"/>
          <w:lang w:val="kk-KZ"/>
        </w:rPr>
        <w:t>43</w:t>
      </w:r>
      <w:r w:rsidRPr="00A72C32">
        <w:rPr>
          <w:rFonts w:ascii="Times New Roman" w:hAnsi="Times New Roman" w:cs="Times New Roman"/>
          <w:sz w:val="28"/>
          <w:szCs w:val="28"/>
          <w:lang w:val="kk-KZ"/>
        </w:rPr>
        <w:t>], Б.Г.Ананьев [</w:t>
      </w:r>
      <w:r w:rsidR="006B0869" w:rsidRPr="006B0869">
        <w:rPr>
          <w:rFonts w:ascii="Times New Roman" w:hAnsi="Times New Roman" w:cs="Times New Roman"/>
          <w:sz w:val="28"/>
          <w:szCs w:val="28"/>
          <w:lang w:val="kk-KZ"/>
        </w:rPr>
        <w:t>44</w:t>
      </w:r>
      <w:r w:rsidRPr="00A72C32">
        <w:rPr>
          <w:rFonts w:ascii="Times New Roman" w:hAnsi="Times New Roman" w:cs="Times New Roman"/>
          <w:sz w:val="28"/>
          <w:szCs w:val="28"/>
          <w:lang w:val="kk-KZ"/>
        </w:rPr>
        <w:t>], А.Г.Асмолов [</w:t>
      </w:r>
      <w:r w:rsidR="006B0869" w:rsidRPr="006B0869">
        <w:rPr>
          <w:rFonts w:ascii="Times New Roman" w:hAnsi="Times New Roman" w:cs="Times New Roman"/>
          <w:sz w:val="28"/>
          <w:szCs w:val="28"/>
          <w:lang w:val="kk-KZ"/>
        </w:rPr>
        <w:t>45</w:t>
      </w:r>
      <w:r w:rsidRPr="00A72C32">
        <w:rPr>
          <w:rFonts w:ascii="Times New Roman" w:hAnsi="Times New Roman" w:cs="Times New Roman"/>
          <w:sz w:val="28"/>
          <w:szCs w:val="28"/>
          <w:lang w:val="kk-KZ"/>
        </w:rPr>
        <w:t>] және т.б. еңбектерінде зерделенсе, білім берудегі субъектілік қарым-қатынас теориялары С.Б.Гершунский [</w:t>
      </w:r>
      <w:r w:rsidR="006B0869" w:rsidRPr="006B0869">
        <w:rPr>
          <w:rFonts w:ascii="Times New Roman" w:hAnsi="Times New Roman" w:cs="Times New Roman"/>
          <w:sz w:val="28"/>
          <w:szCs w:val="28"/>
          <w:lang w:val="kk-KZ"/>
        </w:rPr>
        <w:t>46</w:t>
      </w:r>
      <w:r w:rsidRPr="00A72C32">
        <w:rPr>
          <w:rFonts w:ascii="Times New Roman" w:hAnsi="Times New Roman" w:cs="Times New Roman"/>
          <w:sz w:val="28"/>
          <w:szCs w:val="28"/>
          <w:lang w:val="kk-KZ"/>
        </w:rPr>
        <w:t>], И.А.Зимняя [</w:t>
      </w:r>
      <w:r w:rsidR="006B0869" w:rsidRPr="006B0869">
        <w:rPr>
          <w:rFonts w:ascii="Times New Roman" w:hAnsi="Times New Roman" w:cs="Times New Roman"/>
          <w:sz w:val="28"/>
          <w:szCs w:val="28"/>
          <w:lang w:val="kk-KZ"/>
        </w:rPr>
        <w:t>47</w:t>
      </w:r>
      <w:r w:rsidRPr="00A72C32">
        <w:rPr>
          <w:rFonts w:ascii="Times New Roman" w:hAnsi="Times New Roman" w:cs="Times New Roman"/>
          <w:sz w:val="28"/>
          <w:szCs w:val="28"/>
          <w:lang w:val="kk-KZ"/>
        </w:rPr>
        <w:t>], И.С.Якиманская [4</w:t>
      </w:r>
      <w:r w:rsidR="006B0869" w:rsidRPr="006B0869">
        <w:rPr>
          <w:rFonts w:ascii="Times New Roman" w:hAnsi="Times New Roman" w:cs="Times New Roman"/>
          <w:sz w:val="28"/>
          <w:szCs w:val="28"/>
          <w:lang w:val="kk-KZ"/>
        </w:rPr>
        <w:t>8</w:t>
      </w:r>
      <w:r w:rsidRPr="00A72C32">
        <w:rPr>
          <w:rFonts w:ascii="Times New Roman" w:hAnsi="Times New Roman" w:cs="Times New Roman"/>
          <w:sz w:val="28"/>
          <w:szCs w:val="28"/>
          <w:lang w:val="kk-KZ"/>
        </w:rPr>
        <w:t>], В.В.Сериков [4</w:t>
      </w:r>
      <w:r w:rsidR="006B0869" w:rsidRPr="006B0869">
        <w:rPr>
          <w:rFonts w:ascii="Times New Roman" w:hAnsi="Times New Roman" w:cs="Times New Roman"/>
          <w:sz w:val="28"/>
          <w:szCs w:val="28"/>
          <w:lang w:val="kk-KZ"/>
        </w:rPr>
        <w:t>9</w:t>
      </w:r>
      <w:r w:rsidRPr="00A72C32">
        <w:rPr>
          <w:rFonts w:ascii="Times New Roman" w:hAnsi="Times New Roman" w:cs="Times New Roman"/>
          <w:sz w:val="28"/>
          <w:szCs w:val="28"/>
          <w:lang w:val="kk-KZ"/>
        </w:rPr>
        <w:t>], А.И. Савенков [</w:t>
      </w:r>
      <w:r w:rsidR="006B0869" w:rsidRPr="006B0869">
        <w:rPr>
          <w:rFonts w:ascii="Times New Roman" w:hAnsi="Times New Roman" w:cs="Times New Roman"/>
          <w:sz w:val="28"/>
          <w:szCs w:val="28"/>
          <w:lang w:val="kk-KZ"/>
        </w:rPr>
        <w:t>50</w:t>
      </w:r>
      <w:r w:rsidRPr="00A72C32">
        <w:rPr>
          <w:rFonts w:ascii="Times New Roman" w:hAnsi="Times New Roman" w:cs="Times New Roman"/>
          <w:sz w:val="28"/>
          <w:szCs w:val="28"/>
          <w:lang w:val="kk-KZ"/>
        </w:rPr>
        <w:t>]    және т.б. еңбектерінде тұлғалық сапалар және мінез-құлықпен, қарым-қатынастағы</w:t>
      </w:r>
      <w:r w:rsidRPr="00C20D15">
        <w:rPr>
          <w:rFonts w:ascii="Times New Roman" w:hAnsi="Times New Roman" w:cs="Times New Roman"/>
          <w:sz w:val="28"/>
          <w:szCs w:val="28"/>
          <w:lang w:val="kk-KZ"/>
        </w:rPr>
        <w:t xml:space="preserve"> қабілеттіліктермен, білім және іскерліктермен байланыстыра зерттелді.</w:t>
      </w:r>
    </w:p>
    <w:p w14:paraId="4A562078" w14:textId="725AB7D6"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Студенттердің зерттеушілік қызметін қалыптастырудың психологиялық-педагогикалық проблемалары бойынша В.И.Андреев [</w:t>
      </w:r>
      <w:r w:rsidR="006B0869" w:rsidRPr="006B0869">
        <w:rPr>
          <w:rFonts w:ascii="Times New Roman" w:hAnsi="Times New Roman" w:cs="Times New Roman"/>
          <w:sz w:val="28"/>
          <w:szCs w:val="28"/>
          <w:lang w:val="kk-KZ"/>
        </w:rPr>
        <w:t>51</w:t>
      </w:r>
      <w:r w:rsidRPr="00C20D15">
        <w:rPr>
          <w:rFonts w:ascii="Times New Roman" w:hAnsi="Times New Roman" w:cs="Times New Roman"/>
          <w:sz w:val="28"/>
          <w:szCs w:val="28"/>
          <w:lang w:val="kk-KZ"/>
        </w:rPr>
        <w:t>], Ю.К.Бабанский [</w:t>
      </w:r>
      <w:r w:rsidR="006B0869" w:rsidRPr="006B0869">
        <w:rPr>
          <w:rFonts w:ascii="Times New Roman" w:hAnsi="Times New Roman" w:cs="Times New Roman"/>
          <w:sz w:val="28"/>
          <w:szCs w:val="28"/>
          <w:lang w:val="kk-KZ"/>
        </w:rPr>
        <w:t>52</w:t>
      </w:r>
      <w:r w:rsidRPr="00C20D15">
        <w:rPr>
          <w:rFonts w:ascii="Times New Roman" w:hAnsi="Times New Roman" w:cs="Times New Roman"/>
          <w:sz w:val="28"/>
          <w:szCs w:val="28"/>
          <w:lang w:val="kk-KZ"/>
        </w:rPr>
        <w:t>], В.В.Давыдов [</w:t>
      </w:r>
      <w:r w:rsidR="006B0869" w:rsidRPr="006B0869">
        <w:rPr>
          <w:rFonts w:ascii="Times New Roman" w:hAnsi="Times New Roman" w:cs="Times New Roman"/>
          <w:sz w:val="28"/>
          <w:szCs w:val="28"/>
          <w:lang w:val="kk-KZ"/>
        </w:rPr>
        <w:t>53</w:t>
      </w:r>
      <w:r w:rsidRPr="00C20D15">
        <w:rPr>
          <w:rFonts w:ascii="Times New Roman" w:hAnsi="Times New Roman" w:cs="Times New Roman"/>
          <w:sz w:val="28"/>
          <w:szCs w:val="28"/>
          <w:lang w:val="kk-KZ"/>
        </w:rPr>
        <w:t>], С.И.Архангельский [</w:t>
      </w:r>
      <w:r w:rsidR="006B0869" w:rsidRPr="006B0869">
        <w:rPr>
          <w:rFonts w:ascii="Times New Roman" w:hAnsi="Times New Roman" w:cs="Times New Roman"/>
          <w:sz w:val="28"/>
          <w:szCs w:val="28"/>
          <w:lang w:val="kk-KZ"/>
        </w:rPr>
        <w:t>54</w:t>
      </w:r>
      <w:r w:rsidRPr="00C20D15">
        <w:rPr>
          <w:rFonts w:ascii="Times New Roman" w:hAnsi="Times New Roman" w:cs="Times New Roman"/>
          <w:sz w:val="28"/>
          <w:szCs w:val="28"/>
          <w:lang w:val="kk-KZ"/>
        </w:rPr>
        <w:t>] және т.б. еңбектерінде қарастырылған. Студенттердің зерттеу қызметінің ерекшеліктері, формалары және педагогтар мен студенттердің ынтымақт</w:t>
      </w:r>
      <w:r w:rsidR="00F73834">
        <w:rPr>
          <w:rFonts w:ascii="Times New Roman" w:hAnsi="Times New Roman" w:cs="Times New Roman"/>
          <w:sz w:val="28"/>
          <w:szCs w:val="28"/>
          <w:lang w:val="kk-KZ"/>
        </w:rPr>
        <w:t>аса</w:t>
      </w:r>
      <w:r w:rsidRPr="00C20D15">
        <w:rPr>
          <w:rFonts w:ascii="Times New Roman" w:hAnsi="Times New Roman" w:cs="Times New Roman"/>
          <w:sz w:val="28"/>
          <w:szCs w:val="28"/>
          <w:lang w:val="kk-KZ"/>
        </w:rPr>
        <w:t xml:space="preserve"> жұмыс істеу түрлері бойынша Н.В.Сычкова [</w:t>
      </w:r>
      <w:r w:rsidR="006B0869" w:rsidRPr="006B0869">
        <w:rPr>
          <w:rFonts w:ascii="Times New Roman" w:hAnsi="Times New Roman" w:cs="Times New Roman"/>
          <w:sz w:val="28"/>
          <w:szCs w:val="28"/>
          <w:lang w:val="kk-KZ"/>
        </w:rPr>
        <w:t>55</w:t>
      </w:r>
      <w:r w:rsidRPr="00C20D15">
        <w:rPr>
          <w:rFonts w:ascii="Times New Roman" w:hAnsi="Times New Roman" w:cs="Times New Roman"/>
          <w:sz w:val="28"/>
          <w:szCs w:val="28"/>
          <w:lang w:val="kk-KZ"/>
        </w:rPr>
        <w:t>], Л.И.Аксенов [</w:t>
      </w:r>
      <w:r w:rsidR="006B0869" w:rsidRPr="006B0869">
        <w:rPr>
          <w:rFonts w:ascii="Times New Roman" w:hAnsi="Times New Roman" w:cs="Times New Roman"/>
          <w:sz w:val="28"/>
          <w:szCs w:val="28"/>
          <w:lang w:val="kk-KZ"/>
        </w:rPr>
        <w:t>56</w:t>
      </w:r>
      <w:r w:rsidRPr="00C20D15">
        <w:rPr>
          <w:rFonts w:ascii="Times New Roman" w:hAnsi="Times New Roman" w:cs="Times New Roman"/>
          <w:sz w:val="28"/>
          <w:szCs w:val="28"/>
          <w:lang w:val="kk-KZ"/>
        </w:rPr>
        <w:t>], Б.И.Сазонов [</w:t>
      </w:r>
      <w:r w:rsidR="006B0869" w:rsidRPr="006B0869">
        <w:rPr>
          <w:rFonts w:ascii="Times New Roman" w:hAnsi="Times New Roman" w:cs="Times New Roman"/>
          <w:sz w:val="28"/>
          <w:szCs w:val="28"/>
          <w:lang w:val="kk-KZ"/>
        </w:rPr>
        <w:t>57</w:t>
      </w:r>
      <w:r w:rsidRPr="00C20D15">
        <w:rPr>
          <w:rFonts w:ascii="Times New Roman" w:hAnsi="Times New Roman" w:cs="Times New Roman"/>
          <w:sz w:val="28"/>
          <w:szCs w:val="28"/>
          <w:lang w:val="kk-KZ"/>
        </w:rPr>
        <w:t xml:space="preserve">]   және т.б. студенттердің ғылыми-зерттеу жұмыстарының әлеуметтік </w:t>
      </w:r>
      <w:r w:rsidRPr="00B91001">
        <w:rPr>
          <w:rFonts w:ascii="Times New Roman" w:hAnsi="Times New Roman" w:cs="Times New Roman"/>
          <w:sz w:val="28"/>
          <w:szCs w:val="28"/>
          <w:lang w:val="kk-KZ"/>
        </w:rPr>
        <w:t>функциялары және</w:t>
      </w:r>
      <w:r w:rsidR="00F73834" w:rsidRPr="00B91001">
        <w:rPr>
          <w:rFonts w:ascii="Times New Roman" w:hAnsi="Times New Roman" w:cs="Times New Roman"/>
          <w:sz w:val="28"/>
          <w:szCs w:val="28"/>
          <w:lang w:val="kk-KZ"/>
        </w:rPr>
        <w:t xml:space="preserve"> </w:t>
      </w:r>
      <w:r w:rsidRPr="00B91001">
        <w:rPr>
          <w:rFonts w:ascii="Times New Roman" w:hAnsi="Times New Roman" w:cs="Times New Roman"/>
          <w:sz w:val="28"/>
          <w:szCs w:val="28"/>
          <w:lang w:val="kk-KZ"/>
        </w:rPr>
        <w:t>зерттеу қызметінің кешенді жоспарлау тәжірибесі бойынша Л.Г.Квиткина [</w:t>
      </w:r>
      <w:r w:rsidR="00861E11" w:rsidRPr="00B91001">
        <w:rPr>
          <w:rFonts w:ascii="Times New Roman" w:hAnsi="Times New Roman" w:cs="Times New Roman"/>
          <w:sz w:val="28"/>
          <w:szCs w:val="28"/>
          <w:lang w:val="kk-KZ"/>
        </w:rPr>
        <w:t>5</w:t>
      </w:r>
      <w:r w:rsidR="006B0869" w:rsidRPr="006B0869">
        <w:rPr>
          <w:rFonts w:ascii="Times New Roman" w:hAnsi="Times New Roman" w:cs="Times New Roman"/>
          <w:sz w:val="28"/>
          <w:szCs w:val="28"/>
          <w:lang w:val="kk-KZ"/>
        </w:rPr>
        <w:t>8</w:t>
      </w:r>
      <w:r w:rsidRPr="00B91001">
        <w:rPr>
          <w:rFonts w:ascii="Times New Roman" w:hAnsi="Times New Roman" w:cs="Times New Roman"/>
          <w:sz w:val="28"/>
          <w:szCs w:val="28"/>
          <w:lang w:val="kk-KZ"/>
        </w:rPr>
        <w:t>]     және</w:t>
      </w:r>
      <w:r w:rsidRPr="00C20D15">
        <w:rPr>
          <w:rFonts w:ascii="Times New Roman" w:hAnsi="Times New Roman" w:cs="Times New Roman"/>
          <w:sz w:val="28"/>
          <w:szCs w:val="28"/>
          <w:lang w:val="kk-KZ"/>
        </w:rPr>
        <w:t xml:space="preserve"> т.б.; студенттердің ғылыми-зерттеу қызметі мен оқу процесінің педагогикалық талаптарға сай өзара байланысы бойынша В.Н.Намазов [</w:t>
      </w:r>
      <w:r w:rsidR="00B91001">
        <w:rPr>
          <w:rFonts w:ascii="Times New Roman" w:hAnsi="Times New Roman" w:cs="Times New Roman"/>
          <w:sz w:val="28"/>
          <w:szCs w:val="28"/>
          <w:lang w:val="kk-KZ"/>
        </w:rPr>
        <w:t>5</w:t>
      </w:r>
      <w:r w:rsidR="00427EF4" w:rsidRPr="00427EF4">
        <w:rPr>
          <w:rFonts w:ascii="Times New Roman" w:hAnsi="Times New Roman" w:cs="Times New Roman"/>
          <w:sz w:val="28"/>
          <w:szCs w:val="28"/>
          <w:lang w:val="kk-KZ"/>
        </w:rPr>
        <w:t>9</w:t>
      </w:r>
      <w:r w:rsidRPr="00C20D15">
        <w:rPr>
          <w:rFonts w:ascii="Times New Roman" w:hAnsi="Times New Roman" w:cs="Times New Roman"/>
          <w:sz w:val="28"/>
          <w:szCs w:val="28"/>
          <w:lang w:val="kk-KZ"/>
        </w:rPr>
        <w:t>]   және т.б.); студенттерді оқыту процесі барысында зерттеушілік біліктілігін қалыптастыру проблемалары П.Ю.Романова [</w:t>
      </w:r>
      <w:r w:rsidR="00427EF4" w:rsidRPr="00427EF4">
        <w:rPr>
          <w:rFonts w:ascii="Times New Roman" w:hAnsi="Times New Roman" w:cs="Times New Roman"/>
          <w:sz w:val="28"/>
          <w:szCs w:val="28"/>
          <w:lang w:val="kk-KZ"/>
        </w:rPr>
        <w:t>60</w:t>
      </w:r>
      <w:r w:rsidRPr="00C20D15">
        <w:rPr>
          <w:rFonts w:ascii="Times New Roman" w:hAnsi="Times New Roman" w:cs="Times New Roman"/>
          <w:sz w:val="28"/>
          <w:szCs w:val="28"/>
          <w:lang w:val="kk-KZ"/>
        </w:rPr>
        <w:t>]      және т.б болашақ маманның ғылыми-зерттеу мәдениетін дамыту мәселелерін қарастырған.</w:t>
      </w:r>
    </w:p>
    <w:p w14:paraId="5A174D0D" w14:textId="53C27D5A" w:rsidR="00FA041C" w:rsidRPr="00C20D1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Маманның зерттеушілік іс-әрекетін арттыру әдіснамасы мен әдістері, әрі оның оқу үдерісіндегі маңызы туралы В.И.Загвязинский [</w:t>
      </w:r>
      <w:r w:rsidR="00427EF4" w:rsidRPr="00427EF4">
        <w:rPr>
          <w:rFonts w:ascii="Times New Roman" w:hAnsi="Times New Roman" w:cs="Times New Roman"/>
          <w:sz w:val="28"/>
          <w:szCs w:val="28"/>
          <w:lang w:val="kk-KZ"/>
        </w:rPr>
        <w:t>61</w:t>
      </w:r>
      <w:r w:rsidRPr="00C20D15">
        <w:rPr>
          <w:rFonts w:ascii="Times New Roman" w:hAnsi="Times New Roman" w:cs="Times New Roman"/>
          <w:sz w:val="28"/>
          <w:szCs w:val="28"/>
          <w:lang w:val="kk-KZ"/>
        </w:rPr>
        <w:t>], В.И.Богословский [</w:t>
      </w:r>
      <w:r w:rsidR="00427EF4" w:rsidRPr="00427EF4">
        <w:rPr>
          <w:rFonts w:ascii="Times New Roman" w:hAnsi="Times New Roman" w:cs="Times New Roman"/>
          <w:sz w:val="28"/>
          <w:szCs w:val="28"/>
          <w:lang w:val="kk-KZ"/>
        </w:rPr>
        <w:t>62</w:t>
      </w:r>
      <w:r w:rsidRPr="00C20D15">
        <w:rPr>
          <w:rFonts w:ascii="Times New Roman" w:hAnsi="Times New Roman" w:cs="Times New Roman"/>
          <w:sz w:val="28"/>
          <w:szCs w:val="28"/>
          <w:lang w:val="kk-KZ"/>
        </w:rPr>
        <w:t>], В.В.Краевский [</w:t>
      </w:r>
      <w:r w:rsidR="00427EF4" w:rsidRPr="00427EF4">
        <w:rPr>
          <w:rFonts w:ascii="Times New Roman" w:hAnsi="Times New Roman" w:cs="Times New Roman"/>
          <w:sz w:val="28"/>
          <w:szCs w:val="28"/>
          <w:lang w:val="kk-KZ"/>
        </w:rPr>
        <w:t>63</w:t>
      </w:r>
      <w:r w:rsidRPr="00C20D15">
        <w:rPr>
          <w:rFonts w:ascii="Times New Roman" w:hAnsi="Times New Roman" w:cs="Times New Roman"/>
          <w:sz w:val="28"/>
          <w:szCs w:val="28"/>
          <w:lang w:val="kk-KZ"/>
        </w:rPr>
        <w:t>], И.А Зимняя [</w:t>
      </w:r>
      <w:r w:rsidR="00427EF4" w:rsidRPr="00427EF4">
        <w:rPr>
          <w:rFonts w:ascii="Times New Roman" w:hAnsi="Times New Roman" w:cs="Times New Roman"/>
          <w:sz w:val="28"/>
          <w:szCs w:val="28"/>
          <w:lang w:val="kk-KZ"/>
        </w:rPr>
        <w:t>64</w:t>
      </w:r>
      <w:r w:rsidRPr="00C20D15">
        <w:rPr>
          <w:rFonts w:ascii="Times New Roman" w:hAnsi="Times New Roman" w:cs="Times New Roman"/>
          <w:sz w:val="28"/>
          <w:szCs w:val="28"/>
          <w:lang w:val="kk-KZ"/>
        </w:rPr>
        <w:t>],  Е.В.Бережнова [</w:t>
      </w:r>
      <w:r w:rsidR="00427EF4" w:rsidRPr="00427EF4">
        <w:rPr>
          <w:rFonts w:ascii="Times New Roman" w:hAnsi="Times New Roman" w:cs="Times New Roman"/>
          <w:sz w:val="28"/>
          <w:szCs w:val="28"/>
          <w:lang w:val="kk-KZ"/>
        </w:rPr>
        <w:t>65</w:t>
      </w:r>
      <w:r w:rsidRPr="00C20D15">
        <w:rPr>
          <w:rFonts w:ascii="Times New Roman" w:hAnsi="Times New Roman" w:cs="Times New Roman"/>
          <w:sz w:val="28"/>
          <w:szCs w:val="28"/>
          <w:lang w:val="kk-KZ"/>
        </w:rPr>
        <w:t>],  және т.б. еңбектерінде көрініс тапты.Отандық ғалымдар еңбектерінде зерттеушілік мәдениетінің тұжырымдамасын З.А.Исаева [</w:t>
      </w:r>
      <w:r w:rsidR="00427EF4" w:rsidRPr="00427EF4">
        <w:rPr>
          <w:rFonts w:ascii="Times New Roman" w:hAnsi="Times New Roman" w:cs="Times New Roman"/>
          <w:sz w:val="28"/>
          <w:szCs w:val="28"/>
          <w:lang w:val="kk-KZ"/>
        </w:rPr>
        <w:t>66</w:t>
      </w:r>
      <w:r w:rsidRPr="00C20D15">
        <w:rPr>
          <w:rFonts w:ascii="Times New Roman" w:hAnsi="Times New Roman" w:cs="Times New Roman"/>
          <w:sz w:val="28"/>
          <w:szCs w:val="28"/>
          <w:lang w:val="kk-KZ"/>
        </w:rPr>
        <w:t>], Ш.Т.Таубаева [</w:t>
      </w:r>
      <w:r w:rsidR="00427EF4" w:rsidRPr="00427EF4">
        <w:rPr>
          <w:rFonts w:ascii="Times New Roman" w:hAnsi="Times New Roman" w:cs="Times New Roman"/>
          <w:sz w:val="28"/>
          <w:szCs w:val="28"/>
          <w:lang w:val="kk-KZ"/>
        </w:rPr>
        <w:t>67</w:t>
      </w:r>
      <w:r w:rsidRPr="00C20D15">
        <w:rPr>
          <w:rFonts w:ascii="Times New Roman" w:hAnsi="Times New Roman" w:cs="Times New Roman"/>
          <w:sz w:val="28"/>
          <w:szCs w:val="28"/>
          <w:lang w:val="kk-KZ"/>
        </w:rPr>
        <w:t>]  мұғалімнің зерттеушілік мәдениеті туралы қарастырды. Жоғары оқу орындарында студенттердің танымдық і</w:t>
      </w:r>
      <w:r w:rsidR="0093785B">
        <w:rPr>
          <w:rFonts w:ascii="Times New Roman" w:hAnsi="Times New Roman" w:cs="Times New Roman"/>
          <w:sz w:val="28"/>
          <w:szCs w:val="28"/>
          <w:lang w:val="kk-KZ"/>
        </w:rPr>
        <w:t>з</w:t>
      </w:r>
      <w:r w:rsidRPr="00C20D15">
        <w:rPr>
          <w:rFonts w:ascii="Times New Roman" w:hAnsi="Times New Roman" w:cs="Times New Roman"/>
          <w:sz w:val="28"/>
          <w:szCs w:val="28"/>
          <w:lang w:val="kk-KZ"/>
        </w:rPr>
        <w:t>денімпаздығын қалыптастыру мәселесі бойынша Р.С.Омарова [</w:t>
      </w:r>
      <w:r w:rsidR="00B91001">
        <w:rPr>
          <w:rFonts w:ascii="Times New Roman" w:hAnsi="Times New Roman" w:cs="Times New Roman"/>
          <w:sz w:val="28"/>
          <w:szCs w:val="28"/>
          <w:lang w:val="kk-KZ"/>
        </w:rPr>
        <w:t>6</w:t>
      </w:r>
      <w:r w:rsidR="00427EF4" w:rsidRPr="00427EF4">
        <w:rPr>
          <w:rFonts w:ascii="Times New Roman" w:hAnsi="Times New Roman" w:cs="Times New Roman"/>
          <w:sz w:val="28"/>
          <w:szCs w:val="28"/>
          <w:lang w:val="kk-KZ"/>
        </w:rPr>
        <w:t>8</w:t>
      </w:r>
      <w:r w:rsidRPr="00C20D15">
        <w:rPr>
          <w:rFonts w:ascii="Times New Roman" w:hAnsi="Times New Roman" w:cs="Times New Roman"/>
          <w:sz w:val="28"/>
          <w:szCs w:val="28"/>
          <w:lang w:val="kk-KZ"/>
        </w:rPr>
        <w:t>]     қарастырса, жоғары оқу орындарындағы зерттеушілік әрекеттің даму тарихын және теориясы мен технологиясы мәселесін Г.К.Ахметова [</w:t>
      </w:r>
      <w:r w:rsidR="00B91001">
        <w:rPr>
          <w:rFonts w:ascii="Times New Roman" w:hAnsi="Times New Roman" w:cs="Times New Roman"/>
          <w:sz w:val="28"/>
          <w:szCs w:val="28"/>
          <w:lang w:val="kk-KZ"/>
        </w:rPr>
        <w:t>6</w:t>
      </w:r>
      <w:r w:rsidR="00427EF4" w:rsidRPr="00427EF4">
        <w:rPr>
          <w:rFonts w:ascii="Times New Roman" w:hAnsi="Times New Roman" w:cs="Times New Roman"/>
          <w:sz w:val="28"/>
          <w:szCs w:val="28"/>
          <w:lang w:val="kk-KZ"/>
        </w:rPr>
        <w:t>9</w:t>
      </w:r>
      <w:r w:rsidRPr="00C20D15">
        <w:rPr>
          <w:rFonts w:ascii="Times New Roman" w:hAnsi="Times New Roman" w:cs="Times New Roman"/>
          <w:sz w:val="28"/>
          <w:szCs w:val="28"/>
          <w:lang w:val="kk-KZ"/>
        </w:rPr>
        <w:t>], А.А.Булатбаева [</w:t>
      </w:r>
      <w:r w:rsidR="00427EF4" w:rsidRPr="00427EF4">
        <w:rPr>
          <w:rFonts w:ascii="Times New Roman" w:hAnsi="Times New Roman" w:cs="Times New Roman"/>
          <w:sz w:val="28"/>
          <w:szCs w:val="28"/>
          <w:lang w:val="kk-KZ"/>
        </w:rPr>
        <w:t>70</w:t>
      </w:r>
      <w:r w:rsidRPr="00C20D15">
        <w:rPr>
          <w:rFonts w:ascii="Times New Roman" w:hAnsi="Times New Roman" w:cs="Times New Roman"/>
          <w:sz w:val="28"/>
          <w:szCs w:val="28"/>
          <w:lang w:val="kk-KZ"/>
        </w:rPr>
        <w:t>], А.К.Мынбаева [</w:t>
      </w:r>
      <w:r w:rsidR="00427EF4" w:rsidRPr="00427EF4">
        <w:rPr>
          <w:rFonts w:ascii="Times New Roman" w:hAnsi="Times New Roman" w:cs="Times New Roman"/>
          <w:sz w:val="28"/>
          <w:szCs w:val="28"/>
          <w:lang w:val="kk-KZ"/>
        </w:rPr>
        <w:t>71</w:t>
      </w:r>
      <w:r w:rsidRPr="00C20D15">
        <w:rPr>
          <w:rFonts w:ascii="Times New Roman" w:hAnsi="Times New Roman" w:cs="Times New Roman"/>
          <w:sz w:val="28"/>
          <w:szCs w:val="28"/>
          <w:lang w:val="kk-KZ"/>
        </w:rPr>
        <w:t>],  А.М.Кудайбергенова [</w:t>
      </w:r>
      <w:r w:rsidR="00427EF4" w:rsidRPr="00427EF4">
        <w:rPr>
          <w:rFonts w:ascii="Times New Roman" w:hAnsi="Times New Roman" w:cs="Times New Roman"/>
          <w:sz w:val="28"/>
          <w:szCs w:val="28"/>
          <w:lang w:val="kk-KZ"/>
        </w:rPr>
        <w:t>72</w:t>
      </w:r>
      <w:r w:rsidRPr="00C20D15">
        <w:rPr>
          <w:rFonts w:ascii="Times New Roman" w:hAnsi="Times New Roman" w:cs="Times New Roman"/>
          <w:sz w:val="28"/>
          <w:szCs w:val="28"/>
          <w:lang w:val="kk-KZ"/>
        </w:rPr>
        <w:t>],   Е.С.Оналбеков [</w:t>
      </w:r>
      <w:r w:rsidR="00427EF4" w:rsidRPr="00427EF4">
        <w:rPr>
          <w:rFonts w:ascii="Times New Roman" w:hAnsi="Times New Roman" w:cs="Times New Roman"/>
          <w:sz w:val="28"/>
          <w:szCs w:val="28"/>
          <w:lang w:val="kk-KZ"/>
        </w:rPr>
        <w:t>73</w:t>
      </w:r>
      <w:r w:rsidRPr="00C20D15">
        <w:rPr>
          <w:rFonts w:ascii="Times New Roman" w:hAnsi="Times New Roman" w:cs="Times New Roman"/>
          <w:sz w:val="28"/>
          <w:szCs w:val="28"/>
          <w:lang w:val="kk-KZ"/>
        </w:rPr>
        <w:t xml:space="preserve">]   және т.б. зерттеген. </w:t>
      </w:r>
    </w:p>
    <w:p w14:paraId="5B656A9F" w14:textId="5A351EF7" w:rsidR="00940136" w:rsidRPr="00DE188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lastRenderedPageBreak/>
        <w:t xml:space="preserve">Соңғы жылдары университеттік білім беру жүйесінде ғылыми зерттеу дағдыларын қалыптастыру мәселесін </w:t>
      </w:r>
      <w:r w:rsidR="00F73834">
        <w:rPr>
          <w:rFonts w:ascii="Times New Roman" w:hAnsi="Times New Roman" w:cs="Times New Roman"/>
          <w:sz w:val="28"/>
          <w:szCs w:val="28"/>
          <w:lang w:val="kk-KZ"/>
        </w:rPr>
        <w:t>философия докторы (</w:t>
      </w:r>
      <w:r w:rsidRPr="00C20D15">
        <w:rPr>
          <w:rFonts w:ascii="Times New Roman" w:hAnsi="Times New Roman" w:cs="Times New Roman"/>
          <w:sz w:val="28"/>
          <w:szCs w:val="28"/>
          <w:lang w:val="kk-KZ"/>
        </w:rPr>
        <w:t>PhD</w:t>
      </w:r>
      <w:r w:rsidR="00F73834">
        <w:rPr>
          <w:rFonts w:ascii="Times New Roman" w:hAnsi="Times New Roman" w:cs="Times New Roman"/>
          <w:sz w:val="28"/>
          <w:szCs w:val="28"/>
          <w:lang w:val="kk-KZ"/>
        </w:rPr>
        <w:t>)</w:t>
      </w:r>
      <w:r w:rsidRPr="00C20D15">
        <w:rPr>
          <w:rFonts w:ascii="Times New Roman" w:hAnsi="Times New Roman" w:cs="Times New Roman"/>
          <w:sz w:val="28"/>
          <w:szCs w:val="28"/>
          <w:lang w:val="kk-KZ"/>
        </w:rPr>
        <w:t xml:space="preserve"> дәрежесін алу үшін дайындалған диссертацияларда А.С.Мизимбаева [</w:t>
      </w:r>
      <w:r w:rsidR="00427EF4" w:rsidRPr="00427EF4">
        <w:rPr>
          <w:rFonts w:ascii="Times New Roman" w:hAnsi="Times New Roman" w:cs="Times New Roman"/>
          <w:sz w:val="28"/>
          <w:szCs w:val="28"/>
          <w:lang w:val="kk-KZ"/>
        </w:rPr>
        <w:t>74</w:t>
      </w:r>
      <w:r w:rsidRPr="00C20D15">
        <w:rPr>
          <w:rFonts w:ascii="Times New Roman" w:hAnsi="Times New Roman" w:cs="Times New Roman"/>
          <w:sz w:val="28"/>
          <w:szCs w:val="28"/>
          <w:lang w:val="kk-KZ"/>
        </w:rPr>
        <w:t>] бастауыш сынып мұғалімдерінің зерттеушілік құзыреттілігін қалыптастыруды А.Д.Сыздықбаева [</w:t>
      </w:r>
      <w:r w:rsidR="00427EF4" w:rsidRPr="00427EF4">
        <w:rPr>
          <w:rFonts w:ascii="Times New Roman" w:hAnsi="Times New Roman" w:cs="Times New Roman"/>
          <w:sz w:val="28"/>
          <w:szCs w:val="28"/>
          <w:lang w:val="kk-KZ"/>
        </w:rPr>
        <w:t>75</w:t>
      </w:r>
      <w:r w:rsidRPr="00C20D15">
        <w:rPr>
          <w:rFonts w:ascii="Times New Roman" w:hAnsi="Times New Roman" w:cs="Times New Roman"/>
          <w:sz w:val="28"/>
          <w:szCs w:val="28"/>
          <w:lang w:val="kk-KZ"/>
        </w:rPr>
        <w:t>], болашақ әлеуметтік педагогтардың зерттеушілік құзыреттілігін қалыптастыруды А.К. Жексенбинова [</w:t>
      </w:r>
      <w:r w:rsidR="00427EF4" w:rsidRPr="00427EF4">
        <w:rPr>
          <w:rFonts w:ascii="Times New Roman" w:hAnsi="Times New Roman" w:cs="Times New Roman"/>
          <w:sz w:val="28"/>
          <w:szCs w:val="28"/>
          <w:lang w:val="kk-KZ"/>
        </w:rPr>
        <w:t>76</w:t>
      </w:r>
      <w:r w:rsidRPr="00C20D15">
        <w:rPr>
          <w:rFonts w:ascii="Times New Roman" w:hAnsi="Times New Roman" w:cs="Times New Roman"/>
          <w:sz w:val="28"/>
          <w:szCs w:val="28"/>
          <w:lang w:val="kk-KZ"/>
        </w:rPr>
        <w:t>] ақпараттық-коммуникациялық технологиялар арқылы болашақ мектепке дейінгі ұйым педагогтерінің басқарушылық құзыреттілігін қалыптастыруды  Ғ.Т.Абилбакиева [</w:t>
      </w:r>
      <w:r w:rsidR="00427EF4" w:rsidRPr="00427EF4">
        <w:rPr>
          <w:rFonts w:ascii="Times New Roman" w:hAnsi="Times New Roman" w:cs="Times New Roman"/>
          <w:sz w:val="28"/>
          <w:szCs w:val="28"/>
          <w:lang w:val="kk-KZ"/>
        </w:rPr>
        <w:t>77</w:t>
      </w:r>
      <w:r w:rsidRPr="00C20D15">
        <w:rPr>
          <w:rFonts w:ascii="Times New Roman" w:hAnsi="Times New Roman" w:cs="Times New Roman"/>
          <w:sz w:val="28"/>
          <w:szCs w:val="28"/>
          <w:lang w:val="kk-KZ"/>
        </w:rPr>
        <w:t>], болашақ бастауыш сынып мұғалімдерінің метақұзыреттілігін дамытуды  Қ.Б.Жанадилова [</w:t>
      </w:r>
      <w:r w:rsidR="00377C3D">
        <w:rPr>
          <w:rFonts w:ascii="Times New Roman" w:hAnsi="Times New Roman" w:cs="Times New Roman"/>
          <w:sz w:val="28"/>
          <w:szCs w:val="28"/>
          <w:lang w:val="kk-KZ"/>
        </w:rPr>
        <w:t>7</w:t>
      </w:r>
      <w:r w:rsidR="00427EF4" w:rsidRPr="00427EF4">
        <w:rPr>
          <w:rFonts w:ascii="Times New Roman" w:hAnsi="Times New Roman" w:cs="Times New Roman"/>
          <w:sz w:val="28"/>
          <w:szCs w:val="28"/>
          <w:lang w:val="kk-KZ"/>
        </w:rPr>
        <w:t>8</w:t>
      </w:r>
      <w:r w:rsidRPr="00C20D15">
        <w:rPr>
          <w:rFonts w:ascii="Times New Roman" w:hAnsi="Times New Roman" w:cs="Times New Roman"/>
          <w:sz w:val="28"/>
          <w:szCs w:val="28"/>
          <w:lang w:val="kk-KZ"/>
        </w:rPr>
        <w:t>]</w:t>
      </w:r>
      <w:r w:rsidR="00803827">
        <w:rPr>
          <w:rFonts w:ascii="Times New Roman" w:hAnsi="Times New Roman" w:cs="Times New Roman"/>
          <w:sz w:val="28"/>
          <w:szCs w:val="28"/>
          <w:lang w:val="kk-KZ"/>
        </w:rPr>
        <w:t xml:space="preserve">, </w:t>
      </w:r>
      <w:r w:rsidR="00803827" w:rsidRPr="00803827">
        <w:rPr>
          <w:rFonts w:ascii="Times New Roman" w:hAnsi="Times New Roman" w:cs="Times New Roman"/>
          <w:sz w:val="28"/>
          <w:szCs w:val="28"/>
          <w:lang w:val="kk-KZ"/>
        </w:rPr>
        <w:t>болашақ мамандарды бастауыш сынып оқушыларының зерттеушілік іс</w:t>
      </w:r>
      <w:r w:rsidR="009C5BAC">
        <w:rPr>
          <w:rFonts w:ascii="Times New Roman" w:hAnsi="Times New Roman" w:cs="Times New Roman"/>
          <w:sz w:val="28"/>
          <w:szCs w:val="28"/>
          <w:lang w:val="kk-KZ"/>
        </w:rPr>
        <w:t>-</w:t>
      </w:r>
      <w:r w:rsidR="00803827" w:rsidRPr="00803827">
        <w:rPr>
          <w:rFonts w:ascii="Times New Roman" w:hAnsi="Times New Roman" w:cs="Times New Roman"/>
          <w:sz w:val="28"/>
          <w:szCs w:val="28"/>
          <w:lang w:val="kk-KZ"/>
        </w:rPr>
        <w:t>әрекетін дамытуға даярлау</w:t>
      </w:r>
      <w:r w:rsidR="009C5BAC">
        <w:rPr>
          <w:rFonts w:ascii="Times New Roman" w:hAnsi="Times New Roman" w:cs="Times New Roman"/>
          <w:sz w:val="28"/>
          <w:szCs w:val="28"/>
          <w:lang w:val="kk-KZ"/>
        </w:rPr>
        <w:t>ды Ұ.Б.Ахатаева</w:t>
      </w:r>
      <w:r w:rsidR="00427EF4" w:rsidRPr="00427EF4">
        <w:rPr>
          <w:rFonts w:ascii="Times New Roman" w:hAnsi="Times New Roman" w:cs="Times New Roman"/>
          <w:sz w:val="28"/>
          <w:szCs w:val="28"/>
          <w:lang w:val="kk-KZ"/>
        </w:rPr>
        <w:t xml:space="preserve"> </w:t>
      </w:r>
      <w:r w:rsidR="00427EF4" w:rsidRPr="00C20D15">
        <w:rPr>
          <w:rFonts w:ascii="Times New Roman" w:hAnsi="Times New Roman" w:cs="Times New Roman"/>
          <w:sz w:val="28"/>
          <w:szCs w:val="28"/>
          <w:lang w:val="kk-KZ"/>
        </w:rPr>
        <w:t>[</w:t>
      </w:r>
      <w:r w:rsidR="00427EF4" w:rsidRPr="00427EF4">
        <w:rPr>
          <w:rFonts w:ascii="Times New Roman" w:hAnsi="Times New Roman" w:cs="Times New Roman"/>
          <w:sz w:val="28"/>
          <w:szCs w:val="28"/>
          <w:lang w:val="kk-KZ"/>
        </w:rPr>
        <w:t>79</w:t>
      </w:r>
      <w:r w:rsidR="00427EF4" w:rsidRPr="00C20D15">
        <w:rPr>
          <w:rFonts w:ascii="Times New Roman" w:hAnsi="Times New Roman" w:cs="Times New Roman"/>
          <w:sz w:val="28"/>
          <w:szCs w:val="28"/>
          <w:lang w:val="kk-KZ"/>
        </w:rPr>
        <w:t xml:space="preserve">] </w:t>
      </w:r>
      <w:r w:rsidR="002E7333" w:rsidRPr="00803827">
        <w:rPr>
          <w:rFonts w:ascii="Times New Roman" w:hAnsi="Times New Roman" w:cs="Times New Roman"/>
          <w:sz w:val="28"/>
          <w:szCs w:val="28"/>
          <w:lang w:val="kk-KZ"/>
        </w:rPr>
        <w:t xml:space="preserve"> </w:t>
      </w:r>
      <w:r w:rsidRPr="00803827">
        <w:rPr>
          <w:rFonts w:ascii="Times New Roman" w:hAnsi="Times New Roman" w:cs="Times New Roman"/>
          <w:sz w:val="28"/>
          <w:szCs w:val="28"/>
          <w:lang w:val="kk-KZ"/>
        </w:rPr>
        <w:t>зерттеген.</w:t>
      </w:r>
      <w:r w:rsidR="00940136" w:rsidRPr="00496245">
        <w:rPr>
          <w:rFonts w:ascii="Times New Roman" w:hAnsi="Times New Roman" w:cs="Times New Roman"/>
          <w:sz w:val="28"/>
          <w:szCs w:val="28"/>
          <w:lang w:val="kk-KZ"/>
        </w:rPr>
        <w:t xml:space="preserve">Ал, </w:t>
      </w:r>
      <w:r w:rsidR="00940136" w:rsidRPr="00496245">
        <w:rPr>
          <w:rFonts w:ascii="Times New Roman" w:eastAsia="Times New Roman" w:hAnsi="Times New Roman" w:cs="Times New Roman"/>
          <w:sz w:val="28"/>
          <w:szCs w:val="28"/>
          <w:lang w:val="kk-KZ" w:eastAsia="ru-RU"/>
        </w:rPr>
        <w:t xml:space="preserve">lesson study әдістемесі </w:t>
      </w:r>
      <w:r w:rsidR="00940136" w:rsidRPr="00496245">
        <w:rPr>
          <w:rFonts w:ascii="Times New Roman" w:hAnsi="Times New Roman" w:cs="Times New Roman"/>
          <w:sz w:val="28"/>
          <w:szCs w:val="28"/>
          <w:lang w:val="kk-KZ"/>
        </w:rPr>
        <w:t xml:space="preserve">Жапонияда  мамандардың зерттеушілік мәдениетінің концепциясын </w:t>
      </w:r>
      <w:r w:rsidR="00940136" w:rsidRPr="00496245">
        <w:rPr>
          <w:rFonts w:ascii="Times New Roman" w:eastAsia="Times New Roman" w:hAnsi="Times New Roman" w:cs="Times New Roman"/>
          <w:sz w:val="28"/>
          <w:szCs w:val="28"/>
          <w:lang w:val="kk-KZ" w:eastAsia="ru-RU"/>
        </w:rPr>
        <w:t>Chen  X.,  Yang, F. «Жапон мұғалімдерінің lesson study арқылы оқу бағдарламасының реформасын құру». Dudley P.( lesson study қалай жұмыс істейді және тамаша оқу мен оқытуды тудырады).  Kuno H. (Жапониядағы lesson study арқылы оқу жоспарын дамыту). Lewis K.,  Takahashi A.( lesson study  арқылы оқу жоспарын реформалауды</w:t>
      </w:r>
      <w:r w:rsidR="00940136" w:rsidRPr="001D4A45">
        <w:rPr>
          <w:rFonts w:ascii="Times New Roman" w:eastAsia="Times New Roman" w:hAnsi="Times New Roman" w:cs="Times New Roman"/>
          <w:sz w:val="28"/>
          <w:szCs w:val="28"/>
          <w:lang w:val="kk-KZ" w:eastAsia="ru-RU"/>
        </w:rPr>
        <w:t xml:space="preserve"> жеңілдету)</w:t>
      </w:r>
      <w:r w:rsidR="00940136">
        <w:rPr>
          <w:rFonts w:ascii="Times New Roman" w:eastAsia="Times New Roman" w:hAnsi="Times New Roman" w:cs="Times New Roman"/>
          <w:sz w:val="28"/>
          <w:szCs w:val="28"/>
          <w:lang w:val="kk-KZ" w:eastAsia="ru-RU"/>
        </w:rPr>
        <w:t xml:space="preserve">. </w:t>
      </w:r>
      <w:r w:rsidR="00940136" w:rsidRPr="001D4A45">
        <w:rPr>
          <w:rFonts w:ascii="Times New Roman" w:eastAsia="Times New Roman" w:hAnsi="Times New Roman" w:cs="Times New Roman"/>
          <w:sz w:val="28"/>
          <w:szCs w:val="28"/>
          <w:lang w:val="kk-KZ" w:eastAsia="ru-RU"/>
        </w:rPr>
        <w:t>Lewis  C.,  Tsuchida T. (Зерттеу сабақтары Жапондық  білім беруді қала</w:t>
      </w:r>
      <w:r w:rsidR="00940136">
        <w:rPr>
          <w:rFonts w:ascii="Times New Roman" w:eastAsia="Times New Roman" w:hAnsi="Times New Roman" w:cs="Times New Roman"/>
          <w:sz w:val="28"/>
          <w:szCs w:val="28"/>
          <w:lang w:val="kk-KZ" w:eastAsia="ru-RU"/>
        </w:rPr>
        <w:t>й</w:t>
      </w:r>
      <w:r w:rsidR="00940136" w:rsidRPr="001D4A45">
        <w:rPr>
          <w:rFonts w:ascii="Times New Roman" w:eastAsia="Times New Roman" w:hAnsi="Times New Roman" w:cs="Times New Roman"/>
          <w:sz w:val="28"/>
          <w:szCs w:val="28"/>
          <w:lang w:val="kk-KZ" w:eastAsia="ru-RU"/>
        </w:rPr>
        <w:t xml:space="preserve"> дамытады)</w:t>
      </w:r>
      <w:r w:rsidR="00940136">
        <w:rPr>
          <w:rFonts w:ascii="Times New Roman" w:eastAsia="Times New Roman" w:hAnsi="Times New Roman" w:cs="Times New Roman"/>
          <w:sz w:val="28"/>
          <w:szCs w:val="28"/>
          <w:lang w:val="kk-KZ" w:eastAsia="ru-RU"/>
        </w:rPr>
        <w:t xml:space="preserve">. </w:t>
      </w:r>
      <w:r w:rsidR="00940136" w:rsidRPr="001D4A45">
        <w:rPr>
          <w:rFonts w:ascii="Times New Roman" w:eastAsia="Times New Roman" w:hAnsi="Times New Roman" w:cs="Times New Roman"/>
          <w:sz w:val="28"/>
          <w:szCs w:val="28"/>
          <w:lang w:val="kk-KZ" w:eastAsia="ru-RU"/>
        </w:rPr>
        <w:t>Nakano K. (Жапониядағы білім беру әдістерін зерттеу)</w:t>
      </w:r>
      <w:r w:rsidR="00940136">
        <w:rPr>
          <w:rFonts w:ascii="Times New Roman" w:eastAsia="Times New Roman" w:hAnsi="Times New Roman" w:cs="Times New Roman"/>
          <w:sz w:val="28"/>
          <w:szCs w:val="28"/>
          <w:lang w:val="kk-KZ" w:eastAsia="ru-RU"/>
        </w:rPr>
        <w:t xml:space="preserve">. </w:t>
      </w:r>
      <w:r w:rsidR="00940136" w:rsidRPr="001D4A45">
        <w:rPr>
          <w:rFonts w:ascii="Times New Roman" w:eastAsia="Times New Roman" w:hAnsi="Times New Roman" w:cs="Times New Roman"/>
          <w:sz w:val="28"/>
          <w:szCs w:val="28"/>
          <w:lang w:val="kk-KZ" w:eastAsia="ru-RU"/>
        </w:rPr>
        <w:t>Stigler, J.W.,  Hiebert  J. (Оқытудағы олқылық</w:t>
      </w:r>
      <w:r w:rsidR="00940136">
        <w:rPr>
          <w:rFonts w:ascii="Times New Roman" w:eastAsia="Times New Roman" w:hAnsi="Times New Roman" w:cs="Times New Roman"/>
          <w:sz w:val="28"/>
          <w:szCs w:val="28"/>
          <w:lang w:val="kk-KZ" w:eastAsia="ru-RU"/>
        </w:rPr>
        <w:t>тар</w:t>
      </w:r>
      <w:r w:rsidR="00940136" w:rsidRPr="001D4A45">
        <w:rPr>
          <w:rFonts w:ascii="Times New Roman" w:eastAsia="Times New Roman" w:hAnsi="Times New Roman" w:cs="Times New Roman"/>
          <w:sz w:val="28"/>
          <w:szCs w:val="28"/>
          <w:lang w:val="kk-KZ" w:eastAsia="ru-RU"/>
        </w:rPr>
        <w:t>)</w:t>
      </w:r>
      <w:r w:rsidR="00940136">
        <w:rPr>
          <w:rFonts w:ascii="Times New Roman" w:eastAsia="Times New Roman" w:hAnsi="Times New Roman" w:cs="Times New Roman"/>
          <w:sz w:val="28"/>
          <w:szCs w:val="28"/>
          <w:lang w:val="kk-KZ" w:eastAsia="ru-RU"/>
        </w:rPr>
        <w:t xml:space="preserve">. </w:t>
      </w:r>
      <w:r w:rsidR="00940136" w:rsidRPr="001D4A45">
        <w:rPr>
          <w:rFonts w:ascii="Times New Roman" w:eastAsia="Times New Roman" w:hAnsi="Times New Roman" w:cs="Times New Roman"/>
          <w:sz w:val="28"/>
          <w:szCs w:val="28"/>
          <w:lang w:val="kk-KZ" w:eastAsia="ru-RU"/>
        </w:rPr>
        <w:t>Takahashi A.,  Yoshido  M. (lesson study  қауымдастығын құру)</w:t>
      </w:r>
      <w:r w:rsidR="00940136" w:rsidRPr="001D4A45">
        <w:rPr>
          <w:rFonts w:ascii="Times New Roman" w:eastAsia="Times New Roman" w:hAnsi="Times New Roman" w:cs="Times New Roman"/>
          <w:sz w:val="28"/>
          <w:szCs w:val="28"/>
          <w:lang w:val="kk-KZ"/>
        </w:rPr>
        <w:t xml:space="preserve"> </w:t>
      </w:r>
      <w:r w:rsidR="00940136" w:rsidRPr="001D4A45">
        <w:rPr>
          <w:rFonts w:ascii="Times New Roman" w:hAnsi="Times New Roman" w:cs="Times New Roman"/>
          <w:sz w:val="28"/>
          <w:szCs w:val="28"/>
          <w:lang w:val="kk-KZ"/>
        </w:rPr>
        <w:t xml:space="preserve"> </w:t>
      </w:r>
      <w:r w:rsidR="00496245" w:rsidRPr="00C20D15">
        <w:rPr>
          <w:rFonts w:ascii="Times New Roman" w:hAnsi="Times New Roman" w:cs="Times New Roman"/>
          <w:sz w:val="28"/>
          <w:szCs w:val="28"/>
          <w:lang w:val="kk-KZ"/>
        </w:rPr>
        <w:t>[</w:t>
      </w:r>
      <w:r w:rsidR="00496245">
        <w:rPr>
          <w:rFonts w:ascii="Times New Roman" w:hAnsi="Times New Roman" w:cs="Times New Roman"/>
          <w:sz w:val="28"/>
          <w:szCs w:val="28"/>
          <w:lang w:val="kk-KZ"/>
        </w:rPr>
        <w:t>80</w:t>
      </w:r>
      <w:r w:rsidR="00496245" w:rsidRPr="00C20D15">
        <w:rPr>
          <w:rFonts w:ascii="Times New Roman" w:hAnsi="Times New Roman" w:cs="Times New Roman"/>
          <w:sz w:val="28"/>
          <w:szCs w:val="28"/>
          <w:lang w:val="kk-KZ"/>
        </w:rPr>
        <w:t xml:space="preserve">] </w:t>
      </w:r>
      <w:r w:rsidR="00496245" w:rsidRPr="00803827">
        <w:rPr>
          <w:rFonts w:ascii="Times New Roman" w:hAnsi="Times New Roman" w:cs="Times New Roman"/>
          <w:sz w:val="28"/>
          <w:szCs w:val="28"/>
          <w:lang w:val="kk-KZ"/>
        </w:rPr>
        <w:t xml:space="preserve"> </w:t>
      </w:r>
      <w:r w:rsidR="00940136" w:rsidRPr="001D4A45">
        <w:rPr>
          <w:rFonts w:ascii="Times New Roman" w:hAnsi="Times New Roman" w:cs="Times New Roman"/>
          <w:sz w:val="28"/>
          <w:szCs w:val="28"/>
          <w:lang w:val="kk-KZ"/>
        </w:rPr>
        <w:t xml:space="preserve"> және т.б. </w:t>
      </w:r>
      <w:r w:rsidR="00940136">
        <w:rPr>
          <w:rFonts w:ascii="Times New Roman" w:hAnsi="Times New Roman" w:cs="Times New Roman"/>
          <w:sz w:val="28"/>
          <w:szCs w:val="28"/>
          <w:lang w:val="kk-KZ"/>
        </w:rPr>
        <w:t xml:space="preserve">еңбектерде </w:t>
      </w:r>
      <w:r w:rsidR="00940136" w:rsidRPr="001D4A45">
        <w:rPr>
          <w:rFonts w:ascii="Times New Roman" w:hAnsi="Times New Roman" w:cs="Times New Roman"/>
          <w:sz w:val="28"/>
          <w:szCs w:val="28"/>
          <w:lang w:val="kk-KZ"/>
        </w:rPr>
        <w:t>қарастыр</w:t>
      </w:r>
      <w:r w:rsidR="00940136">
        <w:rPr>
          <w:rFonts w:ascii="Times New Roman" w:hAnsi="Times New Roman" w:cs="Times New Roman"/>
          <w:sz w:val="28"/>
          <w:szCs w:val="28"/>
          <w:lang w:val="kk-KZ"/>
        </w:rPr>
        <w:t>ыл</w:t>
      </w:r>
      <w:r w:rsidR="00940136" w:rsidRPr="001D4A45">
        <w:rPr>
          <w:rFonts w:ascii="Times New Roman" w:hAnsi="Times New Roman" w:cs="Times New Roman"/>
          <w:sz w:val="28"/>
          <w:szCs w:val="28"/>
          <w:lang w:val="kk-KZ"/>
        </w:rPr>
        <w:t>ған.</w:t>
      </w:r>
    </w:p>
    <w:p w14:paraId="65632858" w14:textId="23D7B618" w:rsidR="004D7139" w:rsidRPr="00DE188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Әлемдік тәжірибені ескере отырып, жаңартылған білім беру бағдарламаларын кеңейту бағытында тың идеялар туындап, мектепке дейінгі білім беру  мазмұнын жетілдіру жалғасын табуда. Жасалынып жатқан игі істер болашақ мектепке дейінгі  ұйым педагогтерінің ойлау белсенділігін дамытып, білімі мен біліктерін өмірдің жаңа жағдайына пайдалана білуге үйрету қажеттілігін туғызады. Ал мұндай тұлғаға қойылатын бірінші кезектегі нақты талаптар – шығармашылық, белсенділік, жауаптылық, терең білімділік, зерттеушілік, кәсіби сауаттылық.</w:t>
      </w:r>
      <w:r w:rsidR="00E75A51">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 xml:space="preserve">Берілген мәселе бойынша ғылыми педагогикалық зерттеулерді талдау   </w:t>
      </w:r>
      <w:bookmarkStart w:id="6" w:name="_Hlk115904653"/>
      <w:r w:rsidRPr="00C20D15">
        <w:rPr>
          <w:rFonts w:ascii="Times New Roman" w:hAnsi="Times New Roman" w:cs="Times New Roman"/>
          <w:sz w:val="28"/>
          <w:szCs w:val="28"/>
          <w:lang w:val="kk-KZ"/>
        </w:rPr>
        <w:t>lesson study әдістемесі негізінде болашақ мектепке дейінгі  ұйым педагогтерінің  зерттеушілік құзыреттілігін дамыту</w:t>
      </w:r>
      <w:bookmarkEnd w:id="6"/>
      <w:r w:rsidRPr="00C20D15">
        <w:rPr>
          <w:rFonts w:ascii="Times New Roman" w:hAnsi="Times New Roman" w:cs="Times New Roman"/>
          <w:sz w:val="28"/>
          <w:szCs w:val="28"/>
          <w:lang w:val="kk-KZ"/>
        </w:rPr>
        <w:t>дың жаңа бағыттарын ашуға мүмкіндік берді.</w:t>
      </w:r>
      <w:r w:rsidR="00E75A51">
        <w:rPr>
          <w:rFonts w:ascii="Times New Roman" w:hAnsi="Times New Roman" w:cs="Times New Roman"/>
          <w:sz w:val="28"/>
          <w:szCs w:val="28"/>
          <w:lang w:val="kk-KZ"/>
        </w:rPr>
        <w:t xml:space="preserve"> </w:t>
      </w:r>
      <w:r w:rsidR="004D7139" w:rsidRPr="005A362D">
        <w:rPr>
          <w:rFonts w:ascii="Times New Roman" w:hAnsi="Times New Roman"/>
          <w:sz w:val="28"/>
          <w:szCs w:val="28"/>
          <w:lang w:val="kk-KZ"/>
        </w:rPr>
        <w:t xml:space="preserve">Бірақ, </w:t>
      </w:r>
      <w:r w:rsidR="004D7139" w:rsidRPr="00C20D15">
        <w:rPr>
          <w:rFonts w:ascii="Times New Roman" w:hAnsi="Times New Roman" w:cs="Times New Roman"/>
          <w:sz w:val="28"/>
          <w:szCs w:val="28"/>
          <w:lang w:val="kk-KZ"/>
        </w:rPr>
        <w:t>lesson study әдістемесі негізінде болашақ мектепке дейінгі  ұйым педагогтерінің  зерттеушілік құзыреттілігін дамыту</w:t>
      </w:r>
      <w:r w:rsidR="00A37403">
        <w:rPr>
          <w:rFonts w:ascii="Times New Roman" w:hAnsi="Times New Roman" w:cs="Times New Roman"/>
          <w:sz w:val="28"/>
          <w:szCs w:val="28"/>
          <w:lang w:val="kk-KZ"/>
        </w:rPr>
        <w:t xml:space="preserve"> </w:t>
      </w:r>
      <w:r w:rsidR="004D7139" w:rsidRPr="005A362D">
        <w:rPr>
          <w:rFonts w:ascii="Times New Roman" w:hAnsi="Times New Roman"/>
          <w:sz w:val="28"/>
          <w:szCs w:val="28"/>
          <w:lang w:val="kk-KZ"/>
        </w:rPr>
        <w:t xml:space="preserve">мәселесі әлі де болса жетілдірулерді қажет етеді. Осы тұрғыдан </w:t>
      </w:r>
      <w:r w:rsidR="004D7139" w:rsidRPr="00C20D15">
        <w:rPr>
          <w:rFonts w:ascii="Times New Roman" w:hAnsi="Times New Roman" w:cs="Times New Roman"/>
          <w:sz w:val="28"/>
          <w:szCs w:val="28"/>
          <w:lang w:val="kk-KZ"/>
        </w:rPr>
        <w:t>lesson study әдістемесі негізінде болашақ мектепке дейінгі  ұйым педагогтерінің  зерттеушілік құзыреттілігін дамыту</w:t>
      </w:r>
      <w:r w:rsidR="004D7139">
        <w:rPr>
          <w:rFonts w:ascii="Times New Roman" w:hAnsi="Times New Roman" w:cs="Times New Roman"/>
          <w:sz w:val="28"/>
          <w:szCs w:val="28"/>
          <w:lang w:val="kk-KZ"/>
        </w:rPr>
        <w:t>да</w:t>
      </w:r>
      <w:r w:rsidR="004D7139" w:rsidRPr="005A362D">
        <w:rPr>
          <w:rFonts w:ascii="Times New Roman" w:hAnsi="Times New Roman"/>
          <w:sz w:val="28"/>
          <w:szCs w:val="28"/>
          <w:lang w:val="kk-KZ"/>
        </w:rPr>
        <w:t>:</w:t>
      </w:r>
    </w:p>
    <w:p w14:paraId="280FA66A" w14:textId="33FCB4BC" w:rsidR="004D7139" w:rsidRPr="00A37403" w:rsidRDefault="00A37403">
      <w:pPr>
        <w:pStyle w:val="af1"/>
        <w:numPr>
          <w:ilvl w:val="0"/>
          <w:numId w:val="35"/>
        </w:numPr>
        <w:tabs>
          <w:tab w:val="left" w:pos="851"/>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lesson study әдістемесі негізінде болашақ мектепке дейінгі  ұйым педагогтерінің  зерттеушілік құзыреттілігін дамыту көкейкестілігінің арта түсуіне қарамастан, </w:t>
      </w:r>
      <w:r w:rsidR="004D7139" w:rsidRPr="00A37403">
        <w:rPr>
          <w:rFonts w:ascii="Times New Roman" w:hAnsi="Times New Roman" w:cs="Times New Roman"/>
          <w:sz w:val="28"/>
          <w:szCs w:val="28"/>
          <w:lang w:val="kk-KZ"/>
        </w:rPr>
        <w:t>теориялық және әдіснамалық негіздерінің жасалмауы арасында;</w:t>
      </w:r>
    </w:p>
    <w:p w14:paraId="7B70004E" w14:textId="6B773C35" w:rsidR="004D7139" w:rsidRPr="00A37403" w:rsidRDefault="00983FF5">
      <w:pPr>
        <w:pStyle w:val="af1"/>
        <w:numPr>
          <w:ilvl w:val="0"/>
          <w:numId w:val="35"/>
        </w:numPr>
        <w:tabs>
          <w:tab w:val="left" w:pos="851"/>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болашақ мектепке дейінгі  ұйым педагогтерінің  зерттеушілік құзыреттілігін дамыту қажеттілігі мен қазіргі қолданыстағы lesson study </w:t>
      </w:r>
      <w:r w:rsidRPr="00C20D15">
        <w:rPr>
          <w:rFonts w:ascii="Times New Roman" w:hAnsi="Times New Roman" w:cs="Times New Roman"/>
          <w:sz w:val="28"/>
          <w:szCs w:val="28"/>
          <w:lang w:val="kk-KZ"/>
        </w:rPr>
        <w:lastRenderedPageBreak/>
        <w:t>әдістемесі негізінде бұл мәселені шешу</w:t>
      </w:r>
      <w:r>
        <w:rPr>
          <w:rFonts w:ascii="Times New Roman" w:hAnsi="Times New Roman" w:cs="Times New Roman"/>
          <w:sz w:val="28"/>
          <w:szCs w:val="28"/>
          <w:lang w:val="kk-KZ"/>
        </w:rPr>
        <w:t xml:space="preserve"> </w:t>
      </w:r>
      <w:r w:rsidR="004D7139" w:rsidRPr="00A37403">
        <w:rPr>
          <w:rFonts w:ascii="Times New Roman" w:hAnsi="Times New Roman" w:cs="Times New Roman"/>
          <w:sz w:val="28"/>
          <w:szCs w:val="28"/>
          <w:lang w:val="kk-KZ"/>
        </w:rPr>
        <w:t>мүмкіндіктерінің пайдаланылмауы арасында;</w:t>
      </w:r>
    </w:p>
    <w:p w14:paraId="1FA10977" w14:textId="77777777" w:rsidR="00A13A51" w:rsidRDefault="00161BC5">
      <w:pPr>
        <w:pStyle w:val="af1"/>
        <w:numPr>
          <w:ilvl w:val="0"/>
          <w:numId w:val="35"/>
        </w:numPr>
        <w:tabs>
          <w:tab w:val="left" w:pos="851"/>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болашақ мектепке дейінгі  ұйым педагогтерінің  зерттеушілік құзыреттілігін дамытуды</w:t>
      </w:r>
      <w:r>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тәжірибеде жүзеге асырудың оқу-әдістемелік жағынан жеткілікті түрде қамтамасыз етілмеуі</w:t>
      </w:r>
      <w:r w:rsidR="004D7139" w:rsidRPr="00A37403">
        <w:rPr>
          <w:rFonts w:ascii="Times New Roman" w:hAnsi="Times New Roman" w:cs="Times New Roman"/>
          <w:sz w:val="28"/>
          <w:szCs w:val="28"/>
          <w:lang w:val="kk-KZ"/>
        </w:rPr>
        <w:t xml:space="preserve"> арасында </w:t>
      </w:r>
      <w:r w:rsidR="004D7139" w:rsidRPr="00A37403">
        <w:rPr>
          <w:rFonts w:ascii="Times New Roman" w:hAnsi="Times New Roman" w:cs="Times New Roman"/>
          <w:b/>
          <w:bCs/>
          <w:sz w:val="28"/>
          <w:szCs w:val="28"/>
          <w:lang w:val="kk-KZ"/>
        </w:rPr>
        <w:t>қарама-қайшылықтар</w:t>
      </w:r>
      <w:r w:rsidR="004D7139" w:rsidRPr="00A37403">
        <w:rPr>
          <w:rFonts w:ascii="Times New Roman" w:hAnsi="Times New Roman" w:cs="Times New Roman"/>
          <w:sz w:val="28"/>
          <w:szCs w:val="28"/>
          <w:lang w:val="kk-KZ"/>
        </w:rPr>
        <w:t xml:space="preserve"> туындап отыр. </w:t>
      </w:r>
    </w:p>
    <w:p w14:paraId="3D091B21" w14:textId="47CB7308" w:rsidR="00A13A51" w:rsidRPr="00A13A51" w:rsidRDefault="00A13A51" w:rsidP="005F6AE1">
      <w:pPr>
        <w:pStyle w:val="af1"/>
        <w:tabs>
          <w:tab w:val="left" w:pos="851"/>
        </w:tabs>
        <w:spacing w:after="0" w:line="240" w:lineRule="auto"/>
        <w:ind w:firstLine="567"/>
        <w:jc w:val="both"/>
        <w:rPr>
          <w:rFonts w:ascii="Times New Roman" w:hAnsi="Times New Roman" w:cs="Times New Roman"/>
          <w:sz w:val="28"/>
          <w:szCs w:val="28"/>
          <w:lang w:val="kk-KZ"/>
        </w:rPr>
      </w:pPr>
      <w:r w:rsidRPr="00A13A51">
        <w:rPr>
          <w:rFonts w:ascii="Times New Roman" w:hAnsi="Times New Roman" w:cs="Times New Roman"/>
          <w:sz w:val="28"/>
          <w:szCs w:val="28"/>
          <w:lang w:val="kk-KZ"/>
        </w:rPr>
        <w:t xml:space="preserve">Осы бөліп көрсетілген қарама-қайшылықтардың шешімін іздестіру, зерттеу мәселесін айқындауға және зерттеу жұмысымыздың тақырыбын </w:t>
      </w:r>
      <w:r w:rsidRPr="00A13A51">
        <w:rPr>
          <w:rFonts w:ascii="Times New Roman" w:hAnsi="Times New Roman" w:cs="Times New Roman"/>
          <w:b/>
          <w:bCs/>
          <w:sz w:val="28"/>
          <w:szCs w:val="28"/>
          <w:lang w:val="kk-KZ"/>
        </w:rPr>
        <w:t>«</w:t>
      </w:r>
      <w:r w:rsidRPr="00A13A51">
        <w:rPr>
          <w:rFonts w:ascii="Times New Roman" w:hAnsi="Times New Roman" w:cs="Times New Roman"/>
          <w:b/>
          <w:sz w:val="28"/>
          <w:szCs w:val="28"/>
          <w:lang w:val="kk-KZ"/>
        </w:rPr>
        <w:t>Болашақ мектепке дейінгі ұйым педагогтерінің зерттеушілік құзыреттілігін lesson study  әдістемесі арқылы дамыту</w:t>
      </w:r>
      <w:r w:rsidRPr="00A13A51">
        <w:rPr>
          <w:rFonts w:ascii="Times New Roman" w:hAnsi="Times New Roman" w:cs="Times New Roman"/>
          <w:b/>
          <w:bCs/>
          <w:sz w:val="28"/>
          <w:szCs w:val="28"/>
          <w:lang w:val="kk-KZ"/>
        </w:rPr>
        <w:t>»</w:t>
      </w:r>
      <w:r w:rsidR="0093785B">
        <w:rPr>
          <w:rFonts w:ascii="Times New Roman" w:hAnsi="Times New Roman" w:cs="Times New Roman"/>
          <w:b/>
          <w:bCs/>
          <w:sz w:val="28"/>
          <w:szCs w:val="28"/>
          <w:lang w:val="kk-KZ"/>
        </w:rPr>
        <w:t>, -</w:t>
      </w:r>
      <w:r w:rsidRPr="00A13A51">
        <w:rPr>
          <w:rFonts w:ascii="Times New Roman" w:hAnsi="Times New Roman" w:cs="Times New Roman"/>
          <w:b/>
          <w:bCs/>
          <w:sz w:val="28"/>
          <w:szCs w:val="28"/>
          <w:lang w:val="kk-KZ"/>
        </w:rPr>
        <w:t xml:space="preserve"> </w:t>
      </w:r>
      <w:r w:rsidRPr="00A13A51">
        <w:rPr>
          <w:rFonts w:ascii="Times New Roman" w:hAnsi="Times New Roman" w:cs="Times New Roman"/>
          <w:sz w:val="28"/>
          <w:szCs w:val="28"/>
          <w:lang w:val="kk-KZ"/>
        </w:rPr>
        <w:t xml:space="preserve">деп таңдауға негіз болды. </w:t>
      </w:r>
    </w:p>
    <w:p w14:paraId="2BAAD13D" w14:textId="040E8206" w:rsidR="009E1965" w:rsidRPr="001B5865" w:rsidRDefault="00FA041C" w:rsidP="005F6AE1">
      <w:pPr>
        <w:pStyle w:val="Default"/>
        <w:rPr>
          <w:color w:val="auto"/>
          <w:sz w:val="28"/>
          <w:szCs w:val="28"/>
          <w:lang w:val="kk-KZ"/>
        </w:rPr>
      </w:pPr>
      <w:r w:rsidRPr="00C20D15">
        <w:rPr>
          <w:b/>
          <w:sz w:val="28"/>
          <w:szCs w:val="28"/>
          <w:lang w:val="kk-KZ"/>
        </w:rPr>
        <w:t>Зерттеудің мақсаты:</w:t>
      </w:r>
      <w:r w:rsidRPr="00C20D15">
        <w:rPr>
          <w:sz w:val="28"/>
          <w:szCs w:val="28"/>
          <w:lang w:val="kk-KZ"/>
        </w:rPr>
        <w:t xml:space="preserve"> </w:t>
      </w:r>
      <w:bookmarkStart w:id="7" w:name="_Hlk115911254"/>
      <w:r w:rsidRPr="00C20D15">
        <w:rPr>
          <w:sz w:val="28"/>
          <w:szCs w:val="28"/>
          <w:lang w:val="kk-KZ"/>
        </w:rPr>
        <w:t xml:space="preserve">Болашақ мектепке дейінгі ұйым педагогтерінің зерттеушілік құзыреттілігін lesson study  әдістемесі </w:t>
      </w:r>
      <w:bookmarkEnd w:id="7"/>
      <w:r w:rsidRPr="00C20D15">
        <w:rPr>
          <w:sz w:val="28"/>
          <w:szCs w:val="28"/>
          <w:lang w:val="kk-KZ"/>
        </w:rPr>
        <w:t>арқылы дамытуды теориялық</w:t>
      </w:r>
      <w:r w:rsidR="00A7300B">
        <w:rPr>
          <w:sz w:val="28"/>
          <w:szCs w:val="28"/>
          <w:lang w:val="kk-KZ"/>
        </w:rPr>
        <w:t>-әдіснамалық</w:t>
      </w:r>
      <w:r w:rsidR="00D0147B">
        <w:rPr>
          <w:sz w:val="28"/>
          <w:szCs w:val="28"/>
          <w:lang w:val="kk-KZ"/>
        </w:rPr>
        <w:t xml:space="preserve"> </w:t>
      </w:r>
      <w:r w:rsidRPr="00C20D15">
        <w:rPr>
          <w:sz w:val="28"/>
          <w:szCs w:val="28"/>
          <w:lang w:val="kk-KZ"/>
        </w:rPr>
        <w:t xml:space="preserve">негіздеу, </w:t>
      </w:r>
      <w:r w:rsidR="009E1965" w:rsidRPr="005A362D">
        <w:rPr>
          <w:color w:val="auto"/>
          <w:sz w:val="28"/>
          <w:szCs w:val="28"/>
          <w:lang w:val="kk-KZ"/>
        </w:rPr>
        <w:t>және оның әдістемесін тәжірибелік-</w:t>
      </w:r>
      <w:r w:rsidR="009E1965" w:rsidRPr="001B5865">
        <w:rPr>
          <w:color w:val="auto"/>
          <w:sz w:val="28"/>
          <w:szCs w:val="28"/>
          <w:lang w:val="kk-KZ"/>
        </w:rPr>
        <w:t>эксперименттік жұмыс барысында сынақтан өткізу</w:t>
      </w:r>
      <w:r w:rsidR="009E1965" w:rsidRPr="001B5865">
        <w:rPr>
          <w:bCs/>
          <w:color w:val="auto"/>
          <w:sz w:val="28"/>
          <w:szCs w:val="28"/>
          <w:lang w:val="kk-KZ"/>
        </w:rPr>
        <w:t>.</w:t>
      </w:r>
    </w:p>
    <w:p w14:paraId="6380EAB7" w14:textId="0DCA3B81" w:rsidR="00FA3B3E"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1B5865">
        <w:rPr>
          <w:rFonts w:ascii="Times New Roman" w:hAnsi="Times New Roman" w:cs="Times New Roman"/>
          <w:b/>
          <w:sz w:val="28"/>
          <w:szCs w:val="28"/>
          <w:lang w:val="kk-KZ"/>
        </w:rPr>
        <w:t>Зерттеу нысаны</w:t>
      </w:r>
      <w:r w:rsidRPr="001B5865">
        <w:rPr>
          <w:rFonts w:ascii="Times New Roman" w:hAnsi="Times New Roman" w:cs="Times New Roman"/>
          <w:sz w:val="28"/>
          <w:szCs w:val="28"/>
          <w:lang w:val="kk-KZ"/>
        </w:rPr>
        <w:t>: жоғары оқу орындарындағы біртұтас педагогикалық</w:t>
      </w:r>
      <w:r w:rsidR="005F6AE1">
        <w:rPr>
          <w:rFonts w:ascii="Times New Roman" w:hAnsi="Times New Roman" w:cs="Times New Roman"/>
          <w:sz w:val="28"/>
          <w:szCs w:val="28"/>
          <w:lang w:val="kk-KZ"/>
        </w:rPr>
        <w:t xml:space="preserve"> </w:t>
      </w:r>
      <w:r w:rsidRPr="001B5865">
        <w:rPr>
          <w:rFonts w:ascii="Times New Roman" w:hAnsi="Times New Roman" w:cs="Times New Roman"/>
          <w:sz w:val="28"/>
          <w:szCs w:val="28"/>
          <w:lang w:val="kk-KZ"/>
        </w:rPr>
        <w:t>үдеріс.</w:t>
      </w:r>
    </w:p>
    <w:p w14:paraId="21C95F58" w14:textId="41BBC805" w:rsidR="00FA3B3E"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FA3B3E">
        <w:rPr>
          <w:rFonts w:ascii="Times New Roman" w:hAnsi="Times New Roman" w:cs="Times New Roman"/>
          <w:b/>
          <w:bCs/>
          <w:sz w:val="28"/>
          <w:szCs w:val="28"/>
          <w:lang w:val="kk-KZ"/>
        </w:rPr>
        <w:t>Зерттеу пәні:</w:t>
      </w:r>
      <w:r w:rsidRPr="00FA3B3E">
        <w:rPr>
          <w:rFonts w:ascii="Times New Roman" w:hAnsi="Times New Roman" w:cs="Times New Roman"/>
          <w:sz w:val="28"/>
          <w:szCs w:val="28"/>
          <w:lang w:val="kk-KZ"/>
        </w:rPr>
        <w:t xml:space="preserve"> </w:t>
      </w:r>
      <w:r w:rsidR="00F168A8" w:rsidRPr="00FA3B3E">
        <w:rPr>
          <w:rFonts w:ascii="Times New Roman" w:hAnsi="Times New Roman" w:cs="Times New Roman"/>
          <w:sz w:val="28"/>
          <w:szCs w:val="28"/>
          <w:lang w:val="kk-KZ"/>
        </w:rPr>
        <w:t>Болашақ мектепке дейінгі ұйым педагогтерінің зерттеушілік құзыреттілігін lesson study  әдістемесі арқылы дамыту үдерісі.</w:t>
      </w:r>
    </w:p>
    <w:p w14:paraId="39E08D23" w14:textId="5BF54912" w:rsidR="00FA3B3E" w:rsidRPr="00FA3B3E" w:rsidRDefault="00FA3B3E" w:rsidP="005F6AE1">
      <w:pPr>
        <w:tabs>
          <w:tab w:val="left" w:pos="567"/>
        </w:tabs>
        <w:spacing w:after="0" w:line="240" w:lineRule="auto"/>
        <w:ind w:firstLine="567"/>
        <w:jc w:val="both"/>
        <w:rPr>
          <w:rFonts w:ascii="Times New Roman" w:hAnsi="Times New Roman" w:cs="Times New Roman"/>
          <w:sz w:val="28"/>
          <w:szCs w:val="28"/>
          <w:lang w:val="kk-KZ"/>
        </w:rPr>
      </w:pPr>
      <w:r w:rsidRPr="00FA3B3E">
        <w:rPr>
          <w:rFonts w:ascii="Times New Roman" w:hAnsi="Times New Roman" w:cs="Times New Roman"/>
          <w:b/>
          <w:bCs/>
          <w:sz w:val="28"/>
          <w:szCs w:val="28"/>
          <w:lang w:val="kk-KZ"/>
        </w:rPr>
        <w:t>Зерттеу болжамы:</w:t>
      </w:r>
      <w:r w:rsidRPr="00FA3B3E">
        <w:rPr>
          <w:rFonts w:ascii="Times New Roman" w:hAnsi="Times New Roman" w:cs="Times New Roman"/>
          <w:sz w:val="28"/>
          <w:szCs w:val="28"/>
          <w:lang w:val="kk-KZ"/>
        </w:rPr>
        <w:t xml:space="preserve"> егер,  болашақ мектепке дейінгі ұйым педагогтерінің зерттеушілік құзыреттілігін lesson study  әдістемесі арқылы дамытудың теориялық  қағидаларына  сәйкес  оның  әдістемесі  жасалып,  оқыту  үдерісіне ендірілсе, онда  болашақ мектепке дейінгі ұйым педагогтерінің зерттеушілік құзыреттілігі жоғары деңгейде  дамиды,  өйткені,  бұл  жағдайда  болашақ мектепке дейінгі ұйым педагогтерінің lesson study  әдістемесі туралы білімдері кеңейіп,  оқу іс-әрекетінде жүзеге асыруға негіз болады.  </w:t>
      </w:r>
    </w:p>
    <w:p w14:paraId="60F63B6E" w14:textId="6C012EE6" w:rsidR="00FA041C" w:rsidRPr="00A7743F" w:rsidRDefault="00FA041C" w:rsidP="005F6AE1">
      <w:pPr>
        <w:tabs>
          <w:tab w:val="left" w:pos="851"/>
        </w:tabs>
        <w:spacing w:after="0" w:line="240" w:lineRule="auto"/>
        <w:ind w:firstLine="567"/>
        <w:jc w:val="both"/>
        <w:rPr>
          <w:rFonts w:ascii="Times New Roman" w:hAnsi="Times New Roman" w:cs="Times New Roman"/>
          <w:b/>
          <w:bCs/>
          <w:sz w:val="28"/>
          <w:szCs w:val="28"/>
          <w:lang w:val="kk-KZ"/>
        </w:rPr>
      </w:pPr>
      <w:r w:rsidRPr="00A7743F">
        <w:rPr>
          <w:rFonts w:ascii="Times New Roman" w:hAnsi="Times New Roman" w:cs="Times New Roman"/>
          <w:b/>
          <w:bCs/>
          <w:sz w:val="28"/>
          <w:szCs w:val="28"/>
          <w:lang w:val="kk-KZ"/>
        </w:rPr>
        <w:t>Зерттеудің міндеттері</w:t>
      </w:r>
    </w:p>
    <w:p w14:paraId="6152D3DC" w14:textId="0C0D8EDC" w:rsidR="00FA041C" w:rsidRDefault="00FA041C" w:rsidP="005F6AE1">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C20D15">
        <w:rPr>
          <w:rFonts w:ascii="Times New Roman" w:hAnsi="Times New Roman" w:cs="Times New Roman"/>
          <w:sz w:val="28"/>
          <w:szCs w:val="28"/>
          <w:lang w:val="kk-KZ"/>
        </w:rPr>
        <w:t>олашақ мектепке дейінгі ұйым педагогтерінің зерттеушілік құзыреттілігін lesson study  әдістемесі арқылы дамытудың теориялық-әдіснамалық негіздерін айқындау;</w:t>
      </w:r>
    </w:p>
    <w:p w14:paraId="41968426" w14:textId="59D16FB5" w:rsidR="00FA041C" w:rsidRPr="00C20D15" w:rsidRDefault="00DF1C9B" w:rsidP="005F6AE1">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47D0B" w:rsidRPr="00C20D15">
        <w:rPr>
          <w:rFonts w:ascii="Times New Roman" w:hAnsi="Times New Roman" w:cs="Times New Roman"/>
          <w:sz w:val="28"/>
          <w:szCs w:val="28"/>
          <w:lang w:val="kk-KZ"/>
        </w:rPr>
        <w:t>Болашақ мектепке дейінгі ұй</w:t>
      </w:r>
      <w:r w:rsidR="00E47D0B">
        <w:rPr>
          <w:rFonts w:ascii="Times New Roman" w:hAnsi="Times New Roman" w:cs="Times New Roman"/>
          <w:sz w:val="28"/>
          <w:szCs w:val="28"/>
          <w:lang w:val="kk-KZ"/>
        </w:rPr>
        <w:t xml:space="preserve">ым педагогтерінің зерттеушілік   </w:t>
      </w:r>
      <w:r w:rsidR="00E47D0B" w:rsidRPr="00C20D15">
        <w:rPr>
          <w:rFonts w:ascii="Times New Roman" w:hAnsi="Times New Roman" w:cs="Times New Roman"/>
          <w:sz w:val="28"/>
          <w:szCs w:val="28"/>
          <w:lang w:val="kk-KZ"/>
        </w:rPr>
        <w:t xml:space="preserve">құзыреттілігін  lesson study әдістемесі арқылы </w:t>
      </w:r>
      <w:r w:rsidR="00E47D0B">
        <w:rPr>
          <w:rFonts w:ascii="Times New Roman" w:hAnsi="Times New Roman" w:cs="Times New Roman"/>
          <w:sz w:val="28"/>
          <w:szCs w:val="28"/>
          <w:lang w:val="kk-KZ"/>
        </w:rPr>
        <w:t>дамытудың отандық және шетелдік тәжірибесін сараптау;</w:t>
      </w:r>
    </w:p>
    <w:p w14:paraId="46588EDB" w14:textId="626C2CF5"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Pr>
          <w:rFonts w:ascii="Times New Roman" w:hAnsi="Times New Roman" w:cs="Times New Roman"/>
          <w:sz w:val="28"/>
          <w:szCs w:val="28"/>
          <w:lang w:val="kk-KZ"/>
        </w:rPr>
        <w:t xml:space="preserve"> б</w:t>
      </w:r>
      <w:r w:rsidRPr="00C20D15">
        <w:rPr>
          <w:rFonts w:ascii="Times New Roman" w:hAnsi="Times New Roman" w:cs="Times New Roman"/>
          <w:sz w:val="28"/>
          <w:szCs w:val="28"/>
          <w:lang w:val="kk-KZ"/>
        </w:rPr>
        <w:t>олашақ мектепке дейінгі ұйым педагогтерінің зерттеушілік құзыреттілігін lesson study  әдістемесі арқылы  дамытудың  құрылымдық-мазмұндық моделі</w:t>
      </w:r>
      <w:r w:rsidR="00DF1C9B">
        <w:rPr>
          <w:rFonts w:ascii="Times New Roman" w:hAnsi="Times New Roman" w:cs="Times New Roman"/>
          <w:sz w:val="28"/>
          <w:szCs w:val="28"/>
          <w:lang w:val="kk-KZ"/>
        </w:rPr>
        <w:t xml:space="preserve"> мен әдістемесін </w:t>
      </w:r>
      <w:r w:rsidRPr="00C20D15">
        <w:rPr>
          <w:rFonts w:ascii="Times New Roman" w:hAnsi="Times New Roman" w:cs="Times New Roman"/>
          <w:sz w:val="28"/>
          <w:szCs w:val="28"/>
          <w:lang w:val="kk-KZ"/>
        </w:rPr>
        <w:t>жасау;</w:t>
      </w:r>
    </w:p>
    <w:p w14:paraId="2D118DAA" w14:textId="0319BDBB" w:rsidR="00DF1C9B" w:rsidRPr="001A0029" w:rsidRDefault="00FA041C" w:rsidP="005F6AE1">
      <w:pPr>
        <w:pStyle w:val="Default"/>
        <w:tabs>
          <w:tab w:val="left" w:pos="993"/>
        </w:tabs>
        <w:rPr>
          <w:bCs/>
          <w:color w:val="auto"/>
          <w:sz w:val="28"/>
          <w:szCs w:val="28"/>
          <w:lang w:val="kk-KZ"/>
        </w:rPr>
      </w:pPr>
      <w:r w:rsidRPr="00C20D15">
        <w:rPr>
          <w:sz w:val="28"/>
          <w:szCs w:val="28"/>
          <w:lang w:val="kk-KZ"/>
        </w:rPr>
        <w:t>˗</w:t>
      </w:r>
      <w:r>
        <w:rPr>
          <w:sz w:val="28"/>
          <w:szCs w:val="28"/>
          <w:lang w:val="kk-KZ"/>
        </w:rPr>
        <w:t xml:space="preserve"> </w:t>
      </w:r>
      <w:r w:rsidR="00DF1C9B">
        <w:rPr>
          <w:sz w:val="28"/>
          <w:szCs w:val="28"/>
          <w:lang w:val="kk-KZ"/>
        </w:rPr>
        <w:t xml:space="preserve"> </w:t>
      </w:r>
      <w:r w:rsidR="00DF1C9B" w:rsidRPr="00A7300B">
        <w:rPr>
          <w:sz w:val="28"/>
          <w:szCs w:val="28"/>
          <w:lang w:val="kk-KZ"/>
        </w:rPr>
        <w:t>болашақ мектепке дейінгі ұйым педагогтерінің зерттеушілік құзыреттілігін lesson study  әдістемесі арқылы дамыту</w:t>
      </w:r>
      <w:r w:rsidR="001A0029">
        <w:rPr>
          <w:sz w:val="28"/>
          <w:szCs w:val="28"/>
          <w:lang w:val="kk-KZ"/>
        </w:rPr>
        <w:t xml:space="preserve"> </w:t>
      </w:r>
      <w:r w:rsidR="00DF1C9B" w:rsidRPr="005A362D">
        <w:rPr>
          <w:bCs/>
          <w:color w:val="auto"/>
          <w:sz w:val="28"/>
          <w:szCs w:val="28"/>
          <w:lang w:val="kk-KZ"/>
        </w:rPr>
        <w:t xml:space="preserve">мақсатындағы тәжірибелік-эксперименттік жұмыс барысында әдістеменің тиімділігін тексеру және ұсыныстар даярлау. </w:t>
      </w:r>
    </w:p>
    <w:p w14:paraId="49494316" w14:textId="61C85FDC" w:rsidR="00AB4BFE" w:rsidRDefault="00FA041C" w:rsidP="005F6AE1">
      <w:pPr>
        <w:pStyle w:val="Default"/>
        <w:rPr>
          <w:sz w:val="28"/>
          <w:szCs w:val="28"/>
          <w:lang w:val="kk-KZ"/>
        </w:rPr>
      </w:pPr>
      <w:r w:rsidRPr="00C20D15">
        <w:rPr>
          <w:b/>
          <w:sz w:val="28"/>
          <w:szCs w:val="28"/>
          <w:lang w:val="kk-KZ"/>
        </w:rPr>
        <w:t>Зерттеудің жетекші идеясы:</w:t>
      </w:r>
      <w:r w:rsidRPr="00C20D15">
        <w:rPr>
          <w:sz w:val="28"/>
          <w:szCs w:val="28"/>
          <w:lang w:val="kk-KZ"/>
        </w:rPr>
        <w:t xml:space="preserve"> </w:t>
      </w:r>
      <w:r w:rsidR="00AB4BFE">
        <w:rPr>
          <w:sz w:val="28"/>
          <w:szCs w:val="28"/>
          <w:lang w:val="kk-KZ"/>
        </w:rPr>
        <w:t>б</w:t>
      </w:r>
      <w:r w:rsidR="00AB4BFE" w:rsidRPr="00C20D15">
        <w:rPr>
          <w:sz w:val="28"/>
          <w:szCs w:val="28"/>
          <w:lang w:val="kk-KZ"/>
        </w:rPr>
        <w:t>олашақ мектепке дейінгі ұйым педагогтерінің зерттеушілік құзыреттілігін</w:t>
      </w:r>
      <w:r w:rsidR="00AB4BFE">
        <w:rPr>
          <w:sz w:val="28"/>
          <w:szCs w:val="28"/>
          <w:lang w:val="kk-KZ"/>
        </w:rPr>
        <w:t xml:space="preserve"> дамытуда</w:t>
      </w:r>
      <w:r w:rsidR="00AB4BFE" w:rsidRPr="00AB4BFE">
        <w:rPr>
          <w:sz w:val="28"/>
          <w:szCs w:val="28"/>
          <w:lang w:val="kk-KZ"/>
        </w:rPr>
        <w:t xml:space="preserve"> </w:t>
      </w:r>
      <w:r w:rsidR="00AB4BFE" w:rsidRPr="00C20D15">
        <w:rPr>
          <w:sz w:val="28"/>
          <w:szCs w:val="28"/>
          <w:lang w:val="kk-KZ"/>
        </w:rPr>
        <w:t>lesson</w:t>
      </w:r>
      <w:r w:rsidR="00AB4BFE">
        <w:rPr>
          <w:sz w:val="28"/>
          <w:szCs w:val="28"/>
          <w:lang w:val="kk-KZ"/>
        </w:rPr>
        <w:t xml:space="preserve"> study  әдістемесін пайдалану, оның кәсіби</w:t>
      </w:r>
      <w:r w:rsidR="00AB4BFE" w:rsidRPr="00AB4BFE">
        <w:rPr>
          <w:sz w:val="28"/>
          <w:szCs w:val="28"/>
          <w:lang w:val="kk-KZ"/>
        </w:rPr>
        <w:t xml:space="preserve"> </w:t>
      </w:r>
      <w:r w:rsidR="00AB4BFE">
        <w:rPr>
          <w:sz w:val="28"/>
          <w:szCs w:val="28"/>
          <w:lang w:val="kk-KZ"/>
        </w:rPr>
        <w:t xml:space="preserve">құзыреттілігін қалыптастыруға </w:t>
      </w:r>
      <w:r w:rsidR="00AB4BFE" w:rsidRPr="00AB4BFE">
        <w:rPr>
          <w:sz w:val="28"/>
          <w:szCs w:val="28"/>
          <w:lang w:val="kk-KZ"/>
        </w:rPr>
        <w:t>ықпалын тигізеді</w:t>
      </w:r>
    </w:p>
    <w:p w14:paraId="68233AFB" w14:textId="1ED44220"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lastRenderedPageBreak/>
        <w:t>Зерттеу көздері:</w:t>
      </w:r>
      <w:r w:rsidRPr="00C20D15">
        <w:rPr>
          <w:rFonts w:ascii="Times New Roman" w:hAnsi="Times New Roman" w:cs="Times New Roman"/>
          <w:sz w:val="28"/>
          <w:szCs w:val="28"/>
          <w:lang w:val="kk-KZ"/>
        </w:rPr>
        <w:t xml:space="preserve"> Қазақстан Республикасының «Білім туралы» Заңы; ҚР</w:t>
      </w:r>
      <w:r>
        <w:rPr>
          <w:rFonts w:ascii="Times New Roman" w:hAnsi="Times New Roman" w:cs="Times New Roman"/>
          <w:sz w:val="28"/>
          <w:szCs w:val="28"/>
          <w:lang w:val="kk-KZ"/>
        </w:rPr>
        <w:t xml:space="preserve"> </w:t>
      </w:r>
      <w:r w:rsidR="006B2BB7">
        <w:rPr>
          <w:rFonts w:ascii="Times New Roman" w:hAnsi="Times New Roman" w:cs="Times New Roman"/>
          <w:sz w:val="28"/>
          <w:szCs w:val="28"/>
          <w:lang w:val="kk-KZ"/>
        </w:rPr>
        <w:t>Оқу-ағарту</w:t>
      </w:r>
      <w:r w:rsidRPr="00C20D15">
        <w:rPr>
          <w:rFonts w:ascii="Times New Roman" w:hAnsi="Times New Roman" w:cs="Times New Roman"/>
          <w:sz w:val="28"/>
          <w:szCs w:val="28"/>
          <w:lang w:val="kk-KZ"/>
        </w:rPr>
        <w:t xml:space="preserve"> министрлігінің  мектепке дейінгі білім беру мәселелеріне қатысты көрсеткіш (норматив) құжаттары мен оқу-әдістемелік кешендері (стандарттар, үлгілік  бағдарламалары, оқулықтар, оқу құралдары және т.б.); зерттеу тақырыбы бойынша философ, психолог, педагогтердің еңбектері; тәрбиеші-педагогтардың  және автордың озық тәжірибелері.</w:t>
      </w:r>
    </w:p>
    <w:p w14:paraId="60F591B4" w14:textId="57A12C67" w:rsidR="00674F7C"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Зерттеудің әдіснамалық негіздері</w:t>
      </w:r>
      <w:r w:rsidRPr="000F0C0B">
        <w:rPr>
          <w:rFonts w:ascii="Times New Roman" w:hAnsi="Times New Roman" w:cs="Times New Roman"/>
          <w:b/>
          <w:sz w:val="28"/>
          <w:szCs w:val="28"/>
          <w:lang w:val="kk-KZ"/>
        </w:rPr>
        <w:t>:</w:t>
      </w:r>
      <w:r w:rsidRPr="000F0C0B">
        <w:rPr>
          <w:rFonts w:ascii="Times New Roman" w:hAnsi="Times New Roman" w:cs="Times New Roman"/>
          <w:sz w:val="28"/>
          <w:szCs w:val="28"/>
          <w:lang w:val="kk-KZ"/>
        </w:rPr>
        <w:t xml:space="preserve"> </w:t>
      </w:r>
      <w:r w:rsidR="000F0C0B" w:rsidRPr="000F0C0B">
        <w:rPr>
          <w:rFonts w:ascii="Times New Roman" w:hAnsi="Times New Roman" w:cs="Times New Roman"/>
          <w:sz w:val="28"/>
          <w:szCs w:val="28"/>
          <w:lang w:val="kk-KZ"/>
        </w:rPr>
        <w:t xml:space="preserve">Философиялық таным теориясы, тұлғалық-бағдарлық теориясы (В.В.Сериков, В.В.Давыдов, И.С.Якиманская), ізгілік-тұлғалық теориясы (тұлғалық қасиеттер тұтас жиынтығының дамуының білім беру жүйесіндегі білім алушылардың орталығы), жеке тұлғаның дамуы мен құзыреттілік- іс-әрекеттік теориялары, құндылықтар теориясы (И.Я.Лернер, Г.И.Щукина), </w:t>
      </w:r>
      <w:r w:rsidR="006E39C9" w:rsidRPr="005A362D">
        <w:rPr>
          <w:rFonts w:ascii="Times New Roman" w:hAnsi="Times New Roman"/>
          <w:sz w:val="28"/>
          <w:szCs w:val="28"/>
          <w:lang w:val="uk-UA"/>
        </w:rPr>
        <w:t xml:space="preserve">тұлғалық іс-әрекеттік </w:t>
      </w:r>
      <w:r w:rsidR="006E39C9" w:rsidRPr="005A362D">
        <w:rPr>
          <w:rFonts w:ascii="Times New Roman" w:hAnsi="Times New Roman"/>
          <w:bCs/>
          <w:sz w:val="28"/>
          <w:szCs w:val="28"/>
          <w:lang w:val="kk-KZ"/>
        </w:rPr>
        <w:t xml:space="preserve"> тұғыр </w:t>
      </w:r>
      <w:r w:rsidR="006E39C9" w:rsidRPr="005A362D">
        <w:rPr>
          <w:rFonts w:ascii="Times New Roman" w:hAnsi="Times New Roman"/>
          <w:sz w:val="28"/>
          <w:szCs w:val="28"/>
          <w:lang w:val="kk-KZ"/>
        </w:rPr>
        <w:t>(В.А.Сластенин, Н.В.Кузьмина</w:t>
      </w:r>
      <w:r w:rsidR="006E39C9">
        <w:rPr>
          <w:rFonts w:ascii="Times New Roman" w:hAnsi="Times New Roman"/>
          <w:sz w:val="28"/>
          <w:szCs w:val="28"/>
          <w:lang w:val="kk-KZ"/>
        </w:rPr>
        <w:t>,</w:t>
      </w:r>
      <w:r w:rsidR="006E39C9" w:rsidRPr="000F0C0B">
        <w:rPr>
          <w:rFonts w:ascii="Times New Roman" w:hAnsi="Times New Roman" w:cs="Times New Roman"/>
          <w:sz w:val="28"/>
          <w:szCs w:val="28"/>
          <w:lang w:val="kk-KZ"/>
        </w:rPr>
        <w:t xml:space="preserve"> </w:t>
      </w:r>
      <w:r w:rsidR="000F0C0B" w:rsidRPr="000F0C0B">
        <w:rPr>
          <w:rFonts w:ascii="Times New Roman" w:hAnsi="Times New Roman" w:cs="Times New Roman"/>
          <w:sz w:val="28"/>
          <w:szCs w:val="28"/>
          <w:lang w:val="kk-KZ"/>
        </w:rPr>
        <w:t xml:space="preserve">жүйелілік ілімі (Л.С.Выготский, А.Н.Леонтьев, С.Л.Рубинштейн, </w:t>
      </w:r>
      <w:r w:rsidR="006E39C9" w:rsidRPr="005A362D">
        <w:rPr>
          <w:rFonts w:ascii="Times New Roman" w:eastAsia="Times New Roman" w:hAnsi="Times New Roman"/>
          <w:sz w:val="28"/>
          <w:szCs w:val="28"/>
          <w:lang w:val="kk-KZ" w:eastAsia="ru-RU"/>
        </w:rPr>
        <w:t>құзыреттілік тұғыр (</w:t>
      </w:r>
      <w:r w:rsidR="006E39C9" w:rsidRPr="005A362D">
        <w:rPr>
          <w:rFonts w:ascii="Times New Roman" w:hAnsi="Times New Roman"/>
          <w:sz w:val="28"/>
          <w:szCs w:val="28"/>
          <w:lang w:val="kk-KZ"/>
        </w:rPr>
        <w:t>Б.Т.Кенжебеков, Г.Ж.Меңлібекова, А.К.Маркова,  М.В.Прохорова, Дж.Равен, А.И.Пискунов, В.И.Журавлев, А.А.Реан, А.А.Вербицкий</w:t>
      </w:r>
      <w:r w:rsidR="006E39C9" w:rsidRPr="005A362D">
        <w:rPr>
          <w:rFonts w:ascii="Times New Roman" w:hAnsi="Times New Roman"/>
          <w:bCs/>
          <w:sz w:val="28"/>
          <w:szCs w:val="28"/>
          <w:lang w:val="kk-KZ"/>
        </w:rPr>
        <w:t>)</w:t>
      </w:r>
      <w:r w:rsidR="006E39C9">
        <w:rPr>
          <w:rFonts w:ascii="Times New Roman" w:hAnsi="Times New Roman"/>
          <w:bCs/>
          <w:sz w:val="28"/>
          <w:szCs w:val="28"/>
          <w:lang w:val="kk-KZ"/>
        </w:rPr>
        <w:t xml:space="preserve"> </w:t>
      </w:r>
      <w:r w:rsidR="000F0C0B" w:rsidRPr="000F0C0B">
        <w:rPr>
          <w:rFonts w:ascii="Times New Roman" w:hAnsi="Times New Roman" w:cs="Times New Roman"/>
          <w:sz w:val="28"/>
          <w:szCs w:val="28"/>
          <w:lang w:val="kk-KZ"/>
        </w:rPr>
        <w:t>теория мен практиканың байланысы туралы философиялық ілімдер, біртұтас педагогикалық үдеріс теориясы, дидактикалық, педагогикалық-психологиялық тұжырымдамалар.</w:t>
      </w:r>
    </w:p>
    <w:p w14:paraId="0B445AC5" w14:textId="635CFD46" w:rsidR="00FA041C" w:rsidRPr="00C20D15" w:rsidRDefault="00FA041C" w:rsidP="005F6AE1">
      <w:pPr>
        <w:tabs>
          <w:tab w:val="left" w:pos="567"/>
        </w:tabs>
        <w:spacing w:after="0" w:line="240" w:lineRule="auto"/>
        <w:ind w:firstLine="567"/>
        <w:jc w:val="both"/>
        <w:rPr>
          <w:rFonts w:ascii="Times New Roman" w:hAnsi="Times New Roman" w:cs="Times New Roman"/>
          <w:b/>
          <w:sz w:val="28"/>
          <w:szCs w:val="28"/>
          <w:lang w:val="kk-KZ"/>
        </w:rPr>
      </w:pPr>
      <w:r w:rsidRPr="00C20D15">
        <w:rPr>
          <w:rFonts w:ascii="Times New Roman" w:hAnsi="Times New Roman" w:cs="Times New Roman"/>
          <w:b/>
          <w:sz w:val="28"/>
          <w:szCs w:val="28"/>
          <w:lang w:val="kk-KZ"/>
        </w:rPr>
        <w:t>Зерттеудің әдістері</w:t>
      </w:r>
    </w:p>
    <w:p w14:paraId="585AEEB6"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теориялық әдістер: философиялық, педагогикалық, психологиялық, әдістемелік зерттеулер мен ғылыми еңбектерге талдау, жинақтау, жүйелеу, салыстыру, контент талдау, педагогикалық модельдеу, құрылымдау, ассоциациялау;</w:t>
      </w:r>
    </w:p>
    <w:p w14:paraId="046D7C28" w14:textId="591913C9"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эмпирикалық әдістер: – сауалнама, бақылау, тестілеу, зерттеушілік</w:t>
      </w:r>
      <w:r w:rsidR="005F6AE1">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тапсырмаларды талдау, өзіндік бағалау, алынған сандық, сапалық нәтижелерге математикалық статистикалық талдау жасау.</w:t>
      </w:r>
    </w:p>
    <w:p w14:paraId="552EF35E" w14:textId="77777777" w:rsidR="004313F5" w:rsidRPr="005A362D" w:rsidRDefault="004313F5" w:rsidP="005F6AE1">
      <w:pPr>
        <w:pStyle w:val="Default"/>
        <w:tabs>
          <w:tab w:val="left" w:pos="851"/>
        </w:tabs>
        <w:rPr>
          <w:color w:val="auto"/>
          <w:sz w:val="28"/>
          <w:szCs w:val="28"/>
          <w:lang w:val="kk-KZ"/>
        </w:rPr>
      </w:pPr>
      <w:r w:rsidRPr="005A362D">
        <w:rPr>
          <w:color w:val="auto"/>
          <w:sz w:val="28"/>
          <w:szCs w:val="28"/>
          <w:lang w:val="kk-KZ"/>
        </w:rPr>
        <w:t xml:space="preserve">Зерттеудің </w:t>
      </w:r>
      <w:r w:rsidRPr="005A362D">
        <w:rPr>
          <w:b/>
          <w:bCs/>
          <w:color w:val="auto"/>
          <w:sz w:val="28"/>
          <w:szCs w:val="28"/>
          <w:lang w:val="kk-KZ"/>
        </w:rPr>
        <w:t xml:space="preserve">ғылыми жаңалығы және теориялық маңыздылығы </w:t>
      </w:r>
      <w:r w:rsidRPr="005A362D">
        <w:rPr>
          <w:color w:val="auto"/>
          <w:sz w:val="28"/>
          <w:szCs w:val="28"/>
          <w:lang w:val="kk-KZ"/>
        </w:rPr>
        <w:t xml:space="preserve">төмендегілер болып табылады: </w:t>
      </w:r>
    </w:p>
    <w:p w14:paraId="053B448E" w14:textId="23A68FB5" w:rsidR="004313F5" w:rsidRPr="005A362D" w:rsidRDefault="004313F5" w:rsidP="005F6AE1">
      <w:pPr>
        <w:pStyle w:val="Default"/>
        <w:tabs>
          <w:tab w:val="left" w:pos="851"/>
        </w:tabs>
        <w:rPr>
          <w:color w:val="auto"/>
          <w:sz w:val="28"/>
          <w:szCs w:val="28"/>
          <w:lang w:val="kk-KZ"/>
        </w:rPr>
      </w:pPr>
      <w:r w:rsidRPr="005A362D">
        <w:rPr>
          <w:color w:val="auto"/>
          <w:sz w:val="28"/>
          <w:szCs w:val="28"/>
          <w:lang w:val="kk-KZ"/>
        </w:rPr>
        <w:t xml:space="preserve">1. </w:t>
      </w:r>
      <w:r>
        <w:rPr>
          <w:sz w:val="28"/>
          <w:szCs w:val="28"/>
          <w:lang w:val="kk-KZ"/>
        </w:rPr>
        <w:t>Б</w:t>
      </w:r>
      <w:r w:rsidRPr="00C20D15">
        <w:rPr>
          <w:sz w:val="28"/>
          <w:szCs w:val="28"/>
          <w:lang w:val="kk-KZ"/>
        </w:rPr>
        <w:t>олашақ мектепке дейінгі ұйым педагогтерінің зерттеушілік құзыреттілігін lesson study  әдістемесі арқылы дамытудың теориялық-әдіснамалық негіздерін</w:t>
      </w:r>
      <w:r>
        <w:rPr>
          <w:sz w:val="28"/>
          <w:szCs w:val="28"/>
          <w:lang w:val="kk-KZ"/>
        </w:rPr>
        <w:t>ің</w:t>
      </w:r>
      <w:r w:rsidRPr="00C20D15">
        <w:rPr>
          <w:sz w:val="28"/>
          <w:szCs w:val="28"/>
          <w:lang w:val="kk-KZ"/>
        </w:rPr>
        <w:t xml:space="preserve"> айқында</w:t>
      </w:r>
      <w:r>
        <w:rPr>
          <w:sz w:val="28"/>
          <w:szCs w:val="28"/>
          <w:lang w:val="kk-KZ"/>
        </w:rPr>
        <w:t>луы;</w:t>
      </w:r>
    </w:p>
    <w:p w14:paraId="4DC1A22C" w14:textId="6A0933EA" w:rsidR="004313F5" w:rsidRPr="005A362D" w:rsidRDefault="004313F5" w:rsidP="005F6AE1">
      <w:pPr>
        <w:pStyle w:val="Default"/>
        <w:tabs>
          <w:tab w:val="left" w:pos="851"/>
        </w:tabs>
        <w:rPr>
          <w:color w:val="auto"/>
          <w:sz w:val="28"/>
          <w:szCs w:val="28"/>
          <w:lang w:val="kk-KZ"/>
        </w:rPr>
      </w:pPr>
      <w:r w:rsidRPr="005A362D">
        <w:rPr>
          <w:color w:val="auto"/>
          <w:sz w:val="28"/>
          <w:szCs w:val="28"/>
          <w:lang w:val="kk-KZ"/>
        </w:rPr>
        <w:t xml:space="preserve">2. </w:t>
      </w:r>
      <w:r w:rsidRPr="00C20D15">
        <w:rPr>
          <w:sz w:val="28"/>
          <w:szCs w:val="28"/>
          <w:lang w:val="kk-KZ"/>
        </w:rPr>
        <w:t>Болашақ мектепке дейінгі ұй</w:t>
      </w:r>
      <w:r>
        <w:rPr>
          <w:sz w:val="28"/>
          <w:szCs w:val="28"/>
          <w:lang w:val="kk-KZ"/>
        </w:rPr>
        <w:t xml:space="preserve">ым педагогтерінің зерттеушілік   </w:t>
      </w:r>
      <w:r w:rsidRPr="00C20D15">
        <w:rPr>
          <w:sz w:val="28"/>
          <w:szCs w:val="28"/>
          <w:lang w:val="kk-KZ"/>
        </w:rPr>
        <w:t xml:space="preserve">құзыреттілігін  lesson study әдістемесі арқылы </w:t>
      </w:r>
      <w:r>
        <w:rPr>
          <w:sz w:val="28"/>
          <w:szCs w:val="28"/>
          <w:lang w:val="kk-KZ"/>
        </w:rPr>
        <w:t>дамытудың отандық және шетелдік тәжірибесінің сарапталуы</w:t>
      </w:r>
      <w:r w:rsidRPr="005A362D">
        <w:rPr>
          <w:bCs/>
          <w:color w:val="auto"/>
          <w:sz w:val="28"/>
          <w:szCs w:val="28"/>
          <w:lang w:val="kk-KZ"/>
        </w:rPr>
        <w:t>;</w:t>
      </w:r>
    </w:p>
    <w:p w14:paraId="2E89F637" w14:textId="0D3FCE41" w:rsidR="00D95FD5" w:rsidRDefault="004313F5" w:rsidP="005F6AE1">
      <w:pPr>
        <w:pStyle w:val="Default"/>
        <w:tabs>
          <w:tab w:val="left" w:pos="851"/>
        </w:tabs>
        <w:rPr>
          <w:sz w:val="28"/>
          <w:szCs w:val="28"/>
          <w:lang w:val="kk-KZ"/>
        </w:rPr>
      </w:pPr>
      <w:r w:rsidRPr="005A362D">
        <w:rPr>
          <w:color w:val="auto"/>
          <w:sz w:val="28"/>
          <w:szCs w:val="28"/>
          <w:lang w:val="kk-KZ"/>
        </w:rPr>
        <w:t xml:space="preserve">3. </w:t>
      </w:r>
      <w:r w:rsidR="00D95FD5">
        <w:rPr>
          <w:sz w:val="28"/>
          <w:szCs w:val="28"/>
          <w:lang w:val="kk-KZ"/>
        </w:rPr>
        <w:t>Б</w:t>
      </w:r>
      <w:r w:rsidR="00D95FD5" w:rsidRPr="00C20D15">
        <w:rPr>
          <w:sz w:val="28"/>
          <w:szCs w:val="28"/>
          <w:lang w:val="kk-KZ"/>
        </w:rPr>
        <w:t>олашақ мектепке дейінгі ұйым педагогтерінің зерттеушілік құзыреттілігін lesson study  әдістемесі арқылы  дамытудың  құрылымдық-мазмұндық моделі</w:t>
      </w:r>
      <w:r w:rsidR="00D95FD5">
        <w:rPr>
          <w:sz w:val="28"/>
          <w:szCs w:val="28"/>
          <w:lang w:val="kk-KZ"/>
        </w:rPr>
        <w:t xml:space="preserve"> мен әдістемесінің </w:t>
      </w:r>
      <w:r w:rsidR="00D95FD5" w:rsidRPr="00C20D15">
        <w:rPr>
          <w:sz w:val="28"/>
          <w:szCs w:val="28"/>
          <w:lang w:val="kk-KZ"/>
        </w:rPr>
        <w:t>жаса</w:t>
      </w:r>
      <w:r w:rsidR="00D95FD5">
        <w:rPr>
          <w:sz w:val="28"/>
          <w:szCs w:val="28"/>
          <w:lang w:val="kk-KZ"/>
        </w:rPr>
        <w:t>луы</w:t>
      </w:r>
      <w:r w:rsidR="00D95FD5" w:rsidRPr="00C20D15">
        <w:rPr>
          <w:sz w:val="28"/>
          <w:szCs w:val="28"/>
          <w:lang w:val="kk-KZ"/>
        </w:rPr>
        <w:t>;</w:t>
      </w:r>
    </w:p>
    <w:p w14:paraId="43A8C296" w14:textId="3AB40993" w:rsidR="004313F5" w:rsidRPr="009003C4" w:rsidRDefault="004313F5" w:rsidP="005F6AE1">
      <w:pPr>
        <w:pStyle w:val="Default"/>
        <w:tabs>
          <w:tab w:val="left" w:pos="993"/>
        </w:tabs>
        <w:rPr>
          <w:bCs/>
          <w:color w:val="auto"/>
          <w:sz w:val="28"/>
          <w:szCs w:val="28"/>
          <w:lang w:val="kk-KZ"/>
        </w:rPr>
      </w:pPr>
      <w:r w:rsidRPr="005A362D">
        <w:rPr>
          <w:color w:val="auto"/>
          <w:sz w:val="28"/>
          <w:szCs w:val="28"/>
          <w:lang w:val="kk-KZ"/>
        </w:rPr>
        <w:t xml:space="preserve">4. </w:t>
      </w:r>
      <w:r w:rsidR="00542CC8">
        <w:rPr>
          <w:sz w:val="28"/>
          <w:szCs w:val="28"/>
          <w:lang w:val="kk-KZ"/>
        </w:rPr>
        <w:t>Б</w:t>
      </w:r>
      <w:r w:rsidR="00542CC8" w:rsidRPr="00A7300B">
        <w:rPr>
          <w:sz w:val="28"/>
          <w:szCs w:val="28"/>
          <w:lang w:val="kk-KZ"/>
        </w:rPr>
        <w:t>олашақ мектепке дейінгі ұйым педагогтерінің зерттеушілік құзыреттілігін lesson study  әдістемесі арқылы дамыту</w:t>
      </w:r>
      <w:r w:rsidR="00542CC8">
        <w:rPr>
          <w:sz w:val="28"/>
          <w:szCs w:val="28"/>
          <w:lang w:val="kk-KZ"/>
        </w:rPr>
        <w:t xml:space="preserve"> </w:t>
      </w:r>
      <w:r w:rsidR="00542CC8" w:rsidRPr="005A362D">
        <w:rPr>
          <w:bCs/>
          <w:color w:val="auto"/>
          <w:sz w:val="28"/>
          <w:szCs w:val="28"/>
          <w:lang w:val="kk-KZ"/>
        </w:rPr>
        <w:t>мақсатындағы тәжірибелік-эксперименттік жұмыс барысында әдістеме тиімділігін</w:t>
      </w:r>
      <w:r w:rsidR="001E4E1F">
        <w:rPr>
          <w:bCs/>
          <w:color w:val="auto"/>
          <w:sz w:val="28"/>
          <w:szCs w:val="28"/>
          <w:lang w:val="kk-KZ"/>
        </w:rPr>
        <w:t>ің</w:t>
      </w:r>
      <w:r w:rsidR="00542CC8" w:rsidRPr="005A362D">
        <w:rPr>
          <w:bCs/>
          <w:color w:val="auto"/>
          <w:sz w:val="28"/>
          <w:szCs w:val="28"/>
          <w:lang w:val="kk-KZ"/>
        </w:rPr>
        <w:t xml:space="preserve"> тексер</w:t>
      </w:r>
      <w:r w:rsidR="001E4E1F">
        <w:rPr>
          <w:bCs/>
          <w:color w:val="auto"/>
          <w:sz w:val="28"/>
          <w:szCs w:val="28"/>
          <w:lang w:val="kk-KZ"/>
        </w:rPr>
        <w:t>ілуі</w:t>
      </w:r>
      <w:r w:rsidR="00542CC8" w:rsidRPr="005A362D">
        <w:rPr>
          <w:bCs/>
          <w:color w:val="auto"/>
          <w:sz w:val="28"/>
          <w:szCs w:val="28"/>
          <w:lang w:val="kk-KZ"/>
        </w:rPr>
        <w:t xml:space="preserve"> және ұсыныстар даярла</w:t>
      </w:r>
      <w:r w:rsidR="001E4E1F">
        <w:rPr>
          <w:bCs/>
          <w:color w:val="auto"/>
          <w:sz w:val="28"/>
          <w:szCs w:val="28"/>
          <w:lang w:val="kk-KZ"/>
        </w:rPr>
        <w:t>нуы</w:t>
      </w:r>
      <w:r w:rsidR="00542CC8" w:rsidRPr="005A362D">
        <w:rPr>
          <w:bCs/>
          <w:color w:val="auto"/>
          <w:sz w:val="28"/>
          <w:szCs w:val="28"/>
          <w:lang w:val="kk-KZ"/>
        </w:rPr>
        <w:t xml:space="preserve">. </w:t>
      </w:r>
    </w:p>
    <w:p w14:paraId="335D2474" w14:textId="58DD1C22" w:rsidR="00FA041C" w:rsidRPr="00FA304F"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670225">
        <w:rPr>
          <w:rFonts w:ascii="Times New Roman" w:hAnsi="Times New Roman" w:cs="Times New Roman"/>
          <w:b/>
          <w:sz w:val="28"/>
          <w:szCs w:val="28"/>
          <w:lang w:val="kk-KZ"/>
        </w:rPr>
        <w:t>Зерттеудің практикалық маңызы</w:t>
      </w:r>
      <w:r w:rsidRPr="00670225">
        <w:rPr>
          <w:rFonts w:ascii="Times New Roman" w:hAnsi="Times New Roman" w:cs="Times New Roman"/>
          <w:sz w:val="28"/>
          <w:szCs w:val="28"/>
          <w:lang w:val="kk-KZ"/>
        </w:rPr>
        <w:t xml:space="preserve">:  </w:t>
      </w:r>
      <w:r w:rsidR="00670225" w:rsidRPr="00FA304F">
        <w:rPr>
          <w:rFonts w:ascii="Times New Roman" w:hAnsi="Times New Roman" w:cs="Times New Roman"/>
          <w:sz w:val="28"/>
          <w:szCs w:val="28"/>
          <w:lang w:val="kk-KZ"/>
        </w:rPr>
        <w:t xml:space="preserve">болашақ мектепке дейінгі ұйым педагогтерінің зерттеушілік құзыреттілігін lesson study  әдістемесі арқылы </w:t>
      </w:r>
      <w:r w:rsidR="00670225" w:rsidRPr="00FA304F">
        <w:rPr>
          <w:rFonts w:ascii="Times New Roman" w:hAnsi="Times New Roman" w:cs="Times New Roman"/>
          <w:sz w:val="28"/>
          <w:szCs w:val="28"/>
          <w:lang w:val="kk-KZ"/>
        </w:rPr>
        <w:lastRenderedPageBreak/>
        <w:t xml:space="preserve">дамытудың    </w:t>
      </w:r>
      <w:r w:rsidR="00670225" w:rsidRPr="00FA304F">
        <w:rPr>
          <w:rFonts w:ascii="Times New Roman" w:hAnsi="Times New Roman" w:cs="Times New Roman"/>
          <w:bCs/>
          <w:sz w:val="28"/>
          <w:szCs w:val="28"/>
          <w:lang w:val="kk-KZ"/>
        </w:rPr>
        <w:t>әдістемесі құрастырылды және тәжірибе жүзінде оның тиімділігі тексерілді.</w:t>
      </w:r>
      <w:r w:rsidRPr="00FA304F">
        <w:rPr>
          <w:rFonts w:ascii="Times New Roman" w:hAnsi="Times New Roman" w:cs="Times New Roman"/>
          <w:sz w:val="28"/>
          <w:szCs w:val="28"/>
          <w:lang w:val="kk-KZ"/>
        </w:rPr>
        <w:t xml:space="preserve"> «Lesson study әдістемесі негізінде  мектепке дейінгі ұйым педагогтерінің  зерттеушілік құзыреттілігі» элективті курс бағдарламасы және  «Сабақты зерттеу (lesson study)» әдістемелік құралы дайындалды</w:t>
      </w:r>
      <w:r w:rsidR="00D575F8" w:rsidRPr="00FA304F">
        <w:rPr>
          <w:rFonts w:ascii="Times New Roman" w:hAnsi="Times New Roman" w:cs="Times New Roman"/>
          <w:sz w:val="28"/>
          <w:szCs w:val="28"/>
          <w:lang w:val="kk-KZ"/>
        </w:rPr>
        <w:t xml:space="preserve"> және болашақ мектепке дейінгі ұйым педагогтеріне  арналған   нұсқаулықтар</w:t>
      </w:r>
      <w:r w:rsidRPr="00FA304F">
        <w:rPr>
          <w:rFonts w:ascii="Times New Roman" w:hAnsi="Times New Roman" w:cs="Times New Roman"/>
          <w:sz w:val="28"/>
          <w:szCs w:val="28"/>
          <w:lang w:val="kk-KZ"/>
        </w:rPr>
        <w:t xml:space="preserve"> әзірленді. </w:t>
      </w:r>
    </w:p>
    <w:p w14:paraId="6546519F" w14:textId="63BD3608" w:rsidR="00FA041C" w:rsidRPr="00C20D15" w:rsidRDefault="00FA041C" w:rsidP="00DE1885">
      <w:pPr>
        <w:tabs>
          <w:tab w:val="left" w:pos="567"/>
        </w:tabs>
        <w:spacing w:after="0" w:line="240" w:lineRule="auto"/>
        <w:ind w:firstLine="567"/>
        <w:jc w:val="both"/>
        <w:rPr>
          <w:rFonts w:ascii="Times New Roman" w:hAnsi="Times New Roman" w:cs="Times New Roman"/>
          <w:sz w:val="28"/>
          <w:szCs w:val="28"/>
          <w:lang w:val="kk-KZ"/>
        </w:rPr>
      </w:pPr>
      <w:r w:rsidRPr="00FA304F">
        <w:rPr>
          <w:rFonts w:ascii="Times New Roman" w:hAnsi="Times New Roman" w:cs="Times New Roman"/>
          <w:sz w:val="28"/>
          <w:szCs w:val="28"/>
          <w:lang w:val="kk-KZ"/>
        </w:rPr>
        <w:t>Зерттеудің нәтижелерін мектепке дейінгі тәрбиелеу және оқыту педагогикасы  мамандарын даярлайтын педагогикалық колледждерде</w:t>
      </w:r>
      <w:r w:rsidRPr="00C20D15">
        <w:rPr>
          <w:rFonts w:ascii="Times New Roman" w:hAnsi="Times New Roman" w:cs="Times New Roman"/>
          <w:sz w:val="28"/>
          <w:szCs w:val="28"/>
          <w:lang w:val="kk-KZ"/>
        </w:rPr>
        <w:t xml:space="preserve">, ЖОО - да  және </w:t>
      </w:r>
      <w:r w:rsidR="00500E49">
        <w:rPr>
          <w:rFonts w:ascii="Times New Roman" w:hAnsi="Times New Roman" w:cs="Times New Roman"/>
          <w:sz w:val="28"/>
          <w:szCs w:val="28"/>
          <w:lang w:val="kk-KZ"/>
        </w:rPr>
        <w:t xml:space="preserve">ғылыми-педагогикалық кадрлар </w:t>
      </w:r>
      <w:r w:rsidRPr="00C20D15">
        <w:rPr>
          <w:rFonts w:ascii="Times New Roman" w:hAnsi="Times New Roman" w:cs="Times New Roman"/>
          <w:sz w:val="28"/>
          <w:szCs w:val="28"/>
          <w:lang w:val="kk-KZ"/>
        </w:rPr>
        <w:t>біліктілі</w:t>
      </w:r>
      <w:r w:rsidR="00500E49">
        <w:rPr>
          <w:rFonts w:ascii="Times New Roman" w:hAnsi="Times New Roman" w:cs="Times New Roman"/>
          <w:sz w:val="28"/>
          <w:szCs w:val="28"/>
          <w:lang w:val="kk-KZ"/>
        </w:rPr>
        <w:t xml:space="preserve">лігін </w:t>
      </w:r>
      <w:r w:rsidRPr="00C20D15">
        <w:rPr>
          <w:rFonts w:ascii="Times New Roman" w:hAnsi="Times New Roman" w:cs="Times New Roman"/>
          <w:sz w:val="28"/>
          <w:szCs w:val="28"/>
          <w:lang w:val="kk-KZ"/>
        </w:rPr>
        <w:t>арттыру</w:t>
      </w:r>
      <w:r>
        <w:rPr>
          <w:rFonts w:ascii="Times New Roman" w:hAnsi="Times New Roman" w:cs="Times New Roman"/>
          <w:sz w:val="28"/>
          <w:szCs w:val="28"/>
          <w:lang w:val="kk-KZ"/>
        </w:rPr>
        <w:t xml:space="preserve"> </w:t>
      </w:r>
      <w:r w:rsidR="00500E49">
        <w:rPr>
          <w:rFonts w:ascii="Times New Roman" w:hAnsi="Times New Roman" w:cs="Times New Roman"/>
          <w:sz w:val="28"/>
          <w:szCs w:val="28"/>
          <w:lang w:val="kk-KZ"/>
        </w:rPr>
        <w:t>орталықтарында</w:t>
      </w:r>
      <w:r w:rsidRPr="00C20D15">
        <w:rPr>
          <w:rFonts w:ascii="Times New Roman" w:hAnsi="Times New Roman" w:cs="Times New Roman"/>
          <w:sz w:val="28"/>
          <w:szCs w:val="28"/>
          <w:lang w:val="kk-KZ"/>
        </w:rPr>
        <w:t xml:space="preserve"> қолдануға болады.Зерттеу жұмысы үш кезеңде жүргізілді. </w:t>
      </w:r>
    </w:p>
    <w:p w14:paraId="5D725328" w14:textId="77777777" w:rsidR="00F2408C" w:rsidRPr="00F2408C" w:rsidRDefault="00FA041C" w:rsidP="005F6AE1">
      <w:pPr>
        <w:pStyle w:val="af1"/>
        <w:tabs>
          <w:tab w:val="left" w:pos="0"/>
        </w:tabs>
        <w:spacing w:after="0" w:line="240" w:lineRule="auto"/>
        <w:ind w:firstLine="567"/>
        <w:jc w:val="both"/>
        <w:rPr>
          <w:rFonts w:ascii="Times New Roman" w:hAnsi="Times New Roman" w:cs="Times New Roman"/>
          <w:sz w:val="28"/>
          <w:szCs w:val="28"/>
          <w:lang w:val="kk-KZ"/>
        </w:rPr>
      </w:pPr>
      <w:r w:rsidRPr="00F2408C">
        <w:rPr>
          <w:rFonts w:ascii="Times New Roman" w:hAnsi="Times New Roman" w:cs="Times New Roman"/>
          <w:b/>
          <w:sz w:val="28"/>
          <w:szCs w:val="28"/>
          <w:lang w:val="kk-KZ"/>
        </w:rPr>
        <w:t>Бірінші кезеңде</w:t>
      </w:r>
      <w:r w:rsidRPr="00F2408C">
        <w:rPr>
          <w:rFonts w:ascii="Times New Roman" w:hAnsi="Times New Roman" w:cs="Times New Roman"/>
          <w:sz w:val="28"/>
          <w:szCs w:val="28"/>
          <w:lang w:val="kk-KZ"/>
        </w:rPr>
        <w:t xml:space="preserve"> (2018-2019 жылдары) </w:t>
      </w:r>
      <w:r w:rsidR="00F2408C" w:rsidRPr="00F2408C">
        <w:rPr>
          <w:rFonts w:ascii="Times New Roman" w:hAnsi="Times New Roman" w:cs="Times New Roman"/>
          <w:sz w:val="28"/>
          <w:szCs w:val="28"/>
          <w:lang w:val="kk-KZ"/>
        </w:rPr>
        <w:t xml:space="preserve">теориялық-ізденушілік: зерттеу мәселесі анықталып, оның мақсаты мен міндеттері айқындалды, зерттеудің ғылыми аппараты құрастырылды, зерттеудің теориялық негізі жасалды. Зерттеу мәселесіне байланысты философиялық, әлеуметтік, психологиялық-педагогикалық және әдістемелік әдебиеттер қарастырылды; әдебиеттерге салыстыру сараптамасы жүргізілді, зерттеу мәселесіне сәйкес алдыңғы қатарлы тәжірибелер жинақталып, дидактикалық материалдар зерделенді, анықтаушы эксперимент жүзеге асырылды. Отандық, шетелдік іргелі ғылыми зерттеулерге талдау жасау барысында қарастырылып отырған мәселенің ғылыми-теориялық негіздері анықталды, ғылыми мақалалар дайындалып, басылымдарда жарық көрді. Зерттеу мәселесі бойынша материалдар жинақталып, жүргізілетін жұмыстардың мақсат-міндеттері, мазмұны анықталды.  </w:t>
      </w:r>
    </w:p>
    <w:p w14:paraId="1836CD7F" w14:textId="1E533838" w:rsidR="00FF51F7" w:rsidRPr="005A362D" w:rsidRDefault="00FA041C" w:rsidP="005F6AE1">
      <w:pPr>
        <w:pStyle w:val="aa"/>
        <w:widowControl w:val="0"/>
        <w:shd w:val="clear" w:color="auto" w:fill="FFFFFF"/>
        <w:tabs>
          <w:tab w:val="left" w:pos="0"/>
        </w:tabs>
        <w:autoSpaceDE w:val="0"/>
        <w:autoSpaceDN w:val="0"/>
        <w:adjustRightInd w:val="0"/>
        <w:spacing w:after="0" w:line="240" w:lineRule="auto"/>
        <w:ind w:left="0" w:firstLine="567"/>
        <w:jc w:val="both"/>
        <w:rPr>
          <w:rFonts w:ascii="Times New Roman" w:hAnsi="Times New Roman"/>
          <w:b/>
          <w:sz w:val="28"/>
          <w:szCs w:val="28"/>
          <w:lang w:val="kk-KZ"/>
        </w:rPr>
      </w:pPr>
      <w:r w:rsidRPr="00C20D15">
        <w:rPr>
          <w:rFonts w:ascii="Times New Roman" w:hAnsi="Times New Roman" w:cs="Times New Roman"/>
          <w:b/>
          <w:sz w:val="28"/>
          <w:szCs w:val="28"/>
          <w:lang w:val="kk-KZ"/>
        </w:rPr>
        <w:t>Екінші кезеңде</w:t>
      </w:r>
      <w:r w:rsidRPr="00C20D15">
        <w:rPr>
          <w:rFonts w:ascii="Times New Roman" w:hAnsi="Times New Roman" w:cs="Times New Roman"/>
          <w:sz w:val="28"/>
          <w:szCs w:val="28"/>
          <w:lang w:val="kk-KZ"/>
        </w:rPr>
        <w:t xml:space="preserve"> (2019-2020 жылдары)  </w:t>
      </w:r>
      <w:r w:rsidR="00FF51F7" w:rsidRPr="005A362D">
        <w:rPr>
          <w:rFonts w:ascii="Times New Roman" w:hAnsi="Times New Roman"/>
          <w:sz w:val="28"/>
          <w:szCs w:val="28"/>
          <w:lang w:val="kk-KZ"/>
        </w:rPr>
        <w:t xml:space="preserve">эксперименттік: тәжірибелік-эксперименттің қалыптастырушы кезеңі жүргізілді, эксперимент барысында зерттеудің логикасы негізделіп, </w:t>
      </w:r>
      <w:r w:rsidR="00FF51F7">
        <w:rPr>
          <w:rFonts w:ascii="Times New Roman" w:hAnsi="Times New Roman" w:cs="Times New Roman"/>
          <w:sz w:val="28"/>
          <w:szCs w:val="28"/>
          <w:lang w:val="kk-KZ"/>
        </w:rPr>
        <w:t>б</w:t>
      </w:r>
      <w:r w:rsidR="00FF51F7" w:rsidRPr="00C20D15">
        <w:rPr>
          <w:rFonts w:ascii="Times New Roman" w:hAnsi="Times New Roman" w:cs="Times New Roman"/>
          <w:sz w:val="28"/>
          <w:szCs w:val="28"/>
          <w:lang w:val="kk-KZ"/>
        </w:rPr>
        <w:t>олашақ мектепке дейінгі ұ</w:t>
      </w:r>
      <w:r w:rsidR="00FF51F7">
        <w:rPr>
          <w:rFonts w:ascii="Times New Roman" w:hAnsi="Times New Roman" w:cs="Times New Roman"/>
          <w:sz w:val="28"/>
          <w:szCs w:val="28"/>
          <w:lang w:val="kk-KZ"/>
        </w:rPr>
        <w:t xml:space="preserve">йым педагогтерінің зерттеушілік </w:t>
      </w:r>
      <w:r w:rsidR="00FF51F7" w:rsidRPr="00C20D15">
        <w:rPr>
          <w:rFonts w:ascii="Times New Roman" w:hAnsi="Times New Roman" w:cs="Times New Roman"/>
          <w:sz w:val="28"/>
          <w:szCs w:val="28"/>
          <w:lang w:val="kk-KZ"/>
        </w:rPr>
        <w:t>құзыреттілігін  lesson st</w:t>
      </w:r>
      <w:r w:rsidR="00FF51F7">
        <w:rPr>
          <w:rFonts w:ascii="Times New Roman" w:hAnsi="Times New Roman" w:cs="Times New Roman"/>
          <w:sz w:val="28"/>
          <w:szCs w:val="28"/>
          <w:lang w:val="kk-KZ"/>
        </w:rPr>
        <w:t xml:space="preserve">udy әдістемесі арқылы дамытудың </w:t>
      </w:r>
      <w:r w:rsidR="00FF51F7" w:rsidRPr="00C20D15">
        <w:rPr>
          <w:rFonts w:ascii="Times New Roman" w:hAnsi="Times New Roman" w:cs="Times New Roman"/>
          <w:sz w:val="28"/>
          <w:szCs w:val="28"/>
          <w:lang w:val="kk-KZ"/>
        </w:rPr>
        <w:t>құрылымд</w:t>
      </w:r>
      <w:r w:rsidR="00FF51F7">
        <w:rPr>
          <w:rFonts w:ascii="Times New Roman" w:hAnsi="Times New Roman" w:cs="Times New Roman"/>
          <w:sz w:val="28"/>
          <w:szCs w:val="28"/>
          <w:lang w:val="kk-KZ"/>
        </w:rPr>
        <w:t>ық-мазмұндық моделі</w:t>
      </w:r>
      <w:r w:rsidR="00FF51F7" w:rsidRPr="005A362D">
        <w:rPr>
          <w:rFonts w:ascii="Times New Roman" w:hAnsi="Times New Roman"/>
          <w:sz w:val="28"/>
          <w:szCs w:val="28"/>
          <w:lang w:val="kk-KZ"/>
        </w:rPr>
        <w:t xml:space="preserve"> жасалды, оның өлшемдері мен көрсеткіштері айқындалып, соған сәйкес деңгейлері анықталды. </w:t>
      </w:r>
    </w:p>
    <w:p w14:paraId="7E77A2A8" w14:textId="3218F657" w:rsidR="00FA041C" w:rsidRPr="00C20D15" w:rsidRDefault="00FA041C" w:rsidP="005F6AE1">
      <w:pPr>
        <w:tabs>
          <w:tab w:val="left" w:pos="567"/>
        </w:tabs>
        <w:spacing w:after="0" w:line="240" w:lineRule="auto"/>
        <w:ind w:firstLine="567"/>
        <w:jc w:val="both"/>
        <w:rPr>
          <w:rFonts w:ascii="Times New Roman" w:hAnsi="Times New Roman" w:cs="Times New Roman"/>
          <w:b/>
          <w:sz w:val="28"/>
          <w:szCs w:val="28"/>
          <w:lang w:val="kk-KZ"/>
        </w:rPr>
      </w:pPr>
      <w:r w:rsidRPr="00C20D15">
        <w:rPr>
          <w:rFonts w:ascii="Times New Roman" w:hAnsi="Times New Roman" w:cs="Times New Roman"/>
          <w:b/>
          <w:sz w:val="28"/>
          <w:szCs w:val="28"/>
          <w:lang w:val="kk-KZ"/>
        </w:rPr>
        <w:t>Қорғауға ұсынылатын қағидалар</w:t>
      </w:r>
    </w:p>
    <w:p w14:paraId="5A76E5EE" w14:textId="595655A9" w:rsidR="00B532C2" w:rsidRPr="00D47B77" w:rsidRDefault="00B532C2" w:rsidP="00B532C2">
      <w:pPr>
        <w:spacing w:after="0" w:line="240" w:lineRule="auto"/>
        <w:ind w:firstLine="709"/>
        <w:jc w:val="both"/>
        <w:rPr>
          <w:rFonts w:ascii="Times New Roman" w:hAnsi="Times New Roman" w:cs="Times New Roman"/>
          <w:sz w:val="28"/>
          <w:szCs w:val="28"/>
          <w:lang w:val="kk-KZ"/>
        </w:rPr>
      </w:pPr>
      <w:r w:rsidRPr="00D47B77">
        <w:rPr>
          <w:rFonts w:ascii="Times New Roman" w:hAnsi="Times New Roman" w:cs="Times New Roman"/>
          <w:sz w:val="28"/>
          <w:szCs w:val="28"/>
          <w:lang w:val="kk-KZ"/>
        </w:rPr>
        <w:t xml:space="preserve">Қазақстан мен жалпы әлемдік рейтингтердегі жай-күйін жақсарту үшін қазақ тілін қолдайтын халықаралық ұйым қажет-ақ. Мәселен, Францияның Франкофония ұйымы, Түркияның Юнус Эмре институты, Германияның Гете институты, т.б. тілді дамытудың, мәдени байланыстарды тереңдетудің ең айшықты мысалдары боп саналады. Неге қазақ тілін әсіресе қазақ диаспорасы көп шоғырланған елдерде көбірек насихаттамасқа? Байқауымызша, қазір әлемнің түкпір-түкпірінде тыңдармандары мен фанаттары қазақ тілін интернет арқылы үйреніп жатыр. </w:t>
      </w:r>
    </w:p>
    <w:p w14:paraId="74F5220B" w14:textId="1E5FB959"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Зерттеу базасы ретінде</w:t>
      </w:r>
      <w:r w:rsidRPr="00C20D15">
        <w:rPr>
          <w:rFonts w:ascii="Times New Roman" w:hAnsi="Times New Roman" w:cs="Times New Roman"/>
          <w:sz w:val="28"/>
          <w:szCs w:val="28"/>
          <w:lang w:val="kk-KZ"/>
        </w:rPr>
        <w:t xml:space="preserve"> </w:t>
      </w:r>
      <w:r w:rsidR="00245958" w:rsidRPr="00C20D15">
        <w:rPr>
          <w:rFonts w:ascii="Times New Roman" w:hAnsi="Times New Roman" w:cs="Times New Roman"/>
          <w:sz w:val="28"/>
          <w:szCs w:val="28"/>
          <w:lang w:val="kk-KZ"/>
        </w:rPr>
        <w:t xml:space="preserve">Абай атындағы Қазақ ұлттық педагогикалық университеті </w:t>
      </w:r>
      <w:r w:rsidR="00245958">
        <w:rPr>
          <w:rFonts w:ascii="Times New Roman" w:hAnsi="Times New Roman" w:cs="Times New Roman"/>
          <w:sz w:val="28"/>
          <w:szCs w:val="28"/>
          <w:lang w:val="kk-KZ"/>
        </w:rPr>
        <w:t xml:space="preserve">мен </w:t>
      </w:r>
      <w:r w:rsidRPr="00C20D15">
        <w:rPr>
          <w:rFonts w:ascii="Times New Roman" w:hAnsi="Times New Roman" w:cs="Times New Roman"/>
          <w:sz w:val="28"/>
          <w:szCs w:val="28"/>
          <w:lang w:val="kk-KZ"/>
        </w:rPr>
        <w:t>Қазақ ұлттық қыздар педагогикалық университет</w:t>
      </w:r>
      <w:r w:rsidR="00245958">
        <w:rPr>
          <w:rFonts w:ascii="Times New Roman" w:hAnsi="Times New Roman" w:cs="Times New Roman"/>
          <w:sz w:val="28"/>
          <w:szCs w:val="28"/>
          <w:lang w:val="kk-KZ"/>
        </w:rPr>
        <w:t>і алынды.</w:t>
      </w:r>
    </w:p>
    <w:p w14:paraId="7B27FE66"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Зерттеудің талқылануы мен жариялануы.</w:t>
      </w:r>
      <w:r w:rsidRPr="00C20D15">
        <w:rPr>
          <w:rFonts w:ascii="Times New Roman" w:hAnsi="Times New Roman" w:cs="Times New Roman"/>
          <w:sz w:val="28"/>
          <w:szCs w:val="28"/>
          <w:lang w:val="kk-KZ"/>
        </w:rPr>
        <w:t xml:space="preserve"> Зерттеудегі негізгі ойлар,</w:t>
      </w:r>
    </w:p>
    <w:p w14:paraId="48577961"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диссертацияның негізгі мазмұны, ондағы негізгі тұжырымдар халықаралық, республикалық ғылыми-практикалық конференцияларда және бақылау Комитеті бекіткен тізімдегі республикалық басылымдарда жарық көрді.</w:t>
      </w:r>
    </w:p>
    <w:p w14:paraId="5ED84E7C"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lastRenderedPageBreak/>
        <w:t>Зерттеу жұмысының мазмұны бойынша 14 мақала жарық көрді. Соның ішінде 1-еуі Scopus деректер қорына енетін жарияланымда:</w:t>
      </w:r>
    </w:p>
    <w:p w14:paraId="2B47D97E"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  Psychological and pedagogical bases of research formation competence of preschool teachers in the contex of lesson study. Cyprus Journal of Pedagogical Sciences, 17(4), 1359-1372. https://doi.org/10.18844/cjes.v17i4.7160 Myshbaeva G., Kyakbaeva U., Khairlaeva G., Kamzaeva K., Baytas N.  (2022).</w:t>
      </w:r>
    </w:p>
    <w:p w14:paraId="7E6F8692"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2.  Сабақты зерттеу оқытушылардың кәсіби біліктілігін дамытудың тиімді құралы ретінде. Абай атындағы ҚазҰПУ Хабаршысы, «Педагогика ғылымдары» сериясы- Алматы, №3 (63), 2019.  165-169 б., Мышбаева Г.М., Қыяқбаева Ұ.Қ.</w:t>
      </w:r>
    </w:p>
    <w:p w14:paraId="178A7A0A"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3.    Особенности современного дошкольного образования в Южной Корее: опыт изучения. Вестник КазНПУ имени Абая, серия «Педагогические науки» №1 (42), 2020 г., 164-171стр., Мышбаева Г.М., Намин Ш., Қонысбаева А. Б.</w:t>
      </w:r>
    </w:p>
    <w:p w14:paraId="367893CC"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4. Бастауыш сынып оқушыларын белсенді интеллектуалды ізденіске баулудағы шығармашылық тапсырмаларды ұйымдастырудың педагогикалық және психологиялық негізі. Абай атындағы ҚазҰПУ Хабаршысы, - «Педагогика ғылымдары» сериясы- Алматы, №3(48), 2021 ж., 292-296 б., Мышбаева Г.М., Қыяқбаева Ұ.Қ.</w:t>
      </w:r>
    </w:p>
    <w:p w14:paraId="4ACABB7F" w14:textId="3690470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5. Применение принципов духовно модернизации в обучении студентов-требование времени. Переяслав-Хмельницкий ГПУ имени Григория Сковороды Укр</w:t>
      </w:r>
      <w:r w:rsidR="0093785B">
        <w:rPr>
          <w:rFonts w:ascii="Times New Roman" w:hAnsi="Times New Roman" w:cs="Times New Roman"/>
          <w:sz w:val="28"/>
          <w:szCs w:val="28"/>
          <w:lang w:val="kk-KZ"/>
        </w:rPr>
        <w:t>аи</w:t>
      </w:r>
      <w:r w:rsidRPr="00C20D15">
        <w:rPr>
          <w:rFonts w:ascii="Times New Roman" w:hAnsi="Times New Roman" w:cs="Times New Roman"/>
          <w:sz w:val="28"/>
          <w:szCs w:val="28"/>
          <w:lang w:val="kk-KZ"/>
        </w:rPr>
        <w:t>на, 25 декабря 2018г., 193-198 стр. Мышбаева Г.М.,  Альдибекова Ш.</w:t>
      </w:r>
    </w:p>
    <w:p w14:paraId="5E87CE6D" w14:textId="4C4AF4BA"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6. Болашақ</w:t>
      </w:r>
      <w:r w:rsidR="0093785B">
        <w:rPr>
          <w:rFonts w:ascii="Times New Roman" w:hAnsi="Times New Roman" w:cs="Times New Roman"/>
          <w:sz w:val="28"/>
          <w:szCs w:val="28"/>
          <w:lang w:val="kk-KZ"/>
        </w:rPr>
        <w:t xml:space="preserve"> педагогтердің зерттеушілік құзы</w:t>
      </w:r>
      <w:r w:rsidRPr="00C20D15">
        <w:rPr>
          <w:rFonts w:ascii="Times New Roman" w:hAnsi="Times New Roman" w:cs="Times New Roman"/>
          <w:sz w:val="28"/>
          <w:szCs w:val="28"/>
          <w:lang w:val="kk-KZ"/>
        </w:rPr>
        <w:t>реттілігін қалыптастыру мәселесінің ғылымдағы зерттелу жайы. Международная  научно-практическая интернет-конференция "Тенденции и перспективы развития науки и образовани</w:t>
      </w:r>
      <w:r w:rsidR="0093785B">
        <w:rPr>
          <w:rFonts w:ascii="Times New Roman" w:hAnsi="Times New Roman" w:cs="Times New Roman"/>
          <w:sz w:val="28"/>
          <w:szCs w:val="28"/>
          <w:lang w:val="kk-KZ"/>
        </w:rPr>
        <w:t>я в условиях глобализации" Украи</w:t>
      </w:r>
      <w:r w:rsidRPr="00C20D15">
        <w:rPr>
          <w:rFonts w:ascii="Times New Roman" w:hAnsi="Times New Roman" w:cs="Times New Roman"/>
          <w:sz w:val="28"/>
          <w:szCs w:val="28"/>
          <w:lang w:val="kk-KZ"/>
        </w:rPr>
        <w:t>на, 2020 г.,  207-209 стр.</w:t>
      </w:r>
    </w:p>
    <w:p w14:paraId="1B071CE4"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7.   Балабақша ойындарының бала психологиясына әсері. Аl farabi journal   8th international conference on social sciences    21-22 july. Turkey, 2020 г., 26-29 стр. Мышбаева Г.М.,  Альдибекова Ш., Жакупова А.</w:t>
      </w:r>
    </w:p>
    <w:p w14:paraId="7AEC22E1"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8. Профессиональное казахское изобразительное искусство в системе искусствоведческой подготовки студентов. Международная научная интернет-конференция «Тенденции и перспективы развития науки и образования в условиях глобализации» Мин. Обр. и Науки Украйны, университет Григория Сковороды в Переяславе, 31 января 2022 г.,  139-141 стр.</w:t>
      </w:r>
    </w:p>
    <w:p w14:paraId="5002F997" w14:textId="21B7CC9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9. Болашақ</w:t>
      </w:r>
      <w:r w:rsidR="0093785B">
        <w:rPr>
          <w:rFonts w:ascii="Times New Roman" w:hAnsi="Times New Roman" w:cs="Times New Roman"/>
          <w:sz w:val="28"/>
          <w:szCs w:val="28"/>
          <w:lang w:val="kk-KZ"/>
        </w:rPr>
        <w:t xml:space="preserve"> педагог мамандардың кәсіби құзы</w:t>
      </w:r>
      <w:r w:rsidRPr="00C20D15">
        <w:rPr>
          <w:rFonts w:ascii="Times New Roman" w:hAnsi="Times New Roman" w:cs="Times New Roman"/>
          <w:sz w:val="28"/>
          <w:szCs w:val="28"/>
          <w:lang w:val="kk-KZ"/>
        </w:rPr>
        <w:t>реттілігін "Lesson Study" техно</w:t>
      </w:r>
      <w:r w:rsidR="0093785B">
        <w:rPr>
          <w:rFonts w:ascii="Times New Roman" w:hAnsi="Times New Roman" w:cs="Times New Roman"/>
          <w:sz w:val="28"/>
          <w:szCs w:val="28"/>
          <w:lang w:val="kk-KZ"/>
        </w:rPr>
        <w:t>логиясы негізінде дамыту. IV Жа</w:t>
      </w:r>
      <w:r w:rsidR="0093785B" w:rsidRPr="00CF5955">
        <w:rPr>
          <w:rFonts w:ascii="Times New Roman" w:hAnsi="Times New Roman" w:cs="Times New Roman"/>
          <w:sz w:val="28"/>
          <w:szCs w:val="28"/>
          <w:lang w:val="kk-KZ"/>
        </w:rPr>
        <w:t>h</w:t>
      </w:r>
      <w:r w:rsidRPr="00C20D15">
        <w:rPr>
          <w:rFonts w:ascii="Times New Roman" w:hAnsi="Times New Roman" w:cs="Times New Roman"/>
          <w:sz w:val="28"/>
          <w:szCs w:val="28"/>
          <w:lang w:val="kk-KZ"/>
        </w:rPr>
        <w:t>андық ғылым және инновациялар 2019: Орталық Азия. Халықаралық-ғылыми практикалық конференция. 2019 жыл 21 қаңтар. 256-258 б.</w:t>
      </w:r>
    </w:p>
    <w:p w14:paraId="1D2DE668" w14:textId="14831C5B" w:rsidR="00FA041C" w:rsidRPr="00C20D15" w:rsidRDefault="0093785B" w:rsidP="005F6AE1">
      <w:pPr>
        <w:tabs>
          <w:tab w:val="left" w:pos="567"/>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10.   Жоғар</w:t>
      </w:r>
      <w:r w:rsidR="00FA041C" w:rsidRPr="00C20D15">
        <w:rPr>
          <w:rFonts w:ascii="Times New Roman" w:hAnsi="Times New Roman" w:cs="Times New Roman"/>
          <w:sz w:val="28"/>
          <w:szCs w:val="28"/>
          <w:lang w:val="kk-KZ"/>
        </w:rPr>
        <w:t>ы оқу орындарында білім берудің әлемдік деңгейіне сай білім беру үрдістері. «Көшбасшылық және менеджмент: Теория мен практиканың қазіргі даму тенденциялары» Халықаралық ғылыми-практикалық конференция. Алматы, 128-130 б. Мышбаева Г.М., Қыяқбаева Ұ.Қ.</w:t>
      </w:r>
    </w:p>
    <w:p w14:paraId="04ECE160"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xml:space="preserve">11. Педагог-тәрбиеші мамандардың кәсіби құзіреттілігін "lesson study" технологиясы негізінде дамыту. Тараз мемлекеттік педагогикалық университеті </w:t>
      </w:r>
      <w:r w:rsidRPr="00C20D15">
        <w:rPr>
          <w:rFonts w:ascii="Times New Roman" w:hAnsi="Times New Roman" w:cs="Times New Roman"/>
          <w:sz w:val="28"/>
          <w:szCs w:val="28"/>
          <w:lang w:val="kk-KZ"/>
        </w:rPr>
        <w:lastRenderedPageBreak/>
        <w:t>«Жас ғалым-2019» атты VІI Халықаралық ғылыми-практикалық  конференциясы. 2019 ж., 22 ақпан. 172-174 б. Мышбаева Г.М., Қыяқбаева Ұ.Қ.</w:t>
      </w:r>
    </w:p>
    <w:p w14:paraId="0E8EDF31" w14:textId="1F77CE3E"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12.   Мектеп жасына дейінгі балалардың зерттеушілік дағдыларын дамыту. VII Халықаралық ғылыми- педагогикалық конференция «Global science and in</w:t>
      </w:r>
      <w:r w:rsidR="0085444C">
        <w:rPr>
          <w:rFonts w:ascii="Times New Roman" w:hAnsi="Times New Roman" w:cs="Times New Roman"/>
          <w:sz w:val="28"/>
          <w:szCs w:val="28"/>
          <w:lang w:val="kk-KZ"/>
        </w:rPr>
        <w:t>novations 2019: Орталық Азия» Нұр-Сұ</w:t>
      </w:r>
      <w:r w:rsidRPr="00C20D15">
        <w:rPr>
          <w:rFonts w:ascii="Times New Roman" w:hAnsi="Times New Roman" w:cs="Times New Roman"/>
          <w:sz w:val="28"/>
          <w:szCs w:val="28"/>
          <w:lang w:val="kk-KZ"/>
        </w:rPr>
        <w:t>лтан, 25-28 қыркүйек. 377-380 б.</w:t>
      </w:r>
    </w:p>
    <w:p w14:paraId="1A1520F0" w14:textId="6BAF1453"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13. Іс-әрекетті зерттеу топтары оқытушылардың кәсіби біліктілігін дамытудың тиімді құралы ретінде. VІII Халықаралық ғылыми- педагогикалық конференция «Global science and innovations 2020: Орталық Азия» 29 ақпан. 2020 ж. Нур-Султан (Астана),  8-11</w:t>
      </w:r>
      <w:r w:rsidR="00EC18F0">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бет.</w:t>
      </w:r>
    </w:p>
    <w:p w14:paraId="379D4B43" w14:textId="77777777"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14. Болашақ мектепке дейінгі ұйым педагогтерінің құзіреттілігін дамыту. Республикалық ғылыми-практикалық конференция. Академик Е.А. Бөкетов атындағы Қарағанды мемлекеттік университеті, Қарағанды, 2020 ж., 771-775 б. Мышбаева Г.М.,   Қожағұлов А., Мамытбаева Ж.</w:t>
      </w:r>
    </w:p>
    <w:p w14:paraId="197CFD7A" w14:textId="30BF9879" w:rsidR="00FA041C" w:rsidRPr="00C20D15" w:rsidRDefault="00FA041C"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Диссертацияның құрылымы.</w:t>
      </w:r>
      <w:r w:rsidRPr="00C20D15">
        <w:rPr>
          <w:rFonts w:ascii="Times New Roman" w:hAnsi="Times New Roman" w:cs="Times New Roman"/>
          <w:sz w:val="28"/>
          <w:szCs w:val="28"/>
          <w:lang w:val="kk-KZ"/>
        </w:rPr>
        <w:t xml:space="preserve"> Диссертация кіріспеден, үш </w:t>
      </w:r>
      <w:r w:rsidR="0096619F">
        <w:rPr>
          <w:rFonts w:ascii="Times New Roman" w:hAnsi="Times New Roman" w:cs="Times New Roman"/>
          <w:sz w:val="28"/>
          <w:szCs w:val="28"/>
          <w:lang w:val="kk-KZ"/>
        </w:rPr>
        <w:t>тараудан</w:t>
      </w:r>
      <w:r w:rsidRPr="00C20D15">
        <w:rPr>
          <w:rFonts w:ascii="Times New Roman" w:hAnsi="Times New Roman" w:cs="Times New Roman"/>
          <w:sz w:val="28"/>
          <w:szCs w:val="28"/>
          <w:lang w:val="kk-KZ"/>
        </w:rPr>
        <w:t>,</w:t>
      </w:r>
      <w:r w:rsidR="009E50DD">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қорытындыдан, пайдаланылған әдебиеттер тізімі және қосымшадан тұрады.</w:t>
      </w:r>
    </w:p>
    <w:p w14:paraId="1982D74B" w14:textId="77777777" w:rsidR="004D4D17" w:rsidRPr="00A24FFF" w:rsidRDefault="004D4D17" w:rsidP="005F6AE1">
      <w:pPr>
        <w:pStyle w:val="Default"/>
        <w:rPr>
          <w:b/>
          <w:bCs/>
          <w:color w:val="auto"/>
          <w:sz w:val="28"/>
          <w:szCs w:val="28"/>
          <w:lang w:val="kk-KZ"/>
        </w:rPr>
      </w:pPr>
      <w:r w:rsidRPr="005A362D">
        <w:rPr>
          <w:b/>
          <w:color w:val="auto"/>
          <w:sz w:val="28"/>
          <w:szCs w:val="28"/>
          <w:lang w:val="kk-KZ"/>
        </w:rPr>
        <w:t>Кіріспе бөлімінде</w:t>
      </w:r>
      <w:r w:rsidRPr="005A362D">
        <w:rPr>
          <w:color w:val="auto"/>
          <w:sz w:val="28"/>
          <w:szCs w:val="28"/>
          <w:lang w:val="kk-KZ"/>
        </w:rPr>
        <w:t xml:space="preserve"> зерттеу тақырыбының көкейкестілігі негізделді, ғылыми аппараты: нысаны, пәні, мақсаты, міндеттері, жетекші идеясы, әдіснамалық-теориялық негіздері, зерттеу көздері, әдістері, негізгі кезеңдері, ғылыми жаңалығы мен теориялық және практикалық маңыздылығы, ғылыми болжамы, қорғауға ұсынылатын қағидалар ашып көрсетілді.</w:t>
      </w:r>
      <w:r w:rsidRPr="005A362D">
        <w:rPr>
          <w:b/>
          <w:bCs/>
          <w:color w:val="auto"/>
          <w:sz w:val="28"/>
          <w:szCs w:val="28"/>
          <w:lang w:val="kk-KZ"/>
        </w:rPr>
        <w:t xml:space="preserve"> </w:t>
      </w:r>
    </w:p>
    <w:p w14:paraId="389FC109" w14:textId="77777777" w:rsidR="00DE1885" w:rsidRDefault="004D4D17" w:rsidP="00DE1885">
      <w:pPr>
        <w:pStyle w:val="Default"/>
        <w:rPr>
          <w:color w:val="auto"/>
          <w:sz w:val="28"/>
          <w:szCs w:val="28"/>
          <w:lang w:val="kk-KZ"/>
        </w:rPr>
      </w:pPr>
      <w:r w:rsidRPr="00C20D15">
        <w:rPr>
          <w:b/>
          <w:sz w:val="28"/>
          <w:szCs w:val="28"/>
          <w:lang w:val="kk-KZ"/>
        </w:rPr>
        <w:t>«Болашақ мектепке дейінгі ұйым педагогтерінің зерттеушілік құзыреттілігін lesson study  әдістемесі арқылы  дамытудың теориялық-әдіснамалық негіздері»</w:t>
      </w:r>
      <w:r w:rsidRPr="00C20D15">
        <w:rPr>
          <w:sz w:val="28"/>
          <w:szCs w:val="28"/>
          <w:lang w:val="kk-KZ"/>
        </w:rPr>
        <w:t xml:space="preserve"> деп аталатын бірінші тарауда «lesson study», «зерттеушілік», «зерттеушілік құзыреттілік» ұғымдары мен «болашақ мектепке дейінгі  ұйым педагогтерінің зерттеушілік құзыреттілігін lesson study  әдістемесі арқылы  дамыту» түсінігіне сипаттама беріліп</w:t>
      </w:r>
      <w:r>
        <w:rPr>
          <w:sz w:val="28"/>
          <w:szCs w:val="28"/>
          <w:lang w:val="kk-KZ"/>
        </w:rPr>
        <w:t xml:space="preserve"> мәселенің  ғылыми-педагогикалық әдебиеттерде зерделену жайы талданды, </w:t>
      </w:r>
      <w:r w:rsidRPr="00507E1F">
        <w:rPr>
          <w:bCs/>
          <w:sz w:val="28"/>
          <w:szCs w:val="28"/>
          <w:lang w:val="kk-KZ"/>
        </w:rPr>
        <w:t xml:space="preserve">болашақ </w:t>
      </w:r>
      <w:r w:rsidR="002D3597">
        <w:rPr>
          <w:bCs/>
          <w:sz w:val="28"/>
          <w:szCs w:val="28"/>
          <w:lang w:val="kk-KZ"/>
        </w:rPr>
        <w:t>педагогтердің</w:t>
      </w:r>
      <w:r w:rsidRPr="00507E1F">
        <w:rPr>
          <w:bCs/>
          <w:sz w:val="28"/>
          <w:szCs w:val="28"/>
          <w:lang w:val="kk-KZ"/>
        </w:rPr>
        <w:t xml:space="preserve"> зерттеушілік құзыреттілігін lesson study  әдістемесі арқылы  дамытудың</w:t>
      </w:r>
      <w:r w:rsidRPr="005A362D">
        <w:rPr>
          <w:color w:val="auto"/>
          <w:sz w:val="28"/>
          <w:szCs w:val="28"/>
          <w:lang w:val="kk-KZ"/>
        </w:rPr>
        <w:t xml:space="preserve"> отандық және шетелдік тәжірибесі сараланды. </w:t>
      </w:r>
      <w:r w:rsidRPr="00507E1F">
        <w:rPr>
          <w:bCs/>
          <w:sz w:val="28"/>
          <w:szCs w:val="28"/>
          <w:lang w:val="kk-KZ"/>
        </w:rPr>
        <w:t>Болашақ мектепке дейінгі ұйым педагогтерінің зерттеушілік құзыреттілігін lesson study  әдістемесі арқылы  дамыту</w:t>
      </w:r>
      <w:r>
        <w:rPr>
          <w:bCs/>
          <w:sz w:val="28"/>
          <w:szCs w:val="28"/>
          <w:lang w:val="kk-KZ"/>
        </w:rPr>
        <w:t xml:space="preserve"> </w:t>
      </w:r>
      <w:r w:rsidRPr="00507E1F">
        <w:rPr>
          <w:bCs/>
          <w:color w:val="auto"/>
          <w:sz w:val="28"/>
          <w:szCs w:val="28"/>
          <w:lang w:val="kk-KZ"/>
        </w:rPr>
        <w:t>мәселесін</w:t>
      </w:r>
      <w:r w:rsidRPr="005A362D">
        <w:rPr>
          <w:color w:val="auto"/>
          <w:sz w:val="28"/>
          <w:szCs w:val="28"/>
          <w:lang w:val="kk-KZ"/>
        </w:rPr>
        <w:t xml:space="preserve"> зерттеудің әдіснамалық тұғырлары таңдалып алынды.</w:t>
      </w:r>
    </w:p>
    <w:p w14:paraId="096C4FD5" w14:textId="33F77DBE" w:rsidR="004D4D17" w:rsidRPr="00DE1885" w:rsidRDefault="004D4D17" w:rsidP="00DE1885">
      <w:pPr>
        <w:pStyle w:val="Default"/>
        <w:rPr>
          <w:color w:val="auto"/>
          <w:sz w:val="28"/>
          <w:szCs w:val="28"/>
          <w:lang w:val="kk-KZ"/>
        </w:rPr>
      </w:pPr>
      <w:r w:rsidRPr="00C20D15">
        <w:rPr>
          <w:b/>
          <w:sz w:val="28"/>
          <w:szCs w:val="28"/>
          <w:lang w:val="kk-KZ"/>
        </w:rPr>
        <w:t>«</w:t>
      </w:r>
      <w:r>
        <w:rPr>
          <w:b/>
          <w:sz w:val="28"/>
          <w:szCs w:val="28"/>
          <w:lang w:val="kk-KZ"/>
        </w:rPr>
        <w:t>Б</w:t>
      </w:r>
      <w:r w:rsidRPr="00523F44">
        <w:rPr>
          <w:b/>
          <w:sz w:val="28"/>
          <w:szCs w:val="28"/>
          <w:lang w:val="kk-KZ"/>
        </w:rPr>
        <w:t xml:space="preserve">олашақ мектепке дейінгі ұйым педагогтерінің зерттеушілік құзыреттілігін lesson study әдістемесі арқылы дамытудың </w:t>
      </w:r>
      <w:r>
        <w:rPr>
          <w:b/>
          <w:sz w:val="28"/>
          <w:szCs w:val="28"/>
          <w:lang w:val="kk-KZ"/>
        </w:rPr>
        <w:t>ғылыми-тәжірибелік алғышарттары</w:t>
      </w:r>
      <w:r w:rsidRPr="00C20D15">
        <w:rPr>
          <w:b/>
          <w:sz w:val="28"/>
          <w:szCs w:val="28"/>
          <w:lang w:val="kk-KZ"/>
        </w:rPr>
        <w:t>»</w:t>
      </w:r>
      <w:r w:rsidRPr="00C20D15">
        <w:rPr>
          <w:sz w:val="28"/>
          <w:szCs w:val="28"/>
          <w:lang w:val="kk-KZ"/>
        </w:rPr>
        <w:t xml:space="preserve"> атты екінші тарауда </w:t>
      </w:r>
      <w:r>
        <w:rPr>
          <w:sz w:val="28"/>
          <w:szCs w:val="28"/>
          <w:lang w:val="kk-KZ"/>
        </w:rPr>
        <w:t>м</w:t>
      </w:r>
      <w:r w:rsidRPr="00A001AA">
        <w:rPr>
          <w:sz w:val="28"/>
          <w:szCs w:val="28"/>
          <w:lang w:val="kk-KZ"/>
        </w:rPr>
        <w:t xml:space="preserve">ектепке дейінгі   ұйым педагогтерінің  зерттеушілік құзыреттілігін </w:t>
      </w:r>
      <w:r w:rsidR="0080789F">
        <w:rPr>
          <w:sz w:val="28"/>
          <w:szCs w:val="28"/>
          <w:lang w:val="kk-KZ"/>
        </w:rPr>
        <w:t>дамытудың</w:t>
      </w:r>
      <w:r w:rsidRPr="00A001AA">
        <w:rPr>
          <w:sz w:val="28"/>
          <w:szCs w:val="28"/>
          <w:lang w:val="kk-KZ"/>
        </w:rPr>
        <w:t xml:space="preserve"> қазіргі жағдайы</w:t>
      </w:r>
      <w:r>
        <w:rPr>
          <w:sz w:val="28"/>
          <w:szCs w:val="28"/>
          <w:lang w:val="kk-KZ"/>
        </w:rPr>
        <w:t xml:space="preserve">, </w:t>
      </w:r>
      <w:r w:rsidR="00F872BB">
        <w:rPr>
          <w:sz w:val="28"/>
          <w:szCs w:val="28"/>
          <w:lang w:val="kk-KZ"/>
        </w:rPr>
        <w:t>құрылымы</w:t>
      </w:r>
      <w:r w:rsidRPr="00A001AA">
        <w:rPr>
          <w:sz w:val="28"/>
          <w:szCs w:val="28"/>
          <w:lang w:val="kk-KZ"/>
        </w:rPr>
        <w:t xml:space="preserve"> мен </w:t>
      </w:r>
      <w:r w:rsidR="00F872BB">
        <w:rPr>
          <w:sz w:val="28"/>
          <w:szCs w:val="28"/>
          <w:lang w:val="kk-KZ"/>
        </w:rPr>
        <w:t>қызметі</w:t>
      </w:r>
      <w:r>
        <w:rPr>
          <w:sz w:val="28"/>
          <w:szCs w:val="28"/>
          <w:lang w:val="kk-KZ"/>
        </w:rPr>
        <w:t xml:space="preserve"> зерделенді. </w:t>
      </w:r>
      <w:r w:rsidRPr="00A001AA">
        <w:rPr>
          <w:sz w:val="28"/>
          <w:szCs w:val="28"/>
          <w:lang w:val="kk-KZ"/>
        </w:rPr>
        <w:t>Болашақ мектепке дейінгі ұйым педагогтерінің зерттеушілік құзыреттілігін  lesson study әдістемесі арқылы дамытудың құрылымдық-мазмұндық моделі</w:t>
      </w:r>
      <w:r>
        <w:rPr>
          <w:sz w:val="28"/>
          <w:szCs w:val="28"/>
          <w:lang w:val="kk-KZ"/>
        </w:rPr>
        <w:t xml:space="preserve"> ұсынылды.</w:t>
      </w:r>
    </w:p>
    <w:p w14:paraId="1B3F4F29" w14:textId="5764C100" w:rsidR="004D4D17" w:rsidRPr="004F7706" w:rsidRDefault="004D4D17" w:rsidP="005F6AE1">
      <w:pPr>
        <w:pStyle w:val="Default"/>
        <w:rPr>
          <w:color w:val="auto"/>
          <w:sz w:val="28"/>
          <w:szCs w:val="28"/>
          <w:lang w:val="kk-KZ"/>
        </w:rPr>
      </w:pPr>
      <w:r w:rsidRPr="00C20D15">
        <w:rPr>
          <w:b/>
          <w:sz w:val="28"/>
          <w:szCs w:val="28"/>
          <w:lang w:val="kk-KZ"/>
        </w:rPr>
        <w:t>«</w:t>
      </w:r>
      <w:r>
        <w:rPr>
          <w:b/>
          <w:bCs/>
          <w:sz w:val="28"/>
          <w:szCs w:val="28"/>
          <w:lang w:val="kk-KZ"/>
        </w:rPr>
        <w:t>Б</w:t>
      </w:r>
      <w:r w:rsidRPr="0075650C">
        <w:rPr>
          <w:b/>
          <w:bCs/>
          <w:sz w:val="28"/>
          <w:szCs w:val="28"/>
          <w:lang w:val="kk-KZ"/>
        </w:rPr>
        <w:t>олашақ мектепке дейінгі ұйым педагогтерінің зерттеушілік құзыреттілігін lesson study әдістемесі арқылы дамытудағы тәжірибелік-эксперименттік жұмыс мазмұны</w:t>
      </w:r>
      <w:r w:rsidRPr="001C1B30">
        <w:rPr>
          <w:b/>
          <w:bCs/>
          <w:sz w:val="28"/>
          <w:szCs w:val="28"/>
          <w:lang w:val="kk-KZ"/>
        </w:rPr>
        <w:t>»</w:t>
      </w:r>
      <w:r w:rsidRPr="00C20D15">
        <w:rPr>
          <w:sz w:val="28"/>
          <w:szCs w:val="28"/>
          <w:lang w:val="kk-KZ"/>
        </w:rPr>
        <w:t xml:space="preserve"> деп аталатын үшінші тарауда   </w:t>
      </w:r>
      <w:r>
        <w:rPr>
          <w:sz w:val="28"/>
          <w:szCs w:val="28"/>
          <w:lang w:val="kk-KZ"/>
        </w:rPr>
        <w:t>б</w:t>
      </w:r>
      <w:r w:rsidRPr="00A001AA">
        <w:rPr>
          <w:sz w:val="28"/>
          <w:szCs w:val="28"/>
          <w:lang w:val="kk-KZ"/>
        </w:rPr>
        <w:t>олашақ мектепке дейінгі ұйым педагогтерінің зерттеушілік құзыреттілігін  lesson study әдістемесі арқылы дамыту</w:t>
      </w:r>
      <w:r>
        <w:rPr>
          <w:sz w:val="28"/>
          <w:szCs w:val="28"/>
          <w:lang w:val="kk-KZ"/>
        </w:rPr>
        <w:t xml:space="preserve">дың </w:t>
      </w:r>
      <w:r>
        <w:rPr>
          <w:color w:val="auto"/>
          <w:sz w:val="28"/>
          <w:szCs w:val="28"/>
          <w:lang w:val="kk-KZ"/>
        </w:rPr>
        <w:t>диагностикасы мен механизміне</w:t>
      </w:r>
      <w:r w:rsidRPr="005A362D">
        <w:rPr>
          <w:color w:val="auto"/>
          <w:sz w:val="28"/>
          <w:szCs w:val="28"/>
          <w:lang w:val="kk-KZ"/>
        </w:rPr>
        <w:t xml:space="preserve"> талдау </w:t>
      </w:r>
      <w:r w:rsidRPr="005A362D">
        <w:rPr>
          <w:color w:val="auto"/>
          <w:sz w:val="28"/>
          <w:szCs w:val="28"/>
          <w:lang w:val="kk-KZ"/>
        </w:rPr>
        <w:lastRenderedPageBreak/>
        <w:t>жасалынып, тәжірибелік-эксперименттік жұмыстың мазмұны және оның нәтижелері көрсетілді. Сонымен қатар ұсынылған әдістеме, тәжірибелік-эксперименттік зерттеу нәтижелері талқыланып, қорытындыланады.</w:t>
      </w:r>
    </w:p>
    <w:p w14:paraId="51789CC2" w14:textId="14384863" w:rsidR="004D4D17" w:rsidRPr="00DE1885" w:rsidRDefault="004D4D17" w:rsidP="00DE1885">
      <w:pPr>
        <w:pStyle w:val="Default"/>
        <w:rPr>
          <w:color w:val="auto"/>
          <w:sz w:val="28"/>
          <w:szCs w:val="28"/>
          <w:lang w:val="kk-KZ"/>
        </w:rPr>
      </w:pPr>
      <w:r w:rsidRPr="005A362D">
        <w:rPr>
          <w:b/>
          <w:bCs/>
          <w:color w:val="auto"/>
          <w:sz w:val="28"/>
          <w:szCs w:val="28"/>
          <w:lang w:val="kk-KZ"/>
        </w:rPr>
        <w:t xml:space="preserve">Қорытынды бөлімде </w:t>
      </w:r>
      <w:r>
        <w:rPr>
          <w:sz w:val="28"/>
          <w:szCs w:val="28"/>
          <w:lang w:val="kk-KZ"/>
        </w:rPr>
        <w:t>б</w:t>
      </w:r>
      <w:r w:rsidRPr="00C20D15">
        <w:rPr>
          <w:sz w:val="28"/>
          <w:szCs w:val="28"/>
          <w:lang w:val="kk-KZ"/>
        </w:rPr>
        <w:t>олашақ мектепке дейінгі ұйым педагогтерінің зерттеушілік құзыреттілігін lesson study  әдістемесі арқылы дамытуд</w:t>
      </w:r>
      <w:r>
        <w:rPr>
          <w:sz w:val="28"/>
          <w:szCs w:val="28"/>
          <w:lang w:val="kk-KZ"/>
        </w:rPr>
        <w:t>ағы</w:t>
      </w:r>
      <w:r w:rsidRPr="00C20D15">
        <w:rPr>
          <w:sz w:val="28"/>
          <w:szCs w:val="28"/>
          <w:lang w:val="kk-KZ"/>
        </w:rPr>
        <w:t xml:space="preserve"> </w:t>
      </w:r>
      <w:r w:rsidRPr="005A362D">
        <w:rPr>
          <w:color w:val="auto"/>
          <w:sz w:val="28"/>
          <w:szCs w:val="28"/>
          <w:lang w:val="kk-KZ"/>
        </w:rPr>
        <w:t>теориялық және эксперименттік жұмыстың нәтижелеріне негізделген тұжырымдар ме</w:t>
      </w:r>
      <w:r w:rsidRPr="00DE1885">
        <w:rPr>
          <w:color w:val="auto"/>
          <w:sz w:val="28"/>
          <w:szCs w:val="28"/>
          <w:lang w:val="kk-KZ"/>
        </w:rPr>
        <w:t xml:space="preserve">н ғылыми тұрғыдан ұсыныстар берілді. </w:t>
      </w:r>
      <w:r w:rsidRPr="00DE1885">
        <w:rPr>
          <w:sz w:val="28"/>
          <w:szCs w:val="28"/>
          <w:lang w:val="kk-KZ"/>
        </w:rPr>
        <w:t>Пайдаланылған әдебиеттер тізімінде</w:t>
      </w:r>
      <w:r w:rsidRPr="00C20D15">
        <w:rPr>
          <w:sz w:val="28"/>
          <w:szCs w:val="28"/>
          <w:lang w:val="kk-KZ"/>
        </w:rPr>
        <w:t xml:space="preserve"> зерттеу барысында қарастырылған философиялық, педагогикалық, психологиялық және әдістемелік әдебиеттер қамтылды.</w:t>
      </w:r>
    </w:p>
    <w:p w14:paraId="1B22A595" w14:textId="77777777" w:rsidR="004D4D17" w:rsidRPr="00C20D15" w:rsidRDefault="004D4D17" w:rsidP="005F6AE1">
      <w:pPr>
        <w:tabs>
          <w:tab w:val="left" w:pos="567"/>
        </w:tabs>
        <w:spacing w:after="0" w:line="240" w:lineRule="auto"/>
        <w:ind w:firstLine="567"/>
        <w:jc w:val="both"/>
        <w:rPr>
          <w:rFonts w:ascii="Times New Roman" w:hAnsi="Times New Roman" w:cs="Times New Roman"/>
          <w:sz w:val="28"/>
          <w:szCs w:val="28"/>
          <w:lang w:val="kk-KZ"/>
        </w:rPr>
      </w:pPr>
      <w:r w:rsidRPr="00C20D15">
        <w:rPr>
          <w:rFonts w:ascii="Times New Roman" w:hAnsi="Times New Roman" w:cs="Times New Roman"/>
          <w:b/>
          <w:sz w:val="28"/>
          <w:szCs w:val="28"/>
          <w:lang w:val="kk-KZ"/>
        </w:rPr>
        <w:t>Қосымшада</w:t>
      </w:r>
      <w:r w:rsidRPr="00C20D15">
        <w:rPr>
          <w:rFonts w:ascii="Times New Roman" w:hAnsi="Times New Roman" w:cs="Times New Roman"/>
          <w:sz w:val="28"/>
          <w:szCs w:val="28"/>
          <w:lang w:val="kk-KZ"/>
        </w:rPr>
        <w:t xml:space="preserve"> зерттеу үдерісінде қолданылған материалдар берілді.</w:t>
      </w:r>
    </w:p>
    <w:p w14:paraId="1B36F636" w14:textId="77777777" w:rsidR="004D4D17" w:rsidRPr="00C20D15" w:rsidRDefault="004D4D17" w:rsidP="005F6AE1">
      <w:pPr>
        <w:tabs>
          <w:tab w:val="left" w:pos="567"/>
        </w:tabs>
        <w:spacing w:after="0" w:line="240" w:lineRule="auto"/>
        <w:ind w:firstLine="567"/>
        <w:jc w:val="both"/>
        <w:rPr>
          <w:rFonts w:ascii="Times New Roman" w:hAnsi="Times New Roman" w:cs="Times New Roman"/>
          <w:sz w:val="28"/>
          <w:szCs w:val="28"/>
          <w:lang w:val="kk-KZ"/>
        </w:rPr>
      </w:pPr>
    </w:p>
    <w:p w14:paraId="70EED3D8" w14:textId="027DF927" w:rsidR="00FA041C" w:rsidRPr="00F918E6" w:rsidRDefault="00FA041C" w:rsidP="005F6AE1">
      <w:pPr>
        <w:tabs>
          <w:tab w:val="left" w:pos="567"/>
        </w:tabs>
        <w:spacing w:after="0" w:line="240" w:lineRule="auto"/>
        <w:ind w:firstLine="567"/>
        <w:jc w:val="both"/>
        <w:rPr>
          <w:rFonts w:ascii="Times New Roman" w:hAnsi="Times New Roman" w:cs="Times New Roman"/>
          <w:sz w:val="28"/>
          <w:szCs w:val="28"/>
          <w:lang w:val="kk-KZ"/>
        </w:rPr>
      </w:pPr>
    </w:p>
    <w:p w14:paraId="20ACAB90" w14:textId="77777777" w:rsidR="00FA041C" w:rsidRPr="00C20D15" w:rsidRDefault="00FA041C" w:rsidP="00DE1885">
      <w:pPr>
        <w:tabs>
          <w:tab w:val="left" w:pos="567"/>
        </w:tabs>
        <w:spacing w:after="0" w:line="240" w:lineRule="auto"/>
        <w:jc w:val="both"/>
        <w:rPr>
          <w:rFonts w:ascii="Times New Roman" w:hAnsi="Times New Roman" w:cs="Times New Roman"/>
          <w:sz w:val="28"/>
          <w:szCs w:val="28"/>
          <w:lang w:val="kk-KZ"/>
        </w:rPr>
      </w:pPr>
    </w:p>
    <w:p w14:paraId="21301654" w14:textId="234FCC30" w:rsidR="00CE677B" w:rsidRPr="00DB2133" w:rsidRDefault="00FB58A4" w:rsidP="005F6AE1">
      <w:pPr>
        <w:tabs>
          <w:tab w:val="left" w:pos="567"/>
        </w:tabs>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00CE677B" w:rsidRPr="00523F44">
        <w:rPr>
          <w:rFonts w:ascii="Times New Roman" w:hAnsi="Times New Roman" w:cs="Times New Roman"/>
          <w:b/>
          <w:sz w:val="28"/>
          <w:szCs w:val="28"/>
          <w:lang w:val="kk-KZ"/>
        </w:rPr>
        <w:t xml:space="preserve">БОЛАШАҚ МЕКТЕПКЕ ДЕЙІНГІ ҰЙЫМ ПЕДАГОГТЕРІНІҢ ЗЕРТТЕУШІЛІК ҚҰЗЫРЕТТІЛІГІН LESSON STUDY ӘДІСТЕМЕСІ АРҚЫЛЫ ДАМЫТУДЫҢ </w:t>
      </w:r>
      <w:r w:rsidR="00CE677B">
        <w:rPr>
          <w:rFonts w:ascii="Times New Roman" w:hAnsi="Times New Roman" w:cs="Times New Roman"/>
          <w:b/>
          <w:sz w:val="28"/>
          <w:szCs w:val="28"/>
          <w:lang w:val="kk-KZ"/>
        </w:rPr>
        <w:t>ТЕОРИЯЛЫҚ-ӘДІСНАМАЛЫҚ НЕГІЗДЕРІ</w:t>
      </w:r>
    </w:p>
    <w:p w14:paraId="7E623446" w14:textId="0B0B0A2C" w:rsidR="00FD1F0C" w:rsidRPr="00523F44" w:rsidRDefault="00FD1F0C" w:rsidP="005F6AE1">
      <w:pPr>
        <w:tabs>
          <w:tab w:val="left" w:pos="567"/>
        </w:tabs>
        <w:spacing w:after="0" w:line="240" w:lineRule="auto"/>
        <w:ind w:firstLine="567"/>
        <w:contextualSpacing/>
        <w:jc w:val="both"/>
        <w:rPr>
          <w:rFonts w:ascii="Times New Roman" w:hAnsi="Times New Roman" w:cs="Times New Roman"/>
          <w:b/>
          <w:sz w:val="28"/>
          <w:szCs w:val="28"/>
          <w:lang w:val="kk-KZ"/>
        </w:rPr>
      </w:pPr>
    </w:p>
    <w:p w14:paraId="14AEE59E" w14:textId="1E5B0F28" w:rsidR="00F17E26" w:rsidRPr="005F6AE1" w:rsidRDefault="00571F21" w:rsidP="005F6AE1">
      <w:pPr>
        <w:tabs>
          <w:tab w:val="left" w:pos="567"/>
        </w:tabs>
        <w:spacing w:after="0" w:line="240" w:lineRule="auto"/>
        <w:ind w:firstLine="567"/>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1.1 </w:t>
      </w:r>
      <w:r w:rsidR="00F17E26" w:rsidRPr="00571F21">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 мәселесінің  ғылыми-педагогикалық әдебиеттерде зерделену жайы</w:t>
      </w:r>
    </w:p>
    <w:p w14:paraId="2A94204B" w14:textId="66980726" w:rsidR="004E5380" w:rsidRDefault="004E5380"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4E5380">
        <w:rPr>
          <w:rFonts w:ascii="Times New Roman" w:hAnsi="Times New Roman" w:cs="Times New Roman"/>
          <w:sz w:val="28"/>
          <w:szCs w:val="28"/>
          <w:lang w:val="kk-KZ"/>
        </w:rPr>
        <w:t xml:space="preserve">ХХІ ғасырда білімнің, жалпы қоғамның дамуын қамтамасыз ететін басымдықтағы құндылықтардың жеделдете ауысып жатқаны айқын байқалуда. Жалпы адамзат өркениетінің </w:t>
      </w:r>
      <w:r w:rsidR="00ED6FCC">
        <w:rPr>
          <w:rFonts w:ascii="Times New Roman" w:hAnsi="Times New Roman" w:cs="Times New Roman"/>
          <w:sz w:val="28"/>
          <w:szCs w:val="28"/>
          <w:lang w:val="kk-KZ"/>
        </w:rPr>
        <w:t>жылдам</w:t>
      </w:r>
      <w:r w:rsidRPr="004E5380">
        <w:rPr>
          <w:rFonts w:ascii="Times New Roman" w:hAnsi="Times New Roman" w:cs="Times New Roman"/>
          <w:sz w:val="28"/>
          <w:szCs w:val="28"/>
          <w:lang w:val="kk-KZ"/>
        </w:rPr>
        <w:t xml:space="preserve"> қарқынмен басқан әр қадамы өмірге бейімделгіш жаңа шарттар мен оларға тән амал-тәсілдердің де туындауына негіз болып отыр. Әлемнің барлық елдерінде дерлік ұлттық білім берудің барлық жүйесіне қозғау салатын реформалау немесе жетілдіру үдерісі жүргізілуде</w:t>
      </w:r>
      <w:r>
        <w:rPr>
          <w:rFonts w:ascii="Times New Roman" w:hAnsi="Times New Roman" w:cs="Times New Roman"/>
          <w:sz w:val="28"/>
          <w:szCs w:val="28"/>
          <w:lang w:val="kk-KZ"/>
        </w:rPr>
        <w:t xml:space="preserve">. </w:t>
      </w:r>
    </w:p>
    <w:p w14:paraId="0FA7A268" w14:textId="683B617A" w:rsidR="003D5F35" w:rsidRDefault="007E23BB" w:rsidP="005F6AE1">
      <w:pPr>
        <w:tabs>
          <w:tab w:val="left" w:pos="567"/>
        </w:tabs>
        <w:spacing w:after="0" w:line="240" w:lineRule="auto"/>
        <w:ind w:firstLine="567"/>
        <w:contextualSpacing/>
        <w:jc w:val="both"/>
        <w:rPr>
          <w:rFonts w:ascii="Times New Roman" w:hAnsi="Times New Roman" w:cs="Times New Roman"/>
          <w:sz w:val="28"/>
          <w:szCs w:val="28"/>
          <w:lang w:val="kk-KZ"/>
        </w:rPr>
      </w:pPr>
      <w:r w:rsidRPr="00F734FD">
        <w:rPr>
          <w:rFonts w:ascii="Times New Roman" w:hAnsi="Times New Roman" w:cs="Times New Roman"/>
          <w:sz w:val="28"/>
          <w:szCs w:val="28"/>
          <w:lang w:val="kk-KZ"/>
        </w:rPr>
        <w:t>Қазақстан Республикасы</w:t>
      </w:r>
      <w:r w:rsidR="00FD1F0C">
        <w:rPr>
          <w:rFonts w:ascii="Times New Roman" w:hAnsi="Times New Roman" w:cs="Times New Roman"/>
          <w:sz w:val="28"/>
          <w:szCs w:val="28"/>
          <w:lang w:val="kk-KZ"/>
        </w:rPr>
        <w:t xml:space="preserve"> </w:t>
      </w:r>
      <w:r w:rsidRPr="00F734FD">
        <w:rPr>
          <w:rFonts w:ascii="Times New Roman" w:hAnsi="Times New Roman" w:cs="Times New Roman"/>
          <w:sz w:val="28"/>
          <w:szCs w:val="28"/>
          <w:lang w:val="kk-KZ"/>
        </w:rPr>
        <w:t xml:space="preserve"> «Білім туралы»  Заңында </w:t>
      </w:r>
      <w:r w:rsidR="00FD1F0C">
        <w:rPr>
          <w:rFonts w:ascii="Times New Roman" w:hAnsi="Times New Roman" w:cs="Times New Roman"/>
          <w:sz w:val="28"/>
          <w:szCs w:val="28"/>
          <w:lang w:val="kk-KZ"/>
        </w:rPr>
        <w:t xml:space="preserve"> </w:t>
      </w:r>
      <w:r w:rsidRPr="00F734FD">
        <w:rPr>
          <w:rFonts w:ascii="Times New Roman" w:hAnsi="Times New Roman" w:cs="Times New Roman"/>
          <w:sz w:val="28"/>
          <w:szCs w:val="28"/>
          <w:lang w:val="kk-KZ"/>
        </w:rPr>
        <w:t>«Білім беру жүйесінің басты міндеті – оқудың жаңа технологияларын енгізу, халықаралық коммуникациялық желілерге шығу, ұлттық және жалпы адамзаттық құндылықтар, ғылым  мен практика жетістіктері негізінде жеке адамды қалыптастыруға, дамытуға және кәсіби шыңдауға бағытталған білім алу үшін  қажетті жағдайлар жасау»</w:t>
      </w:r>
      <w:r w:rsidR="001D483C">
        <w:rPr>
          <w:rFonts w:ascii="Times New Roman" w:hAnsi="Times New Roman" w:cs="Times New Roman"/>
          <w:sz w:val="28"/>
          <w:szCs w:val="28"/>
          <w:lang w:val="kk-KZ"/>
        </w:rPr>
        <w:t>, -</w:t>
      </w:r>
      <w:r w:rsidRPr="00F734FD">
        <w:rPr>
          <w:rFonts w:ascii="Times New Roman" w:hAnsi="Times New Roman" w:cs="Times New Roman"/>
          <w:sz w:val="28"/>
          <w:szCs w:val="28"/>
          <w:lang w:val="kk-KZ"/>
        </w:rPr>
        <w:t xml:space="preserve"> деп атап көрсеткен</w:t>
      </w:r>
      <w:r w:rsidR="00067723">
        <w:rPr>
          <w:rFonts w:ascii="Times New Roman" w:hAnsi="Times New Roman" w:cs="Times New Roman"/>
          <w:sz w:val="28"/>
          <w:szCs w:val="28"/>
          <w:lang w:val="kk-KZ"/>
        </w:rPr>
        <w:t xml:space="preserve"> </w:t>
      </w:r>
      <w:r w:rsidR="00067723" w:rsidRPr="00067723">
        <w:rPr>
          <w:rFonts w:ascii="Times New Roman" w:hAnsi="Times New Roman" w:cs="Times New Roman"/>
          <w:sz w:val="28"/>
          <w:szCs w:val="28"/>
          <w:lang w:val="kk-KZ"/>
        </w:rPr>
        <w:t>[</w:t>
      </w:r>
      <w:r w:rsidR="00BD66E5">
        <w:rPr>
          <w:rFonts w:ascii="Times New Roman" w:hAnsi="Times New Roman" w:cs="Times New Roman"/>
          <w:sz w:val="28"/>
          <w:szCs w:val="28"/>
          <w:lang w:val="kk-KZ"/>
        </w:rPr>
        <w:t>8</w:t>
      </w:r>
      <w:r w:rsidR="00067723" w:rsidRPr="00067723">
        <w:rPr>
          <w:rFonts w:ascii="Times New Roman" w:hAnsi="Times New Roman" w:cs="Times New Roman"/>
          <w:sz w:val="28"/>
          <w:szCs w:val="28"/>
          <w:lang w:val="kk-KZ"/>
        </w:rPr>
        <w:t>1]</w:t>
      </w:r>
      <w:r w:rsidR="003D5F35">
        <w:rPr>
          <w:rFonts w:ascii="Times New Roman" w:hAnsi="Times New Roman" w:cs="Times New Roman"/>
          <w:sz w:val="28"/>
          <w:szCs w:val="28"/>
          <w:lang w:val="kk-KZ"/>
        </w:rPr>
        <w:t>.</w:t>
      </w:r>
    </w:p>
    <w:p w14:paraId="3B426FD1" w14:textId="6200E1AB" w:rsidR="00AB3B4F" w:rsidRPr="005807A9" w:rsidRDefault="005E2E7A" w:rsidP="005F6AE1">
      <w:pPr>
        <w:spacing w:after="0" w:line="240" w:lineRule="auto"/>
        <w:ind w:firstLine="567"/>
        <w:jc w:val="both"/>
        <w:rPr>
          <w:rFonts w:ascii="Times New Roman" w:hAnsi="Times New Roman" w:cs="Times New Roman"/>
          <w:sz w:val="28"/>
          <w:szCs w:val="28"/>
          <w:lang w:val="kk-KZ"/>
        </w:rPr>
      </w:pPr>
      <w:r w:rsidRPr="00AB3B4F">
        <w:rPr>
          <w:rFonts w:ascii="Times New Roman" w:hAnsi="Times New Roman" w:cs="Times New Roman"/>
          <w:sz w:val="28"/>
          <w:szCs w:val="28"/>
          <w:lang w:val="kk-KZ"/>
        </w:rPr>
        <w:t xml:space="preserve"> </w:t>
      </w:r>
      <w:r w:rsidR="00AB3B4F" w:rsidRPr="00AB3B4F">
        <w:rPr>
          <w:rFonts w:ascii="Times New Roman" w:hAnsi="Times New Roman" w:cs="Times New Roman"/>
          <w:sz w:val="28"/>
          <w:szCs w:val="28"/>
          <w:lang w:val="kk-KZ"/>
        </w:rPr>
        <w:t xml:space="preserve">«Құзырет» термині латынның «compete» деген сөзінен шыққан, тікелей аударғанда «білу», «жасай алу» деген мағынаны білдіреді. «Құзыреттілік» </w:t>
      </w:r>
      <w:r w:rsidR="0028324D">
        <w:rPr>
          <w:rFonts w:ascii="Times New Roman" w:hAnsi="Times New Roman" w:cs="Times New Roman"/>
          <w:sz w:val="28"/>
          <w:szCs w:val="28"/>
          <w:lang w:val="kk-KZ"/>
        </w:rPr>
        <w:t xml:space="preserve">термині латынның «competentis» </w:t>
      </w:r>
      <w:r w:rsidR="00AB3B4F" w:rsidRPr="00AB3B4F">
        <w:rPr>
          <w:rFonts w:ascii="Times New Roman" w:hAnsi="Times New Roman" w:cs="Times New Roman"/>
          <w:sz w:val="28"/>
          <w:szCs w:val="28"/>
          <w:lang w:val="kk-KZ"/>
        </w:rPr>
        <w:t xml:space="preserve"> бейім сөзінен туындап, белгілі бір сала бойынша жан-жақты хабардар болу мағынасын бере отырып, оқу пәнін оқыту үдерісінде қалыптасатын білім, іскерліктер мен дағдылар жиынтығы және </w:t>
      </w:r>
      <w:r w:rsidR="00AB3B4F" w:rsidRPr="005807A9">
        <w:rPr>
          <w:rFonts w:ascii="Times New Roman" w:hAnsi="Times New Roman" w:cs="Times New Roman"/>
          <w:sz w:val="28"/>
          <w:szCs w:val="28"/>
          <w:lang w:val="kk-KZ"/>
        </w:rPr>
        <w:t>қандай да бір қызметті орындай алу қабілеттілігі</w:t>
      </w:r>
      <w:r w:rsidR="00906BCB">
        <w:rPr>
          <w:rFonts w:ascii="Times New Roman" w:hAnsi="Times New Roman" w:cs="Times New Roman"/>
          <w:sz w:val="28"/>
          <w:szCs w:val="28"/>
          <w:lang w:val="kk-KZ"/>
        </w:rPr>
        <w:t xml:space="preserve"> </w:t>
      </w:r>
      <w:r w:rsidR="00906BCB" w:rsidRPr="00906BCB">
        <w:rPr>
          <w:rFonts w:ascii="Times New Roman" w:hAnsi="Times New Roman" w:cs="Times New Roman"/>
          <w:sz w:val="28"/>
          <w:szCs w:val="28"/>
          <w:lang w:val="kk-KZ"/>
        </w:rPr>
        <w:t>[</w:t>
      </w:r>
      <w:r w:rsidR="00BD66E5">
        <w:rPr>
          <w:rFonts w:ascii="Times New Roman" w:hAnsi="Times New Roman" w:cs="Times New Roman"/>
          <w:sz w:val="28"/>
          <w:szCs w:val="28"/>
          <w:lang w:val="kk-KZ"/>
        </w:rPr>
        <w:t>8</w:t>
      </w:r>
      <w:r w:rsidR="00906BCB" w:rsidRPr="00906BCB">
        <w:rPr>
          <w:rFonts w:ascii="Times New Roman" w:hAnsi="Times New Roman" w:cs="Times New Roman"/>
          <w:sz w:val="28"/>
          <w:szCs w:val="28"/>
          <w:lang w:val="kk-KZ"/>
        </w:rPr>
        <w:t>2]</w:t>
      </w:r>
      <w:r w:rsidR="00AB3B4F" w:rsidRPr="005807A9">
        <w:rPr>
          <w:rFonts w:ascii="Times New Roman" w:hAnsi="Times New Roman" w:cs="Times New Roman"/>
          <w:sz w:val="28"/>
          <w:szCs w:val="28"/>
          <w:lang w:val="kk-KZ"/>
        </w:rPr>
        <w:t>.</w:t>
      </w:r>
    </w:p>
    <w:p w14:paraId="6C049EC3" w14:textId="58D9A909" w:rsidR="0040704C" w:rsidRDefault="00AB3B4F" w:rsidP="005F6AE1">
      <w:pPr>
        <w:spacing w:after="0" w:line="240" w:lineRule="auto"/>
        <w:ind w:firstLine="567"/>
        <w:jc w:val="both"/>
        <w:rPr>
          <w:rFonts w:ascii="Times New Roman" w:hAnsi="Times New Roman" w:cs="Times New Roman"/>
          <w:sz w:val="28"/>
          <w:szCs w:val="28"/>
          <w:lang w:val="kk-KZ"/>
        </w:rPr>
      </w:pPr>
      <w:r w:rsidRPr="00AB3B4F">
        <w:rPr>
          <w:rFonts w:ascii="Times New Roman" w:hAnsi="Times New Roman" w:cs="Times New Roman"/>
          <w:sz w:val="28"/>
          <w:szCs w:val="28"/>
          <w:lang w:val="kk-KZ"/>
        </w:rPr>
        <w:t>Қазақстанда құзыреттілікті қалыптастырудың теориялық және практикалық аспектілерін К.С.Құдайбергенов</w:t>
      </w:r>
      <w:r w:rsidR="00757912">
        <w:rPr>
          <w:rFonts w:ascii="Times New Roman" w:hAnsi="Times New Roman" w:cs="Times New Roman"/>
          <w:sz w:val="28"/>
          <w:szCs w:val="28"/>
          <w:lang w:val="kk-KZ"/>
        </w:rPr>
        <w:t>а</w:t>
      </w:r>
      <w:r w:rsidR="00BD66E5">
        <w:rPr>
          <w:rFonts w:ascii="Times New Roman" w:hAnsi="Times New Roman" w:cs="Times New Roman"/>
          <w:sz w:val="28"/>
          <w:szCs w:val="28"/>
          <w:lang w:val="kk-KZ"/>
        </w:rPr>
        <w:t xml:space="preserve"> </w:t>
      </w:r>
      <w:r w:rsidR="00BD66E5" w:rsidRPr="00BD66E5">
        <w:rPr>
          <w:rFonts w:ascii="Times New Roman" w:hAnsi="Times New Roman" w:cs="Times New Roman"/>
          <w:sz w:val="28"/>
          <w:szCs w:val="28"/>
          <w:lang w:val="kk-KZ"/>
        </w:rPr>
        <w:t>[83]</w:t>
      </w:r>
      <w:r w:rsidR="00757912">
        <w:rPr>
          <w:rFonts w:ascii="Times New Roman" w:hAnsi="Times New Roman" w:cs="Times New Roman"/>
          <w:sz w:val="28"/>
          <w:szCs w:val="28"/>
          <w:lang w:val="kk-KZ"/>
        </w:rPr>
        <w:t>, Ә.М.Мұханбетжанова</w:t>
      </w:r>
      <w:r w:rsidR="00BD66E5" w:rsidRPr="00BD66E5">
        <w:rPr>
          <w:rFonts w:ascii="Times New Roman" w:hAnsi="Times New Roman" w:cs="Times New Roman"/>
          <w:sz w:val="28"/>
          <w:szCs w:val="28"/>
          <w:lang w:val="kk-KZ"/>
        </w:rPr>
        <w:t xml:space="preserve"> [84]</w:t>
      </w:r>
      <w:r w:rsidR="00757912">
        <w:rPr>
          <w:rFonts w:ascii="Times New Roman" w:hAnsi="Times New Roman" w:cs="Times New Roman"/>
          <w:sz w:val="28"/>
          <w:szCs w:val="28"/>
          <w:lang w:val="kk-KZ"/>
        </w:rPr>
        <w:t>, Г.Ж.Мең</w:t>
      </w:r>
      <w:r w:rsidR="002F174E">
        <w:rPr>
          <w:rFonts w:ascii="Times New Roman" w:hAnsi="Times New Roman" w:cs="Times New Roman"/>
          <w:sz w:val="28"/>
          <w:szCs w:val="28"/>
          <w:lang w:val="kk-KZ"/>
        </w:rPr>
        <w:t>лі</w:t>
      </w:r>
      <w:r w:rsidRPr="00AB3B4F">
        <w:rPr>
          <w:rFonts w:ascii="Times New Roman" w:hAnsi="Times New Roman" w:cs="Times New Roman"/>
          <w:sz w:val="28"/>
          <w:szCs w:val="28"/>
          <w:lang w:val="kk-KZ"/>
        </w:rPr>
        <w:t>бекова</w:t>
      </w:r>
      <w:r w:rsidR="00BD66E5" w:rsidRPr="00BD66E5">
        <w:rPr>
          <w:rFonts w:ascii="Times New Roman" w:hAnsi="Times New Roman" w:cs="Times New Roman"/>
          <w:sz w:val="28"/>
          <w:szCs w:val="28"/>
          <w:lang w:val="kk-KZ"/>
        </w:rPr>
        <w:t xml:space="preserve"> [85]</w:t>
      </w:r>
      <w:r w:rsidR="002F174E">
        <w:rPr>
          <w:rFonts w:ascii="Times New Roman" w:hAnsi="Times New Roman" w:cs="Times New Roman"/>
          <w:sz w:val="28"/>
          <w:szCs w:val="28"/>
          <w:lang w:val="kk-KZ"/>
        </w:rPr>
        <w:t>, Г.Ж.</w:t>
      </w:r>
      <w:r w:rsidRPr="00AB3B4F">
        <w:rPr>
          <w:rFonts w:ascii="Times New Roman" w:hAnsi="Times New Roman" w:cs="Times New Roman"/>
          <w:sz w:val="28"/>
          <w:szCs w:val="28"/>
          <w:lang w:val="kk-KZ"/>
        </w:rPr>
        <w:t>Джадрина</w:t>
      </w:r>
      <w:r w:rsidR="00BD66E5" w:rsidRPr="00BD66E5">
        <w:rPr>
          <w:rFonts w:ascii="Times New Roman" w:hAnsi="Times New Roman" w:cs="Times New Roman"/>
          <w:sz w:val="28"/>
          <w:szCs w:val="28"/>
          <w:lang w:val="kk-KZ"/>
        </w:rPr>
        <w:t xml:space="preserve"> [86]</w:t>
      </w:r>
      <w:r w:rsidRPr="00AB3B4F">
        <w:rPr>
          <w:rFonts w:ascii="Times New Roman" w:hAnsi="Times New Roman" w:cs="Times New Roman"/>
          <w:sz w:val="28"/>
          <w:szCs w:val="28"/>
          <w:lang w:val="kk-KZ"/>
        </w:rPr>
        <w:t>, А.А. Бейсенбаева</w:t>
      </w:r>
      <w:r w:rsidR="00BD66E5" w:rsidRPr="00BD66E5">
        <w:rPr>
          <w:rFonts w:ascii="Times New Roman" w:hAnsi="Times New Roman" w:cs="Times New Roman"/>
          <w:sz w:val="28"/>
          <w:szCs w:val="28"/>
          <w:lang w:val="kk-KZ"/>
        </w:rPr>
        <w:t xml:space="preserve"> [87]</w:t>
      </w:r>
      <w:r w:rsidRPr="00AB3B4F">
        <w:rPr>
          <w:rFonts w:ascii="Times New Roman" w:hAnsi="Times New Roman" w:cs="Times New Roman"/>
          <w:sz w:val="28"/>
          <w:szCs w:val="28"/>
          <w:lang w:val="kk-KZ"/>
        </w:rPr>
        <w:t xml:space="preserve"> және т.б. ғалымдар зерттеген</w:t>
      </w:r>
      <w:r w:rsidR="00BD66E5">
        <w:rPr>
          <w:rFonts w:ascii="Times New Roman" w:hAnsi="Times New Roman" w:cs="Times New Roman"/>
          <w:sz w:val="28"/>
          <w:szCs w:val="28"/>
          <w:lang w:val="kk-KZ"/>
        </w:rPr>
        <w:t xml:space="preserve"> </w:t>
      </w:r>
      <w:r w:rsidRPr="00AB3B4F">
        <w:rPr>
          <w:rFonts w:ascii="Times New Roman" w:hAnsi="Times New Roman" w:cs="Times New Roman"/>
          <w:sz w:val="28"/>
          <w:szCs w:val="28"/>
          <w:lang w:val="kk-KZ"/>
        </w:rPr>
        <w:t>.</w:t>
      </w:r>
    </w:p>
    <w:p w14:paraId="084B8D83" w14:textId="634161B2" w:rsidR="0040704C" w:rsidRPr="006E2074" w:rsidRDefault="0040704C" w:rsidP="005F6AE1">
      <w:pPr>
        <w:tabs>
          <w:tab w:val="left" w:pos="567"/>
        </w:tabs>
        <w:spacing w:after="0" w:line="240" w:lineRule="auto"/>
        <w:ind w:firstLine="567"/>
        <w:contextualSpacing/>
        <w:jc w:val="both"/>
        <w:rPr>
          <w:rFonts w:ascii="Times New Roman" w:eastAsia="Times New Roman" w:hAnsi="Times New Roman" w:cs="Times New Roman"/>
          <w:spacing w:val="-2"/>
          <w:position w:val="-2"/>
          <w:sz w:val="28"/>
          <w:szCs w:val="28"/>
          <w:lang w:val="kk-KZ"/>
        </w:rPr>
      </w:pPr>
      <w:r w:rsidRPr="006E2074">
        <w:rPr>
          <w:rFonts w:ascii="Times New Roman" w:eastAsia="Times New Roman" w:hAnsi="Times New Roman" w:cs="Times New Roman"/>
          <w:spacing w:val="-2"/>
          <w:position w:val="-2"/>
          <w:sz w:val="28"/>
          <w:szCs w:val="28"/>
          <w:lang w:val="kk-KZ"/>
        </w:rPr>
        <w:lastRenderedPageBreak/>
        <w:t>И.А.Зимняя [</w:t>
      </w:r>
      <w:r w:rsidR="00C344BC">
        <w:rPr>
          <w:rFonts w:ascii="Times New Roman" w:eastAsia="Times New Roman" w:hAnsi="Times New Roman" w:cs="Times New Roman"/>
          <w:spacing w:val="-2"/>
          <w:position w:val="-2"/>
          <w:sz w:val="28"/>
          <w:szCs w:val="28"/>
          <w:lang w:val="kk-KZ"/>
        </w:rPr>
        <w:t>64</w:t>
      </w:r>
      <w:r w:rsidR="00C52074">
        <w:rPr>
          <w:rFonts w:ascii="Times New Roman" w:eastAsia="Times New Roman" w:hAnsi="Times New Roman" w:cs="Times New Roman"/>
          <w:spacing w:val="-2"/>
          <w:position w:val="-2"/>
          <w:sz w:val="28"/>
          <w:szCs w:val="28"/>
          <w:lang w:val="kk-KZ"/>
        </w:rPr>
        <w:t>,</w:t>
      </w:r>
      <w:r w:rsidR="00DE1885">
        <w:rPr>
          <w:rFonts w:ascii="Times New Roman" w:eastAsia="Times New Roman" w:hAnsi="Times New Roman" w:cs="Times New Roman"/>
          <w:spacing w:val="-2"/>
          <w:position w:val="-2"/>
          <w:sz w:val="28"/>
          <w:szCs w:val="28"/>
          <w:lang w:val="kk-KZ"/>
        </w:rPr>
        <w:t xml:space="preserve">б. </w:t>
      </w:r>
      <w:r w:rsidR="00C52074">
        <w:rPr>
          <w:rFonts w:ascii="Times New Roman" w:eastAsia="Times New Roman" w:hAnsi="Times New Roman" w:cs="Times New Roman"/>
          <w:spacing w:val="-2"/>
          <w:position w:val="-2"/>
          <w:sz w:val="28"/>
          <w:szCs w:val="28"/>
          <w:lang w:val="kk-KZ"/>
        </w:rPr>
        <w:t>41</w:t>
      </w:r>
      <w:r w:rsidRPr="006E2074">
        <w:rPr>
          <w:rFonts w:ascii="Times New Roman" w:eastAsia="Times New Roman" w:hAnsi="Times New Roman" w:cs="Times New Roman"/>
          <w:spacing w:val="-2"/>
          <w:position w:val="-2"/>
          <w:sz w:val="28"/>
          <w:szCs w:val="28"/>
          <w:lang w:val="kk-KZ"/>
        </w:rPr>
        <w:t>] «құзыреттілік» ұғымын  білімге негізделген адамның зияткерлік  және жеке басына байланысты әлеуметтік-кәсіби іс әрекетінің тәжірибесі деп түсіндірсе,   А.В.Хуторской  «құзыретке» өзара байланысты мағыналық бағдар, білім, білік, дағды және тәжірибенің жиынтығына</w:t>
      </w:r>
      <w:r w:rsidR="00CB75DF">
        <w:rPr>
          <w:rFonts w:ascii="Times New Roman" w:eastAsia="Times New Roman" w:hAnsi="Times New Roman" w:cs="Times New Roman"/>
          <w:spacing w:val="-2"/>
          <w:position w:val="-2"/>
          <w:sz w:val="28"/>
          <w:szCs w:val="28"/>
          <w:lang w:val="kk-KZ"/>
        </w:rPr>
        <w:t>н көрінетін  білім беруге алдын-</w:t>
      </w:r>
      <w:r w:rsidRPr="006E2074">
        <w:rPr>
          <w:rFonts w:ascii="Times New Roman" w:eastAsia="Times New Roman" w:hAnsi="Times New Roman" w:cs="Times New Roman"/>
          <w:spacing w:val="-2"/>
          <w:position w:val="-2"/>
          <w:sz w:val="28"/>
          <w:szCs w:val="28"/>
          <w:lang w:val="kk-KZ"/>
        </w:rPr>
        <w:t>ала  қойылатын әлеуметтік талап (норма), ал «құзыреттілікке» білім алушының тікелей қатысуымен жүзеге асатын тиісті құзыретті игеру, меңгеру деп анықтама береді [</w:t>
      </w:r>
      <w:r w:rsidR="00C344BC">
        <w:rPr>
          <w:rFonts w:ascii="Times New Roman" w:eastAsia="Times New Roman" w:hAnsi="Times New Roman" w:cs="Times New Roman"/>
          <w:spacing w:val="-2"/>
          <w:position w:val="-2"/>
          <w:sz w:val="28"/>
          <w:szCs w:val="28"/>
          <w:lang w:val="kk-KZ"/>
        </w:rPr>
        <w:t>41</w:t>
      </w:r>
      <w:r w:rsidR="001650CA">
        <w:rPr>
          <w:rFonts w:ascii="Times New Roman" w:eastAsia="Times New Roman" w:hAnsi="Times New Roman" w:cs="Times New Roman"/>
          <w:spacing w:val="-2"/>
          <w:position w:val="-2"/>
          <w:sz w:val="28"/>
          <w:szCs w:val="28"/>
          <w:lang w:val="kk-KZ"/>
        </w:rPr>
        <w:t>,</w:t>
      </w:r>
      <w:r w:rsidR="00DE1885">
        <w:rPr>
          <w:rFonts w:ascii="Times New Roman" w:eastAsia="Times New Roman" w:hAnsi="Times New Roman" w:cs="Times New Roman"/>
          <w:spacing w:val="-2"/>
          <w:position w:val="-2"/>
          <w:sz w:val="28"/>
          <w:szCs w:val="28"/>
          <w:lang w:val="kk-KZ"/>
        </w:rPr>
        <w:t>б.</w:t>
      </w:r>
      <w:r w:rsidR="001650CA">
        <w:rPr>
          <w:rFonts w:ascii="Times New Roman" w:eastAsia="Times New Roman" w:hAnsi="Times New Roman" w:cs="Times New Roman"/>
          <w:spacing w:val="-2"/>
          <w:position w:val="-2"/>
          <w:sz w:val="28"/>
          <w:szCs w:val="28"/>
          <w:lang w:val="kk-KZ"/>
        </w:rPr>
        <w:t xml:space="preserve"> 65</w:t>
      </w:r>
      <w:r w:rsidRPr="006E2074">
        <w:rPr>
          <w:rFonts w:ascii="Times New Roman" w:eastAsia="Times New Roman" w:hAnsi="Times New Roman" w:cs="Times New Roman"/>
          <w:spacing w:val="-2"/>
          <w:position w:val="-2"/>
          <w:sz w:val="28"/>
          <w:szCs w:val="28"/>
          <w:lang w:val="kk-KZ"/>
        </w:rPr>
        <w:t>].</w:t>
      </w:r>
      <w:r w:rsidR="00D70A33" w:rsidRPr="006E2074">
        <w:rPr>
          <w:rFonts w:ascii="Times New Roman" w:eastAsia="Times New Roman" w:hAnsi="Times New Roman" w:cs="Times New Roman"/>
          <w:spacing w:val="-2"/>
          <w:position w:val="-2"/>
          <w:sz w:val="28"/>
          <w:szCs w:val="28"/>
          <w:lang w:val="kk-KZ"/>
        </w:rPr>
        <w:t xml:space="preserve"> </w:t>
      </w:r>
      <w:r w:rsidRPr="006E2074">
        <w:rPr>
          <w:rFonts w:ascii="Times New Roman" w:eastAsia="Times New Roman" w:hAnsi="Times New Roman" w:cs="Times New Roman"/>
          <w:spacing w:val="-2"/>
          <w:position w:val="-2"/>
          <w:sz w:val="28"/>
          <w:szCs w:val="28"/>
          <w:lang w:val="kk-KZ"/>
        </w:rPr>
        <w:t xml:space="preserve"> Құзырет шешімін табуы тиіс бағыттар, міндеттер, рөлдер, тапсырмалар туындатады. Құзырет бұл игерілуге тиісті құзыреттіліктің мазмұны. Бұл жағдайда құзыреттілікті нақты бір құзыретті жүзеге асыру үшін іс-әрекетті табысты жүзеге асыру деп түсінеміз.</w:t>
      </w:r>
    </w:p>
    <w:p w14:paraId="55809901" w14:textId="7EA10215" w:rsidR="0040704C" w:rsidRPr="007E23BB" w:rsidRDefault="0040704C" w:rsidP="005F6AE1">
      <w:pPr>
        <w:tabs>
          <w:tab w:val="left" w:pos="567"/>
        </w:tabs>
        <w:spacing w:after="0" w:line="240" w:lineRule="auto"/>
        <w:ind w:firstLine="567"/>
        <w:contextualSpacing/>
        <w:jc w:val="both"/>
        <w:rPr>
          <w:rFonts w:ascii="Times New Roman" w:eastAsia="Calibri" w:hAnsi="Times New Roman" w:cs="Times New Roman"/>
          <w:sz w:val="28"/>
          <w:szCs w:val="28"/>
          <w:lang w:val="kk-KZ"/>
        </w:rPr>
      </w:pPr>
      <w:r w:rsidRPr="006E2074">
        <w:rPr>
          <w:rFonts w:ascii="Times New Roman" w:eastAsia="Times New Roman" w:hAnsi="Times New Roman" w:cs="Times New Roman"/>
          <w:sz w:val="28"/>
          <w:szCs w:val="28"/>
          <w:lang w:val="kk-KZ"/>
        </w:rPr>
        <w:t>Құзыреттілік</w:t>
      </w:r>
      <w:r w:rsidR="00CB75DF">
        <w:rPr>
          <w:rFonts w:ascii="Times New Roman" w:eastAsia="Times New Roman" w:hAnsi="Times New Roman" w:cs="Times New Roman"/>
          <w:sz w:val="28"/>
          <w:szCs w:val="28"/>
          <w:lang w:val="kk-KZ"/>
        </w:rPr>
        <w:t>ке</w:t>
      </w:r>
      <w:r w:rsidRPr="006E2074">
        <w:rPr>
          <w:rFonts w:ascii="Times New Roman" w:eastAsia="Times New Roman" w:hAnsi="Times New Roman" w:cs="Times New Roman"/>
          <w:sz w:val="28"/>
          <w:szCs w:val="28"/>
          <w:lang w:val="kk-KZ"/>
        </w:rPr>
        <w:t xml:space="preserve"> байланысты т</w:t>
      </w:r>
      <w:r w:rsidRPr="006E2074">
        <w:rPr>
          <w:rFonts w:ascii="Times New Roman" w:eastAsia="Calibri" w:hAnsi="Times New Roman" w:cs="Times New Roman"/>
          <w:sz w:val="28"/>
          <w:szCs w:val="28"/>
          <w:lang w:val="kk-KZ"/>
        </w:rPr>
        <w:t xml:space="preserve">өмендегі 1-кестеден </w:t>
      </w:r>
      <w:r w:rsidR="00D35F67">
        <w:rPr>
          <w:rFonts w:ascii="Times New Roman" w:eastAsia="Calibri" w:hAnsi="Times New Roman" w:cs="Times New Roman"/>
          <w:sz w:val="28"/>
          <w:szCs w:val="28"/>
          <w:lang w:val="kk-KZ"/>
        </w:rPr>
        <w:t xml:space="preserve">отандық және </w:t>
      </w:r>
      <w:r w:rsidRPr="006E2074">
        <w:rPr>
          <w:rFonts w:ascii="Times New Roman" w:eastAsia="Calibri" w:hAnsi="Times New Roman" w:cs="Times New Roman"/>
          <w:sz w:val="28"/>
          <w:szCs w:val="28"/>
          <w:lang w:val="kk-KZ"/>
        </w:rPr>
        <w:t>шетелдік зертеушілердің құзыреттілік ұғымына берген өзіндік анықтамаларын салыстырмалы түрде көруге болады.</w:t>
      </w:r>
    </w:p>
    <w:p w14:paraId="417AA0F7" w14:textId="068A76DC" w:rsidR="0040704C" w:rsidRDefault="0040704C" w:rsidP="00EA51D9">
      <w:pPr>
        <w:tabs>
          <w:tab w:val="left" w:pos="567"/>
        </w:tabs>
        <w:spacing w:after="0" w:line="240" w:lineRule="auto"/>
        <w:ind w:right="3"/>
        <w:contextualSpacing/>
        <w:jc w:val="both"/>
        <w:rPr>
          <w:rFonts w:ascii="Times New Roman" w:eastAsia="Times New Roman" w:hAnsi="Times New Roman" w:cs="Times New Roman"/>
          <w:sz w:val="28"/>
          <w:szCs w:val="28"/>
          <w:lang w:val="kk-KZ"/>
        </w:rPr>
      </w:pPr>
    </w:p>
    <w:p w14:paraId="189BBB55" w14:textId="77777777" w:rsidR="005E2E7A" w:rsidRPr="005E2E7A" w:rsidRDefault="005E2E7A" w:rsidP="009016D1">
      <w:pPr>
        <w:spacing w:after="0" w:line="240" w:lineRule="auto"/>
        <w:ind w:firstLine="709"/>
        <w:jc w:val="both"/>
        <w:rPr>
          <w:rFonts w:ascii="Roboto_light" w:eastAsia="Times New Roman" w:hAnsi="Roboto_light" w:cs="Times New Roman"/>
          <w:color w:val="000000"/>
          <w:sz w:val="28"/>
          <w:szCs w:val="26"/>
          <w:lang w:val="kk-KZ" w:eastAsia="ru-RU"/>
        </w:rPr>
      </w:pPr>
      <w:r w:rsidRPr="005E2E7A">
        <w:rPr>
          <w:rFonts w:ascii="Roboto_light" w:eastAsia="Times New Roman" w:hAnsi="Roboto_light" w:cs="Times New Roman"/>
          <w:color w:val="000000"/>
          <w:sz w:val="28"/>
          <w:szCs w:val="26"/>
          <w:lang w:val="kk-KZ" w:eastAsia="ru-RU"/>
        </w:rPr>
        <w:t>23 қарашада қалалық мәслихаттың "шетелдіктер үшін туристік жарна мөлшерлемесін бекіту туралы" шешімінің жобасы ашық нормативтік-құқықтық актілер сайтында пайда болды.</w:t>
      </w:r>
    </w:p>
    <w:p w14:paraId="296E6547" w14:textId="77777777" w:rsidR="005E2E7A" w:rsidRPr="005E2E7A" w:rsidRDefault="005E2E7A" w:rsidP="009016D1">
      <w:pPr>
        <w:spacing w:after="0" w:line="240" w:lineRule="auto"/>
        <w:ind w:firstLine="709"/>
        <w:jc w:val="both"/>
        <w:rPr>
          <w:rFonts w:ascii="Roboto_light" w:eastAsia="Times New Roman" w:hAnsi="Roboto_light" w:cs="Times New Roman"/>
          <w:color w:val="000000"/>
          <w:sz w:val="28"/>
          <w:szCs w:val="26"/>
          <w:lang w:eastAsia="ru-RU"/>
        </w:rPr>
      </w:pPr>
      <w:r w:rsidRPr="005E2E7A">
        <w:rPr>
          <w:rFonts w:ascii="Roboto_light" w:eastAsia="Times New Roman" w:hAnsi="Roboto_light" w:cs="Times New Roman"/>
          <w:color w:val="000000"/>
          <w:sz w:val="28"/>
          <w:szCs w:val="26"/>
          <w:lang w:eastAsia="ru-RU"/>
        </w:rPr>
        <w:t>Қалада шетелдік туристер саны 204,3%-ға артқан. Жоба соған қатысты талқыға түсті.</w:t>
      </w:r>
    </w:p>
    <w:p w14:paraId="0B300D84" w14:textId="77777777" w:rsidR="005E2E7A" w:rsidRPr="005E2E7A" w:rsidRDefault="005E2E7A" w:rsidP="009016D1">
      <w:pPr>
        <w:spacing w:after="0" w:line="240" w:lineRule="auto"/>
        <w:ind w:firstLine="709"/>
        <w:jc w:val="both"/>
        <w:rPr>
          <w:rFonts w:ascii="Roboto_light" w:eastAsia="Times New Roman" w:hAnsi="Roboto_light" w:cs="Times New Roman"/>
          <w:color w:val="000000"/>
          <w:sz w:val="28"/>
          <w:szCs w:val="26"/>
          <w:lang w:eastAsia="ru-RU"/>
        </w:rPr>
      </w:pPr>
      <w:r w:rsidRPr="005E2E7A">
        <w:rPr>
          <w:rFonts w:ascii="Roboto_light" w:eastAsia="Times New Roman" w:hAnsi="Roboto_light" w:cs="Times New Roman"/>
          <w:color w:val="000000"/>
          <w:sz w:val="28"/>
          <w:szCs w:val="26"/>
          <w:lang w:eastAsia="ru-RU"/>
        </w:rPr>
        <w:t>"Солтүстік Қазақстан облысы Петропавл қаласының аумағында шетелдіктер үшін туристік жарна мөлшерлемесі бекітілді. 2023 жылғы 1 қаңтардан бастап қалаға келу құнының 5%-ы", –  делінген жобада.</w:t>
      </w:r>
    </w:p>
    <w:p w14:paraId="4D8347AF" w14:textId="77777777" w:rsidR="005E2E7A" w:rsidRPr="005E2E7A" w:rsidRDefault="005E2E7A" w:rsidP="009016D1">
      <w:pPr>
        <w:spacing w:after="0" w:line="240" w:lineRule="auto"/>
        <w:ind w:firstLine="709"/>
        <w:jc w:val="both"/>
        <w:rPr>
          <w:rFonts w:ascii="Roboto_light" w:eastAsia="Times New Roman" w:hAnsi="Roboto_light" w:cs="Times New Roman"/>
          <w:color w:val="000000"/>
          <w:sz w:val="28"/>
          <w:szCs w:val="26"/>
          <w:lang w:eastAsia="ru-RU"/>
        </w:rPr>
      </w:pPr>
      <w:r w:rsidRPr="005E2E7A">
        <w:rPr>
          <w:rFonts w:ascii="Roboto_light" w:eastAsia="Times New Roman" w:hAnsi="Roboto_light" w:cs="Times New Roman"/>
          <w:color w:val="000000"/>
          <w:sz w:val="28"/>
          <w:szCs w:val="26"/>
          <w:lang w:eastAsia="ru-RU"/>
        </w:rPr>
        <w:t>Петропавл әкімдігінің кәсіпкерлік, ауыл шаруашылығы және ветеринария бөлімінің басшысы Ғалымжан Абаевтың пайымдауынша, "Қазақстан Республикасындағы жергілікті мемлекеттік басқару және өзін-өзі басқару туралы" заңның 6-бабы 2-тармағының 2-10 тармақшасына сәйкес шетелдіктер үшін туристік жарна мөлшерлемелерін бекіту облыстық маңызы бар қалалар мәслихаттарының құзыретіне жатады.</w:t>
      </w:r>
    </w:p>
    <w:p w14:paraId="4061F065" w14:textId="77777777" w:rsidR="005E2E7A" w:rsidRPr="005E2E7A" w:rsidRDefault="005E2E7A" w:rsidP="009016D1">
      <w:pPr>
        <w:spacing w:after="0" w:line="240" w:lineRule="auto"/>
        <w:ind w:firstLine="709"/>
        <w:jc w:val="both"/>
        <w:rPr>
          <w:rFonts w:ascii="Roboto_light" w:eastAsia="Times New Roman" w:hAnsi="Roboto_light" w:cs="Times New Roman"/>
          <w:color w:val="000000"/>
          <w:sz w:val="26"/>
          <w:szCs w:val="26"/>
          <w:lang w:eastAsia="ru-RU"/>
        </w:rPr>
      </w:pPr>
      <w:r w:rsidRPr="005E2E7A">
        <w:rPr>
          <w:rFonts w:ascii="Roboto_light" w:eastAsia="Times New Roman" w:hAnsi="Roboto_light" w:cs="Times New Roman"/>
          <w:color w:val="000000"/>
          <w:sz w:val="28"/>
          <w:szCs w:val="26"/>
          <w:lang w:eastAsia="ru-RU"/>
        </w:rPr>
        <w:t>“Бұл мөлшерлеме 2021 жылдың бірінші жартыжылдығымен салыстырғанда 2022 жылдың бірінші жартыжылдығындағы ресми статистикалық деректер негізінде бекітілді”, – делінді түсіндірме жазбада</w:t>
      </w:r>
      <w:r w:rsidRPr="005E2E7A">
        <w:rPr>
          <w:rFonts w:ascii="Roboto_light" w:eastAsia="Times New Roman" w:hAnsi="Roboto_light" w:cs="Times New Roman"/>
          <w:color w:val="000000"/>
          <w:sz w:val="26"/>
          <w:szCs w:val="26"/>
          <w:lang w:eastAsia="ru-RU"/>
        </w:rPr>
        <w:t>.</w:t>
      </w:r>
    </w:p>
    <w:p w14:paraId="69D07066" w14:textId="30E738E9" w:rsidR="00F0066E" w:rsidRDefault="001D1C4B" w:rsidP="009016D1">
      <w:pPr>
        <w:widowControl w:val="0"/>
        <w:tabs>
          <w:tab w:val="left" w:pos="567"/>
        </w:tabs>
        <w:autoSpaceDE w:val="0"/>
        <w:autoSpaceDN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Ғалым </w:t>
      </w:r>
      <w:r w:rsidR="00FA4063">
        <w:rPr>
          <w:rFonts w:ascii="Times New Roman" w:eastAsia="Times New Roman" w:hAnsi="Times New Roman" w:cs="Times New Roman"/>
          <w:sz w:val="28"/>
          <w:szCs w:val="28"/>
          <w:lang w:val="kk-KZ"/>
        </w:rPr>
        <w:t>Ж.В.</w:t>
      </w:r>
      <w:r w:rsidR="00F0066E" w:rsidRPr="00702779">
        <w:rPr>
          <w:rFonts w:ascii="Times New Roman" w:eastAsia="Times New Roman" w:hAnsi="Times New Roman" w:cs="Times New Roman"/>
          <w:sz w:val="28"/>
          <w:szCs w:val="28"/>
          <w:lang w:val="kk-KZ"/>
        </w:rPr>
        <w:t xml:space="preserve">Рассказова зерттеушілік </w:t>
      </w:r>
      <w:r w:rsidR="00637D7E">
        <w:rPr>
          <w:rFonts w:ascii="Times New Roman" w:eastAsia="Times New Roman" w:hAnsi="Times New Roman" w:cs="Times New Roman"/>
          <w:sz w:val="28"/>
          <w:szCs w:val="28"/>
          <w:lang w:val="kk-KZ"/>
        </w:rPr>
        <w:t xml:space="preserve">құзыреттілікті </w:t>
      </w:r>
      <w:r w:rsidR="00F0066E" w:rsidRPr="00702779">
        <w:rPr>
          <w:rFonts w:ascii="Times New Roman" w:eastAsia="Times New Roman" w:hAnsi="Times New Roman" w:cs="Times New Roman"/>
          <w:sz w:val="28"/>
          <w:szCs w:val="28"/>
          <w:lang w:val="kk-KZ"/>
        </w:rPr>
        <w:t xml:space="preserve"> үш бағытта қарастырады. Атап</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 xml:space="preserve">айтсақ: </w:t>
      </w:r>
      <w:r w:rsidR="00F0066E" w:rsidRPr="00702779">
        <w:rPr>
          <w:rFonts w:ascii="Times New Roman" w:eastAsia="Times New Roman" w:hAnsi="Times New Roman" w:cs="Times New Roman"/>
          <w:i/>
          <w:sz w:val="28"/>
          <w:szCs w:val="28"/>
          <w:lang w:val="kk-KZ"/>
        </w:rPr>
        <w:t>бірінші</w:t>
      </w:r>
      <w:r w:rsidR="00F0066E" w:rsidRPr="00F0066E">
        <w:rPr>
          <w:rFonts w:ascii="Times New Roman" w:eastAsia="Times New Roman" w:hAnsi="Times New Roman" w:cs="Times New Roman"/>
          <w:sz w:val="28"/>
          <w:szCs w:val="28"/>
          <w:lang w:val="kk-KZ"/>
        </w:rPr>
        <w:t>, зерттеушілік жобалау,</w:t>
      </w:r>
      <w:r w:rsidR="00F0066E" w:rsidRPr="00702779">
        <w:rPr>
          <w:rFonts w:ascii="Times New Roman" w:eastAsia="Times New Roman" w:hAnsi="Times New Roman" w:cs="Times New Roman"/>
          <w:i/>
          <w:sz w:val="28"/>
          <w:szCs w:val="28"/>
          <w:lang w:val="kk-KZ"/>
        </w:rPr>
        <w:t xml:space="preserve"> </w:t>
      </w:r>
      <w:r w:rsidR="00F0066E" w:rsidRPr="00702779">
        <w:rPr>
          <w:rFonts w:ascii="Times New Roman" w:eastAsia="Times New Roman" w:hAnsi="Times New Roman" w:cs="Times New Roman"/>
          <w:sz w:val="28"/>
          <w:szCs w:val="28"/>
          <w:lang w:val="kk-KZ"/>
        </w:rPr>
        <w:t>онда</w:t>
      </w:r>
      <w:r w:rsidR="00F0066E" w:rsidRPr="00702779">
        <w:rPr>
          <w:rFonts w:ascii="Times New Roman" w:eastAsia="Times New Roman" w:hAnsi="Times New Roman" w:cs="Times New Roman"/>
          <w:spacing w:val="1"/>
          <w:sz w:val="28"/>
          <w:szCs w:val="28"/>
          <w:lang w:val="kk-KZ"/>
        </w:rPr>
        <w:t xml:space="preserve"> болашақ педагогтердің</w:t>
      </w:r>
      <w:r w:rsidR="00F0066E" w:rsidRPr="00702779">
        <w:rPr>
          <w:rFonts w:ascii="Times New Roman" w:eastAsia="Times New Roman" w:hAnsi="Times New Roman" w:cs="Times New Roman"/>
          <w:sz w:val="28"/>
          <w:szCs w:val="28"/>
          <w:lang w:val="kk-KZ"/>
        </w:rPr>
        <w:t xml:space="preserve"> дайындық деңгейіне</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сәйкес</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теорияны</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практикамен</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байланыстыруын,</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i/>
          <w:sz w:val="28"/>
          <w:szCs w:val="28"/>
          <w:lang w:val="kk-KZ"/>
        </w:rPr>
        <w:t>екіншіден,</w:t>
      </w:r>
      <w:r w:rsidR="00F0066E" w:rsidRPr="00702779">
        <w:rPr>
          <w:rFonts w:ascii="Times New Roman" w:eastAsia="Times New Roman" w:hAnsi="Times New Roman" w:cs="Times New Roman"/>
          <w:spacing w:val="1"/>
          <w:sz w:val="28"/>
          <w:szCs w:val="28"/>
          <w:lang w:val="kk-KZ"/>
        </w:rPr>
        <w:t xml:space="preserve"> болашақ педагогтердің</w:t>
      </w:r>
      <w:r w:rsidR="00F0066E" w:rsidRPr="00702779">
        <w:rPr>
          <w:rFonts w:ascii="Times New Roman" w:eastAsia="Times New Roman" w:hAnsi="Times New Roman" w:cs="Times New Roman"/>
          <w:sz w:val="28"/>
          <w:szCs w:val="28"/>
          <w:lang w:val="kk-KZ"/>
        </w:rPr>
        <w:t xml:space="preserve"> қызығушылығын</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біріктіру,</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i/>
          <w:sz w:val="28"/>
          <w:szCs w:val="28"/>
          <w:lang w:val="kk-KZ"/>
        </w:rPr>
        <w:t>үшіншіден,</w:t>
      </w:r>
      <w:r w:rsidR="00F0066E" w:rsidRPr="00702779">
        <w:rPr>
          <w:rFonts w:ascii="Times New Roman" w:eastAsia="Times New Roman" w:hAnsi="Times New Roman" w:cs="Times New Roman"/>
          <w:i/>
          <w:spacing w:val="1"/>
          <w:sz w:val="28"/>
          <w:szCs w:val="28"/>
          <w:lang w:val="kk-KZ"/>
        </w:rPr>
        <w:t xml:space="preserve"> </w:t>
      </w:r>
      <w:r w:rsidR="00F0066E" w:rsidRPr="00702779">
        <w:rPr>
          <w:rFonts w:ascii="Times New Roman" w:eastAsia="Times New Roman" w:hAnsi="Times New Roman" w:cs="Times New Roman"/>
          <w:sz w:val="28"/>
          <w:szCs w:val="28"/>
          <w:lang w:val="kk-KZ"/>
        </w:rPr>
        <w:t>оқу</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материалын</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меңгерудің</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жоғары</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деңгейіне</w:t>
      </w:r>
      <w:r w:rsidR="00F0066E" w:rsidRPr="00702779">
        <w:rPr>
          <w:rFonts w:ascii="Times New Roman" w:eastAsia="Times New Roman" w:hAnsi="Times New Roman" w:cs="Times New Roman"/>
          <w:spacing w:val="-1"/>
          <w:sz w:val="28"/>
          <w:szCs w:val="28"/>
          <w:lang w:val="kk-KZ"/>
        </w:rPr>
        <w:t xml:space="preserve"> </w:t>
      </w:r>
      <w:r w:rsidR="00F0066E" w:rsidRPr="00702779">
        <w:rPr>
          <w:rFonts w:ascii="Times New Roman" w:eastAsia="Times New Roman" w:hAnsi="Times New Roman" w:cs="Times New Roman"/>
          <w:sz w:val="28"/>
          <w:szCs w:val="28"/>
          <w:lang w:val="kk-KZ"/>
        </w:rPr>
        <w:t>жетуге мүмкіндік</w:t>
      </w:r>
      <w:r w:rsidR="00F0066E" w:rsidRPr="00702779">
        <w:rPr>
          <w:rFonts w:ascii="Times New Roman" w:eastAsia="Times New Roman" w:hAnsi="Times New Roman" w:cs="Times New Roman"/>
          <w:spacing w:val="-3"/>
          <w:sz w:val="28"/>
          <w:szCs w:val="28"/>
          <w:lang w:val="kk-KZ"/>
        </w:rPr>
        <w:t xml:space="preserve"> </w:t>
      </w:r>
      <w:r w:rsidR="00F0066E" w:rsidRPr="00702779">
        <w:rPr>
          <w:rFonts w:ascii="Times New Roman" w:eastAsia="Times New Roman" w:hAnsi="Times New Roman" w:cs="Times New Roman"/>
          <w:sz w:val="28"/>
          <w:szCs w:val="28"/>
          <w:lang w:val="kk-KZ"/>
        </w:rPr>
        <w:t>береді</w:t>
      </w:r>
      <w:r w:rsidR="00892195">
        <w:rPr>
          <w:rFonts w:ascii="Times New Roman" w:eastAsia="Times New Roman" w:hAnsi="Times New Roman" w:cs="Times New Roman"/>
          <w:sz w:val="28"/>
          <w:szCs w:val="28"/>
          <w:lang w:val="kk-KZ"/>
        </w:rPr>
        <w:t xml:space="preserve"> </w:t>
      </w:r>
      <w:r w:rsidR="00F0066E" w:rsidRPr="00702779">
        <w:rPr>
          <w:rFonts w:ascii="Times New Roman" w:eastAsia="Times New Roman" w:hAnsi="Times New Roman" w:cs="Times New Roman"/>
          <w:sz w:val="28"/>
          <w:szCs w:val="28"/>
          <w:lang w:val="kk-KZ"/>
        </w:rPr>
        <w:t>[</w:t>
      </w:r>
      <w:r w:rsidR="00C6730F">
        <w:rPr>
          <w:rFonts w:ascii="Times New Roman" w:eastAsia="Times New Roman" w:hAnsi="Times New Roman" w:cs="Times New Roman"/>
          <w:sz w:val="28"/>
          <w:szCs w:val="28"/>
          <w:lang w:val="kk-KZ"/>
        </w:rPr>
        <w:t>88</w:t>
      </w:r>
      <w:r w:rsidR="00F0066E" w:rsidRPr="00702779">
        <w:rPr>
          <w:rFonts w:ascii="Times New Roman" w:eastAsia="Times New Roman" w:hAnsi="Times New Roman" w:cs="Times New Roman"/>
          <w:sz w:val="28"/>
          <w:szCs w:val="28"/>
          <w:lang w:val="kk-KZ"/>
        </w:rPr>
        <w:t>].</w:t>
      </w:r>
    </w:p>
    <w:p w14:paraId="7C74E5B3" w14:textId="46AA4801" w:rsidR="00637D7E" w:rsidRPr="002271DE" w:rsidRDefault="005E2E7A" w:rsidP="00370619">
      <w:pPr>
        <w:tabs>
          <w:tab w:val="left" w:pos="567"/>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С.И.Осипова </w:t>
      </w:r>
      <w:r w:rsidR="00637D7E" w:rsidRPr="002271DE">
        <w:rPr>
          <w:rFonts w:ascii="Times New Roman" w:hAnsi="Times New Roman" w:cs="Times New Roman"/>
          <w:sz w:val="28"/>
          <w:szCs w:val="28"/>
          <w:lang w:val="kk-KZ"/>
        </w:rPr>
        <w:t xml:space="preserve">зерттеушілік құзыреттіліктің түрленгіш сипатына назар аударады және оны </w:t>
      </w:r>
      <w:r w:rsidR="001D1C4B">
        <w:rPr>
          <w:rFonts w:ascii="Times New Roman" w:hAnsi="Times New Roman" w:cs="Times New Roman"/>
          <w:sz w:val="28"/>
          <w:szCs w:val="28"/>
          <w:lang w:val="kk-KZ"/>
        </w:rPr>
        <w:t>кіріктірілген</w:t>
      </w:r>
      <w:r w:rsidR="00637D7E" w:rsidRPr="002271DE">
        <w:rPr>
          <w:rFonts w:ascii="Times New Roman" w:hAnsi="Times New Roman" w:cs="Times New Roman"/>
          <w:sz w:val="28"/>
          <w:szCs w:val="28"/>
          <w:lang w:val="kk-KZ"/>
        </w:rPr>
        <w:t xml:space="preserve"> тұлғалық қасиет ретінде көрсетеді. Ол төмендегі қабілеттерден көрінетін болашақ педагогтердің  зерттеушілік құзыреттілігінің үш негізгі элементін бөлуді ұсынады</w:t>
      </w:r>
      <w:r>
        <w:rPr>
          <w:rFonts w:ascii="Times New Roman" w:hAnsi="Times New Roman" w:cs="Times New Roman"/>
          <w:sz w:val="28"/>
          <w:szCs w:val="28"/>
          <w:lang w:val="kk-KZ"/>
        </w:rPr>
        <w:t xml:space="preserve"> </w:t>
      </w:r>
      <w:r w:rsidRPr="002271DE">
        <w:rPr>
          <w:rFonts w:ascii="Times New Roman" w:hAnsi="Times New Roman" w:cs="Times New Roman"/>
          <w:sz w:val="28"/>
          <w:szCs w:val="28"/>
          <w:lang w:val="kk-KZ"/>
        </w:rPr>
        <w:t>[</w:t>
      </w:r>
      <w:r>
        <w:rPr>
          <w:rFonts w:ascii="Times New Roman" w:hAnsi="Times New Roman" w:cs="Times New Roman"/>
          <w:sz w:val="28"/>
          <w:szCs w:val="28"/>
          <w:lang w:val="kk-KZ"/>
        </w:rPr>
        <w:t>89</w:t>
      </w:r>
      <w:r w:rsidRPr="002271DE">
        <w:rPr>
          <w:rFonts w:ascii="Times New Roman" w:hAnsi="Times New Roman" w:cs="Times New Roman"/>
          <w:sz w:val="28"/>
          <w:szCs w:val="28"/>
          <w:lang w:val="kk-KZ"/>
        </w:rPr>
        <w:t>]</w:t>
      </w:r>
      <w:r w:rsidR="00637D7E" w:rsidRPr="002271DE">
        <w:rPr>
          <w:rFonts w:ascii="Times New Roman" w:hAnsi="Times New Roman" w:cs="Times New Roman"/>
          <w:sz w:val="28"/>
          <w:szCs w:val="28"/>
          <w:lang w:val="kk-KZ"/>
        </w:rPr>
        <w:t>:</w:t>
      </w:r>
    </w:p>
    <w:p w14:paraId="71A83229" w14:textId="401F3EC8" w:rsidR="00637D7E" w:rsidRPr="002271DE" w:rsidRDefault="00637D7E"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2271DE">
        <w:rPr>
          <w:rFonts w:ascii="Times New Roman" w:hAnsi="Times New Roman" w:cs="Times New Roman"/>
          <w:sz w:val="28"/>
          <w:szCs w:val="28"/>
          <w:lang w:val="kk-KZ"/>
        </w:rPr>
        <w:t xml:space="preserve">Е.В.Феськова өзінің жұмысында көрсеткендей, болашақ педагогтердің зерттеушілік құзыреттіліктері өз күшімен жаңа білім жүйесін құруда және </w:t>
      </w:r>
      <w:r w:rsidRPr="002271DE">
        <w:rPr>
          <w:rFonts w:ascii="Times New Roman" w:hAnsi="Times New Roman" w:cs="Times New Roman"/>
          <w:sz w:val="28"/>
          <w:szCs w:val="28"/>
          <w:lang w:val="kk-KZ"/>
        </w:rPr>
        <w:lastRenderedPageBreak/>
        <w:t>меңгеруде алға ұмтылысын, шығармашылық мазмұнды, өзін-өзі дамытуын көрсетеді [</w:t>
      </w:r>
      <w:r w:rsidR="00C6730F">
        <w:rPr>
          <w:rFonts w:ascii="Times New Roman" w:hAnsi="Times New Roman" w:cs="Times New Roman"/>
          <w:sz w:val="28"/>
          <w:szCs w:val="28"/>
          <w:lang w:val="kk-KZ"/>
        </w:rPr>
        <w:t>90</w:t>
      </w:r>
      <w:r w:rsidRPr="002271DE">
        <w:rPr>
          <w:rFonts w:ascii="Times New Roman" w:hAnsi="Times New Roman" w:cs="Times New Roman"/>
          <w:sz w:val="28"/>
          <w:szCs w:val="28"/>
          <w:lang w:val="kk-KZ"/>
        </w:rPr>
        <w:t>].</w:t>
      </w:r>
    </w:p>
    <w:p w14:paraId="5C9948BA" w14:textId="16184216" w:rsidR="00637D7E" w:rsidRPr="002271DE" w:rsidRDefault="00637D7E"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2271DE">
        <w:rPr>
          <w:rFonts w:ascii="Times New Roman" w:hAnsi="Times New Roman" w:cs="Times New Roman"/>
          <w:sz w:val="28"/>
          <w:szCs w:val="28"/>
          <w:lang w:val="kk-KZ"/>
        </w:rPr>
        <w:t>А.Н.</w:t>
      </w:r>
      <w:r w:rsidR="00370619">
        <w:rPr>
          <w:rFonts w:ascii="Times New Roman" w:hAnsi="Times New Roman" w:cs="Times New Roman"/>
          <w:sz w:val="28"/>
          <w:szCs w:val="28"/>
          <w:lang w:val="kk-KZ"/>
        </w:rPr>
        <w:t xml:space="preserve"> </w:t>
      </w:r>
      <w:r w:rsidRPr="002271DE">
        <w:rPr>
          <w:rFonts w:ascii="Times New Roman" w:hAnsi="Times New Roman" w:cs="Times New Roman"/>
          <w:sz w:val="28"/>
          <w:szCs w:val="28"/>
          <w:lang w:val="kk-KZ"/>
        </w:rPr>
        <w:t>Дахиннің [</w:t>
      </w:r>
      <w:r w:rsidR="00C6730F">
        <w:rPr>
          <w:rFonts w:ascii="Times New Roman" w:hAnsi="Times New Roman" w:cs="Times New Roman"/>
          <w:sz w:val="28"/>
          <w:szCs w:val="28"/>
          <w:lang w:val="kk-KZ"/>
        </w:rPr>
        <w:t>91</w:t>
      </w:r>
      <w:r w:rsidRPr="002271DE">
        <w:rPr>
          <w:rFonts w:ascii="Times New Roman" w:hAnsi="Times New Roman" w:cs="Times New Roman"/>
          <w:sz w:val="28"/>
          <w:szCs w:val="28"/>
          <w:lang w:val="kk-KZ"/>
        </w:rPr>
        <w:t>], А.Н.Зеердің [</w:t>
      </w:r>
      <w:r w:rsidR="00C6730F">
        <w:rPr>
          <w:rFonts w:ascii="Times New Roman" w:hAnsi="Times New Roman" w:cs="Times New Roman"/>
          <w:sz w:val="28"/>
          <w:szCs w:val="28"/>
          <w:lang w:val="kk-KZ"/>
        </w:rPr>
        <w:t>92</w:t>
      </w:r>
      <w:r w:rsidRPr="002271DE">
        <w:rPr>
          <w:rFonts w:ascii="Times New Roman" w:hAnsi="Times New Roman" w:cs="Times New Roman"/>
          <w:sz w:val="28"/>
          <w:szCs w:val="28"/>
          <w:lang w:val="kk-KZ"/>
        </w:rPr>
        <w:t>], И.Зимн</w:t>
      </w:r>
      <w:r w:rsidR="00F21EF2">
        <w:rPr>
          <w:rFonts w:ascii="Times New Roman" w:hAnsi="Times New Roman" w:cs="Times New Roman"/>
          <w:sz w:val="28"/>
          <w:szCs w:val="28"/>
          <w:lang w:val="kk-KZ"/>
        </w:rPr>
        <w:t>яяның</w:t>
      </w:r>
      <w:r w:rsidRPr="002271DE">
        <w:rPr>
          <w:rFonts w:ascii="Times New Roman" w:hAnsi="Times New Roman" w:cs="Times New Roman"/>
          <w:sz w:val="28"/>
          <w:szCs w:val="28"/>
          <w:lang w:val="kk-KZ"/>
        </w:rPr>
        <w:t xml:space="preserve"> [</w:t>
      </w:r>
      <w:r w:rsidR="00C6730F">
        <w:rPr>
          <w:rFonts w:ascii="Times New Roman" w:hAnsi="Times New Roman" w:cs="Times New Roman"/>
          <w:sz w:val="28"/>
          <w:szCs w:val="28"/>
          <w:lang w:val="kk-KZ"/>
        </w:rPr>
        <w:t>93</w:t>
      </w:r>
      <w:r w:rsidRPr="002271DE">
        <w:rPr>
          <w:rFonts w:ascii="Times New Roman" w:hAnsi="Times New Roman" w:cs="Times New Roman"/>
          <w:sz w:val="28"/>
          <w:szCs w:val="28"/>
          <w:lang w:val="kk-KZ"/>
        </w:rPr>
        <w:t>], Т.В.Ивановтың [</w:t>
      </w:r>
      <w:r w:rsidR="00C6730F">
        <w:rPr>
          <w:rFonts w:ascii="Times New Roman" w:hAnsi="Times New Roman" w:cs="Times New Roman"/>
          <w:sz w:val="28"/>
          <w:szCs w:val="28"/>
          <w:lang w:val="kk-KZ"/>
        </w:rPr>
        <w:t>94</w:t>
      </w:r>
      <w:r w:rsidRPr="002271DE">
        <w:rPr>
          <w:rFonts w:ascii="Times New Roman" w:hAnsi="Times New Roman" w:cs="Times New Roman"/>
          <w:sz w:val="28"/>
          <w:szCs w:val="28"/>
          <w:lang w:val="kk-KZ"/>
        </w:rPr>
        <w:t>], О.А.Козыревтың [</w:t>
      </w:r>
      <w:r w:rsidR="00C6730F">
        <w:rPr>
          <w:rFonts w:ascii="Times New Roman" w:hAnsi="Times New Roman" w:cs="Times New Roman"/>
          <w:sz w:val="28"/>
          <w:szCs w:val="28"/>
          <w:lang w:val="kk-KZ"/>
        </w:rPr>
        <w:t>95</w:t>
      </w:r>
      <w:r w:rsidRPr="002271DE">
        <w:rPr>
          <w:rFonts w:ascii="Times New Roman" w:hAnsi="Times New Roman" w:cs="Times New Roman"/>
          <w:sz w:val="28"/>
          <w:szCs w:val="28"/>
          <w:lang w:val="kk-KZ"/>
        </w:rPr>
        <w:t>], А.К.Марковтың [</w:t>
      </w:r>
      <w:r w:rsidR="00C6730F">
        <w:rPr>
          <w:rFonts w:ascii="Times New Roman" w:hAnsi="Times New Roman" w:cs="Times New Roman"/>
          <w:sz w:val="28"/>
          <w:szCs w:val="28"/>
          <w:lang w:val="kk-KZ"/>
        </w:rPr>
        <w:t>96</w:t>
      </w:r>
      <w:r w:rsidR="00EE1AEC">
        <w:rPr>
          <w:rFonts w:ascii="Times New Roman" w:hAnsi="Times New Roman" w:cs="Times New Roman"/>
          <w:sz w:val="28"/>
          <w:szCs w:val="28"/>
          <w:lang w:val="kk-KZ"/>
        </w:rPr>
        <w:t>], Милованова Н.Г</w:t>
      </w:r>
      <w:r w:rsidR="005831B4">
        <w:rPr>
          <w:rFonts w:ascii="Times New Roman" w:hAnsi="Times New Roman" w:cs="Times New Roman"/>
          <w:sz w:val="28"/>
          <w:szCs w:val="28"/>
          <w:lang w:val="kk-KZ"/>
        </w:rPr>
        <w:t>.</w:t>
      </w:r>
      <w:r w:rsidR="00181897">
        <w:rPr>
          <w:rFonts w:ascii="Times New Roman" w:hAnsi="Times New Roman" w:cs="Times New Roman"/>
          <w:sz w:val="28"/>
          <w:szCs w:val="28"/>
          <w:lang w:val="kk-KZ"/>
        </w:rPr>
        <w:t xml:space="preserve"> </w:t>
      </w:r>
      <w:r w:rsidRPr="002271DE">
        <w:rPr>
          <w:rFonts w:ascii="Times New Roman" w:hAnsi="Times New Roman" w:cs="Times New Roman"/>
          <w:sz w:val="28"/>
          <w:szCs w:val="28"/>
          <w:lang w:val="kk-KZ"/>
        </w:rPr>
        <w:t>[</w:t>
      </w:r>
      <w:r w:rsidR="00C6730F">
        <w:rPr>
          <w:rFonts w:ascii="Times New Roman" w:hAnsi="Times New Roman" w:cs="Times New Roman"/>
          <w:sz w:val="28"/>
          <w:szCs w:val="28"/>
          <w:lang w:val="kk-KZ"/>
        </w:rPr>
        <w:t>97</w:t>
      </w:r>
      <w:r w:rsidRPr="002271DE">
        <w:rPr>
          <w:rFonts w:ascii="Times New Roman" w:hAnsi="Times New Roman" w:cs="Times New Roman"/>
          <w:sz w:val="28"/>
          <w:szCs w:val="28"/>
          <w:lang w:val="kk-KZ"/>
        </w:rPr>
        <w:t>],  А.С.Савенковтың [</w:t>
      </w:r>
      <w:r w:rsidR="00C6730F">
        <w:rPr>
          <w:rFonts w:ascii="Times New Roman" w:hAnsi="Times New Roman" w:cs="Times New Roman"/>
          <w:sz w:val="28"/>
          <w:szCs w:val="28"/>
          <w:lang w:val="kk-KZ"/>
        </w:rPr>
        <w:t>50</w:t>
      </w:r>
      <w:r w:rsidR="007A75A8">
        <w:rPr>
          <w:rFonts w:ascii="Times New Roman" w:hAnsi="Times New Roman" w:cs="Times New Roman"/>
          <w:sz w:val="28"/>
          <w:szCs w:val="28"/>
          <w:lang w:val="kk-KZ"/>
        </w:rPr>
        <w:t>, 18 б.</w:t>
      </w:r>
      <w:r w:rsidRPr="002271DE">
        <w:rPr>
          <w:rFonts w:ascii="Times New Roman" w:hAnsi="Times New Roman" w:cs="Times New Roman"/>
          <w:sz w:val="28"/>
          <w:szCs w:val="28"/>
          <w:lang w:val="kk-KZ"/>
        </w:rPr>
        <w:t>],  А.П.Тряпициннің [</w:t>
      </w:r>
      <w:r w:rsidR="00C6730F">
        <w:rPr>
          <w:rFonts w:ascii="Times New Roman" w:hAnsi="Times New Roman" w:cs="Times New Roman"/>
          <w:sz w:val="28"/>
          <w:szCs w:val="28"/>
          <w:lang w:val="kk-KZ"/>
        </w:rPr>
        <w:t>98</w:t>
      </w:r>
      <w:r w:rsidRPr="002271DE">
        <w:rPr>
          <w:rFonts w:ascii="Times New Roman" w:hAnsi="Times New Roman" w:cs="Times New Roman"/>
          <w:sz w:val="28"/>
          <w:szCs w:val="28"/>
          <w:lang w:val="kk-KZ"/>
        </w:rPr>
        <w:t>], А.В.Хуторскийдің [</w:t>
      </w:r>
      <w:r w:rsidR="00C6730F">
        <w:rPr>
          <w:rFonts w:ascii="Times New Roman" w:hAnsi="Times New Roman" w:cs="Times New Roman"/>
          <w:sz w:val="28"/>
          <w:szCs w:val="28"/>
          <w:lang w:val="kk-KZ"/>
        </w:rPr>
        <w:t>41</w:t>
      </w:r>
      <w:r w:rsidR="007A75A8">
        <w:rPr>
          <w:rFonts w:ascii="Times New Roman" w:hAnsi="Times New Roman" w:cs="Times New Roman"/>
          <w:sz w:val="28"/>
          <w:szCs w:val="28"/>
          <w:lang w:val="kk-KZ"/>
        </w:rPr>
        <w:t>,</w:t>
      </w:r>
      <w:r w:rsidR="00DE1885">
        <w:rPr>
          <w:rFonts w:ascii="Times New Roman" w:hAnsi="Times New Roman" w:cs="Times New Roman"/>
          <w:sz w:val="28"/>
          <w:szCs w:val="28"/>
          <w:lang w:val="kk-KZ"/>
        </w:rPr>
        <w:t>б.</w:t>
      </w:r>
      <w:r w:rsidR="007A75A8">
        <w:rPr>
          <w:rFonts w:ascii="Times New Roman" w:hAnsi="Times New Roman" w:cs="Times New Roman"/>
          <w:sz w:val="28"/>
          <w:szCs w:val="28"/>
          <w:lang w:val="kk-KZ"/>
        </w:rPr>
        <w:t xml:space="preserve"> 105</w:t>
      </w:r>
      <w:r w:rsidRPr="002271DE">
        <w:rPr>
          <w:rFonts w:ascii="Times New Roman" w:hAnsi="Times New Roman" w:cs="Times New Roman"/>
          <w:sz w:val="28"/>
          <w:szCs w:val="28"/>
          <w:lang w:val="kk-KZ"/>
        </w:rPr>
        <w:t>], В.Н.Шапаловтың [</w:t>
      </w:r>
      <w:r w:rsidR="00C6730F">
        <w:rPr>
          <w:rFonts w:ascii="Times New Roman" w:hAnsi="Times New Roman" w:cs="Times New Roman"/>
          <w:sz w:val="28"/>
          <w:szCs w:val="28"/>
          <w:lang w:val="kk-KZ"/>
        </w:rPr>
        <w:t>99</w:t>
      </w:r>
      <w:r w:rsidRPr="002271DE">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де т.б ғалымдардың </w:t>
      </w:r>
      <w:r w:rsidRPr="002271DE">
        <w:rPr>
          <w:rFonts w:ascii="Times New Roman" w:hAnsi="Times New Roman" w:cs="Times New Roman"/>
          <w:sz w:val="28"/>
          <w:szCs w:val="28"/>
          <w:lang w:val="kk-KZ"/>
        </w:rPr>
        <w:t xml:space="preserve"> жұмыстарында зерттеушілік құзыреттілікке қатысты сұрақтар көрсетілген. Зерттеушілік құзыреттілік тұлғаның базалық компоненті ретінде жетекші сипаттамаларды айқындайды.</w:t>
      </w:r>
    </w:p>
    <w:p w14:paraId="7F87EEE5" w14:textId="0D9921FD" w:rsidR="00637D7E" w:rsidRDefault="00637D7E"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976007">
        <w:rPr>
          <w:rFonts w:ascii="Times New Roman" w:hAnsi="Times New Roman" w:cs="Times New Roman"/>
          <w:sz w:val="28"/>
          <w:szCs w:val="28"/>
          <w:lang w:val="kk-KZ"/>
        </w:rPr>
        <w:t>Зертеушілік құзыреттілік - бұл білім беру мәселелерін шешу және білім беру үдерісін құру үшін білімді іздеу мақсатында технологиялық деңгейде зерттеушілік іс-әрекет тәсілдері мен білігіне ие екендігін білдіретін тұлға сипаттамасы [</w:t>
      </w:r>
      <w:r w:rsidR="00C6730F">
        <w:rPr>
          <w:rFonts w:ascii="Times New Roman" w:hAnsi="Times New Roman" w:cs="Times New Roman"/>
          <w:sz w:val="28"/>
          <w:szCs w:val="28"/>
          <w:lang w:val="kk-KZ"/>
        </w:rPr>
        <w:t>67</w:t>
      </w:r>
      <w:r w:rsidR="00976007">
        <w:rPr>
          <w:rFonts w:ascii="Times New Roman" w:hAnsi="Times New Roman" w:cs="Times New Roman"/>
          <w:sz w:val="28"/>
          <w:szCs w:val="28"/>
          <w:lang w:val="kk-KZ"/>
        </w:rPr>
        <w:t>,</w:t>
      </w:r>
      <w:r w:rsidR="00DE1885">
        <w:rPr>
          <w:rFonts w:ascii="Times New Roman" w:hAnsi="Times New Roman" w:cs="Times New Roman"/>
          <w:sz w:val="28"/>
          <w:szCs w:val="28"/>
          <w:lang w:val="kk-KZ"/>
        </w:rPr>
        <w:t>б.</w:t>
      </w:r>
      <w:r w:rsidR="00976007">
        <w:rPr>
          <w:rFonts w:ascii="Times New Roman" w:hAnsi="Times New Roman" w:cs="Times New Roman"/>
          <w:sz w:val="28"/>
          <w:szCs w:val="28"/>
          <w:lang w:val="kk-KZ"/>
        </w:rPr>
        <w:t xml:space="preserve"> 114</w:t>
      </w:r>
      <w:r w:rsidRPr="00976007">
        <w:rPr>
          <w:rFonts w:ascii="Times New Roman" w:hAnsi="Times New Roman" w:cs="Times New Roman"/>
          <w:sz w:val="28"/>
          <w:szCs w:val="28"/>
          <w:lang w:val="kk-KZ"/>
        </w:rPr>
        <w:t xml:space="preserve">]. </w:t>
      </w:r>
    </w:p>
    <w:p w14:paraId="0CC881CA" w14:textId="7C176937" w:rsidR="00637D7E" w:rsidRDefault="00637D7E"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2271DE">
        <w:rPr>
          <w:rFonts w:ascii="Times New Roman" w:hAnsi="Times New Roman" w:cs="Times New Roman"/>
          <w:sz w:val="28"/>
          <w:szCs w:val="28"/>
          <w:lang w:val="kk-KZ"/>
        </w:rPr>
        <w:t xml:space="preserve">Қазіргі </w:t>
      </w:r>
      <w:r w:rsidR="00EE27D6">
        <w:rPr>
          <w:rFonts w:ascii="Times New Roman" w:hAnsi="Times New Roman" w:cs="Times New Roman"/>
          <w:sz w:val="28"/>
          <w:szCs w:val="28"/>
          <w:lang w:val="kk-KZ"/>
        </w:rPr>
        <w:t xml:space="preserve">отандық </w:t>
      </w:r>
      <w:r w:rsidRPr="002271DE">
        <w:rPr>
          <w:rFonts w:ascii="Times New Roman" w:hAnsi="Times New Roman" w:cs="Times New Roman"/>
          <w:sz w:val="28"/>
          <w:szCs w:val="28"/>
          <w:lang w:val="kk-KZ"/>
        </w:rPr>
        <w:t>зерттеулер</w:t>
      </w:r>
      <w:r w:rsidR="00EE27D6">
        <w:rPr>
          <w:rFonts w:ascii="Times New Roman" w:hAnsi="Times New Roman" w:cs="Times New Roman"/>
          <w:sz w:val="28"/>
          <w:szCs w:val="28"/>
          <w:lang w:val="kk-KZ"/>
        </w:rPr>
        <w:t xml:space="preserve"> </w:t>
      </w:r>
      <w:r w:rsidRPr="002271DE">
        <w:rPr>
          <w:rFonts w:ascii="Times New Roman" w:hAnsi="Times New Roman" w:cs="Times New Roman"/>
          <w:sz w:val="28"/>
          <w:szCs w:val="28"/>
          <w:lang w:val="kk-KZ"/>
        </w:rPr>
        <w:t>көрсеткендей, зерттеушілік құзыреттілікті қалыптастыруда білім алушыларды ғылыми-зерттеушілік іс-әрекетке дайындауда маңызды рөл арнайы ұйымдастырылған құралдарға бұрылады</w:t>
      </w:r>
      <w:r w:rsidR="001B55E7">
        <w:rPr>
          <w:rFonts w:ascii="Times New Roman" w:hAnsi="Times New Roman" w:cs="Times New Roman"/>
          <w:sz w:val="28"/>
          <w:szCs w:val="28"/>
          <w:lang w:val="kk-KZ"/>
        </w:rPr>
        <w:t xml:space="preserve"> </w:t>
      </w:r>
      <w:r w:rsidR="001B55E7" w:rsidRPr="00702779">
        <w:rPr>
          <w:rFonts w:ascii="Times New Roman" w:eastAsia="Times New Roman" w:hAnsi="Times New Roman" w:cs="Times New Roman"/>
          <w:sz w:val="28"/>
          <w:szCs w:val="28"/>
          <w:lang w:val="kk-KZ"/>
        </w:rPr>
        <w:t>[</w:t>
      </w:r>
      <w:r w:rsidR="001B55E7">
        <w:rPr>
          <w:rFonts w:ascii="Times New Roman" w:eastAsia="Times New Roman" w:hAnsi="Times New Roman" w:cs="Times New Roman"/>
          <w:sz w:val="28"/>
          <w:szCs w:val="28"/>
          <w:lang w:val="kk-KZ"/>
        </w:rPr>
        <w:t>101-105</w:t>
      </w:r>
      <w:r w:rsidR="001B55E7" w:rsidRPr="00702779">
        <w:rPr>
          <w:rFonts w:ascii="Times New Roman" w:eastAsia="Times New Roman" w:hAnsi="Times New Roman" w:cs="Times New Roman"/>
          <w:sz w:val="28"/>
          <w:szCs w:val="28"/>
          <w:lang w:val="kk-KZ"/>
        </w:rPr>
        <w:t>]</w:t>
      </w:r>
      <w:r w:rsidRPr="002271DE">
        <w:rPr>
          <w:rFonts w:ascii="Times New Roman" w:hAnsi="Times New Roman" w:cs="Times New Roman"/>
          <w:sz w:val="28"/>
          <w:szCs w:val="28"/>
          <w:lang w:val="kk-KZ"/>
        </w:rPr>
        <w:t xml:space="preserve">. </w:t>
      </w:r>
    </w:p>
    <w:p w14:paraId="37070050" w14:textId="325A6B95" w:rsidR="00415192" w:rsidRPr="00C20D15" w:rsidRDefault="00415192"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Lesson Study- ең алғаш батыс елдерінде қалыптасып, Жапония</w:t>
      </w:r>
      <w:r w:rsidR="00A11EE5">
        <w:rPr>
          <w:rFonts w:ascii="Times New Roman" w:hAnsi="Times New Roman" w:cs="Times New Roman"/>
          <w:sz w:val="28"/>
          <w:szCs w:val="28"/>
          <w:lang w:val="kk-KZ"/>
        </w:rPr>
        <w:t>да</w:t>
      </w:r>
      <w:r w:rsidRPr="00C20D15">
        <w:rPr>
          <w:rFonts w:ascii="Times New Roman" w:hAnsi="Times New Roman" w:cs="Times New Roman"/>
          <w:sz w:val="28"/>
          <w:szCs w:val="28"/>
          <w:lang w:val="kk-KZ"/>
        </w:rPr>
        <w:t xml:space="preserve"> </w:t>
      </w:r>
      <w:r w:rsidR="009F20B2">
        <w:rPr>
          <w:rFonts w:ascii="Times New Roman" w:hAnsi="Times New Roman" w:cs="Times New Roman"/>
          <w:sz w:val="28"/>
          <w:szCs w:val="28"/>
          <w:lang w:val="kk-KZ"/>
        </w:rPr>
        <w:t>дамып, шет</w:t>
      </w:r>
      <w:r w:rsidRPr="00C20D15">
        <w:rPr>
          <w:rFonts w:ascii="Times New Roman" w:hAnsi="Times New Roman" w:cs="Times New Roman"/>
          <w:sz w:val="28"/>
          <w:szCs w:val="28"/>
          <w:lang w:val="kk-KZ"/>
        </w:rPr>
        <w:t xml:space="preserve">ел тәжірбиесінен алынған  жүйе. Өзге тілден аударғанда </w:t>
      </w:r>
      <w:r w:rsidR="00EF2E3E">
        <w:rPr>
          <w:rFonts w:ascii="Times New Roman" w:hAnsi="Times New Roman" w:cs="Times New Roman"/>
          <w:sz w:val="28"/>
          <w:szCs w:val="28"/>
          <w:lang w:val="kk-KZ"/>
        </w:rPr>
        <w:t>«</w:t>
      </w:r>
      <w:r w:rsidRPr="00C20D15">
        <w:rPr>
          <w:rFonts w:ascii="Times New Roman" w:hAnsi="Times New Roman" w:cs="Times New Roman"/>
          <w:sz w:val="28"/>
          <w:szCs w:val="28"/>
          <w:lang w:val="kk-KZ"/>
        </w:rPr>
        <w:t>сабақты зерттеу</w:t>
      </w:r>
      <w:r w:rsidR="00EF2E3E">
        <w:rPr>
          <w:rFonts w:ascii="Times New Roman" w:hAnsi="Times New Roman" w:cs="Times New Roman"/>
          <w:sz w:val="28"/>
          <w:szCs w:val="28"/>
          <w:lang w:val="kk-KZ"/>
        </w:rPr>
        <w:t>»</w:t>
      </w:r>
      <w:r w:rsidRPr="00C20D15">
        <w:rPr>
          <w:rFonts w:ascii="Times New Roman" w:hAnsi="Times New Roman" w:cs="Times New Roman"/>
          <w:sz w:val="28"/>
          <w:szCs w:val="28"/>
          <w:lang w:val="kk-KZ"/>
        </w:rPr>
        <w:t xml:space="preserve"> деген мағынаны білдіреді. Онда білім алушылар мен педагогтер белсенді түрде сабақта зерттеу жұмыстарын жүргізеді. Сабақ барысында жасалған іс-әрекеттер зерттеледі.  Lesson stud</w:t>
      </w:r>
      <w:r w:rsidR="009F20B2">
        <w:rPr>
          <w:rFonts w:ascii="Times New Roman" w:hAnsi="Times New Roman" w:cs="Times New Roman"/>
          <w:sz w:val="28"/>
          <w:szCs w:val="28"/>
          <w:lang w:val="kk-KZ"/>
        </w:rPr>
        <w:t>y бірлескен жұмысты талап етеді</w:t>
      </w:r>
      <w:r w:rsidRPr="00C20D15">
        <w:rPr>
          <w:rFonts w:ascii="Times New Roman" w:eastAsia="Times New Roman" w:hAnsi="Times New Roman" w:cs="Times New Roman"/>
          <w:sz w:val="28"/>
          <w:szCs w:val="28"/>
          <w:lang w:val="kk-KZ"/>
        </w:rPr>
        <w:t xml:space="preserve"> </w:t>
      </w:r>
      <w:bookmarkStart w:id="8" w:name="_Hlk117702003"/>
      <w:r w:rsidRPr="00C20D15">
        <w:rPr>
          <w:rFonts w:ascii="Times New Roman" w:eastAsia="Times New Roman" w:hAnsi="Times New Roman" w:cs="Times New Roman"/>
          <w:sz w:val="28"/>
          <w:szCs w:val="28"/>
          <w:lang w:val="kk-KZ"/>
        </w:rPr>
        <w:t>[</w:t>
      </w:r>
      <w:r w:rsidR="00E44503">
        <w:rPr>
          <w:rFonts w:ascii="Times New Roman" w:eastAsia="Times New Roman" w:hAnsi="Times New Roman" w:cs="Times New Roman"/>
          <w:sz w:val="28"/>
          <w:szCs w:val="28"/>
          <w:lang w:val="kk-KZ"/>
        </w:rPr>
        <w:t>108</w:t>
      </w:r>
      <w:r w:rsidRPr="00C20D15">
        <w:rPr>
          <w:rFonts w:ascii="Times New Roman" w:eastAsia="Times New Roman" w:hAnsi="Times New Roman" w:cs="Times New Roman"/>
          <w:sz w:val="28"/>
          <w:szCs w:val="28"/>
          <w:lang w:val="kk-KZ"/>
        </w:rPr>
        <w:t>].</w:t>
      </w:r>
      <w:bookmarkEnd w:id="8"/>
    </w:p>
    <w:p w14:paraId="22A3CC7D" w14:textId="46B98F4C" w:rsidR="00415192" w:rsidRPr="00C20D15" w:rsidRDefault="00415192" w:rsidP="00370619">
      <w:pPr>
        <w:tabs>
          <w:tab w:val="left" w:pos="567"/>
        </w:tabs>
        <w:spacing w:after="0" w:line="240" w:lineRule="auto"/>
        <w:ind w:firstLine="567"/>
        <w:contextualSpacing/>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Педагогтің тәжірибелі білімін қалыптастыруға ықпал ететін, сабақта орын алып жатқан іс-әрекетті зерттеудің ерекше мысалы болып келетін педагогикадағы тәсілдердің бірі. Білім алушының білім алуына көмек беру негізінде ұйымдастыруға болады. Lesson study-білім алушылардың деңгейін анықтау, топтық жұмыс құрамындағы әртүрлі деңгейдегі білім алушыларды анықтау мақса</w:t>
      </w:r>
      <w:r w:rsidR="00951ECF">
        <w:rPr>
          <w:rFonts w:ascii="Times New Roman" w:hAnsi="Times New Roman" w:cs="Times New Roman"/>
          <w:sz w:val="28"/>
          <w:szCs w:val="28"/>
          <w:lang w:val="kk-KZ"/>
        </w:rPr>
        <w:t xml:space="preserve">тында қолданылады. </w:t>
      </w:r>
      <w:r w:rsidR="00E44503" w:rsidRPr="00C20D15">
        <w:rPr>
          <w:rFonts w:ascii="Times New Roman" w:eastAsia="Times New Roman" w:hAnsi="Times New Roman" w:cs="Times New Roman"/>
          <w:sz w:val="28"/>
          <w:szCs w:val="28"/>
          <w:lang w:val="kk-KZ"/>
        </w:rPr>
        <w:t>[</w:t>
      </w:r>
      <w:r w:rsidR="00E44503">
        <w:rPr>
          <w:rFonts w:ascii="Times New Roman" w:eastAsia="Times New Roman" w:hAnsi="Times New Roman" w:cs="Times New Roman"/>
          <w:sz w:val="28"/>
          <w:szCs w:val="28"/>
          <w:lang w:val="kk-KZ"/>
        </w:rPr>
        <w:t>109</w:t>
      </w:r>
      <w:r w:rsidR="00E44503" w:rsidRPr="00C20D15">
        <w:rPr>
          <w:rFonts w:ascii="Times New Roman" w:eastAsia="Times New Roman" w:hAnsi="Times New Roman" w:cs="Times New Roman"/>
          <w:sz w:val="28"/>
          <w:szCs w:val="28"/>
          <w:lang w:val="kk-KZ"/>
        </w:rPr>
        <w:t>].</w:t>
      </w:r>
    </w:p>
    <w:p w14:paraId="7FD13B18" w14:textId="1A97396A" w:rsidR="005E2E7A" w:rsidRDefault="005E2E7A" w:rsidP="005E2E7A">
      <w:pPr>
        <w:spacing w:after="0" w:line="240" w:lineRule="auto"/>
        <w:ind w:firstLine="709"/>
        <w:jc w:val="both"/>
        <w:rPr>
          <w:rFonts w:ascii="Times New Roman" w:hAnsi="Times New Roman" w:cs="Times New Roman"/>
          <w:sz w:val="28"/>
        </w:rPr>
      </w:pPr>
      <w:r w:rsidRPr="00142DEC">
        <w:rPr>
          <w:rFonts w:ascii="Times New Roman" w:hAnsi="Times New Roman" w:cs="Times New Roman"/>
          <w:sz w:val="28"/>
          <w:lang w:val="kk-KZ"/>
        </w:rPr>
        <w:t>Майдан аяқтал</w:t>
      </w:r>
      <w:r w:rsidRPr="00142DEC">
        <w:rPr>
          <w:rFonts w:ascii="Times New Roman" w:hAnsi="Times New Roman" w:cs="Times New Roman"/>
          <w:sz w:val="28"/>
          <w:lang w:val="kk-KZ"/>
        </w:rPr>
        <w:softHyphen/>
        <w:t>ған соң оқуым</w:t>
      </w:r>
      <w:r w:rsidRPr="00142DEC">
        <w:rPr>
          <w:rFonts w:ascii="Times New Roman" w:hAnsi="Times New Roman" w:cs="Times New Roman"/>
          <w:sz w:val="28"/>
          <w:lang w:val="kk-KZ"/>
        </w:rPr>
        <w:softHyphen/>
        <w:t>ды жалғастырып, 8-сы</w:t>
      </w:r>
      <w:r w:rsidRPr="00142DEC">
        <w:rPr>
          <w:rFonts w:ascii="Times New Roman" w:hAnsi="Times New Roman" w:cs="Times New Roman"/>
          <w:sz w:val="28"/>
          <w:lang w:val="kk-KZ"/>
        </w:rPr>
        <w:softHyphen/>
        <w:t>нып</w:t>
      </w:r>
      <w:r w:rsidRPr="00142DEC">
        <w:rPr>
          <w:rFonts w:ascii="Times New Roman" w:hAnsi="Times New Roman" w:cs="Times New Roman"/>
          <w:sz w:val="28"/>
          <w:lang w:val="kk-KZ"/>
        </w:rPr>
        <w:softHyphen/>
      </w:r>
      <w:r w:rsidRPr="00142DEC">
        <w:rPr>
          <w:rFonts w:ascii="Times New Roman" w:hAnsi="Times New Roman" w:cs="Times New Roman"/>
          <w:sz w:val="28"/>
          <w:lang w:val="kk-KZ"/>
        </w:rPr>
        <w:softHyphen/>
      </w:r>
      <w:r w:rsidRPr="00142DEC">
        <w:rPr>
          <w:rFonts w:ascii="Times New Roman" w:hAnsi="Times New Roman" w:cs="Times New Roman"/>
          <w:sz w:val="28"/>
          <w:lang w:val="kk-KZ"/>
        </w:rPr>
        <w:softHyphen/>
        <w:t>қа қабылдандым. 8-сынып</w:t>
      </w:r>
      <w:r w:rsidRPr="00142DEC">
        <w:rPr>
          <w:rFonts w:ascii="Times New Roman" w:hAnsi="Times New Roman" w:cs="Times New Roman"/>
          <w:sz w:val="28"/>
          <w:lang w:val="kk-KZ"/>
        </w:rPr>
        <w:softHyphen/>
        <w:t>ты бітірген соң, Жамбыл қала</w:t>
      </w:r>
      <w:r w:rsidRPr="00142DEC">
        <w:rPr>
          <w:rFonts w:ascii="Times New Roman" w:hAnsi="Times New Roman" w:cs="Times New Roman"/>
          <w:sz w:val="28"/>
          <w:lang w:val="kk-KZ"/>
        </w:rPr>
        <w:softHyphen/>
        <w:t>сын</w:t>
      </w:r>
      <w:r w:rsidRPr="00142DEC">
        <w:rPr>
          <w:rFonts w:ascii="Times New Roman" w:hAnsi="Times New Roman" w:cs="Times New Roman"/>
          <w:sz w:val="28"/>
          <w:lang w:val="kk-KZ"/>
        </w:rPr>
        <w:softHyphen/>
        <w:t xml:space="preserve">дағы техникумға оқуға түстім». </w:t>
      </w:r>
      <w:r w:rsidRPr="005E2E7A">
        <w:rPr>
          <w:rFonts w:ascii="Times New Roman" w:hAnsi="Times New Roman" w:cs="Times New Roman"/>
          <w:sz w:val="28"/>
        </w:rPr>
        <w:t>Жам</w:t>
      </w:r>
      <w:r w:rsidRPr="005E2E7A">
        <w:rPr>
          <w:rFonts w:ascii="Times New Roman" w:hAnsi="Times New Roman" w:cs="Times New Roman"/>
          <w:sz w:val="28"/>
        </w:rPr>
        <w:softHyphen/>
        <w:t>был – қазіргі Тараз. Осы қалада зоотехникалық-мал дәрігерлік техникум болатын. Онда Орталық Азия, Ресей, Кавказдың оқу меке</w:t>
      </w:r>
      <w:r w:rsidRPr="005E2E7A">
        <w:rPr>
          <w:rFonts w:ascii="Times New Roman" w:hAnsi="Times New Roman" w:cs="Times New Roman"/>
          <w:sz w:val="28"/>
        </w:rPr>
        <w:softHyphen/>
        <w:t>ме</w:t>
      </w:r>
      <w:r w:rsidRPr="005E2E7A">
        <w:rPr>
          <w:rFonts w:ascii="Times New Roman" w:hAnsi="Times New Roman" w:cs="Times New Roman"/>
          <w:sz w:val="28"/>
        </w:rPr>
        <w:softHyphen/>
        <w:t>лерінен келген мамандар сабақ беретін. Осыған орай бауырыма қатысты техникумда болған бір қызық жайт есіме түсіп отыр. Оқу орнында бір профессор есектану дейтін тақырыпта дәріс өтіпті. Ол есектің қандай жануар екенін, оны қалай бағып-күту керектігі жайлы баяндайды. Алайда техникумда тәжірибе көрсететін дәрісхана</w:t>
      </w:r>
      <w:r w:rsidRPr="005E2E7A">
        <w:rPr>
          <w:rFonts w:ascii="Times New Roman" w:hAnsi="Times New Roman" w:cs="Times New Roman"/>
          <w:sz w:val="28"/>
        </w:rPr>
        <w:softHyphen/>
        <w:t>лар жоқ екен. Сондықтан профессор студенттерге базарға баруды тапсырады. Жамбылда сол кезде Ұлы Жібек жолынан қалған үлкен базар болған. Айналадағы халық мұнда сауда жасауға, тіпті алыс түкпірлерден де ағылып келетін. Соғыстан соңғы кезеңде бәрі атпен, есекпен, өгізге арба жегіп жүретін. Бір жерге тоқтайды да, көлігін байлап, базарға еніп кете береді. Міне, студенттер әлдебір ес</w:t>
      </w:r>
      <w:r>
        <w:rPr>
          <w:rFonts w:ascii="Times New Roman" w:hAnsi="Times New Roman" w:cs="Times New Roman"/>
          <w:sz w:val="28"/>
        </w:rPr>
        <w:t>ек байлаулы тұрған жерге келеді</w:t>
      </w:r>
      <w:r w:rsidRPr="00C20D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110-112</w:t>
      </w:r>
      <w:r w:rsidRPr="00C20D15">
        <w:rPr>
          <w:rFonts w:ascii="Times New Roman" w:eastAsia="Times New Roman" w:hAnsi="Times New Roman" w:cs="Times New Roman"/>
          <w:sz w:val="28"/>
          <w:szCs w:val="28"/>
          <w:lang w:val="kk-KZ"/>
        </w:rPr>
        <w:t>].</w:t>
      </w:r>
      <w:r w:rsidRPr="005E2E7A">
        <w:rPr>
          <w:rFonts w:ascii="Times New Roman" w:hAnsi="Times New Roman" w:cs="Times New Roman"/>
          <w:sz w:val="28"/>
        </w:rPr>
        <w:t xml:space="preserve"> </w:t>
      </w:r>
    </w:p>
    <w:p w14:paraId="69B1E97D" w14:textId="77777777" w:rsidR="000B6EA8" w:rsidRPr="0062289E" w:rsidRDefault="000B6EA8" w:rsidP="000B6EA8">
      <w:pPr>
        <w:spacing w:after="0" w:line="240" w:lineRule="auto"/>
        <w:ind w:firstLine="567"/>
        <w:jc w:val="both"/>
        <w:rPr>
          <w:rFonts w:ascii="Times New Roman" w:hAnsi="Times New Roman" w:cs="Times New Roman"/>
          <w:sz w:val="28"/>
          <w:szCs w:val="28"/>
        </w:rPr>
      </w:pPr>
      <w:r w:rsidRPr="0062289E">
        <w:rPr>
          <w:rFonts w:ascii="Times New Roman" w:hAnsi="Times New Roman" w:cs="Times New Roman"/>
          <w:sz w:val="28"/>
          <w:szCs w:val="28"/>
        </w:rPr>
        <w:lastRenderedPageBreak/>
        <w:t>Қазір әлемде мойындалған 200-ге таяу мемлекет бар. Бір өкініштісі, осыдан 10-12 жыл бұрын әлемдегі кеңінен қолданылатын тілдердің жүздігінде шамамен 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 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 Енді қараңыз, 2009 жылғы әлемдік зерттеулерде қазақ тілін білетіндер саны 17,8 млн адам деп 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Жалпы, Қазақстан үкіметі сырттағы қазақтың санын біле ме? Бұл да бөлек зерттеуді талап ететін тақырып.</w:t>
      </w:r>
    </w:p>
    <w:p w14:paraId="4E5338AB" w14:textId="69573EE4" w:rsidR="000B6EA8" w:rsidRDefault="000B6EA8" w:rsidP="000B6EA8">
      <w:pPr>
        <w:spacing w:after="0" w:line="240" w:lineRule="auto"/>
        <w:ind w:firstLine="709"/>
        <w:jc w:val="both"/>
        <w:rPr>
          <w:rFonts w:ascii="Times New Roman" w:hAnsi="Times New Roman" w:cs="Times New Roman"/>
          <w:sz w:val="28"/>
        </w:rPr>
      </w:pPr>
      <w:r w:rsidRPr="0062289E">
        <w:rPr>
          <w:rFonts w:ascii="Times New Roman" w:hAnsi="Times New Roman" w:cs="Times New Roman"/>
          <w:sz w:val="28"/>
          <w:szCs w:val="28"/>
        </w:rPr>
        <w:t>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көрсетті. Президент Қ.Тоқаев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w:t>
      </w:r>
    </w:p>
    <w:p w14:paraId="452B5071" w14:textId="5A911760"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 xml:space="preserve">Профессор: «Студент Айтматов, міне, есек, қане жақын тұрыңыз, оның қандай пайдасы бар, айта беріңіз», дейді. Шыңғыс ұстазына жауап беріп тұрғанда, есектің иесі келіп қалады. Ал иесі Шекерден, біздің айылдан болып шығады. Әлгі кісі жақындап: «Шыңғыс, сен мұнда не істеп жүрсің?» дейді, ол: «Мен тәжірибеден өтіп жатырмын. Осында оқудамын ғой» дейді. Біздің Қарағыз деген апамыз болды, сол кісі туыстарының арасында Шыңғысты айтып сыртынан мақтанып жүретін болса керек. Ол уақытта оқу оқитындар саусақпен </w:t>
      </w:r>
      <w:r w:rsidRPr="005E2E7A">
        <w:rPr>
          <w:rFonts w:ascii="Times New Roman" w:hAnsi="Times New Roman" w:cs="Times New Roman"/>
          <w:sz w:val="28"/>
        </w:rPr>
        <w:lastRenderedPageBreak/>
        <w:t>санарлық еді. Ал әпкеміз «жиенім Жам</w:t>
      </w:r>
      <w:r w:rsidRPr="005E2E7A">
        <w:rPr>
          <w:rFonts w:ascii="Times New Roman" w:hAnsi="Times New Roman" w:cs="Times New Roman"/>
          <w:sz w:val="28"/>
        </w:rPr>
        <w:softHyphen/>
        <w:t>былда оқиды, болашақта үлкен білімді адам болады» деп мақ</w:t>
      </w:r>
      <w:r w:rsidRPr="005E2E7A">
        <w:rPr>
          <w:rFonts w:ascii="Times New Roman" w:hAnsi="Times New Roman" w:cs="Times New Roman"/>
          <w:sz w:val="28"/>
        </w:rPr>
        <w:softHyphen/>
        <w:t>танады екен. Сөйтіп жүргенде жаңағы кісі ауылға келіп: «Қарағыз босқа даурығады, жиені есектің оқуында екен» деп, жоғарыдағы күлкілілеу оқиғаны жұртқа жая</w:t>
      </w:r>
      <w:r w:rsidRPr="005E2E7A">
        <w:rPr>
          <w:rFonts w:ascii="Times New Roman" w:hAnsi="Times New Roman" w:cs="Times New Roman"/>
          <w:sz w:val="28"/>
        </w:rPr>
        <w:softHyphen/>
        <w:t>ды</w:t>
      </w:r>
      <w:r>
        <w:rPr>
          <w:rFonts w:ascii="Times New Roman" w:hAnsi="Times New Roman" w:cs="Times New Roman"/>
          <w:sz w:val="28"/>
        </w:rPr>
        <w:t xml:space="preserve"> </w:t>
      </w:r>
      <w:r w:rsidRPr="00C20D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113]</w:t>
      </w:r>
      <w:r w:rsidRPr="005E2E7A">
        <w:rPr>
          <w:rFonts w:ascii="Times New Roman" w:hAnsi="Times New Roman" w:cs="Times New Roman"/>
          <w:sz w:val="28"/>
        </w:rPr>
        <w:t>. Қарағыз апа бұған қатты ренжіп, Шыңғыс демалысқа келгенде онымен сөйлеспей қояды. Шыңғыс болса, «Сізге не болды?» деп сұ</w:t>
      </w:r>
      <w:r w:rsidRPr="005E2E7A">
        <w:rPr>
          <w:rFonts w:ascii="Times New Roman" w:hAnsi="Times New Roman" w:cs="Times New Roman"/>
          <w:sz w:val="28"/>
        </w:rPr>
        <w:softHyphen/>
        <w:t>рай</w:t>
      </w:r>
      <w:r w:rsidRPr="005E2E7A">
        <w:rPr>
          <w:rFonts w:ascii="Times New Roman" w:hAnsi="Times New Roman" w:cs="Times New Roman"/>
          <w:sz w:val="28"/>
        </w:rPr>
        <w:softHyphen/>
        <w:t>ды. Сонда Қарағыз апа: «Неге есектің оқуын оқу үшін шекара асып әуреленіп жүрсің, өзіміздің ауылымызда да бар емес пе?» деп ренжіп</w:t>
      </w:r>
      <w:r>
        <w:rPr>
          <w:rFonts w:ascii="Times New Roman" w:hAnsi="Times New Roman" w:cs="Times New Roman"/>
          <w:sz w:val="28"/>
        </w:rPr>
        <w:t xml:space="preserve"> </w:t>
      </w:r>
      <w:r w:rsidRPr="00C20D15">
        <w:rPr>
          <w:rFonts w:ascii="Times New Roman" w:eastAsia="Times New Roman" w:hAnsi="Times New Roman" w:cs="Times New Roman"/>
          <w:sz w:val="28"/>
          <w:szCs w:val="28"/>
          <w:lang w:val="kk-KZ"/>
        </w:rPr>
        <w:t>.</w:t>
      </w:r>
    </w:p>
    <w:p w14:paraId="29B9E0FC" w14:textId="2CAE7EA2"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Шыңғыс осыны айтып күлген еді. Мен апама ешнәрсе түсіндіре алмадым дейді. Міне, 8-сыныпты бітіргеннен кейін оқуға тапсырды дедім ғой. Ол кезде, шынында, оқығысы келетіндер аз болатын. Шыңғыс техникумда бірден екінші курсқа түсіп, үздік бітіріп шықты. Оған анатомияны, биологияны жақсы біледі екенсіз, екінші курс</w:t>
      </w:r>
      <w:r w:rsidRPr="005E2E7A">
        <w:rPr>
          <w:rFonts w:ascii="Times New Roman" w:hAnsi="Times New Roman" w:cs="Times New Roman"/>
          <w:sz w:val="28"/>
        </w:rPr>
        <w:softHyphen/>
        <w:t>та оқуға толық мүмкіндігіңіз бар деген екен. Жамбылда 19</w:t>
      </w:r>
      <w:r w:rsidR="00A65FC4">
        <w:rPr>
          <w:rFonts w:ascii="Times New Roman" w:hAnsi="Times New Roman" w:cs="Times New Roman"/>
          <w:sz w:val="28"/>
        </w:rPr>
        <w:t>46-1948 жылдар аралығында оқыды</w:t>
      </w:r>
      <w:r w:rsidR="00A65FC4" w:rsidRPr="00C20D15">
        <w:rPr>
          <w:rFonts w:ascii="Times New Roman" w:eastAsia="Times New Roman" w:hAnsi="Times New Roman" w:cs="Times New Roman"/>
          <w:sz w:val="28"/>
          <w:szCs w:val="28"/>
          <w:lang w:val="kk-KZ"/>
        </w:rPr>
        <w:t>.</w:t>
      </w:r>
    </w:p>
    <w:p w14:paraId="19B0D815" w14:textId="680D6866"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Біздің отбасымыздың тағды</w:t>
      </w:r>
      <w:r w:rsidRPr="005E2E7A">
        <w:rPr>
          <w:rFonts w:ascii="Times New Roman" w:hAnsi="Times New Roman" w:cs="Times New Roman"/>
          <w:sz w:val="28"/>
        </w:rPr>
        <w:softHyphen/>
        <w:t>рында әкеміздің қасіреті басты рөл ойнады. «Халық жауының отбасы» атану бәрімізге сор боп жабысты. 1937 жылы әкеміз қамауға алынған соң, КСРО-ның Ішкі істер комиссары Ежовтың үкімі шықты, онда «халық жауының отбасы» кеңес билігі үшін қауіпті, сондықтан халық жауының әйелдерін 8-10 жылға алыс лагерьлерге, ал бала</w:t>
      </w:r>
      <w:r w:rsidRPr="005E2E7A">
        <w:rPr>
          <w:rFonts w:ascii="Times New Roman" w:hAnsi="Times New Roman" w:cs="Times New Roman"/>
          <w:sz w:val="28"/>
        </w:rPr>
        <w:softHyphen/>
        <w:t>ларын колонияға жіберу керек» деген жолдар бар. Біз ол кезде Мәскеуде тұратынбыз (менің туға</w:t>
      </w:r>
      <w:r w:rsidRPr="005E2E7A">
        <w:rPr>
          <w:rFonts w:ascii="Times New Roman" w:hAnsi="Times New Roman" w:cs="Times New Roman"/>
          <w:sz w:val="28"/>
        </w:rPr>
        <w:softHyphen/>
        <w:t>ныма 5 ай ғана болатын). Әке</w:t>
      </w:r>
      <w:r w:rsidRPr="005E2E7A">
        <w:rPr>
          <w:rFonts w:ascii="Times New Roman" w:hAnsi="Times New Roman" w:cs="Times New Roman"/>
          <w:sz w:val="28"/>
        </w:rPr>
        <w:softHyphen/>
        <w:t>міз әлгі құжаттың құқайынан қор</w:t>
      </w:r>
      <w:r w:rsidRPr="005E2E7A">
        <w:rPr>
          <w:rFonts w:ascii="Times New Roman" w:hAnsi="Times New Roman" w:cs="Times New Roman"/>
          <w:sz w:val="28"/>
        </w:rPr>
        <w:softHyphen/>
        <w:t>қып, бізді Қырғызстанға, астанадан алыс, өз айылы Шекерге ат</w:t>
      </w:r>
      <w:r w:rsidRPr="005E2E7A">
        <w:rPr>
          <w:rFonts w:ascii="Times New Roman" w:hAnsi="Times New Roman" w:cs="Times New Roman"/>
          <w:sz w:val="28"/>
        </w:rPr>
        <w:softHyphen/>
        <w:t>тандыруға мәжбүр болды. Шекер – Қазақстанмен шекаралас Талас жерінде орналасқан. Анамыз оны жалғыз қалдырғысы келмеді. Әке</w:t>
      </w:r>
      <w:r w:rsidRPr="005E2E7A">
        <w:rPr>
          <w:rFonts w:ascii="Times New Roman" w:hAnsi="Times New Roman" w:cs="Times New Roman"/>
          <w:sz w:val="28"/>
        </w:rPr>
        <w:softHyphen/>
        <w:t>міз отбасын аттандырып жатып жан жары Нағимаға: «Ең бастысы, балаларды құтқару керек. Негізгі ісіміз – оларды аман алып қалу. Әйтпесе, балалар үйіне немесе коло</w:t>
      </w:r>
      <w:r w:rsidRPr="005E2E7A">
        <w:rPr>
          <w:rFonts w:ascii="Times New Roman" w:hAnsi="Times New Roman" w:cs="Times New Roman"/>
          <w:sz w:val="28"/>
        </w:rPr>
        <w:softHyphen/>
        <w:t>нияларға жібереді, бір-бірін таны</w:t>
      </w:r>
      <w:r w:rsidRPr="005E2E7A">
        <w:rPr>
          <w:rFonts w:ascii="Times New Roman" w:hAnsi="Times New Roman" w:cs="Times New Roman"/>
          <w:sz w:val="28"/>
        </w:rPr>
        <w:softHyphen/>
        <w:t>май өсетін болады», дейді.</w:t>
      </w:r>
    </w:p>
    <w:p w14:paraId="305E6DF4" w14:textId="77777777"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Анамыз сондықтан төрт баласын алып Мәскеуден Шекерге келді. Маймақ бекетінен (Маймақтан Шекерге дейін жиырма километр) туыстарымыз арбамен келіп, бізді айылға жеткізді. Әкеміз болса НКВД мекенжайымызды біліп қояр деп қорқып, тіпті телеграмма да жолдай алмады. Сондықтан ана</w:t>
      </w:r>
      <w:r w:rsidRPr="005E2E7A">
        <w:rPr>
          <w:rFonts w:ascii="Times New Roman" w:hAnsi="Times New Roman" w:cs="Times New Roman"/>
          <w:sz w:val="28"/>
        </w:rPr>
        <w:softHyphen/>
        <w:t>мыз Шекерден көшіп, біздің фа</w:t>
      </w:r>
      <w:r w:rsidRPr="005E2E7A">
        <w:rPr>
          <w:rFonts w:ascii="Times New Roman" w:hAnsi="Times New Roman" w:cs="Times New Roman"/>
          <w:sz w:val="28"/>
        </w:rPr>
        <w:softHyphen/>
        <w:t>ми</w:t>
      </w:r>
      <w:r w:rsidRPr="005E2E7A">
        <w:rPr>
          <w:rFonts w:ascii="Times New Roman" w:hAnsi="Times New Roman" w:cs="Times New Roman"/>
          <w:sz w:val="28"/>
        </w:rPr>
        <w:softHyphen/>
        <w:t>лиямыз көпке беймәлімдеу бір ауыл</w:t>
      </w:r>
      <w:r w:rsidRPr="005E2E7A">
        <w:rPr>
          <w:rFonts w:ascii="Times New Roman" w:hAnsi="Times New Roman" w:cs="Times New Roman"/>
          <w:sz w:val="28"/>
        </w:rPr>
        <w:softHyphen/>
        <w:t>да өмір сүруге шешім қа</w:t>
      </w:r>
      <w:r w:rsidRPr="005E2E7A">
        <w:rPr>
          <w:rFonts w:ascii="Times New Roman" w:hAnsi="Times New Roman" w:cs="Times New Roman"/>
          <w:sz w:val="28"/>
        </w:rPr>
        <w:softHyphen/>
        <w:t>был</w:t>
      </w:r>
      <w:r w:rsidRPr="005E2E7A">
        <w:rPr>
          <w:rFonts w:ascii="Times New Roman" w:hAnsi="Times New Roman" w:cs="Times New Roman"/>
          <w:sz w:val="28"/>
        </w:rPr>
        <w:softHyphen/>
        <w:t>дады. Әкеміз Қырғыз АССР-і жетек</w:t>
      </w:r>
      <w:r w:rsidRPr="005E2E7A">
        <w:rPr>
          <w:rFonts w:ascii="Times New Roman" w:hAnsi="Times New Roman" w:cs="Times New Roman"/>
          <w:sz w:val="28"/>
        </w:rPr>
        <w:softHyphen/>
      </w:r>
      <w:r w:rsidRPr="005E2E7A">
        <w:rPr>
          <w:rFonts w:ascii="Times New Roman" w:hAnsi="Times New Roman" w:cs="Times New Roman"/>
          <w:sz w:val="28"/>
        </w:rPr>
        <w:softHyphen/>
        <w:t>шілерінің бірі болғандықтан, фа</w:t>
      </w:r>
      <w:r w:rsidRPr="005E2E7A">
        <w:rPr>
          <w:rFonts w:ascii="Times New Roman" w:hAnsi="Times New Roman" w:cs="Times New Roman"/>
          <w:sz w:val="28"/>
        </w:rPr>
        <w:softHyphen/>
        <w:t>ми</w:t>
      </w:r>
      <w:r w:rsidRPr="005E2E7A">
        <w:rPr>
          <w:rFonts w:ascii="Times New Roman" w:hAnsi="Times New Roman" w:cs="Times New Roman"/>
          <w:sz w:val="28"/>
        </w:rPr>
        <w:softHyphen/>
        <w:t>лиямыз жалпақ жұртқа мәлім еді.</w:t>
      </w:r>
    </w:p>
    <w:p w14:paraId="53CD69FA" w14:textId="0D4B79E5"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Қазіргі Бішкектегі Киевская мен Раззакова көшелерінің қиы</w:t>
      </w:r>
      <w:r w:rsidRPr="005E2E7A">
        <w:rPr>
          <w:rFonts w:ascii="Times New Roman" w:hAnsi="Times New Roman" w:cs="Times New Roman"/>
          <w:sz w:val="28"/>
        </w:rPr>
        <w:softHyphen/>
        <w:t>лысында оның мүсіні қойылды. Міне, осы арада ертеректе бала</w:t>
      </w:r>
      <w:r w:rsidRPr="005E2E7A">
        <w:rPr>
          <w:rFonts w:ascii="Times New Roman" w:hAnsi="Times New Roman" w:cs="Times New Roman"/>
          <w:sz w:val="28"/>
        </w:rPr>
        <w:softHyphen/>
        <w:t>бақша бар-тұғын. Ескерткіш шамамен сол балабақшаның ауласында тұр. Мұны маған анам көрсет</w:t>
      </w:r>
      <w:r w:rsidRPr="005E2E7A">
        <w:rPr>
          <w:rFonts w:ascii="Times New Roman" w:hAnsi="Times New Roman" w:cs="Times New Roman"/>
          <w:sz w:val="28"/>
        </w:rPr>
        <w:softHyphen/>
        <w:t>кен болатын, ол тұста балабақша жұ</w:t>
      </w:r>
      <w:r w:rsidRPr="005E2E7A">
        <w:rPr>
          <w:rFonts w:ascii="Times New Roman" w:hAnsi="Times New Roman" w:cs="Times New Roman"/>
          <w:sz w:val="28"/>
        </w:rPr>
        <w:softHyphen/>
        <w:t>мыс жасап тұрған. Ал қазір бұл маң</w:t>
      </w:r>
      <w:r w:rsidRPr="005E2E7A">
        <w:rPr>
          <w:rFonts w:ascii="Times New Roman" w:hAnsi="Times New Roman" w:cs="Times New Roman"/>
          <w:sz w:val="28"/>
        </w:rPr>
        <w:softHyphen/>
        <w:t>да үлкен үйлер қаптап кетті. 1934 жылы (бұл қырғыздар мен қазақтардың отырықшы өмірге бейім</w:t>
      </w:r>
      <w:r w:rsidRPr="005E2E7A">
        <w:rPr>
          <w:rFonts w:ascii="Times New Roman" w:hAnsi="Times New Roman" w:cs="Times New Roman"/>
          <w:sz w:val="28"/>
        </w:rPr>
        <w:softHyphen/>
        <w:t>деліп жатқан кезеңі еді) бол</w:t>
      </w:r>
      <w:r w:rsidRPr="005E2E7A">
        <w:rPr>
          <w:rFonts w:ascii="Times New Roman" w:hAnsi="Times New Roman" w:cs="Times New Roman"/>
          <w:sz w:val="28"/>
        </w:rPr>
        <w:softHyphen/>
        <w:t>са керек. Сол уақытта бізде «Ле</w:t>
      </w:r>
      <w:r w:rsidRPr="005E2E7A">
        <w:rPr>
          <w:rFonts w:ascii="Times New Roman" w:hAnsi="Times New Roman" w:cs="Times New Roman"/>
          <w:sz w:val="28"/>
        </w:rPr>
        <w:softHyphen/>
        <w:t>ниншіл жас» атты жастар газеті шы</w:t>
      </w:r>
      <w:r w:rsidRPr="005E2E7A">
        <w:rPr>
          <w:rFonts w:ascii="Times New Roman" w:hAnsi="Times New Roman" w:cs="Times New Roman"/>
          <w:sz w:val="28"/>
        </w:rPr>
        <w:softHyphen/>
        <w:t>ға бастады, ол жерде Райхан Шукур</w:t>
      </w:r>
      <w:r w:rsidRPr="005E2E7A">
        <w:rPr>
          <w:rFonts w:ascii="Times New Roman" w:hAnsi="Times New Roman" w:cs="Times New Roman"/>
          <w:sz w:val="28"/>
        </w:rPr>
        <w:softHyphen/>
        <w:t>беков (кейіннен ол кеңінен таны</w:t>
      </w:r>
      <w:r w:rsidRPr="005E2E7A">
        <w:rPr>
          <w:rFonts w:ascii="Times New Roman" w:hAnsi="Times New Roman" w:cs="Times New Roman"/>
          <w:sz w:val="28"/>
        </w:rPr>
        <w:softHyphen/>
        <w:t>мал ақын-сатирикке айнал</w:t>
      </w:r>
      <w:r w:rsidRPr="005E2E7A">
        <w:rPr>
          <w:rFonts w:ascii="Times New Roman" w:hAnsi="Times New Roman" w:cs="Times New Roman"/>
          <w:sz w:val="28"/>
        </w:rPr>
        <w:softHyphen/>
        <w:t xml:space="preserve">ды) деген журналист қызмет жасайды. Редакциядан оған балалардың мектепке даярлығы туралы мақала әзірлеу </w:t>
      </w:r>
      <w:r w:rsidRPr="005E2E7A">
        <w:rPr>
          <w:rFonts w:ascii="Times New Roman" w:hAnsi="Times New Roman" w:cs="Times New Roman"/>
          <w:sz w:val="28"/>
        </w:rPr>
        <w:lastRenderedPageBreak/>
        <w:t>жөнінде тапсырма беріледі. Журналист жаңағы балабақшаға келіп, ересектер тобындағы балалармен кездеседі. Айнала қоршай отырғызып, оларды әңгімеге тартады. «Балабақшада өздеріңді қалай сезінесіңдер, үйлеріңде қандай іс</w:t>
      </w:r>
      <w:r w:rsidRPr="005E2E7A">
        <w:rPr>
          <w:rFonts w:ascii="Times New Roman" w:hAnsi="Times New Roman" w:cs="Times New Roman"/>
          <w:sz w:val="28"/>
        </w:rPr>
        <w:softHyphen/>
        <w:t>пен шұғылданасыңдар? Туыста</w:t>
      </w:r>
      <w:r w:rsidRPr="005E2E7A">
        <w:rPr>
          <w:rFonts w:ascii="Times New Roman" w:hAnsi="Times New Roman" w:cs="Times New Roman"/>
          <w:sz w:val="28"/>
        </w:rPr>
        <w:softHyphen/>
        <w:t>рың сендерге ертегі оқып бере ме?» Осы секілді сұрақтар қояды. Міне, сонда топ баланың ішінен біреуі қысылып-қымтырылмай, емін-еркін сұрақтарға жауап береді. Райхан Шукурбеков әлгі баланы ғана қалдырып, қалғандарын тобына қайтарады. Ал бұл бала Шыңғыс Айтматов еді. Ол: «Менің үйімде өзімнің арнайы бұрышым бар, ол бұрышты жасауға маған папам көмектесті. Ол жерде менің ойыншықтарым, ертегі кітаптарым, альбом, түрлі-түсті қаламдарым бар. Мен қазірдің өзінде әріптерді білемін, оқи аламын, сонымен бірге жазуды үйреніп жүрмін», дейді.</w:t>
      </w:r>
    </w:p>
    <w:p w14:paraId="0A678732" w14:textId="77777777"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 Ал ең сүйікті ойыншығың қандай? дегенде, ол: «Машина» дейді. Ол кезде қазіргідей көп ойыншық болған жоқ, машина жаңа ойыншығы болған шығар.</w:t>
      </w:r>
    </w:p>
    <w:p w14:paraId="40BA47CE" w14:textId="77777777"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 Өскенде кім боласың? дегенде, – Шопыр боламын, – дейді. Бірақ ол өздеріңіз білетіндей, шопыр болған жоқ.</w:t>
      </w:r>
    </w:p>
    <w:p w14:paraId="45617DFB" w14:textId="77777777" w:rsidR="005E2E7A" w:rsidRPr="005E2E7A" w:rsidRDefault="005E2E7A" w:rsidP="005E2E7A">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Бірде онымен Бішкектен Ыстық</w:t>
      </w:r>
      <w:r w:rsidRPr="005E2E7A">
        <w:rPr>
          <w:rFonts w:ascii="Times New Roman" w:hAnsi="Times New Roman" w:cs="Times New Roman"/>
          <w:sz w:val="28"/>
        </w:rPr>
        <w:softHyphen/>
        <w:t>көлге бардым. Ол көлікке отырды да, бірден ұйықтап кетті. Көлік тоқтаған кезде: «Оһ, көлікке отырмай жатып бірден ұйқыға кетемін де әртүрлі түстер көремін, қажыдым осыдан», деді. Меніңше, ол көп ойланатын, ойша елестетіп бейнелерді сомдайтын, осының бәрі оның түсі болып көрініс табатын, үнемі түс көріп жүруші еді.</w:t>
      </w:r>
    </w:p>
    <w:p w14:paraId="2F52B7DE" w14:textId="42B1A3C9" w:rsidR="00CD5DE8" w:rsidRPr="004E55D8" w:rsidRDefault="00CD5DE8" w:rsidP="00370619">
      <w:pPr>
        <w:spacing w:after="0" w:line="240" w:lineRule="auto"/>
        <w:ind w:firstLine="567"/>
        <w:jc w:val="both"/>
        <w:rPr>
          <w:rFonts w:ascii="Times New Roman" w:hAnsi="Times New Roman" w:cs="Times New Roman"/>
          <w:i/>
          <w:iCs/>
          <w:sz w:val="28"/>
          <w:szCs w:val="28"/>
          <w:lang w:val="kk-KZ"/>
        </w:rPr>
      </w:pPr>
      <w:r w:rsidRPr="00CD5DE8">
        <w:rPr>
          <w:rFonts w:ascii="Times New Roman" w:hAnsi="Times New Roman" w:cs="Times New Roman"/>
          <w:sz w:val="28"/>
          <w:szCs w:val="28"/>
          <w:lang w:val="kk-KZ"/>
        </w:rPr>
        <w:t xml:space="preserve"> </w:t>
      </w:r>
    </w:p>
    <w:p w14:paraId="69DE15A4" w14:textId="6920063E" w:rsidR="00E93035" w:rsidRDefault="00E93035" w:rsidP="00EA51D9">
      <w:pPr>
        <w:tabs>
          <w:tab w:val="left" w:pos="567"/>
        </w:tabs>
        <w:spacing w:after="0" w:line="240" w:lineRule="auto"/>
        <w:ind w:right="3"/>
        <w:contextualSpacing/>
        <w:jc w:val="both"/>
        <w:rPr>
          <w:rFonts w:ascii="Times New Roman" w:hAnsi="Times New Roman" w:cs="Times New Roman"/>
          <w:sz w:val="28"/>
          <w:szCs w:val="28"/>
          <w:lang w:val="kk-KZ"/>
        </w:rPr>
      </w:pPr>
    </w:p>
    <w:p w14:paraId="05AC5947" w14:textId="1807A82E" w:rsidR="00253132" w:rsidRPr="001F2924" w:rsidRDefault="00253132" w:rsidP="00370619">
      <w:pPr>
        <w:tabs>
          <w:tab w:val="left" w:pos="567"/>
        </w:tabs>
        <w:spacing w:after="0" w:line="240" w:lineRule="auto"/>
        <w:ind w:right="3" w:firstLine="567"/>
        <w:jc w:val="both"/>
        <w:rPr>
          <w:rFonts w:ascii="Times New Roman" w:hAnsi="Times New Roman" w:cs="Times New Roman"/>
          <w:b/>
          <w:sz w:val="28"/>
          <w:szCs w:val="28"/>
          <w:lang w:val="kk-KZ"/>
        </w:rPr>
      </w:pPr>
      <w:r w:rsidRPr="001F2924">
        <w:rPr>
          <w:rFonts w:ascii="Times New Roman" w:hAnsi="Times New Roman" w:cs="Times New Roman"/>
          <w:b/>
          <w:sz w:val="28"/>
          <w:szCs w:val="28"/>
          <w:lang w:val="kk-KZ"/>
        </w:rPr>
        <w:t xml:space="preserve">1.2 </w:t>
      </w:r>
      <w:r w:rsidR="00A07B09" w:rsidRPr="00A07B09">
        <w:rPr>
          <w:rFonts w:ascii="Times New Roman" w:hAnsi="Times New Roman" w:cs="Times New Roman"/>
          <w:b/>
          <w:bCs/>
          <w:sz w:val="28"/>
          <w:szCs w:val="28"/>
          <w:lang w:val="kk-KZ"/>
        </w:rPr>
        <w:t>Болашақ педагогтер</w:t>
      </w:r>
      <w:r w:rsidR="00424C8B">
        <w:rPr>
          <w:rFonts w:ascii="Times New Roman" w:hAnsi="Times New Roman" w:cs="Times New Roman"/>
          <w:b/>
          <w:bCs/>
          <w:sz w:val="28"/>
          <w:szCs w:val="28"/>
          <w:lang w:val="kk-KZ"/>
        </w:rPr>
        <w:t>дің</w:t>
      </w:r>
      <w:r w:rsidR="00A07B09" w:rsidRPr="00A07B09">
        <w:rPr>
          <w:rFonts w:ascii="Times New Roman" w:hAnsi="Times New Roman" w:cs="Times New Roman"/>
          <w:b/>
          <w:bCs/>
          <w:sz w:val="28"/>
          <w:szCs w:val="28"/>
          <w:lang w:val="kk-KZ"/>
        </w:rPr>
        <w:t xml:space="preserve"> зерттеушілік   құзыреттілігін  lesson study әдістемесі арқылы дамытудың отандық және шетелдік тәжірибесі</w:t>
      </w:r>
    </w:p>
    <w:p w14:paraId="7F233863" w14:textId="487ACD5A" w:rsidR="00782041" w:rsidRDefault="00BE4A86" w:rsidP="00370619">
      <w:pPr>
        <w:tabs>
          <w:tab w:val="left" w:pos="567"/>
        </w:tabs>
        <w:spacing w:after="0" w:line="240" w:lineRule="auto"/>
        <w:ind w:right="3"/>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82041" w:rsidRPr="00782041">
        <w:rPr>
          <w:rFonts w:ascii="Times New Roman" w:hAnsi="Times New Roman" w:cs="Times New Roman"/>
          <w:sz w:val="28"/>
          <w:szCs w:val="28"/>
          <w:lang w:val="kk-KZ"/>
        </w:rPr>
        <w:t>Болашақ мектепке дейінгі ұйым педагогтерінің зерттеушілік   құзыреттілігін  lesson study әдістемесі арқылы дамыту</w:t>
      </w:r>
      <w:r w:rsidR="00782041">
        <w:rPr>
          <w:rFonts w:ascii="Times New Roman" w:hAnsi="Times New Roman" w:cs="Times New Roman"/>
          <w:sz w:val="28"/>
          <w:szCs w:val="28"/>
          <w:lang w:val="kk-KZ"/>
        </w:rPr>
        <w:t>дың отандық және шетелдік тәжірибесін  саралау өте өзекті мәселелердің бірі.</w:t>
      </w:r>
    </w:p>
    <w:p w14:paraId="330A6CD2" w14:textId="0B3A953F" w:rsidR="00BE4A86" w:rsidRPr="00142DEC" w:rsidRDefault="00782041" w:rsidP="00A65FC4">
      <w:pPr>
        <w:spacing w:after="0" w:line="240" w:lineRule="auto"/>
        <w:ind w:firstLine="567"/>
        <w:jc w:val="both"/>
        <w:rPr>
          <w:rFonts w:ascii="Times New Roman" w:hAnsi="Times New Roman" w:cs="Times New Roman"/>
          <w:sz w:val="28"/>
          <w:szCs w:val="28"/>
          <w:lang w:val="kk-KZ"/>
        </w:rPr>
      </w:pPr>
      <w:r w:rsidRPr="00A65FC4">
        <w:rPr>
          <w:rFonts w:ascii="Times New Roman" w:hAnsi="Times New Roman" w:cs="Times New Roman"/>
          <w:sz w:val="28"/>
          <w:szCs w:val="28"/>
          <w:lang w:val="kk-KZ"/>
        </w:rPr>
        <w:tab/>
      </w:r>
      <w:r w:rsidR="00BE4A86" w:rsidRPr="00A65FC4">
        <w:rPr>
          <w:rFonts w:ascii="Times New Roman" w:hAnsi="Times New Roman" w:cs="Times New Roman"/>
          <w:sz w:val="28"/>
          <w:szCs w:val="28"/>
          <w:lang w:val="kk-KZ"/>
        </w:rPr>
        <w:t xml:space="preserve">Қазақстандық педагогтер сабақты зерттеу тәсілімен алғаш рет 2012 жылы «Қазақстандық педагогтерге сабақтарды бірлесіп жоспарлауды, сабақты бақылау мен рефлекциялық талқылауды үйретудің маңызы болды: сабақ жоспарын бірлесе  дайындау сабақ беру барысында әріптестердің немесе білім беру ұйымының әкімшілігінің сынына ұшырау қаупін азайтады және әріптестер </w:t>
      </w:r>
      <w:r w:rsidR="00BE4A86" w:rsidRPr="00142DEC">
        <w:rPr>
          <w:rFonts w:ascii="Times New Roman" w:hAnsi="Times New Roman" w:cs="Times New Roman"/>
          <w:sz w:val="28"/>
          <w:szCs w:val="28"/>
          <w:lang w:val="kk-KZ"/>
        </w:rPr>
        <w:t>арасындағы кәсіби қарым-қатынасты  бұрынғыдан да жақсартады</w:t>
      </w:r>
      <w:r w:rsidR="006F6948" w:rsidRPr="00142DEC">
        <w:rPr>
          <w:rFonts w:ascii="Times New Roman" w:hAnsi="Times New Roman" w:cs="Times New Roman"/>
          <w:sz w:val="28"/>
          <w:szCs w:val="28"/>
          <w:lang w:val="kk-KZ"/>
        </w:rPr>
        <w:t xml:space="preserve"> [</w:t>
      </w:r>
      <w:r w:rsidR="006C16DA" w:rsidRPr="00142DEC">
        <w:rPr>
          <w:rFonts w:ascii="Times New Roman" w:hAnsi="Times New Roman" w:cs="Times New Roman"/>
          <w:sz w:val="28"/>
          <w:szCs w:val="28"/>
          <w:lang w:val="kk-KZ"/>
        </w:rPr>
        <w:t>113</w:t>
      </w:r>
      <w:r w:rsidR="006F6948" w:rsidRPr="00142DEC">
        <w:rPr>
          <w:rFonts w:ascii="Times New Roman" w:hAnsi="Times New Roman" w:cs="Times New Roman"/>
          <w:sz w:val="28"/>
          <w:szCs w:val="28"/>
          <w:lang w:val="kk-KZ"/>
        </w:rPr>
        <w:t>,</w:t>
      </w:r>
      <w:r w:rsidR="00DE1885" w:rsidRPr="00142DEC">
        <w:rPr>
          <w:rFonts w:ascii="Times New Roman" w:hAnsi="Times New Roman" w:cs="Times New Roman"/>
          <w:sz w:val="28"/>
          <w:szCs w:val="28"/>
          <w:lang w:val="kk-KZ"/>
        </w:rPr>
        <w:t>б.</w:t>
      </w:r>
      <w:r w:rsidR="006F6948" w:rsidRPr="00142DEC">
        <w:rPr>
          <w:rFonts w:ascii="Times New Roman" w:hAnsi="Times New Roman" w:cs="Times New Roman"/>
          <w:sz w:val="28"/>
          <w:szCs w:val="28"/>
          <w:lang w:val="kk-KZ"/>
        </w:rPr>
        <w:t xml:space="preserve"> 11]</w:t>
      </w:r>
      <w:r w:rsidR="00BE4A86" w:rsidRPr="00142DEC">
        <w:rPr>
          <w:rFonts w:ascii="Times New Roman" w:hAnsi="Times New Roman" w:cs="Times New Roman"/>
          <w:sz w:val="28"/>
          <w:szCs w:val="28"/>
          <w:lang w:val="kk-KZ"/>
        </w:rPr>
        <w:t xml:space="preserve">. </w:t>
      </w:r>
    </w:p>
    <w:p w14:paraId="6EB32B6A" w14:textId="77777777" w:rsidR="00A65FC4" w:rsidRPr="00142DEC" w:rsidRDefault="00A65FC4" w:rsidP="00A65FC4">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Биыл тұңғыш рет өткізіліп отырған байқауға 7 жастан 17 жасқа дейінгі жас өрендер қатысты. Нәтижесінде, өз шеберлігімен оза шапқан Алматы қаласынан келген 15 жастағы Жұлдыз Ержеңіс Astana Piano Passion Гран-при иегері атанып, 3 000 000 теңгеге ие болды. Бұл жастар арасындағы шығармашылық бәйгелердің арасында ауқымды сыйлық екенін де айта кетейік. Сондай-ақ бас жүлдегерге «Астана Опера» театрының камералық залында жеке концерт ұйымдастыруға һәм маэстро Алан Бөрібаевтың жетекшілігімен симфониялық концертке қатысуға мүмкіндік берілді.</w:t>
      </w:r>
    </w:p>
    <w:p w14:paraId="5C202E58" w14:textId="77777777" w:rsidR="000B6EA8" w:rsidRPr="00142DEC" w:rsidRDefault="000B6EA8" w:rsidP="000B6EA8">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Қазір әлемде мойындалған 200-ге таяу мемлекет бар. Бір өкініштісі, осыдан 10-12 жыл бұрын әлемдегі кеңінен қолданылатын тілдердің жүздігінде шамамен </w:t>
      </w:r>
      <w:r w:rsidRPr="00142DEC">
        <w:rPr>
          <w:rFonts w:ascii="Times New Roman" w:hAnsi="Times New Roman" w:cs="Times New Roman"/>
          <w:sz w:val="28"/>
          <w:szCs w:val="28"/>
          <w:lang w:val="kk-KZ"/>
        </w:rPr>
        <w:lastRenderedPageBreak/>
        <w:t>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 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 Енді қараңыз, 2009 жылғы әлемдік зерттеулерде қазақ тілін білетіндер саны 17,8 млн адам деп 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Жалпы, Қазақстан үкіметі сырттағы қазақтың санын біле ме? Бұл да бөлек зерттеуді талап ететін тақырып.</w:t>
      </w:r>
    </w:p>
    <w:p w14:paraId="5314B2E7" w14:textId="599ECB6C" w:rsidR="000B6EA8" w:rsidRPr="00142DEC" w:rsidRDefault="000B6EA8" w:rsidP="000B6EA8">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көрсетті. Президент Қ.Тоқаев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w:t>
      </w:r>
    </w:p>
    <w:p w14:paraId="6A958455" w14:textId="77777777" w:rsidR="00A65FC4" w:rsidRPr="00142DEC" w:rsidRDefault="00A65FC4" w:rsidP="00A65FC4">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«Мәдениет саласындағы маңызды бағыттардың бірі – еліміздегі жас таланттарды қолдау, олардың шығармашылығына жол ашу. Бүгін жеңімпаз атанған ұл-қыздарымыз болашақта әлем сахналарын бағындыра алатынына сенімдімін. Алдағы уақытта іс-шара ауқымын бұдан да кеңейтуіміз керек. Себебі музыкада шекара болмайды, кез келген әуеннің тілі барша халыққа ортақ», деді Мәдениет және спорт министрі Дәурен Абаев Гала-концертте.</w:t>
      </w:r>
    </w:p>
    <w:p w14:paraId="0502906B" w14:textId="77777777" w:rsidR="00A65FC4" w:rsidRPr="00A65FC4" w:rsidRDefault="00A65FC4" w:rsidP="00A65FC4">
      <w:pPr>
        <w:spacing w:after="0" w:line="240" w:lineRule="auto"/>
        <w:ind w:firstLine="567"/>
        <w:jc w:val="both"/>
        <w:rPr>
          <w:rFonts w:ascii="Times New Roman" w:hAnsi="Times New Roman" w:cs="Times New Roman"/>
          <w:sz w:val="28"/>
          <w:szCs w:val="28"/>
        </w:rPr>
      </w:pPr>
      <w:r w:rsidRPr="00142DEC">
        <w:rPr>
          <w:rFonts w:ascii="Times New Roman" w:hAnsi="Times New Roman" w:cs="Times New Roman"/>
          <w:sz w:val="28"/>
          <w:szCs w:val="28"/>
          <w:lang w:val="kk-KZ"/>
        </w:rPr>
        <w:t xml:space="preserve">Айта кетейік, байқау қорытындысы бойынша үш жас санаты бойынша үздік музыканттар жүлделі орындарға ие болды. Барлығына ақшалай сертификаттар табысталды. Кіші топта І орын мен 1 000 000 теңге Жансая Оңғарбаеваға (педагог </w:t>
      </w:r>
      <w:r w:rsidRPr="00142DEC">
        <w:rPr>
          <w:rFonts w:ascii="Times New Roman" w:hAnsi="Times New Roman" w:cs="Times New Roman"/>
          <w:sz w:val="28"/>
          <w:szCs w:val="28"/>
          <w:lang w:val="kk-KZ"/>
        </w:rPr>
        <w:lastRenderedPageBreak/>
        <w:t xml:space="preserve">Жанна Здорнова) бұйырды. ІІ орын мен 600 000 теңге Аман Дүйсекеевке (педагог Мензия Даукеева) берілді. ІІІ орын мен 400 000 теңгені Бексұлтан Көпбай алды (ұстазы Хадича Бекишева). </w:t>
      </w:r>
      <w:r w:rsidRPr="00A65FC4">
        <w:rPr>
          <w:rFonts w:ascii="Times New Roman" w:hAnsi="Times New Roman" w:cs="Times New Roman"/>
          <w:sz w:val="28"/>
          <w:szCs w:val="28"/>
        </w:rPr>
        <w:t>Сондай-ақ Тимур Левушин байқаудың дипломанты атанды (педагог Анна Пестова).</w:t>
      </w:r>
    </w:p>
    <w:p w14:paraId="4E6AFCB0" w14:textId="297A5C01" w:rsidR="00A65FC4" w:rsidRPr="00A65FC4" w:rsidRDefault="00A65FC4" w:rsidP="00A65FC4">
      <w:pPr>
        <w:spacing w:after="0" w:line="240" w:lineRule="auto"/>
        <w:ind w:firstLine="567"/>
        <w:jc w:val="both"/>
        <w:rPr>
          <w:rFonts w:ascii="Times New Roman" w:hAnsi="Times New Roman" w:cs="Times New Roman"/>
          <w:sz w:val="28"/>
          <w:szCs w:val="28"/>
        </w:rPr>
      </w:pPr>
      <w:r w:rsidRPr="00A65FC4">
        <w:rPr>
          <w:rFonts w:ascii="Times New Roman" w:hAnsi="Times New Roman" w:cs="Times New Roman"/>
          <w:sz w:val="28"/>
          <w:szCs w:val="28"/>
        </w:rPr>
        <w:t xml:space="preserve">Ал орта топта І орын мен жүлделі 1 500 000 теңгені Александр Волокитин иеленді (педагог Светлана Корнева). ІІ орын мен 900 000 теңгені Айтөре Азаматұлы мен Айдар Шайхов өзара бөлісті. Олардың оқытушылары – Гүлнар Пак және Шолпан Қаражігітова. ІІІ орын мен 600 000 теңге Марлен Алдабаевқа, Дулати Лия мен Төлеміс Альтаирге бұйырды (педагог Мария Ященко). Бұдан бөлек бірқатар жас </w:t>
      </w:r>
      <w:r w:rsidR="005030FF">
        <w:rPr>
          <w:rFonts w:ascii="Times New Roman" w:hAnsi="Times New Roman" w:cs="Times New Roman"/>
          <w:sz w:val="28"/>
          <w:szCs w:val="28"/>
        </w:rPr>
        <w:t>педагогика</w:t>
      </w:r>
      <w:r w:rsidRPr="00A65FC4">
        <w:rPr>
          <w:rFonts w:ascii="Times New Roman" w:hAnsi="Times New Roman" w:cs="Times New Roman"/>
          <w:sz w:val="28"/>
          <w:szCs w:val="28"/>
        </w:rPr>
        <w:t xml:space="preserve"> арнайы дипломмен марапатталды.</w:t>
      </w:r>
    </w:p>
    <w:p w14:paraId="796CBF08" w14:textId="77777777" w:rsidR="00A65FC4" w:rsidRPr="00A65FC4" w:rsidRDefault="00A65FC4" w:rsidP="00A65FC4">
      <w:pPr>
        <w:spacing w:after="0" w:line="240" w:lineRule="auto"/>
        <w:ind w:firstLine="567"/>
        <w:jc w:val="both"/>
        <w:rPr>
          <w:rFonts w:ascii="Times New Roman" w:hAnsi="Times New Roman" w:cs="Times New Roman"/>
          <w:sz w:val="28"/>
          <w:szCs w:val="28"/>
        </w:rPr>
      </w:pPr>
      <w:r w:rsidRPr="00A65FC4">
        <w:rPr>
          <w:rFonts w:ascii="Times New Roman" w:hAnsi="Times New Roman" w:cs="Times New Roman"/>
          <w:sz w:val="28"/>
          <w:szCs w:val="28"/>
        </w:rPr>
        <w:t>Ересек топтағы І орын мен 2 000 000 теңгені Батыржан Танкеев жеңіп алды (ұстазы Сара Шәкірқызы). Ал 1 200 000 сыйақысы бар ІІ орынды Даниал Дүйсембаев пен Мхитарян Ашот бөлісті (педагогтер – Светлана Сұрапбергенова және Александра Наумова). 800 000 теңгені құраған ІІІ орынды Бекмырза Жанас пен Тимофей Өтегенов иеленді (оқытушылар – Дана Әли және Алтай Құсайынов). Мұнда да бірқатар қатысушы дипломант атанып, арнайы дипломдар табысталды.</w:t>
      </w:r>
    </w:p>
    <w:p w14:paraId="617C3D6B" w14:textId="77777777" w:rsidR="00A65FC4" w:rsidRPr="00A65FC4" w:rsidRDefault="00A65FC4" w:rsidP="00A65FC4">
      <w:pPr>
        <w:spacing w:after="0" w:line="240" w:lineRule="auto"/>
        <w:ind w:firstLine="567"/>
        <w:jc w:val="both"/>
        <w:rPr>
          <w:rFonts w:ascii="Times New Roman" w:hAnsi="Times New Roman" w:cs="Times New Roman"/>
          <w:sz w:val="28"/>
          <w:szCs w:val="28"/>
        </w:rPr>
      </w:pPr>
    </w:p>
    <w:p w14:paraId="68559372" w14:textId="77777777" w:rsidR="000A10A0" w:rsidRDefault="000A10A0" w:rsidP="008D5716">
      <w:pPr>
        <w:spacing w:after="426" w:line="259" w:lineRule="auto"/>
        <w:ind w:right="3"/>
        <w:jc w:val="center"/>
      </w:pPr>
      <w:r>
        <w:rPr>
          <w:noProof/>
          <w:lang w:eastAsia="ru-RU"/>
        </w:rPr>
        <w:drawing>
          <wp:inline distT="0" distB="0" distL="0" distR="0" wp14:anchorId="2F15BFC7" wp14:editId="68C67491">
            <wp:extent cx="5852160" cy="1971675"/>
            <wp:effectExtent l="0" t="0" r="0" b="9525"/>
            <wp:docPr id="94652" name="Picture 94652"/>
            <wp:cNvGraphicFramePr/>
            <a:graphic xmlns:a="http://schemas.openxmlformats.org/drawingml/2006/main">
              <a:graphicData uri="http://schemas.openxmlformats.org/drawingml/2006/picture">
                <pic:pic xmlns:pic="http://schemas.openxmlformats.org/drawingml/2006/picture">
                  <pic:nvPicPr>
                    <pic:cNvPr id="94652" name="Picture 94652"/>
                    <pic:cNvPicPr/>
                  </pic:nvPicPr>
                  <pic:blipFill>
                    <a:blip r:embed="rId8"/>
                    <a:stretch>
                      <a:fillRect/>
                    </a:stretch>
                  </pic:blipFill>
                  <pic:spPr>
                    <a:xfrm>
                      <a:off x="0" y="0"/>
                      <a:ext cx="5852160" cy="1971675"/>
                    </a:xfrm>
                    <a:prstGeom prst="rect">
                      <a:avLst/>
                    </a:prstGeom>
                  </pic:spPr>
                </pic:pic>
              </a:graphicData>
            </a:graphic>
          </wp:inline>
        </w:drawing>
      </w:r>
    </w:p>
    <w:p w14:paraId="36066B3C" w14:textId="5916DB6E" w:rsidR="00B37B23" w:rsidRPr="008E3231" w:rsidRDefault="0023229F" w:rsidP="00EA51D9">
      <w:pPr>
        <w:tabs>
          <w:tab w:val="left" w:pos="567"/>
        </w:tabs>
        <w:spacing w:after="0" w:line="240" w:lineRule="auto"/>
        <w:ind w:right="3"/>
        <w:jc w:val="center"/>
        <w:rPr>
          <w:rFonts w:ascii="Times New Roman" w:eastAsia="Times New Roman" w:hAnsi="Times New Roman" w:cs="Times New Roman"/>
          <w:bCs/>
          <w:sz w:val="28"/>
          <w:lang w:val="kk-KZ"/>
        </w:rPr>
      </w:pPr>
      <w:r>
        <w:rPr>
          <w:rFonts w:ascii="Times New Roman" w:eastAsia="Times New Roman" w:hAnsi="Times New Roman" w:cs="Times New Roman"/>
          <w:bCs/>
          <w:sz w:val="28"/>
          <w:lang w:val="kk-KZ"/>
        </w:rPr>
        <w:t>Сурет 2</w:t>
      </w:r>
      <w:r w:rsidR="008E3231" w:rsidRPr="008E3231">
        <w:rPr>
          <w:rFonts w:ascii="Times New Roman" w:eastAsia="Times New Roman" w:hAnsi="Times New Roman" w:cs="Times New Roman"/>
          <w:bCs/>
          <w:sz w:val="28"/>
          <w:lang w:val="kk-KZ"/>
        </w:rPr>
        <w:t xml:space="preserve"> – </w:t>
      </w:r>
      <w:r w:rsidR="008E3231" w:rsidRPr="008E3231">
        <w:rPr>
          <w:rFonts w:ascii="Times New Roman" w:eastAsia="Times New Roman" w:hAnsi="Times New Roman" w:cs="Times New Roman"/>
          <w:bCs/>
          <w:sz w:val="28"/>
          <w:lang w:val="en-US"/>
        </w:rPr>
        <w:t>Lesson</w:t>
      </w:r>
      <w:r w:rsidR="008E3231" w:rsidRPr="00D915BB">
        <w:rPr>
          <w:rFonts w:ascii="Times New Roman" w:eastAsia="Times New Roman" w:hAnsi="Times New Roman" w:cs="Times New Roman"/>
          <w:bCs/>
          <w:sz w:val="28"/>
        </w:rPr>
        <w:t xml:space="preserve"> </w:t>
      </w:r>
      <w:r w:rsidR="008E3231" w:rsidRPr="008E3231">
        <w:rPr>
          <w:rFonts w:ascii="Times New Roman" w:eastAsia="Times New Roman" w:hAnsi="Times New Roman" w:cs="Times New Roman"/>
          <w:bCs/>
          <w:sz w:val="28"/>
          <w:lang w:val="en-US"/>
        </w:rPr>
        <w:t>stady</w:t>
      </w:r>
      <w:r w:rsidR="008E3231" w:rsidRPr="00D915BB">
        <w:rPr>
          <w:rFonts w:ascii="Times New Roman" w:eastAsia="Times New Roman" w:hAnsi="Times New Roman" w:cs="Times New Roman"/>
          <w:bCs/>
          <w:sz w:val="28"/>
        </w:rPr>
        <w:t xml:space="preserve"> </w:t>
      </w:r>
      <w:r w:rsidR="008E3231" w:rsidRPr="008E3231">
        <w:rPr>
          <w:rFonts w:ascii="Times New Roman" w:eastAsia="Times New Roman" w:hAnsi="Times New Roman" w:cs="Times New Roman"/>
          <w:bCs/>
          <w:sz w:val="28"/>
          <w:lang w:val="kk-KZ"/>
        </w:rPr>
        <w:t>үдерісі</w:t>
      </w:r>
    </w:p>
    <w:p w14:paraId="30384CA9" w14:textId="77777777" w:rsidR="008E3231" w:rsidRDefault="008E3231" w:rsidP="00EA51D9">
      <w:pPr>
        <w:spacing w:after="0" w:line="240" w:lineRule="auto"/>
        <w:ind w:right="3"/>
        <w:jc w:val="both"/>
        <w:rPr>
          <w:rFonts w:ascii="Times New Roman" w:hAnsi="Times New Roman" w:cs="Times New Roman"/>
          <w:sz w:val="28"/>
          <w:szCs w:val="28"/>
        </w:rPr>
      </w:pPr>
    </w:p>
    <w:p w14:paraId="0419E5DB"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Ересектермен салыстырғанда балалардың көзімен өмір қызықты, әрі өте қарапайым. Баланың тілі бал болатыны рас екен-ау. Үйге келгеніңде олардың сан түрлі сұрақтары мен былдырлап сөйлеген тәтті сөздері бірден шаршағаныңды ұмыттырып жібереді. Балалар негізінен әсершіл, тез еліктегіш келеді ғой. Ересектердің әрбір қимылын, сөздерін сол күйі қабылдап алып, оны  үлкен өмірге алып кетеді. Сондықтан үлкендерге  салмақты сөз сөйлеп, саналы іс-әрекет жасаған жөндірек.</w:t>
      </w:r>
    </w:p>
    <w:p w14:paraId="7093A28D"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 xml:space="preserve">Баласыз үй - мазар, балалы үй - базар" деп атам қазақ бекерден бекер айтпаса керек. Мен де бала болдым. Бәрі жан-жақтан қызығып сұрақ қойып, алқымымнан алатын еді. Қазір өзім де кішкентай жиендеріме түрлі сөздерді айтқызып, қызық көріп жүрмін. Бір жиеніме "өзіңе бір нәрсе аларсың" деп майда тиындар бергенмін. Тиынды алған жиенім "бәрін жинап, мамама апарымын" деп </w:t>
      </w:r>
      <w:r w:rsidRPr="00F71F0A">
        <w:rPr>
          <w:rFonts w:ascii="Times New Roman" w:eastAsia="Times New Roman" w:hAnsi="Times New Roman" w:cs="Times New Roman"/>
          <w:color w:val="000000"/>
          <w:sz w:val="28"/>
          <w:szCs w:val="20"/>
          <w:lang w:eastAsia="ru-RU"/>
        </w:rPr>
        <w:lastRenderedPageBreak/>
        <w:t>сөмкесіне салып, тығып қойып жатқаны ерекше әсер қалдырды. Қазіргі бүлдіршіндердің зерек, ақылды, әрі бәрін бақылап отыратынына  көзім жетті.      </w:t>
      </w:r>
    </w:p>
    <w:p w14:paraId="6ACFEA90"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21 ғасырдың балалары тез жетіліп келеді. Олар техниканың тілін тез меңгереді. Компьютер мен ұялы телефондағы ойындарды еркін ойнап отырған 4-6 жастан асқан баланы көрсек таңғалмайтын болдық. Есесіне, балалардың далада топ құрып, біздің кезіміздегідей қызықты ойын түрлерін ойлап тауып, танымдық қабілетін арттыратын ойындардан қапы қалғанын байқауға болады. Балапандарға ерте жастан үлкен адамдарша қарым-қатынас жасап, аяқ киімінің бауын өзі байлап, қыз бала шаштарын өзі өре алатындай етіп дағдыландыру керек секілді. Сондай-ақ отбасында қазақша сөйлеп, тіліміздің дамуына да көңіл бөлуіміз өте маңызды.Өйткені бүгінгі жақсы тәрбие алып, өзін бақылауда ұстай білетін бала, ертеңгі күні ел болашағына пайдасын тигізетін тұлға болатынына сенемін.Баланың осы бастан-ақ жақсы жаққа дамуы, бұл- болашақ кепілі.</w:t>
      </w:r>
    </w:p>
    <w:p w14:paraId="5A71DD69"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Ересектермен салыстырғанда балалардың көзімен өмір қызықты, әрі өте қарапайым. Баланың тілі бал болатыны рас екен-ау. Үйге келгеніңде олардың сан түрлі сұрақтары мен былдырлап сөйлеген тәтті сөздері бірден шаршағаныңды ұмыттырып жібереді. Балалар негізінен әсершіл, тез еліктегіш келеді ғой. Ересектердің әрбір қимылын, сөздерін сол күйі қабылдап алып, оны  үлкен өмірге алып кетеді. Сондықтан үлкендерге  салмақты сөз сөйлеп, саналы іс-әрекет жасаған жөндірек.</w:t>
      </w:r>
    </w:p>
    <w:p w14:paraId="5D47DC36"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Баласыз үй - мазар, балалы үй - базар" деп атам қазақ бекерден бекер айтпаса керек. Мен де бала болдым. Бәрі жан-жақтан қызығып сұрақ қойып, алқымымнан алатын еді. Қазір өзім де кішкентай жиендеріме түрлі сөздерді айтқызып, қызық көріп жүрмін. Бір жиеніме "өзіңе бір нәрсе аларсың" деп майда тиындар бергенмін. Тиынды алған жиенім "бәрін жинап, мамама апарымын" деп сөмкесіне салып, тығып қойып жатқаны ерекше әсер қалдырды. Қазіргі бүлдіршіндердің зерек, ақылды, әрі бәрін бақылап отыратынына  көзім жетті.      </w:t>
      </w:r>
    </w:p>
    <w:p w14:paraId="28D7E001"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F71F0A">
        <w:rPr>
          <w:rFonts w:ascii="Times New Roman" w:eastAsia="Times New Roman" w:hAnsi="Times New Roman" w:cs="Times New Roman"/>
          <w:color w:val="000000"/>
          <w:sz w:val="28"/>
          <w:szCs w:val="20"/>
          <w:lang w:eastAsia="ru-RU"/>
        </w:rPr>
        <w:t>21 ғасырдың балалары тез жетіліп келеді. Олар техниканың тілін тез меңгереді. Компьютер мен ұялы телефондағы ойындарды еркін ойнап отырған 4-6 жастан асқан баланы көрсек таңғалмайтын болдық. Есесіне, балалардың далада топ құрып, біздің кезіміздегідей қызықты ойын түрлерін ойлап тауып, танымдық қабілетін арттыратын ойындардан қапы қалғанын байқауға болады. Балапандарға ерте жастан үлкен адамдарша қарым-қатынас жасап, аяқ киімінің бауын өзі байлап, қыз бала шаштарын өзі өре алатындай етіп дағдыландыру керек секілді. Сондай-ақ отбасында қазақша сөйлеп, тіліміздің дамуына да көңіл бөлуіміз өте маңызды.Өйткені бүгінгі жақсы тәрбие алып, өзін бақылауда ұстай білетін бала, ертеңгі күні ел болашағына пайдасын тигізетін тұлға болатынына сенемін.Баланың осы бастан-ақ жақсы жаққа дамуы, бұл- болашақ кепілі.</w:t>
      </w:r>
    </w:p>
    <w:p w14:paraId="11D42726" w14:textId="77777777" w:rsidR="00EC0AA6" w:rsidRDefault="00EC0AA6" w:rsidP="008D5716">
      <w:pPr>
        <w:tabs>
          <w:tab w:val="left" w:pos="567"/>
        </w:tabs>
        <w:spacing w:after="0" w:line="240" w:lineRule="auto"/>
        <w:ind w:right="3" w:firstLine="567"/>
        <w:contextualSpacing/>
        <w:mirrorIndents/>
        <w:jc w:val="both"/>
        <w:rPr>
          <w:rFonts w:ascii="Times New Roman" w:hAnsi="Times New Roman" w:cs="Times New Roman"/>
          <w:sz w:val="28"/>
          <w:szCs w:val="28"/>
          <w:lang w:val="kk-KZ"/>
        </w:rPr>
      </w:pPr>
      <w:r w:rsidRPr="001F2924">
        <w:rPr>
          <w:rFonts w:ascii="Times New Roman" w:hAnsi="Times New Roman" w:cs="Times New Roman"/>
          <w:sz w:val="28"/>
          <w:szCs w:val="28"/>
          <w:lang w:val="kk-KZ"/>
        </w:rPr>
        <w:t xml:space="preserve">    </w:t>
      </w:r>
    </w:p>
    <w:p w14:paraId="5DE0563C" w14:textId="77777777" w:rsidR="00F71F0A" w:rsidRPr="002919A9" w:rsidRDefault="00F71F0A" w:rsidP="008D5716">
      <w:pPr>
        <w:tabs>
          <w:tab w:val="left" w:pos="567"/>
        </w:tabs>
        <w:spacing w:after="0" w:line="240" w:lineRule="auto"/>
        <w:ind w:right="3" w:firstLine="567"/>
        <w:contextualSpacing/>
        <w:mirrorIndents/>
        <w:jc w:val="both"/>
        <w:rPr>
          <w:rFonts w:ascii="Times New Roman" w:hAnsi="Times New Roman" w:cs="Times New Roman"/>
          <w:noProof/>
          <w:sz w:val="28"/>
          <w:szCs w:val="28"/>
          <w:lang w:val="kk-KZ"/>
        </w:rPr>
      </w:pPr>
    </w:p>
    <w:p w14:paraId="1C8FC401" w14:textId="0DEC83A2" w:rsidR="0030508C" w:rsidRPr="00870CBA" w:rsidRDefault="00DC2A26" w:rsidP="00DC2A26">
      <w:pPr>
        <w:tabs>
          <w:tab w:val="left" w:pos="567"/>
        </w:tabs>
        <w:spacing w:after="0" w:line="240" w:lineRule="auto"/>
        <w:ind w:right="3"/>
        <w:mirrorIndents/>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3A4CC6">
        <w:rPr>
          <w:rFonts w:ascii="Times New Roman" w:hAnsi="Times New Roman" w:cs="Times New Roman"/>
          <w:b/>
          <w:bCs/>
          <w:sz w:val="28"/>
          <w:szCs w:val="28"/>
          <w:lang w:val="kk-KZ"/>
        </w:rPr>
        <w:t>1.3</w:t>
      </w:r>
      <w:r w:rsidR="00870CBA">
        <w:rPr>
          <w:rFonts w:ascii="Times New Roman" w:hAnsi="Times New Roman" w:cs="Times New Roman"/>
          <w:b/>
          <w:bCs/>
          <w:sz w:val="28"/>
          <w:szCs w:val="28"/>
          <w:lang w:val="kk-KZ"/>
        </w:rPr>
        <w:t xml:space="preserve"> </w:t>
      </w:r>
      <w:r w:rsidR="0030508C" w:rsidRPr="00870CBA">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  мәселесін зерттеудегі әдіснамалық тұғырлар</w:t>
      </w:r>
    </w:p>
    <w:p w14:paraId="3786A187" w14:textId="213E255D"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F71F0A">
        <w:rPr>
          <w:rFonts w:ascii="Times New Roman" w:hAnsi="Times New Roman" w:cs="Times New Roman"/>
          <w:sz w:val="28"/>
          <w:szCs w:val="28"/>
          <w:lang w:val="kk-KZ"/>
        </w:rPr>
        <w:lastRenderedPageBreak/>
        <w:t xml:space="preserve">Әр адамға өзінің балалық шағы өте ыстық. </w:t>
      </w:r>
      <w:r w:rsidRPr="00142DEC">
        <w:rPr>
          <w:rFonts w:ascii="Times New Roman" w:hAnsi="Times New Roman" w:cs="Times New Roman"/>
          <w:sz w:val="28"/>
          <w:szCs w:val="28"/>
          <w:lang w:val="kk-KZ"/>
        </w:rPr>
        <w:t>Үлкен мұхиттай тұнық өмірдің шағын ғана бір бөлігі. Бірақ осы шағын бөлік тамаша сәттерге толы. Жанымды жадыратқан осы балдәурен балалық шағым әлі күнге дейін есімде. Есейе келе сол бір қызықты сәттердің қайта оралғанын қалап тұрамыз. Бірақ амал қанша, қайта оралмайтын білеміз. Қазіргі күн мен бұрынғы шақты салыстыратын болсақ, айырмашылық өте көп. </w:t>
      </w:r>
    </w:p>
    <w:p w14:paraId="42EF8B70"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Біздің балалық шағымыз қалай өтті ? Қаншама қызыққа толы күндеріміз, алысып тартысып, беріспей ойнаған ойыншықтарымыз бәрі тек естеліктер ғана. Денемізге жарақат түссе жылай салатын едік. Ал қазір есейе келе денеге түскен жараны, ешкімге білдіртпей іштей жасырып, өзіміз емдеп алатын кезге де жеттік. Бала кезде шырылдап жылайтынбыз, үйдегілер естіп бізге қарай келіп жұбатқанын күтетіңбіз. Ал қазірше аққан әр тамшы жасты көрсетпеуге тырысамыз. </w:t>
      </w:r>
    </w:p>
    <w:p w14:paraId="52281674" w14:textId="77777777" w:rsidR="000B6EA8" w:rsidRPr="00142DEC" w:rsidRDefault="000B6EA8" w:rsidP="000B6EA8">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Қазір әлемде мойындалған 200-ге таяу мемлекет бар. Бір өкініштісі, осыдан 10-12 жыл бұрын әлемдегі кеңінен қолданылатын тілдердің жүздігінде шамамен 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 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 Енді қараңыз, 2009 жылғы әлемдік зерттеулерде қазақ тілін білетіндер саны 17,8 млн адам деп 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Жалпы, Қазақстан үкіметі сырттағы қазақтың санын біле ме? Бұл да бөлек зерттеуді талап ететін тақырып.</w:t>
      </w:r>
    </w:p>
    <w:p w14:paraId="3BEEC5D3" w14:textId="66F24212" w:rsidR="000B6EA8" w:rsidRPr="00142DEC" w:rsidRDefault="000B6EA8" w:rsidP="000B6EA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w:t>
      </w:r>
      <w:r w:rsidRPr="00142DEC">
        <w:rPr>
          <w:rFonts w:ascii="Times New Roman" w:hAnsi="Times New Roman" w:cs="Times New Roman"/>
          <w:sz w:val="28"/>
          <w:szCs w:val="28"/>
          <w:lang w:val="kk-KZ"/>
        </w:rPr>
        <w:lastRenderedPageBreak/>
        <w:t>көрсетті. Президент Қ.Тоқаев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w:t>
      </w:r>
    </w:p>
    <w:p w14:paraId="7AC527E4"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Менің балалығымда бірге жарысып өскен бауырларым,жанашыр доста, қамқоршы бауырға да айнала білді. Біз есейсекте жүрегіміз әлі де балаша ойлап, мәз мейрам болып әлі күнге дейін бір-бірімізді қуалап ойнағанымызды есейіп кетсекте қоймаппыз. Ата-Анамыздың жылы шырай жүздері, жұмыстан оралған сайын бір құшақ тәттілерін әкеліп біздерге еркелете беріп, құшақтарын айқара ашқандары бәрі есімде.</w:t>
      </w:r>
    </w:p>
    <w:p w14:paraId="78985EB8" w14:textId="2844FFA8"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Жылдар зымырап адамдар ер жеткен соң балалық кезің аңсайтын болады. Ол кездегі достары,көңілді ойындары мен бастан кешкен талай балғын шақтары арқылы, жүрегімізде маңызды бір ерекше орын алады.Ол кездегі балалықпен істеген тентектігін мен бұзақылықтын өзі керемет қой ,шіркін. Балалық шақ еске алуға тұрарлық нәрсе.Кейде осы балалық шағымды еске алсам ,жәй түс көріп кеткендей боламын,балғын кезді сағындым. Адамдар балалық шақтан өтіп тезірек есейгенді қалайды.Өмірінің ең қызықты бөлшегі осы балалық шағы екенің бірі білсе,бірі білмейді.Балалық шақтан қош айтысқанда,әлі ақ сол балғын шақты сағынып,еске алатын боламыз.</w:t>
      </w:r>
    </w:p>
    <w:p w14:paraId="26F25074" w14:textId="7F87CF32"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Әр адамға өзінің балалық шағы өте ыстық. Үлкен мұхиттай тұнық өмірдің шағын ғана бір бөлігі. Бірақ осы шағын бөлік тамаша сәттерге толы. Жанымды жадыратқан осы балдәурен балалық шағым әлі күнге дейін есімде. Есейе келе сол бір қызықты сәттердің қайта оралғанын қалап тұрамыз. Бірақ амал қанша, қайта оралмайтын білеміз. Қазіргі күн мен бұрынғы шақты салыстыратын болсақ, айырмашылық өте көп. </w:t>
      </w:r>
    </w:p>
    <w:p w14:paraId="3905331B"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Біздің балалық шағымыз қалай өтті ? Қаншама қызыққа толы күндеріміз, алысып тартысып, беріспей ойнаған ойыншықтарымыз бәрі тек естеліктер ғана. Денемізге жарақат түссе жылай салатын едік. Ал қазір есейе келе денеге түскен жараны, ешкімге білдіртпей іштей жасырып, өзіміз емдеп алатын кезге де жеттік. Бала кезде шырылдап жылайтынбыз, үйдегілер естіп бізге қарай келіп жұбатқанын күтетіңбіз. Ал қазірше аққан әр тамшы жасты көрсетпеуге тырысамыз. </w:t>
      </w:r>
    </w:p>
    <w:p w14:paraId="178658CB"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Менің балалығымда бірге жарысып өскен бауырларым,жанашыр доста, қамқоршы бауырға да айнала білді. Біз есейсекте жүрегіміз әлі де балаша ойлап, мәз мейрам болып әлі күнге дейін бір-бірімізді қуалап ойнағанымызды есейіп кетсекте қоймаппыз. Ата-Анамыздың жылы шырай жүздері, жұмыстан оралған сайын бір құшақ тәттілерін әкеліп біздерге еркелете беріп, құшақтарын айқара ашқандары бәрі есімде.</w:t>
      </w:r>
    </w:p>
    <w:p w14:paraId="18093040"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Жылдар зымырап адамдар ер жеткен соң балалық кезің аңсайтын болады.Ол кездегі достары,көңілді ойындары мен бастан кешкен талай балғын шақтары арқылы, жүрегімізде маңызды бір ерекше орын алады.Ол кездегі </w:t>
      </w:r>
      <w:r w:rsidRPr="00142DEC">
        <w:rPr>
          <w:rFonts w:ascii="Times New Roman" w:hAnsi="Times New Roman" w:cs="Times New Roman"/>
          <w:sz w:val="28"/>
          <w:szCs w:val="28"/>
          <w:lang w:val="kk-KZ"/>
        </w:rPr>
        <w:lastRenderedPageBreak/>
        <w:t>балалықпен істеген тентектігін мен бұзақылықтын өзі керемет қой ,шіркін. Балалық шақ еске алуға тұрарлық нәрсе.Кейде осы балалық шағымды еске алсам ,жәй түс көріп кеткендей боламын,балғын кезді сағындым. Адамдар балалық шақтан өтіп тезірек есейгенді қалайды.Өмірінің ең қызықты бөлшегі осы балалық шағы екенің бірі білсе,бірі білмейді.Балалық шақтан қош айтысқанда,әлі ақ сол балғын шақты сағынып,еске алатын боламыз.</w:t>
      </w:r>
    </w:p>
    <w:p w14:paraId="697BFC1F"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Жазғы демалыс кезінде жемісті балалық шақ пен жастық өмірдің көптеген нұсқалары бар, және олардың таңдауы көбіне баланың хоббиі мен жасына байланысты (және, әрине, ата-аналардың қаржылық мүмкіндіктеріне). Бірақ жеңіске жетудің бір нұсқасы бар, ол кіші, орта және орта мектеп оқушылары үшін - бұл саяхат.</w:t>
      </w:r>
    </w:p>
    <w:p w14:paraId="548411B2"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Тек жазда сіз күзде, қыста және көктемгі демалыс кезіндегідей аптасына емес, сүйікті оқушыңызбен бірге ұзақ сапарға шығуға болады.</w:t>
      </w:r>
    </w:p>
    <w:p w14:paraId="69A7AABC"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Сондықтан, егер мұндай мүмкіндік болса, жазда баламен бірлескен сапар жоспарлап, ол жылдың 9 айында тұрған ортасын өзгертіп, жаңа нәрселермен танысып, жарқын әсерлерінің қорын жаңартады.</w:t>
      </w:r>
    </w:p>
    <w:p w14:paraId="604DDCAA"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Саяхат білімнің жақсы түрлерінің бірі деп бекер айтылмаған. Бұл әрдайым жаңа, қызықты тәжірибе, жас ұрпақ өкілдерінің көкжиегін кеңейту үшін өте пайдалы. Отбасылық саяхаттар әсіресе бастауыш және орта мектеп оқушылары үшін әсерлі. Үлкен студенттер жағдайында мұндай сапарлар отбасындағы әртүрлі буын өкілдері арасында жиі туындайтын қақтығыстарды тамаша шеше алады.</w:t>
      </w:r>
    </w:p>
    <w:p w14:paraId="261754F4" w14:textId="52D7B358"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Балаңызбен саяхаттаудың көп уақытын өткізіп көріңіз, ол ол демалып қана қоймай, сонымен қатар оларда жаңа бір нәрсені үйреніп, пайдалы өмірлік дағдыларға ие болады. Мысалы, егер сіз теңіз болсаңыз, онда оған жүзуді үйретіңіз, егер кемпингке барғанда - шатыр тұрғызыңыз, от жағыңыз, ашық отқа тамақ дайындаңыз, орманда жүріңіз және т.б. Болашақта мұның бәрі оған өмірде пайдалы болатыны сөзсіз. Балалардың жазғы денсаулығының негізгі факторлары</w:t>
      </w:r>
    </w:p>
    <w:p w14:paraId="6822DD65"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Оқушыларға жаздың денсаулығы үшін үлкен пайда әкелуі үшін, оларда иммунитет күшті болуы үшін, олар күн сайын таза ауада қозғалыстың лайықты бөлігін алып, көкөністер мен жемістермен көп мөлшерде, табиғи тамақ ішіп, жеткілікті ұйықтауы керек. Жазғы демалыстың күнделікті жоспарын жасау кезінде ең алдымен осыны ұмытпау керек.</w:t>
      </w:r>
    </w:p>
    <w:p w14:paraId="1C9453D8"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Көптеген заманауи қалалық балалар, «компьютерлік» өмір салтын жүргізеді, өкінішке орай, денсаулығы мықты емес. Жазғы демалыстар - оларды салауатты өмір салтына дағдыландырудың тамаша уақыты.</w:t>
      </w:r>
    </w:p>
    <w:p w14:paraId="01614B62" w14:textId="77777777" w:rsidR="00F71F0A" w:rsidRPr="00142DEC" w:rsidRDefault="00F71F0A" w:rsidP="00F71F0A">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Егер сіз балаларыңызға жаттығуды ұнатуды үйретсеңіз, онда олар бүкіл өмірімен айналыса бастайды. Әрине, бұл олардың денсаулығы мен өмір сүру ұзақтығына жақсы әсер етеді.</w:t>
      </w:r>
    </w:p>
    <w:p w14:paraId="3303482E"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Оқу үлгерімі нашарлап бара жатыр. Балаларды қадағалау деген жоқ екені көрініп тұр. Бұрын меңгеруші балалардың олимпиалаға қатысқанын қадағалап жүретін, қазір ол да жоқ, – дейді ата-ананың бірі Юлия Якимова. </w:t>
      </w:r>
    </w:p>
    <w:p w14:paraId="1FF4DD90"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lastRenderedPageBreak/>
        <w:t>Олардың сөзіне сенсек, лицей бұрын облыстағы мықты мектептердің бірі болған, бәрі сол жаққа баласын беруге ұмтылатын. Қазір ата-аналар балаларын репетиторға беріп жүр екен. Мектептерде ғимартты күтіп ұстайтын жұмысшылар да тапшы. </w:t>
      </w:r>
    </w:p>
    <w:p w14:paraId="0FE4906B"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Ата-аналар бұған қала білім басқармасының жаңа басшысы кінәлі деп оны жұмыс қууды талап етті. Қала білім басқармасының басшысы директор болуға жарайтын резервистер тест сұрақтары қиындап кеткеннен сынақтан өте алмай қалған дейді. Мәселеге директор алатын жалақы аздығы да себеп. </w:t>
      </w:r>
    </w:p>
    <w:p w14:paraId="4E8507B3"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“Мұғалімдер директорлар мен меңгерушілерден көп жалақы алады. ІІІ дәрежесі барлардың жалақысына 30% қосылады. ІІ дәрежелілердің жалақысына 50% қосылады, ал І дәрежесі барлардың жалқасы екі есе өседі. Осылай директорларды ынталандырамыз. Алайда ол бәрібір педагог алған еңбекақыға жетпейді”, – дейді Қарағанды облысының білім басқармасы басшысының орынбасары Бақытгүл Әдекенова. </w:t>
      </w:r>
    </w:p>
    <w:p w14:paraId="018E3479"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Оқу үлгерімі нашарлап бара жатыр. Балаларды қадағалау деген жоқ екені көрініп тұр. Бұрын меңгеруші балалардың олимпиалаға қатысқанын қадағалап жүретін, қазір ол да жоқ, – дейді ата-ананың бірі Юлия Якимова. </w:t>
      </w:r>
    </w:p>
    <w:p w14:paraId="477FC845"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Олардың сөзіне сенсек, лицей бұрын облыстағы мықты мектептердің бірі болған, бәрі сол жаққа баласын беруге ұмтылатын. Қазір ата-аналар балаларын репетиторға беріп жүр екен. Мектептерде ғимартты күтіп ұстайтын жұмысшылар да тапшы. </w:t>
      </w:r>
    </w:p>
    <w:p w14:paraId="0C32CF65"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Ата-аналар бұған қала білім басқармасының жаңа басшысы кінәлі деп оны жұмыс қууды талап етті. Қала білім басқармасының басшысы директор болуға жарайтын резервистер тест сұрақтары қиындап кеткеннен сынақтан өте алмай қалған дейді. Мәселеге директор алатын жалақы аздығы да себеп. </w:t>
      </w:r>
    </w:p>
    <w:p w14:paraId="65A643A8"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67E65D0"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A14B7FA"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77E2BC5F"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50617E73"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473CD805" w14:textId="77777777" w:rsidR="00F71F0A" w:rsidRDefault="00F71F0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76DD95E3"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DCC0E24"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08474B7B"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2275D57"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B349A2A"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1C0B02A5"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6D712F0F"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A27385A"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DA9AFBC"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1C78D60"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4F8759B1"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1688AF86"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14C26174"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00215458"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19AD6619"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C32946B"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B748BB8"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120DC66"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54B404A1"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19226A95"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585FA4A7"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683C824B"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745F5919" w14:textId="77777777" w:rsidR="000B6EA8" w:rsidRDefault="000B6EA8"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333B8F92" w14:textId="77777777" w:rsidR="00C75763" w:rsidRPr="00C75763" w:rsidRDefault="00F9163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r w:rsidRPr="00C75763">
        <w:rPr>
          <w:rFonts w:ascii="Times New Roman" w:hAnsi="Times New Roman" w:cs="Times New Roman"/>
          <w:b/>
          <w:sz w:val="28"/>
          <w:szCs w:val="28"/>
          <w:lang w:val="kk-KZ"/>
        </w:rPr>
        <w:t xml:space="preserve">2   </w:t>
      </w:r>
      <w:r w:rsidR="00C75763" w:rsidRPr="00C75763">
        <w:rPr>
          <w:rFonts w:ascii="Times New Roman" w:hAnsi="Times New Roman" w:cs="Times New Roman"/>
          <w:b/>
          <w:sz w:val="28"/>
          <w:szCs w:val="28"/>
          <w:lang w:val="kk-KZ"/>
        </w:rPr>
        <w:t xml:space="preserve">БОЛАШАҚ МЕКТЕПКЕ ДЕЙІНГІ ҰЙЫМ ПЕДАГОГТЕРІНІҢ ЗЕРТТЕУШІЛІК ҚҰЗЫРЕТТІЛІГІН LESSON STUDY ӘДІСТЕМЕСІ АРҚЫЛЫ ДАМЫТУДЫҢ ҒЫЛЫМИ-ТӘЖІРИБЕЛІК АЛҒЫШАРТТАРЫ </w:t>
      </w:r>
    </w:p>
    <w:p w14:paraId="01FD9F92" w14:textId="77777777" w:rsidR="00C75763" w:rsidRPr="00C75763" w:rsidRDefault="00C75763"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23244A3F" w14:textId="68886A4F" w:rsidR="00F9163A" w:rsidRPr="00C20D15" w:rsidRDefault="00F9163A" w:rsidP="007E7F1A">
      <w:pPr>
        <w:pStyle w:val="aa"/>
        <w:tabs>
          <w:tab w:val="left" w:pos="567"/>
        </w:tabs>
        <w:spacing w:after="0" w:line="240" w:lineRule="auto"/>
        <w:ind w:left="0" w:right="3" w:firstLine="567"/>
        <w:jc w:val="both"/>
        <w:rPr>
          <w:rFonts w:ascii="Times New Roman" w:hAnsi="Times New Roman" w:cs="Times New Roman"/>
          <w:b/>
          <w:sz w:val="28"/>
          <w:szCs w:val="28"/>
          <w:lang w:val="kk-KZ"/>
        </w:rPr>
      </w:pPr>
      <w:r w:rsidRPr="00C75763">
        <w:rPr>
          <w:rFonts w:ascii="Times New Roman" w:hAnsi="Times New Roman" w:cs="Times New Roman"/>
          <w:b/>
          <w:sz w:val="28"/>
          <w:szCs w:val="28"/>
          <w:lang w:val="kk-KZ"/>
        </w:rPr>
        <w:t xml:space="preserve">2.1 </w:t>
      </w:r>
      <w:r w:rsidR="00C75763" w:rsidRPr="00C75763">
        <w:rPr>
          <w:rFonts w:ascii="Times New Roman" w:hAnsi="Times New Roman" w:cs="Times New Roman"/>
          <w:b/>
          <w:sz w:val="28"/>
          <w:szCs w:val="28"/>
          <w:lang w:val="kk-KZ"/>
        </w:rPr>
        <w:t xml:space="preserve">Мектепке дейінгі   ұйым педагогтерінің  зерттеушілік құзыреттілігін </w:t>
      </w:r>
      <w:r w:rsidR="00ED1530">
        <w:rPr>
          <w:rFonts w:ascii="Times New Roman" w:hAnsi="Times New Roman" w:cs="Times New Roman"/>
          <w:b/>
          <w:sz w:val="28"/>
          <w:szCs w:val="28"/>
          <w:lang w:val="kk-KZ"/>
        </w:rPr>
        <w:t>дамытудың</w:t>
      </w:r>
      <w:r w:rsidR="00C75763" w:rsidRPr="00C75763">
        <w:rPr>
          <w:rFonts w:ascii="Times New Roman" w:hAnsi="Times New Roman" w:cs="Times New Roman"/>
          <w:b/>
          <w:sz w:val="28"/>
          <w:szCs w:val="28"/>
          <w:lang w:val="kk-KZ"/>
        </w:rPr>
        <w:t xml:space="preserve"> қазіргі жағдайы</w:t>
      </w:r>
    </w:p>
    <w:p w14:paraId="0466961D" w14:textId="0066D344" w:rsidR="007D1A24" w:rsidRDefault="001A4C67" w:rsidP="007E7F1A">
      <w:pPr>
        <w:pStyle w:val="af1"/>
        <w:spacing w:after="0" w:line="240" w:lineRule="auto"/>
        <w:ind w:right="3"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ЖОО студенттерінің </w:t>
      </w:r>
      <w:r w:rsidR="00D13341" w:rsidRPr="00D13341">
        <w:rPr>
          <w:rFonts w:ascii="Times New Roman" w:hAnsi="Times New Roman" w:cs="Times New Roman"/>
          <w:sz w:val="28"/>
          <w:szCs w:val="28"/>
          <w:lang w:val="kk-KZ"/>
        </w:rPr>
        <w:t>зерттеушілік</w:t>
      </w:r>
      <w:r w:rsidR="00D13341" w:rsidRPr="00D13341">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құзыреттілігін </w:t>
      </w:r>
      <w:r>
        <w:rPr>
          <w:rFonts w:ascii="Times New Roman" w:hAnsi="Times New Roman" w:cs="Times New Roman"/>
          <w:sz w:val="28"/>
          <w:szCs w:val="28"/>
          <w:lang w:val="kk-KZ"/>
        </w:rPr>
        <w:t>дамытуға даярлау мә</w:t>
      </w:r>
      <w:r w:rsidR="00D13341" w:rsidRPr="00D13341">
        <w:rPr>
          <w:rFonts w:ascii="Times New Roman" w:hAnsi="Times New Roman" w:cs="Times New Roman"/>
          <w:sz w:val="28"/>
          <w:szCs w:val="28"/>
          <w:lang w:val="kk-KZ"/>
        </w:rPr>
        <w:t>селесі бүгінгі қоғам сұранысының</w:t>
      </w:r>
      <w:r w:rsidR="00D13341" w:rsidRPr="00D13341">
        <w:rPr>
          <w:rFonts w:ascii="Times New Roman" w:hAnsi="Times New Roman" w:cs="Times New Roman"/>
          <w:spacing w:val="1"/>
          <w:sz w:val="28"/>
          <w:szCs w:val="28"/>
          <w:lang w:val="kk-KZ"/>
        </w:rPr>
        <w:t xml:space="preserve"> </w:t>
      </w:r>
      <w:r w:rsidR="00D13341" w:rsidRPr="00D13341">
        <w:rPr>
          <w:rFonts w:ascii="Times New Roman" w:hAnsi="Times New Roman" w:cs="Times New Roman"/>
          <w:sz w:val="28"/>
          <w:szCs w:val="28"/>
          <w:lang w:val="kk-KZ"/>
        </w:rPr>
        <w:t>қажеттігін</w:t>
      </w:r>
      <w:r w:rsidR="00D13341" w:rsidRPr="00D133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ө</w:t>
      </w:r>
      <w:r w:rsidR="00D13341" w:rsidRPr="00D13341">
        <w:rPr>
          <w:rFonts w:ascii="Times New Roman" w:hAnsi="Times New Roman" w:cs="Times New Roman"/>
          <w:sz w:val="28"/>
          <w:szCs w:val="28"/>
          <w:lang w:val="kk-KZ"/>
        </w:rPr>
        <w:t>теуден</w:t>
      </w:r>
      <w:r w:rsidR="00D13341" w:rsidRPr="00D13341">
        <w:rPr>
          <w:rFonts w:ascii="Times New Roman" w:hAnsi="Times New Roman" w:cs="Times New Roman"/>
          <w:spacing w:val="1"/>
          <w:sz w:val="28"/>
          <w:szCs w:val="28"/>
          <w:lang w:val="kk-KZ"/>
        </w:rPr>
        <w:t xml:space="preserve"> </w:t>
      </w:r>
      <w:r w:rsidR="00D13341" w:rsidRPr="00D13341">
        <w:rPr>
          <w:rFonts w:ascii="Times New Roman" w:hAnsi="Times New Roman" w:cs="Times New Roman"/>
          <w:sz w:val="28"/>
          <w:szCs w:val="28"/>
          <w:lang w:val="kk-KZ"/>
        </w:rPr>
        <w:t xml:space="preserve">туындайды. </w:t>
      </w:r>
      <w:r w:rsidRPr="001A4C67">
        <w:rPr>
          <w:rFonts w:ascii="Times New Roman" w:hAnsi="Times New Roman" w:cs="Times New Roman"/>
          <w:sz w:val="28"/>
          <w:szCs w:val="28"/>
          <w:lang w:val="kk-KZ"/>
        </w:rPr>
        <w:t>Ол үшін болашақ</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мамандар</w:t>
      </w:r>
      <w:r w:rsidRPr="001A4C67">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зерттеу мә</w:t>
      </w:r>
      <w:r w:rsidRPr="001A4C67">
        <w:rPr>
          <w:rFonts w:ascii="Times New Roman" w:hAnsi="Times New Roman" w:cs="Times New Roman"/>
          <w:sz w:val="28"/>
          <w:szCs w:val="28"/>
          <w:lang w:val="kk-KZ"/>
        </w:rPr>
        <w:t>селелерін</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шешу</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деңгейлерін</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жетік</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меңгеруі</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тиіс:</w:t>
      </w:r>
      <w:r w:rsidRPr="001A4C67">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мә</w:t>
      </w:r>
      <w:r w:rsidRPr="001A4C67">
        <w:rPr>
          <w:rFonts w:ascii="Times New Roman" w:hAnsi="Times New Roman" w:cs="Times New Roman"/>
          <w:sz w:val="28"/>
          <w:szCs w:val="28"/>
          <w:lang w:val="kk-KZ"/>
        </w:rPr>
        <w:t>селені</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таңдау,</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мақсаты</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мен</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міндеттерін</w:t>
      </w:r>
      <w:r w:rsidR="00CE175C">
        <w:rPr>
          <w:rFonts w:ascii="Times New Roman" w:hAnsi="Times New Roman" w:cs="Times New Roman"/>
          <w:sz w:val="28"/>
          <w:szCs w:val="28"/>
          <w:lang w:val="kk-KZ"/>
        </w:rPr>
        <w:t xml:space="preserve"> </w:t>
      </w:r>
      <w:r w:rsidRPr="001A4C67">
        <w:rPr>
          <w:rFonts w:ascii="Times New Roman" w:hAnsi="Times New Roman" w:cs="Times New Roman"/>
          <w:spacing w:val="-67"/>
          <w:sz w:val="28"/>
          <w:szCs w:val="28"/>
          <w:lang w:val="kk-KZ"/>
        </w:rPr>
        <w:t xml:space="preserve"> </w:t>
      </w:r>
      <w:r w:rsidRPr="001A4C67">
        <w:rPr>
          <w:rFonts w:ascii="Times New Roman" w:hAnsi="Times New Roman" w:cs="Times New Roman"/>
          <w:sz w:val="28"/>
          <w:szCs w:val="28"/>
          <w:lang w:val="kk-KZ"/>
        </w:rPr>
        <w:t>анықтау,</w:t>
      </w:r>
      <w:r w:rsidRPr="001A4C67">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әдіс-тә</w:t>
      </w:r>
      <w:r w:rsidRPr="001A4C67">
        <w:rPr>
          <w:rFonts w:ascii="Times New Roman" w:hAnsi="Times New Roman" w:cs="Times New Roman"/>
          <w:sz w:val="28"/>
          <w:szCs w:val="28"/>
          <w:lang w:val="kk-KZ"/>
        </w:rPr>
        <w:t>сілдерін</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қарастыру,</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таңдап</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алынған</w:t>
      </w:r>
      <w:r w:rsidRPr="001A4C67">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әдіс-тә</w:t>
      </w:r>
      <w:r w:rsidRPr="001A4C67">
        <w:rPr>
          <w:rFonts w:ascii="Times New Roman" w:hAnsi="Times New Roman" w:cs="Times New Roman"/>
          <w:sz w:val="28"/>
          <w:szCs w:val="28"/>
          <w:lang w:val="kk-KZ"/>
        </w:rPr>
        <w:t>сілдерді</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жүзеге</w:t>
      </w:r>
      <w:r w:rsidRPr="001A4C67">
        <w:rPr>
          <w:rFonts w:ascii="Times New Roman" w:hAnsi="Times New Roman" w:cs="Times New Roman"/>
          <w:spacing w:val="1"/>
          <w:sz w:val="28"/>
          <w:szCs w:val="28"/>
          <w:lang w:val="kk-KZ"/>
        </w:rPr>
        <w:t xml:space="preserve"> </w:t>
      </w:r>
      <w:r w:rsidRPr="001A4C67">
        <w:rPr>
          <w:rFonts w:ascii="Times New Roman" w:hAnsi="Times New Roman" w:cs="Times New Roman"/>
          <w:sz w:val="28"/>
          <w:szCs w:val="28"/>
          <w:lang w:val="kk-KZ"/>
        </w:rPr>
        <w:t>асыру,</w:t>
      </w:r>
      <w:r w:rsidRPr="001A4C67">
        <w:rPr>
          <w:rFonts w:ascii="Times New Roman" w:hAnsi="Times New Roman" w:cs="Times New Roman"/>
          <w:spacing w:val="64"/>
          <w:sz w:val="28"/>
          <w:szCs w:val="28"/>
          <w:lang w:val="kk-KZ"/>
        </w:rPr>
        <w:t xml:space="preserve"> </w:t>
      </w:r>
      <w:r>
        <w:rPr>
          <w:rFonts w:ascii="Times New Roman" w:hAnsi="Times New Roman" w:cs="Times New Roman"/>
          <w:sz w:val="28"/>
          <w:szCs w:val="28"/>
          <w:lang w:val="kk-KZ"/>
        </w:rPr>
        <w:t>тә</w:t>
      </w:r>
      <w:r w:rsidRPr="001A4C67">
        <w:rPr>
          <w:rFonts w:ascii="Times New Roman" w:hAnsi="Times New Roman" w:cs="Times New Roman"/>
          <w:sz w:val="28"/>
          <w:szCs w:val="28"/>
          <w:lang w:val="kk-KZ"/>
        </w:rPr>
        <w:t>жірибелік-эксперимент</w:t>
      </w:r>
      <w:r w:rsidRPr="001A4C67">
        <w:rPr>
          <w:rFonts w:ascii="Times New Roman" w:hAnsi="Times New Roman" w:cs="Times New Roman"/>
          <w:spacing w:val="-4"/>
          <w:sz w:val="28"/>
          <w:szCs w:val="28"/>
          <w:lang w:val="kk-KZ"/>
        </w:rPr>
        <w:t xml:space="preserve"> </w:t>
      </w:r>
      <w:r w:rsidRPr="001A4C67">
        <w:rPr>
          <w:rFonts w:ascii="Times New Roman" w:hAnsi="Times New Roman" w:cs="Times New Roman"/>
          <w:sz w:val="28"/>
          <w:szCs w:val="28"/>
          <w:lang w:val="kk-KZ"/>
        </w:rPr>
        <w:t>жүргізу,</w:t>
      </w:r>
      <w:r w:rsidRPr="001A4C67">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нә</w:t>
      </w:r>
      <w:r w:rsidRPr="001A4C67">
        <w:rPr>
          <w:rFonts w:ascii="Times New Roman" w:hAnsi="Times New Roman" w:cs="Times New Roman"/>
          <w:sz w:val="28"/>
          <w:szCs w:val="28"/>
          <w:lang w:val="kk-KZ"/>
        </w:rPr>
        <w:t>тижеге</w:t>
      </w:r>
      <w:r w:rsidRPr="001A4C67">
        <w:rPr>
          <w:rFonts w:ascii="Times New Roman" w:hAnsi="Times New Roman" w:cs="Times New Roman"/>
          <w:spacing w:val="-3"/>
          <w:sz w:val="28"/>
          <w:szCs w:val="28"/>
          <w:lang w:val="kk-KZ"/>
        </w:rPr>
        <w:t xml:space="preserve"> </w:t>
      </w:r>
      <w:r w:rsidRPr="001A4C67">
        <w:rPr>
          <w:rFonts w:ascii="Times New Roman" w:hAnsi="Times New Roman" w:cs="Times New Roman"/>
          <w:sz w:val="28"/>
          <w:szCs w:val="28"/>
          <w:lang w:val="kk-KZ"/>
        </w:rPr>
        <w:t>қол</w:t>
      </w:r>
      <w:r w:rsidRPr="001A4C67">
        <w:rPr>
          <w:rFonts w:ascii="Times New Roman" w:hAnsi="Times New Roman" w:cs="Times New Roman"/>
          <w:spacing w:val="-3"/>
          <w:sz w:val="28"/>
          <w:szCs w:val="28"/>
          <w:lang w:val="kk-KZ"/>
        </w:rPr>
        <w:t xml:space="preserve"> </w:t>
      </w:r>
      <w:r w:rsidRPr="001A4C67">
        <w:rPr>
          <w:rFonts w:ascii="Times New Roman" w:hAnsi="Times New Roman" w:cs="Times New Roman"/>
          <w:sz w:val="28"/>
          <w:szCs w:val="28"/>
          <w:lang w:val="kk-KZ"/>
        </w:rPr>
        <w:t>жеткізу</w:t>
      </w:r>
      <w:r w:rsidR="00F71F0A">
        <w:rPr>
          <w:rFonts w:ascii="Times New Roman" w:hAnsi="Times New Roman" w:cs="Times New Roman"/>
          <w:sz w:val="28"/>
          <w:szCs w:val="28"/>
          <w:lang w:val="kk-KZ"/>
        </w:rPr>
        <w:t xml:space="preserve"> </w:t>
      </w:r>
      <w:r w:rsidR="00F71F0A" w:rsidRPr="0016225C">
        <w:rPr>
          <w:rFonts w:ascii="Times New Roman" w:hAnsi="Times New Roman" w:cs="Times New Roman"/>
          <w:sz w:val="28"/>
          <w:szCs w:val="28"/>
          <w:lang w:val="kk-KZ"/>
        </w:rPr>
        <w:t>[</w:t>
      </w:r>
      <w:r w:rsidR="00F71F0A">
        <w:rPr>
          <w:rFonts w:ascii="Times New Roman" w:hAnsi="Times New Roman" w:cs="Times New Roman"/>
          <w:sz w:val="28"/>
          <w:szCs w:val="28"/>
          <w:lang w:val="kk-KZ"/>
        </w:rPr>
        <w:t>114</w:t>
      </w:r>
      <w:r w:rsidR="00F71F0A" w:rsidRPr="0016225C">
        <w:rPr>
          <w:rFonts w:ascii="Times New Roman" w:hAnsi="Times New Roman" w:cs="Times New Roman"/>
          <w:sz w:val="28"/>
          <w:szCs w:val="28"/>
          <w:lang w:val="kk-KZ"/>
        </w:rPr>
        <w:t>].</w:t>
      </w:r>
    </w:p>
    <w:p w14:paraId="633D621D"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val="kk-KZ" w:eastAsia="ru-RU"/>
        </w:rPr>
      </w:pPr>
      <w:r w:rsidRPr="00F71F0A">
        <w:rPr>
          <w:rFonts w:ascii="Times New Roman" w:eastAsia="Times New Roman" w:hAnsi="Times New Roman" w:cs="Times New Roman"/>
          <w:color w:val="000000"/>
          <w:sz w:val="28"/>
          <w:szCs w:val="20"/>
          <w:lang w:val="kk-KZ" w:eastAsia="ru-RU"/>
        </w:rPr>
        <w:t>Баласыз үй - мазар, балалы үй - базар" деп атам қазақ бекерден бекер айтпаса керек. Мен де бала болдым. Бәрі жан-жақтан қызығып сұрақ қойып, алқымымнан алатын еді. Қазір өзім де кішкентай жиендеріме түрлі сөздерді айтқызып, қызық көріп жүрмін. Бір жиеніме "өзіңе бір нәрсе аларсың" деп майда тиындар бергенмін. Тиынды алған жиенім "бәрін жинап, мамама апарымын" деп сөмкесіне салып, тығып қойып жатқаны ерекше әсер қалдырды. Қазіргі бүлдіршіндердің зерек, ақылды, әрі бәрін бақылап отыратынына  көзім жетті.      </w:t>
      </w:r>
    </w:p>
    <w:p w14:paraId="44E9D1B2" w14:textId="70535E4F" w:rsidR="00F71F0A" w:rsidRDefault="00F71F0A" w:rsidP="00F71F0A">
      <w:pPr>
        <w:shd w:val="clear" w:color="auto" w:fill="FFFFFF"/>
        <w:spacing w:after="0" w:line="240" w:lineRule="auto"/>
        <w:ind w:firstLine="567"/>
        <w:jc w:val="both"/>
        <w:rPr>
          <w:rFonts w:ascii="Times New Roman" w:hAnsi="Times New Roman" w:cs="Times New Roman"/>
          <w:sz w:val="28"/>
          <w:szCs w:val="28"/>
          <w:lang w:val="kk-KZ"/>
        </w:rPr>
      </w:pPr>
      <w:r w:rsidRPr="00F71F0A">
        <w:rPr>
          <w:rFonts w:ascii="Times New Roman" w:eastAsia="Times New Roman" w:hAnsi="Times New Roman" w:cs="Times New Roman"/>
          <w:color w:val="000000"/>
          <w:sz w:val="28"/>
          <w:szCs w:val="20"/>
          <w:lang w:val="kk-KZ" w:eastAsia="ru-RU"/>
        </w:rPr>
        <w:t xml:space="preserve">21 ғасырдың балалары тез жетіліп келеді. </w:t>
      </w:r>
      <w:r w:rsidRPr="00F71F0A">
        <w:rPr>
          <w:rFonts w:ascii="Times New Roman" w:eastAsia="Times New Roman" w:hAnsi="Times New Roman" w:cs="Times New Roman"/>
          <w:color w:val="000000"/>
          <w:sz w:val="28"/>
          <w:szCs w:val="20"/>
          <w:lang w:eastAsia="ru-RU"/>
        </w:rPr>
        <w:t>Олар техниканың тілін тез меңгереді. Компьютер мен ұялы телефондағы ойындарды еркін ойнап отырған 4-6 жастан асқан баланы көрсек таңғалмайтын болдық. Есесіне, балалардың далада топ құрып, біздің кезіміздегідей қызықты ойын түрлерін ойлап тауып, танымдық қабілетін арттыратын ойындардан қапы қалғанын байқауға болады. Балапандарға ерте жастан үлкен адамдарша қарым-қатынас жасап, аяқ киімінің бауын өзі байлап, қыз бала шаштарын өзі өре алатындай етіп дағдыландыру керек секілді. Сондай-ақ отбасында қазақша сөйлеп, тіліміздің дамуына да көңіл бөлуіміз өте маңызды.Өйткені бүгінгі жақсы тәрбие алып, өзін бақылауда ұстай білетін бала, ертеңгі күні ел болашағына пайдасын тигізетін тұлға болатынына сенемін.Баланың осы бастан-ақ жақсы ж</w:t>
      </w:r>
      <w:r w:rsidR="005406DC">
        <w:rPr>
          <w:rFonts w:ascii="Times New Roman" w:eastAsia="Times New Roman" w:hAnsi="Times New Roman" w:cs="Times New Roman"/>
          <w:color w:val="000000"/>
          <w:sz w:val="28"/>
          <w:szCs w:val="20"/>
          <w:lang w:eastAsia="ru-RU"/>
        </w:rPr>
        <w:t xml:space="preserve">аққа дамуы, бұл- болашақ кепілі </w:t>
      </w:r>
      <w:r w:rsidR="005406DC" w:rsidRPr="0016225C">
        <w:rPr>
          <w:rFonts w:ascii="Times New Roman" w:hAnsi="Times New Roman" w:cs="Times New Roman"/>
          <w:sz w:val="28"/>
          <w:szCs w:val="28"/>
          <w:lang w:val="kk-KZ"/>
        </w:rPr>
        <w:t>[</w:t>
      </w:r>
      <w:r w:rsidR="005406DC">
        <w:rPr>
          <w:rFonts w:ascii="Times New Roman" w:hAnsi="Times New Roman" w:cs="Times New Roman"/>
          <w:sz w:val="28"/>
          <w:szCs w:val="28"/>
          <w:lang w:val="kk-KZ"/>
        </w:rPr>
        <w:t>115</w:t>
      </w:r>
      <w:r w:rsidR="005406DC" w:rsidRPr="0016225C">
        <w:rPr>
          <w:rFonts w:ascii="Times New Roman" w:hAnsi="Times New Roman" w:cs="Times New Roman"/>
          <w:sz w:val="28"/>
          <w:szCs w:val="28"/>
          <w:lang w:val="kk-KZ"/>
        </w:rPr>
        <w:t>].</w:t>
      </w:r>
    </w:p>
    <w:p w14:paraId="1860B787" w14:textId="77777777" w:rsidR="000B6EA8" w:rsidRPr="000B6EA8" w:rsidRDefault="000B6EA8" w:rsidP="000B6EA8">
      <w:pPr>
        <w:spacing w:after="0" w:line="240" w:lineRule="auto"/>
        <w:ind w:firstLine="567"/>
        <w:jc w:val="both"/>
        <w:rPr>
          <w:rFonts w:ascii="Times New Roman" w:hAnsi="Times New Roman" w:cs="Times New Roman"/>
          <w:sz w:val="28"/>
          <w:szCs w:val="28"/>
          <w:lang w:val="kk-KZ"/>
        </w:rPr>
      </w:pPr>
      <w:r w:rsidRPr="000B6EA8">
        <w:rPr>
          <w:rFonts w:ascii="Times New Roman" w:hAnsi="Times New Roman" w:cs="Times New Roman"/>
          <w:sz w:val="28"/>
          <w:szCs w:val="28"/>
          <w:lang w:val="kk-KZ"/>
        </w:rPr>
        <w:lastRenderedPageBreak/>
        <w:t>Қазір әлемде мойындалған 200-ге таяу мемлекет бар. Бір өкініштісі, осыдан 10-12 жыл бұрын әлемдегі кеңінен қолданылатын тілдердің жүздігінде шамамен 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 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 Енді қараңыз, 2009 жылғы әлемдік зерттеулерде қазақ тілін білетіндер саны 17,8 млн адам деп 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Жалпы, Қазақстан үкіметі сырттағы қазақтың санын біле ме? Бұл да бөлек зерттеуді талап ететін тақырып.</w:t>
      </w:r>
    </w:p>
    <w:p w14:paraId="08EA1CD4" w14:textId="516D6699" w:rsidR="000B6EA8" w:rsidRPr="00142DEC" w:rsidRDefault="000B6EA8" w:rsidP="000B6EA8">
      <w:pPr>
        <w:shd w:val="clear" w:color="auto" w:fill="FFFFFF"/>
        <w:spacing w:after="0" w:line="240" w:lineRule="auto"/>
        <w:ind w:firstLine="567"/>
        <w:jc w:val="both"/>
        <w:rPr>
          <w:rFonts w:ascii="Times New Roman" w:eastAsia="Times New Roman" w:hAnsi="Times New Roman" w:cs="Times New Roman"/>
          <w:color w:val="000000"/>
          <w:sz w:val="28"/>
          <w:szCs w:val="20"/>
          <w:lang w:val="kk-KZ" w:eastAsia="ru-RU"/>
        </w:rPr>
      </w:pPr>
      <w:r w:rsidRPr="00142DEC">
        <w:rPr>
          <w:rFonts w:ascii="Times New Roman" w:hAnsi="Times New Roman" w:cs="Times New Roman"/>
          <w:sz w:val="28"/>
          <w:szCs w:val="28"/>
          <w:lang w:val="kk-KZ"/>
        </w:rPr>
        <w:t>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көрсетті. Президент Қ.Тоқаев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w:t>
      </w:r>
    </w:p>
    <w:p w14:paraId="591E675D" w14:textId="147A530A" w:rsidR="00F71F0A" w:rsidRPr="00142DEC"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val="kk-KZ" w:eastAsia="ru-RU"/>
        </w:rPr>
      </w:pPr>
      <w:r w:rsidRPr="00142DEC">
        <w:rPr>
          <w:rFonts w:ascii="Times New Roman" w:eastAsia="Times New Roman" w:hAnsi="Times New Roman" w:cs="Times New Roman"/>
          <w:color w:val="000000"/>
          <w:sz w:val="28"/>
          <w:szCs w:val="20"/>
          <w:lang w:val="kk-KZ" w:eastAsia="ru-RU"/>
        </w:rPr>
        <w:t>Ересектермен салыстырғанда балалардың көзімен өмір қызықты, әрі өте қарапайым. Баланың тілі бал болатыны рас екен-ау. Үйге келгеніңде олардың сан түрлі сұрақтары мен былдырлап сөйлеген тәтті сөздері бірден шаршағаныңды ұмыттырып жібереді. Балалар негізінен әсершіл, тез еліктегіш келеді ғой. Ересектердің әрбір қимылын, сөздерін сол күйі қабылдап алып, оны  үлкен өмірге алып кетеді. Сондықтан үлкендерге  салмақты сөз сөйлеп, са</w:t>
      </w:r>
      <w:r w:rsidR="005406DC" w:rsidRPr="00142DEC">
        <w:rPr>
          <w:rFonts w:ascii="Times New Roman" w:eastAsia="Times New Roman" w:hAnsi="Times New Roman" w:cs="Times New Roman"/>
          <w:color w:val="000000"/>
          <w:sz w:val="28"/>
          <w:szCs w:val="20"/>
          <w:lang w:val="kk-KZ" w:eastAsia="ru-RU"/>
        </w:rPr>
        <w:t xml:space="preserve">налы іс-әрекет жасаған жөндірек </w:t>
      </w:r>
      <w:r w:rsidR="005406DC" w:rsidRPr="0016225C">
        <w:rPr>
          <w:rFonts w:ascii="Times New Roman" w:hAnsi="Times New Roman" w:cs="Times New Roman"/>
          <w:sz w:val="28"/>
          <w:szCs w:val="28"/>
          <w:lang w:val="kk-KZ"/>
        </w:rPr>
        <w:t>[</w:t>
      </w:r>
      <w:r w:rsidR="005406DC">
        <w:rPr>
          <w:rFonts w:ascii="Times New Roman" w:hAnsi="Times New Roman" w:cs="Times New Roman"/>
          <w:sz w:val="28"/>
          <w:szCs w:val="28"/>
          <w:lang w:val="kk-KZ"/>
        </w:rPr>
        <w:t>116</w:t>
      </w:r>
      <w:r w:rsidR="005406DC" w:rsidRPr="0016225C">
        <w:rPr>
          <w:rFonts w:ascii="Times New Roman" w:hAnsi="Times New Roman" w:cs="Times New Roman"/>
          <w:sz w:val="28"/>
          <w:szCs w:val="28"/>
          <w:lang w:val="kk-KZ"/>
        </w:rPr>
        <w:t>].</w:t>
      </w:r>
    </w:p>
    <w:p w14:paraId="7E70427C" w14:textId="77777777" w:rsidR="00F71F0A" w:rsidRPr="00142DEC"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val="kk-KZ" w:eastAsia="ru-RU"/>
        </w:rPr>
      </w:pPr>
      <w:r w:rsidRPr="00142DEC">
        <w:rPr>
          <w:rFonts w:ascii="Times New Roman" w:eastAsia="Times New Roman" w:hAnsi="Times New Roman" w:cs="Times New Roman"/>
          <w:color w:val="000000"/>
          <w:sz w:val="28"/>
          <w:szCs w:val="20"/>
          <w:lang w:val="kk-KZ" w:eastAsia="ru-RU"/>
        </w:rPr>
        <w:lastRenderedPageBreak/>
        <w:t>Баласыз үй - мазар, балалы үй - базар" деп атам қазақ бекерден бекер айтпаса керек. Мен де бала болдым. Бәрі жан-жақтан қызығып сұрақ қойып, алқымымнан алатын еді. Қазір өзім де кішкентай жиендеріме түрлі сөздерді айтқызып, қызық көріп жүрмін. Бір жиеніме "өзіңе бір нәрсе аларсың" деп майда тиындар бергенмін. Тиынды алған жиенім "бәрін жинап, мамама апарымын" деп сөмкесіне салып, тығып қойып жатқаны ерекше әсер қалдырды. Қазіргі бүлдіршіндердің зерек, ақылды, әрі бәрін бақылап отыратынына  көзім жетті.      </w:t>
      </w:r>
    </w:p>
    <w:p w14:paraId="33B377DF" w14:textId="77777777" w:rsid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r w:rsidRPr="00142DEC">
        <w:rPr>
          <w:rFonts w:ascii="Times New Roman" w:eastAsia="Times New Roman" w:hAnsi="Times New Roman" w:cs="Times New Roman"/>
          <w:color w:val="000000"/>
          <w:sz w:val="28"/>
          <w:szCs w:val="20"/>
          <w:lang w:val="kk-KZ" w:eastAsia="ru-RU"/>
        </w:rPr>
        <w:t xml:space="preserve">21 ғасырдың балалары тез жетіліп келеді. </w:t>
      </w:r>
      <w:r w:rsidRPr="00F71F0A">
        <w:rPr>
          <w:rFonts w:ascii="Times New Roman" w:eastAsia="Times New Roman" w:hAnsi="Times New Roman" w:cs="Times New Roman"/>
          <w:color w:val="000000"/>
          <w:sz w:val="28"/>
          <w:szCs w:val="20"/>
          <w:lang w:eastAsia="ru-RU"/>
        </w:rPr>
        <w:t>Олар техниканың тілін тез меңгереді. Компьютер мен ұялы телефондағы ойындарды еркін ойнап отырған 4-6 жастан асқан баланы көрсек таңғалмайтын болдық. Есесіне, балалардың далада топ құрып, біздің кезіміздегідей қызықты ойын түрлерін ойлап тауып, танымдық қабілетін арттыратын ойындардан қапы қалғанын байқауға болады. Балапандарға ерте жастан үлкен адамдарша қарым-қатынас жасап, аяқ киімінің бауын өзі байлап, қыз бала шаштарын өзі өре алатындай етіп дағдыландыру керек секілді. Сондай-ақ отбасында қазақша сөйлеп, тіліміздің дамуына да көңіл бөлуіміз өте маңызды.Өйткені бүгінгі жақсы тәрбие алып, өзін бақылауда ұстай білетін бала, ертеңгі күні ел болашағына пайдасын тигізетін тұлға болатынына сенемін.Баланың осы бастан-ақ жақсы жаққа дамуы, бұл- болашақ кепілі.</w:t>
      </w:r>
    </w:p>
    <w:p w14:paraId="485BEAE0"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Оқушыларға жаздың денсаулығы үшін үлкен пайда әкелуі үшін, оларда иммунитет күшті болуы үшін, олар күн сайын таза ауада қозғалыстың лайықты бөлігін алып, көкөністер мен жемістермен көп мөлшерде, табиғи тамақ ішіп, жеткілікті ұйықтауы керек. Жазғы демалыстың күнделікті жоспарын жасау кезінде ең алдымен осыны ұмытпау керек.</w:t>
      </w:r>
    </w:p>
    <w:p w14:paraId="094E7755"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Көптеген заманауи қалалық балалар, «компьютерлік» өмір салтын жүргізеді, өкінішке орай, денсаулығы мықты емес. Жазғы демалыстар - оларды салауатты өмір салтына дағдыландырудың тамаша уақыты.</w:t>
      </w:r>
    </w:p>
    <w:p w14:paraId="2244B732"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Егер сіз балаларыңызға жаттығуды ұнатуды үйретсеңіз, онда олар бүкіл өмірімен айналыса бастайды. Әрине, бұл олардың денсаулығы мен өмір сүру ұзақтығына жақсы әсер етеді.</w:t>
      </w:r>
    </w:p>
    <w:p w14:paraId="4134BF4C"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Оқу үлгерімі нашарлап бара жатыр. Балаларды қадағалау деген жоқ екені көрініп тұр. Бұрын меңгеруші балалардың олимпиалаға қатысқанын қадағалап жүретін, қазір ол да жоқ, – дейді ата-ананың бірі Юлия Якимова. </w:t>
      </w:r>
    </w:p>
    <w:p w14:paraId="1F9BA10D"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Олардың сөзіне сенсек, лицей бұрын облыстағы мықты мектептердің бірі болған, бәрі сол жаққа баласын беруге ұмтылатын. Қазір ата-аналар балаларын репетиторға беріп жүр екен. Мектептерде ғимартты күтіп ұстайтын жұмысшылар да тапшы. </w:t>
      </w:r>
    </w:p>
    <w:p w14:paraId="307E2C6A"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Ата-аналар бұған қала білім басқармасының жаңа басшысы кінәлі деп оны жұмыс қууды талап етті. Қала білім басқармасының басшысы директор болуға жарайтын резервистер тест сұрақтары қиындап кеткеннен сынақтан өте алмай қалған дейді. Мәселеге директор алатын жалақы аздығы да себеп. </w:t>
      </w:r>
    </w:p>
    <w:p w14:paraId="737ABD4A"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 xml:space="preserve">“Мұғалімдер директорлар мен меңгерушілерден көп жалақы алады. ІІІ дәрежесі барлардың жалақысына 30% қосылады. ІІ дәрежелілердің жалақысына 50% қосылады, ал І дәрежесі барлардың жалқасы екі есе өседі. Осылай </w:t>
      </w:r>
      <w:r w:rsidRPr="00F71F0A">
        <w:rPr>
          <w:rFonts w:ascii="Times New Roman" w:hAnsi="Times New Roman" w:cs="Times New Roman"/>
          <w:sz w:val="28"/>
          <w:szCs w:val="28"/>
        </w:rPr>
        <w:lastRenderedPageBreak/>
        <w:t>директорларды ынталандырамыз. Алайда ол бәрібір педагог алған еңбекақыға жетпейді”, – дейді Қарағанды облысының білім басқармасы басшысының орынбасары Бақытгүл Әдекенова. </w:t>
      </w:r>
    </w:p>
    <w:p w14:paraId="46BCB778"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Оқу үлгерімі нашарлап бара жатыр. Балаларды қадағалау деген жоқ екені көрініп тұр. Бұрын меңгеруші балалардың олимпиалаға қатысқанын қадағалап жүретін, қазір ол да жоқ, – дейді ата-ананың бірі Юлия Якимова. </w:t>
      </w:r>
    </w:p>
    <w:p w14:paraId="50D74C89"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Олардың сөзіне сенсек, лицей бұрын облыстағы мықты мектептердің бірі болған, бәрі сол жаққа баласын беруге ұмтылатын. Қазір ата-аналар балаларын репетиторға беріп жүр екен. Мектептерде ғимартты күтіп ұстайтын жұмысшылар да тапшы. </w:t>
      </w:r>
    </w:p>
    <w:p w14:paraId="6EA00AB8" w14:textId="77777777" w:rsidR="00F71F0A" w:rsidRPr="00F71F0A" w:rsidRDefault="00F71F0A" w:rsidP="00F71F0A">
      <w:pPr>
        <w:spacing w:after="0" w:line="240" w:lineRule="auto"/>
        <w:ind w:firstLine="709"/>
        <w:jc w:val="both"/>
        <w:rPr>
          <w:rFonts w:ascii="Times New Roman" w:hAnsi="Times New Roman" w:cs="Times New Roman"/>
          <w:sz w:val="28"/>
          <w:szCs w:val="28"/>
        </w:rPr>
      </w:pPr>
      <w:r w:rsidRPr="00F71F0A">
        <w:rPr>
          <w:rFonts w:ascii="Times New Roman" w:hAnsi="Times New Roman" w:cs="Times New Roman"/>
          <w:sz w:val="28"/>
          <w:szCs w:val="28"/>
        </w:rPr>
        <w:t>Ата-аналар бұған қала білім басқармасының жаңа басшысы кінәлі деп оны жұмыс қууды талап етті. Қала білім басқармасының басшысы директор болуға жарайтын резервистер тест сұрақтары қиындап кеткеннен сынақтан өте алмай қалған дейді. Мәселеге директор алатын жалақы аздығы да себеп. </w:t>
      </w:r>
    </w:p>
    <w:p w14:paraId="0CC824B7" w14:textId="77777777" w:rsidR="00F71F0A" w:rsidRDefault="00F71F0A" w:rsidP="00F71F0A">
      <w:pPr>
        <w:pStyle w:val="aa"/>
        <w:tabs>
          <w:tab w:val="left" w:pos="567"/>
        </w:tabs>
        <w:spacing w:after="0" w:line="240" w:lineRule="auto"/>
        <w:ind w:left="0" w:right="3" w:firstLine="567"/>
        <w:jc w:val="both"/>
        <w:rPr>
          <w:rFonts w:ascii="Times New Roman" w:hAnsi="Times New Roman" w:cs="Times New Roman"/>
          <w:b/>
          <w:sz w:val="28"/>
          <w:szCs w:val="28"/>
          <w:lang w:val="kk-KZ"/>
        </w:rPr>
      </w:pPr>
    </w:p>
    <w:p w14:paraId="0642B665" w14:textId="77777777" w:rsidR="00F71F0A" w:rsidRPr="00F71F0A" w:rsidRDefault="00F71F0A" w:rsidP="00F71F0A">
      <w:pPr>
        <w:shd w:val="clear" w:color="auto" w:fill="FFFFFF"/>
        <w:spacing w:after="0" w:line="240" w:lineRule="auto"/>
        <w:ind w:firstLine="567"/>
        <w:jc w:val="both"/>
        <w:rPr>
          <w:rFonts w:ascii="Times New Roman" w:eastAsia="Times New Roman" w:hAnsi="Times New Roman" w:cs="Times New Roman"/>
          <w:color w:val="000000"/>
          <w:sz w:val="28"/>
          <w:szCs w:val="20"/>
          <w:lang w:eastAsia="ru-RU"/>
        </w:rPr>
      </w:pPr>
    </w:p>
    <w:p w14:paraId="0476D977" w14:textId="1A0FA4B7" w:rsidR="00625665" w:rsidRDefault="00F71F0A" w:rsidP="005406DC">
      <w:pPr>
        <w:tabs>
          <w:tab w:val="left" w:pos="567"/>
        </w:tabs>
        <w:spacing w:after="0" w:line="240" w:lineRule="auto"/>
        <w:ind w:right="3" w:firstLine="567"/>
        <w:contextualSpacing/>
        <w:mirrorIndents/>
        <w:jc w:val="both"/>
        <w:rPr>
          <w:rFonts w:ascii="Times New Roman" w:hAnsi="Times New Roman" w:cs="Times New Roman"/>
          <w:b/>
          <w:bCs/>
          <w:sz w:val="28"/>
          <w:szCs w:val="28"/>
          <w:lang w:val="kk-KZ"/>
        </w:rPr>
      </w:pPr>
      <w:r w:rsidRPr="001F2924">
        <w:rPr>
          <w:rFonts w:ascii="Times New Roman" w:hAnsi="Times New Roman" w:cs="Times New Roman"/>
          <w:sz w:val="28"/>
          <w:szCs w:val="28"/>
          <w:lang w:val="kk-KZ"/>
        </w:rPr>
        <w:t xml:space="preserve">    </w:t>
      </w:r>
      <w:r w:rsidR="00B919FC" w:rsidRPr="00090184">
        <w:rPr>
          <w:rFonts w:ascii="Times New Roman" w:hAnsi="Times New Roman" w:cs="Times New Roman"/>
          <w:b/>
          <w:bCs/>
          <w:sz w:val="28"/>
          <w:szCs w:val="28"/>
          <w:lang w:val="kk-KZ"/>
        </w:rPr>
        <w:t xml:space="preserve">2.2 </w:t>
      </w:r>
      <w:bookmarkStart w:id="9" w:name="_Hlk117085587"/>
      <w:bookmarkStart w:id="10" w:name="_Hlk117107815"/>
      <w:r w:rsidR="00B919FC" w:rsidRPr="00090184">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w:t>
      </w:r>
      <w:bookmarkEnd w:id="9"/>
      <w:r w:rsidR="00F918E6" w:rsidRPr="00090184">
        <w:rPr>
          <w:rFonts w:ascii="Times New Roman" w:hAnsi="Times New Roman" w:cs="Times New Roman"/>
          <w:b/>
          <w:bCs/>
          <w:sz w:val="28"/>
          <w:szCs w:val="28"/>
          <w:lang w:val="kk-KZ"/>
        </w:rPr>
        <w:t>дың</w:t>
      </w:r>
      <w:r w:rsidR="00B919FC" w:rsidRPr="00090184">
        <w:rPr>
          <w:rFonts w:ascii="Times New Roman" w:hAnsi="Times New Roman" w:cs="Times New Roman"/>
          <w:b/>
          <w:bCs/>
          <w:sz w:val="28"/>
          <w:szCs w:val="28"/>
          <w:lang w:val="kk-KZ"/>
        </w:rPr>
        <w:t xml:space="preserve"> </w:t>
      </w:r>
      <w:r w:rsidR="00C07471">
        <w:rPr>
          <w:rFonts w:ascii="Times New Roman" w:hAnsi="Times New Roman" w:cs="Times New Roman"/>
          <w:b/>
          <w:bCs/>
          <w:sz w:val="28"/>
          <w:szCs w:val="28"/>
          <w:lang w:val="kk-KZ"/>
        </w:rPr>
        <w:t>құрылымы</w:t>
      </w:r>
      <w:r w:rsidR="00B919FC" w:rsidRPr="00090184">
        <w:rPr>
          <w:rFonts w:ascii="Times New Roman" w:hAnsi="Times New Roman" w:cs="Times New Roman"/>
          <w:b/>
          <w:bCs/>
          <w:sz w:val="28"/>
          <w:szCs w:val="28"/>
          <w:lang w:val="kk-KZ"/>
        </w:rPr>
        <w:t xml:space="preserve"> мен </w:t>
      </w:r>
      <w:r w:rsidR="00C07471">
        <w:rPr>
          <w:rFonts w:ascii="Times New Roman" w:hAnsi="Times New Roman" w:cs="Times New Roman"/>
          <w:b/>
          <w:bCs/>
          <w:sz w:val="28"/>
          <w:szCs w:val="28"/>
          <w:lang w:val="kk-KZ"/>
        </w:rPr>
        <w:t>қызметі</w:t>
      </w:r>
    </w:p>
    <w:bookmarkEnd w:id="10"/>
    <w:p w14:paraId="64BAB700" w14:textId="32A4B087" w:rsidR="005406DC" w:rsidRPr="00142DEC" w:rsidRDefault="005406DC" w:rsidP="005406DC">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Жүйеде мектепке дейінгі, орта, техникалық және кәсіптік, қосымша білім беру деңгейіндегі барлық статистика мен білім саласындағы ақпарат бар. Дәлірек айтқанда, оқушылардың алған бағалары мен жетістіктері, мұғалімдердің біліктілігі, мектептердің, колледждердің, балабақшалардың материалдық-техникалық қоры және т.б. «Бұрын ҰБДҚ-дағы деректерді тек білім саласы қызметкерлері ғана пайдаланса, енді барлық ақпарат жұртшылыққа, сарапшыларға, зерттеушілерге, әкімдіктерге және басқа да мемлекеттік органдарға бірте-бірте және әртүрлі дәрежеде қолжетімді болады.Қазіргі уақытта білім беру статистикасын жинау тетігін толығымен қайта қарау жұмыстары жүргізіліп жатыр."Мен Қазақстанда туып, өстім. Бұл – менің үйім, менің Отаным! Туғанымнан бастап бүгінгі күнге дейін өзге елге көшу туралы ойланып та көрмеппін. Иә, мен орыс ұлтының өкілімін. Бірақ Ресейге барғанда олай емес екенін түсінемін. Бізде, "қазақстандық орыстарда", тәрбиеміз, діліміз мен өмірге деген көзқарасымыз, құндылықтарымыз да мүлде бөлек. Біз орыс емеспіз! Тіпті "ойбай", "бәсе", "нан ұрсын", "айналайын", "той", "жаным", "өзінше" сынды сөздерді қоса отырып өзгеше орыс тілінде сөйлейміз", - дейді тәлімгер.</w:t>
      </w:r>
    </w:p>
    <w:p w14:paraId="6A0B63BF" w14:textId="77777777" w:rsidR="005406DC" w:rsidRPr="00142DEC" w:rsidRDefault="005406DC" w:rsidP="005406DC">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Анастасия Скрипникованың сөзінше, қазақ тіліне деген қызығушылығын атасы оятқан. Алғашқы қазақ тіліндегі сөздерді де атасынан үйренген екен. </w:t>
      </w:r>
    </w:p>
    <w:p w14:paraId="51FE940A" w14:textId="77777777" w:rsidR="005406DC" w:rsidRPr="00142DEC" w:rsidRDefault="005406DC" w:rsidP="005406DC">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"Менің атам қазақ тілінде таза сөйлейтін. Тілді әскерде болған кезінде үйренген. Оның дүниеден өткеніне де талай жылдың жүзі болды, бірақ сөз саптауы керемет еді, әлі есімде. Қазақ тіліне ғана тән дыбыстарды айтуда ешқашан қиналмайтын. Бұл – көптеген орыс үшін үлкен мәселе. Атам әжеммен бірге совхозда тұрған. Арбамен жиі бидай таситын. Диірменнен қаптарды арбаға </w:t>
      </w:r>
      <w:r w:rsidRPr="00142DEC">
        <w:rPr>
          <w:rFonts w:ascii="Times New Roman" w:hAnsi="Times New Roman" w:cs="Times New Roman"/>
          <w:sz w:val="28"/>
          <w:szCs w:val="28"/>
          <w:lang w:val="kk-KZ"/>
        </w:rPr>
        <w:lastRenderedPageBreak/>
        <w:t>тиеп жатып жергілікті балаларға "Бір, екі, үші" деп саусақтарын бүгіп, санауды үйрететін. Осылайша балалар орыс тілінен бұрын қазақ тілінде санауды меңгерді. 5 жасымнан бастап мен де қазақ тілінде сөйлей бастадым. Әрине, бастапқыда қиынға соқты. Сол кезден бастап маған "Сары қыз" деген ат берілді", – деп еске алды оқытушы. </w:t>
      </w:r>
    </w:p>
    <w:p w14:paraId="2E8234ED" w14:textId="77777777" w:rsidR="005406DC" w:rsidRPr="00142DEC" w:rsidRDefault="005406DC" w:rsidP="005406DC">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Оның сөзінше, қазақ тілін меңгеру бірнеше әдебиет және кино кейіпкерінің туындауына әсер еткен. </w:t>
      </w:r>
    </w:p>
    <w:p w14:paraId="54353426" w14:textId="77777777" w:rsidR="005406DC" w:rsidRPr="005406DC" w:rsidRDefault="005406DC" w:rsidP="005406DC">
      <w:pPr>
        <w:spacing w:after="0" w:line="240" w:lineRule="auto"/>
        <w:ind w:firstLine="567"/>
        <w:jc w:val="both"/>
        <w:rPr>
          <w:rFonts w:ascii="Times New Roman" w:hAnsi="Times New Roman" w:cs="Times New Roman"/>
          <w:sz w:val="28"/>
          <w:szCs w:val="28"/>
        </w:rPr>
      </w:pPr>
      <w:r w:rsidRPr="00142DEC">
        <w:rPr>
          <w:rFonts w:ascii="Times New Roman" w:hAnsi="Times New Roman" w:cs="Times New Roman"/>
          <w:sz w:val="28"/>
          <w:szCs w:val="28"/>
          <w:lang w:val="kk-KZ"/>
        </w:rPr>
        <w:t xml:space="preserve">"Кез келген тілді білу сенің шекараңды, таным шекарасын кеңейтеді. Тұлға ретінде толықтырып, байытады. Әсіресе, шығармашылық тұрғысында. Қазақ тілін білу арқылы мен бірнеше әдеби және кино кейіпкерін дүниеге әкелдім. Осы тұста қоса кетейін, Қазақстан - тек қазақ тілі ғана емес. Бұл – кең байтақ дала, биік таулар мен тап-таза бұлақ. </w:t>
      </w:r>
      <w:r w:rsidRPr="005406DC">
        <w:rPr>
          <w:rFonts w:ascii="Times New Roman" w:hAnsi="Times New Roman" w:cs="Times New Roman"/>
          <w:sz w:val="28"/>
          <w:szCs w:val="28"/>
        </w:rPr>
        <w:t>Оларды кез келген тілде жақсы көруге болады", – дейді Анастасия Скрипникова. </w:t>
      </w:r>
    </w:p>
    <w:p w14:paraId="181E7DA8" w14:textId="77777777" w:rsidR="005406DC" w:rsidRPr="005406DC" w:rsidRDefault="005406DC" w:rsidP="005406DC">
      <w:pPr>
        <w:spacing w:after="0" w:line="240" w:lineRule="auto"/>
        <w:ind w:firstLine="567"/>
        <w:jc w:val="both"/>
        <w:rPr>
          <w:rFonts w:ascii="Times New Roman" w:hAnsi="Times New Roman" w:cs="Times New Roman"/>
          <w:sz w:val="28"/>
          <w:szCs w:val="28"/>
        </w:rPr>
      </w:pPr>
      <w:r w:rsidRPr="005406DC">
        <w:rPr>
          <w:rFonts w:ascii="Times New Roman" w:hAnsi="Times New Roman" w:cs="Times New Roman"/>
          <w:sz w:val="28"/>
          <w:szCs w:val="28"/>
        </w:rPr>
        <w:t>Тәлімгер Қазақстандағы қонақжайлылық туралы да айтып өтті. Оның пайымдауынша, мұндай қасиет әр азаматқа ана сүтімен беріліп, қанына сінген. </w:t>
      </w:r>
    </w:p>
    <w:p w14:paraId="64C7666D" w14:textId="77777777" w:rsidR="005406DC" w:rsidRPr="005406DC" w:rsidRDefault="005406DC" w:rsidP="005406DC">
      <w:pPr>
        <w:spacing w:after="0" w:line="240" w:lineRule="auto"/>
        <w:ind w:firstLine="567"/>
        <w:jc w:val="both"/>
        <w:rPr>
          <w:rFonts w:ascii="Times New Roman" w:hAnsi="Times New Roman" w:cs="Times New Roman"/>
          <w:sz w:val="28"/>
          <w:szCs w:val="28"/>
        </w:rPr>
      </w:pPr>
      <w:r w:rsidRPr="005406DC">
        <w:rPr>
          <w:rFonts w:ascii="Times New Roman" w:hAnsi="Times New Roman" w:cs="Times New Roman"/>
          <w:sz w:val="28"/>
          <w:szCs w:val="28"/>
        </w:rPr>
        <w:t>"Қонақжайлылықты қонақ күтудегі ортақ дәстүрлер деп атар едім. Цифрландыру дәуірінде біздің тығыз қарым-қатынасты сақтай алғанымызға қуанамын. Үйге қонақтарды шақырамыз, достарымызбен кино көруге барамыз. Ал мейрамдарды отбасымызбен тойлаймыз. Көптеген елде бұл жоқ. Адамдар виртуалды достар тауып, туыстарымен онлайн кездесу өткізеді. Ал біздегі 300 адам жиналатын той шетелдіктер үшін жат дүние. Бұрындары ауылдарда қонақтарды асыға күткен. Себебі өзге ауылдағы немесе аймақтағы өзгерістер туралы ақпаратты қонақтардан білетін. Кейде бізде ғаламтор сапасына қатысты мәселе туындаса ғой деймін. Сол кезде біз де жаңалықтарды білу үшін қонақтарды асыға күтетін едік. Әрине, бұл - қалжың. Менің ойымша, қазір қолда бар алтынның қадірін біліп, оны сақтап қалуға тырысу керек. Әрі мұны өзгелерге де жеткізген абзал", – деп түсіндірді Анастасия Скрипникова. </w:t>
      </w:r>
    </w:p>
    <w:p w14:paraId="50B15FFA" w14:textId="77777777" w:rsidR="005406DC" w:rsidRPr="005406DC" w:rsidRDefault="005406DC" w:rsidP="005406DC">
      <w:pPr>
        <w:spacing w:after="0" w:line="240" w:lineRule="auto"/>
        <w:ind w:firstLine="567"/>
        <w:jc w:val="both"/>
        <w:rPr>
          <w:rFonts w:ascii="Times New Roman" w:hAnsi="Times New Roman" w:cs="Times New Roman"/>
          <w:sz w:val="28"/>
          <w:szCs w:val="28"/>
        </w:rPr>
      </w:pPr>
      <w:r w:rsidRPr="005406DC">
        <w:rPr>
          <w:rFonts w:ascii="Times New Roman" w:hAnsi="Times New Roman" w:cs="Times New Roman"/>
          <w:sz w:val="28"/>
          <w:szCs w:val="28"/>
        </w:rPr>
        <w:t>Елдегі толеранттылық туралы айтқан тәлімгер Қазақстанда барлық ұлт өкілдеріне бірдей қарайтынын қосып өтті. </w:t>
      </w:r>
    </w:p>
    <w:p w14:paraId="3FBBE7BE" w14:textId="77777777" w:rsidR="005406DC" w:rsidRPr="005406DC" w:rsidRDefault="005406DC" w:rsidP="005406DC">
      <w:pPr>
        <w:spacing w:after="0" w:line="240" w:lineRule="auto"/>
        <w:ind w:firstLine="567"/>
        <w:jc w:val="both"/>
        <w:rPr>
          <w:rFonts w:ascii="Times New Roman" w:hAnsi="Times New Roman" w:cs="Times New Roman"/>
          <w:sz w:val="28"/>
          <w:szCs w:val="28"/>
        </w:rPr>
      </w:pPr>
      <w:r w:rsidRPr="005406DC">
        <w:rPr>
          <w:rFonts w:ascii="Times New Roman" w:hAnsi="Times New Roman" w:cs="Times New Roman"/>
          <w:sz w:val="28"/>
          <w:szCs w:val="28"/>
        </w:rPr>
        <w:t>"Толеранттылық деңгейін ешқандай өлшеммен өлшей алмаймыз. Бірақ жағдайды былай сипаттар едім. Егер қазақ жігіті афро-америкалық қызға үйленгісі келсе, бұл – қалыпты жағдай. Егер әйелі келін ретінде күйеуінің туыстарына сәлем салмаса, оны не күтіп тұрғанын бәріміз білеміз... Әрине, мұның барлығы қалжың. Таяқтың екі ұшы болады. Ашықтық туралы қанша айтқанымызбен, біз Еуропадағыдай ашықтық пен қарапайымдылыққа әлі жеткен жоқпыз. Бізде мәселені сыртқа шығармайды және бұл қоғамға теріс әсерін тигізеді. Бұл – менің жеке бақылауым. Егер күйеуі әйеліне қол көтерсе, ол құқық қорғау ұйымдарына жүгінудің орнына, соңына дейін шыдайды. Біреу есірткі тұтынып, ішімдік ішсе, жақындары тәуелділіктен емдемей, ол адамды керісінше қоғамнан жасырады. Тіпті "ұят болады" деп автобуспен жүрудің орнына несие алып, қымбат көлікті тізгіндейді", – деп түсіндірді ол. </w:t>
      </w:r>
    </w:p>
    <w:p w14:paraId="6B6E6519" w14:textId="3FA96483" w:rsidR="00B919FC" w:rsidRPr="005406DC" w:rsidRDefault="003707A5" w:rsidP="005406DC">
      <w:pPr>
        <w:spacing w:after="0" w:line="240" w:lineRule="auto"/>
        <w:ind w:firstLine="567"/>
        <w:jc w:val="both"/>
        <w:rPr>
          <w:rFonts w:ascii="Times New Roman" w:hAnsi="Times New Roman" w:cs="Times New Roman"/>
          <w:sz w:val="28"/>
          <w:szCs w:val="28"/>
        </w:rPr>
      </w:pPr>
      <w:r w:rsidRPr="005406DC">
        <w:rPr>
          <w:rFonts w:ascii="Times New Roman" w:hAnsi="Times New Roman" w:cs="Times New Roman"/>
          <w:sz w:val="28"/>
          <w:szCs w:val="28"/>
        </w:rPr>
        <w:tab/>
      </w:r>
    </w:p>
    <w:p w14:paraId="7E7CFC59" w14:textId="1BB1EFAD" w:rsidR="00787D66" w:rsidRPr="007E7F1A" w:rsidRDefault="00787D66" w:rsidP="007E7F1A">
      <w:pPr>
        <w:tabs>
          <w:tab w:val="left" w:pos="567"/>
        </w:tabs>
        <w:spacing w:after="0" w:line="240" w:lineRule="auto"/>
        <w:ind w:right="3" w:firstLine="567"/>
        <w:jc w:val="both"/>
        <w:rPr>
          <w:rFonts w:ascii="Times New Roman" w:hAnsi="Times New Roman" w:cs="Times New Roman"/>
          <w:b/>
          <w:bCs/>
          <w:sz w:val="28"/>
          <w:szCs w:val="28"/>
          <w:lang w:val="kk-KZ"/>
        </w:rPr>
      </w:pPr>
      <w:r w:rsidRPr="00787D66">
        <w:rPr>
          <w:rFonts w:ascii="Times New Roman" w:hAnsi="Times New Roman" w:cs="Times New Roman"/>
          <w:b/>
          <w:bCs/>
          <w:sz w:val="28"/>
          <w:szCs w:val="28"/>
          <w:lang w:val="kk-KZ"/>
        </w:rPr>
        <w:lastRenderedPageBreak/>
        <w:t>2.</w:t>
      </w:r>
      <w:r>
        <w:rPr>
          <w:rFonts w:ascii="Times New Roman" w:hAnsi="Times New Roman" w:cs="Times New Roman"/>
          <w:b/>
          <w:bCs/>
          <w:sz w:val="28"/>
          <w:szCs w:val="28"/>
          <w:lang w:val="kk-KZ"/>
        </w:rPr>
        <w:t>3</w:t>
      </w:r>
      <w:r w:rsidRPr="00787D66">
        <w:rPr>
          <w:rFonts w:ascii="Times New Roman" w:hAnsi="Times New Roman" w:cs="Times New Roman"/>
          <w:b/>
          <w:bCs/>
          <w:sz w:val="28"/>
          <w:szCs w:val="28"/>
          <w:lang w:val="kk-KZ"/>
        </w:rPr>
        <w:t xml:space="preserve"> </w:t>
      </w:r>
      <w:bookmarkStart w:id="11" w:name="_Hlk117107999"/>
      <w:r w:rsidRPr="00787D66">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дамытудың құрылымдық-мазмұндық моделі</w:t>
      </w:r>
      <w:bookmarkEnd w:id="11"/>
    </w:p>
    <w:p w14:paraId="31DA424E" w14:textId="009CA728" w:rsidR="00F9163A" w:rsidRDefault="00463351" w:rsidP="007E7F1A">
      <w:pPr>
        <w:tabs>
          <w:tab w:val="left" w:pos="567"/>
        </w:tabs>
        <w:spacing w:after="0" w:line="240" w:lineRule="auto"/>
        <w:ind w:right="3" w:firstLine="567"/>
        <w:contextualSpacing/>
        <w:jc w:val="both"/>
        <w:rPr>
          <w:rFonts w:ascii="Times New Roman" w:hAnsi="Times New Roman" w:cs="Times New Roman"/>
          <w:sz w:val="28"/>
          <w:szCs w:val="28"/>
          <w:lang w:val="kk-KZ"/>
        </w:rPr>
      </w:pPr>
      <w:r w:rsidRPr="00463351">
        <w:rPr>
          <w:rFonts w:ascii="Times New Roman" w:hAnsi="Times New Roman" w:cs="Times New Roman"/>
          <w:sz w:val="28"/>
          <w:szCs w:val="28"/>
          <w:lang w:val="kk-KZ"/>
        </w:rPr>
        <w:t>Модельдеу тәсілі зерттеу мәселесінің жүйесін жаңғыртуға және зерттеуге мүмкіндік береді.</w:t>
      </w:r>
      <w:r w:rsidRPr="00463351">
        <w:rPr>
          <w:lang w:val="kk-KZ"/>
        </w:rPr>
        <w:t xml:space="preserve"> </w:t>
      </w:r>
      <w:r>
        <w:rPr>
          <w:rFonts w:ascii="Times New Roman" w:hAnsi="Times New Roman" w:cs="Times New Roman"/>
          <w:sz w:val="28"/>
          <w:szCs w:val="28"/>
          <w:lang w:val="kk-KZ"/>
        </w:rPr>
        <w:t>Б</w:t>
      </w:r>
      <w:r w:rsidR="00F9163A" w:rsidRPr="00C20D15">
        <w:rPr>
          <w:rFonts w:ascii="Times New Roman" w:hAnsi="Times New Roman" w:cs="Times New Roman"/>
          <w:sz w:val="28"/>
          <w:szCs w:val="28"/>
          <w:lang w:val="kk-KZ"/>
        </w:rPr>
        <w:t xml:space="preserve">олашақ </w:t>
      </w:r>
      <w:r w:rsidR="00C3109F">
        <w:rPr>
          <w:rFonts w:ascii="Times New Roman" w:hAnsi="Times New Roman" w:cs="Times New Roman"/>
          <w:sz w:val="28"/>
          <w:szCs w:val="28"/>
          <w:lang w:val="kk-KZ"/>
        </w:rPr>
        <w:t xml:space="preserve">мектепке дейінгі ұйым </w:t>
      </w:r>
      <w:r w:rsidR="00F9163A" w:rsidRPr="00C20D15">
        <w:rPr>
          <w:rFonts w:ascii="Times New Roman" w:hAnsi="Times New Roman" w:cs="Times New Roman"/>
          <w:sz w:val="28"/>
          <w:szCs w:val="28"/>
          <w:lang w:val="kk-KZ"/>
        </w:rPr>
        <w:t>мамандары</w:t>
      </w:r>
      <w:r w:rsidR="00C3109F">
        <w:rPr>
          <w:rFonts w:ascii="Times New Roman" w:hAnsi="Times New Roman" w:cs="Times New Roman"/>
          <w:sz w:val="28"/>
          <w:szCs w:val="28"/>
          <w:lang w:val="kk-KZ"/>
        </w:rPr>
        <w:t>ны</w:t>
      </w:r>
      <w:r w:rsidR="00F9163A" w:rsidRPr="00C20D15">
        <w:rPr>
          <w:rFonts w:ascii="Times New Roman" w:hAnsi="Times New Roman" w:cs="Times New Roman"/>
          <w:sz w:val="28"/>
          <w:szCs w:val="28"/>
          <w:lang w:val="kk-KZ"/>
        </w:rPr>
        <w:t>ң зерттеушілік іс-әрекетін дамытуға даярлаудың құрылымдық-мазмұндық моделі сипатталатын болады. Философиялық сөздікте модельдеу (фр. modele – үлгі, пішін) – зерттеу үшін арнайы жасалған бір объектіде басқа бір объектінің сипаттамасын қайта жаңғ</w:t>
      </w:r>
      <w:r w:rsidR="00AA51F6" w:rsidRPr="00C20D15">
        <w:rPr>
          <w:rFonts w:ascii="Times New Roman" w:hAnsi="Times New Roman" w:cs="Times New Roman"/>
          <w:sz w:val="28"/>
          <w:szCs w:val="28"/>
          <w:lang w:val="kk-KZ"/>
        </w:rPr>
        <w:t>ырту. Бұл модель деп аталады [</w:t>
      </w:r>
      <w:r w:rsidR="00234D52">
        <w:rPr>
          <w:rFonts w:ascii="Times New Roman" w:hAnsi="Times New Roman" w:cs="Times New Roman"/>
          <w:sz w:val="28"/>
          <w:szCs w:val="28"/>
          <w:lang w:val="kk-KZ"/>
        </w:rPr>
        <w:t>1</w:t>
      </w:r>
      <w:r w:rsidR="00EA1DB1">
        <w:rPr>
          <w:rFonts w:ascii="Times New Roman" w:hAnsi="Times New Roman" w:cs="Times New Roman"/>
          <w:sz w:val="28"/>
          <w:szCs w:val="28"/>
          <w:lang w:val="kk-KZ"/>
        </w:rPr>
        <w:t>15-118</w:t>
      </w:r>
      <w:r w:rsidR="00F9163A" w:rsidRPr="00C20D15">
        <w:rPr>
          <w:rFonts w:ascii="Times New Roman" w:hAnsi="Times New Roman" w:cs="Times New Roman"/>
          <w:sz w:val="28"/>
          <w:szCs w:val="28"/>
          <w:lang w:val="kk-KZ"/>
        </w:rPr>
        <w:t xml:space="preserve">]. Ал педагогикалық сөздікте: (лат. мodulus – үлгі, өлшем) – нысан және оған қарым-қатынастық мәндерді көрсететін көрнекілік құралдардың бірі (шартты бейне, схема. </w:t>
      </w:r>
      <w:r w:rsidR="00AA51F6" w:rsidRPr="00C20D15">
        <w:rPr>
          <w:rFonts w:ascii="Times New Roman" w:hAnsi="Times New Roman" w:cs="Times New Roman"/>
          <w:sz w:val="28"/>
          <w:szCs w:val="28"/>
          <w:lang w:val="kk-KZ"/>
        </w:rPr>
        <w:t>т.б.) деп анықтама берілген [</w:t>
      </w:r>
      <w:r w:rsidR="00234D52">
        <w:rPr>
          <w:rFonts w:ascii="Times New Roman" w:hAnsi="Times New Roman" w:cs="Times New Roman"/>
          <w:sz w:val="28"/>
          <w:szCs w:val="28"/>
          <w:lang w:val="kk-KZ"/>
        </w:rPr>
        <w:t>1</w:t>
      </w:r>
      <w:r w:rsidR="00EA1DB1">
        <w:rPr>
          <w:rFonts w:ascii="Times New Roman" w:hAnsi="Times New Roman" w:cs="Times New Roman"/>
          <w:sz w:val="28"/>
          <w:szCs w:val="28"/>
          <w:lang w:val="kk-KZ"/>
        </w:rPr>
        <w:t>18</w:t>
      </w:r>
      <w:r w:rsidR="00234D52">
        <w:rPr>
          <w:rFonts w:ascii="Times New Roman" w:hAnsi="Times New Roman" w:cs="Times New Roman"/>
          <w:sz w:val="28"/>
          <w:szCs w:val="28"/>
          <w:lang w:val="kk-KZ"/>
        </w:rPr>
        <w:t>,</w:t>
      </w:r>
      <w:r w:rsidR="00DC2A26">
        <w:rPr>
          <w:rFonts w:ascii="Times New Roman" w:hAnsi="Times New Roman" w:cs="Times New Roman"/>
          <w:sz w:val="28"/>
          <w:szCs w:val="28"/>
          <w:lang w:val="kk-KZ"/>
        </w:rPr>
        <w:t>б.</w:t>
      </w:r>
      <w:r w:rsidR="00234D52">
        <w:rPr>
          <w:rFonts w:ascii="Times New Roman" w:hAnsi="Times New Roman" w:cs="Times New Roman"/>
          <w:sz w:val="28"/>
          <w:szCs w:val="28"/>
          <w:lang w:val="kk-KZ"/>
        </w:rPr>
        <w:t xml:space="preserve"> 53</w:t>
      </w:r>
      <w:r w:rsidR="00F9163A" w:rsidRPr="00C20D15">
        <w:rPr>
          <w:rFonts w:ascii="Times New Roman" w:hAnsi="Times New Roman" w:cs="Times New Roman"/>
          <w:sz w:val="28"/>
          <w:szCs w:val="28"/>
          <w:lang w:val="kk-KZ"/>
        </w:rPr>
        <w:t>].</w:t>
      </w:r>
      <w:r w:rsidR="00D31F15">
        <w:rPr>
          <w:rFonts w:ascii="Times New Roman" w:hAnsi="Times New Roman" w:cs="Times New Roman"/>
          <w:sz w:val="28"/>
          <w:szCs w:val="28"/>
          <w:lang w:val="kk-KZ"/>
        </w:rPr>
        <w:t xml:space="preserve"> </w:t>
      </w:r>
      <w:r w:rsidR="00F9163A" w:rsidRPr="00C20D15">
        <w:rPr>
          <w:rFonts w:ascii="Times New Roman" w:hAnsi="Times New Roman" w:cs="Times New Roman"/>
          <w:sz w:val="28"/>
          <w:szCs w:val="28"/>
          <w:lang w:val="kk-KZ"/>
        </w:rPr>
        <w:t xml:space="preserve"> Біз зерттеу жұмысымыз бойынша құрастыратын модельді жасауда осы анықтамаларды басшылыққа аламыз.</w:t>
      </w:r>
    </w:p>
    <w:p w14:paraId="6FB968BC" w14:textId="1D0B4F2B" w:rsidR="00DC18CA" w:rsidRPr="00DC18CA"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DC18CA">
        <w:rPr>
          <w:rFonts w:ascii="Times New Roman" w:eastAsia="Times New Roman" w:hAnsi="Times New Roman" w:cs="Times New Roman"/>
          <w:color w:val="000000"/>
          <w:sz w:val="28"/>
          <w:szCs w:val="28"/>
          <w:lang w:val="kk-KZ" w:eastAsia="ru-RU"/>
        </w:rPr>
        <w:t>Тіршілік атаулыға берілген ең үлкен сый – ол өмір. Өмірде қуаныш та, қайғы да, жеңіс те, жеңіліс те қатар жүреді. Сол себепті, өмір адамзат атаулыдан мол қажыр-қайратты, жігерлілікті, табандылықты талап етеді. Ал, мұндай қасиеттер адам бойында әлсіреген уақытта рух құлдырайтыны анық. Басқа тіршілік атаулыдан да ерекшелігіміз сонда, яғни, санамызбен ісімізді басқару. Жоғарыдағы эпиграфта келтірілген ұлт перзенті, Шығыс жастарын ұйымдастырушы, қоғам қайраткері Ғани Мұратбаевтың қанатты сөзі қай дәуір болмасын мәнін жоймайтыны анық. Әрине, қазіргі жастардың бүгінгі міндеті-оқу, білім, тәрбие. Бір ғана мысал, осыдан бір жыл бұрынғы жастар мен жасөспірімдердің пандемия кезіндегі жағдайына көңіл аударайықшы. Балалар парта мен тақтаның қадірін біліп, ата-анадан кейінгі жанашыры- мұғалім екенін кеш те болса түсінді. «Апай, мектепке қашан барамыз?» деп, сұрақ жаудырған оқушылар саны көбейді. Солардың бірі-мен. Тарихта қалған осы бір қиын кезең көбімізге сабақ болды. Тәубемізге келіп, тыныш өмірді, мектептегі қызық кездерді, мұғалімнің тақта алдында сабақ түсіндіргенін, есік алдында құрбыларыммен таза ауада серуендеген кездерді, тағы басқа өмірдің ғажайып сәттеріні</w:t>
      </w:r>
      <w:r w:rsidR="00EA1DB1">
        <w:rPr>
          <w:rFonts w:ascii="Times New Roman" w:eastAsia="Times New Roman" w:hAnsi="Times New Roman" w:cs="Times New Roman"/>
          <w:color w:val="000000"/>
          <w:sz w:val="28"/>
          <w:szCs w:val="28"/>
          <w:lang w:val="kk-KZ" w:eastAsia="ru-RU"/>
        </w:rPr>
        <w:t>ң қадірін түсіндім десем болады</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119</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 xml:space="preserve"> </w:t>
      </w:r>
    </w:p>
    <w:p w14:paraId="36F3EBBC" w14:textId="0B48C643" w:rsidR="00DC18CA" w:rsidRPr="00DC18CA"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DC18CA">
        <w:rPr>
          <w:rFonts w:ascii="Times New Roman" w:eastAsia="Times New Roman" w:hAnsi="Times New Roman" w:cs="Times New Roman"/>
          <w:color w:val="000000"/>
          <w:sz w:val="28"/>
          <w:szCs w:val="28"/>
          <w:lang w:val="kk-KZ" w:eastAsia="ru-RU"/>
        </w:rPr>
        <w:t>Осындай бейбіт, қой үстіне бозторғай жұмыртқалаған тыныш заманды, жаймашуақ күндерді ата-бабамыз сан ғасырлар аңсады емес пе?! Келешек ұрпақ үшін ақ білектің ұшымен, ақ найзаның күшімен жандарын оққа да, отқа да тосқан жоқ па?! Ата-бабамыздың баға жетпес аманатын, мұрасын жалғастырушы мына біздер, жастар емеспіз бе?! Ендеше, неге қазіргі жастар, әрине, бәріне топырақ шашудан аулақпын, бар ғой арамызда, ғаламтор мен смартфонның құрбаны болып, зиянды әдеттермен тәндері мен саналарын улап жүрген. Бір сәттік ләззаттың құрбаны болып жүрген жастарды бұқаралық ақпарат құралдарынан естігенде, еріксіз жаның қынжылады. Осы ретте, жазушы О.Бөкейдің «Атау кере» романындағы өзінің көңілі толмаған кездерде бірнеше қайталап айтатын «Неге біз осы?!»...деген сөз тіркесі ойға оралады</w:t>
      </w:r>
      <w:r w:rsidR="00EA1DB1">
        <w:rPr>
          <w:rFonts w:ascii="Times New Roman" w:eastAsia="Times New Roman" w:hAnsi="Times New Roman" w:cs="Times New Roman"/>
          <w:color w:val="000000"/>
          <w:sz w:val="28"/>
          <w:szCs w:val="28"/>
          <w:lang w:val="kk-KZ" w:eastAsia="ru-RU"/>
        </w:rPr>
        <w:t xml:space="preserve"> </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120</w:t>
      </w:r>
      <w:r w:rsidR="00EA1DB1" w:rsidRPr="00C20D15">
        <w:rPr>
          <w:rFonts w:ascii="Times New Roman" w:hAnsi="Times New Roman" w:cs="Times New Roman"/>
          <w:sz w:val="28"/>
          <w:szCs w:val="28"/>
          <w:lang w:val="kk-KZ"/>
        </w:rPr>
        <w:t>]</w:t>
      </w:r>
      <w:r w:rsidRPr="00DC18CA">
        <w:rPr>
          <w:rFonts w:ascii="Times New Roman" w:eastAsia="Times New Roman" w:hAnsi="Times New Roman" w:cs="Times New Roman"/>
          <w:color w:val="000000"/>
          <w:sz w:val="28"/>
          <w:szCs w:val="28"/>
          <w:lang w:val="kk-KZ" w:eastAsia="ru-RU"/>
        </w:rPr>
        <w:t xml:space="preserve">. Неге біз еліктегішпіз, неге біз басқа мемлекеттердің мәдениетімен танысып, технологиясын үйренбейміз, неге теріс әдеттеріне әуеспіз? Қазақ діліне жат, ескі қазақ отбасында болмаған, </w:t>
      </w:r>
      <w:r w:rsidRPr="00DC18CA">
        <w:rPr>
          <w:rFonts w:ascii="Times New Roman" w:eastAsia="Times New Roman" w:hAnsi="Times New Roman" w:cs="Times New Roman"/>
          <w:color w:val="000000"/>
          <w:sz w:val="28"/>
          <w:szCs w:val="28"/>
          <w:lang w:val="kk-KZ" w:eastAsia="ru-RU"/>
        </w:rPr>
        <w:lastRenderedPageBreak/>
        <w:t>ешқандай көркем шығармада  кездеспеген, тәнмен қоса, сананы да улайтын есірткінің уына неге қазіргі жастар бой алдыруда? Есірткісіз, тағы басқа зиянды әдеттерсіз-ақ, өмірдің ғажайып сәттерін неге сезінбеске?! Ш.Мұртаза атамыздың тілімен айтқанда, «бі</w:t>
      </w:r>
      <w:r w:rsidR="00EA1DB1">
        <w:rPr>
          <w:rFonts w:ascii="Times New Roman" w:eastAsia="Times New Roman" w:hAnsi="Times New Roman" w:cs="Times New Roman"/>
          <w:color w:val="000000"/>
          <w:sz w:val="28"/>
          <w:szCs w:val="28"/>
          <w:lang w:val="kk-KZ" w:eastAsia="ru-RU"/>
        </w:rPr>
        <w:t xml:space="preserve">р кем дүние...»демеске амал жоқ </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121</w:t>
      </w:r>
      <w:r w:rsidR="00EA1DB1" w:rsidRPr="00C20D15">
        <w:rPr>
          <w:rFonts w:ascii="Times New Roman" w:hAnsi="Times New Roman" w:cs="Times New Roman"/>
          <w:sz w:val="28"/>
          <w:szCs w:val="28"/>
          <w:lang w:val="kk-KZ"/>
        </w:rPr>
        <w:t>]</w:t>
      </w:r>
    </w:p>
    <w:p w14:paraId="46A75374" w14:textId="29391705" w:rsidR="00DC18CA" w:rsidRPr="00DC18CA"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DC18CA">
        <w:rPr>
          <w:rFonts w:ascii="Times New Roman" w:eastAsia="Times New Roman" w:hAnsi="Times New Roman" w:cs="Times New Roman"/>
          <w:color w:val="000000"/>
          <w:sz w:val="28"/>
          <w:szCs w:val="28"/>
          <w:lang w:val="kk-KZ" w:eastAsia="ru-RU"/>
        </w:rPr>
        <w:t>Енді, осындай теріс әдеттерге жастар(кейбір) неге әуес? деген сұрақтың төркінін іздеуге көшейік. «Тәрбие-тал бесіктен» демекші, отбасындағы алғашқы ұстаздары - баланың ата-анасы. Ата-ананың іс-әрекетіне, сөзіне, эмоциясына қарап, бесікте жатқан сәби тәрбиелене береді екен. Мәселенің шешімі–ұлттық тәрбиеде. Ұлы Абай атамыз қазақ отбасындағы кездесетін баланы жасынан алдап, сұм адамшылыққа баулып үйрету сынды тәрбиеге қайшы келетін тұстарды сынға алады. Осындай кемшіліктерді ол өз қарасөздерінде былай жеткізеді: «Әуелі балаңды өзің алдайсың, «ананы берем, мынаны берем» деп бастап, балаңды алдағаныңа бір мәз боласың. Соңында, балаң алдаушы болса, кімнен көресің? «Боқта» деп, біреуді боқтатып, кәпір, қияңқы, осыған тимеңдерші» деп, масаттандырып, тентектікке үйретіп қойып, сабаққа бергенде, молданың ең арзанын іздеп, хат таныса болды деп, қу, сұм бол деп, тірі жанға сендірмей, жат мінез қыласың. Осы ма, берген тәлімің? Осы баладан қайыр күтесің бе?» дейді ойшыл. Ал, осындай тәрбиенің соңы баланың теріс  әдеттерге бой алдырып, өз ата-анасына қарсы келумен аяқталмасына кім кепіл?! Сол себепті, біздің ата-бабаларымыздың ұлттық тәрбиесі осындай бала тәрбиесін жете ойлап, жан-жақты қарастырып, тәрбие бастау</w:t>
      </w:r>
      <w:r w:rsidR="00EA1DB1">
        <w:rPr>
          <w:rFonts w:ascii="Times New Roman" w:eastAsia="Times New Roman" w:hAnsi="Times New Roman" w:cs="Times New Roman"/>
          <w:color w:val="000000"/>
          <w:sz w:val="28"/>
          <w:szCs w:val="28"/>
          <w:lang w:val="kk-KZ" w:eastAsia="ru-RU"/>
        </w:rPr>
        <w:t>ларын нақтылап, негіздей білген</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122</w:t>
      </w:r>
      <w:r w:rsidR="00EA1DB1" w:rsidRPr="00C20D15">
        <w:rPr>
          <w:rFonts w:ascii="Times New Roman" w:hAnsi="Times New Roman" w:cs="Times New Roman"/>
          <w:sz w:val="28"/>
          <w:szCs w:val="28"/>
          <w:lang w:val="kk-KZ"/>
        </w:rPr>
        <w:t>]</w:t>
      </w:r>
    </w:p>
    <w:p w14:paraId="665B99AB" w14:textId="77777777"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Әрине, адамға бір рет берілетін өмірді ғажайып етіп өткізу, өмірдің әр сәтінен ләззат алу - кез келгеніміздің қолымыздан келеді. Ешқандай қиын емес! Арайлап атқан әрбір таңның шапағын, әрбір күннің шуағының жылуын, әрбір жаңбырдан кейінгі табиғаттың тамаша көрінісін, жаңбырдың иісін, әрбір бұлтсыз, Туымыздың түсіндей көгілдір, ашық аспанның, қымсына ұялған қыздың келбетіндей қызара батқан күннің, тағы басқа осындай табиғаттың жаратушы берген әсемдігін сезіне білсек, жан дүниеміз нұрланып, тәніміз улы заттарды қабылдамасы анық. </w:t>
      </w:r>
    </w:p>
    <w:p w14:paraId="1C395FE9" w14:textId="632332A0"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 xml:space="preserve">Ғылым мен технологияның дамыған заманында «Жаңа Қазақстанды» құру үшін білімді, озат ойлы, ұшқыр қиялды, жігерлі жастар тартылары сөзсіз. Болашағымыздың іргетасын қалайтын- біздерміз! Бізде мүмкіндік өте көп. Білімді дамыту, спорттық, мәдени үйірмелерге қатысып, мәдени құндылықтарымызды жаңғырту- біздің еншімізде. Айта берсек, есірткісіз, теріс әдеттерсіз өмірдің ғажайып сәттері өте көп. Қазақтың алғашқы ұстазы Ы.Алтынсариннің «Оқысаңыз, балалар, шамнан шырақ жағылар...Өнер, білім, бәрі де оқуменен табылған, Сауысқанның тамағы шоқуменен табылған» деген өлең жолдары жастардың шамды шыраққа айналдыруы үшін білімнің керек екенін, құс  екеш құстың да тамағының еңбекпен табылатынын айтып, жастарды білімге, еңбек етуге шақырады. М.Дулатовтың «Көзіңді аш, оян қазақ, көтер басты, Өткізбей қараңғыда бекер жасты...Қарағым енді жату жарамасты» деген </w:t>
      </w:r>
      <w:r w:rsidRPr="00142DEC">
        <w:rPr>
          <w:rFonts w:ascii="Times New Roman" w:eastAsia="Times New Roman" w:hAnsi="Times New Roman" w:cs="Times New Roman"/>
          <w:color w:val="000000"/>
          <w:sz w:val="28"/>
          <w:szCs w:val="28"/>
          <w:lang w:val="kk-KZ" w:eastAsia="ru-RU"/>
        </w:rPr>
        <w:lastRenderedPageBreak/>
        <w:t>өлең  жолдары қазірде түсінген адамға ұран болып қалды десек болады. Қазіргі жас буынға бұдан артық ұранның, үгіт-насихаттың  керегі жоқ деп ойлаймын.  </w:t>
      </w:r>
    </w:p>
    <w:p w14:paraId="732434A5" w14:textId="77777777"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Тіршілік атаулыға берілген ең үлкен сый – ол өмір. Өмірде қуаныш та, қайғы да, жеңіс те, жеңіліс те қатар жүреді. Сол себепті, өмір адамзат атаулыдан мол қажыр-қайратты, жігерлілікті, табандылықты талап етеді. Ал, мұндай қасиеттер адам бойында әлсіреген уақытта рух құлдырайтыны анық. Басқа тіршілік атаулыдан да ерекшелігіміз сонда, яғни, санамызбен ісімізді басқару. Жоғарыдағы эпиграфта келтірілген ұлт перзенті, Шығыс жастарын ұйымдастырушы, қоғам қайраткері Ғани Мұратбаевтың қанатты сөзі қай дәуір болмасын мәнін жоймайтыны анық. Әрине, қазіргі жастардың бүгінгі міндеті-оқу, білім, тәрбие. Бір ғана мысал, осыдан бір жыл бұрынғы жастар мен жасөспірімдердің пандемия кезіндегі жағдайына көңіл аударайықшы. Балалар парта мен тақтаның қадірін біліп, ата-анадан кейінгі жанашыры- мұғалім екенін кеш те болса түсінді. «Апай, мектепке қашан барамыз?» деп, сұрақ жаудырған оқушылар саны көбейді. Солардың бірі-мен. Тарихта қалған осы бір қиын кезең көбімізге сабақ болды. Тәубемізге келіп, тыныш өмірді, мектептегі қызық кездерді, мұғалімнің тақта алдында сабақ түсіндіргенін, есік алдында құрбыларыммен таза ауада серуендеген кездерді, тағы басқа өмірдің ғажайып сәттерінің қадірін түсіндім десем болады.</w:t>
      </w:r>
    </w:p>
    <w:p w14:paraId="4F04A3B0" w14:textId="77777777"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Осындай бейбіт, қой үстіне бозторғай жұмыртқалаған тыныш заманды, жаймашуақ күндерді ата-бабамыз сан ғасырлар аңсады емес пе?! Келешек ұрпақ үшін ақ білектің ұшымен, ақ найзаның күшімен жандарын оққа да, отқа да тосқан жоқ па?! Ата-бабамыздың баға жетпес аманатын, мұрасын жалғастырушы мына біздер, жастар емеспіз бе?! Ендеше, неге қазіргі жастар, әрине, бәріне топырақ шашудан аулақпын, бар ғой арамызда, ғаламтор мен смартфонның құрбаны болып, зиянды әдеттермен тәндері мен саналарын улап жүрген. Бір сәттік ләззаттың құрбаны болып жүрген жастарды бұқаралық ақпарат құралдарынан естігенде, еріксіз жаның қынжылады. Осы ретте, жазушы О.Бөкейдің «Атау кере» романындағы өзінің көңілі толмаған кездерде бірнеше қайталап айтатын «Неге біз осы?!»...деген сөз тіркесі ойға оралады. Неге біз еліктегішпіз, неге біз басқа мемлекеттердің мәдениетімен танысып, технологиясын үйренбейміз, неге теріс әдеттеріне әуеспіз? Қазақ діліне жат, ескі қазақ отбасында болмаған, ешқандай көркем шығармада  кездеспеген, тәнмен қоса, сананы да улайтын есірткінің уына неге қазіргі жастар бой алдыруда? Есірткісіз, тағы басқа зиянды әдеттерсіз-ақ, өмірдің ғажайып сәттерін неге сезінбеске?! Ш.Мұртаза атамыздың тілімен айтқанда, «бір кем дүние...»демеске амал жоқ.</w:t>
      </w:r>
    </w:p>
    <w:p w14:paraId="0008799F" w14:textId="77777777"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 xml:space="preserve">Енді, осындай теріс әдеттерге жастар(кейбір) неге әуес? деген сұрақтың төркінін іздеуге көшейік. «Тәрбие-тал бесіктен» демекші, отбасындағы алғашқы ұстаздары - баланың ата-анасы. Ата-ананың іс-әрекетіне, сөзіне, эмоциясына қарап, бесікте жатқан сәби тәрбиелене береді екен. Мәселенің шешімі–ұлттық тәрбиеде. Ұлы Абай атамыз қазақ отбасындағы кездесетін баланы жасынан алдап, сұм адамшылыққа баулып үйрету сынды тәрбиеге қайшы келетін тұстарды сынға алады. Осындай кемшіліктерді ол өз қарасөздерінде былай </w:t>
      </w:r>
      <w:r w:rsidRPr="00142DEC">
        <w:rPr>
          <w:rFonts w:ascii="Times New Roman" w:eastAsia="Times New Roman" w:hAnsi="Times New Roman" w:cs="Times New Roman"/>
          <w:color w:val="000000"/>
          <w:sz w:val="28"/>
          <w:szCs w:val="28"/>
          <w:lang w:val="kk-KZ" w:eastAsia="ru-RU"/>
        </w:rPr>
        <w:lastRenderedPageBreak/>
        <w:t>жеткізеді: «Әуелі балаңды өзің алдайсың, «ананы берем, мынаны берем» деп бастап, балаңды алдағаныңа бір мәз боласың. Соңында, балаң алдаушы болса, кімнен көресің? «Боқта» деп, біреуді боқтатып, кәпір, қияңқы, осыған тимеңдерші» деп, масаттандырып, тентектікке үйретіп қойып, сабаққа бергенде, молданың ең арзанын іздеп, хат таныса болды деп, қу, сұм бол деп, тірі жанға сендірмей, жат мінез қыласың. Осы ма, берген тәлімің? Осы баладан қайыр күтесің бе?» дейді ойшыл. Ал, осындай тәрбиенің соңы баланың теріс  әдеттерге бой алдырып, өз ата-анасына қарсы келумен аяқталмасына кім кепіл?! Сол себепті, біздің ата-бабаларымыздың ұлттық тәрбиесі осындай бала тәрбиесін жете ойлап, жан-жақты қарастырып, тәрбие бастауларын нақтылап, негіздей білген.</w:t>
      </w:r>
    </w:p>
    <w:p w14:paraId="1E4D5D38" w14:textId="7C3A9DF3" w:rsidR="00EA1DB1"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 xml:space="preserve">Әрине, адамға бір рет берілетін өмірді ғажайып етіп өткізу, өмірдің әр сәтінен ләззат алу - кез келгеніміздің қолымыздан келеді. Ешқандай қиын емес! Арайлап атқан әрбір таңның шапағын, әрбір күннің шуағының жылуын, әрбір жаңбырдан кейінгі табиғаттың тамаша көрінісін, жаңбырдың иісін, әрбір бұлтсыз, Туымыздың түсіндей көгілдір, ашық аспанның, қымсына ұялған қыздың келбетіндей қызара батқан күннің, тағы басқа осындай табиғаттың жаратушы берген әсемдігін сезіне білсек, жан дүниеміз нұрланып, тәніміз </w:t>
      </w:r>
      <w:r w:rsidR="00EA1DB1" w:rsidRPr="00142DEC">
        <w:rPr>
          <w:rFonts w:ascii="Times New Roman" w:eastAsia="Times New Roman" w:hAnsi="Times New Roman" w:cs="Times New Roman"/>
          <w:color w:val="000000"/>
          <w:sz w:val="28"/>
          <w:szCs w:val="28"/>
          <w:lang w:val="kk-KZ" w:eastAsia="ru-RU"/>
        </w:rPr>
        <w:t xml:space="preserve">улы заттарды қабылдамасы анық </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123</w:t>
      </w:r>
      <w:r w:rsidR="00EA1DB1" w:rsidRPr="00C20D15">
        <w:rPr>
          <w:rFonts w:ascii="Times New Roman" w:hAnsi="Times New Roman" w:cs="Times New Roman"/>
          <w:sz w:val="28"/>
          <w:szCs w:val="28"/>
          <w:lang w:val="kk-KZ"/>
        </w:rPr>
        <w:t>]</w:t>
      </w:r>
    </w:p>
    <w:p w14:paraId="602E84B4" w14:textId="18FDE132"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Ғылым мен технологияның дамыған заманында «Жаңа Қазақстанды» құру үшін білімді, озат ойлы, ұшқыр қиялды, жігерлі жастар тартылары сөзсіз. Болашағымыздың іргетасын қалайтын- біздерміз! Бізде мүмкіндік өте көп. Білімді дамыту, спорттық, мәдени үйірмелерге қатысып, мәдени құндылықтарымызды жаңғырту- біздің еншімізде. Айта берсек, есірткісіз, теріс әдеттерсіз өмірдің ғажайып сәттері өте көп. Қазақтың алғашқы ұстазы Ы.Алтынсариннің «Оқысаңыз, балалар, шамнан шырақ жағылар...Өнер, білім, бәрі де оқуменен табылған, Сауысқанның тамағы шоқуменен табылған» деген өлең жолдары жастардың шамды шыраққа айналдыруы үшін білімнің керек екенін, құс  екеш құстың да тамағының еңбекпен табылатынын айтып, жастарды білімге, еңбек етуге шақырады. М.Дулатовтың «Көзіңді аш, оян қазақ, көтер басты, Өткізбей қараңғыда бекер жасты...Қарағым енді жату жарамасты» деген өлең  жолдары қазірде түсінген адамға ұран болып қалды десек болады. Қазіргі жас буынға бұдан артық ұранның, үгіт-насихаттың  керегі жоқ деп ойлаймын.  </w:t>
      </w:r>
    </w:p>
    <w:p w14:paraId="091E6831" w14:textId="620B3D44"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 xml:space="preserve">Тіршілік атаулыға берілген ең үлкен сый – ол өмір. Өмірде қуаныш та, қайғы да, жеңіс те, жеңіліс те қатар жүреді. Сол себепті, өмір адамзат атаулыдан мол қажыр-қайратты, жігерлілікті, табандылықты талап етеді. Ал, мұндай қасиеттер адам бойында әлсіреген уақытта рух құлдырайтыны анық. Басқа тіршілік атаулыдан да ерекшелігіміз сонда, яғни, санамызбен ісімізді басқару. Жоғарыдағы эпиграфта келтірілген ұлт перзенті, Шығыс жастарын ұйымдастырушы, қоғам қайраткері Ғани Мұратбаевтың қанатты сөзі қай дәуір болмасын мәнін жоймайтыны анық. Әрине, қазіргі жастардың бүгінгі міндеті-оқу, білім, тәрбие. Бір ғана мысал, осыдан бір жыл бұрынғы жастар мен жасөспірімдердің пандемия кезіндегі жағдайына көңіл аударайықшы. Балалар </w:t>
      </w:r>
      <w:r w:rsidRPr="00142DEC">
        <w:rPr>
          <w:rFonts w:ascii="Times New Roman" w:eastAsia="Times New Roman" w:hAnsi="Times New Roman" w:cs="Times New Roman"/>
          <w:color w:val="000000"/>
          <w:sz w:val="28"/>
          <w:szCs w:val="28"/>
          <w:lang w:val="kk-KZ" w:eastAsia="ru-RU"/>
        </w:rPr>
        <w:lastRenderedPageBreak/>
        <w:t>парта мен тақтаның қадірін біліп, ата-анадан кейінгі жанашыры- мұғалім екенін кеш те болса түсінді. «Апай, мектепке қашан барамыз?» деп, сұрақ жаудырған оқушылар саны көбейді. Солардың бірі-мен. Тарихта қалған осы бір қиын кезең көбімізге сабақ болды. Тәубемізге келіп, тыныш өмірді, мектептегі қызық кездерді, мұғалімнің тақта алдында сабақ түсіндіргенін, есік алдында құрбыларыммен таза ауада серуендеген кездерді, тағы басқа өмірдің ғажайып сәттерінің қадірін түсінд</w:t>
      </w:r>
      <w:r w:rsidR="00EA1DB1" w:rsidRPr="00142DEC">
        <w:rPr>
          <w:rFonts w:ascii="Times New Roman" w:eastAsia="Times New Roman" w:hAnsi="Times New Roman" w:cs="Times New Roman"/>
          <w:color w:val="000000"/>
          <w:sz w:val="28"/>
          <w:szCs w:val="28"/>
          <w:lang w:val="kk-KZ" w:eastAsia="ru-RU"/>
        </w:rPr>
        <w:t>ім десем болады</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124</w:t>
      </w:r>
      <w:r w:rsidR="00EA1DB1" w:rsidRPr="00C20D15">
        <w:rPr>
          <w:rFonts w:ascii="Times New Roman" w:hAnsi="Times New Roman" w:cs="Times New Roman"/>
          <w:sz w:val="28"/>
          <w:szCs w:val="28"/>
          <w:lang w:val="kk-KZ"/>
        </w:rPr>
        <w:t>]</w:t>
      </w:r>
    </w:p>
    <w:p w14:paraId="6E8FCFD4" w14:textId="6740280A"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Осындай бейбіт, қой үстіне бозторғай жұмыртқалаған тыныш заманды, жаймашуақ күндерді ата-бабамыз сан ғасырлар аңсады емес пе?! Келешек ұрпақ үшін ақ білектің ұшымен, ақ найзаның күшімен жандарын оққа да, отқа да тосқан жоқ па?! Ата-бабамыздың баға жетпес аманатын, мұрасын жалғастырушы мына біздер, жастар емеспіз бе?! Ендеше, неге қазіргі жастар, әрине, бәріне топырақ шашудан аулақпын, бар ғой арамызда, ғаламтор мен смартфонның құрбаны болып, зиянды әдеттермен тәндері мен саналарын улап жүрген. Бір сәттік ләззаттың құрбаны болып жүрген жастарды бұқаралық ақпарат құралдарынан естігенде, еріксіз жаның қынжылады. Осы ретте, жазушы О.Бөкейдің «Атау кере» романындағы өзінің көңілі толмаған кездерде бірнеше қайталап айтатын «Неге біз осы?!»...деген сөз тіркесі ойға оралады. Неге біз еліктегішпіз, неге біз басқа мемлекеттердің мәдениетімен танысып, технологиясын үйренбейміз, неге теріс әдеттеріне әуеспіз? Қазақ діліне жат, ескі қазақ отбасында болмаған, ешқандай көркем шығармада  кездеспеген, тәнмен қоса, сананы да улайтын есірткінің уына неге қазіргі жастар бой алдыруда? Есірткісіз, тағы басқа зиянды әдеттерсіз-ақ, өмірдің ғажайып сәттерін неге сезінбеске?! Ш.Мұртаза атамыздың тілімен айтқанда, «бі</w:t>
      </w:r>
      <w:r w:rsidR="00EA1DB1" w:rsidRPr="00142DEC">
        <w:rPr>
          <w:rFonts w:ascii="Times New Roman" w:eastAsia="Times New Roman" w:hAnsi="Times New Roman" w:cs="Times New Roman"/>
          <w:color w:val="000000"/>
          <w:sz w:val="28"/>
          <w:szCs w:val="28"/>
          <w:lang w:val="kk-KZ" w:eastAsia="ru-RU"/>
        </w:rPr>
        <w:t xml:space="preserve">р кем дүние...»демеске амал жоқ </w:t>
      </w:r>
      <w:r w:rsidR="00EA1DB1" w:rsidRPr="00C20D15">
        <w:rPr>
          <w:rFonts w:ascii="Times New Roman" w:hAnsi="Times New Roman" w:cs="Times New Roman"/>
          <w:sz w:val="28"/>
          <w:szCs w:val="28"/>
          <w:lang w:val="kk-KZ"/>
        </w:rPr>
        <w:t>[</w:t>
      </w:r>
      <w:r w:rsidR="00EA1DB1">
        <w:rPr>
          <w:rFonts w:ascii="Times New Roman" w:hAnsi="Times New Roman" w:cs="Times New Roman"/>
          <w:sz w:val="28"/>
          <w:szCs w:val="28"/>
          <w:lang w:val="kk-KZ"/>
        </w:rPr>
        <w:t>125</w:t>
      </w:r>
      <w:r w:rsidR="00EA1DB1" w:rsidRPr="00C20D15">
        <w:rPr>
          <w:rFonts w:ascii="Times New Roman" w:hAnsi="Times New Roman" w:cs="Times New Roman"/>
          <w:sz w:val="28"/>
          <w:szCs w:val="28"/>
          <w:lang w:val="kk-KZ"/>
        </w:rPr>
        <w:t>]</w:t>
      </w:r>
    </w:p>
    <w:p w14:paraId="1E24E26B" w14:textId="77777777" w:rsidR="00DC18CA"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Енді, осындай теріс әдеттерге жастар(кейбір) неге әуес? деген сұрақтың төркінін іздеуге көшейік. «Тәрбие-тал бесіктен» демекші, отбасындағы алғашқы ұстаздары - баланың ата-анасы. Ата-ананың іс-әрекетіне, сөзіне, эмоциясына қарап, бесікте жатқан сәби тәрбиелене береді екен. Мәселенің шешімі–ұлттық тәрбиеде. Ұлы Абай атамыз қазақ отбасындағы кездесетін баланы жасынан алдап, сұм адамшылыққа баулып үйрету сынды тәрбиеге қайшы келетін тұстарды сынға алады. Осындай кемшіліктерді ол өз қарасөздерінде былай жеткізеді: «Әуелі балаңды өзің алдайсың, «ананы берем, мынаны берем» деп бастап, балаңды алдағаныңа бір мәз боласың. Соңында, балаң алдаушы болса, кімнен көресің? «Боқта» деп, біреуді боқтатып, кәпір, қияңқы, осыған тимеңдерші» деп, масаттандырып, тентектікке үйретіп қойып, сабаққа бергенде, молданың ең арзанын іздеп, хат таныса болды деп, қу, сұм бол деп, тірі жанға сендірмей, жат мінез қыласың. Осы ма, берген тәлімің? Осы баладан қайыр күтесің бе?» дейді ойшыл. Ал, осындай тәрбиенің соңы баланың теріс  әдеттерге бой алдырып, өз ата-анасына қарсы келумен аяқталмасына кім кепіл?! Сол себепті, біздің ата-бабаларымыздың ұлттық тәрбиесі осындай бала тәрбиесін жете ойлап, жан-жақты қарастырып, тәрбие бастауларын нақтылап, негіздей білген.</w:t>
      </w:r>
    </w:p>
    <w:p w14:paraId="6F03DBD2" w14:textId="77777777" w:rsidR="00346035" w:rsidRPr="00142DEC" w:rsidRDefault="00DC18CA"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lastRenderedPageBreak/>
        <w:t xml:space="preserve">Әрине, адамға бір рет берілетін өмірді ғажайып етіп өткізу, өмірдің әр сәтінен ләззат алу - кез келгеніміздің қолымыздан келеді. Ешқандай қиын емес! Арайлап атқан әрбір таңның шапағын, әрбір күннің шуағының жылуын, әрбір жаңбырдан кейінгі табиғаттың тамаша көрінісін, жаңбырдың иісін, әрбір бұлтсыз, Туымыздың түсіндей көгілдір, ашық аспанның, қымсына ұялған қыздың келбетіндей қызара батқан күннің, тағы басқа осындай табиғаттың жаратушы берген әсемдігін сезіне білсек, жан дүниеміз нұрланып, тәніміз </w:t>
      </w:r>
      <w:r w:rsidR="00346035" w:rsidRPr="00142DEC">
        <w:rPr>
          <w:rFonts w:ascii="Times New Roman" w:eastAsia="Times New Roman" w:hAnsi="Times New Roman" w:cs="Times New Roman"/>
          <w:color w:val="000000"/>
          <w:sz w:val="28"/>
          <w:szCs w:val="28"/>
          <w:lang w:val="kk-KZ" w:eastAsia="ru-RU"/>
        </w:rPr>
        <w:t>улы заттарды қабылдамасы анық. </w:t>
      </w:r>
    </w:p>
    <w:p w14:paraId="080ED3A7" w14:textId="47A87D3F" w:rsidR="00DC18CA" w:rsidRPr="00142DEC" w:rsidRDefault="00346035" w:rsidP="00DC18CA">
      <w:pPr>
        <w:shd w:val="clear" w:color="auto" w:fill="FFFFFF"/>
        <w:spacing w:after="0" w:line="240" w:lineRule="auto"/>
        <w:ind w:firstLine="567"/>
        <w:jc w:val="both"/>
        <w:rPr>
          <w:rFonts w:ascii="Times New Roman" w:eastAsia="Times New Roman" w:hAnsi="Times New Roman" w:cs="Times New Roman"/>
          <w:color w:val="000000"/>
          <w:sz w:val="28"/>
          <w:szCs w:val="28"/>
          <w:lang w:val="kk-KZ" w:eastAsia="ru-RU"/>
        </w:rPr>
      </w:pPr>
      <w:r w:rsidRPr="00142DEC">
        <w:rPr>
          <w:rFonts w:ascii="Times New Roman" w:eastAsia="Times New Roman" w:hAnsi="Times New Roman" w:cs="Times New Roman"/>
          <w:color w:val="000000"/>
          <w:sz w:val="28"/>
          <w:szCs w:val="28"/>
          <w:lang w:val="kk-KZ" w:eastAsia="ru-RU"/>
        </w:rPr>
        <w:t xml:space="preserve"> </w:t>
      </w:r>
      <w:r w:rsidR="00DC18CA" w:rsidRPr="00142DEC">
        <w:rPr>
          <w:rFonts w:ascii="Times New Roman" w:eastAsia="Times New Roman" w:hAnsi="Times New Roman" w:cs="Times New Roman"/>
          <w:color w:val="000000"/>
          <w:sz w:val="28"/>
          <w:szCs w:val="28"/>
          <w:lang w:val="kk-KZ" w:eastAsia="ru-RU"/>
        </w:rPr>
        <w:t xml:space="preserve">Ғылым мен технологияның дамыған заманында </w:t>
      </w:r>
      <w:r w:rsidRPr="00C20D15">
        <w:rPr>
          <w:rFonts w:ascii="Times New Roman" w:hAnsi="Times New Roman" w:cs="Times New Roman"/>
          <w:sz w:val="28"/>
          <w:szCs w:val="28"/>
          <w:lang w:val="kk-KZ"/>
        </w:rPr>
        <w:t>[</w:t>
      </w:r>
      <w:r>
        <w:rPr>
          <w:rFonts w:ascii="Times New Roman" w:hAnsi="Times New Roman" w:cs="Times New Roman"/>
          <w:sz w:val="28"/>
          <w:szCs w:val="28"/>
          <w:lang w:val="kk-KZ"/>
        </w:rPr>
        <w:t>125</w:t>
      </w:r>
      <w:r w:rsidRPr="00C20D1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C18CA" w:rsidRPr="00142DEC">
        <w:rPr>
          <w:rFonts w:ascii="Times New Roman" w:eastAsia="Times New Roman" w:hAnsi="Times New Roman" w:cs="Times New Roman"/>
          <w:color w:val="000000"/>
          <w:sz w:val="28"/>
          <w:szCs w:val="28"/>
          <w:lang w:val="kk-KZ" w:eastAsia="ru-RU"/>
        </w:rPr>
        <w:t>«Жаңа Қазақстанды» құру үшін білімді, озат ойлы, ұшқыр қиялды, жігерлі жастар тартылары сөзсіз. Болашағымыздың іргетасын қалайтын- біздерміз! Бізде мүмкіндік өте көп. Білімді дамыту, спорттық, мәдени үйірмелерге қатысып, мәдени құндылықтарымызды жаңғырту- біздің еншімізде. Айта берсек, есірткісіз, теріс әдеттерсіз өмірдің ғажайып сәттері өте көп. Қазақтың алғашқы ұстазы Ы.Алтынсариннің «Оқысаңыз, балалар, шамнан шырақ жағылар...Өнер, білім, бәрі де оқуменен табылған, Сауысқанның тамағы шоқуменен табылған» деген өлең жолдары жастардың шамды шыраққа айналдыруы үшін білімнің керек екенін, құс  екеш құстың да тамағының еңбекпен табылатынын айтып, жастарды білімге, еңбек етуге шақырады. М.Дулатовтың «Көзіңді аш, оян қазақ, көтер басты, Өткізбей қараңғыда бекер жасты...Қарағым енді жату жарамасты» деген өлең  жолдары қазірде түсінген адамға ұран болып қалды десек болады</w:t>
      </w:r>
      <w:r w:rsidRPr="00142DEC">
        <w:rPr>
          <w:rFonts w:ascii="Times New Roman" w:eastAsia="Times New Roman" w:hAnsi="Times New Roman" w:cs="Times New Roman"/>
          <w:color w:val="000000"/>
          <w:sz w:val="28"/>
          <w:szCs w:val="28"/>
          <w:lang w:val="kk-KZ" w:eastAsia="ru-RU"/>
        </w:rPr>
        <w:t xml:space="preserve"> </w:t>
      </w:r>
      <w:r w:rsidRPr="00C20D15">
        <w:rPr>
          <w:rFonts w:ascii="Times New Roman" w:hAnsi="Times New Roman" w:cs="Times New Roman"/>
          <w:sz w:val="28"/>
          <w:szCs w:val="28"/>
          <w:lang w:val="kk-KZ"/>
        </w:rPr>
        <w:t>[</w:t>
      </w:r>
      <w:r>
        <w:rPr>
          <w:rFonts w:ascii="Times New Roman" w:hAnsi="Times New Roman" w:cs="Times New Roman"/>
          <w:sz w:val="28"/>
          <w:szCs w:val="28"/>
          <w:lang w:val="kk-KZ"/>
        </w:rPr>
        <w:t>126</w:t>
      </w:r>
      <w:r w:rsidRPr="00C20D15">
        <w:rPr>
          <w:rFonts w:ascii="Times New Roman" w:hAnsi="Times New Roman" w:cs="Times New Roman"/>
          <w:sz w:val="28"/>
          <w:szCs w:val="28"/>
          <w:lang w:val="kk-KZ"/>
        </w:rPr>
        <w:t>]</w:t>
      </w:r>
      <w:r w:rsidR="00DC18CA" w:rsidRPr="00142DEC">
        <w:rPr>
          <w:rFonts w:ascii="Times New Roman" w:eastAsia="Times New Roman" w:hAnsi="Times New Roman" w:cs="Times New Roman"/>
          <w:color w:val="000000"/>
          <w:sz w:val="28"/>
          <w:szCs w:val="28"/>
          <w:lang w:val="kk-KZ" w:eastAsia="ru-RU"/>
        </w:rPr>
        <w:t>. Қазіргі жас буынға бұдан артық ұранның, үгіт-насихаттың  керегі жоқ деп ойлаймын.  </w:t>
      </w:r>
    </w:p>
    <w:p w14:paraId="6C6F48DB" w14:textId="77777777" w:rsidR="00DC18CA" w:rsidRPr="00142DEC" w:rsidRDefault="00DC18CA"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47A01D9E"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49D0752"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772ECC39"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595D9513"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762CE92B"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3FA0CB6"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AC65FC9"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4755684D"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28F3A59"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BBE4325"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0D22C1FA"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09785E01"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9BAF918"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44F2F86B"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830ED86"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4815008D"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8C2F703"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A8B2D78"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85C2657"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237B7F7"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D05CA08"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2247591"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BBEFB71"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08C0E7A2"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6B82F390"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9C6C09E"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78D8370D"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9C4DCC5"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0562C89" w14:textId="77777777" w:rsidR="000B6EA8" w:rsidRPr="00142DEC" w:rsidRDefault="000B6EA8"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1E9948D6" w14:textId="77777777" w:rsidR="002F35F5" w:rsidRPr="00142DEC" w:rsidRDefault="002F35F5" w:rsidP="00DC18CA">
      <w:pPr>
        <w:tabs>
          <w:tab w:val="left" w:pos="567"/>
        </w:tabs>
        <w:spacing w:after="0" w:line="240" w:lineRule="auto"/>
        <w:ind w:right="3" w:firstLine="567"/>
        <w:contextualSpacing/>
        <w:jc w:val="both"/>
        <w:rPr>
          <w:rFonts w:ascii="Times New Roman" w:hAnsi="Times New Roman" w:cs="Times New Roman"/>
          <w:sz w:val="28"/>
          <w:szCs w:val="28"/>
          <w:lang w:val="kk-KZ"/>
        </w:rPr>
      </w:pPr>
    </w:p>
    <w:p w14:paraId="35CABB76" w14:textId="77777777" w:rsidR="006362EE" w:rsidRPr="00811C60" w:rsidRDefault="006362EE" w:rsidP="007E2740">
      <w:pPr>
        <w:spacing w:after="0" w:line="240" w:lineRule="auto"/>
        <w:ind w:right="3" w:firstLine="567"/>
        <w:jc w:val="both"/>
        <w:rPr>
          <w:rFonts w:ascii="Times New Roman" w:hAnsi="Times New Roman" w:cs="Times New Roman"/>
          <w:b/>
          <w:bCs/>
          <w:sz w:val="28"/>
          <w:szCs w:val="28"/>
          <w:lang w:val="kk-KZ"/>
        </w:rPr>
      </w:pPr>
      <w:r w:rsidRPr="00811C60">
        <w:rPr>
          <w:rFonts w:ascii="Times New Roman" w:hAnsi="Times New Roman" w:cs="Times New Roman"/>
          <w:b/>
          <w:bCs/>
          <w:sz w:val="28"/>
          <w:szCs w:val="28"/>
          <w:lang w:val="kk-KZ"/>
        </w:rPr>
        <w:t>3 БОЛАШАҚ МЕКТЕПКЕ ДЕЙІНГІ ҰЙЫМ ПЕДАГОГТЕРІНІҢ ЗЕРТТЕУШІЛІК ҚҰЗЫРЕТТІЛІГІН LESSON STUDY ӘДІСТЕМЕСІ АРҚЫЛЫ ДАМЫТУДАҒЫ ТӘЖІРИБЕЛІК-ЭКСПЕРИМЕНТТІК ЖҰМЫС МАЗМҰНЫ</w:t>
      </w:r>
    </w:p>
    <w:p w14:paraId="3D866580" w14:textId="77777777" w:rsidR="006362EE" w:rsidRPr="00811C60" w:rsidRDefault="006362EE" w:rsidP="007E2740">
      <w:pPr>
        <w:spacing w:after="0" w:line="240" w:lineRule="auto"/>
        <w:ind w:right="3" w:firstLine="567"/>
        <w:jc w:val="both"/>
        <w:rPr>
          <w:rFonts w:ascii="Times New Roman" w:hAnsi="Times New Roman" w:cs="Times New Roman"/>
          <w:b/>
          <w:bCs/>
          <w:sz w:val="28"/>
          <w:szCs w:val="28"/>
          <w:lang w:val="kk-KZ"/>
        </w:rPr>
      </w:pPr>
    </w:p>
    <w:p w14:paraId="16FDA78F" w14:textId="7EEB9A79" w:rsidR="006362EE" w:rsidRPr="00C20D15" w:rsidRDefault="006362EE" w:rsidP="007E2740">
      <w:pPr>
        <w:spacing w:after="0" w:line="240" w:lineRule="auto"/>
        <w:ind w:right="3"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3.1  </w:t>
      </w:r>
      <w:r w:rsidRPr="003C7BB8">
        <w:rPr>
          <w:rFonts w:ascii="Times New Roman" w:hAnsi="Times New Roman" w:cs="Times New Roman"/>
          <w:b/>
          <w:sz w:val="28"/>
          <w:szCs w:val="28"/>
          <w:lang w:val="kk-KZ"/>
        </w:rPr>
        <w:t xml:space="preserve">Зерттеу </w:t>
      </w:r>
      <w:r w:rsidRPr="003C7BB8">
        <w:rPr>
          <w:rFonts w:ascii="Times New Roman" w:hAnsi="Times New Roman" w:cs="Times New Roman"/>
          <w:b/>
          <w:sz w:val="28"/>
          <w:szCs w:val="28"/>
          <w:lang w:val="kk-KZ"/>
        </w:rPr>
        <w:tab/>
        <w:t xml:space="preserve">мәселесі </w:t>
      </w:r>
      <w:r w:rsidRPr="003C7BB8">
        <w:rPr>
          <w:rFonts w:ascii="Times New Roman" w:hAnsi="Times New Roman" w:cs="Times New Roman"/>
          <w:b/>
          <w:sz w:val="28"/>
          <w:szCs w:val="28"/>
          <w:lang w:val="kk-KZ"/>
        </w:rPr>
        <w:tab/>
        <w:t xml:space="preserve">бойынша </w:t>
      </w:r>
      <w:r w:rsidRPr="003C7BB8">
        <w:rPr>
          <w:rFonts w:ascii="Times New Roman" w:hAnsi="Times New Roman" w:cs="Times New Roman"/>
          <w:b/>
          <w:sz w:val="28"/>
          <w:szCs w:val="28"/>
          <w:lang w:val="kk-KZ"/>
        </w:rPr>
        <w:tab/>
        <w:t>анықтаушы</w:t>
      </w:r>
      <w:r w:rsidR="007E2740">
        <w:rPr>
          <w:rFonts w:ascii="Times New Roman" w:hAnsi="Times New Roman" w:cs="Times New Roman"/>
          <w:b/>
          <w:sz w:val="28"/>
          <w:szCs w:val="28"/>
          <w:lang w:val="kk-KZ"/>
        </w:rPr>
        <w:t xml:space="preserve"> </w:t>
      </w:r>
      <w:r w:rsidRPr="003C7BB8">
        <w:rPr>
          <w:rFonts w:ascii="Times New Roman" w:hAnsi="Times New Roman" w:cs="Times New Roman"/>
          <w:b/>
          <w:sz w:val="28"/>
          <w:szCs w:val="28"/>
          <w:lang w:val="kk-KZ"/>
        </w:rPr>
        <w:t>эксперименттік</w:t>
      </w:r>
      <w:r w:rsidR="007E2740">
        <w:rPr>
          <w:rFonts w:ascii="Times New Roman" w:hAnsi="Times New Roman" w:cs="Times New Roman"/>
          <w:b/>
          <w:sz w:val="28"/>
          <w:szCs w:val="28"/>
          <w:lang w:val="kk-KZ"/>
        </w:rPr>
        <w:t xml:space="preserve"> </w:t>
      </w:r>
      <w:r w:rsidRPr="003C7BB8">
        <w:rPr>
          <w:rFonts w:ascii="Times New Roman" w:hAnsi="Times New Roman" w:cs="Times New Roman"/>
          <w:b/>
          <w:sz w:val="28"/>
          <w:szCs w:val="28"/>
          <w:lang w:val="kk-KZ"/>
        </w:rPr>
        <w:t>жұмыс</w:t>
      </w:r>
      <w:r w:rsidR="007E2740">
        <w:rPr>
          <w:rFonts w:ascii="Times New Roman" w:hAnsi="Times New Roman" w:cs="Times New Roman"/>
          <w:b/>
          <w:sz w:val="28"/>
          <w:szCs w:val="28"/>
          <w:lang w:val="kk-KZ"/>
        </w:rPr>
        <w:t xml:space="preserve"> </w:t>
      </w:r>
      <w:r w:rsidRPr="003C7BB8">
        <w:rPr>
          <w:rFonts w:ascii="Times New Roman" w:hAnsi="Times New Roman" w:cs="Times New Roman"/>
          <w:b/>
          <w:sz w:val="28"/>
          <w:szCs w:val="28"/>
          <w:lang w:val="kk-KZ"/>
        </w:rPr>
        <w:t>тарының диагностикасы</w:t>
      </w:r>
    </w:p>
    <w:p w14:paraId="1C11D8DE" w14:textId="1A5A2953" w:rsidR="006362EE" w:rsidRPr="00142DEC" w:rsidRDefault="006362EE" w:rsidP="001B5A75">
      <w:pPr>
        <w:spacing w:after="0" w:line="240" w:lineRule="auto"/>
        <w:ind w:firstLine="567"/>
        <w:jc w:val="both"/>
        <w:rPr>
          <w:rFonts w:ascii="Times New Roman" w:hAnsi="Times New Roman" w:cs="Times New Roman"/>
          <w:sz w:val="28"/>
          <w:szCs w:val="28"/>
          <w:lang w:val="kk-KZ"/>
        </w:rPr>
      </w:pPr>
      <w:r w:rsidRPr="001B5A75">
        <w:rPr>
          <w:rFonts w:ascii="Times New Roman" w:hAnsi="Times New Roman" w:cs="Times New Roman"/>
          <w:sz w:val="28"/>
          <w:szCs w:val="28"/>
          <w:lang w:val="kk-KZ" w:eastAsia="ru-RU"/>
        </w:rPr>
        <w:t>Болашақ мектепке дейінгі ұйым педагогтерінің педагогикалық қызметке даярлығы жоғары оқу орнындағы біртұтас оқу-тәрбие процесінде жүзеге асырылады</w:t>
      </w:r>
      <w:r w:rsidR="00D67104" w:rsidRPr="001B5A75">
        <w:rPr>
          <w:rFonts w:ascii="Times New Roman" w:hAnsi="Times New Roman" w:cs="Times New Roman"/>
          <w:sz w:val="28"/>
          <w:szCs w:val="28"/>
          <w:lang w:val="kk-KZ" w:eastAsia="ru-RU"/>
        </w:rPr>
        <w:t xml:space="preserve"> </w:t>
      </w:r>
      <w:r w:rsidR="00D67104" w:rsidRPr="001B5A75">
        <w:rPr>
          <w:rFonts w:ascii="Times New Roman" w:hAnsi="Times New Roman" w:cs="Times New Roman"/>
          <w:sz w:val="28"/>
          <w:szCs w:val="28"/>
          <w:lang w:val="kk-KZ"/>
        </w:rPr>
        <w:t>[127]</w:t>
      </w:r>
      <w:r w:rsidRPr="001B5A75">
        <w:rPr>
          <w:rFonts w:ascii="Times New Roman" w:hAnsi="Times New Roman" w:cs="Times New Roman"/>
          <w:sz w:val="28"/>
          <w:szCs w:val="28"/>
          <w:lang w:val="kk-KZ" w:eastAsia="ru-RU"/>
        </w:rPr>
        <w:t xml:space="preserve">. Сондықтан болашақ мектепке дейінгі ұйым педагогтерінің  </w:t>
      </w:r>
      <w:r w:rsidRPr="001B5A75">
        <w:rPr>
          <w:rFonts w:ascii="Times New Roman" w:hAnsi="Times New Roman" w:cs="Times New Roman"/>
          <w:sz w:val="28"/>
          <w:szCs w:val="28"/>
          <w:lang w:val="kk-KZ"/>
        </w:rPr>
        <w:t xml:space="preserve">зерттеушілік құзыреттілігін  lesson study әдістемесі арқылы дамыту </w:t>
      </w:r>
      <w:r w:rsidRPr="001B5A75">
        <w:rPr>
          <w:rFonts w:ascii="Times New Roman" w:hAnsi="Times New Roman" w:cs="Times New Roman"/>
          <w:sz w:val="28"/>
          <w:szCs w:val="28"/>
          <w:lang w:val="kk-KZ" w:eastAsia="ru-RU"/>
        </w:rPr>
        <w:t>мектепке дейінгі ұйым мекемелерінде педагогикалық қызметіндегі іс-әрекеттерге жан-жақты әзірлігінің деңгейі, жоғары кәсіби білім беру жүйесіндегі педагогикалық үдерістің ұйымдастырылу сапасына тікелей байланысты. Ал, осы педагогикалық үдерістің ұйымдастырылу сапасын зерделеп, үдеріс заңдылықтарын анықтауға ықпал ететін негізгі әдіс педагогикалық тәжіриб</w:t>
      </w:r>
      <w:r w:rsidR="00D67104" w:rsidRPr="001B5A75">
        <w:rPr>
          <w:rFonts w:ascii="Times New Roman" w:hAnsi="Times New Roman" w:cs="Times New Roman"/>
          <w:sz w:val="28"/>
          <w:szCs w:val="28"/>
          <w:lang w:val="kk-KZ" w:eastAsia="ru-RU"/>
        </w:rPr>
        <w:t xml:space="preserve">елік-эксперимент болып </w:t>
      </w:r>
      <w:r w:rsidR="00D67104" w:rsidRPr="00142DEC">
        <w:rPr>
          <w:rFonts w:ascii="Times New Roman" w:hAnsi="Times New Roman" w:cs="Times New Roman"/>
          <w:sz w:val="28"/>
          <w:szCs w:val="28"/>
          <w:lang w:val="kk-KZ"/>
        </w:rPr>
        <w:t>табылады [128]</w:t>
      </w:r>
    </w:p>
    <w:p w14:paraId="53154AC8" w14:textId="7CF9EA67" w:rsidR="001B5A75"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Әрине, мұндай сәтте кез келген мемлекет өзінің педагогика саласын күшейтіп, қауіпсіздігін нығайтатыны анық. Қазақстан да сол елдердің бірі. Қаңтар оқиғасы және әлемдегі түрлі қақтығыстар Қазақстан армиясына модернизация жасау керектігін, ал педагогикабюджетті арттыру маңызды екенін көрсетті. Қазақстан педагогикабюджетті арттырып, педагогика саласына бөлінетін қаражатты көбейтті. Соңғы жылдары болған педагогикақақтығыстарға талдау жасалып, қару-жарақ пен тактиканы меңгеру іске асуда. Сириядағы соғыс көптеген мемлекеттің педагогика саласында өзгерістер жасауына себепкер болды. Бұл ең алдымен антитеррор жаттығуларын арттыруды талап етеді. Қазақстан Сирия соғысында бірнеше мәрте гуманитарлық және антитеррор операциясын іске асырды. Ол «Жусан» операциясы деп аталды және бірнеше кезең бойынша іске асты. Жусан операциясының мақсаты ұрыс даласында қалған және лаңкестік ұйымдарға мүше болған қазақстандықтарды отанына қайтару болатын. Балалар мен аналар қайта оқыту орталықтарына жіберілсе, </w:t>
      </w:r>
      <w:r w:rsidRPr="00142DEC">
        <w:rPr>
          <w:rFonts w:ascii="Times New Roman" w:hAnsi="Times New Roman" w:cs="Times New Roman"/>
          <w:sz w:val="28"/>
          <w:szCs w:val="28"/>
          <w:lang w:val="kk-KZ"/>
        </w:rPr>
        <w:lastRenderedPageBreak/>
        <w:t>қауіпті лаңкестер сотқа тартылып, ұзақ жылға сотталды. Бұл Қазақстан педагогиканің лаңкестікке қарсы күресте тәжірибе жинауына да себепкер болды.</w:t>
      </w:r>
    </w:p>
    <w:p w14:paraId="43A7D7DC" w14:textId="77777777" w:rsidR="00233210"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Атынша Қазақстан педагогика саласы Қарабақ соғысында қолданылған технологияны басшылыққа алып, зерттей бастады. Қарабақ пен Ливияда, Сирияда ұрыс даласында негізгі шешуші рөлді соққы жасаушы, барлаушы және камикадзе педагогикадары ойнады. Ресми статистика бойынша Қарабақ соғысында Әзербайжан педагогика Арменияның педагогикатехникасының тең жартысын соққы жасаушы педагогикадармен жойған. Бұл Қазақстан педагогика саласына педагогикадарды көбірек алуға және оларды шығарушы елдермен келіссөздер жүргізуге итермелеп отыр. </w:t>
      </w:r>
    </w:p>
    <w:p w14:paraId="72E2C14E" w14:textId="1910FDC6" w:rsidR="001B5A75"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Қазақстанның жер аумағы үлкен, ал халқы аз. Соғыс жағдайында мобилизациялау процесі арқылы миллиондаған әскер шығару мүмкіндігі аздау, алайда ол олқылықты авиация арқылы толықтыруға болады. Соның бірі дәл осы педагогикадар. Қазақстан Түркиямен соққы жасаушы педагогикадарды сатып алу бойынша келісім жасауда. Сонымен бірге Қазақстан өз аумағында Түркия-Қазақстан бірлескен педагогика зауытын салуды да ойластырып отыр. Бұл бойынша арнайы келісімдер жасалды. Еліміздің педагогика саласында қытайлық соққы жасаушы педагогикадар мен Израиль елінің барлаушы педагогикадары да бар. Ресейдік «Орлан» барлаушы педагогикадарын алу жоспарлануда. Қазақстанда отандық барлаушы педагогикадарды өндіру де іске асуда. Шекара қызметкерлері ел аумағының тұтастығын сақтау мақсатында «Шағала» отандық барлау педагогикадарын қолдануда.</w:t>
      </w:r>
    </w:p>
    <w:p w14:paraId="001EC7B3" w14:textId="014E8CA5" w:rsidR="001B5A75"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Украинадағы соғыс та педагогика саласына айтарлықтай өзгерістер енгізуге себепкер болуда. Соның бірі арнайы жасақтардың дайындығын күшейту және идеологияны нығайту. Әзербайжан Қарабақты қайтару соғысында «Яшма» арнайы жасағын тиімді пайдаланған ел ретінде тарихқа кірді. Ал Украина «Азов» арнайы құрылымы арқылы ірі қалаларды қорғауда жетістікке жете білді. Бұл арнайы жасақтардың маңыздылығын көрсетеді. Украинадағы соғыста аумақтық педагогика жүйесі (тероборона) де өз тиімділігін көрсетті. Бұл Қазақстан педагогика қазіргі уақытта меңгеріп, өзгеріс енгізуге тырысып жатқан саланың бірі саналады. Қазақстан ұлтын сүйетін, отанын қорғауға әзір жастарды аумақтық педагогика жүйесіне шақырып, оларды арнайы жаттығудан өткізуді бастап та кетті. Ал 2023 жылдан бастап арнайы заң қабылданып, резервтік әскер жүйесін нақтылау іске аспақ. Ол бірқатар артықшылықтарды береді, әсіресе педагогика саласы күшейе түспек. Бірнеше мың адам тұрақты әскерде болмаса да, ел басына күн туса бірден педагогика саласын қолға алуға көмектеспек. Резервтік әскер жүйесі бойынша жылына екі ай педагогикажаттығудан өту қарастырылады. Әр сарбазға қару табысталып, заманауи соғыстың қыр-сыры үйретілмек. Резервтік әскерге алынғандар жаттығу сәтінде жұмыстан шығарылмайды және айлығы сақталып, мемлекет тарапынан төленеді.</w:t>
      </w:r>
    </w:p>
    <w:p w14:paraId="37DFC2F8" w14:textId="307DB911" w:rsidR="001B5A75"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Қазақстан заманауи қақтығыстарға дайын болу үшін елдің педагогикадоктринасын өзгертуді талқылауда. Енді педагогикадоктринаға </w:t>
      </w:r>
      <w:r w:rsidRPr="00142DEC">
        <w:rPr>
          <w:rFonts w:ascii="Times New Roman" w:hAnsi="Times New Roman" w:cs="Times New Roman"/>
          <w:sz w:val="28"/>
          <w:szCs w:val="28"/>
          <w:lang w:val="kk-KZ"/>
        </w:rPr>
        <w:lastRenderedPageBreak/>
        <w:t>гибридті соғыс, ғарыш үшін бәсекелестік, резервтік әскер және тағы басқа түсініктер енгізілмек. Бұл әскерді қуатты әрі жылдам маневр жасайтын етпек.</w:t>
      </w:r>
    </w:p>
    <w:p w14:paraId="1E476CA1" w14:textId="1F24F5E0" w:rsidR="001B5A75" w:rsidRPr="00142DEC" w:rsidRDefault="001B5A75" w:rsidP="001B5A7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Қарулы Күштерді дамыту олардың сапалық сипаттамаларын жақсартуға бағытталған. Заманауи қару-жарақ жүйелерін тиімді пайдалануды қамтамасыз етудің басымдықтары ретінде қазақстандық армияны кәсібилендіру мен интелле</w:t>
      </w:r>
      <w:r w:rsidR="00CF1123" w:rsidRPr="00142DEC">
        <w:rPr>
          <w:rFonts w:ascii="Times New Roman" w:hAnsi="Times New Roman" w:cs="Times New Roman"/>
          <w:sz w:val="28"/>
          <w:szCs w:val="28"/>
          <w:lang w:val="kk-KZ"/>
        </w:rPr>
        <w:t>ктуалдыландыру өте маңызды</w:t>
      </w:r>
      <w:r w:rsidR="00CF1123" w:rsidRPr="00C20D15">
        <w:rPr>
          <w:rFonts w:ascii="Times New Roman" w:hAnsi="Times New Roman" w:cs="Times New Roman"/>
          <w:sz w:val="28"/>
          <w:szCs w:val="28"/>
          <w:lang w:val="kk-KZ"/>
        </w:rPr>
        <w:t>[</w:t>
      </w:r>
      <w:r w:rsidR="00CF1123">
        <w:rPr>
          <w:rFonts w:ascii="Times New Roman" w:hAnsi="Times New Roman" w:cs="Times New Roman"/>
          <w:sz w:val="28"/>
          <w:szCs w:val="28"/>
          <w:lang w:val="kk-KZ"/>
        </w:rPr>
        <w:t>129</w:t>
      </w:r>
      <w:r w:rsidR="00CF1123" w:rsidRPr="00C20D15">
        <w:rPr>
          <w:rFonts w:ascii="Times New Roman" w:hAnsi="Times New Roman" w:cs="Times New Roman"/>
          <w:sz w:val="28"/>
          <w:szCs w:val="28"/>
          <w:lang w:val="kk-KZ"/>
        </w:rPr>
        <w:t>]</w:t>
      </w:r>
    </w:p>
    <w:p w14:paraId="44945F66" w14:textId="77777777" w:rsidR="001B5A75" w:rsidRPr="00142DEC" w:rsidRDefault="001B5A75" w:rsidP="007E2740">
      <w:pPr>
        <w:spacing w:after="0" w:line="240" w:lineRule="auto"/>
        <w:ind w:firstLine="567"/>
        <w:jc w:val="both"/>
        <w:rPr>
          <w:rFonts w:ascii="Times New Roman" w:hAnsi="Times New Roman" w:cs="Times New Roman"/>
          <w:sz w:val="28"/>
          <w:szCs w:val="28"/>
          <w:lang w:val="kk-KZ"/>
        </w:rPr>
      </w:pPr>
    </w:p>
    <w:p w14:paraId="0B1CA9CB" w14:textId="77777777" w:rsidR="001B5A75" w:rsidRDefault="001B5A75" w:rsidP="007E2740">
      <w:pPr>
        <w:spacing w:after="0" w:line="240" w:lineRule="auto"/>
        <w:ind w:firstLine="567"/>
        <w:jc w:val="both"/>
        <w:rPr>
          <w:rFonts w:ascii="Times New Roman" w:eastAsia="Times New Roman" w:hAnsi="Times New Roman" w:cs="Times New Roman"/>
          <w:color w:val="000000"/>
          <w:sz w:val="28"/>
          <w:lang w:val="kk-KZ" w:eastAsia="ru-RU"/>
        </w:rPr>
      </w:pPr>
    </w:p>
    <w:p w14:paraId="6D2E4020" w14:textId="1E7F860B" w:rsidR="006362EE" w:rsidRPr="00A351B0" w:rsidRDefault="006362EE" w:rsidP="00FC52F0">
      <w:pPr>
        <w:spacing w:after="0" w:line="240" w:lineRule="auto"/>
        <w:ind w:right="3" w:firstLine="567"/>
        <w:jc w:val="both"/>
        <w:rPr>
          <w:rFonts w:ascii="Times New Roman" w:eastAsia="Times New Roman" w:hAnsi="Times New Roman" w:cs="Times New Roman"/>
          <w:b/>
          <w:color w:val="000000"/>
          <w:sz w:val="28"/>
          <w:lang w:val="kk-KZ" w:eastAsia="ru-RU"/>
        </w:rPr>
      </w:pPr>
      <w:r>
        <w:rPr>
          <w:rFonts w:ascii="Times New Roman" w:hAnsi="Times New Roman" w:cs="Times New Roman"/>
          <w:b/>
          <w:sz w:val="28"/>
          <w:szCs w:val="28"/>
          <w:lang w:val="kk-KZ"/>
        </w:rPr>
        <w:t xml:space="preserve">3.3  </w:t>
      </w:r>
      <w:r w:rsidRPr="00955BD6">
        <w:rPr>
          <w:rFonts w:ascii="Times New Roman" w:eastAsia="Times New Roman" w:hAnsi="Times New Roman" w:cs="Times New Roman"/>
          <w:b/>
          <w:color w:val="000000"/>
          <w:sz w:val="28"/>
          <w:lang w:val="kk-KZ" w:eastAsia="ru-RU"/>
        </w:rPr>
        <w:t>Зерттеу мәселесі бойынша жүргізіл</w:t>
      </w:r>
      <w:r>
        <w:rPr>
          <w:rFonts w:ascii="Times New Roman" w:eastAsia="Times New Roman" w:hAnsi="Times New Roman" w:cs="Times New Roman"/>
          <w:b/>
          <w:color w:val="000000"/>
          <w:sz w:val="28"/>
          <w:lang w:val="kk-KZ" w:eastAsia="ru-RU"/>
        </w:rPr>
        <w:t xml:space="preserve">ген тәжipибeлiк-экcпepимeнттік </w:t>
      </w:r>
      <w:r w:rsidRPr="00955BD6">
        <w:rPr>
          <w:rFonts w:ascii="Times New Roman" w:eastAsia="Times New Roman" w:hAnsi="Times New Roman" w:cs="Times New Roman"/>
          <w:b/>
          <w:color w:val="000000"/>
          <w:sz w:val="28"/>
          <w:lang w:val="kk-KZ" w:eastAsia="ru-RU"/>
        </w:rPr>
        <w:t xml:space="preserve"> </w:t>
      </w:r>
      <w:r w:rsidRPr="00A351B0">
        <w:rPr>
          <w:rFonts w:ascii="Times New Roman" w:eastAsia="Times New Roman" w:hAnsi="Times New Roman" w:cs="Times New Roman"/>
          <w:b/>
          <w:color w:val="000000"/>
          <w:sz w:val="28"/>
          <w:lang w:val="kk-KZ" w:eastAsia="ru-RU"/>
        </w:rPr>
        <w:t xml:space="preserve">жұмыс нәтижeлері </w:t>
      </w:r>
    </w:p>
    <w:p w14:paraId="03F0170E" w14:textId="04F9BD9A"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Біздің балалық шағымыз қалай өтті ? Қаншама қызыққа толы күндеріміз, алысып тартысып, беріспей ойнаған ойыншықтарымыз бәрі тек естеліктер ғана. Денемізге жарақат түссе жылай салатын едік. Ал қазір есейе келе денеге түскен жараны, ешкімге білдіртпей іштей жасырып, өзіміз емдеп алатын кезге де жеттік. Бала кезде шырылдап жылайтынбыз, үйдегілер естіп бізге қарай келіп жұбатқанын күтетіңбіз. Ал қазірше аққан әр та</w:t>
      </w:r>
      <w:r w:rsidR="00CF1123">
        <w:rPr>
          <w:rFonts w:ascii="Times New Roman" w:hAnsi="Times New Roman" w:cs="Times New Roman"/>
          <w:sz w:val="28"/>
          <w:szCs w:val="28"/>
          <w:lang w:val="kk-KZ"/>
        </w:rPr>
        <w:t>мшы жасты көрсетпеуге тырысамыз</w:t>
      </w:r>
      <w:r w:rsidR="00CF1123" w:rsidRPr="00C20D15">
        <w:rPr>
          <w:rFonts w:ascii="Times New Roman" w:hAnsi="Times New Roman" w:cs="Times New Roman"/>
          <w:sz w:val="28"/>
          <w:szCs w:val="28"/>
          <w:lang w:val="kk-KZ"/>
        </w:rPr>
        <w:t>[</w:t>
      </w:r>
      <w:r w:rsidR="00CF1123">
        <w:rPr>
          <w:rFonts w:ascii="Times New Roman" w:hAnsi="Times New Roman" w:cs="Times New Roman"/>
          <w:sz w:val="28"/>
          <w:szCs w:val="28"/>
          <w:lang w:val="kk-KZ"/>
        </w:rPr>
        <w:t>130</w:t>
      </w:r>
      <w:r w:rsidR="00CF1123" w:rsidRPr="00C20D15">
        <w:rPr>
          <w:rFonts w:ascii="Times New Roman" w:hAnsi="Times New Roman" w:cs="Times New Roman"/>
          <w:sz w:val="28"/>
          <w:szCs w:val="28"/>
          <w:lang w:val="kk-KZ"/>
        </w:rPr>
        <w:t>]</w:t>
      </w:r>
      <w:r w:rsidRPr="00877EB8">
        <w:rPr>
          <w:rFonts w:ascii="Times New Roman" w:hAnsi="Times New Roman" w:cs="Times New Roman"/>
          <w:sz w:val="28"/>
          <w:szCs w:val="28"/>
          <w:lang w:val="kk-KZ"/>
        </w:rPr>
        <w:t> </w:t>
      </w:r>
    </w:p>
    <w:p w14:paraId="2CB131C1"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Менің балалығымда бірге жарысып өскен бауырларым,жанашыр доста, қамқоршы бауырға да айнала білді. Біз есейсекте жүрегіміз әлі де балаша ойлап, мәз мейрам болып әлі күнге дейін бір-бірімізді қуалап ойнағанымызды есейіп кетсекте қоймаппыз. Ата-Анамыздың жылы шырай жүздері, жұмыстан оралған сайын бір құшақ тәттілерін әкеліп біздерге еркелете беріп, құшақтарын айқара ашқандары бәрі есімде.</w:t>
      </w:r>
    </w:p>
    <w:p w14:paraId="24CE9664"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Жылдар зымырап адамдар ер жеткен соң балалық кезің аңсайтын болады. Ол кездегі достары,көңілді ойындары мен бастан кешкен талай балғын шақтары арқылы, жүрегімізде маңызды бір ерекше орын алады.Ол кездегі балалықпен істеген тентектігін мен бұзақылықтын өзі керемет қой ,шіркін. Балалық шақ еске алуға тұрарлық нәрсе.Кейде осы балалық шағымды еске алсам ,жәй түс көріп кеткендей боламын,балғын кезді сағындым. Адамдар балалық шақтан өтіп тезірек есейгенді қалайды.Өмірінің ең қызықты бөлшегі осы балалық шағы екенің бірі білсе,бірі білмейді.Балалық шақтан қош айтысқанда,әлі ақ сол балғын шақты сағынып,еске алатын боламыз.</w:t>
      </w:r>
    </w:p>
    <w:p w14:paraId="246C4A64"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Әр адамға өзінің балалық шағы өте ыстық. Үлкен мұхиттай тұнық өмірдің шағын ғана бір бөлігі. Бірақ осы шағын бөлік тамаша сәттерге толы. Жанымды жадыратқан осы балдәурен балалық шағым әлі күнге дейін есімде. Есейе келе сол бір қызықты сәттердің қайта оралғанын қалап тұрамыз. Бірақ амал қанша, қайта оралмайтын білеміз. Қазіргі күн мен бұрынғы шақты салыстыратын болсақ, айырмашылық өте көп. </w:t>
      </w:r>
    </w:p>
    <w:p w14:paraId="696EA82B"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 xml:space="preserve">Біздің балалық шағымыз қалай өтті ? Қаншама қызыққа толы күндеріміз, алысып тартысып, беріспей ойнаған ойыншықтарымыз бәрі тек естеліктер ғана. Денемізге жарақат түссе жылай салатын едік. Ал қазір есейе келе денеге түскен жараны, ешкімге білдіртпей іштей жасырып, өзіміз емдеп алатын кезге де жеттік. Бала кезде шырылдап жылайтынбыз, үйдегілер естіп бізге қарай келіп </w:t>
      </w:r>
      <w:r w:rsidRPr="00877EB8">
        <w:rPr>
          <w:rFonts w:ascii="Times New Roman" w:hAnsi="Times New Roman" w:cs="Times New Roman"/>
          <w:sz w:val="28"/>
          <w:szCs w:val="28"/>
          <w:lang w:val="kk-KZ"/>
        </w:rPr>
        <w:lastRenderedPageBreak/>
        <w:t>жұбатқанын күтетіңбіз. Ал қазірше аққан әр тамшы жасты көрсетпеуге тырысамыз. </w:t>
      </w:r>
    </w:p>
    <w:p w14:paraId="553666E7"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Менің балалығымда бірге жарысып өскен бауырларым,жанашыр доста, қамқоршы бауырға да айнала білді. Біз есейсекте жүрегіміз әлі де балаша ойлап, мәз мейрам болып әлі күнге дейін бір-бірімізді қуалап ойнағанымызды есейіп кетсекте қоймаппыз. Ата-Анамыздың жылы шырай жүздері, жұмыстан оралған сайын бір құшақ тәттілерін әкеліп біздерге еркелете беріп, құшақтарын айқара ашқандары бәрі есімде.</w:t>
      </w:r>
    </w:p>
    <w:p w14:paraId="23169605"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Жылдар зымырап адамдар ер жеткен соң балалық кезің аңсайтын болады.Ол кездегі достары,көңілді ойындары мен бастан кешкен талай балғын шақтары арқылы, жүрегімізде маңызды бір ерекше орын алады.Ол кездегі балалықпен істеген тентектігін мен бұзақылықтын өзі керемет қой ,шіркін. Балалық шақ еске алуға тұрарлық нәрсе.Кейде осы балалық шағымды еске алсам ,жәй түс көріп кеткендей боламын,балғын кезді сағындым. Адамдар балалық шақтан өтіп тезірек есейгенді қалайды.Өмірінің ең қызықты бөлшегі осы балалық шағы екенің бірі білсе,бірі білмейді.Балалық шақтан қош айтысқанда,әлі ақ сол балғын шақты сағынып,еске алатын боламыз.</w:t>
      </w:r>
    </w:p>
    <w:p w14:paraId="3485F916" w14:textId="30858A55"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Жазғы демалыс кезінде жемісті балалық шақ пен жастық өмірдің көптеген нұсқалары бар, және олардың таңдауы көбіне баланың хоббиі мен жасына байланысты (және, әрине, ата-аналардың қаржылық мүмкіндіктеріне). Бірақ жеңіске жетудің бір нұсқасы бар, ол кіші, орта және орта мек</w:t>
      </w:r>
      <w:r w:rsidR="00CF1123">
        <w:rPr>
          <w:rFonts w:ascii="Times New Roman" w:hAnsi="Times New Roman" w:cs="Times New Roman"/>
          <w:sz w:val="28"/>
          <w:szCs w:val="28"/>
          <w:lang w:val="kk-KZ"/>
        </w:rPr>
        <w:t xml:space="preserve">теп оқушылары үшін - бұл саяхат </w:t>
      </w:r>
      <w:r w:rsidR="00CF1123" w:rsidRPr="00C20D15">
        <w:rPr>
          <w:rFonts w:ascii="Times New Roman" w:hAnsi="Times New Roman" w:cs="Times New Roman"/>
          <w:sz w:val="28"/>
          <w:szCs w:val="28"/>
          <w:lang w:val="kk-KZ"/>
        </w:rPr>
        <w:t>[</w:t>
      </w:r>
      <w:r w:rsidR="00CF1123">
        <w:rPr>
          <w:rFonts w:ascii="Times New Roman" w:hAnsi="Times New Roman" w:cs="Times New Roman"/>
          <w:sz w:val="28"/>
          <w:szCs w:val="28"/>
          <w:lang w:val="kk-KZ"/>
        </w:rPr>
        <w:t>131-133</w:t>
      </w:r>
      <w:r w:rsidR="00CF1123" w:rsidRPr="00C20D15">
        <w:rPr>
          <w:rFonts w:ascii="Times New Roman" w:hAnsi="Times New Roman" w:cs="Times New Roman"/>
          <w:sz w:val="28"/>
          <w:szCs w:val="28"/>
          <w:lang w:val="kk-KZ"/>
        </w:rPr>
        <w:t>]</w:t>
      </w:r>
    </w:p>
    <w:p w14:paraId="12B18E79"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Тек жазда сіз күзде, қыста және көктемгі демалыс кезіндегідей аптасына емес, сүйікті оқушыңызбен бірге ұзақ сапарға шығуға болады.</w:t>
      </w:r>
    </w:p>
    <w:p w14:paraId="40B36464" w14:textId="77777777" w:rsidR="00877EB8" w:rsidRPr="00877EB8" w:rsidRDefault="00877EB8" w:rsidP="00877EB8">
      <w:pPr>
        <w:spacing w:after="0" w:line="240" w:lineRule="auto"/>
        <w:ind w:firstLine="709"/>
        <w:jc w:val="both"/>
        <w:rPr>
          <w:rFonts w:ascii="Times New Roman" w:hAnsi="Times New Roman" w:cs="Times New Roman"/>
          <w:sz w:val="28"/>
          <w:szCs w:val="28"/>
          <w:lang w:val="kk-KZ"/>
        </w:rPr>
      </w:pPr>
      <w:r w:rsidRPr="00877EB8">
        <w:rPr>
          <w:rFonts w:ascii="Times New Roman" w:hAnsi="Times New Roman" w:cs="Times New Roman"/>
          <w:sz w:val="28"/>
          <w:szCs w:val="28"/>
          <w:lang w:val="kk-KZ"/>
        </w:rPr>
        <w:t>Сондықтан, егер мұндай мүмкіндік болса, жазда баламен бірлескен сапар жоспарлап, ол жылдың 9 айында тұрған ортасын өзгертіп, жаңа нәрселермен танысып, жарқын әсерлерінің қорын жаңартады.</w:t>
      </w:r>
    </w:p>
    <w:p w14:paraId="3D1F1F27"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Саяхат білімнің жақсы түрлерінің бірі деп бекер айтылмаған. Бұл әрдайым жаңа, қызықты тәжірибе, жас ұрпақ өкілдерінің көкжиегін кеңейту үшін өте пайдалы. Отбасылық саяхаттар әсіресе бастауыш және орта мектеп оқушылары үшін әсерлі. Үлкен студенттер жағдайында мұндай сапарлар отбасындағы әртүрлі буын өкілдері арасында жиі туындайтын қақтығыстарды тамаша шеше алады.</w:t>
      </w:r>
    </w:p>
    <w:p w14:paraId="4B110BBF" w14:textId="2B1F08A8" w:rsidR="00877EB8" w:rsidRPr="00142DEC" w:rsidRDefault="00877EB8" w:rsidP="00877EB8">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 xml:space="preserve">«Таласқанға тас та жоқ!» – деген «Үкімет» педагогикасының  бас шабуылшысы допты қуалай жөнеліп, қарсыластың қақпасына қақырата доп соққан еді, баласын емізіп отырған көп балалы ана етегімен қағып алып, допты әуелете бір тепті. Доппен бірге төплиі де әуелей ұшып, сонадай жерге дік етті. Оны «Үкімет» шабуылшысы тебе жөнелген, төреші  оған жасыл карточка көрсете жаздады.  Әне, әне, «Халық» педагогикасының бас шабуылшысы допты олай қуалап, былай қуалап,  қарсыластың қақпасына қақырата доп соқты. Бұған қатты ашуланған «Үкіметтің» шабуылшылары жылап жібере жаздады. Бір ерекшелік сол, олар футболкамен емес, сықиып қара костюм-шалбар киіп келген болатын. Мойындарында галстуг, аяқтарында ең қымбат қара туфли! </w:t>
      </w:r>
      <w:r w:rsidRPr="00142DEC">
        <w:rPr>
          <w:rFonts w:ascii="Times New Roman" w:hAnsi="Times New Roman" w:cs="Times New Roman"/>
          <w:sz w:val="28"/>
          <w:szCs w:val="28"/>
          <w:lang w:val="kk-KZ"/>
        </w:rPr>
        <w:lastRenderedPageBreak/>
        <w:t>Жағымпаздар қақпашы премьер-министрдің туфлиін қайта-қайта сүртіп қояды. Түкіріктеп.</w:t>
      </w:r>
    </w:p>
    <w:p w14:paraId="67FC78D3" w14:textId="22872455" w:rsidR="00877EB8" w:rsidRPr="00142DEC" w:rsidRDefault="00877EB8" w:rsidP="00877EB8">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Бір кезде, «Үкімет» шабуылшысының бірі шіреніп доп қуалап, кекірейген шала қазақ министрге пас берді. Ол әлдекімге орысша сөйлеп тұрған, доп басына тиіп, жалп етті. Ооо, «Халық» педагогикасының ең сорлы, ең кедей шабуылшысы допты қағып алып, әуелете тепті. Оны вице-министр қолымен қағып алып еді, төреші кешіре салды. «Жәй, доптың желі шығып кеткен жоқ па? Соны тексеріп жатқаным ғой!» – деп қояды ұялмай. Бір кезде, «Үкімет» шабуылшысы допты қуалай жөнелді. «Халық» қорғаушылары алдынан шыққан: «Бәріңнің несиелеріңді кешіреміз!» – деп алдай салып еді, аңқиысып тұрғанда, араларынан зу етіп өтіп, қақпаға жақындады. Қақпашы батыр ана сағыз шайнап  тұрған.  «Балаларға жәрдемақыны көбейтеміз!» – деп алдап, ол ойланып тұрғанда, «Халық» қайта шабуылдады. Қақпаға жақындап, гол соға бергенде: «Сайлауда сол кісіге дауыс беріңдер! Қымбатшылық болмайды, баға көтергендер сорлайды, обшым, оңбайды!» – деп айқайлаған жартылай қорғаушы допты алдап алып, әуелете тепті. Доп стадионнан шығып, сол жағалауға ұшып кетті. Басқа допқа үкімет қаржы бөлмегендіктен, ойын тең аяқталды. Келесі кездесуде халық сенбейді, сол кезде толық жеңеді, өтірік айтсам, өліп кетейін!</w:t>
      </w:r>
    </w:p>
    <w:p w14:paraId="6DFAF84D"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Балаңызбен саяхаттаудың көп уақытын өткізіп көріңіз, ол ол демалып қана қоймай, сонымен қатар оларда жаңа бір нәрсені үйреніп, пайдалы өмірлік дағдыларға ие болады. Мысалы, егер сіз теңіз болсаңыз, онда оған жүзуді үйретіңіз, егер кемпингке барғанда - шатыр тұрғызыңыз, от жағыңыз, ашық отқа тамақ дайындаңыз, орманда жүріңіз және т.б. Болашақта мұның бәрі оған өмірде пайдалы болатыны сөзсіз. Балалардың жазғы денсаулығының негізгі факторлары</w:t>
      </w:r>
    </w:p>
    <w:p w14:paraId="501499B5"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Оқушыларға жаздың денсаулығы үшін үлкен пайда әкелуі үшін, оларда иммунитет күшті болуы үшін, олар күн сайын таза ауада қозғалыстың лайықты бөлігін алып, көкөністер мен жемістермен көп мөлшерде, табиғи тамақ ішіп, жеткілікті ұйықтауы керек. Жазғы демалыстың күнделікті жоспарын жасау кезінде ең алдымен осыны ұмытпау керек.</w:t>
      </w:r>
    </w:p>
    <w:p w14:paraId="415998C9"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Көптеген заманауи қалалық балалар, «компьютерлік» өмір салтын жүргізеді, өкінішке орай, денсаулығы мықты емес. Жазғы демалыстар - оларды салауатты өмір салтына дағдыландырудың тамаша уақыты.</w:t>
      </w:r>
    </w:p>
    <w:p w14:paraId="25471D4E"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Егер сіз балаларыңызға жаттығуды ұнатуды үйретсеңіз, онда олар бүкіл өмірімен айналыса бастайды. Әрине, бұл олардың денсаулығы мен өмір сүру ұзақтығына жақсы әсер етеді.</w:t>
      </w:r>
    </w:p>
    <w:p w14:paraId="343BFB59" w14:textId="77777777" w:rsidR="00877EB8" w:rsidRPr="00142DEC" w:rsidRDefault="00877EB8" w:rsidP="00877EB8">
      <w:pPr>
        <w:spacing w:after="0" w:line="240" w:lineRule="auto"/>
        <w:ind w:firstLine="709"/>
        <w:jc w:val="both"/>
        <w:rPr>
          <w:rFonts w:ascii="Times New Roman" w:hAnsi="Times New Roman" w:cs="Times New Roman"/>
          <w:sz w:val="28"/>
          <w:szCs w:val="28"/>
          <w:lang w:val="kk-KZ"/>
        </w:rPr>
      </w:pPr>
    </w:p>
    <w:p w14:paraId="3EC72516" w14:textId="77777777" w:rsidR="00CF1123" w:rsidRDefault="00CF1123" w:rsidP="00CF1123">
      <w:pPr>
        <w:tabs>
          <w:tab w:val="left" w:pos="567"/>
        </w:tabs>
        <w:ind w:right="3" w:firstLine="567"/>
        <w:contextualSpacing/>
        <w:jc w:val="both"/>
        <w:rPr>
          <w:rFonts w:ascii="Times New Roman" w:eastAsia="Times New Roman" w:hAnsi="Times New Roman" w:cs="Times New Roman"/>
          <w:b/>
          <w:bCs/>
          <w:color w:val="000000"/>
          <w:sz w:val="28"/>
          <w:lang w:val="kk-KZ" w:eastAsia="ru-RU"/>
        </w:rPr>
      </w:pPr>
      <w:r w:rsidRPr="00CF1123">
        <w:rPr>
          <w:rFonts w:ascii="Times New Roman" w:hAnsi="Times New Roman" w:cs="Times New Roman"/>
          <w:b/>
          <w:bCs/>
          <w:sz w:val="28"/>
          <w:szCs w:val="28"/>
          <w:lang w:val="kk-KZ"/>
        </w:rPr>
        <w:t xml:space="preserve">3.3 </w:t>
      </w:r>
      <w:r w:rsidRPr="00CF1123">
        <w:rPr>
          <w:rFonts w:ascii="Times New Roman" w:eastAsia="Times New Roman" w:hAnsi="Times New Roman" w:cs="Times New Roman"/>
          <w:b/>
          <w:bCs/>
          <w:color w:val="000000"/>
          <w:sz w:val="28"/>
          <w:lang w:val="kk-KZ" w:eastAsia="ru-RU"/>
        </w:rPr>
        <w:t>Зерттеу мәселесі бойынша жүргізілген тәжipибeлiк-экcпepимeнттік жұмыс нәтижeлері</w:t>
      </w:r>
    </w:p>
    <w:p w14:paraId="1E973D80" w14:textId="4B50E487" w:rsidR="00CF1123" w:rsidRDefault="00CF1123" w:rsidP="00CF1123">
      <w:pPr>
        <w:tabs>
          <w:tab w:val="left" w:pos="567"/>
        </w:tabs>
        <w:spacing w:after="0" w:line="240" w:lineRule="auto"/>
        <w:ind w:firstLine="567"/>
        <w:contextualSpacing/>
        <w:jc w:val="both"/>
        <w:rPr>
          <w:rFonts w:ascii="Times New Roman" w:hAnsi="Times New Roman" w:cs="Times New Roman"/>
          <w:sz w:val="28"/>
          <w:szCs w:val="28"/>
          <w:lang w:val="kk-KZ"/>
        </w:rPr>
      </w:pPr>
      <w:r w:rsidRPr="004E5380">
        <w:rPr>
          <w:rFonts w:ascii="Times New Roman" w:hAnsi="Times New Roman" w:cs="Times New Roman"/>
          <w:sz w:val="28"/>
          <w:szCs w:val="28"/>
          <w:lang w:val="kk-KZ"/>
        </w:rPr>
        <w:t xml:space="preserve">ХХІ ғасырда білімнің, жалпы қоғамның дамуын қамтамасыз ететін басымдықтағы құндылықтардың жеделдете ауысып жатқаны айқын байқалуда. Жалпы адамзат өркениетінің </w:t>
      </w:r>
      <w:r>
        <w:rPr>
          <w:rFonts w:ascii="Times New Roman" w:hAnsi="Times New Roman" w:cs="Times New Roman"/>
          <w:sz w:val="28"/>
          <w:szCs w:val="28"/>
          <w:lang w:val="kk-KZ"/>
        </w:rPr>
        <w:t>жылдам</w:t>
      </w:r>
      <w:r w:rsidRPr="004E5380">
        <w:rPr>
          <w:rFonts w:ascii="Times New Roman" w:hAnsi="Times New Roman" w:cs="Times New Roman"/>
          <w:sz w:val="28"/>
          <w:szCs w:val="28"/>
          <w:lang w:val="kk-KZ"/>
        </w:rPr>
        <w:t xml:space="preserve"> қарқынмен басқан әр қадамы өмірге бейімделгіш жаңа шарттар мен оларға тән амал-тәсілдердің де туындауына негіз </w:t>
      </w:r>
      <w:r w:rsidRPr="004E5380">
        <w:rPr>
          <w:rFonts w:ascii="Times New Roman" w:hAnsi="Times New Roman" w:cs="Times New Roman"/>
          <w:sz w:val="28"/>
          <w:szCs w:val="28"/>
          <w:lang w:val="kk-KZ"/>
        </w:rPr>
        <w:lastRenderedPageBreak/>
        <w:t>болып отыр. Әлемнің барлық елдерінде дерлік ұлттық білім берудің барлық жүйесіне қозғау салатын реформалау немесе жетілдіру үдерісі жүргізілуде</w:t>
      </w:r>
      <w:r w:rsidR="00596965">
        <w:rPr>
          <w:rFonts w:ascii="Times New Roman" w:hAnsi="Times New Roman" w:cs="Times New Roman"/>
          <w:sz w:val="28"/>
          <w:szCs w:val="28"/>
          <w:lang w:val="kk-KZ"/>
        </w:rPr>
        <w:t xml:space="preserve"> </w:t>
      </w:r>
      <w:r w:rsidR="00596965" w:rsidRPr="00C20D15">
        <w:rPr>
          <w:rFonts w:ascii="Times New Roman" w:hAnsi="Times New Roman" w:cs="Times New Roman"/>
          <w:sz w:val="28"/>
          <w:szCs w:val="28"/>
          <w:lang w:val="kk-KZ"/>
        </w:rPr>
        <w:t>[</w:t>
      </w:r>
      <w:r w:rsidR="00596965">
        <w:rPr>
          <w:rFonts w:ascii="Times New Roman" w:hAnsi="Times New Roman" w:cs="Times New Roman"/>
          <w:sz w:val="28"/>
          <w:szCs w:val="28"/>
          <w:lang w:val="kk-KZ"/>
        </w:rPr>
        <w:t>134</w:t>
      </w:r>
      <w:r w:rsidR="00596965" w:rsidRPr="00C20D15">
        <w:rPr>
          <w:rFonts w:ascii="Times New Roman" w:hAnsi="Times New Roman" w:cs="Times New Roman"/>
          <w:sz w:val="28"/>
          <w:szCs w:val="28"/>
          <w:lang w:val="kk-KZ"/>
        </w:rPr>
        <w:t>]</w:t>
      </w:r>
      <w:r w:rsidR="00596965">
        <w:rPr>
          <w:rFonts w:ascii="Times New Roman" w:hAnsi="Times New Roman" w:cs="Times New Roman"/>
          <w:sz w:val="28"/>
          <w:szCs w:val="28"/>
          <w:lang w:val="kk-KZ"/>
        </w:rPr>
        <w:t>.</w:t>
      </w:r>
    </w:p>
    <w:p w14:paraId="2E942F1C" w14:textId="77777777" w:rsidR="00CF1123" w:rsidRPr="00596965" w:rsidRDefault="00CF1123" w:rsidP="00596965">
      <w:pPr>
        <w:spacing w:after="0" w:line="240" w:lineRule="auto"/>
        <w:ind w:firstLine="567"/>
        <w:jc w:val="both"/>
        <w:rPr>
          <w:rFonts w:ascii="Times New Roman" w:hAnsi="Times New Roman" w:cs="Times New Roman"/>
          <w:sz w:val="28"/>
          <w:szCs w:val="28"/>
          <w:lang w:val="kk-KZ"/>
        </w:rPr>
      </w:pPr>
      <w:r w:rsidRPr="00596965">
        <w:rPr>
          <w:rFonts w:ascii="Times New Roman" w:hAnsi="Times New Roman" w:cs="Times New Roman"/>
          <w:sz w:val="28"/>
          <w:szCs w:val="28"/>
          <w:lang w:val="kk-KZ"/>
        </w:rPr>
        <w:t>Мен өзім жұмыс десе жыным бардай, алдыма келген істі Алласына тілін келтіртпей жан алқымнан алып, аударып тастап отырамын.</w:t>
      </w:r>
    </w:p>
    <w:p w14:paraId="05E01ECA" w14:textId="77777777" w:rsidR="00CF1123" w:rsidRPr="00142DEC" w:rsidRDefault="00CF1123" w:rsidP="0059696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«Емшек сұрап» жатқан тағы қандай жұмыс бар еді деп, суырмаларымды үйректің өңешін суырғандай суырып алып қараймын. Не ауы бітпей, не бауы бітпей бөгеліп жатқан шаруа жоқ.</w:t>
      </w:r>
    </w:p>
    <w:p w14:paraId="0209E827" w14:textId="507A9DAC" w:rsidR="00CF1123" w:rsidRPr="00142DEC" w:rsidRDefault="00CF1123" w:rsidP="0059696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Ал енді алты қырдың астындағы сонау алтыға дейін атамның басына барып Құран оқытып келмесем, басқа тірлік қазан болғандай әлдеқашан байыған. Кешігіп келе жатқан поезді күткендей амалсыз алтыны күтесің. Осындай бос уақыттарыңда кірпіш құйып, үй салыңдар десе, мен жалғыз өзім баяғыдан бері Қожа Ахмет Яссауи бабамның мавзолейіндей ға</w:t>
      </w:r>
      <w:r w:rsidR="00596965" w:rsidRPr="00142DEC">
        <w:rPr>
          <w:rFonts w:ascii="Times New Roman" w:hAnsi="Times New Roman" w:cs="Times New Roman"/>
          <w:sz w:val="28"/>
          <w:szCs w:val="28"/>
          <w:lang w:val="kk-KZ"/>
        </w:rPr>
        <w:t>ламаттың төртеуін тұрғызар едім</w:t>
      </w:r>
      <w:r w:rsidR="00596965" w:rsidRPr="00C20D15">
        <w:rPr>
          <w:rFonts w:ascii="Times New Roman" w:hAnsi="Times New Roman" w:cs="Times New Roman"/>
          <w:sz w:val="28"/>
          <w:szCs w:val="28"/>
          <w:lang w:val="kk-KZ"/>
        </w:rPr>
        <w:t>[</w:t>
      </w:r>
      <w:r w:rsidR="00596965">
        <w:rPr>
          <w:rFonts w:ascii="Times New Roman" w:hAnsi="Times New Roman" w:cs="Times New Roman"/>
          <w:sz w:val="28"/>
          <w:szCs w:val="28"/>
          <w:lang w:val="kk-KZ"/>
        </w:rPr>
        <w:t>135</w:t>
      </w:r>
      <w:r w:rsidR="00596965" w:rsidRPr="00C20D15">
        <w:rPr>
          <w:rFonts w:ascii="Times New Roman" w:hAnsi="Times New Roman" w:cs="Times New Roman"/>
          <w:sz w:val="28"/>
          <w:szCs w:val="28"/>
          <w:lang w:val="kk-KZ"/>
        </w:rPr>
        <w:t>]</w:t>
      </w:r>
    </w:p>
    <w:p w14:paraId="511BDF8E" w14:textId="77777777" w:rsidR="00CF1123" w:rsidRPr="00142DEC" w:rsidRDefault="00CF1123" w:rsidP="00596965">
      <w:pPr>
        <w:spacing w:after="0" w:line="240" w:lineRule="auto"/>
        <w:ind w:firstLine="567"/>
        <w:jc w:val="both"/>
        <w:rPr>
          <w:rFonts w:ascii="Times New Roman" w:hAnsi="Times New Roman" w:cs="Times New Roman"/>
          <w:sz w:val="28"/>
          <w:szCs w:val="28"/>
          <w:lang w:val="kk-KZ"/>
        </w:rPr>
      </w:pPr>
      <w:r w:rsidRPr="00142DEC">
        <w:rPr>
          <w:rFonts w:ascii="Times New Roman" w:hAnsi="Times New Roman" w:cs="Times New Roman"/>
          <w:sz w:val="28"/>
          <w:szCs w:val="28"/>
          <w:lang w:val="kk-KZ"/>
        </w:rPr>
        <w:t>Қайран алақанда еріген мұздай, көз алдымда ұлардай шулап көшіп бара жатқан алтын уақыттарым-ай!</w:t>
      </w:r>
    </w:p>
    <w:p w14:paraId="355C3E0E" w14:textId="77777777" w:rsidR="00CF1123" w:rsidRPr="00596965" w:rsidRDefault="00CF1123" w:rsidP="00596965">
      <w:pPr>
        <w:spacing w:after="0" w:line="240" w:lineRule="auto"/>
        <w:ind w:firstLine="567"/>
        <w:jc w:val="both"/>
        <w:rPr>
          <w:rFonts w:ascii="Times New Roman" w:hAnsi="Times New Roman" w:cs="Times New Roman"/>
          <w:sz w:val="28"/>
          <w:szCs w:val="28"/>
        </w:rPr>
      </w:pPr>
      <w:r w:rsidRPr="00142DEC">
        <w:rPr>
          <w:rFonts w:ascii="Times New Roman" w:hAnsi="Times New Roman" w:cs="Times New Roman"/>
          <w:sz w:val="28"/>
          <w:szCs w:val="28"/>
          <w:lang w:val="kk-KZ"/>
        </w:rPr>
        <w:t xml:space="preserve">Бір күні, сағат алтыға үш минут қалғанда, қалпағымды қойныма, бәтеңкемді мойныма іліп, тәуекелдің қыл көпірінен шығып кетіп едім, «күндестерім» көріп қалыпты. </w:t>
      </w:r>
      <w:r w:rsidRPr="00596965">
        <w:rPr>
          <w:rFonts w:ascii="Times New Roman" w:hAnsi="Times New Roman" w:cs="Times New Roman"/>
          <w:sz w:val="28"/>
          <w:szCs w:val="28"/>
        </w:rPr>
        <w:t>Сол сол-ақ екен, айттап жүргендей жиналыстан жиналыс. Сөздің басы да, аяғы да – мен. Ә дегенде менің атымды атап алмай сөз сөйлеу жоқ.</w:t>
      </w:r>
    </w:p>
    <w:p w14:paraId="2EC5660B" w14:textId="21739438" w:rsidR="00CF1123" w:rsidRPr="00596965" w:rsidRDefault="00CF1123" w:rsidP="00596965">
      <w:pPr>
        <w:spacing w:after="0" w:line="240" w:lineRule="auto"/>
        <w:ind w:firstLine="567"/>
        <w:jc w:val="both"/>
        <w:rPr>
          <w:rFonts w:ascii="Times New Roman" w:hAnsi="Times New Roman" w:cs="Times New Roman"/>
          <w:sz w:val="28"/>
          <w:szCs w:val="28"/>
        </w:rPr>
      </w:pPr>
      <w:r w:rsidRPr="00596965">
        <w:rPr>
          <w:rFonts w:ascii="Times New Roman" w:hAnsi="Times New Roman" w:cs="Times New Roman"/>
          <w:sz w:val="28"/>
          <w:szCs w:val="28"/>
        </w:rPr>
        <w:t>Үш минут үшін үш жыл әңгіме болар жәйім жоқ, басымда шашым, маңдайымда көзім ағарғанша тырп етпей, әлгі секундыңнан таяқ жегір алтыға дейін отыруды жөн көрдім. Тоғыз жолдың торабында тұратын есігімді әдейі ашып тастап, бүкіл қағаздарымды қобыратып столдың үстіне түгел шығарып, тері</w:t>
      </w:r>
      <w:r w:rsidR="00596965">
        <w:rPr>
          <w:rFonts w:ascii="Times New Roman" w:hAnsi="Times New Roman" w:cs="Times New Roman"/>
          <w:sz w:val="28"/>
          <w:szCs w:val="28"/>
        </w:rPr>
        <w:t xml:space="preserve"> жайғандай жайып қойдым. </w:t>
      </w:r>
      <w:r w:rsidR="00596965" w:rsidRPr="00C20D15">
        <w:rPr>
          <w:rFonts w:ascii="Times New Roman" w:hAnsi="Times New Roman" w:cs="Times New Roman"/>
          <w:sz w:val="28"/>
          <w:szCs w:val="28"/>
          <w:lang w:val="kk-KZ"/>
        </w:rPr>
        <w:t>[</w:t>
      </w:r>
      <w:r w:rsidR="00596965">
        <w:rPr>
          <w:rFonts w:ascii="Times New Roman" w:hAnsi="Times New Roman" w:cs="Times New Roman"/>
          <w:sz w:val="28"/>
          <w:szCs w:val="28"/>
          <w:lang w:val="kk-KZ"/>
        </w:rPr>
        <w:t>136-138</w:t>
      </w:r>
      <w:r w:rsidR="00596965" w:rsidRPr="00C20D15">
        <w:rPr>
          <w:rFonts w:ascii="Times New Roman" w:hAnsi="Times New Roman" w:cs="Times New Roman"/>
          <w:sz w:val="28"/>
          <w:szCs w:val="28"/>
          <w:lang w:val="kk-KZ"/>
        </w:rPr>
        <w:t>]</w:t>
      </w:r>
    </w:p>
    <w:p w14:paraId="65E88E5C" w14:textId="77777777" w:rsidR="00CF1123" w:rsidRDefault="00CF1123" w:rsidP="00596965">
      <w:pPr>
        <w:spacing w:after="0" w:line="240" w:lineRule="auto"/>
        <w:ind w:firstLine="567"/>
        <w:jc w:val="both"/>
        <w:rPr>
          <w:rFonts w:ascii="Times New Roman" w:hAnsi="Times New Roman" w:cs="Times New Roman"/>
          <w:sz w:val="28"/>
          <w:szCs w:val="28"/>
        </w:rPr>
      </w:pPr>
      <w:r w:rsidRPr="00596965">
        <w:rPr>
          <w:rFonts w:ascii="Times New Roman" w:hAnsi="Times New Roman" w:cs="Times New Roman"/>
          <w:sz w:val="28"/>
          <w:szCs w:val="28"/>
        </w:rPr>
        <w:t>Үркер жерге түскендей аспаннан алты түскенде, сағаттың тілін бағып отырған біздің төзімтал қызметкерлер кинодан шыққандай тарай бастайды. Саудасы жаңа қызған саудагердей Құдайымды ұмытып, шұқшиып отыратын мен.</w:t>
      </w:r>
    </w:p>
    <w:p w14:paraId="44AEA782" w14:textId="77777777" w:rsidR="0062289E" w:rsidRPr="0062289E" w:rsidRDefault="0062289E" w:rsidP="0062289E">
      <w:pPr>
        <w:spacing w:after="0" w:line="240" w:lineRule="auto"/>
        <w:ind w:firstLine="567"/>
        <w:jc w:val="both"/>
        <w:rPr>
          <w:rFonts w:ascii="Times New Roman" w:hAnsi="Times New Roman" w:cs="Times New Roman"/>
          <w:sz w:val="28"/>
          <w:szCs w:val="28"/>
        </w:rPr>
      </w:pPr>
      <w:r w:rsidRPr="0062289E">
        <w:rPr>
          <w:rFonts w:ascii="Times New Roman" w:hAnsi="Times New Roman" w:cs="Times New Roman"/>
          <w:sz w:val="28"/>
          <w:szCs w:val="28"/>
        </w:rPr>
        <w:t xml:space="preserve">Қазір әлемде мойындалған 200-ге таяу мемлекет бар. Бір өкініштісі, осыдан 10-12 жыл бұрын әлемдегі кеңінен қолданылатын тілдердің жүздігінде шамамен 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 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 Енді қараңыз, 2009 жылғы әлемдік зерттеулерде қазақ тілін білетіндер саны 17,8 млн адам деп </w:t>
      </w:r>
      <w:r w:rsidRPr="0062289E">
        <w:rPr>
          <w:rFonts w:ascii="Times New Roman" w:hAnsi="Times New Roman" w:cs="Times New Roman"/>
          <w:sz w:val="28"/>
          <w:szCs w:val="28"/>
        </w:rPr>
        <w:lastRenderedPageBreak/>
        <w:t>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Жалпы, Қазақстан үкіметі сырттағы қазақтың санын біле ме? Бұл да бөлек зерттеуді талап ететін тақырып.</w:t>
      </w:r>
    </w:p>
    <w:p w14:paraId="381AD1E5" w14:textId="79948B3A" w:rsidR="0062289E" w:rsidRPr="0062289E" w:rsidRDefault="0062289E" w:rsidP="0062289E">
      <w:pPr>
        <w:spacing w:after="0" w:line="240" w:lineRule="auto"/>
        <w:ind w:firstLine="567"/>
        <w:jc w:val="both"/>
        <w:rPr>
          <w:rFonts w:ascii="Times New Roman" w:hAnsi="Times New Roman" w:cs="Times New Roman"/>
          <w:sz w:val="28"/>
          <w:szCs w:val="28"/>
        </w:rPr>
      </w:pPr>
      <w:r w:rsidRPr="0062289E">
        <w:rPr>
          <w:rFonts w:ascii="Times New Roman" w:hAnsi="Times New Roman" w:cs="Times New Roman"/>
          <w:sz w:val="28"/>
          <w:szCs w:val="28"/>
        </w:rPr>
        <w:t>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көрсетті. Президент Қ.Тоқаев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 Мемлекеттік тілді меңгермеген адам саны – 3 426 306 адам, оның ішінде орыс диаспорасының қатарында 2 млн 113 мың адам тілді меңгермесе, 708 мыңнан астамы қазақша сөйлейтінін жеткізіпті. Бірақ күнделікті қазақ тілін 262</w:t>
      </w:r>
      <w:r>
        <w:rPr>
          <w:rFonts w:ascii="Times New Roman" w:hAnsi="Times New Roman" w:cs="Times New Roman"/>
          <w:sz w:val="28"/>
          <w:szCs w:val="28"/>
        </w:rPr>
        <w:t xml:space="preserve"> мың орыс қана қолданады екен </w:t>
      </w:r>
      <w:r w:rsidRPr="00C20D15">
        <w:rPr>
          <w:rFonts w:ascii="Times New Roman" w:hAnsi="Times New Roman" w:cs="Times New Roman"/>
          <w:sz w:val="28"/>
          <w:szCs w:val="28"/>
          <w:lang w:val="kk-KZ"/>
        </w:rPr>
        <w:t>[</w:t>
      </w:r>
      <w:r>
        <w:rPr>
          <w:rFonts w:ascii="Times New Roman" w:hAnsi="Times New Roman" w:cs="Times New Roman"/>
          <w:sz w:val="28"/>
          <w:szCs w:val="28"/>
          <w:lang w:val="kk-KZ"/>
        </w:rPr>
        <w:t>139-141</w:t>
      </w:r>
      <w:r w:rsidRPr="00C20D15">
        <w:rPr>
          <w:rFonts w:ascii="Times New Roman" w:hAnsi="Times New Roman" w:cs="Times New Roman"/>
          <w:sz w:val="28"/>
          <w:szCs w:val="28"/>
          <w:lang w:val="kk-KZ"/>
        </w:rPr>
        <w:t>]</w:t>
      </w:r>
      <w:r>
        <w:rPr>
          <w:rFonts w:ascii="Times New Roman" w:hAnsi="Times New Roman" w:cs="Times New Roman"/>
          <w:sz w:val="28"/>
          <w:szCs w:val="28"/>
          <w:lang w:val="kk-KZ"/>
        </w:rPr>
        <w:t>.</w:t>
      </w:r>
      <w:r w:rsidRPr="0062289E">
        <w:rPr>
          <w:rFonts w:ascii="Times New Roman" w:hAnsi="Times New Roman" w:cs="Times New Roman"/>
          <w:sz w:val="28"/>
          <w:szCs w:val="28"/>
        </w:rPr>
        <w:t>Сол сияқты қазақтың 11 млн 861 мыңнан астамы тіл білсе, 45 мыңнан астамы ана тілін білмейтінін ұят болса да мойындаған, бірақ 7 млн 550 мың қазақ аза</w:t>
      </w:r>
      <w:r>
        <w:rPr>
          <w:rFonts w:ascii="Times New Roman" w:hAnsi="Times New Roman" w:cs="Times New Roman"/>
          <w:sz w:val="28"/>
          <w:szCs w:val="28"/>
        </w:rPr>
        <w:t xml:space="preserve">маты тілді күнделікті қолданады </w:t>
      </w:r>
      <w:r w:rsidRPr="00C20D15">
        <w:rPr>
          <w:rFonts w:ascii="Times New Roman" w:hAnsi="Times New Roman" w:cs="Times New Roman"/>
          <w:sz w:val="28"/>
          <w:szCs w:val="28"/>
          <w:lang w:val="kk-KZ"/>
        </w:rPr>
        <w:t>[</w:t>
      </w:r>
      <w:r>
        <w:rPr>
          <w:rFonts w:ascii="Times New Roman" w:hAnsi="Times New Roman" w:cs="Times New Roman"/>
          <w:sz w:val="28"/>
          <w:szCs w:val="28"/>
          <w:lang w:val="kk-KZ"/>
        </w:rPr>
        <w:t>142</w:t>
      </w:r>
      <w:r w:rsidRPr="00C20D15">
        <w:rPr>
          <w:rFonts w:ascii="Times New Roman" w:hAnsi="Times New Roman" w:cs="Times New Roman"/>
          <w:sz w:val="28"/>
          <w:szCs w:val="28"/>
          <w:lang w:val="kk-KZ"/>
        </w:rPr>
        <w:t>]</w:t>
      </w:r>
      <w:r>
        <w:rPr>
          <w:rFonts w:ascii="Times New Roman" w:hAnsi="Times New Roman" w:cs="Times New Roman"/>
          <w:sz w:val="28"/>
          <w:szCs w:val="28"/>
          <w:lang w:val="kk-KZ"/>
        </w:rPr>
        <w:t>.</w:t>
      </w:r>
    </w:p>
    <w:p w14:paraId="486717FE" w14:textId="2886033A" w:rsidR="00CF1123" w:rsidRPr="00596965" w:rsidRDefault="00CF1123" w:rsidP="00596965">
      <w:pPr>
        <w:spacing w:after="0" w:line="240" w:lineRule="auto"/>
        <w:ind w:firstLine="567"/>
        <w:jc w:val="both"/>
        <w:rPr>
          <w:rFonts w:ascii="Times New Roman" w:hAnsi="Times New Roman" w:cs="Times New Roman"/>
          <w:sz w:val="28"/>
          <w:szCs w:val="28"/>
        </w:rPr>
      </w:pPr>
      <w:r w:rsidRPr="00596965">
        <w:rPr>
          <w:rFonts w:ascii="Times New Roman" w:hAnsi="Times New Roman" w:cs="Times New Roman"/>
          <w:sz w:val="28"/>
          <w:szCs w:val="28"/>
        </w:rPr>
        <w:t>Алтыдан басқа мерекелерің жоқ. Алты десе аспаннан алтын жауғандай аттан саласыңдар. «Нан тауып жүрген мекемем еді, бір күн қалып, іркіліп жатқан іркіттерімді реттеп тастайын» демейсіңдер. Ниеттерің жаман, – деп аузымнан түспейтін тұтам темекімді түтінін қисаңдатып бір езуге сырғытып қоямын.</w:t>
      </w:r>
    </w:p>
    <w:p w14:paraId="36104078" w14:textId="54AFDBEA" w:rsidR="00CF1123" w:rsidRPr="00596965" w:rsidRDefault="00CF1123" w:rsidP="00596965">
      <w:pPr>
        <w:spacing w:after="0" w:line="240" w:lineRule="auto"/>
        <w:ind w:firstLine="567"/>
        <w:jc w:val="both"/>
        <w:rPr>
          <w:rFonts w:ascii="Times New Roman" w:hAnsi="Times New Roman" w:cs="Times New Roman"/>
          <w:sz w:val="28"/>
          <w:szCs w:val="28"/>
        </w:rPr>
      </w:pPr>
      <w:r w:rsidRPr="00596965">
        <w:rPr>
          <w:rFonts w:ascii="Times New Roman" w:hAnsi="Times New Roman" w:cs="Times New Roman"/>
          <w:sz w:val="28"/>
          <w:szCs w:val="28"/>
        </w:rPr>
        <w:t>Ескі-құсқы бықи-тықиды жаңа жылға қалдырмай, жалақы жеп жүрген столымызды тазалап кетейін деп, кеңсемде жалғыз қалғанмын. Алтыны күтеміз деп түк бітірмейді екенбіз. Талабы телеграммамен жүретін көптеген асығыс қағаздар көгеріп жатыпты. Осындай шағым қағаздарды ақтарып отырғанда, телефоным шыр ете қалды. Әлгі оқып отырған шағымымның иесі келіп қалғандай селк ете қалдым</w:t>
      </w:r>
      <w:r w:rsidR="0062289E">
        <w:rPr>
          <w:rFonts w:ascii="Times New Roman" w:hAnsi="Times New Roman" w:cs="Times New Roman"/>
          <w:sz w:val="28"/>
          <w:szCs w:val="28"/>
        </w:rPr>
        <w:t xml:space="preserve"> </w:t>
      </w:r>
      <w:r w:rsidR="0062289E" w:rsidRPr="00C20D15">
        <w:rPr>
          <w:rFonts w:ascii="Times New Roman" w:hAnsi="Times New Roman" w:cs="Times New Roman"/>
          <w:sz w:val="28"/>
          <w:szCs w:val="28"/>
          <w:lang w:val="kk-KZ"/>
        </w:rPr>
        <w:t>[</w:t>
      </w:r>
      <w:r w:rsidR="0062289E">
        <w:rPr>
          <w:rFonts w:ascii="Times New Roman" w:hAnsi="Times New Roman" w:cs="Times New Roman"/>
          <w:sz w:val="28"/>
          <w:szCs w:val="28"/>
          <w:lang w:val="kk-KZ"/>
        </w:rPr>
        <w:t>143</w:t>
      </w:r>
      <w:r w:rsidR="0062289E" w:rsidRPr="00C20D15">
        <w:rPr>
          <w:rFonts w:ascii="Times New Roman" w:hAnsi="Times New Roman" w:cs="Times New Roman"/>
          <w:sz w:val="28"/>
          <w:szCs w:val="28"/>
          <w:lang w:val="kk-KZ"/>
        </w:rPr>
        <w:t>]</w:t>
      </w:r>
      <w:r w:rsidRPr="00596965">
        <w:rPr>
          <w:rFonts w:ascii="Times New Roman" w:hAnsi="Times New Roman" w:cs="Times New Roman"/>
          <w:sz w:val="28"/>
          <w:szCs w:val="28"/>
        </w:rPr>
        <w:t>.</w:t>
      </w:r>
    </w:p>
    <w:p w14:paraId="198107DF" w14:textId="77777777" w:rsidR="009016D1" w:rsidRDefault="009016D1" w:rsidP="009016D1">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мүсіні қойылды. Міне, осы арада ертеректе бала</w:t>
      </w:r>
      <w:r w:rsidRPr="005E2E7A">
        <w:rPr>
          <w:rFonts w:ascii="Times New Roman" w:hAnsi="Times New Roman" w:cs="Times New Roman"/>
          <w:sz w:val="28"/>
        </w:rPr>
        <w:softHyphen/>
        <w:t>бақша бар-тұғын. Ескерткіш шамамен сол балабақшаның ауласында тұр. Мұны маған анам көрсет</w:t>
      </w:r>
      <w:r w:rsidRPr="005E2E7A">
        <w:rPr>
          <w:rFonts w:ascii="Times New Roman" w:hAnsi="Times New Roman" w:cs="Times New Roman"/>
          <w:sz w:val="28"/>
        </w:rPr>
        <w:softHyphen/>
        <w:t>кен болатын, ол тұста балабақша жұ</w:t>
      </w:r>
      <w:r w:rsidRPr="005E2E7A">
        <w:rPr>
          <w:rFonts w:ascii="Times New Roman" w:hAnsi="Times New Roman" w:cs="Times New Roman"/>
          <w:sz w:val="28"/>
        </w:rPr>
        <w:softHyphen/>
        <w:t>мыс жасап тұрған. Ал қазір бұл маң</w:t>
      </w:r>
      <w:r w:rsidRPr="005E2E7A">
        <w:rPr>
          <w:rFonts w:ascii="Times New Roman" w:hAnsi="Times New Roman" w:cs="Times New Roman"/>
          <w:sz w:val="28"/>
        </w:rPr>
        <w:softHyphen/>
        <w:t>да үлкен үйлер қаптап кетті. 1934 жылы (бұл қырғыздар мен қазақтардың отырықшы өмірге бейім</w:t>
      </w:r>
      <w:r w:rsidRPr="005E2E7A">
        <w:rPr>
          <w:rFonts w:ascii="Times New Roman" w:hAnsi="Times New Roman" w:cs="Times New Roman"/>
          <w:sz w:val="28"/>
        </w:rPr>
        <w:softHyphen/>
        <w:t>деліп жатқан кезеңі еді) бол</w:t>
      </w:r>
      <w:r w:rsidRPr="005E2E7A">
        <w:rPr>
          <w:rFonts w:ascii="Times New Roman" w:hAnsi="Times New Roman" w:cs="Times New Roman"/>
          <w:sz w:val="28"/>
        </w:rPr>
        <w:softHyphen/>
        <w:t>са керек. Сол уақытта бізде «Ле</w:t>
      </w:r>
      <w:r w:rsidRPr="005E2E7A">
        <w:rPr>
          <w:rFonts w:ascii="Times New Roman" w:hAnsi="Times New Roman" w:cs="Times New Roman"/>
          <w:sz w:val="28"/>
        </w:rPr>
        <w:softHyphen/>
        <w:t>ниншіл жас» атты жастар газеті шы</w:t>
      </w:r>
      <w:r w:rsidRPr="005E2E7A">
        <w:rPr>
          <w:rFonts w:ascii="Times New Roman" w:hAnsi="Times New Roman" w:cs="Times New Roman"/>
          <w:sz w:val="28"/>
        </w:rPr>
        <w:softHyphen/>
        <w:t>ға бастады, ол жерде Райхан Шукур</w:t>
      </w:r>
      <w:r w:rsidRPr="005E2E7A">
        <w:rPr>
          <w:rFonts w:ascii="Times New Roman" w:hAnsi="Times New Roman" w:cs="Times New Roman"/>
          <w:sz w:val="28"/>
        </w:rPr>
        <w:softHyphen/>
        <w:t xml:space="preserve">беков (кейіннен </w:t>
      </w:r>
      <w:r w:rsidRPr="005E2E7A">
        <w:rPr>
          <w:rFonts w:ascii="Times New Roman" w:hAnsi="Times New Roman" w:cs="Times New Roman"/>
          <w:sz w:val="28"/>
        </w:rPr>
        <w:lastRenderedPageBreak/>
        <w:t>ол кеңінен таны</w:t>
      </w:r>
      <w:r w:rsidRPr="005E2E7A">
        <w:rPr>
          <w:rFonts w:ascii="Times New Roman" w:hAnsi="Times New Roman" w:cs="Times New Roman"/>
          <w:sz w:val="28"/>
        </w:rPr>
        <w:softHyphen/>
        <w:t>мал ақын-сатирикке айнал</w:t>
      </w:r>
      <w:r w:rsidRPr="005E2E7A">
        <w:rPr>
          <w:rFonts w:ascii="Times New Roman" w:hAnsi="Times New Roman" w:cs="Times New Roman"/>
          <w:sz w:val="28"/>
        </w:rPr>
        <w:softHyphen/>
        <w:t>ды) деген журналист қызмет жасайды. Редакциядан оған балалардың мектепке даярлығы туралы мақала әз</w:t>
      </w:r>
      <w:r>
        <w:rPr>
          <w:rFonts w:ascii="Times New Roman" w:hAnsi="Times New Roman" w:cs="Times New Roman"/>
          <w:sz w:val="28"/>
        </w:rPr>
        <w:t xml:space="preserve">ірлеу жөнінде тапсырма беріледі </w:t>
      </w:r>
      <w:r w:rsidRPr="009016D1">
        <w:rPr>
          <w:rFonts w:ascii="Times New Roman" w:hAnsi="Times New Roman" w:cs="Times New Roman"/>
          <w:sz w:val="28"/>
          <w:szCs w:val="28"/>
          <w:lang w:val="kk-KZ"/>
        </w:rPr>
        <w:t>[</w:t>
      </w:r>
      <w:r>
        <w:rPr>
          <w:rFonts w:ascii="Times New Roman" w:hAnsi="Times New Roman" w:cs="Times New Roman"/>
          <w:sz w:val="28"/>
          <w:szCs w:val="28"/>
          <w:lang w:val="kk-KZ"/>
        </w:rPr>
        <w:t>144-147</w:t>
      </w:r>
      <w:r w:rsidRPr="009016D1">
        <w:rPr>
          <w:rFonts w:ascii="Times New Roman" w:hAnsi="Times New Roman" w:cs="Times New Roman"/>
          <w:sz w:val="28"/>
          <w:szCs w:val="28"/>
          <w:lang w:val="kk-KZ"/>
        </w:rPr>
        <w:t xml:space="preserve">]. </w:t>
      </w:r>
      <w:r w:rsidRPr="005E2E7A">
        <w:rPr>
          <w:rFonts w:ascii="Times New Roman" w:hAnsi="Times New Roman" w:cs="Times New Roman"/>
          <w:sz w:val="28"/>
        </w:rPr>
        <w:t xml:space="preserve"> </w:t>
      </w:r>
    </w:p>
    <w:p w14:paraId="772FC2E0" w14:textId="05775D4D" w:rsidR="009016D1" w:rsidRPr="005E2E7A" w:rsidRDefault="009016D1" w:rsidP="006A2138">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Журналист жаңағы балабақшаға келіп, ересектер тобындағы балалармен кездеседі. Айнала қоршай отырғызып, оларды әңгімеге тартады. «Балабақшада өздеріңді қалай сезінесіңдер, үйлеріңде қандай іс</w:t>
      </w:r>
      <w:r w:rsidRPr="005E2E7A">
        <w:rPr>
          <w:rFonts w:ascii="Times New Roman" w:hAnsi="Times New Roman" w:cs="Times New Roman"/>
          <w:sz w:val="28"/>
        </w:rPr>
        <w:softHyphen/>
        <w:t>пен шұғылданасыңдар? Туыста</w:t>
      </w:r>
      <w:r w:rsidRPr="005E2E7A">
        <w:rPr>
          <w:rFonts w:ascii="Times New Roman" w:hAnsi="Times New Roman" w:cs="Times New Roman"/>
          <w:sz w:val="28"/>
        </w:rPr>
        <w:softHyphen/>
        <w:t>рың сендерге ертегі оқып бере ме?» Осы секілді сұрақтар қояды. Міне, сонда топ баланың ішінен біреуі қысылып-қымтырылмай, емін-еркін сұрақтарға жауап береді. Райхан Шукурбеков әлгі баланы ғана қалдырып, қалғандарын тобына қайтарады. Ал бұ</w:t>
      </w:r>
      <w:r>
        <w:rPr>
          <w:rFonts w:ascii="Times New Roman" w:hAnsi="Times New Roman" w:cs="Times New Roman"/>
          <w:sz w:val="28"/>
        </w:rPr>
        <w:t>л бала Шыңғыс Айтматов еді</w:t>
      </w:r>
      <w:r w:rsidRPr="009016D1">
        <w:rPr>
          <w:rFonts w:ascii="Times New Roman" w:hAnsi="Times New Roman" w:cs="Times New Roman"/>
          <w:sz w:val="28"/>
          <w:szCs w:val="28"/>
          <w:lang w:val="kk-KZ"/>
        </w:rPr>
        <w:t>[</w:t>
      </w:r>
      <w:r>
        <w:rPr>
          <w:rFonts w:ascii="Times New Roman" w:hAnsi="Times New Roman" w:cs="Times New Roman"/>
          <w:sz w:val="28"/>
          <w:szCs w:val="28"/>
          <w:lang w:val="kk-KZ"/>
        </w:rPr>
        <w:t>148-150</w:t>
      </w:r>
      <w:r w:rsidRPr="009016D1">
        <w:rPr>
          <w:rFonts w:ascii="Times New Roman" w:hAnsi="Times New Roman" w:cs="Times New Roman"/>
          <w:sz w:val="28"/>
          <w:szCs w:val="28"/>
          <w:lang w:val="kk-KZ"/>
        </w:rPr>
        <w:t xml:space="preserve">]. </w:t>
      </w:r>
      <w:r w:rsidRPr="005E2E7A">
        <w:rPr>
          <w:rFonts w:ascii="Times New Roman" w:hAnsi="Times New Roman" w:cs="Times New Roman"/>
          <w:sz w:val="28"/>
        </w:rPr>
        <w:t xml:space="preserve"> Ол: «Менің үйімде өзімнің арнайы бұрышым бар, ол бұрышты жасауға маған папам көмектесті. Ол жерде менің ойыншықтарым, ертегі кітаптарым, альбом, түрлі-түсті қаламдарым бар. Мен қазірдің өзінде әріптерді білемін, оқи аламын, сонымен бірге</w:t>
      </w:r>
      <w:r w:rsidR="006A2138">
        <w:rPr>
          <w:rFonts w:ascii="Times New Roman" w:hAnsi="Times New Roman" w:cs="Times New Roman"/>
          <w:sz w:val="28"/>
        </w:rPr>
        <w:t xml:space="preserve"> жазуды үйреніп жүрмін», дейді</w:t>
      </w:r>
      <w:r w:rsidR="006A2138" w:rsidRPr="009016D1">
        <w:rPr>
          <w:rFonts w:ascii="Times New Roman" w:hAnsi="Times New Roman" w:cs="Times New Roman"/>
          <w:sz w:val="28"/>
          <w:szCs w:val="28"/>
          <w:lang w:val="kk-KZ"/>
        </w:rPr>
        <w:t xml:space="preserve"> </w:t>
      </w:r>
      <w:r w:rsidRPr="009016D1">
        <w:rPr>
          <w:rFonts w:ascii="Times New Roman" w:hAnsi="Times New Roman" w:cs="Times New Roman"/>
          <w:sz w:val="28"/>
          <w:szCs w:val="28"/>
          <w:lang w:val="kk-KZ"/>
        </w:rPr>
        <w:t>[</w:t>
      </w:r>
      <w:r>
        <w:rPr>
          <w:rFonts w:ascii="Times New Roman" w:hAnsi="Times New Roman" w:cs="Times New Roman"/>
          <w:sz w:val="28"/>
          <w:szCs w:val="28"/>
          <w:lang w:val="kk-KZ"/>
        </w:rPr>
        <w:t>151, 152</w:t>
      </w:r>
      <w:r w:rsidRPr="009016D1">
        <w:rPr>
          <w:rFonts w:ascii="Times New Roman" w:hAnsi="Times New Roman" w:cs="Times New Roman"/>
          <w:sz w:val="28"/>
          <w:szCs w:val="28"/>
          <w:lang w:val="kk-KZ"/>
        </w:rPr>
        <w:t>].</w:t>
      </w:r>
    </w:p>
    <w:p w14:paraId="7E54037B" w14:textId="77777777" w:rsidR="009016D1" w:rsidRPr="005E2E7A" w:rsidRDefault="009016D1" w:rsidP="009016D1">
      <w:pPr>
        <w:spacing w:after="0" w:line="240" w:lineRule="auto"/>
        <w:ind w:firstLine="709"/>
        <w:jc w:val="both"/>
        <w:rPr>
          <w:rFonts w:ascii="Times New Roman" w:hAnsi="Times New Roman" w:cs="Times New Roman"/>
          <w:sz w:val="28"/>
        </w:rPr>
      </w:pPr>
      <w:r w:rsidRPr="005E2E7A">
        <w:rPr>
          <w:rFonts w:ascii="Times New Roman" w:hAnsi="Times New Roman" w:cs="Times New Roman"/>
          <w:sz w:val="28"/>
        </w:rPr>
        <w:t>Бірде онымен Бішкектен Ыстық</w:t>
      </w:r>
      <w:r w:rsidRPr="005E2E7A">
        <w:rPr>
          <w:rFonts w:ascii="Times New Roman" w:hAnsi="Times New Roman" w:cs="Times New Roman"/>
          <w:sz w:val="28"/>
        </w:rPr>
        <w:softHyphen/>
        <w:t>көлге бардым. Ол көлікке отырды да, бірден ұйықтап кетті. Көлік тоқтаған кезде: «Оһ, көлікке отырмай жатып бірден ұйқыға кетемін де әртүрлі түстер көремін, қажыдым осыдан», деді. Меніңше, ол көп ойланатын, ойша елестетіп бейнелерді сомдайтын, осының бәрі оның түсі болып көрініс табатын, үнемі түс көріп жүруші еді.</w:t>
      </w:r>
    </w:p>
    <w:p w14:paraId="55D50CA3" w14:textId="07395BD4" w:rsidR="009016D1" w:rsidRDefault="009016D1" w:rsidP="009016D1">
      <w:pPr>
        <w:tabs>
          <w:tab w:val="left" w:pos="567"/>
        </w:tabs>
        <w:spacing w:after="0" w:line="240" w:lineRule="auto"/>
        <w:ind w:right="3"/>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82041">
        <w:rPr>
          <w:rFonts w:ascii="Times New Roman" w:hAnsi="Times New Roman" w:cs="Times New Roman"/>
          <w:sz w:val="28"/>
          <w:szCs w:val="28"/>
          <w:lang w:val="kk-KZ"/>
        </w:rPr>
        <w:t>Болашақ мектепке дейінгі ұйым педагогтерінің зерттеушілік   құзыреттілігін  lesson study әдістемесі арқылы дамыту</w:t>
      </w:r>
      <w:r>
        <w:rPr>
          <w:rFonts w:ascii="Times New Roman" w:hAnsi="Times New Roman" w:cs="Times New Roman"/>
          <w:sz w:val="28"/>
          <w:szCs w:val="28"/>
          <w:lang w:val="kk-KZ"/>
        </w:rPr>
        <w:t xml:space="preserve">дың отандық және шетелдік тәжірибесін  саралау өте өзекті мәселелердің бірі </w:t>
      </w:r>
      <w:r w:rsidRPr="009016D1">
        <w:rPr>
          <w:rFonts w:ascii="Times New Roman" w:hAnsi="Times New Roman" w:cs="Times New Roman"/>
          <w:sz w:val="28"/>
          <w:szCs w:val="28"/>
          <w:lang w:val="kk-KZ"/>
        </w:rPr>
        <w:t>[</w:t>
      </w:r>
      <w:r>
        <w:rPr>
          <w:rFonts w:ascii="Times New Roman" w:hAnsi="Times New Roman" w:cs="Times New Roman"/>
          <w:sz w:val="28"/>
          <w:szCs w:val="28"/>
          <w:lang w:val="kk-KZ"/>
        </w:rPr>
        <w:t>153-155</w:t>
      </w:r>
      <w:r w:rsidRPr="009016D1">
        <w:rPr>
          <w:rFonts w:ascii="Times New Roman" w:hAnsi="Times New Roman" w:cs="Times New Roman"/>
          <w:sz w:val="28"/>
          <w:szCs w:val="28"/>
          <w:lang w:val="kk-KZ"/>
        </w:rPr>
        <w:t>].</w:t>
      </w:r>
    </w:p>
    <w:p w14:paraId="6952B4BC" w14:textId="757C4967" w:rsidR="009016D1" w:rsidRPr="009016D1" w:rsidRDefault="009016D1" w:rsidP="009016D1">
      <w:pPr>
        <w:spacing w:after="0" w:line="240" w:lineRule="auto"/>
        <w:ind w:firstLine="567"/>
        <w:jc w:val="both"/>
        <w:rPr>
          <w:rFonts w:ascii="Times New Roman" w:hAnsi="Times New Roman" w:cs="Times New Roman"/>
          <w:sz w:val="28"/>
          <w:szCs w:val="28"/>
          <w:lang w:val="kk-KZ"/>
        </w:rPr>
      </w:pPr>
      <w:r w:rsidRPr="00A65FC4">
        <w:rPr>
          <w:rFonts w:ascii="Times New Roman" w:hAnsi="Times New Roman" w:cs="Times New Roman"/>
          <w:sz w:val="28"/>
          <w:szCs w:val="28"/>
          <w:lang w:val="kk-KZ"/>
        </w:rPr>
        <w:tab/>
        <w:t xml:space="preserve">Қазақстандық педагогтер сабақты зерттеу тәсілімен алғаш рет 2012 жылы «Қазақстандық педагогтерге сабақтарды бірлесіп жоспарлауды, сабақты бақылау мен рефлекциялық талқылауды үйретудің маңызы болды: сабақ жоспарын бірлесе  дайындау сабақ беру барысында әріптестердің немесе білім беру ұйымының әкімшілігінің сынына ұшырау қаупін азайтады және әріптестер </w:t>
      </w:r>
      <w:r w:rsidRPr="009016D1">
        <w:rPr>
          <w:rFonts w:ascii="Times New Roman" w:hAnsi="Times New Roman" w:cs="Times New Roman"/>
          <w:sz w:val="28"/>
          <w:szCs w:val="28"/>
          <w:lang w:val="kk-KZ"/>
        </w:rPr>
        <w:t>арасындағы кәсіби қарым-қатынасты  бұрынғыдан да жақсартады [</w:t>
      </w:r>
      <w:r>
        <w:rPr>
          <w:rFonts w:ascii="Times New Roman" w:hAnsi="Times New Roman" w:cs="Times New Roman"/>
          <w:sz w:val="28"/>
          <w:szCs w:val="28"/>
          <w:lang w:val="kk-KZ"/>
        </w:rPr>
        <w:t>156</w:t>
      </w:r>
      <w:r w:rsidRPr="009016D1">
        <w:rPr>
          <w:rFonts w:ascii="Times New Roman" w:hAnsi="Times New Roman" w:cs="Times New Roman"/>
          <w:sz w:val="28"/>
          <w:szCs w:val="28"/>
          <w:lang w:val="kk-KZ"/>
        </w:rPr>
        <w:t xml:space="preserve">]. </w:t>
      </w:r>
    </w:p>
    <w:p w14:paraId="24EC833D" w14:textId="77777777" w:rsidR="009016D1" w:rsidRPr="009016D1" w:rsidRDefault="009016D1" w:rsidP="009016D1">
      <w:pPr>
        <w:spacing w:after="0" w:line="240" w:lineRule="auto"/>
        <w:ind w:firstLine="567"/>
        <w:jc w:val="both"/>
        <w:rPr>
          <w:rFonts w:ascii="Times New Roman" w:hAnsi="Times New Roman" w:cs="Times New Roman"/>
          <w:sz w:val="28"/>
          <w:szCs w:val="28"/>
          <w:lang w:val="kk-KZ"/>
        </w:rPr>
      </w:pPr>
      <w:r w:rsidRPr="009016D1">
        <w:rPr>
          <w:rFonts w:ascii="Times New Roman" w:hAnsi="Times New Roman" w:cs="Times New Roman"/>
          <w:sz w:val="28"/>
          <w:szCs w:val="28"/>
          <w:lang w:val="kk-KZ"/>
        </w:rPr>
        <w:t>Биыл тұңғыш рет өткізіліп отырған байқауға 7 жастан 17 жасқа дейінгі жас өрендер қатысты. Нәтижесінде, өз шеберлігімен оза шапқан Алматы қаласынан келген 15 жастағы Жұлдыз Ержеңіс Astana Piano Passion Гран-при иегері атанып, 3 000 000 теңгеге ие болды. Бұл жастар арасындағы шығармашылық бәйгелердің арасында ауқымды сыйлық екенін де айта кетейік. Сондай-ақ бас жүлдегерге «Астана Опера» театрының камералық залында жеке концерт ұйымдастыруға һәм маэстро Алан Бөрібаевтың жетекшілігімен симфониялық концертке қатысуға мүмкіндік берілді.</w:t>
      </w:r>
    </w:p>
    <w:p w14:paraId="20738711" w14:textId="77777777" w:rsidR="009016D1" w:rsidRPr="009016D1" w:rsidRDefault="009016D1" w:rsidP="009016D1">
      <w:pPr>
        <w:spacing w:after="0" w:line="240" w:lineRule="auto"/>
        <w:ind w:firstLine="567"/>
        <w:jc w:val="both"/>
        <w:rPr>
          <w:rFonts w:ascii="Times New Roman" w:hAnsi="Times New Roman" w:cs="Times New Roman"/>
          <w:sz w:val="28"/>
          <w:szCs w:val="28"/>
          <w:lang w:val="kk-KZ"/>
        </w:rPr>
      </w:pPr>
      <w:r w:rsidRPr="009016D1">
        <w:rPr>
          <w:rFonts w:ascii="Times New Roman" w:hAnsi="Times New Roman" w:cs="Times New Roman"/>
          <w:sz w:val="28"/>
          <w:szCs w:val="28"/>
          <w:lang w:val="kk-KZ"/>
        </w:rPr>
        <w:t>«Мәдениет саласындағы маңызды бағыттардың бірі – еліміздегі жас таланттарды қолдау, олардың шығармашылығына жол ашу. Бүгін жеңімпаз атанған ұл-қыздарымыз болашақта әлем сахналарын бағындыра алатынына сенімдімін. Алдағы уақытта іс-шара ауқымын бұдан да кеңейтуіміз керек. Себебі музыкада шекара болмайды, кез келген әуеннің тілі барша халыққа ортақ», деді Мәдениет және спорт министрі Дәурен Абаев Гала-концертте.</w:t>
      </w:r>
    </w:p>
    <w:p w14:paraId="0B114ABB" w14:textId="77777777" w:rsidR="009016D1" w:rsidRPr="00A65FC4" w:rsidRDefault="009016D1" w:rsidP="009016D1">
      <w:pPr>
        <w:spacing w:after="0" w:line="240" w:lineRule="auto"/>
        <w:ind w:firstLine="567"/>
        <w:jc w:val="both"/>
        <w:rPr>
          <w:rFonts w:ascii="Times New Roman" w:hAnsi="Times New Roman" w:cs="Times New Roman"/>
          <w:sz w:val="28"/>
          <w:szCs w:val="28"/>
        </w:rPr>
      </w:pPr>
      <w:r w:rsidRPr="009016D1">
        <w:rPr>
          <w:rFonts w:ascii="Times New Roman" w:hAnsi="Times New Roman" w:cs="Times New Roman"/>
          <w:sz w:val="28"/>
          <w:szCs w:val="28"/>
          <w:lang w:val="kk-KZ"/>
        </w:rPr>
        <w:lastRenderedPageBreak/>
        <w:t xml:space="preserve">Айта кетейік, байқау қорытындысы бойынша үш жас санаты бойынша үздік музыканттар жүлделі орындарға ие болды. Барлығына ақшалай сертификаттар табысталды. Кіші топта І орын мен 1 000 000 теңге Жансая Оңғарбаеваға (педагог Жанна Здорнова) бұйырды. ІІ орын мен 600 000 теңге Аман Дүйсекеевке (педагог Мензия Даукеева) берілді. ІІІ орын мен 400 000 теңгені Бексұлтан Көпбай алды (ұстазы Хадича Бекишева). </w:t>
      </w:r>
      <w:r w:rsidRPr="00A65FC4">
        <w:rPr>
          <w:rFonts w:ascii="Times New Roman" w:hAnsi="Times New Roman" w:cs="Times New Roman"/>
          <w:sz w:val="28"/>
          <w:szCs w:val="28"/>
        </w:rPr>
        <w:t>Сондай-ақ Тимур Левушин байқаудың дипломанты атанды (педагог Анна Пестова).</w:t>
      </w:r>
    </w:p>
    <w:p w14:paraId="316C9A36" w14:textId="200C9694" w:rsidR="009016D1" w:rsidRPr="00A65FC4" w:rsidRDefault="009016D1" w:rsidP="009016D1">
      <w:pPr>
        <w:spacing w:after="0" w:line="240" w:lineRule="auto"/>
        <w:ind w:firstLine="567"/>
        <w:jc w:val="both"/>
        <w:rPr>
          <w:rFonts w:ascii="Times New Roman" w:hAnsi="Times New Roman" w:cs="Times New Roman"/>
          <w:sz w:val="28"/>
          <w:szCs w:val="28"/>
        </w:rPr>
      </w:pPr>
      <w:r w:rsidRPr="00A65FC4">
        <w:rPr>
          <w:rFonts w:ascii="Times New Roman" w:hAnsi="Times New Roman" w:cs="Times New Roman"/>
          <w:sz w:val="28"/>
          <w:szCs w:val="28"/>
        </w:rPr>
        <w:t xml:space="preserve">Ал орта топта І орын мен жүлделі 1 500 000 теңгені Александр Волокитин иеленді (педагог Светлана Корнева). ІІ орын мен 900 000 теңгені Айтөре Азаматұлы мен Айдар Шайхов өзара бөлісті. Олардың оқытушылары – Гүлнар Пак және Шолпан Қаражігітова. ІІІ орын мен 600 000 теңге Марлен Алдабаевқа, Дулати Лия мен Төлеміс Альтаирге бұйырды (педагог Мария Ященко). Бұдан бөлек бірқатар жас </w:t>
      </w:r>
      <w:r w:rsidR="005030FF">
        <w:rPr>
          <w:rFonts w:ascii="Times New Roman" w:hAnsi="Times New Roman" w:cs="Times New Roman"/>
          <w:sz w:val="28"/>
          <w:szCs w:val="28"/>
        </w:rPr>
        <w:t>педагог</w:t>
      </w:r>
      <w:r>
        <w:rPr>
          <w:rFonts w:ascii="Times New Roman" w:hAnsi="Times New Roman" w:cs="Times New Roman"/>
          <w:sz w:val="28"/>
          <w:szCs w:val="28"/>
        </w:rPr>
        <w:t xml:space="preserve"> арнайы дипломмен марапатталды</w:t>
      </w:r>
      <w:r w:rsidRPr="009016D1">
        <w:rPr>
          <w:rFonts w:ascii="Times New Roman" w:hAnsi="Times New Roman" w:cs="Times New Roman"/>
          <w:sz w:val="28"/>
          <w:szCs w:val="28"/>
          <w:lang w:val="kk-KZ"/>
        </w:rPr>
        <w:t>[</w:t>
      </w:r>
      <w:r>
        <w:rPr>
          <w:rFonts w:ascii="Times New Roman" w:hAnsi="Times New Roman" w:cs="Times New Roman"/>
          <w:sz w:val="28"/>
          <w:szCs w:val="28"/>
          <w:lang w:val="kk-KZ"/>
        </w:rPr>
        <w:t>157</w:t>
      </w:r>
      <w:r w:rsidRPr="009016D1">
        <w:rPr>
          <w:rFonts w:ascii="Times New Roman" w:hAnsi="Times New Roman" w:cs="Times New Roman"/>
          <w:sz w:val="28"/>
          <w:szCs w:val="28"/>
          <w:lang w:val="kk-KZ"/>
        </w:rPr>
        <w:t>].</w:t>
      </w:r>
    </w:p>
    <w:p w14:paraId="2E64DEE3" w14:textId="77777777" w:rsidR="009016D1" w:rsidRPr="00A65FC4" w:rsidRDefault="009016D1" w:rsidP="009016D1">
      <w:pPr>
        <w:spacing w:after="0" w:line="240" w:lineRule="auto"/>
        <w:ind w:firstLine="567"/>
        <w:jc w:val="both"/>
        <w:rPr>
          <w:rFonts w:ascii="Times New Roman" w:hAnsi="Times New Roman" w:cs="Times New Roman"/>
          <w:sz w:val="28"/>
          <w:szCs w:val="28"/>
        </w:rPr>
      </w:pPr>
      <w:r w:rsidRPr="00A65FC4">
        <w:rPr>
          <w:rFonts w:ascii="Times New Roman" w:hAnsi="Times New Roman" w:cs="Times New Roman"/>
          <w:sz w:val="28"/>
          <w:szCs w:val="28"/>
        </w:rPr>
        <w:t>Ересек топтағы І орын мен 2 000 000 теңгені Батыржан Танкеев жеңіп алды (ұстазы Сара Шәкірқызы). Ал 1 200 000 сыйақысы бар ІІ орынды Даниал Дүйсембаев пен Мхитарян Ашот бөлісті (педагогтер – Светлана Сұрапбергенова және Александра Наумова). 800 000 теңгені құраған ІІІ орынды Бекмырза Жанас пен Тимофей Өтегенов иеленді (оқытушылар – Дана Әли және Алтай Құсайынов). Мұнда да бірқатар қатысушы дипломант атанып, арнайы дипломдар табысталды.</w:t>
      </w:r>
    </w:p>
    <w:p w14:paraId="1986229E" w14:textId="77777777" w:rsidR="00CF1123" w:rsidRPr="00596965" w:rsidRDefault="00CF1123" w:rsidP="00596965">
      <w:pPr>
        <w:spacing w:after="0" w:line="240" w:lineRule="auto"/>
        <w:ind w:firstLine="567"/>
        <w:jc w:val="both"/>
        <w:rPr>
          <w:rFonts w:ascii="Times New Roman" w:hAnsi="Times New Roman" w:cs="Times New Roman"/>
          <w:sz w:val="28"/>
          <w:szCs w:val="28"/>
        </w:rPr>
      </w:pPr>
    </w:p>
    <w:p w14:paraId="78E680F3" w14:textId="77777777" w:rsidR="00CF1123" w:rsidRPr="00596965" w:rsidRDefault="00CF1123" w:rsidP="00596965">
      <w:pPr>
        <w:spacing w:after="0" w:line="240" w:lineRule="auto"/>
        <w:ind w:firstLine="567"/>
        <w:jc w:val="both"/>
        <w:rPr>
          <w:rFonts w:ascii="Times New Roman" w:hAnsi="Times New Roman" w:cs="Times New Roman"/>
          <w:sz w:val="28"/>
          <w:szCs w:val="28"/>
        </w:rPr>
      </w:pPr>
    </w:p>
    <w:p w14:paraId="15A214CF" w14:textId="29DC0433" w:rsidR="00CF1123" w:rsidRDefault="00142DEC" w:rsidP="00142DEC">
      <w:pPr>
        <w:spacing w:after="0" w:line="240" w:lineRule="auto"/>
        <w:ind w:firstLine="709"/>
        <w:jc w:val="center"/>
        <w:rPr>
          <w:rFonts w:ascii="Times New Roman" w:hAnsi="Times New Roman" w:cs="Times New Roman"/>
          <w:b/>
          <w:sz w:val="28"/>
          <w:szCs w:val="28"/>
          <w:lang w:val="kk-KZ"/>
        </w:rPr>
      </w:pPr>
      <w:r w:rsidRPr="00142DEC">
        <w:rPr>
          <w:rFonts w:ascii="Times New Roman" w:hAnsi="Times New Roman" w:cs="Times New Roman"/>
          <w:b/>
          <w:sz w:val="28"/>
          <w:szCs w:val="28"/>
          <w:lang w:val="kk-KZ"/>
        </w:rPr>
        <w:t>ҚОРЫТЫНДЫ</w:t>
      </w:r>
    </w:p>
    <w:p w14:paraId="5AD7EF5B" w14:textId="77777777"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Қазір әлемде мойындалған 200-ге таяу мемлекет бар. Бір өкініштісі, осыдан 10-12 жыл бұрын әлемдегі кеңінен қолданылатын тілдердің жүздігінде шамамен 70-ші орында болған қазақ тілі кейбір рейтингтерде 89 орынға сырғыған. Керісінше, еліміз тәуелсіздік алғаннан кейін кеңінен дамуы тиіс тіл неге мұндай күйге түскен?! Халықаралық зерттеулер қаншалықты бейтарап? Мұндай кері кету үрдісі орыс тіліне де тән. Сарапшылардың алдағы уақытта орыс тілінің орнын әлемдік рейтингтерде түрік тілі басады деген болжамы бекер емес.</w:t>
      </w:r>
    </w:p>
    <w:p w14:paraId="29065272" w14:textId="77777777"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Жалпы, жүздікке төрт түркі тілі кіреді: әлемдік тілдерді зерттейтін Еthnologue анықтамалығының дерегіне сенсек, бұл жүздікте түрік тілі – 20 орында, өзбек тілі – 54 орында, әзірбайжан тілі – 82 орында, қазақ тілі – 89 орында. Бір қызығы, әлемдік рейтингте қазақ тілін қолданушылар саны 12 934 060 адам, яғни, «native speakers» ретінде көрсетілген. Ал Әзірбайжанның халық санағы бойынша, елде 10 млн астам адам тұрады, ал тілді қолданушылар саны 13 813 750 деп көрсетілген. Яғни, сырттағы әзірбайжандарды да санаған.</w:t>
      </w:r>
    </w:p>
    <w:p w14:paraId="09C08DF7" w14:textId="0DB21349"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 xml:space="preserve">Енді қараңыз, 2009 жылғы әлемдік зерттеулерде қазақ тілін білетіндер саны 17,8 млн адам деп көрсетіліп, онда Қазақстаннан бөлек, Қытай, Моңғолия, Ресей, Өзбекстан, Қырғызстанда тұратын қазақ саны ескерілген. Әлбетте әр елдің өз саясаты бар. Бұл тұрғыдан Ресей мен Қытайда тұратын қазақтардың статистикалық көрсеткіштері бұрмалаланады деп талай жазылды. Өкінішке қарай, бауырлас елдерде де мұндай үрдіс жоқ емес. Тіпті, мемлекеттік саясатқа </w:t>
      </w:r>
      <w:r w:rsidRPr="00142DEC">
        <w:rPr>
          <w:rFonts w:ascii="Times New Roman" w:hAnsi="Times New Roman" w:cs="Times New Roman"/>
          <w:sz w:val="28"/>
          <w:szCs w:val="28"/>
        </w:rPr>
        <w:lastRenderedPageBreak/>
        <w:t xml:space="preserve">сәйкес, ұлтын өзбек деп көрсетуге мәжбүр болған қандастарымыз қаншама?! Неге америкалық зерттеушілер соңғы статистикалық мәліметке сырттағы қазақ санын кіргізбеген? </w:t>
      </w:r>
    </w:p>
    <w:p w14:paraId="632DF50D" w14:textId="77777777"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Әрине, билік те, қоғам белсенділері де Қазақстан дербес мемлекет болғалы тілдің ахуалы әлдеқайда жақсарды дейді. Шынтуайтында, басқа посткеңестік елдерге қарағанда Қазақстанда орыс тілінің бұрынғы империя тілі ретіндегі ықпалы әлі де жоғары әрі оның іс жүзінде іс-қағаз, саясат, бизнес тілі боп отырғаны жасырын емес. Жақында қоғамда үлкен резонанс туғызған «Мухоряпов дауы» да тілдің қаншалықты ауыр да өзекті тақырып екенін көрсетті.</w:t>
      </w:r>
    </w:p>
    <w:p w14:paraId="751ED43A" w14:textId="77777777"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Президент Қасым-Жомарт Тоқаев өз сөзінде «Қазақ тілін меңгеру – біртұтас ұлт болу жолындағы айрықша маңызды қадам» деген еді. Яғни, мемлекет, үкімет үшін елдегі 20 млн халықты қазақша сөйлету – уақыт күттірмейтін мәселе болуы тиіс. Ал қолданушылары 20 миллионға жеткен тілдер жоғарыдағы рейтингтің Топ-жетпістігінде жүр. Соңғы санақ қазақстандықтардың 80 пайызының мемлекеттік тілді меңгергенін аңғартты.</w:t>
      </w:r>
    </w:p>
    <w:p w14:paraId="3AC0B37A" w14:textId="77777777" w:rsidR="00142DEC" w:rsidRPr="00142DEC" w:rsidRDefault="00142DEC" w:rsidP="00142DEC">
      <w:pPr>
        <w:spacing w:after="0" w:line="240" w:lineRule="auto"/>
        <w:ind w:firstLine="709"/>
        <w:jc w:val="both"/>
        <w:rPr>
          <w:rFonts w:ascii="Times New Roman" w:hAnsi="Times New Roman" w:cs="Times New Roman"/>
          <w:sz w:val="28"/>
          <w:szCs w:val="28"/>
        </w:rPr>
      </w:pPr>
      <w:r w:rsidRPr="00142DEC">
        <w:rPr>
          <w:rFonts w:ascii="Times New Roman" w:hAnsi="Times New Roman" w:cs="Times New Roman"/>
          <w:sz w:val="28"/>
          <w:szCs w:val="28"/>
        </w:rPr>
        <w:t>Мемлекеттік тілді меңгермеген адам саны – 3 426 306 адам, оның ішінде орыс диаспорасының қатарында 2 млн 113 мың адам тілді меңгермесе, 708 мыңнан астамы қазақша сөйлейтінін жеткізіпті. Бірақ күнделікті қазақ тілін 262 мың орыс қана қолданады екен. Сол сияқты қазақтың 11 млн 861 мыңнан астамы тіл білсе, 45 мыңнан астамы ана тілін білмейтінін ұят болса да мойындаған, бірақ 7 млн 550 мың қазақ азаматы тілді күнделікті қолданады.</w:t>
      </w:r>
    </w:p>
    <w:p w14:paraId="7899F237" w14:textId="77777777" w:rsidR="00142DEC" w:rsidRPr="00142DEC" w:rsidRDefault="00142DEC" w:rsidP="00142DEC">
      <w:pPr>
        <w:spacing w:after="0" w:line="240" w:lineRule="auto"/>
        <w:ind w:firstLine="709"/>
        <w:jc w:val="both"/>
        <w:rPr>
          <w:rFonts w:ascii="Times New Roman" w:hAnsi="Times New Roman" w:cs="Times New Roman"/>
          <w:sz w:val="28"/>
          <w:szCs w:val="28"/>
        </w:rPr>
      </w:pPr>
    </w:p>
    <w:p w14:paraId="7C266024" w14:textId="77777777" w:rsidR="00877EB8" w:rsidRPr="00142DEC" w:rsidRDefault="00877EB8" w:rsidP="00142DEC">
      <w:pPr>
        <w:spacing w:after="0" w:line="240" w:lineRule="auto"/>
        <w:ind w:firstLine="709"/>
        <w:jc w:val="both"/>
        <w:rPr>
          <w:rFonts w:ascii="Times New Roman" w:hAnsi="Times New Roman" w:cs="Times New Roman"/>
          <w:sz w:val="28"/>
          <w:szCs w:val="28"/>
        </w:rPr>
      </w:pPr>
    </w:p>
    <w:p w14:paraId="67434AF9" w14:textId="77777777" w:rsidR="00877EB8" w:rsidRPr="00142DEC" w:rsidRDefault="00877EB8" w:rsidP="00142DEC">
      <w:pPr>
        <w:spacing w:after="0" w:line="240" w:lineRule="auto"/>
        <w:ind w:firstLine="709"/>
        <w:jc w:val="both"/>
        <w:rPr>
          <w:rFonts w:ascii="Times New Roman" w:hAnsi="Times New Roman" w:cs="Times New Roman"/>
          <w:sz w:val="28"/>
          <w:szCs w:val="28"/>
        </w:rPr>
      </w:pPr>
    </w:p>
    <w:p w14:paraId="1BA02314" w14:textId="77777777" w:rsidR="00877EB8" w:rsidRDefault="00877EB8" w:rsidP="00877EB8">
      <w:pPr>
        <w:spacing w:after="0" w:line="240" w:lineRule="auto"/>
        <w:ind w:firstLine="709"/>
        <w:jc w:val="both"/>
        <w:rPr>
          <w:rFonts w:ascii="Times New Roman" w:hAnsi="Times New Roman" w:cs="Times New Roman"/>
          <w:sz w:val="28"/>
          <w:szCs w:val="28"/>
        </w:rPr>
      </w:pPr>
    </w:p>
    <w:p w14:paraId="696E69F7" w14:textId="77777777" w:rsidR="00877EB8" w:rsidRDefault="00877EB8" w:rsidP="00877EB8">
      <w:pPr>
        <w:spacing w:after="0" w:line="240" w:lineRule="auto"/>
        <w:ind w:firstLine="709"/>
        <w:jc w:val="both"/>
        <w:rPr>
          <w:rFonts w:ascii="Times New Roman" w:hAnsi="Times New Roman" w:cs="Times New Roman"/>
          <w:sz w:val="28"/>
          <w:szCs w:val="28"/>
        </w:rPr>
      </w:pPr>
    </w:p>
    <w:p w14:paraId="0FFE69CA" w14:textId="77777777" w:rsidR="006D5B84" w:rsidRDefault="006D5B84" w:rsidP="00877EB8">
      <w:pPr>
        <w:spacing w:after="0" w:line="240" w:lineRule="auto"/>
        <w:ind w:firstLine="709"/>
        <w:jc w:val="both"/>
        <w:rPr>
          <w:rFonts w:ascii="Times New Roman" w:hAnsi="Times New Roman" w:cs="Times New Roman"/>
          <w:sz w:val="28"/>
          <w:szCs w:val="28"/>
        </w:rPr>
      </w:pPr>
    </w:p>
    <w:p w14:paraId="2E2D2F05" w14:textId="77777777" w:rsidR="006D5B84" w:rsidRDefault="006D5B84" w:rsidP="00877EB8">
      <w:pPr>
        <w:spacing w:after="0" w:line="240" w:lineRule="auto"/>
        <w:ind w:firstLine="709"/>
        <w:jc w:val="both"/>
        <w:rPr>
          <w:rFonts w:ascii="Times New Roman" w:hAnsi="Times New Roman" w:cs="Times New Roman"/>
          <w:sz w:val="28"/>
          <w:szCs w:val="28"/>
        </w:rPr>
      </w:pPr>
    </w:p>
    <w:p w14:paraId="167194FB" w14:textId="77777777" w:rsidR="006D5B84" w:rsidRDefault="006D5B84" w:rsidP="00877EB8">
      <w:pPr>
        <w:spacing w:after="0" w:line="240" w:lineRule="auto"/>
        <w:ind w:firstLine="709"/>
        <w:jc w:val="both"/>
        <w:rPr>
          <w:rFonts w:ascii="Times New Roman" w:hAnsi="Times New Roman" w:cs="Times New Roman"/>
          <w:sz w:val="28"/>
          <w:szCs w:val="28"/>
        </w:rPr>
      </w:pPr>
    </w:p>
    <w:p w14:paraId="1E6D2393" w14:textId="77777777" w:rsidR="006D5B84" w:rsidRDefault="006D5B84" w:rsidP="00877EB8">
      <w:pPr>
        <w:spacing w:after="0" w:line="240" w:lineRule="auto"/>
        <w:ind w:firstLine="709"/>
        <w:jc w:val="both"/>
        <w:rPr>
          <w:rFonts w:ascii="Times New Roman" w:hAnsi="Times New Roman" w:cs="Times New Roman"/>
          <w:sz w:val="28"/>
          <w:szCs w:val="28"/>
        </w:rPr>
      </w:pPr>
    </w:p>
    <w:p w14:paraId="5BFA6F54" w14:textId="77777777" w:rsidR="006D5B84" w:rsidRDefault="006D5B84" w:rsidP="00877EB8">
      <w:pPr>
        <w:spacing w:after="0" w:line="240" w:lineRule="auto"/>
        <w:ind w:firstLine="709"/>
        <w:jc w:val="both"/>
        <w:rPr>
          <w:rFonts w:ascii="Times New Roman" w:hAnsi="Times New Roman" w:cs="Times New Roman"/>
          <w:sz w:val="28"/>
          <w:szCs w:val="28"/>
        </w:rPr>
      </w:pPr>
    </w:p>
    <w:p w14:paraId="318DDACF" w14:textId="77777777" w:rsidR="006D5B84" w:rsidRDefault="006D5B84" w:rsidP="00877EB8">
      <w:pPr>
        <w:spacing w:after="0" w:line="240" w:lineRule="auto"/>
        <w:ind w:firstLine="709"/>
        <w:jc w:val="both"/>
        <w:rPr>
          <w:rFonts w:ascii="Times New Roman" w:hAnsi="Times New Roman" w:cs="Times New Roman"/>
          <w:sz w:val="28"/>
          <w:szCs w:val="28"/>
        </w:rPr>
      </w:pPr>
    </w:p>
    <w:p w14:paraId="2A100341" w14:textId="77777777" w:rsidR="006D5B84" w:rsidRDefault="006D5B84" w:rsidP="00877EB8">
      <w:pPr>
        <w:spacing w:after="0" w:line="240" w:lineRule="auto"/>
        <w:ind w:firstLine="709"/>
        <w:jc w:val="both"/>
        <w:rPr>
          <w:rFonts w:ascii="Times New Roman" w:hAnsi="Times New Roman" w:cs="Times New Roman"/>
          <w:sz w:val="28"/>
          <w:szCs w:val="28"/>
        </w:rPr>
      </w:pPr>
    </w:p>
    <w:p w14:paraId="4359961A" w14:textId="77777777" w:rsidR="006D5B84" w:rsidRDefault="006D5B84" w:rsidP="00877EB8">
      <w:pPr>
        <w:spacing w:after="0" w:line="240" w:lineRule="auto"/>
        <w:ind w:firstLine="709"/>
        <w:jc w:val="both"/>
        <w:rPr>
          <w:rFonts w:ascii="Times New Roman" w:hAnsi="Times New Roman" w:cs="Times New Roman"/>
          <w:sz w:val="28"/>
          <w:szCs w:val="28"/>
        </w:rPr>
      </w:pPr>
    </w:p>
    <w:p w14:paraId="5EE033D8" w14:textId="77777777" w:rsidR="006D5B84" w:rsidRDefault="006D5B84" w:rsidP="00877EB8">
      <w:pPr>
        <w:spacing w:after="0" w:line="240" w:lineRule="auto"/>
        <w:ind w:firstLine="709"/>
        <w:jc w:val="both"/>
        <w:rPr>
          <w:rFonts w:ascii="Times New Roman" w:hAnsi="Times New Roman" w:cs="Times New Roman"/>
          <w:sz w:val="28"/>
          <w:szCs w:val="28"/>
        </w:rPr>
      </w:pPr>
    </w:p>
    <w:p w14:paraId="5A31BB7C" w14:textId="77777777" w:rsidR="006D5B84" w:rsidRDefault="006D5B84" w:rsidP="00877EB8">
      <w:pPr>
        <w:spacing w:after="0" w:line="240" w:lineRule="auto"/>
        <w:ind w:firstLine="709"/>
        <w:jc w:val="both"/>
        <w:rPr>
          <w:rFonts w:ascii="Times New Roman" w:hAnsi="Times New Roman" w:cs="Times New Roman"/>
          <w:sz w:val="28"/>
          <w:szCs w:val="28"/>
        </w:rPr>
      </w:pPr>
    </w:p>
    <w:p w14:paraId="40F271F8" w14:textId="77777777" w:rsidR="006D5B84" w:rsidRDefault="006D5B84" w:rsidP="00877EB8">
      <w:pPr>
        <w:spacing w:after="0" w:line="240" w:lineRule="auto"/>
        <w:ind w:firstLine="709"/>
        <w:jc w:val="both"/>
        <w:rPr>
          <w:rFonts w:ascii="Times New Roman" w:hAnsi="Times New Roman" w:cs="Times New Roman"/>
          <w:sz w:val="28"/>
          <w:szCs w:val="28"/>
        </w:rPr>
      </w:pPr>
    </w:p>
    <w:p w14:paraId="300AFC7B" w14:textId="77777777" w:rsidR="006D5B84" w:rsidRDefault="006D5B84" w:rsidP="00877EB8">
      <w:pPr>
        <w:spacing w:after="0" w:line="240" w:lineRule="auto"/>
        <w:ind w:firstLine="709"/>
        <w:jc w:val="both"/>
        <w:rPr>
          <w:rFonts w:ascii="Times New Roman" w:hAnsi="Times New Roman" w:cs="Times New Roman"/>
          <w:sz w:val="28"/>
          <w:szCs w:val="28"/>
        </w:rPr>
      </w:pPr>
    </w:p>
    <w:p w14:paraId="4BE40F4F" w14:textId="77777777" w:rsidR="00877EB8" w:rsidRDefault="00877EB8" w:rsidP="00877EB8">
      <w:pPr>
        <w:spacing w:after="0" w:line="240" w:lineRule="auto"/>
        <w:ind w:firstLine="709"/>
        <w:jc w:val="both"/>
        <w:rPr>
          <w:rFonts w:ascii="Times New Roman" w:hAnsi="Times New Roman" w:cs="Times New Roman"/>
          <w:sz w:val="28"/>
          <w:szCs w:val="28"/>
        </w:rPr>
      </w:pPr>
    </w:p>
    <w:p w14:paraId="002E55A6" w14:textId="77777777" w:rsidR="006A43EC" w:rsidRDefault="006A43EC" w:rsidP="00877EB8">
      <w:pPr>
        <w:spacing w:after="0" w:line="240" w:lineRule="auto"/>
        <w:ind w:firstLine="709"/>
        <w:jc w:val="both"/>
        <w:rPr>
          <w:rFonts w:ascii="Times New Roman" w:hAnsi="Times New Roman" w:cs="Times New Roman"/>
          <w:sz w:val="28"/>
          <w:szCs w:val="28"/>
        </w:rPr>
      </w:pPr>
    </w:p>
    <w:p w14:paraId="0C986DF7" w14:textId="77777777" w:rsidR="006A43EC" w:rsidRDefault="006A43EC" w:rsidP="00877EB8">
      <w:pPr>
        <w:spacing w:after="0" w:line="240" w:lineRule="auto"/>
        <w:ind w:firstLine="709"/>
        <w:jc w:val="both"/>
        <w:rPr>
          <w:rFonts w:ascii="Times New Roman" w:hAnsi="Times New Roman" w:cs="Times New Roman"/>
          <w:sz w:val="28"/>
          <w:szCs w:val="28"/>
        </w:rPr>
      </w:pPr>
    </w:p>
    <w:p w14:paraId="4EBF5A19" w14:textId="77777777" w:rsidR="006A43EC" w:rsidRDefault="006A43EC" w:rsidP="00877EB8">
      <w:pPr>
        <w:spacing w:after="0" w:line="240" w:lineRule="auto"/>
        <w:ind w:firstLine="709"/>
        <w:jc w:val="both"/>
        <w:rPr>
          <w:rFonts w:ascii="Times New Roman" w:hAnsi="Times New Roman" w:cs="Times New Roman"/>
          <w:sz w:val="28"/>
          <w:szCs w:val="28"/>
        </w:rPr>
      </w:pPr>
    </w:p>
    <w:p w14:paraId="1DF0503C" w14:textId="77777777" w:rsidR="006A43EC" w:rsidRDefault="006A43EC" w:rsidP="00877EB8">
      <w:pPr>
        <w:spacing w:after="0" w:line="240" w:lineRule="auto"/>
        <w:ind w:firstLine="709"/>
        <w:jc w:val="both"/>
        <w:rPr>
          <w:rFonts w:ascii="Times New Roman" w:hAnsi="Times New Roman" w:cs="Times New Roman"/>
          <w:sz w:val="28"/>
          <w:szCs w:val="28"/>
        </w:rPr>
      </w:pPr>
    </w:p>
    <w:p w14:paraId="2742CC37" w14:textId="77777777" w:rsidR="006A43EC" w:rsidRDefault="006A43EC" w:rsidP="00877EB8">
      <w:pPr>
        <w:spacing w:after="0" w:line="240" w:lineRule="auto"/>
        <w:ind w:firstLine="709"/>
        <w:jc w:val="both"/>
        <w:rPr>
          <w:rFonts w:ascii="Times New Roman" w:hAnsi="Times New Roman" w:cs="Times New Roman"/>
          <w:sz w:val="28"/>
          <w:szCs w:val="28"/>
        </w:rPr>
      </w:pPr>
    </w:p>
    <w:p w14:paraId="48A11938" w14:textId="77777777" w:rsidR="006A43EC" w:rsidRDefault="006A43EC" w:rsidP="00877EB8">
      <w:pPr>
        <w:spacing w:after="0" w:line="240" w:lineRule="auto"/>
        <w:ind w:firstLine="709"/>
        <w:jc w:val="both"/>
        <w:rPr>
          <w:rFonts w:ascii="Times New Roman" w:hAnsi="Times New Roman" w:cs="Times New Roman"/>
          <w:sz w:val="28"/>
          <w:szCs w:val="28"/>
        </w:rPr>
      </w:pPr>
    </w:p>
    <w:p w14:paraId="67515EDF" w14:textId="77777777" w:rsidR="006A43EC" w:rsidRDefault="006A43EC" w:rsidP="00877EB8">
      <w:pPr>
        <w:spacing w:after="0" w:line="240" w:lineRule="auto"/>
        <w:ind w:firstLine="709"/>
        <w:jc w:val="both"/>
        <w:rPr>
          <w:rFonts w:ascii="Times New Roman" w:hAnsi="Times New Roman" w:cs="Times New Roman"/>
          <w:sz w:val="28"/>
          <w:szCs w:val="28"/>
        </w:rPr>
      </w:pPr>
    </w:p>
    <w:p w14:paraId="37B16F92" w14:textId="77777777" w:rsidR="006A43EC" w:rsidRDefault="006A43EC" w:rsidP="00877EB8">
      <w:pPr>
        <w:spacing w:after="0" w:line="240" w:lineRule="auto"/>
        <w:ind w:firstLine="709"/>
        <w:jc w:val="both"/>
        <w:rPr>
          <w:rFonts w:ascii="Times New Roman" w:hAnsi="Times New Roman" w:cs="Times New Roman"/>
          <w:sz w:val="28"/>
          <w:szCs w:val="28"/>
        </w:rPr>
      </w:pPr>
    </w:p>
    <w:p w14:paraId="2D1216B9" w14:textId="77777777" w:rsidR="006A43EC" w:rsidRDefault="006A43EC" w:rsidP="00877EB8">
      <w:pPr>
        <w:spacing w:after="0" w:line="240" w:lineRule="auto"/>
        <w:ind w:firstLine="709"/>
        <w:jc w:val="both"/>
        <w:rPr>
          <w:rFonts w:ascii="Times New Roman" w:hAnsi="Times New Roman" w:cs="Times New Roman"/>
          <w:sz w:val="28"/>
          <w:szCs w:val="28"/>
        </w:rPr>
      </w:pPr>
    </w:p>
    <w:p w14:paraId="29FE7327" w14:textId="77777777" w:rsidR="006A43EC" w:rsidRDefault="006A43EC" w:rsidP="00877EB8">
      <w:pPr>
        <w:spacing w:after="0" w:line="240" w:lineRule="auto"/>
        <w:ind w:firstLine="709"/>
        <w:jc w:val="both"/>
        <w:rPr>
          <w:rFonts w:ascii="Times New Roman" w:hAnsi="Times New Roman" w:cs="Times New Roman"/>
          <w:sz w:val="28"/>
          <w:szCs w:val="28"/>
        </w:rPr>
      </w:pPr>
    </w:p>
    <w:p w14:paraId="21945EA2" w14:textId="77777777" w:rsidR="006A43EC" w:rsidRDefault="006A43EC" w:rsidP="00877EB8">
      <w:pPr>
        <w:spacing w:after="0" w:line="240" w:lineRule="auto"/>
        <w:ind w:firstLine="709"/>
        <w:jc w:val="both"/>
        <w:rPr>
          <w:rFonts w:ascii="Times New Roman" w:hAnsi="Times New Roman" w:cs="Times New Roman"/>
          <w:sz w:val="28"/>
          <w:szCs w:val="28"/>
        </w:rPr>
      </w:pPr>
    </w:p>
    <w:p w14:paraId="53FF40EC" w14:textId="77777777" w:rsidR="006A43EC" w:rsidRDefault="006A43EC" w:rsidP="00877EB8">
      <w:pPr>
        <w:spacing w:after="0" w:line="240" w:lineRule="auto"/>
        <w:ind w:firstLine="709"/>
        <w:jc w:val="both"/>
        <w:rPr>
          <w:rFonts w:ascii="Times New Roman" w:hAnsi="Times New Roman" w:cs="Times New Roman"/>
          <w:sz w:val="28"/>
          <w:szCs w:val="28"/>
        </w:rPr>
      </w:pPr>
    </w:p>
    <w:p w14:paraId="026A6FEF" w14:textId="77777777" w:rsidR="006A43EC" w:rsidRDefault="006A43EC" w:rsidP="00877EB8">
      <w:pPr>
        <w:spacing w:after="0" w:line="240" w:lineRule="auto"/>
        <w:ind w:firstLine="709"/>
        <w:jc w:val="both"/>
        <w:rPr>
          <w:rFonts w:ascii="Times New Roman" w:hAnsi="Times New Roman" w:cs="Times New Roman"/>
          <w:sz w:val="28"/>
          <w:szCs w:val="28"/>
        </w:rPr>
      </w:pPr>
    </w:p>
    <w:p w14:paraId="4854E144" w14:textId="77777777" w:rsidR="006A43EC" w:rsidRDefault="006A43EC" w:rsidP="00877EB8">
      <w:pPr>
        <w:spacing w:after="0" w:line="240" w:lineRule="auto"/>
        <w:ind w:firstLine="709"/>
        <w:jc w:val="both"/>
        <w:rPr>
          <w:rFonts w:ascii="Times New Roman" w:hAnsi="Times New Roman" w:cs="Times New Roman"/>
          <w:sz w:val="28"/>
          <w:szCs w:val="28"/>
        </w:rPr>
      </w:pPr>
    </w:p>
    <w:p w14:paraId="7B52C571" w14:textId="77777777" w:rsidR="006A43EC" w:rsidRDefault="006A43EC" w:rsidP="00877EB8">
      <w:pPr>
        <w:spacing w:after="0" w:line="240" w:lineRule="auto"/>
        <w:ind w:firstLine="709"/>
        <w:jc w:val="both"/>
        <w:rPr>
          <w:rFonts w:ascii="Times New Roman" w:hAnsi="Times New Roman" w:cs="Times New Roman"/>
          <w:sz w:val="28"/>
          <w:szCs w:val="28"/>
        </w:rPr>
      </w:pPr>
    </w:p>
    <w:p w14:paraId="316D8BCB" w14:textId="77777777" w:rsidR="006A43EC" w:rsidRPr="00F71F0A" w:rsidRDefault="006A43EC" w:rsidP="00877EB8">
      <w:pPr>
        <w:spacing w:after="0" w:line="240" w:lineRule="auto"/>
        <w:ind w:firstLine="709"/>
        <w:jc w:val="both"/>
        <w:rPr>
          <w:rFonts w:ascii="Times New Roman" w:hAnsi="Times New Roman" w:cs="Times New Roman"/>
          <w:sz w:val="28"/>
          <w:szCs w:val="28"/>
        </w:rPr>
      </w:pPr>
    </w:p>
    <w:p w14:paraId="2C5CF925" w14:textId="77777777" w:rsidR="006362EE" w:rsidRPr="00C20D15" w:rsidRDefault="006362EE" w:rsidP="00EA51D9">
      <w:pPr>
        <w:tabs>
          <w:tab w:val="left" w:pos="567"/>
        </w:tabs>
        <w:spacing w:after="0" w:line="240" w:lineRule="auto"/>
        <w:ind w:right="3"/>
        <w:jc w:val="center"/>
        <w:rPr>
          <w:rFonts w:ascii="Times New Roman" w:hAnsi="Times New Roman" w:cs="Times New Roman"/>
          <w:b/>
          <w:sz w:val="28"/>
          <w:szCs w:val="28"/>
          <w:lang w:val="kk-KZ"/>
        </w:rPr>
      </w:pPr>
    </w:p>
    <w:p w14:paraId="1806FB65" w14:textId="121D7EF6" w:rsidR="00331A49" w:rsidRPr="00B85D94" w:rsidRDefault="00331A49" w:rsidP="00EA51D9">
      <w:pPr>
        <w:tabs>
          <w:tab w:val="left" w:pos="567"/>
        </w:tabs>
        <w:spacing w:after="0" w:line="240" w:lineRule="auto"/>
        <w:ind w:right="3"/>
        <w:rPr>
          <w:rFonts w:ascii="Times New Roman" w:hAnsi="Times New Roman" w:cs="Times New Roman"/>
          <w:b/>
          <w:sz w:val="28"/>
          <w:szCs w:val="28"/>
          <w:lang w:val="kk-KZ"/>
        </w:rPr>
      </w:pPr>
      <w:r w:rsidRPr="00B85D94">
        <w:rPr>
          <w:rFonts w:ascii="Times New Roman" w:hAnsi="Times New Roman" w:cs="Times New Roman"/>
          <w:b/>
          <w:sz w:val="28"/>
          <w:szCs w:val="28"/>
          <w:lang w:val="kk-KZ"/>
        </w:rPr>
        <w:t xml:space="preserve">                             ПАЙДАЛАНЫЛҒАН ӘДЕБИЕТТЕР ТІЗІМІ</w:t>
      </w:r>
    </w:p>
    <w:p w14:paraId="6389A894" w14:textId="77777777" w:rsidR="00331A49" w:rsidRPr="00B85D94" w:rsidRDefault="00331A49" w:rsidP="00EA51D9">
      <w:pPr>
        <w:tabs>
          <w:tab w:val="left" w:pos="567"/>
        </w:tabs>
        <w:spacing w:after="0" w:line="240" w:lineRule="auto"/>
        <w:ind w:right="3"/>
        <w:rPr>
          <w:rFonts w:ascii="Times New Roman" w:hAnsi="Times New Roman" w:cs="Times New Roman"/>
          <w:b/>
          <w:sz w:val="28"/>
          <w:szCs w:val="28"/>
          <w:lang w:val="kk-KZ"/>
        </w:rPr>
      </w:pPr>
    </w:p>
    <w:p w14:paraId="331529AE" w14:textId="29B14689"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Қасым–Жомарт Тоқаевтың 2021 жыл 1 қыркүйектегі Қазақстан халқына жолдаған кезекті «</w:t>
      </w:r>
      <w:r w:rsidRPr="00DE7624">
        <w:rPr>
          <w:rStyle w:val="af0"/>
          <w:rFonts w:ascii="Times New Roman" w:hAnsi="Times New Roman" w:cs="Times New Roman"/>
          <w:b w:val="0"/>
          <w:bCs w:val="0"/>
          <w:sz w:val="28"/>
          <w:szCs w:val="28"/>
          <w:lang w:val="kk-KZ"/>
        </w:rPr>
        <w:t>Халық бірлігі және жүйелі реформалар – ел өркендеуінің берік негізі</w:t>
      </w:r>
      <w:r w:rsidRPr="00DE7624">
        <w:rPr>
          <w:rFonts w:ascii="Times New Roman" w:hAnsi="Times New Roman" w:cs="Times New Roman"/>
          <w:sz w:val="28"/>
          <w:szCs w:val="28"/>
          <w:lang w:val="kk-KZ"/>
        </w:rPr>
        <w:t>»</w:t>
      </w:r>
      <w:hyperlink r:id="rId9" w:history="1">
        <w:r w:rsidR="008D5716" w:rsidRPr="008D5716">
          <w:rPr>
            <w:rStyle w:val="af3"/>
            <w:rFonts w:ascii="Times New Roman" w:hAnsi="Times New Roman" w:cs="Times New Roman"/>
            <w:color w:val="auto"/>
            <w:sz w:val="28"/>
            <w:szCs w:val="28"/>
            <w:u w:val="none"/>
            <w:lang w:val="kk-KZ"/>
          </w:rPr>
          <w:t>https://www.akorda.kz/kz/memleket–basshysy–kasym–zhomart–tokaevtynkazakstan–halkyna–zholdauy–183555</w:t>
        </w:r>
      </w:hyperlink>
      <w:r w:rsidR="00770ACC">
        <w:rPr>
          <w:rStyle w:val="af3"/>
          <w:rFonts w:ascii="Times New Roman" w:hAnsi="Times New Roman" w:cs="Times New Roman"/>
          <w:color w:val="auto"/>
          <w:sz w:val="28"/>
          <w:szCs w:val="28"/>
          <w:u w:val="none"/>
          <w:lang w:val="kk-KZ"/>
        </w:rPr>
        <w:t xml:space="preserve"> 19.04.2020.</w:t>
      </w:r>
    </w:p>
    <w:p w14:paraId="4DECD1F9"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2017 жылғы 8 маусымдағы, №133 бұйрығына қосымша «Педагогтің кәсіби стандарты.</w:t>
      </w:r>
    </w:p>
    <w:p w14:paraId="11402E87" w14:textId="40F00C33"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 Қазақстан Республикасы Ғылым және жоғары білім министрінің 2022 жылғы 20 шiлдедегi</w:t>
      </w:r>
      <w:r w:rsidR="00770ACC">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№2 бұйрығы.</w:t>
      </w:r>
    </w:p>
    <w:p w14:paraId="6645A830" w14:textId="5A1D57BD"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Қазақстан Республикасы жалпы білім беретін мектептері педагогтерінің біліктілігін арттыру курсының бағдарламасы. Тренерге арналған нұсқаулық. «Назарбаев Зияткерлік мектептері» ДББҰ. </w:t>
      </w:r>
      <w:r w:rsidR="00770ACC">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Астана</w:t>
      </w:r>
      <w:r w:rsidR="00770ACC">
        <w:rPr>
          <w:rFonts w:ascii="Times New Roman" w:hAnsi="Times New Roman" w:cs="Times New Roman"/>
          <w:sz w:val="28"/>
          <w:szCs w:val="28"/>
          <w:lang w:val="kk-KZ"/>
        </w:rPr>
        <w:t>:</w:t>
      </w:r>
      <w:r w:rsidR="00770ACC" w:rsidRPr="00770ACC">
        <w:rPr>
          <w:rFonts w:ascii="Times New Roman" w:hAnsi="Times New Roman" w:cs="Times New Roman"/>
          <w:sz w:val="28"/>
          <w:szCs w:val="28"/>
          <w:lang w:val="kk-KZ"/>
        </w:rPr>
        <w:t xml:space="preserve"> </w:t>
      </w:r>
      <w:r w:rsidR="00770ACC" w:rsidRPr="00DE7624">
        <w:rPr>
          <w:rFonts w:ascii="Times New Roman" w:hAnsi="Times New Roman" w:cs="Times New Roman"/>
          <w:sz w:val="28"/>
          <w:szCs w:val="28"/>
          <w:lang w:val="kk-KZ"/>
        </w:rPr>
        <w:t>Педагогикалық шеберлік орталығы</w:t>
      </w:r>
      <w:r w:rsidRPr="00DE7624">
        <w:rPr>
          <w:rFonts w:ascii="Times New Roman" w:hAnsi="Times New Roman" w:cs="Times New Roman"/>
          <w:sz w:val="28"/>
          <w:szCs w:val="28"/>
          <w:lang w:val="kk-KZ"/>
        </w:rPr>
        <w:t xml:space="preserve">, 2016. </w:t>
      </w:r>
    </w:p>
    <w:p w14:paraId="19522DA7" w14:textId="69B041DC"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Мектепке дейінгі тәрбие мен оқытудың мемлекеттік жалпыға міндетті стандарты, Қазақстан   Республикасы   Оқу–ағарту министрінің 2022 жылғы 3 тамыздағы</w:t>
      </w:r>
      <w:r w:rsidR="00770ACC">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№348 бұйрығы.</w:t>
      </w:r>
    </w:p>
    <w:p w14:paraId="00AE2EF2" w14:textId="29DB788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"Қазақстан  Республикасында мектепке дейінгі тәрбие мен оқытудың үлгілік оқу жоспарларын бекіту туралы" Қазақстан   Республикасы   Оқу–ағарту министрінің 2022 жылғы 9 қыркүйектегі</w:t>
      </w:r>
      <w:r w:rsidR="00770ACC">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№394 бұйрығы.</w:t>
      </w:r>
    </w:p>
    <w:p w14:paraId="354BB422" w14:textId="63AAAFB3"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Мектепке дейінгі тәрбие мен оқытудың үлгілік оқу бағдарламасы, Қазақстан Республикасы Оқу–ағарту министрінің 2022 жылғы 14 қазандағы</w:t>
      </w:r>
      <w:r w:rsidR="00770ACC">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№422 бұйрығы.</w:t>
      </w:r>
    </w:p>
    <w:p w14:paraId="344A5B5D" w14:textId="262340C4" w:rsidR="00331A49" w:rsidRPr="00DE7624" w:rsidRDefault="00331A49">
      <w:pPr>
        <w:pStyle w:val="aa"/>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val="kk-KZ"/>
        </w:rPr>
      </w:pPr>
      <w:r w:rsidRPr="00DE7624">
        <w:rPr>
          <w:rFonts w:ascii="Times New Roman" w:eastAsia="Times New Roman" w:hAnsi="Times New Roman" w:cs="Times New Roman"/>
          <w:sz w:val="28"/>
          <w:szCs w:val="28"/>
          <w:lang w:val="kk-KZ"/>
        </w:rPr>
        <w:t>Мектепке дейінгі тәрбиелеу мен оқытуды дамыту моделін бекіту туралы Қазақстан Республикасы Үкіметінің 2021 жылғы 15 наурыздағы</w:t>
      </w:r>
      <w:r w:rsidR="00770ACC">
        <w:rPr>
          <w:rFonts w:ascii="Times New Roman" w:eastAsia="Times New Roman" w:hAnsi="Times New Roman" w:cs="Times New Roman"/>
          <w:sz w:val="28"/>
          <w:szCs w:val="28"/>
          <w:lang w:val="kk-KZ"/>
        </w:rPr>
        <w:t>,</w:t>
      </w:r>
      <w:r w:rsidRPr="00DE7624">
        <w:rPr>
          <w:rFonts w:ascii="Times New Roman" w:eastAsia="Times New Roman" w:hAnsi="Times New Roman" w:cs="Times New Roman"/>
          <w:sz w:val="28"/>
          <w:szCs w:val="28"/>
          <w:lang w:val="kk-KZ"/>
        </w:rPr>
        <w:t xml:space="preserve"> №137 қаулысы.</w:t>
      </w:r>
    </w:p>
    <w:p w14:paraId="239FCA0D" w14:textId="60145FDA"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DE7624">
        <w:rPr>
          <w:rFonts w:ascii="Times New Roman" w:hAnsi="Times New Roman" w:cs="Times New Roman"/>
          <w:sz w:val="28"/>
          <w:szCs w:val="28"/>
          <w:lang w:val="en-US"/>
        </w:rPr>
        <w:t>The Alberta Teachers Association Action research guide for Alberta teachers, 2002</w:t>
      </w:r>
      <w:r w:rsidRPr="00DE7624">
        <w:rPr>
          <w:rFonts w:ascii="Times New Roman" w:hAnsi="Times New Roman" w:cs="Times New Roman"/>
          <w:sz w:val="28"/>
          <w:szCs w:val="28"/>
          <w:shd w:val="clear" w:color="auto" w:fill="FFFFFF"/>
          <w:lang w:val="en-US"/>
        </w:rPr>
        <w:t xml:space="preserve">  </w:t>
      </w:r>
      <w:hyperlink r:id="rId10" w:history="1">
        <w:r w:rsidR="00770ACC" w:rsidRPr="00770ACC">
          <w:rPr>
            <w:rStyle w:val="af3"/>
            <w:rFonts w:ascii="Times New Roman" w:hAnsi="Times New Roman" w:cs="Times New Roman"/>
            <w:color w:val="auto"/>
            <w:sz w:val="28"/>
            <w:szCs w:val="28"/>
            <w:u w:val="none"/>
            <w:shd w:val="clear" w:color="auto" w:fill="FFFFFF"/>
            <w:lang w:val="en-US"/>
          </w:rPr>
          <w:t>http://www.teachers.ab.ca/services/publications</w:t>
        </w:r>
      </w:hyperlink>
      <w:r w:rsidR="00770ACC" w:rsidRPr="00770ACC">
        <w:rPr>
          <w:rFonts w:ascii="Times New Roman" w:hAnsi="Times New Roman" w:cs="Times New Roman"/>
          <w:sz w:val="28"/>
          <w:szCs w:val="28"/>
          <w:shd w:val="clear" w:color="auto" w:fill="FFFFFF"/>
          <w:lang w:val="en-US"/>
        </w:rPr>
        <w:t xml:space="preserve"> 18.10.2020.</w:t>
      </w:r>
    </w:p>
    <w:p w14:paraId="44172CF3" w14:textId="633A9D20" w:rsidR="00331A49" w:rsidRPr="00DE7624" w:rsidRDefault="00770ACC">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DE7624">
        <w:rPr>
          <w:rFonts w:ascii="Times New Roman" w:hAnsi="Times New Roman" w:cs="Times New Roman"/>
          <w:sz w:val="28"/>
          <w:szCs w:val="28"/>
          <w:lang w:val="en-US"/>
        </w:rPr>
        <w:lastRenderedPageBreak/>
        <w:t xml:space="preserve">Korthagen </w:t>
      </w:r>
      <w:r w:rsidR="00331A49" w:rsidRPr="00DE7624">
        <w:rPr>
          <w:rFonts w:ascii="Times New Roman" w:hAnsi="Times New Roman" w:cs="Times New Roman"/>
          <w:sz w:val="28"/>
          <w:szCs w:val="28"/>
          <w:lang w:val="en-US"/>
        </w:rPr>
        <w:t xml:space="preserve">Fred A.J., </w:t>
      </w:r>
      <w:r w:rsidRPr="00DE7624">
        <w:rPr>
          <w:rFonts w:ascii="Times New Roman" w:hAnsi="Times New Roman" w:cs="Times New Roman"/>
          <w:sz w:val="28"/>
          <w:szCs w:val="28"/>
          <w:lang w:val="en-US"/>
        </w:rPr>
        <w:t xml:space="preserve">Kim </w:t>
      </w:r>
      <w:r w:rsidR="00331A49" w:rsidRPr="00DE7624">
        <w:rPr>
          <w:rFonts w:ascii="Times New Roman" w:hAnsi="Times New Roman" w:cs="Times New Roman"/>
          <w:sz w:val="28"/>
          <w:szCs w:val="28"/>
          <w:lang w:val="en-US"/>
        </w:rPr>
        <w:t xml:space="preserve">Younghee M., </w:t>
      </w:r>
      <w:r w:rsidRPr="00DE7624">
        <w:rPr>
          <w:rFonts w:ascii="Times New Roman" w:hAnsi="Times New Roman" w:cs="Times New Roman"/>
          <w:sz w:val="28"/>
          <w:szCs w:val="28"/>
          <w:lang w:val="en-US"/>
        </w:rPr>
        <w:t xml:space="preserve">Greene </w:t>
      </w:r>
      <w:r w:rsidR="00331A49" w:rsidRPr="00DE7624">
        <w:rPr>
          <w:rFonts w:ascii="Times New Roman" w:hAnsi="Times New Roman" w:cs="Times New Roman"/>
          <w:sz w:val="28"/>
          <w:szCs w:val="28"/>
          <w:lang w:val="en-US"/>
        </w:rPr>
        <w:t>William L. A Core Refl ection Approach to Quality and Inspiration in Education</w:t>
      </w:r>
      <w:r w:rsidRPr="00770ACC">
        <w:rPr>
          <w:rFonts w:ascii="Times New Roman" w:hAnsi="Times New Roman" w:cs="Times New Roman"/>
          <w:sz w:val="28"/>
          <w:szCs w:val="28"/>
          <w:lang w:val="en-US"/>
        </w:rPr>
        <w:t>. -</w:t>
      </w:r>
      <w:r w:rsidR="00331A49" w:rsidRPr="00DE7624">
        <w:rPr>
          <w:rFonts w:ascii="Times New Roman" w:hAnsi="Times New Roman" w:cs="Times New Roman"/>
          <w:sz w:val="28"/>
          <w:szCs w:val="28"/>
          <w:lang w:val="en-US"/>
        </w:rPr>
        <w:t xml:space="preserve"> 2012 </w:t>
      </w:r>
      <w:hyperlink r:id="rId11" w:history="1">
        <w:r w:rsidR="00331A49" w:rsidRPr="00DE7624">
          <w:rPr>
            <w:rStyle w:val="af3"/>
            <w:rFonts w:ascii="Times New Roman" w:hAnsi="Times New Roman" w:cs="Times New Roman"/>
            <w:color w:val="auto"/>
            <w:sz w:val="28"/>
            <w:szCs w:val="28"/>
            <w:u w:val="none"/>
            <w:lang w:val="en-US"/>
          </w:rPr>
          <w:t>https://www.taylorfrancis.com/books/edit/10.4324/9780203121405/teaching–learning–within–william–greene–fred–korthagen–younghee–kim</w:t>
        </w:r>
      </w:hyperlink>
      <w:r w:rsidRPr="00770ACC">
        <w:rPr>
          <w:rStyle w:val="af3"/>
          <w:rFonts w:ascii="Times New Roman" w:hAnsi="Times New Roman" w:cs="Times New Roman"/>
          <w:color w:val="auto"/>
          <w:sz w:val="28"/>
          <w:szCs w:val="28"/>
          <w:u w:val="none"/>
          <w:lang w:val="en-US"/>
        </w:rPr>
        <w:t xml:space="preserve"> 05.04.2020.</w:t>
      </w:r>
    </w:p>
    <w:p w14:paraId="48244EC4" w14:textId="5705AD3B"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en-US"/>
        </w:rPr>
      </w:pPr>
      <w:r w:rsidRPr="00DE7624">
        <w:rPr>
          <w:rFonts w:ascii="Times New Roman" w:hAnsi="Times New Roman" w:cs="Times New Roman"/>
          <w:sz w:val="28"/>
          <w:szCs w:val="28"/>
          <w:lang w:val="en-US"/>
        </w:rPr>
        <w:t>Eileen Ferrance Action research: Northeast and Islands Regional Educational Laboratory At Brown University</w:t>
      </w:r>
      <w:r w:rsidR="00770ACC" w:rsidRPr="00770ACC">
        <w:rPr>
          <w:rFonts w:ascii="Times New Roman" w:hAnsi="Times New Roman" w:cs="Times New Roman"/>
          <w:sz w:val="28"/>
          <w:szCs w:val="28"/>
          <w:lang w:val="en-US"/>
        </w:rPr>
        <w:t>. -</w:t>
      </w:r>
      <w:r w:rsidRPr="00DE7624">
        <w:rPr>
          <w:rFonts w:ascii="Times New Roman" w:hAnsi="Times New Roman" w:cs="Times New Roman"/>
          <w:sz w:val="28"/>
          <w:szCs w:val="28"/>
          <w:lang w:val="en-US"/>
        </w:rPr>
        <w:t xml:space="preserve"> 2000 </w:t>
      </w:r>
      <w:hyperlink r:id="rId12" w:history="1">
        <w:r w:rsidR="00770ACC" w:rsidRPr="00770ACC">
          <w:rPr>
            <w:rStyle w:val="af3"/>
            <w:rFonts w:ascii="Times New Roman" w:hAnsi="Times New Roman" w:cs="Times New Roman"/>
            <w:color w:val="auto"/>
            <w:sz w:val="28"/>
            <w:szCs w:val="28"/>
            <w:u w:val="none"/>
            <w:lang w:val="en-US"/>
          </w:rPr>
          <w:t>https://thecurrent.educatorinnovator.org/sites/default/files/files/23/act_research.pdf</w:t>
        </w:r>
      </w:hyperlink>
      <w:r w:rsidR="00770ACC" w:rsidRPr="00770ACC">
        <w:rPr>
          <w:rFonts w:ascii="Times New Roman" w:hAnsi="Times New Roman" w:cs="Times New Roman"/>
          <w:sz w:val="28"/>
          <w:szCs w:val="28"/>
          <w:lang w:val="en-US"/>
        </w:rPr>
        <w:t xml:space="preserve"> 18.07.2020.</w:t>
      </w:r>
    </w:p>
    <w:p w14:paraId="33EE8753" w14:textId="0CC3995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en-US"/>
        </w:rPr>
        <w:t>Burns</w:t>
      </w:r>
      <w:r w:rsidR="00770ACC" w:rsidRPr="00770ACC">
        <w:rPr>
          <w:rFonts w:ascii="Times New Roman" w:hAnsi="Times New Roman" w:cs="Times New Roman"/>
          <w:sz w:val="28"/>
          <w:szCs w:val="28"/>
          <w:lang w:val="en-US"/>
        </w:rPr>
        <w:t xml:space="preserve"> </w:t>
      </w:r>
      <w:r w:rsidR="00770ACC" w:rsidRPr="00DE7624">
        <w:rPr>
          <w:rFonts w:ascii="Times New Roman" w:hAnsi="Times New Roman" w:cs="Times New Roman"/>
          <w:sz w:val="28"/>
          <w:szCs w:val="28"/>
          <w:lang w:val="en-US"/>
        </w:rPr>
        <w:t>Anne</w:t>
      </w:r>
      <w:r w:rsidRPr="00DE7624">
        <w:rPr>
          <w:rFonts w:ascii="Times New Roman" w:hAnsi="Times New Roman" w:cs="Times New Roman"/>
          <w:sz w:val="28"/>
          <w:szCs w:val="28"/>
          <w:lang w:val="en-US"/>
        </w:rPr>
        <w:t>, Helen de Silva Joyce Teachers’ voices 8</w:t>
      </w:r>
      <w:r w:rsidR="00770ACC" w:rsidRPr="00770ACC">
        <w:rPr>
          <w:rFonts w:ascii="Times New Roman" w:hAnsi="Times New Roman" w:cs="Times New Roman"/>
          <w:sz w:val="28"/>
          <w:szCs w:val="28"/>
          <w:lang w:val="en-US"/>
        </w:rPr>
        <w:t>. -</w:t>
      </w:r>
      <w:r w:rsidRPr="00DE7624">
        <w:rPr>
          <w:rFonts w:ascii="Times New Roman" w:hAnsi="Times New Roman" w:cs="Times New Roman"/>
          <w:sz w:val="28"/>
          <w:szCs w:val="28"/>
          <w:lang w:val="en-US"/>
        </w:rPr>
        <w:t xml:space="preserve"> Macquarie University, 2005</w:t>
      </w:r>
      <w:r w:rsidR="00770ACC" w:rsidRPr="00770ACC">
        <w:rPr>
          <w:rFonts w:ascii="Times New Roman" w:hAnsi="Times New Roman" w:cs="Times New Roman"/>
          <w:sz w:val="28"/>
          <w:szCs w:val="28"/>
          <w:lang w:val="en-US"/>
        </w:rPr>
        <w:t xml:space="preserve"> </w:t>
      </w:r>
      <w:hyperlink r:id="rId13" w:history="1">
        <w:r w:rsidR="00770ACC" w:rsidRPr="00770ACC">
          <w:rPr>
            <w:rStyle w:val="af3"/>
            <w:rFonts w:ascii="Times New Roman" w:hAnsi="Times New Roman" w:cs="Times New Roman"/>
            <w:color w:val="auto"/>
            <w:sz w:val="28"/>
            <w:szCs w:val="28"/>
            <w:u w:val="none"/>
            <w:lang w:val="kk-KZ"/>
          </w:rPr>
          <w:t>https://www.worldcat.org/title/teachers–voices–8–explicitly–supporting–reading–and–writing–in–the–classroom/oclc/71280458</w:t>
        </w:r>
      </w:hyperlink>
      <w:r w:rsidR="00770ACC" w:rsidRPr="00770ACC">
        <w:rPr>
          <w:rStyle w:val="af3"/>
          <w:rFonts w:ascii="Times New Roman" w:hAnsi="Times New Roman" w:cs="Times New Roman"/>
          <w:color w:val="auto"/>
          <w:sz w:val="28"/>
          <w:szCs w:val="28"/>
          <w:u w:val="none"/>
          <w:lang w:val="kk-KZ"/>
        </w:rPr>
        <w:t xml:space="preserve"> </w:t>
      </w:r>
      <w:r w:rsidR="00770ACC">
        <w:rPr>
          <w:rStyle w:val="af3"/>
          <w:rFonts w:ascii="Times New Roman" w:hAnsi="Times New Roman" w:cs="Times New Roman"/>
          <w:color w:val="auto"/>
          <w:sz w:val="28"/>
          <w:szCs w:val="28"/>
          <w:u w:val="none"/>
          <w:lang w:val="kk-KZ"/>
        </w:rPr>
        <w:t>18.07.2020.</w:t>
      </w:r>
    </w:p>
    <w:p w14:paraId="60CA57FD" w14:textId="76BD08B7" w:rsidR="00331A49" w:rsidRPr="00DE7624" w:rsidRDefault="00770ACC">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әлФараби</w:t>
      </w:r>
      <w:r w:rsidRPr="00770ACC">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Ә.Н. </w:t>
      </w:r>
      <w:r w:rsidR="00331A49" w:rsidRPr="00DE7624">
        <w:rPr>
          <w:rFonts w:ascii="Times New Roman" w:hAnsi="Times New Roman" w:cs="Times New Roman"/>
          <w:sz w:val="28"/>
          <w:szCs w:val="28"/>
          <w:lang w:val="kk-KZ"/>
        </w:rPr>
        <w:t>Әл–Фараби Он томдық шығармалар жинағы</w:t>
      </w:r>
      <w:r>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Әлеуметтік философия. Этика. Эстетика. </w:t>
      </w:r>
      <w:r w:rsidR="00331A49" w:rsidRPr="00DE7624">
        <w:rPr>
          <w:rFonts w:ascii="Times New Roman" w:hAnsi="Times New Roman" w:cs="Times New Roman"/>
          <w:sz w:val="28"/>
          <w:szCs w:val="28"/>
          <w:lang w:val="kk-KZ"/>
        </w:rPr>
        <w:t>– Астана: Лотос, 2017.</w:t>
      </w:r>
      <w:r>
        <w:rPr>
          <w:rFonts w:ascii="Times New Roman" w:hAnsi="Times New Roman" w:cs="Times New Roman"/>
          <w:sz w:val="28"/>
          <w:szCs w:val="28"/>
          <w:lang w:val="kk-KZ"/>
        </w:rPr>
        <w:t xml:space="preserve"> –</w:t>
      </w:r>
      <w:r w:rsidR="00331A49" w:rsidRPr="00DE7624">
        <w:rPr>
          <w:rFonts w:ascii="Times New Roman" w:hAnsi="Times New Roman" w:cs="Times New Roman"/>
          <w:sz w:val="28"/>
          <w:szCs w:val="28"/>
          <w:lang w:val="kk-KZ"/>
        </w:rPr>
        <w:t xml:space="preserve"> Т</w:t>
      </w:r>
      <w:r>
        <w:rPr>
          <w:rFonts w:ascii="Times New Roman" w:hAnsi="Times New Roman" w:cs="Times New Roman"/>
          <w:sz w:val="28"/>
          <w:szCs w:val="28"/>
          <w:lang w:val="kk-KZ"/>
        </w:rPr>
        <w:t>.</w:t>
      </w:r>
      <w:r w:rsidR="00331A49" w:rsidRPr="00DE7624">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331A49" w:rsidRPr="00DE7624">
        <w:rPr>
          <w:rFonts w:ascii="Times New Roman" w:hAnsi="Times New Roman" w:cs="Times New Roman"/>
          <w:sz w:val="28"/>
          <w:szCs w:val="28"/>
          <w:lang w:val="kk-KZ"/>
        </w:rPr>
        <w:t xml:space="preserve">– 301 б. </w:t>
      </w:r>
    </w:p>
    <w:p w14:paraId="4D9E60C6" w14:textId="4D044818"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Баласағұн Ж. Құтты білік. – Алматы: Жазушы, 1986. – 358 б.</w:t>
      </w:r>
    </w:p>
    <w:p w14:paraId="4FF359EE" w14:textId="77777777" w:rsidR="00331A49" w:rsidRPr="00DE7624" w:rsidRDefault="00331A49">
      <w:pPr>
        <w:numPr>
          <w:ilvl w:val="0"/>
          <w:numId w:val="25"/>
        </w:numPr>
        <w:tabs>
          <w:tab w:val="left" w:pos="993"/>
          <w:tab w:val="left" w:pos="1134"/>
          <w:tab w:val="left" w:pos="1276"/>
        </w:tabs>
        <w:autoSpaceDE w:val="0"/>
        <w:autoSpaceDN w:val="0"/>
        <w:adjustRightInd w:val="0"/>
        <w:spacing w:after="0" w:line="240" w:lineRule="auto"/>
        <w:ind w:left="0" w:firstLine="567"/>
        <w:jc w:val="both"/>
        <w:rPr>
          <w:rFonts w:ascii="Times New Roman" w:hAnsi="Times New Roman" w:cs="Times New Roman"/>
          <w:sz w:val="28"/>
          <w:szCs w:val="28"/>
          <w:lang w:val="kk-KZ" w:eastAsia="ru-RU"/>
        </w:rPr>
      </w:pPr>
      <w:r w:rsidRPr="00DE7624">
        <w:rPr>
          <w:rFonts w:ascii="Times New Roman" w:hAnsi="Times New Roman" w:cs="Times New Roman"/>
          <w:sz w:val="28"/>
          <w:szCs w:val="28"/>
          <w:lang w:val="kk-KZ"/>
        </w:rPr>
        <w:t>Қожа Ахмет Ясауи. Диуани хикмет. – Алматы: Арыс, 2001.</w:t>
      </w:r>
      <w:r w:rsidRPr="00DE7624">
        <w:rPr>
          <w:rFonts w:ascii="Times New Roman" w:hAnsi="Times New Roman" w:cs="Times New Roman"/>
          <w:sz w:val="28"/>
          <w:szCs w:val="28"/>
          <w:lang w:val="kk-KZ" w:eastAsia="ru-RU"/>
        </w:rPr>
        <w:t xml:space="preserve"> – 45 б.</w:t>
      </w:r>
    </w:p>
    <w:p w14:paraId="45CDDCAC" w14:textId="384EA50C"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Алтынсарин Ы. Таңдамалы педагогикалық мұралары.</w:t>
      </w:r>
      <w:r w:rsidR="00770ACC">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Алматы: Рауан, 1991. – 78 б.</w:t>
      </w:r>
    </w:p>
    <w:p w14:paraId="05978AD4" w14:textId="77777777"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Құнанбаев А. Шығармаларының екі томдық толық жинағы: өлеңдер мен поэмалар. – Алматы: Көркем әдебиет, 1957. – 368 б.</w:t>
      </w:r>
    </w:p>
    <w:p w14:paraId="21B5A06A" w14:textId="3C1E9F84"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Көпеев М.Ж. Ел аузынан жинаған әдебиет үлгілері: екі томдық. – Алматы: Ғылым, 1992. – 222 б. </w:t>
      </w:r>
    </w:p>
    <w:p w14:paraId="4FD7BB3A" w14:textId="3F37C729"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Құдайбердіұлы Ш. Өлеңдер мен поэмалар / құраст. М.Мағауин. – Алматы: Жалын, 1988. – 256 б.</w:t>
      </w:r>
    </w:p>
    <w:p w14:paraId="22368D2B" w14:textId="77777777" w:rsidR="00331A49" w:rsidRPr="00DE7624" w:rsidRDefault="00331A49">
      <w:pPr>
        <w:pStyle w:val="afa"/>
        <w:numPr>
          <w:ilvl w:val="0"/>
          <w:numId w:val="25"/>
        </w:numPr>
        <w:tabs>
          <w:tab w:val="left" w:pos="993"/>
          <w:tab w:val="left" w:pos="1080"/>
          <w:tab w:val="left" w:pos="1134"/>
          <w:tab w:val="left" w:pos="1276"/>
        </w:tabs>
        <w:spacing w:after="0" w:line="240" w:lineRule="auto"/>
        <w:ind w:left="0" w:firstLine="567"/>
        <w:jc w:val="both"/>
        <w:rPr>
          <w:rFonts w:ascii="Times New Roman" w:hAnsi="Times New Roman"/>
          <w:sz w:val="28"/>
          <w:szCs w:val="28"/>
          <w:lang w:val="kk-KZ"/>
        </w:rPr>
      </w:pPr>
      <w:r w:rsidRPr="00DE7624">
        <w:rPr>
          <w:rFonts w:ascii="Times New Roman" w:hAnsi="Times New Roman"/>
          <w:iCs/>
          <w:sz w:val="28"/>
          <w:szCs w:val="28"/>
          <w:lang w:val="kk-KZ"/>
        </w:rPr>
        <w:t xml:space="preserve">Байтұрсынов А. Шығармалары. </w:t>
      </w:r>
      <w:r w:rsidRPr="00DE7624">
        <w:rPr>
          <w:rFonts w:ascii="Times New Roman" w:hAnsi="Times New Roman"/>
          <w:iCs/>
          <w:sz w:val="28"/>
          <w:szCs w:val="28"/>
        </w:rPr>
        <w:t>– Алматы: Жазушы, 1989. –117 б.</w:t>
      </w:r>
    </w:p>
    <w:p w14:paraId="21D27015" w14:textId="77777777"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Аймауытов Ж. Психология. – Алматы: Рауан, 1995. – 312 б.</w:t>
      </w:r>
    </w:p>
    <w:p w14:paraId="212297B8" w14:textId="77777777" w:rsidR="00331A49" w:rsidRPr="00DE7624" w:rsidRDefault="00331A49">
      <w:pPr>
        <w:numPr>
          <w:ilvl w:val="0"/>
          <w:numId w:val="25"/>
        </w:numPr>
        <w:shd w:val="clear" w:color="auto" w:fill="FFFFFF"/>
        <w:tabs>
          <w:tab w:val="left" w:pos="993"/>
          <w:tab w:val="left" w:pos="1134"/>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DE7624">
        <w:rPr>
          <w:rFonts w:ascii="Times New Roman" w:hAnsi="Times New Roman" w:cs="Times New Roman"/>
          <w:sz w:val="28"/>
          <w:szCs w:val="28"/>
          <w:lang w:val="kk-KZ"/>
        </w:rPr>
        <w:t>Жұмабаев М. Педагогика.– Алматы: Рауан, 1993. – 154 б.</w:t>
      </w:r>
    </w:p>
    <w:p w14:paraId="47232943" w14:textId="1259D504"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Рубинштейн С.Л. Основы общей психологии</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В 2 т. </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М.: Педагогика, 1989. – Т. 1. – 488 с.</w:t>
      </w:r>
    </w:p>
    <w:p w14:paraId="2AF2CAC1" w14:textId="4F0CC02C"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Леонтьев А.Н. Деятельность. Сознание. Личность</w:t>
      </w:r>
      <w:r w:rsidR="007E3F35">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М</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Просвещение, 1977. – 342 с.</w:t>
      </w:r>
    </w:p>
    <w:p w14:paraId="3F5918AB" w14:textId="3464D822"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Божович Л.И. Личность и ее формирование в детском возрасте. – М.:</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Просвещение</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1998. – 464 с. </w:t>
      </w:r>
    </w:p>
    <w:p w14:paraId="581427B2" w14:textId="3ADFEC89"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Чеснокова И.И. Проблема самосознания в психологии. </w:t>
      </w:r>
      <w:r w:rsidR="007E3F35">
        <w:rPr>
          <w:rFonts w:ascii="Times New Roman" w:hAnsi="Times New Roman" w:cs="Times New Roman"/>
          <w:sz w:val="28"/>
          <w:szCs w:val="28"/>
          <w:lang w:val="kk-KZ"/>
        </w:rPr>
        <w:t xml:space="preserve">– М.: </w:t>
      </w:r>
      <w:r w:rsidRPr="00DE7624">
        <w:rPr>
          <w:rFonts w:ascii="Times New Roman" w:hAnsi="Times New Roman" w:cs="Times New Roman"/>
          <w:sz w:val="28"/>
          <w:szCs w:val="28"/>
          <w:lang w:val="kk-KZ"/>
        </w:rPr>
        <w:t>Издательство «Наука»</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rPr>
        <w:t>1977</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rPr>
        <w:t>– 127</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lang w:val="en-US"/>
        </w:rPr>
        <w:t>c</w:t>
      </w:r>
      <w:r w:rsidRPr="00DE7624">
        <w:rPr>
          <w:rFonts w:ascii="Times New Roman" w:hAnsi="Times New Roman" w:cs="Times New Roman"/>
          <w:sz w:val="28"/>
          <w:szCs w:val="28"/>
          <w:lang w:val="kk-KZ"/>
        </w:rPr>
        <w:t>.</w:t>
      </w:r>
    </w:p>
    <w:p w14:paraId="1843ADC2" w14:textId="3B821644"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Чуприкова Н.И. Время реакций человека: Физиологические механизмы, вербально</w:t>
      </w:r>
      <w:r w:rsidRPr="00DE7624">
        <w:rPr>
          <w:rFonts w:ascii="Times New Roman" w:hAnsi="Times New Roman" w:cs="Times New Roman"/>
          <w:sz w:val="28"/>
          <w:szCs w:val="28"/>
        </w:rPr>
        <w:t>–</w:t>
      </w:r>
      <w:r w:rsidRPr="00DE7624">
        <w:rPr>
          <w:rFonts w:ascii="Times New Roman" w:hAnsi="Times New Roman" w:cs="Times New Roman"/>
          <w:sz w:val="28"/>
          <w:szCs w:val="28"/>
          <w:lang w:val="kk-KZ"/>
        </w:rPr>
        <w:t xml:space="preserve">смысловая регуляция,связь с интеллектом и свойствами нервной системы. </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М</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Издательский Дом ЯСК, </w:t>
      </w:r>
      <w:r w:rsidRPr="00DE7624">
        <w:rPr>
          <w:rFonts w:ascii="Times New Roman" w:hAnsi="Times New Roman" w:cs="Times New Roman"/>
          <w:sz w:val="28"/>
          <w:szCs w:val="28"/>
        </w:rPr>
        <w:t>2019. – 432</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lang w:val="en-US"/>
        </w:rPr>
        <w:t>c</w:t>
      </w:r>
      <w:r w:rsidRPr="00DE7624">
        <w:rPr>
          <w:rFonts w:ascii="Times New Roman" w:hAnsi="Times New Roman" w:cs="Times New Roman"/>
          <w:sz w:val="28"/>
          <w:szCs w:val="28"/>
        </w:rPr>
        <w:t>.</w:t>
      </w:r>
    </w:p>
    <w:p w14:paraId="776DBA00" w14:textId="18682B3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lang w:val="kk-KZ"/>
        </w:rPr>
        <w:t>Слободчиков В.И.</w:t>
      </w:r>
      <w:r w:rsidRPr="00DE7624">
        <w:rPr>
          <w:rFonts w:ascii="Times New Roman" w:hAnsi="Times New Roman" w:cs="Times New Roman"/>
          <w:sz w:val="28"/>
          <w:szCs w:val="28"/>
        </w:rPr>
        <w:t xml:space="preserve"> Антропологическая перспектива отечественного образования</w:t>
      </w:r>
      <w:r w:rsidR="007E3F35">
        <w:rPr>
          <w:rFonts w:ascii="Times New Roman" w:hAnsi="Times New Roman" w:cs="Times New Roman"/>
          <w:sz w:val="28"/>
          <w:szCs w:val="28"/>
        </w:rPr>
        <w:t>. – Изд. 2. -</w:t>
      </w:r>
      <w:r w:rsidRPr="00DE7624">
        <w:rPr>
          <w:rFonts w:ascii="Times New Roman" w:hAnsi="Times New Roman" w:cs="Times New Roman"/>
          <w:sz w:val="28"/>
          <w:szCs w:val="28"/>
        </w:rPr>
        <w:t xml:space="preserve"> Екатеринбург, 2010.</w:t>
      </w:r>
      <w:r w:rsidRPr="00DE7624">
        <w:rPr>
          <w:rFonts w:ascii="Times New Roman" w:hAnsi="Times New Roman" w:cs="Times New Roman"/>
          <w:sz w:val="28"/>
          <w:szCs w:val="28"/>
          <w:lang w:val="kk-KZ"/>
        </w:rPr>
        <w:t xml:space="preserve"> – 201 с.</w:t>
      </w:r>
    </w:p>
    <w:p w14:paraId="478579A0" w14:textId="1EC0733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rPr>
        <w:t xml:space="preserve">Исаев </w:t>
      </w:r>
      <w:r w:rsidRPr="00DE7624">
        <w:rPr>
          <w:rFonts w:ascii="Times New Roman" w:hAnsi="Times New Roman" w:cs="Times New Roman"/>
          <w:sz w:val="28"/>
          <w:szCs w:val="28"/>
          <w:lang w:val="kk-KZ"/>
        </w:rPr>
        <w:t>Ф</w:t>
      </w:r>
      <w:r w:rsidRPr="00DE7624">
        <w:rPr>
          <w:rFonts w:ascii="Times New Roman" w:hAnsi="Times New Roman" w:cs="Times New Roman"/>
          <w:sz w:val="28"/>
          <w:szCs w:val="28"/>
        </w:rPr>
        <w:t>.И. Педагогическая психология</w:t>
      </w:r>
      <w:r w:rsidR="007E3F35">
        <w:rPr>
          <w:rFonts w:ascii="Times New Roman" w:hAnsi="Times New Roman" w:cs="Times New Roman"/>
          <w:sz w:val="28"/>
          <w:szCs w:val="28"/>
        </w:rPr>
        <w:t>:</w:t>
      </w:r>
      <w:r w:rsidRPr="00DE7624">
        <w:rPr>
          <w:rFonts w:ascii="Times New Roman" w:hAnsi="Times New Roman" w:cs="Times New Roman"/>
          <w:sz w:val="28"/>
          <w:szCs w:val="28"/>
        </w:rPr>
        <w:t xml:space="preserve"> </w:t>
      </w:r>
      <w:r w:rsidR="007E3F35">
        <w:rPr>
          <w:rFonts w:ascii="Times New Roman" w:hAnsi="Times New Roman" w:cs="Times New Roman"/>
          <w:sz w:val="28"/>
          <w:szCs w:val="28"/>
        </w:rPr>
        <w:t>у</w:t>
      </w:r>
      <w:r w:rsidRPr="00DE7624">
        <w:rPr>
          <w:rFonts w:ascii="Times New Roman" w:hAnsi="Times New Roman" w:cs="Times New Roman"/>
          <w:sz w:val="28"/>
          <w:szCs w:val="28"/>
        </w:rPr>
        <w:t xml:space="preserve">чебник. – М.: Юрайт, 2014. – 348 </w:t>
      </w:r>
      <w:r w:rsidRPr="00DE7624">
        <w:rPr>
          <w:rFonts w:ascii="Times New Roman" w:hAnsi="Times New Roman" w:cs="Times New Roman"/>
          <w:sz w:val="28"/>
          <w:szCs w:val="28"/>
          <w:lang w:val="en-US"/>
        </w:rPr>
        <w:t>c</w:t>
      </w:r>
      <w:r w:rsidRPr="00DE7624">
        <w:rPr>
          <w:rFonts w:ascii="Times New Roman" w:hAnsi="Times New Roman" w:cs="Times New Roman"/>
          <w:sz w:val="28"/>
          <w:szCs w:val="28"/>
        </w:rPr>
        <w:t>.</w:t>
      </w:r>
      <w:r w:rsidRPr="00DE7624">
        <w:rPr>
          <w:rFonts w:ascii="Times New Roman" w:hAnsi="Times New Roman" w:cs="Times New Roman"/>
          <w:sz w:val="28"/>
          <w:szCs w:val="28"/>
          <w:lang w:val="kk-KZ"/>
        </w:rPr>
        <w:t xml:space="preserve">  </w:t>
      </w:r>
    </w:p>
    <w:p w14:paraId="6697D10E"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lastRenderedPageBreak/>
        <w:t>Гуткина Н.И. Диагностическая программа по определению психологической готовности детей 6–7 лет к школьному обучению. – М., 1996. – 195 с.</w:t>
      </w:r>
    </w:p>
    <w:p w14:paraId="693BEF6F" w14:textId="39F5A0A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Петровский А.В. Популярные беседы о психологии</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 М</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Педагогика, 1976. – 208 с.</w:t>
      </w:r>
    </w:p>
    <w:p w14:paraId="3B5D5E00" w14:textId="44251D7C"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Вульфов Б.З.</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7E3F35" w:rsidRPr="00DE7624">
        <w:rPr>
          <w:rFonts w:ascii="Times New Roman" w:hAnsi="Times New Roman" w:cs="Times New Roman"/>
          <w:sz w:val="28"/>
          <w:szCs w:val="28"/>
          <w:lang w:val="kk-KZ"/>
        </w:rPr>
        <w:t>Иванов</w:t>
      </w:r>
      <w:r w:rsidR="007E3F35" w:rsidRPr="007E3F35">
        <w:rPr>
          <w:rFonts w:ascii="Times New Roman" w:hAnsi="Times New Roman" w:cs="Times New Roman"/>
          <w:sz w:val="28"/>
          <w:szCs w:val="28"/>
          <w:lang w:val="kk-KZ"/>
        </w:rPr>
        <w:t xml:space="preserve"> </w:t>
      </w:r>
      <w:r w:rsidR="007E3F35" w:rsidRPr="00DE7624">
        <w:rPr>
          <w:rFonts w:ascii="Times New Roman" w:hAnsi="Times New Roman" w:cs="Times New Roman"/>
          <w:sz w:val="28"/>
          <w:szCs w:val="28"/>
          <w:lang w:val="kk-KZ"/>
        </w:rPr>
        <w:t xml:space="preserve">В.Д. </w:t>
      </w:r>
      <w:r w:rsidRPr="00DE7624">
        <w:rPr>
          <w:rFonts w:ascii="Times New Roman" w:hAnsi="Times New Roman" w:cs="Times New Roman"/>
          <w:sz w:val="28"/>
          <w:szCs w:val="28"/>
          <w:lang w:val="kk-KZ"/>
        </w:rPr>
        <w:t>Основы педагогики</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М.: Изд–во УРАО, 1999. – 159 с.</w:t>
      </w:r>
    </w:p>
    <w:p w14:paraId="07EBF654" w14:textId="2AA2CF54"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Харькин В.Н. Педагогическая импровизация: теория и методика</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  М., 1992. – 157 с.</w:t>
      </w:r>
    </w:p>
    <w:p w14:paraId="02559D35" w14:textId="6AEECB3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Выготский  Л.С. Мышление и речь. Психика, сознание, бессознательное  –  М.: Изд–во «Лабиринт», 2001</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368 с.</w:t>
      </w:r>
    </w:p>
    <w:p w14:paraId="297C9F92" w14:textId="4248AC7E"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 Давыдов В.В. Проблемы развивающего обучения: опыт теоретического и экспериментального исследования: </w:t>
      </w:r>
      <w:r w:rsidR="007E3F35" w:rsidRPr="00DE7624">
        <w:rPr>
          <w:rFonts w:ascii="Times New Roman" w:hAnsi="Times New Roman" w:cs="Times New Roman"/>
          <w:sz w:val="28"/>
          <w:szCs w:val="28"/>
          <w:lang w:val="kk-KZ"/>
        </w:rPr>
        <w:t>у</w:t>
      </w:r>
      <w:r w:rsidRPr="00DE7624">
        <w:rPr>
          <w:rFonts w:ascii="Times New Roman" w:hAnsi="Times New Roman" w:cs="Times New Roman"/>
          <w:sz w:val="28"/>
          <w:szCs w:val="28"/>
          <w:lang w:val="kk-KZ"/>
        </w:rPr>
        <w:t>чебное пособие для студ. высш. учебных заведений. — М.: Издательский центр «Академия», 2004.</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283 с.</w:t>
      </w:r>
    </w:p>
    <w:p w14:paraId="2D02690D" w14:textId="32FB9D76"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Кулюткин Ю.Н. Творческое мышление профессиональной деятельности // Вопр. психологии. – 1986. – №2. </w:t>
      </w:r>
      <w:r w:rsidR="007E3F35">
        <w:rPr>
          <w:rFonts w:ascii="Times New Roman" w:hAnsi="Times New Roman" w:cs="Times New Roman"/>
          <w:sz w:val="28"/>
          <w:szCs w:val="28"/>
          <w:lang w:val="kk-KZ"/>
        </w:rPr>
        <w:t xml:space="preserve">– С. </w:t>
      </w:r>
      <w:r w:rsidRPr="00DE7624">
        <w:rPr>
          <w:rFonts w:ascii="Times New Roman" w:hAnsi="Times New Roman" w:cs="Times New Roman"/>
          <w:sz w:val="28"/>
          <w:szCs w:val="28"/>
          <w:lang w:val="kk-KZ"/>
        </w:rPr>
        <w:t>78-84.</w:t>
      </w:r>
    </w:p>
    <w:p w14:paraId="5084ED5D" w14:textId="19E0687E"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Сухобская Г.С. Восприятие научно–популярного текста взрослыми как проблема психологического исследования</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Психологический журнал.</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1981. – </w:t>
      </w:r>
      <w:r w:rsidR="007E3F35" w:rsidRPr="00DE7624">
        <w:rPr>
          <w:rFonts w:ascii="Times New Roman" w:hAnsi="Times New Roman" w:cs="Times New Roman"/>
          <w:sz w:val="28"/>
          <w:szCs w:val="28"/>
          <w:lang w:val="kk-KZ"/>
        </w:rPr>
        <w:t>Вып. 62</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№8. – С. 97–109.</w:t>
      </w:r>
    </w:p>
    <w:p w14:paraId="1692FA3B" w14:textId="4D2E0ABF"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 xml:space="preserve">Равен </w:t>
      </w:r>
      <w:r w:rsidR="007E3F35" w:rsidRPr="00DE7624">
        <w:rPr>
          <w:rFonts w:ascii="Times New Roman" w:hAnsi="Times New Roman" w:cs="Times New Roman"/>
          <w:sz w:val="28"/>
          <w:szCs w:val="28"/>
        </w:rPr>
        <w:t>Дж.</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Прогрессивные матрицы: методические рекомендации</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 Ижевск: Изд–во «Удмуртский университет», 2011. – 70</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rPr>
        <w:t>с.</w:t>
      </w:r>
    </w:p>
    <w:p w14:paraId="1F965D10" w14:textId="54513E05"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 xml:space="preserve">Маркова </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 xml:space="preserve">А.К. Психология труда учителя. </w:t>
      </w:r>
      <w:r w:rsidR="007E3F35">
        <w:rPr>
          <w:rFonts w:ascii="Times New Roman" w:hAnsi="Times New Roman" w:cs="Times New Roman"/>
          <w:sz w:val="28"/>
          <w:szCs w:val="28"/>
        </w:rPr>
        <w:t xml:space="preserve"> – </w:t>
      </w:r>
      <w:r w:rsidRPr="00DE7624">
        <w:rPr>
          <w:rFonts w:ascii="Times New Roman" w:hAnsi="Times New Roman" w:cs="Times New Roman"/>
          <w:sz w:val="28"/>
          <w:szCs w:val="28"/>
        </w:rPr>
        <w:t>М</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Просвещение</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1993.</w:t>
      </w:r>
      <w:r w:rsidRPr="00DE7624">
        <w:rPr>
          <w:rFonts w:ascii="Times New Roman" w:hAnsi="Times New Roman" w:cs="Times New Roman"/>
          <w:sz w:val="28"/>
          <w:szCs w:val="28"/>
          <w:lang w:val="kk-KZ"/>
        </w:rPr>
        <w:t xml:space="preserve"> – 195 с.</w:t>
      </w:r>
    </w:p>
    <w:p w14:paraId="667CE80E"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Холодная М.А. Психология интеллекта: парадоксы исследования. – М.: Барс; Томск: Из–во Том ун–та, 1997. – 392 с.</w:t>
      </w:r>
    </w:p>
    <w:p w14:paraId="60DF5898" w14:textId="1BD8FBED"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 xml:space="preserve">Хуторской А.В. Ваш ребёнок одарён. Книга для родителей. </w:t>
      </w:r>
      <w:r w:rsidR="007E3F35">
        <w:rPr>
          <w:rFonts w:ascii="Times New Roman" w:hAnsi="Times New Roman" w:cs="Times New Roman"/>
          <w:sz w:val="28"/>
          <w:szCs w:val="28"/>
        </w:rPr>
        <w:t>-</w:t>
      </w:r>
      <w:r w:rsidRPr="00DE7624">
        <w:rPr>
          <w:rFonts w:ascii="Times New Roman" w:hAnsi="Times New Roman" w:cs="Times New Roman"/>
          <w:sz w:val="28"/>
          <w:szCs w:val="28"/>
        </w:rPr>
        <w:t xml:space="preserve"> М.: Ридеро, 2020. </w:t>
      </w:r>
      <w:r w:rsidR="007E3F35">
        <w:rPr>
          <w:rFonts w:ascii="Times New Roman" w:hAnsi="Times New Roman" w:cs="Times New Roman"/>
          <w:sz w:val="28"/>
          <w:szCs w:val="28"/>
        </w:rPr>
        <w:t>-</w:t>
      </w:r>
      <w:r w:rsidRPr="00DE7624">
        <w:rPr>
          <w:rFonts w:ascii="Times New Roman" w:hAnsi="Times New Roman" w:cs="Times New Roman"/>
          <w:sz w:val="28"/>
          <w:szCs w:val="28"/>
        </w:rPr>
        <w:t xml:space="preserve"> 122 с. </w:t>
      </w:r>
    </w:p>
    <w:p w14:paraId="7356B48E" w14:textId="7A822448"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Саранов А.М., Гузева Г.И. Модернизация системы дополнительного образования детей</w:t>
      </w:r>
      <w:r w:rsidRPr="00DE7624">
        <w:rPr>
          <w:rFonts w:ascii="Times New Roman" w:hAnsi="Times New Roman" w:cs="Times New Roman"/>
          <w:sz w:val="28"/>
          <w:szCs w:val="28"/>
          <w:lang w:val="kk-KZ"/>
        </w:rPr>
        <w:t>.</w:t>
      </w:r>
      <w:r w:rsidRPr="00DE7624">
        <w:rPr>
          <w:rFonts w:ascii="Times New Roman" w:hAnsi="Times New Roman" w:cs="Times New Roman"/>
          <w:sz w:val="28"/>
          <w:szCs w:val="28"/>
        </w:rPr>
        <w:t xml:space="preserve"> – Волгоград: Перемена, 2002. – 246 с.</w:t>
      </w:r>
    </w:p>
    <w:p w14:paraId="605996A8" w14:textId="56951355"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 xml:space="preserve">Абульханова–Славская К.А. Деятельность и психология личности К.А. Абульханова–Славская. </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М.,</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2007.</w:t>
      </w:r>
      <w:r w:rsidR="007E3F35">
        <w:rPr>
          <w:rFonts w:ascii="Times New Roman" w:hAnsi="Times New Roman" w:cs="Times New Roman"/>
          <w:sz w:val="28"/>
          <w:szCs w:val="28"/>
        </w:rPr>
        <w:t xml:space="preserve"> - </w:t>
      </w:r>
      <w:r w:rsidRPr="00DE7624">
        <w:rPr>
          <w:rFonts w:ascii="Times New Roman" w:hAnsi="Times New Roman" w:cs="Times New Roman"/>
          <w:sz w:val="28"/>
          <w:szCs w:val="28"/>
        </w:rPr>
        <w:t>230</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rPr>
        <w:t>с.</w:t>
      </w:r>
    </w:p>
    <w:p w14:paraId="67F59A99" w14:textId="76EB388C"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Ананьев Б.Г. Избранные психологические труды</w:t>
      </w:r>
      <w:r w:rsidR="007E3F35">
        <w:rPr>
          <w:rFonts w:ascii="Times New Roman" w:hAnsi="Times New Roman" w:cs="Times New Roman"/>
          <w:sz w:val="28"/>
          <w:szCs w:val="28"/>
        </w:rPr>
        <w:t xml:space="preserve"> //  </w:t>
      </w:r>
      <w:r w:rsidRPr="00DE7624">
        <w:rPr>
          <w:rFonts w:ascii="Times New Roman" w:hAnsi="Times New Roman" w:cs="Times New Roman"/>
          <w:sz w:val="28"/>
          <w:szCs w:val="28"/>
        </w:rPr>
        <w:t>В 2 т. – М., 2006.</w:t>
      </w:r>
      <w:r w:rsidR="007E3F35">
        <w:rPr>
          <w:rFonts w:ascii="Times New Roman" w:hAnsi="Times New Roman" w:cs="Times New Roman"/>
          <w:sz w:val="28"/>
          <w:szCs w:val="28"/>
        </w:rPr>
        <w:t xml:space="preserve"> - </w:t>
      </w:r>
      <w:r w:rsidRPr="00DE7624">
        <w:rPr>
          <w:rFonts w:ascii="Times New Roman" w:hAnsi="Times New Roman" w:cs="Times New Roman"/>
          <w:sz w:val="28"/>
          <w:szCs w:val="28"/>
        </w:rPr>
        <w:t>230</w:t>
      </w:r>
      <w:r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rPr>
        <w:t>с.</w:t>
      </w:r>
    </w:p>
    <w:p w14:paraId="5438CB2E" w14:textId="38E5389D"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Асмолов  А.Г. Деятельность и установка. – М.: МГУ, 1979</w:t>
      </w:r>
      <w:r w:rsidRPr="00DE7624">
        <w:rPr>
          <w:rFonts w:ascii="Times New Roman" w:hAnsi="Times New Roman" w:cs="Times New Roman"/>
          <w:sz w:val="28"/>
          <w:szCs w:val="28"/>
          <w:lang w:val="kk-KZ"/>
        </w:rPr>
        <w:t>. – 258 с.</w:t>
      </w:r>
    </w:p>
    <w:p w14:paraId="21D77742" w14:textId="4E34B419"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Гершунский Б.С. Философия образования для XXI века.</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 xml:space="preserve"> М.: Юнити, 2010.</w:t>
      </w:r>
      <w:r w:rsidR="007E3F35">
        <w:rPr>
          <w:rFonts w:ascii="Times New Roman" w:hAnsi="Times New Roman" w:cs="Times New Roman"/>
          <w:sz w:val="28"/>
          <w:szCs w:val="28"/>
        </w:rPr>
        <w:t xml:space="preserve"> -</w:t>
      </w:r>
      <w:r w:rsidRPr="00DE7624">
        <w:rPr>
          <w:rFonts w:ascii="Times New Roman" w:hAnsi="Times New Roman" w:cs="Times New Roman"/>
          <w:sz w:val="28"/>
          <w:szCs w:val="28"/>
        </w:rPr>
        <w:t xml:space="preserve"> 450 с.</w:t>
      </w:r>
    </w:p>
    <w:p w14:paraId="6206E6C2" w14:textId="56EDFC2C"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Зимняя И.А. Ключевые компетенции – новая парадигма результата образования // Высшее образование сегодня. – 2003. – №5. – С.</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34–42.</w:t>
      </w:r>
    </w:p>
    <w:p w14:paraId="3DCF7AC4" w14:textId="3A842FA2"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Якиманская И.С. Развивающее обучение.</w:t>
      </w:r>
      <w:r w:rsidR="007E3F35">
        <w:rPr>
          <w:rFonts w:ascii="Times New Roman" w:hAnsi="Times New Roman" w:cs="Times New Roman"/>
          <w:sz w:val="28"/>
          <w:szCs w:val="28"/>
          <w:lang w:val="kk-KZ"/>
        </w:rPr>
        <w:t xml:space="preserve"> </w:t>
      </w:r>
      <w:r w:rsidR="007E3F35" w:rsidRPr="00DE7624">
        <w:rPr>
          <w:rFonts w:ascii="Times New Roman" w:hAnsi="Times New Roman" w:cs="Times New Roman"/>
          <w:sz w:val="28"/>
          <w:szCs w:val="28"/>
          <w:lang w:val="kk-KZ"/>
        </w:rPr>
        <w:t>Воспитание и обучение. Б–ка учителя</w:t>
      </w:r>
      <w:r w:rsidR="007E3F35">
        <w:rPr>
          <w:rFonts w:ascii="Times New Roman" w:hAnsi="Times New Roman" w:cs="Times New Roman"/>
          <w:sz w:val="28"/>
          <w:szCs w:val="28"/>
          <w:lang w:val="kk-KZ"/>
        </w:rPr>
        <w:t>.</w:t>
      </w:r>
      <w:r w:rsidR="007E3F35" w:rsidRPr="00DE7624">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М.: Педагогика, 1979. – 144</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с. </w:t>
      </w:r>
      <w:r w:rsidR="007E3F35">
        <w:rPr>
          <w:rFonts w:ascii="Times New Roman" w:hAnsi="Times New Roman" w:cs="Times New Roman"/>
          <w:sz w:val="28"/>
          <w:szCs w:val="28"/>
          <w:lang w:val="kk-KZ"/>
        </w:rPr>
        <w:t xml:space="preserve"> </w:t>
      </w:r>
    </w:p>
    <w:p w14:paraId="5BA58652" w14:textId="447F0FF8"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Сериков В.В. Личностный подход в образовании: Концепция и технология</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Волгоград: Перемена</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1994. – 152 с.</w:t>
      </w:r>
    </w:p>
    <w:p w14:paraId="781EDED0" w14:textId="2D089E8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lastRenderedPageBreak/>
        <w:t xml:space="preserve">Савенков А.И. Проблема компетентности в педагогической психологии и современном образовании // Педагогика и </w:t>
      </w:r>
      <w:r w:rsidR="007E3F35" w:rsidRPr="00DE7624">
        <w:rPr>
          <w:rFonts w:ascii="Times New Roman" w:hAnsi="Times New Roman" w:cs="Times New Roman"/>
          <w:sz w:val="28"/>
          <w:szCs w:val="28"/>
          <w:lang w:val="kk-KZ"/>
        </w:rPr>
        <w:t>п</w:t>
      </w:r>
      <w:r w:rsidRPr="00DE7624">
        <w:rPr>
          <w:rFonts w:ascii="Times New Roman" w:hAnsi="Times New Roman" w:cs="Times New Roman"/>
          <w:sz w:val="28"/>
          <w:szCs w:val="28"/>
          <w:lang w:val="kk-KZ"/>
        </w:rPr>
        <w:t>сихология. – 2010. – №1. – С.17–24.</w:t>
      </w:r>
    </w:p>
    <w:p w14:paraId="5356C866" w14:textId="3BEAF1F9"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Андреев В.И. Диалектика воспитания и самовоспитания творческой личности. – Казань</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Издательство Казанского университета, 1988.</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238 с.</w:t>
      </w:r>
    </w:p>
    <w:p w14:paraId="4352CE31"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Бабанский Ю.К. Проблемы повышения эффективности педагогических исследований: Дидактический аспект. – М., 1982. – 251 с.</w:t>
      </w:r>
    </w:p>
    <w:p w14:paraId="5ABCFF2C" w14:textId="08295B82"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Давыдов В.В. Проблемы развивающего обучения: опыт теоретического и экспериментального исследования. </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М</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Педагогика, 1985. – 89 с.</w:t>
      </w:r>
    </w:p>
    <w:p w14:paraId="1F961EDE" w14:textId="14221F83"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Архангельский С.И. Лекции по теории обучения в высшей школе. </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М., 1976. – 194 с.</w:t>
      </w:r>
    </w:p>
    <w:p w14:paraId="5D2AE2FE" w14:textId="13543FAA"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Сычкова Н.В. Формирование у будущих учителей умений исследовательской деятельности в условиях классического университета: автореф</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 </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док</w:t>
      </w:r>
      <w:r w:rsidR="007E3F35">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пед</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наук: 13.00.08</w:t>
      </w:r>
      <w:r w:rsidR="007E3F35">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Магнитогорск</w:t>
      </w:r>
      <w:r w:rsidR="007E3F35">
        <w:rPr>
          <w:rFonts w:ascii="Times New Roman" w:hAnsi="Times New Roman" w:cs="Times New Roman"/>
          <w:sz w:val="28"/>
          <w:szCs w:val="28"/>
          <w:lang w:val="kk-KZ"/>
        </w:rPr>
        <w:t>:</w:t>
      </w:r>
      <w:r w:rsidR="007E3F35" w:rsidRPr="007E3F35">
        <w:rPr>
          <w:rFonts w:ascii="Times New Roman" w:hAnsi="Times New Roman" w:cs="Times New Roman"/>
          <w:sz w:val="28"/>
          <w:szCs w:val="28"/>
          <w:lang w:val="kk-KZ"/>
        </w:rPr>
        <w:t xml:space="preserve"> </w:t>
      </w:r>
      <w:r w:rsidR="007E3F35" w:rsidRPr="00DE7624">
        <w:rPr>
          <w:rFonts w:ascii="Times New Roman" w:hAnsi="Times New Roman" w:cs="Times New Roman"/>
          <w:sz w:val="28"/>
          <w:szCs w:val="28"/>
          <w:lang w:val="kk-KZ"/>
        </w:rPr>
        <w:t>Магнитог. гос. ун–т</w:t>
      </w:r>
      <w:r w:rsidRPr="00DE7624">
        <w:rPr>
          <w:rFonts w:ascii="Times New Roman" w:hAnsi="Times New Roman" w:cs="Times New Roman"/>
          <w:sz w:val="28"/>
          <w:szCs w:val="28"/>
          <w:lang w:val="kk-KZ"/>
        </w:rPr>
        <w:t>, 2002. – 43 с.</w:t>
      </w:r>
    </w:p>
    <w:p w14:paraId="51531AE4" w14:textId="3E118DF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Аксенова Л.И. Ранняя комплексная помощь детям с отклонениями в развитии как одно из приоритетных направлений современной специальной педагогики // Дефектология. – 2002. – №3. </w:t>
      </w:r>
      <w:r w:rsidR="007E3F35">
        <w:rPr>
          <w:rFonts w:ascii="Times New Roman" w:hAnsi="Times New Roman" w:cs="Times New Roman"/>
          <w:sz w:val="28"/>
          <w:szCs w:val="28"/>
          <w:lang w:val="kk-KZ"/>
        </w:rPr>
        <w:t xml:space="preserve">– С. </w:t>
      </w:r>
      <w:r w:rsidRPr="00DE7624">
        <w:rPr>
          <w:rFonts w:ascii="Times New Roman" w:hAnsi="Times New Roman" w:cs="Times New Roman"/>
          <w:sz w:val="28"/>
          <w:szCs w:val="28"/>
          <w:lang w:val="kk-KZ"/>
        </w:rPr>
        <w:t>45-54.</w:t>
      </w:r>
    </w:p>
    <w:p w14:paraId="7C3B76E3" w14:textId="2946348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Сазонов Б.И. Осмотр. Освидетельствование. Следственный эксперимент // Российский следователь. – 2013. – №12. – С. 31–33.</w:t>
      </w:r>
    </w:p>
    <w:p w14:paraId="104CEF68" w14:textId="129D2656"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rPr>
        <w:t xml:space="preserve">Квиткина Л.Г.  </w:t>
      </w:r>
      <w:r w:rsidRPr="00DE7624">
        <w:rPr>
          <w:rFonts w:ascii="Times New Roman" w:hAnsi="Times New Roman" w:cs="Times New Roman"/>
          <w:sz w:val="28"/>
          <w:szCs w:val="28"/>
          <w:lang w:val="kk-KZ"/>
        </w:rPr>
        <w:t>Научное творчество студентов: (Роль н.–и. работы в повышении качества подгот. специалистов). – М.: Изд–во МГУ, 1982. – 109 с.</w:t>
      </w:r>
    </w:p>
    <w:p w14:paraId="728935E1" w14:textId="471A85E8"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Намазов В.Н.</w:t>
      </w:r>
      <w:r w:rsidR="001E360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Жмыриков</w:t>
      </w:r>
      <w:r w:rsidR="001E360D" w:rsidRPr="001E360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А.Н.</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 xml:space="preserve">Психолого–педагогические методы исследования индивидуально–личностных особенностей: </w:t>
      </w:r>
      <w:r w:rsidR="001E360D" w:rsidRPr="00DE7624">
        <w:rPr>
          <w:rFonts w:ascii="Times New Roman" w:hAnsi="Times New Roman" w:cs="Times New Roman"/>
          <w:sz w:val="28"/>
          <w:szCs w:val="28"/>
          <w:lang w:val="kk-KZ"/>
        </w:rPr>
        <w:t>у</w:t>
      </w:r>
      <w:r w:rsidRPr="00DE7624">
        <w:rPr>
          <w:rFonts w:ascii="Times New Roman" w:hAnsi="Times New Roman" w:cs="Times New Roman"/>
          <w:sz w:val="28"/>
          <w:szCs w:val="28"/>
          <w:lang w:val="kk-KZ"/>
        </w:rPr>
        <w:t xml:space="preserve">чеб.–метод. пособие для преподавателей, учителей образоват. системы, работников кадровых служб </w:t>
      </w:r>
      <w:r w:rsidR="001E360D">
        <w:rPr>
          <w:rFonts w:ascii="Times New Roman" w:hAnsi="Times New Roman" w:cs="Times New Roman"/>
          <w:sz w:val="28"/>
          <w:szCs w:val="28"/>
          <w:lang w:val="kk-KZ"/>
        </w:rPr>
        <w:t xml:space="preserve"> / п</w:t>
      </w:r>
      <w:r w:rsidRPr="00DE7624">
        <w:rPr>
          <w:rFonts w:ascii="Times New Roman" w:hAnsi="Times New Roman" w:cs="Times New Roman"/>
          <w:sz w:val="28"/>
          <w:szCs w:val="28"/>
          <w:lang w:val="kk-KZ"/>
        </w:rPr>
        <w:t>од общ. и науч. ред. Намазова В. Н.</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1E360D">
        <w:rPr>
          <w:rFonts w:ascii="Times New Roman" w:hAnsi="Times New Roman" w:cs="Times New Roman"/>
          <w:sz w:val="28"/>
          <w:szCs w:val="28"/>
          <w:lang w:val="kk-KZ"/>
        </w:rPr>
        <w:t xml:space="preserve"> Изд.</w:t>
      </w:r>
      <w:r w:rsidRPr="00DE7624">
        <w:rPr>
          <w:rFonts w:ascii="Times New Roman" w:hAnsi="Times New Roman" w:cs="Times New Roman"/>
          <w:sz w:val="28"/>
          <w:szCs w:val="28"/>
          <w:lang w:val="kk-KZ"/>
        </w:rPr>
        <w:t xml:space="preserve"> 2</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–е, доп. – М., 1988. – 79 с.</w:t>
      </w:r>
    </w:p>
    <w:p w14:paraId="14E4F56C" w14:textId="7801DC65"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Романова Ю.Д. Информационные технологии в менеджменте (управлении)</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у</w:t>
      </w:r>
      <w:r w:rsidRPr="00DE7624">
        <w:rPr>
          <w:rFonts w:ascii="Times New Roman" w:hAnsi="Times New Roman" w:cs="Times New Roman"/>
          <w:sz w:val="28"/>
          <w:szCs w:val="28"/>
          <w:lang w:val="kk-KZ"/>
        </w:rPr>
        <w:t xml:space="preserve">чебник и практикум для СПО. </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М.: Юрайт</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2019.</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478 с.</w:t>
      </w:r>
    </w:p>
    <w:p w14:paraId="2EA7ED4D" w14:textId="53E00A54"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Загвязинский В.И.</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Атаханов</w:t>
      </w:r>
      <w:r w:rsidR="001E360D" w:rsidRPr="001E360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 xml:space="preserve">Р. </w:t>
      </w:r>
      <w:r w:rsidRPr="00DE7624">
        <w:rPr>
          <w:rFonts w:ascii="Times New Roman" w:hAnsi="Times New Roman" w:cs="Times New Roman"/>
          <w:sz w:val="28"/>
          <w:szCs w:val="28"/>
          <w:lang w:val="kk-KZ"/>
        </w:rPr>
        <w:t xml:space="preserve">Методология и методы психолого–педагогического исследования: </w:t>
      </w:r>
      <w:r w:rsidR="001E360D" w:rsidRPr="00DE7624">
        <w:rPr>
          <w:rFonts w:ascii="Times New Roman" w:hAnsi="Times New Roman" w:cs="Times New Roman"/>
          <w:sz w:val="28"/>
          <w:szCs w:val="28"/>
          <w:lang w:val="kk-KZ"/>
        </w:rPr>
        <w:t>у</w:t>
      </w:r>
      <w:r w:rsidRPr="00DE7624">
        <w:rPr>
          <w:rFonts w:ascii="Times New Roman" w:hAnsi="Times New Roman" w:cs="Times New Roman"/>
          <w:sz w:val="28"/>
          <w:szCs w:val="28"/>
          <w:lang w:val="kk-KZ"/>
        </w:rPr>
        <w:t>чеб. пособие для студ. высш. пед. учеб. заведений.– М.: Издательский центр «Академия», 2005.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208 с. </w:t>
      </w:r>
    </w:p>
    <w:p w14:paraId="7B477E3B" w14:textId="69F66798"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Богословский В. В. Общая психология</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у</w:t>
      </w:r>
      <w:r w:rsidRPr="00DE7624">
        <w:rPr>
          <w:rFonts w:ascii="Times New Roman" w:hAnsi="Times New Roman" w:cs="Times New Roman"/>
          <w:sz w:val="28"/>
          <w:szCs w:val="28"/>
          <w:lang w:val="kk-KZ"/>
        </w:rPr>
        <w:t>чеб. пособие для студентов пед. ин–тов</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п</w:t>
      </w:r>
      <w:r w:rsidRPr="00DE7624">
        <w:rPr>
          <w:rFonts w:ascii="Times New Roman" w:hAnsi="Times New Roman" w:cs="Times New Roman"/>
          <w:sz w:val="28"/>
          <w:szCs w:val="28"/>
          <w:lang w:val="kk-KZ"/>
        </w:rPr>
        <w:t xml:space="preserve">од ред. В.В. Богословского и др. </w:t>
      </w:r>
      <w:r w:rsidR="001E360D">
        <w:rPr>
          <w:rFonts w:ascii="Times New Roman" w:hAnsi="Times New Roman" w:cs="Times New Roman"/>
          <w:sz w:val="28"/>
          <w:szCs w:val="28"/>
          <w:lang w:val="kk-KZ"/>
        </w:rPr>
        <w:t xml:space="preserve">– Изд. </w:t>
      </w:r>
      <w:r w:rsidRPr="00DE7624">
        <w:rPr>
          <w:rFonts w:ascii="Times New Roman" w:hAnsi="Times New Roman" w:cs="Times New Roman"/>
          <w:sz w:val="28"/>
          <w:szCs w:val="28"/>
          <w:lang w:val="kk-KZ"/>
        </w:rPr>
        <w:t xml:space="preserve">2–е, перераб. и доп. – М.: Просвещение, 1973. – 351 с. </w:t>
      </w:r>
      <w:r w:rsidR="001E360D">
        <w:rPr>
          <w:rFonts w:ascii="Times New Roman" w:hAnsi="Times New Roman" w:cs="Times New Roman"/>
          <w:sz w:val="28"/>
          <w:szCs w:val="28"/>
          <w:lang w:val="kk-KZ"/>
        </w:rPr>
        <w:t xml:space="preserve"> </w:t>
      </w:r>
    </w:p>
    <w:p w14:paraId="00C2A6C8" w14:textId="38DC4ADD"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Краевский В.В.</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Бережнова</w:t>
      </w:r>
      <w:r w:rsidR="001E360D" w:rsidRPr="001E360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 xml:space="preserve">Е.В. </w:t>
      </w:r>
      <w:r w:rsidRPr="00DE7624">
        <w:rPr>
          <w:rFonts w:ascii="Times New Roman" w:hAnsi="Times New Roman" w:cs="Times New Roman"/>
          <w:sz w:val="28"/>
          <w:szCs w:val="28"/>
          <w:lang w:val="kk-KZ"/>
        </w:rPr>
        <w:t xml:space="preserve">Методология педагогики: новый этап: учебное пособие для студ. </w:t>
      </w:r>
      <w:r w:rsidR="001E360D" w:rsidRPr="00DE7624">
        <w:rPr>
          <w:rFonts w:ascii="Times New Roman" w:hAnsi="Times New Roman" w:cs="Times New Roman"/>
          <w:sz w:val="28"/>
          <w:szCs w:val="28"/>
          <w:lang w:val="kk-KZ"/>
        </w:rPr>
        <w:t>высш. учеб. заведений</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 М.: Издательский центр «Академия», 2006. – 400 с.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rPr>
        <w:t xml:space="preserve"> </w:t>
      </w:r>
    </w:p>
    <w:p w14:paraId="4684F82F" w14:textId="3779F7C6"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rPr>
      </w:pPr>
      <w:r w:rsidRPr="00DE7624">
        <w:rPr>
          <w:rFonts w:ascii="Times New Roman" w:hAnsi="Times New Roman" w:cs="Times New Roman"/>
          <w:sz w:val="28"/>
          <w:szCs w:val="28"/>
        </w:rPr>
        <w:t>Зимняя И.А. Педагогическая психология. – М.: МПСИ</w:t>
      </w:r>
      <w:r w:rsidR="001E360D">
        <w:rPr>
          <w:rFonts w:ascii="Times New Roman" w:hAnsi="Times New Roman" w:cs="Times New Roman"/>
          <w:sz w:val="28"/>
          <w:szCs w:val="28"/>
        </w:rPr>
        <w:t>;</w:t>
      </w:r>
      <w:r w:rsidRPr="00DE7624">
        <w:rPr>
          <w:rFonts w:ascii="Times New Roman" w:hAnsi="Times New Roman" w:cs="Times New Roman"/>
          <w:sz w:val="28"/>
          <w:szCs w:val="28"/>
        </w:rPr>
        <w:t xml:space="preserve"> МОДЭК, 2013. – 448 c.</w:t>
      </w:r>
    </w:p>
    <w:p w14:paraId="7631FF62" w14:textId="113DF71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Бережнова Е.В.</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Краевский</w:t>
      </w:r>
      <w:r w:rsidR="001E360D" w:rsidRPr="001E360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В.В.</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Основы учебно–исследовательской деятельности студентов: учебник для студ. сред. учеб. заведений</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М.: Издательский центр «Академия», 2010. – 128 с. </w:t>
      </w:r>
    </w:p>
    <w:p w14:paraId="771F55DF" w14:textId="4872A32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lastRenderedPageBreak/>
        <w:t>Исаева З.А. Формирование у студентов университета</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профессиональной готовности к организации исследовательской работы со школьниками. – Астана, 1989. – 173 с.</w:t>
      </w:r>
    </w:p>
    <w:p w14:paraId="082E5536" w14:textId="4FED9480"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Таубаева Ш.Т. Научные основы формирования исследовательской культуры учителя общеобразовательной школы: дис. </w:t>
      </w:r>
      <w:r w:rsidR="001E360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док.</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пед.</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наук. –Алматы, 2001. – 135 с.</w:t>
      </w:r>
    </w:p>
    <w:p w14:paraId="74879C35" w14:textId="13C31BAB"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Омарова Р.С. Жоғары оқу орындарында студенттердің танымдық ізденімпаздығын қалыптастыру: пед. ғыл. кан</w:t>
      </w:r>
      <w:r w:rsidR="001E360D">
        <w:rPr>
          <w:rFonts w:ascii="Times New Roman" w:hAnsi="Times New Roman" w:cs="Times New Roman"/>
          <w:sz w:val="28"/>
          <w:szCs w:val="28"/>
          <w:lang w:val="kk-KZ"/>
        </w:rPr>
        <w:t>д</w:t>
      </w:r>
      <w:r w:rsidRPr="00DE7624">
        <w:rPr>
          <w:rFonts w:ascii="Times New Roman" w:hAnsi="Times New Roman" w:cs="Times New Roman"/>
          <w:sz w:val="28"/>
          <w:szCs w:val="28"/>
          <w:lang w:val="kk-KZ"/>
        </w:rPr>
        <w:t xml:space="preserve">.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автореф.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Алматы, 2002.</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56 б. </w:t>
      </w:r>
    </w:p>
    <w:p w14:paraId="118081D0"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Ахметова Г.К., Пфейфер Н.Э., Бурдина Е.И. Азбука для</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начинающего учителя. – Павлодар: ПГУ, 2003. – 108 с.</w:t>
      </w:r>
    </w:p>
    <w:p w14:paraId="0A00B30D" w14:textId="7F60B3E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Булатбаева A.A. Развитие концептуальных и прикладных</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 xml:space="preserve">основ процесса овладениямагистрантами военного вуза методологией исследовательской деятельности: дис.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док. пед. наук. – Алматы, 2009.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616 с.</w:t>
      </w:r>
    </w:p>
    <w:p w14:paraId="57E1ACD3" w14:textId="3BE29803"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Мынбаева А.К. История, теория и технология научной</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деятельности высшей школы.</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Алматы, 2010. – 257 с.</w:t>
      </w:r>
    </w:p>
    <w:p w14:paraId="07AFEFD9" w14:textId="0AB44033"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Кудайбергенова А.М. Развитие системы непрерывно научно–исследовательской работы студентов в классических университетах Республики Казахстан (на примере КазНУ им. аль–Фараби):</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 xml:space="preserve">дис.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канд. пед. наук. – 2010. – 147 с.</w:t>
      </w:r>
    </w:p>
    <w:p w14:paraId="03911F78" w14:textId="17158FA9"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Оналбеков Е.С. Взаимодействие университета и</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общеобразовательной школы по организации профильного обучения</w:t>
      </w:r>
      <w:r w:rsidRPr="00DE7624">
        <w:rPr>
          <w:rFonts w:ascii="Times New Roman" w:hAnsi="Times New Roman" w:cs="Times New Roman"/>
          <w:sz w:val="28"/>
          <w:szCs w:val="28"/>
        </w:rPr>
        <w:t xml:space="preserve"> </w:t>
      </w:r>
      <w:r w:rsidRPr="00DE7624">
        <w:rPr>
          <w:rFonts w:ascii="Times New Roman" w:hAnsi="Times New Roman" w:cs="Times New Roman"/>
          <w:sz w:val="28"/>
          <w:szCs w:val="28"/>
          <w:lang w:val="kk-KZ"/>
        </w:rPr>
        <w:t xml:space="preserve">учащихся старшей ступени: дис.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канд. пед. наук. – 2010. – 162 с.</w:t>
      </w:r>
    </w:p>
    <w:p w14:paraId="7170E494" w14:textId="36C1B2CA"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Мизимбаева А.С. Развитие исследовательской культуры магистрантов: дис.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док. филос</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(PhD). – 2015. – 142 с.</w:t>
      </w:r>
    </w:p>
    <w:p w14:paraId="12FE057E" w14:textId="186A5688"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Сыздыкбаева А.Д. Формирование исследовательской компетентности будущего учителя начальных классов: дис.</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док. филос</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(PhD). – 2016. – 137 с. </w:t>
      </w:r>
    </w:p>
    <w:p w14:paraId="362572D7" w14:textId="7A66AA6A"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Жексембинова А.К. Университеттік білім беру жүйесінде болашақ  әлеуметтік педагогтардың зерттеушілік құзыреттілігін қалыптастыру</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6D012300</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ф</w:t>
      </w:r>
      <w:r w:rsidRPr="00DE7624">
        <w:rPr>
          <w:rFonts w:ascii="Times New Roman" w:hAnsi="Times New Roman" w:cs="Times New Roman"/>
          <w:sz w:val="28"/>
          <w:szCs w:val="28"/>
          <w:lang w:val="kk-KZ"/>
        </w:rPr>
        <w:t>илос</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док</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(PhD) </w:t>
      </w:r>
      <w:r w:rsidR="001E360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 xml:space="preserve"> дис. </w:t>
      </w:r>
      <w:r w:rsidR="001E360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Алматы, 2017.</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171 б.</w:t>
      </w:r>
      <w:r w:rsidRPr="00DE7624">
        <w:rPr>
          <w:rFonts w:ascii="Times New Roman" w:hAnsi="Times New Roman" w:cs="Times New Roman"/>
          <w:sz w:val="28"/>
          <w:szCs w:val="28"/>
          <w:highlight w:val="yellow"/>
          <w:lang w:val="kk-KZ"/>
        </w:rPr>
        <w:t xml:space="preserve"> </w:t>
      </w:r>
    </w:p>
    <w:p w14:paraId="55B36132" w14:textId="5D25A15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Абилбакиева Г.Т. Болашақ мектепке дейінгі  ұйым педагогтерінің құзыреттілігін дамыту мәселелері </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Ғалымдарға арналған   ХIII  халықаралық ғылыми–тәжірибелік конференция</w:t>
      </w:r>
      <w:r w:rsidR="001E360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2018</w:t>
      </w:r>
      <w:r w:rsidR="001E360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Б.</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42–48.</w:t>
      </w:r>
    </w:p>
    <w:p w14:paraId="5DA492C1" w14:textId="72DF786A"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Жанадилова Қ.Б.</w:t>
      </w:r>
      <w:r w:rsidR="001E360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Жұмабаева Ә.Е. Бастауыш сынып педагогтерінің метақұзыреттілігін  қалыптастыруда оқытудың жаңа тәсілдерін қолдану ерекшеліктері</w:t>
      </w:r>
      <w:r w:rsidR="001E360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Қазақ ұлттық қыздар педагогикалық университетінің Хабаршысы</w:t>
      </w:r>
      <w:r w:rsidR="001E360D">
        <w:rPr>
          <w:rFonts w:ascii="Times New Roman" w:hAnsi="Times New Roman" w:cs="Times New Roman"/>
          <w:sz w:val="28"/>
          <w:szCs w:val="28"/>
          <w:lang w:val="kk-KZ"/>
        </w:rPr>
        <w:t>. –</w:t>
      </w:r>
      <w:r w:rsidRPr="00DE7624">
        <w:rPr>
          <w:rFonts w:ascii="Times New Roman" w:hAnsi="Times New Roman" w:cs="Times New Roman"/>
          <w:sz w:val="28"/>
          <w:szCs w:val="28"/>
          <w:lang w:val="kk-KZ"/>
        </w:rPr>
        <w:t xml:space="preserve"> 2020</w:t>
      </w:r>
      <w:r w:rsidR="001E360D">
        <w:rPr>
          <w:rFonts w:ascii="Times New Roman" w:hAnsi="Times New Roman" w:cs="Times New Roman"/>
          <w:sz w:val="28"/>
          <w:szCs w:val="28"/>
          <w:lang w:val="kk-KZ"/>
        </w:rPr>
        <w:t xml:space="preserve">. </w:t>
      </w:r>
      <w:r w:rsidR="00B6288D">
        <w:rPr>
          <w:rFonts w:ascii="Times New Roman" w:hAnsi="Times New Roman" w:cs="Times New Roman"/>
          <w:sz w:val="28"/>
          <w:szCs w:val="28"/>
          <w:lang w:val="kk-KZ"/>
        </w:rPr>
        <w:t xml:space="preserve">- </w:t>
      </w:r>
      <w:r w:rsidR="001E360D" w:rsidRPr="00DE7624">
        <w:rPr>
          <w:rFonts w:ascii="Times New Roman" w:hAnsi="Times New Roman" w:cs="Times New Roman"/>
          <w:sz w:val="28"/>
          <w:szCs w:val="28"/>
          <w:lang w:val="kk-KZ"/>
        </w:rPr>
        <w:t>№3(83)</w:t>
      </w:r>
      <w:r w:rsidR="001E360D">
        <w:rPr>
          <w:rFonts w:ascii="Times New Roman" w:hAnsi="Times New Roman" w:cs="Times New Roman"/>
          <w:sz w:val="28"/>
          <w:szCs w:val="28"/>
          <w:lang w:val="kk-KZ"/>
        </w:rPr>
        <w:t>.</w:t>
      </w:r>
      <w:r w:rsidR="001E360D" w:rsidRPr="00DE7624">
        <w:rPr>
          <w:rFonts w:ascii="Times New Roman" w:hAnsi="Times New Roman" w:cs="Times New Roman"/>
          <w:sz w:val="28"/>
          <w:szCs w:val="28"/>
          <w:lang w:val="kk-KZ"/>
        </w:rPr>
        <w:t xml:space="preserve"> </w:t>
      </w:r>
      <w:r w:rsidR="00B6288D">
        <w:rPr>
          <w:rFonts w:ascii="Times New Roman" w:hAnsi="Times New Roman" w:cs="Times New Roman"/>
          <w:sz w:val="28"/>
          <w:szCs w:val="28"/>
          <w:lang w:val="kk-KZ"/>
        </w:rPr>
        <w:t>– Б.</w:t>
      </w:r>
      <w:r w:rsidRPr="00DE7624">
        <w:rPr>
          <w:rFonts w:ascii="Times New Roman" w:hAnsi="Times New Roman" w:cs="Times New Roman"/>
          <w:sz w:val="28"/>
          <w:szCs w:val="28"/>
          <w:lang w:val="kk-KZ"/>
        </w:rPr>
        <w:t xml:space="preserve"> 158–163. </w:t>
      </w:r>
    </w:p>
    <w:p w14:paraId="0D9EDCEB" w14:textId="77777777"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Ахатаева Ұ.Б., Амирова А.С. Болашақ педагогтарды бастауыш сынып оқушыларының зерттеушілік іс–әрекетін дамытуға даярлаудың құрылымдық– мазмұндық моделі // «Қазақстанның ғылымы мен өмірі» халықаралық ғылыми журналы. – Алматы, 2020. – №8. – Б. 99–104.</w:t>
      </w:r>
    </w:p>
    <w:p w14:paraId="228DDEF1" w14:textId="5F9F60E2"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lastRenderedPageBreak/>
        <w:t>Дадли П.</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LessonStudy: руководство http://lessonstudy.co.uk/wp–content/ uploads/2013/07/Lesson–Study–Handbook–Russian.pdf</w:t>
      </w:r>
      <w:r w:rsidR="00B6288D">
        <w:rPr>
          <w:rFonts w:ascii="Times New Roman" w:hAnsi="Times New Roman" w:cs="Times New Roman"/>
          <w:sz w:val="28"/>
          <w:szCs w:val="28"/>
          <w:lang w:val="kk-KZ"/>
        </w:rPr>
        <w:t xml:space="preserve">  28.01.2020.</w:t>
      </w:r>
    </w:p>
    <w:p w14:paraId="37AE868A" w14:textId="03DF0C0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Білім туралы. ҚР 2007 жылғы 27 шілдедегі</w:t>
      </w:r>
      <w:r w:rsidR="00B6288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№319 – III Заңы. Қазақстан Республикасындағы білім туралы заңнама. Заң актілерінің жиынтығы.</w:t>
      </w:r>
      <w:r w:rsidR="00B6288D">
        <w:rPr>
          <w:rFonts w:ascii="Times New Roman" w:hAnsi="Times New Roman" w:cs="Times New Roman"/>
          <w:sz w:val="28"/>
          <w:szCs w:val="28"/>
          <w:lang w:val="kk-KZ"/>
        </w:rPr>
        <w:t xml:space="preserve"> - </w:t>
      </w:r>
      <w:r w:rsidRPr="00DE7624">
        <w:rPr>
          <w:rFonts w:ascii="Times New Roman" w:hAnsi="Times New Roman" w:cs="Times New Roman"/>
          <w:sz w:val="28"/>
          <w:szCs w:val="28"/>
          <w:lang w:val="kk-KZ"/>
        </w:rPr>
        <w:t>Алматы: Юрист, 2008. – 216 б.</w:t>
      </w:r>
    </w:p>
    <w:p w14:paraId="3D6C1E72" w14:textId="5B1948C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Тұрғынбаева Б.А. Мұғалімнің шығармашылық əлеуетін біліктілікті арттыру жағдайында дамыту: Теория жəне тəжірибе</w:t>
      </w:r>
      <w:r w:rsidR="00B6288D">
        <w:rPr>
          <w:rFonts w:ascii="Times New Roman" w:hAnsi="Times New Roman" w:cs="Times New Roman"/>
          <w:sz w:val="28"/>
          <w:szCs w:val="28"/>
          <w:lang w:val="kk-KZ"/>
        </w:rPr>
        <w:t>. –</w:t>
      </w:r>
      <w:r w:rsidRPr="00DE7624">
        <w:rPr>
          <w:rFonts w:ascii="Times New Roman" w:hAnsi="Times New Roman" w:cs="Times New Roman"/>
          <w:sz w:val="28"/>
          <w:szCs w:val="28"/>
          <w:lang w:val="kk-KZ"/>
        </w:rPr>
        <w:t xml:space="preserve"> Aлматы</w:t>
      </w:r>
      <w:r w:rsidR="00B6288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2005. </w:t>
      </w:r>
      <w:r w:rsidR="00B6288D">
        <w:rPr>
          <w:rFonts w:ascii="Times New Roman" w:hAnsi="Times New Roman" w:cs="Times New Roman"/>
          <w:sz w:val="28"/>
          <w:szCs w:val="28"/>
          <w:lang w:val="kk-KZ"/>
        </w:rPr>
        <w:t>-</w:t>
      </w:r>
      <w:r w:rsidRPr="00DE7624">
        <w:rPr>
          <w:rFonts w:ascii="Times New Roman" w:hAnsi="Times New Roman" w:cs="Times New Roman"/>
          <w:sz w:val="28"/>
          <w:szCs w:val="28"/>
          <w:lang w:val="kk-KZ"/>
        </w:rPr>
        <w:t xml:space="preserve"> 174 б.</w:t>
      </w:r>
    </w:p>
    <w:p w14:paraId="77D8CBBC" w14:textId="0022CD81"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Құдайбергенова К.С. Құзырлылық білім сапасының критериі: әдіснамасы және ғылыми–теориялық негізі. –</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Алматы, 2008.</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327 б.</w:t>
      </w:r>
    </w:p>
    <w:p w14:paraId="530CE0B5" w14:textId="746DF13C" w:rsidR="00331A49" w:rsidRPr="00DE7624" w:rsidRDefault="00331A49">
      <w:pPr>
        <w:numPr>
          <w:ilvl w:val="0"/>
          <w:numId w:val="25"/>
        </w:numPr>
        <w:tabs>
          <w:tab w:val="left" w:pos="993"/>
          <w:tab w:val="left" w:pos="1134"/>
          <w:tab w:val="left" w:pos="1276"/>
        </w:tabs>
        <w:autoSpaceDE w:val="0"/>
        <w:autoSpaceDN w:val="0"/>
        <w:adjustRightInd w:val="0"/>
        <w:spacing w:after="0" w:line="240" w:lineRule="auto"/>
        <w:ind w:left="0" w:firstLine="567"/>
        <w:jc w:val="both"/>
        <w:rPr>
          <w:rFonts w:ascii="Times New Roman" w:hAnsi="Times New Roman" w:cs="Times New Roman"/>
          <w:sz w:val="28"/>
          <w:szCs w:val="28"/>
          <w:lang w:val="kk-KZ" w:eastAsia="ru-RU"/>
        </w:rPr>
      </w:pPr>
      <w:r w:rsidRPr="00DE7624">
        <w:rPr>
          <w:rFonts w:ascii="Times New Roman" w:hAnsi="Times New Roman" w:cs="Times New Roman"/>
          <w:sz w:val="28"/>
          <w:szCs w:val="28"/>
          <w:lang w:val="kk-KZ"/>
        </w:rPr>
        <w:t xml:space="preserve">Мұханбетжанова Ә.М. Бастауыш білім интеграциясы арқылы оқушыларда дүниенің ғылыми бейнесін қалыптастырудың теориялық – әдіснамалық негіздері: пед. ғыл. докт. </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w:t>
      </w:r>
      <w:r w:rsidR="00B6288D">
        <w:rPr>
          <w:rFonts w:ascii="Times New Roman" w:hAnsi="Times New Roman" w:cs="Times New Roman"/>
          <w:sz w:val="28"/>
          <w:szCs w:val="28"/>
          <w:lang w:val="kk-KZ"/>
        </w:rPr>
        <w:t xml:space="preserve"> </w:t>
      </w:r>
      <w:r w:rsidRPr="00DE7624">
        <w:rPr>
          <w:rFonts w:ascii="Times New Roman" w:hAnsi="Times New Roman" w:cs="Times New Roman"/>
          <w:sz w:val="28"/>
          <w:szCs w:val="28"/>
          <w:lang w:val="kk-KZ"/>
        </w:rPr>
        <w:t xml:space="preserve"> автореф. – Алматы, 2001. – 45 б.</w:t>
      </w:r>
    </w:p>
    <w:p w14:paraId="301571DF" w14:textId="715F4C88" w:rsidR="00331A49" w:rsidRPr="00DE7624" w:rsidRDefault="00331A49">
      <w:pPr>
        <w:pStyle w:val="afa"/>
        <w:numPr>
          <w:ilvl w:val="0"/>
          <w:numId w:val="25"/>
        </w:numPr>
        <w:tabs>
          <w:tab w:val="left" w:pos="993"/>
          <w:tab w:val="left" w:pos="1080"/>
          <w:tab w:val="left" w:pos="1134"/>
          <w:tab w:val="left" w:pos="1276"/>
        </w:tabs>
        <w:spacing w:after="0" w:line="240" w:lineRule="auto"/>
        <w:ind w:left="0" w:firstLine="567"/>
        <w:jc w:val="both"/>
        <w:rPr>
          <w:rFonts w:ascii="Times New Roman" w:hAnsi="Times New Roman"/>
          <w:sz w:val="28"/>
          <w:szCs w:val="28"/>
          <w:lang w:val="kk-KZ"/>
        </w:rPr>
      </w:pPr>
      <w:r w:rsidRPr="00DE7624">
        <w:rPr>
          <w:rFonts w:ascii="Times New Roman" w:hAnsi="Times New Roman"/>
          <w:sz w:val="28"/>
          <w:szCs w:val="28"/>
          <w:lang w:val="kk-KZ"/>
        </w:rPr>
        <w:t>Меңлібекова Г.Ж. Социальная компетентность, сущность, структура, содержание // Высшая школа Казахстана.– 2001.</w:t>
      </w:r>
      <w:r w:rsidR="00B6288D">
        <w:rPr>
          <w:rFonts w:ascii="Times New Roman" w:hAnsi="Times New Roman"/>
          <w:sz w:val="28"/>
          <w:szCs w:val="28"/>
          <w:lang w:val="kk-KZ"/>
        </w:rPr>
        <w:t xml:space="preserve"> </w:t>
      </w:r>
      <w:r w:rsidRPr="00DE7624">
        <w:rPr>
          <w:rFonts w:ascii="Times New Roman" w:hAnsi="Times New Roman"/>
          <w:sz w:val="28"/>
          <w:szCs w:val="28"/>
          <w:lang w:val="kk-KZ"/>
        </w:rPr>
        <w:t>–</w:t>
      </w:r>
      <w:r w:rsidR="00B6288D">
        <w:rPr>
          <w:rFonts w:ascii="Times New Roman" w:hAnsi="Times New Roman"/>
          <w:sz w:val="28"/>
          <w:szCs w:val="28"/>
          <w:lang w:val="kk-KZ"/>
        </w:rPr>
        <w:t xml:space="preserve"> </w:t>
      </w:r>
      <w:r w:rsidRPr="00DE7624">
        <w:rPr>
          <w:rFonts w:ascii="Times New Roman" w:hAnsi="Times New Roman"/>
          <w:sz w:val="28"/>
          <w:szCs w:val="28"/>
          <w:lang w:val="kk-KZ"/>
        </w:rPr>
        <w:t>№4–5. –</w:t>
      </w:r>
      <w:r w:rsidR="00B6288D">
        <w:rPr>
          <w:rFonts w:ascii="Times New Roman" w:hAnsi="Times New Roman"/>
          <w:sz w:val="28"/>
          <w:szCs w:val="28"/>
          <w:lang w:val="kk-KZ"/>
        </w:rPr>
        <w:t xml:space="preserve"> </w:t>
      </w:r>
      <w:r w:rsidRPr="00DE7624">
        <w:rPr>
          <w:rFonts w:ascii="Times New Roman" w:hAnsi="Times New Roman"/>
          <w:sz w:val="28"/>
          <w:szCs w:val="28"/>
          <w:lang w:val="kk-KZ"/>
        </w:rPr>
        <w:t>С.</w:t>
      </w:r>
      <w:r w:rsidR="00B6288D">
        <w:rPr>
          <w:rFonts w:ascii="Times New Roman" w:hAnsi="Times New Roman"/>
          <w:sz w:val="28"/>
          <w:szCs w:val="28"/>
          <w:lang w:val="kk-KZ"/>
        </w:rPr>
        <w:t xml:space="preserve"> </w:t>
      </w:r>
      <w:r w:rsidRPr="00DE7624">
        <w:rPr>
          <w:rFonts w:ascii="Times New Roman" w:hAnsi="Times New Roman"/>
          <w:sz w:val="28"/>
          <w:szCs w:val="28"/>
          <w:lang w:val="kk-KZ"/>
        </w:rPr>
        <w:t>153–159.</w:t>
      </w:r>
    </w:p>
    <w:p w14:paraId="41BE43FD" w14:textId="7E5F726B" w:rsidR="00331A49" w:rsidRPr="00DE7624"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 xml:space="preserve">Жадрина М.Ж. Планирование результатов  обучения  как  таксономия  частных целей  </w:t>
      </w:r>
      <w:r w:rsidR="00B6288D">
        <w:rPr>
          <w:rFonts w:ascii="Times New Roman" w:hAnsi="Times New Roman" w:cs="Times New Roman"/>
          <w:sz w:val="28"/>
          <w:szCs w:val="28"/>
          <w:lang w:val="kk-KZ"/>
        </w:rPr>
        <w:t>/</w:t>
      </w:r>
      <w:r w:rsidRPr="00DE7624">
        <w:rPr>
          <w:rFonts w:ascii="Times New Roman" w:hAnsi="Times New Roman" w:cs="Times New Roman"/>
          <w:sz w:val="28"/>
          <w:szCs w:val="28"/>
          <w:lang w:val="kk-KZ"/>
        </w:rPr>
        <w:t>/  Сб.  материалов  межвузовский научно–методической  конференции  «Реформирование  университетского  образования:  реальность  и  перспективы». – Алматы, 1997. – С. 25–26.</w:t>
      </w:r>
    </w:p>
    <w:p w14:paraId="3B4321CB" w14:textId="77777777" w:rsidR="00331A49" w:rsidRPr="00DE7624" w:rsidRDefault="00331A49">
      <w:pPr>
        <w:numPr>
          <w:ilvl w:val="0"/>
          <w:numId w:val="25"/>
        </w:numPr>
        <w:tabs>
          <w:tab w:val="left" w:pos="993"/>
          <w:tab w:val="left" w:pos="1134"/>
          <w:tab w:val="left" w:pos="1276"/>
        </w:tabs>
        <w:autoSpaceDE w:val="0"/>
        <w:autoSpaceDN w:val="0"/>
        <w:adjustRightInd w:val="0"/>
        <w:spacing w:after="0" w:line="240" w:lineRule="auto"/>
        <w:ind w:left="0" w:firstLine="567"/>
        <w:jc w:val="both"/>
        <w:rPr>
          <w:rFonts w:ascii="Times New Roman" w:hAnsi="Times New Roman" w:cs="Times New Roman"/>
          <w:sz w:val="28"/>
          <w:szCs w:val="28"/>
          <w:lang w:val="kk-KZ" w:eastAsia="ru-RU"/>
        </w:rPr>
      </w:pPr>
      <w:r w:rsidRPr="00DE7624">
        <w:rPr>
          <w:rFonts w:ascii="Times New Roman" w:hAnsi="Times New Roman" w:cs="Times New Roman"/>
          <w:sz w:val="28"/>
          <w:szCs w:val="28"/>
        </w:rPr>
        <w:t>Бейсенбаева А.А. Теория и практика гуманизации школьного образования. – Алматы: Ғылым, 1998. – 225</w:t>
      </w:r>
      <w:r w:rsidRPr="00DE7624">
        <w:rPr>
          <w:rFonts w:ascii="Times New Roman" w:hAnsi="Times New Roman" w:cs="Times New Roman"/>
          <w:sz w:val="28"/>
          <w:szCs w:val="28"/>
          <w:lang w:val="kk-KZ"/>
        </w:rPr>
        <w:t xml:space="preserve"> с.</w:t>
      </w:r>
    </w:p>
    <w:p w14:paraId="19743D45" w14:textId="77777777"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DE7624">
        <w:rPr>
          <w:rFonts w:ascii="Times New Roman" w:hAnsi="Times New Roman" w:cs="Times New Roman"/>
          <w:sz w:val="28"/>
          <w:szCs w:val="28"/>
          <w:lang w:val="kk-KZ"/>
        </w:rPr>
        <w:t>Рассказова Ж.В.</w:t>
      </w:r>
      <w:r w:rsidRPr="00DE7624">
        <w:rPr>
          <w:rFonts w:ascii="Times New Roman" w:hAnsi="Times New Roman" w:cs="Times New Roman"/>
          <w:sz w:val="28"/>
          <w:szCs w:val="28"/>
        </w:rPr>
        <w:t xml:space="preserve"> </w:t>
      </w:r>
      <w:r w:rsidRPr="00B6288D">
        <w:rPr>
          <w:rFonts w:ascii="Times New Roman" w:hAnsi="Times New Roman" w:cs="Times New Roman"/>
          <w:sz w:val="28"/>
          <w:szCs w:val="28"/>
          <w:lang w:val="kk-KZ"/>
        </w:rPr>
        <w:t>Исследовательская деятельность младших школьников как компонент процесса обучения в условиях общеобразовательной организации // Молодой ученый. – 2014. – №4. – С. 1080– 1082.</w:t>
      </w:r>
    </w:p>
    <w:p w14:paraId="1B5F2F59" w14:textId="70C46097"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Осипов Г.В. Социология. Основы социологии</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w:t>
      </w:r>
      <w:r w:rsidR="00B6288D" w:rsidRPr="00B6288D">
        <w:rPr>
          <w:rFonts w:ascii="Times New Roman" w:hAnsi="Times New Roman" w:cs="Times New Roman"/>
          <w:sz w:val="28"/>
          <w:szCs w:val="28"/>
          <w:lang w:val="kk-KZ"/>
        </w:rPr>
        <w:t>п</w:t>
      </w:r>
      <w:r w:rsidRPr="00B6288D">
        <w:rPr>
          <w:rFonts w:ascii="Times New Roman" w:hAnsi="Times New Roman" w:cs="Times New Roman"/>
          <w:sz w:val="28"/>
          <w:szCs w:val="28"/>
          <w:lang w:val="kk-KZ"/>
        </w:rPr>
        <w:t>од общей ред</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А. Эфендиева.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М., 1993. – 198 с.</w:t>
      </w:r>
    </w:p>
    <w:p w14:paraId="2DA83469" w14:textId="6EEE863C"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Феськова Е.В.</w:t>
      </w:r>
      <w:r w:rsidR="00B6288D">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w:t>
      </w:r>
      <w:r w:rsidR="00B6288D" w:rsidRPr="00B6288D">
        <w:rPr>
          <w:rFonts w:ascii="Times New Roman" w:hAnsi="Times New Roman" w:cs="Times New Roman"/>
          <w:sz w:val="28"/>
          <w:szCs w:val="28"/>
          <w:lang w:val="kk-KZ"/>
        </w:rPr>
        <w:t xml:space="preserve">Гафурова Н.В.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Интеллектуально–личностное развитие учащихся в исследовательской деятельности</w:t>
      </w:r>
      <w:r w:rsidR="00B6288D">
        <w:rPr>
          <w:rFonts w:ascii="Times New Roman" w:hAnsi="Times New Roman" w:cs="Times New Roman"/>
          <w:sz w:val="28"/>
          <w:szCs w:val="28"/>
          <w:lang w:val="kk-KZ"/>
        </w:rPr>
        <w:t>. –</w:t>
      </w:r>
      <w:r w:rsidRPr="00B6288D">
        <w:rPr>
          <w:rFonts w:ascii="Times New Roman" w:hAnsi="Times New Roman" w:cs="Times New Roman"/>
          <w:sz w:val="28"/>
          <w:szCs w:val="28"/>
          <w:lang w:val="kk-KZ"/>
        </w:rPr>
        <w:t xml:space="preserve"> </w:t>
      </w:r>
      <w:r w:rsidR="00B6288D" w:rsidRPr="00B6288D">
        <w:rPr>
          <w:rFonts w:ascii="Times New Roman" w:hAnsi="Times New Roman" w:cs="Times New Roman"/>
          <w:sz w:val="28"/>
          <w:szCs w:val="28"/>
          <w:lang w:val="kk-KZ"/>
        </w:rPr>
        <w:t>Красноярск</w:t>
      </w:r>
      <w:r w:rsidR="00B6288D">
        <w:rPr>
          <w:rFonts w:ascii="Times New Roman" w:hAnsi="Times New Roman" w:cs="Times New Roman"/>
          <w:sz w:val="28"/>
          <w:szCs w:val="28"/>
          <w:lang w:val="kk-KZ"/>
        </w:rPr>
        <w:t>:</w:t>
      </w:r>
      <w:r w:rsidR="00B6288D" w:rsidRP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Краснояр. гос. ун–т, 2004. – 97 с.</w:t>
      </w:r>
    </w:p>
    <w:p w14:paraId="28EF7A23" w14:textId="79E180AE"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Дахин А.Н.</w:t>
      </w:r>
      <w:r w:rsidR="00B6288D">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w:t>
      </w:r>
      <w:r w:rsidR="00B6288D" w:rsidRPr="00B6288D">
        <w:rPr>
          <w:rFonts w:ascii="Times New Roman" w:hAnsi="Times New Roman" w:cs="Times New Roman"/>
          <w:sz w:val="28"/>
          <w:szCs w:val="28"/>
          <w:lang w:val="kk-KZ"/>
        </w:rPr>
        <w:t xml:space="preserve">Цыбулько А.А., Петровский Е.М. </w:t>
      </w:r>
      <w:r w:rsidRPr="00B6288D">
        <w:rPr>
          <w:rFonts w:ascii="Times New Roman" w:hAnsi="Times New Roman" w:cs="Times New Roman"/>
          <w:sz w:val="28"/>
          <w:szCs w:val="28"/>
          <w:lang w:val="kk-KZ"/>
        </w:rPr>
        <w:t>Подготовка курсантов к командной деятельности как педагогическая проблема // Гуманитарные проблемы военного дела. – 2020. – №3(24). – С.</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188–190.</w:t>
      </w:r>
    </w:p>
    <w:p w14:paraId="062D49F7" w14:textId="55406B9C"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Зеер Э.Ф. Профессионально–образовательное пространство личности. – Екатеринбург: Деловая книга, 2012. – 248 с.</w:t>
      </w:r>
    </w:p>
    <w:p w14:paraId="127B3385" w14:textId="34C5038F"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Зимняя И.А. Педагогическая психология: </w:t>
      </w:r>
      <w:r w:rsidR="00B6288D" w:rsidRPr="00B6288D">
        <w:rPr>
          <w:rFonts w:ascii="Times New Roman" w:hAnsi="Times New Roman" w:cs="Times New Roman"/>
          <w:sz w:val="28"/>
          <w:szCs w:val="28"/>
          <w:lang w:val="kk-KZ"/>
        </w:rPr>
        <w:t>у</w:t>
      </w:r>
      <w:r w:rsidRPr="00B6288D">
        <w:rPr>
          <w:rFonts w:ascii="Times New Roman" w:hAnsi="Times New Roman" w:cs="Times New Roman"/>
          <w:sz w:val="28"/>
          <w:szCs w:val="28"/>
          <w:lang w:val="kk-KZ"/>
        </w:rPr>
        <w:t>чеб</w:t>
      </w:r>
      <w:r w:rsidR="00B6288D">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пособие.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Ростов–на–Дону: Феникс, 2015. – 295 с.</w:t>
      </w:r>
    </w:p>
    <w:p w14:paraId="1B741DEE" w14:textId="3423DB50"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Иванова О.И. Педагогическое сопровождение полоролевого развития детей старшего дошкольного возраста: автореф.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канд. пед. наук</w:t>
      </w:r>
      <w:r w:rsidR="00B6288D">
        <w:rPr>
          <w:rFonts w:ascii="Times New Roman" w:hAnsi="Times New Roman" w:cs="Times New Roman"/>
          <w:sz w:val="28"/>
          <w:szCs w:val="28"/>
          <w:lang w:val="kk-KZ"/>
        </w:rPr>
        <w:t>:</w:t>
      </w:r>
      <w:r w:rsidRPr="00B6288D">
        <w:rPr>
          <w:rFonts w:ascii="Times New Roman" w:hAnsi="Times New Roman" w:cs="Times New Roman"/>
          <w:sz w:val="28"/>
          <w:szCs w:val="28"/>
          <w:lang w:val="kk-KZ"/>
        </w:rPr>
        <w:t>13.00.01. – Великий Новгород, 2013. – 31 с.</w:t>
      </w:r>
    </w:p>
    <w:p w14:paraId="50ACF82B" w14:textId="3CF394AB"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Козырева Е.А. Психологическое сопровождение школьников, их учителей и родителей</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 Журнал практического психолога.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2013. – №4. – С. 71–75.</w:t>
      </w:r>
    </w:p>
    <w:p w14:paraId="16B9791E" w14:textId="7E62EF1F"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lastRenderedPageBreak/>
        <w:t>Маркова А.К. Исследование мотивации учебной деятельности и идеи Л.С. Выготского</w:t>
      </w:r>
      <w:r w:rsidR="00B6288D">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Научное творчество Л.С. Выготского и современная психология. – М., 1981. –</w:t>
      </w:r>
      <w:r w:rsidR="00B6288D">
        <w:rPr>
          <w:rFonts w:ascii="Times New Roman" w:hAnsi="Times New Roman" w:cs="Times New Roman"/>
          <w:sz w:val="28"/>
          <w:szCs w:val="28"/>
          <w:lang w:val="kk-KZ"/>
        </w:rPr>
        <w:t xml:space="preserve"> С.</w:t>
      </w:r>
      <w:r w:rsidRPr="00B6288D">
        <w:rPr>
          <w:rFonts w:ascii="Times New Roman" w:hAnsi="Times New Roman" w:cs="Times New Roman"/>
          <w:sz w:val="28"/>
          <w:szCs w:val="28"/>
          <w:lang w:val="kk-KZ"/>
        </w:rPr>
        <w:t xml:space="preserve"> 79-95.</w:t>
      </w:r>
    </w:p>
    <w:p w14:paraId="64683229" w14:textId="37D06A7F"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Милованова Н.Г. Система подготовки педагогов к работе с дезадаптированными детьми в условиях современного социума: </w:t>
      </w:r>
      <w:r w:rsidR="00B6288D" w:rsidRPr="00B6288D">
        <w:rPr>
          <w:rFonts w:ascii="Times New Roman" w:hAnsi="Times New Roman" w:cs="Times New Roman"/>
          <w:sz w:val="28"/>
          <w:szCs w:val="28"/>
          <w:lang w:val="kk-KZ"/>
        </w:rPr>
        <w:t>д</w:t>
      </w:r>
      <w:r w:rsidRPr="00B6288D">
        <w:rPr>
          <w:rFonts w:ascii="Times New Roman" w:hAnsi="Times New Roman" w:cs="Times New Roman"/>
          <w:sz w:val="28"/>
          <w:szCs w:val="28"/>
          <w:lang w:val="kk-KZ"/>
        </w:rPr>
        <w:t xml:space="preserve">ис. </w:t>
      </w:r>
      <w:r w:rsidR="00B6288D">
        <w:rPr>
          <w:rFonts w:ascii="Times New Roman" w:hAnsi="Times New Roman" w:cs="Times New Roman"/>
          <w:sz w:val="28"/>
          <w:szCs w:val="28"/>
          <w:lang w:val="kk-KZ"/>
        </w:rPr>
        <w:t xml:space="preserve">  ...  </w:t>
      </w:r>
      <w:r w:rsidRPr="00B6288D">
        <w:rPr>
          <w:rFonts w:ascii="Times New Roman" w:hAnsi="Times New Roman" w:cs="Times New Roman"/>
          <w:sz w:val="28"/>
          <w:szCs w:val="28"/>
          <w:lang w:val="kk-KZ"/>
        </w:rPr>
        <w:t>д</w:t>
      </w:r>
      <w:r w:rsidR="00B6288D">
        <w:rPr>
          <w:rFonts w:ascii="Times New Roman" w:hAnsi="Times New Roman" w:cs="Times New Roman"/>
          <w:sz w:val="28"/>
          <w:szCs w:val="28"/>
          <w:lang w:val="kk-KZ"/>
        </w:rPr>
        <w:t>ок.</w:t>
      </w:r>
      <w:r w:rsidRPr="00B6288D">
        <w:rPr>
          <w:rFonts w:ascii="Times New Roman" w:hAnsi="Times New Roman" w:cs="Times New Roman"/>
          <w:sz w:val="28"/>
          <w:szCs w:val="28"/>
          <w:lang w:val="kk-KZ"/>
        </w:rPr>
        <w:t xml:space="preserve"> пед. наук.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С</w:t>
      </w:r>
      <w:r w:rsidR="00B6288D">
        <w:rPr>
          <w:rFonts w:ascii="Times New Roman" w:hAnsi="Times New Roman" w:cs="Times New Roman"/>
          <w:sz w:val="28"/>
          <w:szCs w:val="28"/>
          <w:lang w:val="kk-KZ"/>
        </w:rPr>
        <w:t>пб.</w:t>
      </w:r>
      <w:r w:rsidRPr="00B6288D">
        <w:rPr>
          <w:rFonts w:ascii="Times New Roman" w:hAnsi="Times New Roman" w:cs="Times New Roman"/>
          <w:sz w:val="28"/>
          <w:szCs w:val="28"/>
          <w:lang w:val="kk-KZ"/>
        </w:rPr>
        <w:t>, 2003. - 195 с.</w:t>
      </w:r>
    </w:p>
    <w:p w14:paraId="0C594CED" w14:textId="3F17E8B7"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Тряпицын</w:t>
      </w:r>
      <w:r w:rsidRPr="00B6288D">
        <w:rPr>
          <w:rFonts w:ascii="Times New Roman" w:hAnsi="Times New Roman" w:cs="Times New Roman"/>
          <w:sz w:val="28"/>
          <w:szCs w:val="28"/>
        </w:rPr>
        <w:t xml:space="preserve"> А.П.</w:t>
      </w:r>
      <w:r w:rsidR="00B6288D">
        <w:rPr>
          <w:rFonts w:ascii="Times New Roman" w:hAnsi="Times New Roman" w:cs="Times New Roman"/>
          <w:sz w:val="28"/>
          <w:szCs w:val="28"/>
        </w:rPr>
        <w:t>,</w:t>
      </w:r>
      <w:r w:rsidRPr="00B6288D">
        <w:rPr>
          <w:rFonts w:ascii="Times New Roman" w:hAnsi="Times New Roman" w:cs="Times New Roman"/>
          <w:sz w:val="28"/>
          <w:szCs w:val="28"/>
        </w:rPr>
        <w:t xml:space="preserve"> </w:t>
      </w:r>
      <w:r w:rsidR="00B6288D" w:rsidRPr="00B6288D">
        <w:rPr>
          <w:rFonts w:ascii="Times New Roman" w:hAnsi="Times New Roman" w:cs="Times New Roman"/>
          <w:sz w:val="28"/>
          <w:szCs w:val="28"/>
          <w:lang w:val="kk-KZ"/>
        </w:rPr>
        <w:t>Авво Б.В.</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Социальное партнерство в условиях профильного обучения: учебно–методическое пособие для администрации и учителей общеобразовательных учреждений / под ред. А.П. Тряпицыной. – СПб.: КАРО, 2005.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90 с.</w:t>
      </w:r>
    </w:p>
    <w:p w14:paraId="58E8E781" w14:textId="26E85C32" w:rsidR="00331A49" w:rsidRPr="00B6288D" w:rsidRDefault="00331A49">
      <w:pPr>
        <w:pStyle w:val="aa"/>
        <w:numPr>
          <w:ilvl w:val="0"/>
          <w:numId w:val="25"/>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Шапалов В.Н. Основы современного обществознания в тезисах, таблицах и комментариях.</w:t>
      </w:r>
      <w:r w:rsidRPr="00B6288D">
        <w:rPr>
          <w:rFonts w:ascii="Times New Roman" w:hAnsi="Times New Roman" w:cs="Times New Roman"/>
          <w:sz w:val="28"/>
          <w:szCs w:val="28"/>
        </w:rPr>
        <w:t xml:space="preserve"> </w:t>
      </w:r>
      <w:r w:rsidRPr="00B6288D">
        <w:rPr>
          <w:rFonts w:ascii="Times New Roman" w:hAnsi="Times New Roman" w:cs="Times New Roman"/>
          <w:sz w:val="28"/>
          <w:szCs w:val="28"/>
          <w:lang w:val="kk-KZ"/>
        </w:rPr>
        <w:t xml:space="preserve">Правоведение. – М.: Высшая школа, </w:t>
      </w:r>
      <w:r w:rsidR="00B6288D">
        <w:rPr>
          <w:rFonts w:ascii="Times New Roman" w:hAnsi="Times New Roman" w:cs="Times New Roman"/>
          <w:sz w:val="28"/>
          <w:szCs w:val="28"/>
          <w:lang w:val="kk-KZ"/>
        </w:rPr>
        <w:t>2</w:t>
      </w:r>
      <w:r w:rsidRPr="00B6288D">
        <w:rPr>
          <w:rFonts w:ascii="Times New Roman" w:hAnsi="Times New Roman" w:cs="Times New Roman"/>
          <w:sz w:val="28"/>
          <w:szCs w:val="28"/>
          <w:lang w:val="kk-KZ"/>
        </w:rPr>
        <w:t>005.</w:t>
      </w:r>
      <w:r w:rsidR="00B6288D">
        <w:rPr>
          <w:rFonts w:ascii="Times New Roman" w:hAnsi="Times New Roman" w:cs="Times New Roman"/>
          <w:sz w:val="28"/>
          <w:szCs w:val="28"/>
          <w:lang w:val="kk-KZ"/>
        </w:rPr>
        <w:t xml:space="preserve"> – 147 с.</w:t>
      </w:r>
    </w:p>
    <w:p w14:paraId="7A061DAC"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Воробьева В.К. Методика развития связной речи у детей с системным недоразвитием речи. – М.: АСТ, 2010. – 317 с.</w:t>
      </w:r>
    </w:p>
    <w:p w14:paraId="57AD3935" w14:textId="5519BDBE"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Кенжебеков</w:t>
      </w:r>
      <w:r w:rsidRPr="00B6288D">
        <w:rPr>
          <w:rFonts w:ascii="Times New Roman" w:hAnsi="Times New Roman" w:cs="Times New Roman"/>
          <w:sz w:val="28"/>
          <w:szCs w:val="28"/>
        </w:rPr>
        <w:t xml:space="preserve"> </w:t>
      </w:r>
      <w:r w:rsidRPr="00B6288D">
        <w:rPr>
          <w:rFonts w:ascii="Times New Roman" w:hAnsi="Times New Roman" w:cs="Times New Roman"/>
          <w:sz w:val="28"/>
          <w:szCs w:val="28"/>
          <w:lang w:val="kk-KZ"/>
        </w:rPr>
        <w:t>Б.Т.  Формирование профессиональной компетентности  будущих специалистов в системе высшей школы: дис.</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кан</w:t>
      </w:r>
      <w:r w:rsidR="00B6288D">
        <w:rPr>
          <w:rFonts w:ascii="Times New Roman" w:hAnsi="Times New Roman" w:cs="Times New Roman"/>
          <w:sz w:val="28"/>
          <w:szCs w:val="28"/>
          <w:lang w:val="kk-KZ"/>
        </w:rPr>
        <w:t>д</w:t>
      </w:r>
      <w:r w:rsidRPr="00B6288D">
        <w:rPr>
          <w:rFonts w:ascii="Times New Roman" w:hAnsi="Times New Roman" w:cs="Times New Roman"/>
          <w:sz w:val="28"/>
          <w:szCs w:val="28"/>
          <w:lang w:val="kk-KZ"/>
        </w:rPr>
        <w:t>.</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пед.</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наук:</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rPr>
        <w:t>13.00.01. – 2005.–</w:t>
      </w:r>
      <w:r w:rsidR="00B6288D">
        <w:rPr>
          <w:rFonts w:ascii="Times New Roman" w:hAnsi="Times New Roman" w:cs="Times New Roman"/>
          <w:sz w:val="28"/>
          <w:szCs w:val="28"/>
        </w:rPr>
        <w:t xml:space="preserve"> </w:t>
      </w:r>
      <w:r w:rsidRPr="00B6288D">
        <w:rPr>
          <w:rFonts w:ascii="Times New Roman" w:hAnsi="Times New Roman" w:cs="Times New Roman"/>
          <w:sz w:val="28"/>
          <w:szCs w:val="28"/>
        </w:rPr>
        <w:t>405</w:t>
      </w:r>
      <w:r w:rsidRPr="00B6288D">
        <w:rPr>
          <w:rFonts w:ascii="Times New Roman" w:hAnsi="Times New Roman" w:cs="Times New Roman"/>
          <w:sz w:val="28"/>
          <w:szCs w:val="28"/>
          <w:lang w:val="kk-KZ"/>
        </w:rPr>
        <w:t xml:space="preserve"> с.</w:t>
      </w:r>
    </w:p>
    <w:p w14:paraId="2B788B7C" w14:textId="17711270"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Жолдасбекова С.А., Иманкулова Л.Б., Сейдина М.З., Мокроусова А.Е. Научно–исследовательские способности учащихся, как категориальное понятие и фактор личностного развития // Вестник. Серия «Педагогические науки». –Алматы</w:t>
      </w:r>
      <w:r w:rsidR="00B6288D">
        <w:rPr>
          <w:rFonts w:ascii="Times New Roman" w:hAnsi="Times New Roman" w:cs="Times New Roman"/>
          <w:sz w:val="28"/>
          <w:szCs w:val="28"/>
          <w:lang w:val="kk-KZ"/>
        </w:rPr>
        <w:t>:</w:t>
      </w:r>
      <w:r w:rsidR="00B6288D" w:rsidRPr="00B6288D">
        <w:rPr>
          <w:rFonts w:ascii="Times New Roman" w:hAnsi="Times New Roman" w:cs="Times New Roman"/>
          <w:sz w:val="28"/>
          <w:szCs w:val="28"/>
          <w:lang w:val="kk-KZ"/>
        </w:rPr>
        <w:t xml:space="preserve"> КазНПУ имени Абая</w:t>
      </w:r>
      <w:r w:rsidRPr="00B6288D">
        <w:rPr>
          <w:rFonts w:ascii="Times New Roman" w:hAnsi="Times New Roman" w:cs="Times New Roman"/>
          <w:sz w:val="28"/>
          <w:szCs w:val="28"/>
          <w:lang w:val="kk-KZ"/>
        </w:rPr>
        <w:t>, 2018. – №2(58).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С.</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236–241. </w:t>
      </w:r>
    </w:p>
    <w:p w14:paraId="4A8BD6BC" w14:textId="2209E894"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Измуханбетова С.С. Оқушылардың зерттеушілік әрекеттері арқылы коммуникативтік құзыреттілігін қалыптастырудың педагогикалық шарттары: пед. ғыл. канд</w:t>
      </w:r>
      <w:r w:rsidR="00B6288D">
        <w:rPr>
          <w:rFonts w:ascii="Times New Roman" w:hAnsi="Times New Roman" w:cs="Times New Roman"/>
          <w:sz w:val="28"/>
          <w:szCs w:val="28"/>
          <w:lang w:val="kk-KZ"/>
        </w:rPr>
        <w:t xml:space="preserve">.  ...  </w:t>
      </w:r>
      <w:r w:rsidRPr="00B6288D">
        <w:rPr>
          <w:rFonts w:ascii="Times New Roman" w:hAnsi="Times New Roman" w:cs="Times New Roman"/>
          <w:sz w:val="28"/>
          <w:szCs w:val="28"/>
          <w:lang w:val="kk-KZ"/>
        </w:rPr>
        <w:t xml:space="preserve"> дис. – Атырау, 2010. – 142 б.</w:t>
      </w:r>
    </w:p>
    <w:p w14:paraId="71B9B718" w14:textId="330343AF"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Сартаева Н.Т. Ақпараттық технологиялар негізінде бастауыш сынып оқушыларының зерттеушілік іс–әрекет мотивациясын қалыптастыру: филос. док. </w:t>
      </w:r>
      <w:r w:rsidR="00B6288D">
        <w:rPr>
          <w:rFonts w:ascii="Times New Roman" w:hAnsi="Times New Roman" w:cs="Times New Roman"/>
          <w:sz w:val="28"/>
          <w:szCs w:val="28"/>
          <w:lang w:val="kk-KZ"/>
        </w:rPr>
        <w:t>(</w:t>
      </w:r>
      <w:r w:rsidRPr="00B6288D">
        <w:rPr>
          <w:rFonts w:ascii="Times New Roman" w:hAnsi="Times New Roman" w:cs="Times New Roman"/>
          <w:sz w:val="28"/>
          <w:szCs w:val="28"/>
        </w:rPr>
        <w:t>Р</w:t>
      </w:r>
      <w:r w:rsidR="00B6288D">
        <w:rPr>
          <w:rFonts w:ascii="Times New Roman" w:hAnsi="Times New Roman" w:cs="Times New Roman"/>
          <w:sz w:val="28"/>
          <w:szCs w:val="28"/>
          <w:lang w:val="en-US"/>
        </w:rPr>
        <w:t>h</w:t>
      </w:r>
      <w:r w:rsidRPr="00B6288D">
        <w:rPr>
          <w:rFonts w:ascii="Times New Roman" w:hAnsi="Times New Roman" w:cs="Times New Roman"/>
          <w:sz w:val="28"/>
          <w:szCs w:val="28"/>
        </w:rPr>
        <w:t>D</w:t>
      </w:r>
      <w:r w:rsidR="00B6288D" w:rsidRPr="00B6288D">
        <w:rPr>
          <w:rFonts w:ascii="Times New Roman" w:hAnsi="Times New Roman" w:cs="Times New Roman"/>
          <w:sz w:val="28"/>
          <w:szCs w:val="28"/>
        </w:rPr>
        <w:t>)</w:t>
      </w:r>
      <w:r w:rsidRPr="00B6288D">
        <w:rPr>
          <w:rFonts w:ascii="Times New Roman" w:hAnsi="Times New Roman" w:cs="Times New Roman"/>
          <w:sz w:val="28"/>
          <w:szCs w:val="28"/>
          <w:lang w:val="kk-KZ"/>
        </w:rPr>
        <w:t xml:space="preserve"> ...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дис. – Алматы, 2019. – 182 б.</w:t>
      </w:r>
    </w:p>
    <w:p w14:paraId="7CB21AE3" w14:textId="1CA00D08"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Айтымова А.Н., Шевченко С.А. Педагогикалық шеберлік:оқу әдістемелік құралы.</w:t>
      </w:r>
      <w:r w:rsidR="00B6288D" w:rsidRP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Петропавл: М. Қозыбаев атындағы СМҚУ, 2015.</w:t>
      </w:r>
      <w:r w:rsidR="00B6288D" w:rsidRP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w:t>
      </w:r>
      <w:r w:rsidR="00B6288D" w:rsidRP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109 б.</w:t>
      </w:r>
    </w:p>
    <w:p w14:paraId="57BE6A61" w14:textId="6629A9CE"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Турсынова Ж.Ж. Формирование профессиональной компетентности студентов в условиях производственной практики на основе информационных технологии: дис.</w:t>
      </w:r>
      <w:r w:rsidR="00B6288D" w:rsidRPr="00B6288D">
        <w:rPr>
          <w:rFonts w:ascii="Times New Roman" w:hAnsi="Times New Roman" w:cs="Times New Roman"/>
          <w:sz w:val="28"/>
          <w:szCs w:val="28"/>
        </w:rPr>
        <w:t xml:space="preserve">  </w:t>
      </w:r>
      <w:r w:rsidRPr="00B6288D">
        <w:rPr>
          <w:rFonts w:ascii="Times New Roman" w:hAnsi="Times New Roman" w:cs="Times New Roman"/>
          <w:sz w:val="28"/>
          <w:szCs w:val="28"/>
          <w:lang w:val="kk-KZ"/>
        </w:rPr>
        <w:t xml:space="preserve"> ...</w:t>
      </w:r>
      <w:r w:rsidR="00B6288D" w:rsidRPr="00B6288D">
        <w:rPr>
          <w:rFonts w:ascii="Times New Roman" w:hAnsi="Times New Roman" w:cs="Times New Roman"/>
          <w:sz w:val="28"/>
          <w:szCs w:val="28"/>
        </w:rPr>
        <w:t xml:space="preserve">   </w:t>
      </w:r>
      <w:r w:rsidRPr="00B6288D">
        <w:rPr>
          <w:rFonts w:ascii="Times New Roman" w:hAnsi="Times New Roman" w:cs="Times New Roman"/>
          <w:sz w:val="28"/>
          <w:szCs w:val="28"/>
          <w:lang w:val="kk-KZ"/>
        </w:rPr>
        <w:t>кан</w:t>
      </w:r>
      <w:r w:rsidR="00B6288D">
        <w:rPr>
          <w:rFonts w:ascii="Times New Roman" w:hAnsi="Times New Roman" w:cs="Times New Roman"/>
          <w:sz w:val="28"/>
          <w:szCs w:val="28"/>
        </w:rPr>
        <w:t>д</w:t>
      </w:r>
      <w:r w:rsidRPr="00B6288D">
        <w:rPr>
          <w:rFonts w:ascii="Times New Roman" w:hAnsi="Times New Roman" w:cs="Times New Roman"/>
          <w:sz w:val="28"/>
          <w:szCs w:val="28"/>
          <w:lang w:val="kk-KZ"/>
        </w:rPr>
        <w:t>.</w:t>
      </w:r>
      <w:r w:rsidR="00B6288D">
        <w:rPr>
          <w:rFonts w:ascii="Times New Roman" w:hAnsi="Times New Roman" w:cs="Times New Roman"/>
          <w:sz w:val="28"/>
          <w:szCs w:val="28"/>
          <w:lang w:val="en-US"/>
        </w:rPr>
        <w:t xml:space="preserve"> </w:t>
      </w:r>
      <w:r w:rsidRPr="00B6288D">
        <w:rPr>
          <w:rFonts w:ascii="Times New Roman" w:hAnsi="Times New Roman" w:cs="Times New Roman"/>
          <w:sz w:val="28"/>
          <w:szCs w:val="28"/>
          <w:lang w:val="kk-KZ"/>
        </w:rPr>
        <w:t>пед.</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наук:</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rPr>
        <w:t>13.00.08. – 2009.</w:t>
      </w:r>
      <w:r w:rsidR="00B6288D">
        <w:rPr>
          <w:rFonts w:ascii="Times New Roman" w:hAnsi="Times New Roman" w:cs="Times New Roman"/>
          <w:sz w:val="28"/>
          <w:szCs w:val="28"/>
        </w:rPr>
        <w:t xml:space="preserve"> </w:t>
      </w:r>
      <w:r w:rsidRPr="00B6288D">
        <w:rPr>
          <w:rFonts w:ascii="Times New Roman" w:hAnsi="Times New Roman" w:cs="Times New Roman"/>
          <w:sz w:val="28"/>
          <w:szCs w:val="28"/>
        </w:rPr>
        <w:t>–</w:t>
      </w:r>
      <w:r w:rsidR="00B6288D">
        <w:rPr>
          <w:rFonts w:ascii="Times New Roman" w:hAnsi="Times New Roman" w:cs="Times New Roman"/>
          <w:sz w:val="28"/>
          <w:szCs w:val="28"/>
        </w:rPr>
        <w:t xml:space="preserve"> </w:t>
      </w:r>
      <w:r w:rsidRPr="00B6288D">
        <w:rPr>
          <w:rFonts w:ascii="Times New Roman" w:hAnsi="Times New Roman" w:cs="Times New Roman"/>
          <w:sz w:val="28"/>
          <w:szCs w:val="28"/>
        </w:rPr>
        <w:t>171</w:t>
      </w:r>
      <w:r w:rsidRPr="00B6288D">
        <w:rPr>
          <w:rFonts w:ascii="Times New Roman" w:hAnsi="Times New Roman" w:cs="Times New Roman"/>
          <w:sz w:val="28"/>
          <w:szCs w:val="28"/>
          <w:lang w:val="kk-KZ"/>
        </w:rPr>
        <w:t xml:space="preserve"> с.</w:t>
      </w:r>
    </w:p>
    <w:p w14:paraId="3F03E514" w14:textId="317AAA58"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 xml:space="preserve">Мырзахметова А.Ж. Lesson–Study как современная платформа для повышения квалификации учителя </w:t>
      </w:r>
      <w:hyperlink r:id="rId14" w:history="1">
        <w:r w:rsidRPr="00B6288D">
          <w:rPr>
            <w:rStyle w:val="af3"/>
            <w:rFonts w:ascii="Times New Roman" w:hAnsi="Times New Roman" w:cs="Times New Roman"/>
            <w:color w:val="auto"/>
            <w:sz w:val="28"/>
            <w:szCs w:val="28"/>
            <w:u w:val="none"/>
            <w:lang w:val="en-US"/>
          </w:rPr>
          <w:t>https</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multiurok</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ru</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files</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lesson</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study</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kak</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sovriemiennaia</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platforma</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dlia</w:t>
        </w:r>
        <w:r w:rsidRPr="00B6288D">
          <w:rPr>
            <w:rStyle w:val="af3"/>
            <w:rFonts w:ascii="Times New Roman" w:hAnsi="Times New Roman" w:cs="Times New Roman"/>
            <w:color w:val="auto"/>
            <w:sz w:val="28"/>
            <w:szCs w:val="28"/>
            <w:u w:val="none"/>
          </w:rPr>
          <w:t xml:space="preserve">– </w:t>
        </w:r>
        <w:r w:rsidRPr="00B6288D">
          <w:rPr>
            <w:rStyle w:val="af3"/>
            <w:rFonts w:ascii="Times New Roman" w:hAnsi="Times New Roman" w:cs="Times New Roman"/>
            <w:color w:val="auto"/>
            <w:sz w:val="28"/>
            <w:szCs w:val="28"/>
            <w:u w:val="none"/>
            <w:lang w:val="en-US"/>
          </w:rPr>
          <w:t>pov</w:t>
        </w:r>
        <w:r w:rsidRPr="00B6288D">
          <w:rPr>
            <w:rStyle w:val="af3"/>
            <w:rFonts w:ascii="Times New Roman" w:hAnsi="Times New Roman" w:cs="Times New Roman"/>
            <w:color w:val="auto"/>
            <w:sz w:val="28"/>
            <w:szCs w:val="28"/>
            <w:u w:val="none"/>
          </w:rPr>
          <w:t>.</w:t>
        </w:r>
        <w:r w:rsidRPr="00B6288D">
          <w:rPr>
            <w:rStyle w:val="af3"/>
            <w:rFonts w:ascii="Times New Roman" w:hAnsi="Times New Roman" w:cs="Times New Roman"/>
            <w:color w:val="auto"/>
            <w:sz w:val="28"/>
            <w:szCs w:val="28"/>
            <w:u w:val="none"/>
            <w:lang w:val="en-US"/>
          </w:rPr>
          <w:t>html</w:t>
        </w:r>
      </w:hyperlink>
      <w:r w:rsidR="00B6288D">
        <w:rPr>
          <w:rStyle w:val="af3"/>
          <w:rFonts w:ascii="Times New Roman" w:hAnsi="Times New Roman" w:cs="Times New Roman"/>
          <w:color w:val="auto"/>
          <w:sz w:val="28"/>
          <w:szCs w:val="28"/>
          <w:u w:val="none"/>
        </w:rPr>
        <w:t xml:space="preserve">  18.07.2020.</w:t>
      </w:r>
    </w:p>
    <w:p w14:paraId="137801F1" w14:textId="3E7587DB"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Мышбаева Г.М., Қыяқбаева Ұ.Қ. Жоғарғы оқу орындарында білім берудің әлемдік деңгейіне сай білім беру үрдістері</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«Көшбасшылық және менеджмент: Теория мен практиканың қазіргі даму тенденциялары» Халықаралық ғылыми–практикалық конференция. </w:t>
      </w:r>
      <w:r w:rsidR="00B6288D">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Алматы, </w:t>
      </w:r>
      <w:r w:rsidR="00B6288D">
        <w:rPr>
          <w:rFonts w:ascii="Times New Roman" w:hAnsi="Times New Roman" w:cs="Times New Roman"/>
          <w:sz w:val="28"/>
          <w:szCs w:val="28"/>
          <w:lang w:val="kk-KZ"/>
        </w:rPr>
        <w:t xml:space="preserve">2000. – Б. </w:t>
      </w:r>
      <w:r w:rsidRPr="00B6288D">
        <w:rPr>
          <w:rFonts w:ascii="Times New Roman" w:hAnsi="Times New Roman" w:cs="Times New Roman"/>
          <w:sz w:val="28"/>
          <w:szCs w:val="28"/>
          <w:lang w:val="kk-KZ"/>
        </w:rPr>
        <w:t xml:space="preserve">128–130. </w:t>
      </w:r>
    </w:p>
    <w:p w14:paraId="7DEF2D93" w14:textId="2A62E611"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Мышбаева Г.М., Қыяқбаева Ұ.Қ. Педагог–тәрбиеші мамандардың кәсіби құзіреттілігін "lesson study" технологиясы негізінде дамыту</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Тараз мемлекеттік педагогикалық университеті «Жас ғалым–2019» атты VІI Халықаралық ғылыми–практикалық  конференциясы.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2019</w:t>
      </w:r>
      <w:r w:rsidR="00CB5BC3">
        <w:rPr>
          <w:rFonts w:ascii="Times New Roman" w:hAnsi="Times New Roman" w:cs="Times New Roman"/>
          <w:sz w:val="28"/>
          <w:szCs w:val="28"/>
          <w:lang w:val="kk-KZ"/>
        </w:rPr>
        <w:t xml:space="preserve">. – Б. </w:t>
      </w:r>
      <w:r w:rsidRPr="00B6288D">
        <w:rPr>
          <w:rFonts w:ascii="Times New Roman" w:hAnsi="Times New Roman" w:cs="Times New Roman"/>
          <w:sz w:val="28"/>
          <w:szCs w:val="28"/>
          <w:lang w:val="kk-KZ"/>
        </w:rPr>
        <w:t xml:space="preserve">172–174. </w:t>
      </w:r>
    </w:p>
    <w:p w14:paraId="5BB454FD"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lastRenderedPageBreak/>
        <w:t>Дадли П. Lesson–Study: теория и практика применения. – Астана: AptPrintXXI, 2013. – 46 с.</w:t>
      </w:r>
    </w:p>
    <w:p w14:paraId="302D6007" w14:textId="4245CF5D"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en-US"/>
        </w:rPr>
      </w:pPr>
      <w:r w:rsidRPr="00B6288D">
        <w:rPr>
          <w:rFonts w:ascii="Times New Roman" w:hAnsi="Times New Roman" w:cs="Times New Roman"/>
          <w:sz w:val="28"/>
          <w:szCs w:val="28"/>
          <w:lang w:val="en-US"/>
        </w:rPr>
        <w:t>Tan–Chia L., Fang Y.,</w:t>
      </w:r>
      <w:r w:rsidR="00CB5BC3" w:rsidRPr="00CB5BC3">
        <w:rPr>
          <w:rFonts w:ascii="Times New Roman" w:hAnsi="Times New Roman" w:cs="Times New Roman"/>
          <w:sz w:val="28"/>
          <w:szCs w:val="28"/>
          <w:lang w:val="en-US"/>
        </w:rPr>
        <w:t xml:space="preserve"> </w:t>
      </w:r>
      <w:r w:rsidRPr="00B6288D">
        <w:rPr>
          <w:rFonts w:ascii="Times New Roman" w:hAnsi="Times New Roman" w:cs="Times New Roman"/>
          <w:sz w:val="28"/>
          <w:szCs w:val="28"/>
          <w:lang w:val="en-US"/>
        </w:rPr>
        <w:t>Chew Ang P. Innovating the Singapore English Language curriculum through lesson study</w:t>
      </w:r>
      <w:r w:rsidR="00CB5BC3" w:rsidRPr="00CB5BC3">
        <w:rPr>
          <w:rFonts w:ascii="Times New Roman" w:hAnsi="Times New Roman" w:cs="Times New Roman"/>
          <w:sz w:val="28"/>
          <w:szCs w:val="28"/>
          <w:lang w:val="en-US"/>
        </w:rPr>
        <w:t xml:space="preserve"> //</w:t>
      </w:r>
      <w:r w:rsidRPr="00B6288D">
        <w:rPr>
          <w:rFonts w:ascii="Times New Roman" w:hAnsi="Times New Roman" w:cs="Times New Roman"/>
          <w:sz w:val="28"/>
          <w:szCs w:val="28"/>
          <w:lang w:val="en-US"/>
        </w:rPr>
        <w:t xml:space="preserve"> International Journal for Lesson and Learning Studies</w:t>
      </w:r>
      <w:r w:rsidR="00CB5BC3" w:rsidRPr="00CB5BC3">
        <w:rPr>
          <w:rFonts w:ascii="Times New Roman" w:hAnsi="Times New Roman" w:cs="Times New Roman"/>
          <w:sz w:val="28"/>
          <w:szCs w:val="28"/>
          <w:lang w:val="en-US"/>
        </w:rPr>
        <w:t xml:space="preserve">. </w:t>
      </w:r>
      <w:r w:rsidR="00CB5BC3">
        <w:rPr>
          <w:rFonts w:ascii="Times New Roman" w:hAnsi="Times New Roman" w:cs="Times New Roman"/>
          <w:sz w:val="28"/>
          <w:szCs w:val="28"/>
        </w:rPr>
        <w:t xml:space="preserve">2020. </w:t>
      </w:r>
      <w:r w:rsidRPr="00B6288D">
        <w:rPr>
          <w:rFonts w:ascii="Times New Roman" w:hAnsi="Times New Roman" w:cs="Times New Roman"/>
          <w:sz w:val="28"/>
          <w:szCs w:val="28"/>
          <w:lang w:val="en-US"/>
        </w:rPr>
        <w:t xml:space="preserve">– </w:t>
      </w:r>
      <w:r w:rsidR="00CB5BC3">
        <w:rPr>
          <w:rFonts w:ascii="Times New Roman" w:hAnsi="Times New Roman" w:cs="Times New Roman"/>
          <w:sz w:val="28"/>
          <w:szCs w:val="28"/>
        </w:rPr>
        <w:t>№</w:t>
      </w:r>
      <w:r w:rsidRPr="00B6288D">
        <w:rPr>
          <w:rFonts w:ascii="Times New Roman" w:hAnsi="Times New Roman" w:cs="Times New Roman"/>
          <w:sz w:val="28"/>
          <w:szCs w:val="28"/>
          <w:lang w:val="en-US"/>
        </w:rPr>
        <w:t>2(3)</w:t>
      </w:r>
      <w:r w:rsidR="00CB5BC3">
        <w:rPr>
          <w:rFonts w:ascii="Times New Roman" w:hAnsi="Times New Roman" w:cs="Times New Roman"/>
          <w:sz w:val="28"/>
          <w:szCs w:val="28"/>
        </w:rPr>
        <w:t>. -</w:t>
      </w:r>
      <w:r w:rsidRPr="00B6288D">
        <w:rPr>
          <w:rFonts w:ascii="Times New Roman" w:hAnsi="Times New Roman" w:cs="Times New Roman"/>
          <w:sz w:val="28"/>
          <w:szCs w:val="28"/>
          <w:lang w:val="en-US"/>
        </w:rPr>
        <w:t xml:space="preserve"> </w:t>
      </w:r>
      <w:r w:rsidR="00CB5BC3">
        <w:rPr>
          <w:rFonts w:ascii="Times New Roman" w:hAnsi="Times New Roman" w:cs="Times New Roman"/>
          <w:sz w:val="28"/>
          <w:szCs w:val="28"/>
        </w:rPr>
        <w:t>Р</w:t>
      </w:r>
      <w:r w:rsidRPr="00B6288D">
        <w:rPr>
          <w:rFonts w:ascii="Times New Roman" w:hAnsi="Times New Roman" w:cs="Times New Roman"/>
          <w:sz w:val="28"/>
          <w:szCs w:val="28"/>
          <w:lang w:val="en-US"/>
        </w:rPr>
        <w:t>. 256–280.</w:t>
      </w:r>
      <w:r w:rsidR="00CB5BC3" w:rsidRPr="00CB5BC3">
        <w:rPr>
          <w:rFonts w:ascii="Times New Roman" w:hAnsi="Times New Roman" w:cs="Times New Roman"/>
          <w:sz w:val="28"/>
          <w:szCs w:val="28"/>
          <w:lang w:val="en-US"/>
        </w:rPr>
        <w:t xml:space="preserve"> </w:t>
      </w:r>
    </w:p>
    <w:p w14:paraId="57C9B885" w14:textId="6FD74020"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David C. McClelland</w:t>
      </w:r>
      <w:r w:rsidRPr="00B6288D">
        <w:rPr>
          <w:rFonts w:ascii="Times New Roman" w:hAnsi="Times New Roman" w:cs="Times New Roman"/>
          <w:sz w:val="28"/>
          <w:szCs w:val="28"/>
          <w:lang w:val="en-US"/>
        </w:rPr>
        <w:t xml:space="preserve"> </w:t>
      </w:r>
      <w:r w:rsidRPr="00B6288D">
        <w:rPr>
          <w:rFonts w:ascii="Times New Roman" w:hAnsi="Times New Roman" w:cs="Times New Roman"/>
          <w:sz w:val="28"/>
          <w:szCs w:val="28"/>
          <w:lang w:val="kk-KZ"/>
        </w:rPr>
        <w:t>Bunge M. Method, Model and Matter. Dordrecht</w:t>
      </w:r>
      <w:r w:rsidR="00CB5BC3">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 Boston: D. Reidel Publishing Company, 1973.</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196 p.</w:t>
      </w:r>
    </w:p>
    <w:p w14:paraId="70B8A732" w14:textId="71E369BA"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lang w:val="kk-KZ"/>
        </w:rPr>
        <w:t>Руководство учителя. Третий (базовый) уровень. Курсы повышения квалификации по Программе Кембриджского Университета</w:t>
      </w:r>
      <w:r w:rsidR="00CB5BC3">
        <w:rPr>
          <w:rFonts w:ascii="Times New Roman" w:hAnsi="Times New Roman" w:cs="Times New Roman"/>
          <w:sz w:val="28"/>
          <w:szCs w:val="28"/>
          <w:lang w:val="kk-KZ"/>
        </w:rPr>
        <w:t>. -</w:t>
      </w:r>
      <w:r w:rsidRPr="00B6288D">
        <w:rPr>
          <w:rFonts w:ascii="Times New Roman" w:hAnsi="Times New Roman" w:cs="Times New Roman"/>
          <w:sz w:val="28"/>
          <w:szCs w:val="28"/>
          <w:lang w:val="kk-KZ"/>
        </w:rPr>
        <w:t xml:space="preserve"> 2012. – 186 с.</w:t>
      </w:r>
    </w:p>
    <w:p w14:paraId="76F3240B" w14:textId="2FD9E0FE"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eastAsia="Times New Roman" w:hAnsi="Times New Roman" w:cs="Times New Roman"/>
          <w:kern w:val="36"/>
          <w:sz w:val="28"/>
          <w:szCs w:val="28"/>
          <w:lang w:val="kk-KZ" w:eastAsia="ru-RU"/>
        </w:rPr>
        <w:t>Педагог мәртебесі туралы</w:t>
      </w:r>
      <w:r w:rsidRPr="00B6288D">
        <w:rPr>
          <w:rFonts w:ascii="Times New Roman" w:hAnsi="Times New Roman" w:cs="Times New Roman"/>
          <w:sz w:val="28"/>
          <w:szCs w:val="28"/>
          <w:lang w:val="kk-KZ"/>
        </w:rPr>
        <w:t xml:space="preserve"> </w:t>
      </w:r>
      <w:r w:rsidRPr="00B6288D">
        <w:rPr>
          <w:rFonts w:ascii="Times New Roman" w:eastAsia="Times New Roman" w:hAnsi="Times New Roman" w:cs="Times New Roman"/>
          <w:spacing w:val="2"/>
          <w:sz w:val="28"/>
          <w:szCs w:val="28"/>
          <w:lang w:val="kk-KZ" w:eastAsia="ru-RU"/>
        </w:rPr>
        <w:t>Қазақстан Республикасының Заңы. 2019 жылғы 27 желтоқсан</w:t>
      </w:r>
      <w:r w:rsidR="00CB5BC3">
        <w:rPr>
          <w:rFonts w:ascii="Times New Roman" w:eastAsia="Times New Roman" w:hAnsi="Times New Roman" w:cs="Times New Roman"/>
          <w:spacing w:val="2"/>
          <w:sz w:val="28"/>
          <w:szCs w:val="28"/>
          <w:lang w:val="kk-KZ" w:eastAsia="ru-RU"/>
        </w:rPr>
        <w:t>,</w:t>
      </w:r>
      <w:r w:rsidRPr="00B6288D">
        <w:rPr>
          <w:rFonts w:ascii="Times New Roman" w:eastAsia="Times New Roman" w:hAnsi="Times New Roman" w:cs="Times New Roman"/>
          <w:spacing w:val="2"/>
          <w:sz w:val="28"/>
          <w:szCs w:val="28"/>
          <w:lang w:val="kk-KZ" w:eastAsia="ru-RU"/>
        </w:rPr>
        <w:t xml:space="preserve">  №293–VІ ҚРЗ.</w:t>
      </w:r>
    </w:p>
    <w:p w14:paraId="68BAB600"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Таубаева Ш.Т. Педагогика әдіснамасы: оқу құралы. – Алматы: Қарасай, 2016. – 432 6.</w:t>
      </w:r>
    </w:p>
    <w:p w14:paraId="5DE50F84" w14:textId="166CBB5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Коган Е.Я. Проблема сознания в психологии: </w:t>
      </w:r>
      <w:r w:rsidR="00CB5BC3" w:rsidRPr="00B6288D">
        <w:rPr>
          <w:rFonts w:ascii="Times New Roman" w:hAnsi="Times New Roman" w:cs="Times New Roman"/>
          <w:sz w:val="28"/>
          <w:szCs w:val="28"/>
          <w:lang w:val="kk-KZ"/>
        </w:rPr>
        <w:t>о</w:t>
      </w:r>
      <w:r w:rsidRPr="00B6288D">
        <w:rPr>
          <w:rFonts w:ascii="Times New Roman" w:hAnsi="Times New Roman" w:cs="Times New Roman"/>
          <w:sz w:val="28"/>
          <w:szCs w:val="28"/>
          <w:lang w:val="kk-KZ"/>
        </w:rPr>
        <w:t>течественная платформа. – Самара: СГПУ, 2002. – 206 с.</w:t>
      </w:r>
    </w:p>
    <w:p w14:paraId="37911BE9" w14:textId="7EDD0AB8"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Style w:val="af"/>
          <w:rFonts w:ascii="Times New Roman" w:hAnsi="Times New Roman" w:cs="Times New Roman"/>
          <w:i w:val="0"/>
          <w:iCs w:val="0"/>
          <w:sz w:val="28"/>
          <w:szCs w:val="28"/>
          <w:shd w:val="clear" w:color="auto" w:fill="FFFFFF"/>
          <w:lang w:val="kk-KZ"/>
        </w:rPr>
        <w:t>Бейсенбекова Г</w:t>
      </w:r>
      <w:r w:rsidRPr="00B6288D">
        <w:rPr>
          <w:rFonts w:ascii="Times New Roman" w:hAnsi="Times New Roman" w:cs="Times New Roman"/>
          <w:sz w:val="28"/>
          <w:szCs w:val="28"/>
          <w:shd w:val="clear" w:color="auto" w:fill="FFFFFF"/>
          <w:lang w:val="kk-KZ"/>
        </w:rPr>
        <w:t>.</w:t>
      </w:r>
      <w:r w:rsidRPr="00B6288D">
        <w:rPr>
          <w:rStyle w:val="af"/>
          <w:rFonts w:ascii="Times New Roman" w:hAnsi="Times New Roman" w:cs="Times New Roman"/>
          <w:i w:val="0"/>
          <w:iCs w:val="0"/>
          <w:sz w:val="28"/>
          <w:szCs w:val="28"/>
          <w:shd w:val="clear" w:color="auto" w:fill="FFFFFF"/>
          <w:lang w:val="kk-KZ"/>
        </w:rPr>
        <w:t>Т</w:t>
      </w:r>
      <w:r w:rsidRPr="00B6288D">
        <w:rPr>
          <w:rFonts w:ascii="Times New Roman" w:hAnsi="Times New Roman" w:cs="Times New Roman"/>
          <w:sz w:val="28"/>
          <w:szCs w:val="28"/>
          <w:shd w:val="clear" w:color="auto" w:fill="FFFFFF"/>
          <w:lang w:val="kk-KZ"/>
        </w:rPr>
        <w:t xml:space="preserve">. </w:t>
      </w:r>
      <w:r w:rsidR="00CB5BC3" w:rsidRPr="00B6288D">
        <w:rPr>
          <w:rFonts w:ascii="Times New Roman" w:hAnsi="Times New Roman" w:cs="Times New Roman"/>
          <w:sz w:val="28"/>
          <w:szCs w:val="28"/>
          <w:shd w:val="clear" w:color="auto" w:fill="FFFFFF"/>
          <w:lang w:val="kk-KZ"/>
        </w:rPr>
        <w:t>Теориясы мен әдістемесі</w:t>
      </w:r>
      <w:r w:rsidR="00CB5BC3">
        <w:rPr>
          <w:rFonts w:ascii="Times New Roman" w:hAnsi="Times New Roman" w:cs="Times New Roman"/>
          <w:sz w:val="28"/>
          <w:szCs w:val="28"/>
          <w:shd w:val="clear" w:color="auto" w:fill="FFFFFF"/>
          <w:lang w:val="kk-KZ"/>
        </w:rPr>
        <w:t>:</w:t>
      </w:r>
      <w:r w:rsidR="00CB5BC3" w:rsidRPr="00B6288D">
        <w:rPr>
          <w:rFonts w:ascii="Times New Roman" w:hAnsi="Times New Roman" w:cs="Times New Roman"/>
          <w:sz w:val="28"/>
          <w:szCs w:val="28"/>
          <w:shd w:val="clear" w:color="auto" w:fill="FFFFFF"/>
          <w:lang w:val="kk-KZ"/>
        </w:rPr>
        <w:t xml:space="preserve"> о</w:t>
      </w:r>
      <w:r w:rsidRPr="00B6288D">
        <w:rPr>
          <w:rFonts w:ascii="Times New Roman" w:hAnsi="Times New Roman" w:cs="Times New Roman"/>
          <w:sz w:val="28"/>
          <w:szCs w:val="28"/>
          <w:shd w:val="clear" w:color="auto" w:fill="FFFFFF"/>
          <w:lang w:val="kk-KZ"/>
        </w:rPr>
        <w:t>қылым процессі</w:t>
      </w:r>
      <w:r w:rsidR="00CB5BC3">
        <w:rPr>
          <w:rFonts w:ascii="Times New Roman" w:hAnsi="Times New Roman" w:cs="Times New Roman"/>
          <w:sz w:val="28"/>
          <w:szCs w:val="28"/>
          <w:shd w:val="clear" w:color="auto" w:fill="FFFFFF"/>
          <w:lang w:val="kk-KZ"/>
        </w:rPr>
        <w:t xml:space="preserve">. </w:t>
      </w:r>
      <w:r w:rsidRPr="00B6288D">
        <w:rPr>
          <w:rFonts w:ascii="Times New Roman" w:hAnsi="Times New Roman" w:cs="Times New Roman"/>
          <w:sz w:val="28"/>
          <w:szCs w:val="28"/>
          <w:shd w:val="clear" w:color="auto" w:fill="FFFFFF"/>
          <w:lang w:val="kk-KZ"/>
        </w:rPr>
        <w:t>– Алматы, 2003. – 54 б</w:t>
      </w:r>
      <w:r w:rsidR="00CB5BC3">
        <w:rPr>
          <w:rFonts w:ascii="Times New Roman" w:hAnsi="Times New Roman" w:cs="Times New Roman"/>
          <w:sz w:val="28"/>
          <w:szCs w:val="28"/>
          <w:shd w:val="clear" w:color="auto" w:fill="FFFFFF"/>
          <w:lang w:val="kk-KZ"/>
        </w:rPr>
        <w:t>.</w:t>
      </w:r>
    </w:p>
    <w:p w14:paraId="54E89522" w14:textId="343FB90C"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lang w:val="kk-KZ"/>
        </w:rPr>
        <w:t>Мучкин Д.П.</w:t>
      </w:r>
      <w:r w:rsidRPr="00B6288D">
        <w:rPr>
          <w:rFonts w:ascii="Times New Roman" w:hAnsi="Times New Roman" w:cs="Times New Roman"/>
          <w:sz w:val="28"/>
          <w:szCs w:val="28"/>
        </w:rPr>
        <w:t xml:space="preserve"> Общественное участие в управлении школой: Школьные советы. </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М</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Альянс Пресс, 2004</w:t>
      </w:r>
      <w:r w:rsidR="00CB5BC3">
        <w:rPr>
          <w:rFonts w:ascii="Times New Roman" w:hAnsi="Times New Roman" w:cs="Times New Roman"/>
          <w:sz w:val="28"/>
          <w:szCs w:val="28"/>
        </w:rPr>
        <w:t>. -</w:t>
      </w:r>
      <w:r w:rsidRPr="00B6288D">
        <w:rPr>
          <w:rFonts w:ascii="Times New Roman" w:hAnsi="Times New Roman" w:cs="Times New Roman"/>
          <w:sz w:val="28"/>
          <w:szCs w:val="28"/>
        </w:rPr>
        <w:t xml:space="preserve"> 419 с.</w:t>
      </w:r>
    </w:p>
    <w:p w14:paraId="79AE0ADF" w14:textId="2C71FCEF"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Style w:val="af"/>
          <w:rFonts w:ascii="Times New Roman" w:hAnsi="Times New Roman" w:cs="Times New Roman"/>
          <w:i w:val="0"/>
          <w:iCs w:val="0"/>
          <w:sz w:val="28"/>
          <w:szCs w:val="28"/>
          <w:shd w:val="clear" w:color="auto" w:fill="FFFFFF"/>
        </w:rPr>
        <w:t>Баширова Ж</w:t>
      </w:r>
      <w:r w:rsidRPr="00B6288D">
        <w:rPr>
          <w:rFonts w:ascii="Times New Roman" w:hAnsi="Times New Roman" w:cs="Times New Roman"/>
          <w:sz w:val="28"/>
          <w:szCs w:val="28"/>
          <w:shd w:val="clear" w:color="auto" w:fill="FFFFFF"/>
        </w:rPr>
        <w:t>.</w:t>
      </w:r>
      <w:r w:rsidRPr="00B6288D">
        <w:rPr>
          <w:rStyle w:val="af"/>
          <w:rFonts w:ascii="Times New Roman" w:hAnsi="Times New Roman" w:cs="Times New Roman"/>
          <w:i w:val="0"/>
          <w:iCs w:val="0"/>
          <w:sz w:val="28"/>
          <w:szCs w:val="28"/>
          <w:shd w:val="clear" w:color="auto" w:fill="FFFFFF"/>
        </w:rPr>
        <w:t>Р</w:t>
      </w:r>
      <w:r w:rsidRPr="00B6288D">
        <w:rPr>
          <w:rFonts w:ascii="Times New Roman" w:hAnsi="Times New Roman" w:cs="Times New Roman"/>
          <w:sz w:val="28"/>
          <w:szCs w:val="28"/>
          <w:shd w:val="clear" w:color="auto" w:fill="FFFFFF"/>
        </w:rPr>
        <w:t>. Развитие университетского образования в аспекте подготовки преподавателя высшей школы. –</w:t>
      </w:r>
      <w:r w:rsidR="00CB5BC3">
        <w:rPr>
          <w:rFonts w:ascii="Times New Roman" w:hAnsi="Times New Roman" w:cs="Times New Roman"/>
          <w:sz w:val="28"/>
          <w:szCs w:val="28"/>
          <w:shd w:val="clear" w:color="auto" w:fill="FFFFFF"/>
        </w:rPr>
        <w:t xml:space="preserve">  </w:t>
      </w:r>
      <w:r w:rsidRPr="00B6288D">
        <w:rPr>
          <w:rFonts w:ascii="Times New Roman" w:hAnsi="Times New Roman" w:cs="Times New Roman"/>
          <w:sz w:val="28"/>
          <w:szCs w:val="28"/>
          <w:shd w:val="clear" w:color="auto" w:fill="FFFFFF"/>
        </w:rPr>
        <w:t>Алматы: АГУ им.Абая, 2003. –</w:t>
      </w:r>
      <w:r w:rsidR="00CB5BC3">
        <w:rPr>
          <w:rFonts w:ascii="Times New Roman" w:hAnsi="Times New Roman" w:cs="Times New Roman"/>
          <w:sz w:val="28"/>
          <w:szCs w:val="28"/>
          <w:shd w:val="clear" w:color="auto" w:fill="FFFFFF"/>
        </w:rPr>
        <w:t xml:space="preserve"> </w:t>
      </w:r>
      <w:r w:rsidRPr="00B6288D">
        <w:rPr>
          <w:rFonts w:ascii="Times New Roman" w:hAnsi="Times New Roman" w:cs="Times New Roman"/>
          <w:sz w:val="28"/>
          <w:szCs w:val="28"/>
          <w:shd w:val="clear" w:color="auto" w:fill="FFFFFF"/>
        </w:rPr>
        <w:t>160 с.</w:t>
      </w:r>
    </w:p>
    <w:p w14:paraId="24E3FED4" w14:textId="287FE0E8"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 xml:space="preserve">Жұмабекова Ф.Н. Мектепке дейінгі педагогика.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Алматы</w:t>
      </w:r>
      <w:r w:rsidR="00CB5BC3">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Шартарап</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2000. – 178 б.</w:t>
      </w:r>
    </w:p>
    <w:p w14:paraId="59B3E18E" w14:textId="523141B0"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Жиенбаева С.Н. Педагогикалық ғылыми–зерттеу теориясы мен әдістемесі</w:t>
      </w:r>
      <w:r w:rsidR="00CB5BC3">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 Алматы: Полиграфия–сервис К, 2010. – 210 б.</w:t>
      </w:r>
    </w:p>
    <w:p w14:paraId="64E0FCEB" w14:textId="42610A90" w:rsidR="00331A49" w:rsidRPr="00CB5BC3"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Аймагамбетова К.А. Студенттердің кәсіби деңгейінің қалыптасуында ақпараттық құзыреттіліктің мәні // Абай атындағы ҚазНПУ–нің хабаршысы, «педагогикалық ғылымдар» сериясы.</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w:t>
      </w:r>
      <w:r w:rsidRPr="00CB5BC3">
        <w:rPr>
          <w:rFonts w:ascii="Times New Roman" w:hAnsi="Times New Roman" w:cs="Times New Roman"/>
          <w:sz w:val="28"/>
          <w:szCs w:val="28"/>
          <w:lang w:val="kk-KZ"/>
        </w:rPr>
        <w:t>2016.– №1 (49). –</w:t>
      </w:r>
      <w:r w:rsidR="00CB5BC3">
        <w:rPr>
          <w:rFonts w:ascii="Times New Roman" w:hAnsi="Times New Roman" w:cs="Times New Roman"/>
          <w:sz w:val="28"/>
          <w:szCs w:val="28"/>
          <w:lang w:val="kk-KZ"/>
        </w:rPr>
        <w:t xml:space="preserve"> </w:t>
      </w:r>
      <w:r w:rsidRPr="00CB5BC3">
        <w:rPr>
          <w:rFonts w:ascii="Times New Roman" w:hAnsi="Times New Roman" w:cs="Times New Roman"/>
          <w:sz w:val="28"/>
          <w:szCs w:val="28"/>
          <w:lang w:val="kk-KZ"/>
        </w:rPr>
        <w:t>Б.</w:t>
      </w:r>
      <w:r w:rsidR="00CB5BC3">
        <w:rPr>
          <w:rFonts w:ascii="Times New Roman" w:hAnsi="Times New Roman" w:cs="Times New Roman"/>
          <w:sz w:val="28"/>
          <w:szCs w:val="28"/>
          <w:lang w:val="kk-KZ"/>
        </w:rPr>
        <w:t xml:space="preserve"> </w:t>
      </w:r>
      <w:r w:rsidRPr="00CB5BC3">
        <w:rPr>
          <w:rFonts w:ascii="Times New Roman" w:hAnsi="Times New Roman" w:cs="Times New Roman"/>
          <w:sz w:val="28"/>
          <w:szCs w:val="28"/>
          <w:lang w:val="kk-KZ"/>
        </w:rPr>
        <w:t>11–14.</w:t>
      </w:r>
    </w:p>
    <w:p w14:paraId="2653B8A3"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Педагогикалық сөздік / автор–құрастырушы В.А. Мижериков., П.И. Пидкасистыйдың жалпы редакциясымен. – М.: Сфера, 2004. – 439 б.</w:t>
      </w:r>
    </w:p>
    <w:p w14:paraId="74DF02F4" w14:textId="0D43D7C6"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Поддьяков Н.Н. Развитие мышления и умственное воспитание дошкольника. – М.: Педагогика</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1985. – 155 с.</w:t>
      </w:r>
    </w:p>
    <w:p w14:paraId="2A813E42" w14:textId="70CA10E3"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Заир–Бек Е.С. Исследовательские проекты в практике школы. Управление исследовательской деятельностью педагога и учащегося в современной школе</w:t>
      </w:r>
      <w:r w:rsidR="00CB5BC3">
        <w:rPr>
          <w:rFonts w:ascii="Times New Roman" w:hAnsi="Times New Roman" w:cs="Times New Roman"/>
          <w:sz w:val="28"/>
          <w:szCs w:val="28"/>
          <w:lang w:val="kk-KZ"/>
        </w:rPr>
        <w:t>. -</w:t>
      </w:r>
      <w:r w:rsidRPr="00B6288D">
        <w:rPr>
          <w:rFonts w:ascii="Times New Roman" w:hAnsi="Times New Roman" w:cs="Times New Roman"/>
          <w:sz w:val="28"/>
          <w:szCs w:val="28"/>
          <w:lang w:val="kk-KZ"/>
        </w:rPr>
        <w:t xml:space="preserve"> М.: Сентябрь, 2000.</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128 с. </w:t>
      </w:r>
    </w:p>
    <w:p w14:paraId="3B3E27F1" w14:textId="73739084"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Аманбаева М.Б.</w:t>
      </w:r>
      <w:r w:rsidRPr="00B6288D">
        <w:rPr>
          <w:rFonts w:ascii="Times New Roman" w:hAnsi="Times New Roman" w:cs="Times New Roman"/>
          <w:sz w:val="28"/>
          <w:szCs w:val="28"/>
          <w:shd w:val="clear" w:color="auto" w:fill="FFFFFF"/>
          <w:lang w:val="kk-KZ"/>
        </w:rPr>
        <w:t xml:space="preserve"> Педагогикалық жоғары оқу орнында биолог студенттердің зерттеушілік іс - әрекетін қалыптастырудың әдістемелік негіздері.</w:t>
      </w:r>
      <w:r w:rsidR="00CB5BC3">
        <w:rPr>
          <w:rFonts w:ascii="Times New Roman" w:hAnsi="Times New Roman" w:cs="Times New Roman"/>
          <w:sz w:val="28"/>
          <w:szCs w:val="28"/>
          <w:shd w:val="clear" w:color="auto" w:fill="FFFFFF"/>
          <w:lang w:val="kk-KZ"/>
        </w:rPr>
        <w:t xml:space="preserve"> </w:t>
      </w:r>
      <w:r w:rsidRPr="00B6288D">
        <w:rPr>
          <w:rFonts w:ascii="Times New Roman" w:hAnsi="Times New Roman" w:cs="Times New Roman"/>
          <w:sz w:val="28"/>
          <w:szCs w:val="28"/>
          <w:shd w:val="clear" w:color="auto" w:fill="FFFFFF"/>
          <w:lang w:val="kk-KZ"/>
        </w:rPr>
        <w:t>- Алматы: ИП Балауса, 2019.</w:t>
      </w:r>
      <w:r w:rsidR="00CB5BC3">
        <w:rPr>
          <w:rFonts w:ascii="Times New Roman" w:hAnsi="Times New Roman" w:cs="Times New Roman"/>
          <w:sz w:val="28"/>
          <w:szCs w:val="28"/>
          <w:shd w:val="clear" w:color="auto" w:fill="FFFFFF"/>
          <w:lang w:val="kk-KZ"/>
        </w:rPr>
        <w:t xml:space="preserve"> </w:t>
      </w:r>
      <w:r w:rsidRPr="00B6288D">
        <w:rPr>
          <w:rFonts w:ascii="Times New Roman" w:hAnsi="Times New Roman" w:cs="Times New Roman"/>
          <w:sz w:val="28"/>
          <w:szCs w:val="28"/>
          <w:shd w:val="clear" w:color="auto" w:fill="FFFFFF"/>
          <w:lang w:val="kk-KZ"/>
        </w:rPr>
        <w:t>- 215 б.</w:t>
      </w:r>
    </w:p>
    <w:p w14:paraId="5A8F2AB5" w14:textId="40B3F466"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Денисова</w:t>
      </w:r>
      <w:r w:rsidRPr="00B6288D">
        <w:rPr>
          <w:rFonts w:ascii="Times New Roman" w:eastAsia="Times New Roman" w:hAnsi="Times New Roman" w:cs="Times New Roman"/>
          <w:sz w:val="28"/>
          <w:szCs w:val="28"/>
          <w:lang w:val="kk-KZ" w:eastAsia="ru-RU"/>
        </w:rPr>
        <w:t xml:space="preserve"> Г.В.</w:t>
      </w:r>
      <w:r w:rsidR="00DE1885" w:rsidRPr="00DE1885">
        <w:t xml:space="preserve"> </w:t>
      </w:r>
      <w:r w:rsidR="00DE1885" w:rsidRPr="00DE1885">
        <w:rPr>
          <w:rFonts w:ascii="Times New Roman" w:eastAsia="Times New Roman" w:hAnsi="Times New Roman" w:cs="Times New Roman"/>
          <w:sz w:val="28"/>
          <w:szCs w:val="28"/>
          <w:lang w:val="kk-KZ" w:eastAsia="ru-RU"/>
        </w:rPr>
        <w:t>Исследовательская деятельность учащихся в процессе изучения естественнонаучных предметов</w:t>
      </w:r>
      <w:r w:rsidR="00DE1885">
        <w:rPr>
          <w:rFonts w:ascii="Times New Roman" w:eastAsia="Times New Roman" w:hAnsi="Times New Roman" w:cs="Times New Roman"/>
          <w:sz w:val="28"/>
          <w:szCs w:val="28"/>
          <w:lang w:val="kk-KZ" w:eastAsia="ru-RU"/>
        </w:rPr>
        <w:t xml:space="preserve"> </w:t>
      </w:r>
      <w:r w:rsidR="00CB5BC3">
        <w:rPr>
          <w:rFonts w:ascii="Times New Roman" w:eastAsia="Times New Roman" w:hAnsi="Times New Roman" w:cs="Times New Roman"/>
          <w:sz w:val="28"/>
          <w:szCs w:val="28"/>
          <w:lang w:val="kk-KZ" w:eastAsia="ru-RU"/>
        </w:rPr>
        <w:t>//</w:t>
      </w:r>
      <w:r w:rsidRPr="00B6288D">
        <w:rPr>
          <w:rFonts w:ascii="Times New Roman" w:eastAsia="Times New Roman" w:hAnsi="Times New Roman" w:cs="Times New Roman"/>
          <w:sz w:val="28"/>
          <w:szCs w:val="28"/>
          <w:lang w:val="kk-KZ" w:eastAsia="ru-RU"/>
        </w:rPr>
        <w:t xml:space="preserve">  </w:t>
      </w:r>
      <w:hyperlink r:id="rId15" w:tooltip="Перейти на страницу журнала" w:history="1">
        <w:r w:rsidRPr="00B6288D">
          <w:rPr>
            <w:rFonts w:ascii="Times New Roman" w:eastAsia="Times New Roman" w:hAnsi="Times New Roman" w:cs="Times New Roman"/>
            <w:sz w:val="28"/>
            <w:szCs w:val="28"/>
            <w:bdr w:val="none" w:sz="0" w:space="0" w:color="auto" w:frame="1"/>
            <w:lang w:val="kk-KZ" w:eastAsia="ru-RU"/>
          </w:rPr>
          <w:t>Journal of Russian Media and Journalism Studies</w:t>
        </w:r>
      </w:hyperlink>
      <w:r w:rsidR="00CB5BC3">
        <w:rPr>
          <w:rFonts w:ascii="Times New Roman" w:eastAsia="Times New Roman" w:hAnsi="Times New Roman" w:cs="Times New Roman"/>
          <w:sz w:val="28"/>
          <w:szCs w:val="28"/>
          <w:lang w:val="kk-KZ" w:eastAsia="ru-RU"/>
        </w:rPr>
        <w:t xml:space="preserve">. – </w:t>
      </w:r>
      <w:r w:rsidRPr="00B6288D">
        <w:rPr>
          <w:rFonts w:ascii="Times New Roman" w:eastAsia="Times New Roman" w:hAnsi="Times New Roman" w:cs="Times New Roman"/>
          <w:sz w:val="28"/>
          <w:szCs w:val="28"/>
          <w:lang w:val="kk-KZ" w:eastAsia="ru-RU"/>
        </w:rPr>
        <w:t>М</w:t>
      </w:r>
      <w:r w:rsidR="00CB5BC3">
        <w:rPr>
          <w:rFonts w:ascii="Times New Roman" w:eastAsia="Times New Roman" w:hAnsi="Times New Roman" w:cs="Times New Roman"/>
          <w:sz w:val="28"/>
          <w:szCs w:val="28"/>
          <w:lang w:val="kk-KZ" w:eastAsia="ru-RU"/>
        </w:rPr>
        <w:t>.: И</w:t>
      </w:r>
      <w:r w:rsidR="00CB5BC3" w:rsidRPr="00B6288D">
        <w:rPr>
          <w:rFonts w:ascii="Times New Roman" w:eastAsia="Times New Roman" w:hAnsi="Times New Roman" w:cs="Times New Roman"/>
          <w:sz w:val="28"/>
          <w:szCs w:val="28"/>
          <w:lang w:val="kk-KZ" w:eastAsia="ru-RU"/>
        </w:rPr>
        <w:t>здательство </w:t>
      </w:r>
      <w:hyperlink r:id="rId16" w:tooltip="Перейти на страницу издательства" w:history="1">
        <w:r w:rsidR="00CB5BC3" w:rsidRPr="00B6288D">
          <w:rPr>
            <w:rFonts w:ascii="Times New Roman" w:eastAsia="Times New Roman" w:hAnsi="Times New Roman" w:cs="Times New Roman"/>
            <w:sz w:val="28"/>
            <w:szCs w:val="28"/>
            <w:bdr w:val="none" w:sz="0" w:space="0" w:color="auto" w:frame="1"/>
            <w:lang w:val="kk-KZ" w:eastAsia="ru-RU"/>
          </w:rPr>
          <w:t>Факультет журналистики МГУ</w:t>
        </w:r>
      </w:hyperlink>
      <w:r w:rsidRPr="00B6288D">
        <w:rPr>
          <w:rFonts w:ascii="Times New Roman" w:eastAsia="Times New Roman" w:hAnsi="Times New Roman" w:cs="Times New Roman"/>
          <w:sz w:val="28"/>
          <w:szCs w:val="28"/>
          <w:lang w:val="kk-KZ" w:eastAsia="ru-RU"/>
        </w:rPr>
        <w:t xml:space="preserve">, </w:t>
      </w:r>
      <w:r w:rsidR="00CB5BC3">
        <w:rPr>
          <w:rFonts w:ascii="Times New Roman" w:eastAsia="Times New Roman" w:hAnsi="Times New Roman" w:cs="Times New Roman"/>
          <w:sz w:val="28"/>
          <w:szCs w:val="28"/>
          <w:lang w:val="kk-KZ" w:eastAsia="ru-RU"/>
        </w:rPr>
        <w:t xml:space="preserve">2020. - </w:t>
      </w:r>
      <w:r w:rsidRPr="00B6288D">
        <w:rPr>
          <w:rFonts w:ascii="Times New Roman" w:eastAsia="Times New Roman" w:hAnsi="Times New Roman" w:cs="Times New Roman"/>
          <w:sz w:val="28"/>
          <w:szCs w:val="28"/>
          <w:lang w:val="kk-KZ" w:eastAsia="ru-RU"/>
        </w:rPr>
        <w:t>№2</w:t>
      </w:r>
      <w:r w:rsidR="00CB5BC3">
        <w:rPr>
          <w:rFonts w:ascii="Times New Roman" w:eastAsia="Times New Roman" w:hAnsi="Times New Roman" w:cs="Times New Roman"/>
          <w:sz w:val="28"/>
          <w:szCs w:val="28"/>
          <w:lang w:val="kk-KZ" w:eastAsia="ru-RU"/>
        </w:rPr>
        <w:t>. -</w:t>
      </w:r>
      <w:r w:rsidRPr="00B6288D">
        <w:rPr>
          <w:rFonts w:ascii="Times New Roman" w:eastAsia="Times New Roman" w:hAnsi="Times New Roman" w:cs="Times New Roman"/>
          <w:sz w:val="28"/>
          <w:szCs w:val="28"/>
          <w:lang w:val="kk-KZ" w:eastAsia="ru-RU"/>
        </w:rPr>
        <w:t xml:space="preserve"> </w:t>
      </w:r>
      <w:r w:rsidR="00CB5BC3">
        <w:rPr>
          <w:rFonts w:ascii="Times New Roman" w:eastAsia="Times New Roman" w:hAnsi="Times New Roman" w:cs="Times New Roman"/>
          <w:sz w:val="28"/>
          <w:szCs w:val="28"/>
          <w:lang w:val="kk-KZ" w:eastAsia="ru-RU"/>
        </w:rPr>
        <w:t>Р</w:t>
      </w:r>
      <w:r w:rsidRPr="00B6288D">
        <w:rPr>
          <w:rFonts w:ascii="Times New Roman" w:eastAsia="Times New Roman" w:hAnsi="Times New Roman" w:cs="Times New Roman"/>
          <w:sz w:val="28"/>
          <w:szCs w:val="28"/>
          <w:lang w:val="kk-KZ" w:eastAsia="ru-RU"/>
        </w:rPr>
        <w:t>. 106-123</w:t>
      </w:r>
      <w:r w:rsidR="00CB5BC3">
        <w:rPr>
          <w:rFonts w:ascii="Times New Roman" w:eastAsia="Times New Roman" w:hAnsi="Times New Roman" w:cs="Times New Roman"/>
          <w:sz w:val="28"/>
          <w:szCs w:val="28"/>
          <w:lang w:val="kk-KZ" w:eastAsia="ru-RU"/>
        </w:rPr>
        <w:t>.</w:t>
      </w:r>
      <w:r w:rsidRPr="00B6288D">
        <w:rPr>
          <w:rFonts w:ascii="Times New Roman" w:eastAsia="Times New Roman" w:hAnsi="Times New Roman" w:cs="Times New Roman"/>
          <w:sz w:val="28"/>
          <w:szCs w:val="28"/>
          <w:lang w:val="kk-KZ" w:eastAsia="ru-RU"/>
        </w:rPr>
        <w:t> </w:t>
      </w:r>
      <w:r w:rsidRPr="00B6288D">
        <w:rPr>
          <w:rFonts w:ascii="Times New Roman" w:hAnsi="Times New Roman" w:cs="Times New Roman"/>
          <w:sz w:val="28"/>
          <w:szCs w:val="28"/>
          <w:lang w:val="kk-KZ"/>
        </w:rPr>
        <w:t xml:space="preserve"> </w:t>
      </w:r>
    </w:p>
    <w:p w14:paraId="416639A5"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lastRenderedPageBreak/>
        <w:t>Философиялық сөздік / құрас. Нұрғалиев Р.Н. – Алматы, 1996. – 522 б.</w:t>
      </w:r>
    </w:p>
    <w:p w14:paraId="09BE4B42"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Моисеев А.М. Проектирование систем внутришкольного управления.– М.: Пед. общество России, 2001. – 384 с.</w:t>
      </w:r>
    </w:p>
    <w:p w14:paraId="6459CE0F" w14:textId="6B181B4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Краевский В.В. Методология педагогики: пособие для педагогов</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исследователей. – Чебоксары: Изд–во Чуваш. ун–та, 2001. – 244 с.</w:t>
      </w:r>
    </w:p>
    <w:p w14:paraId="6443004C" w14:textId="15831FAA"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 xml:space="preserve">Набиева Е.В. Формирование исследовательской компетентности студентов педагогического университета через систему спецкурсов по единой проблематике: автореф. </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 xml:space="preserve"> канд. пед. наук</w:t>
      </w:r>
      <w:r w:rsidR="00CB5BC3">
        <w:rPr>
          <w:rFonts w:ascii="Times New Roman" w:hAnsi="Times New Roman" w:cs="Times New Roman"/>
          <w:sz w:val="28"/>
          <w:szCs w:val="28"/>
        </w:rPr>
        <w:t xml:space="preserve">. - </w:t>
      </w:r>
      <w:r w:rsidRPr="00B6288D">
        <w:rPr>
          <w:rFonts w:ascii="Times New Roman" w:hAnsi="Times New Roman" w:cs="Times New Roman"/>
          <w:sz w:val="28"/>
          <w:szCs w:val="28"/>
        </w:rPr>
        <w:t>Иркутск, 1999.</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w:t>
      </w:r>
      <w:r w:rsidR="00CB5BC3">
        <w:rPr>
          <w:rFonts w:ascii="Times New Roman" w:hAnsi="Times New Roman" w:cs="Times New Roman"/>
          <w:sz w:val="28"/>
          <w:szCs w:val="28"/>
        </w:rPr>
        <w:t xml:space="preserve"> </w:t>
      </w:r>
      <w:r w:rsidRPr="00B6288D">
        <w:rPr>
          <w:rFonts w:ascii="Times New Roman" w:hAnsi="Times New Roman" w:cs="Times New Roman"/>
          <w:sz w:val="28"/>
          <w:szCs w:val="28"/>
        </w:rPr>
        <w:t>27 с.</w:t>
      </w:r>
    </w:p>
    <w:p w14:paraId="796F3E32"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Зинченко В.П. Развитие творческих способностей в процессе обучения рисунку: учеб. пособие. – Ростов Н/Д: РГПИ, 1987. – 68 с.</w:t>
      </w:r>
    </w:p>
    <w:p w14:paraId="3BB1F528" w14:textId="62628343"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Романов Е.В. Теория и практика профессиональной подготовки учителя технологии и предпринимательства. ‒ Магнитогорск: МаГУ, 2001.</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- 154 с.</w:t>
      </w:r>
    </w:p>
    <w:p w14:paraId="3516D613"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Штофф В.А. Моделирование и философия. – М., 1996. – 250 с.</w:t>
      </w:r>
    </w:p>
    <w:p w14:paraId="481F68E0"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lang w:val="kk-KZ"/>
        </w:rPr>
        <w:t>Клаус Сила слова. Гносеологический и прагматический анализ языка. – М., 2007. – 248 с.</w:t>
      </w:r>
    </w:p>
    <w:p w14:paraId="78072845" w14:textId="61C97A7A"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Ғалымжанова  М.Ә.  Мұғалімдердің  ақпараттық  құзыреттілігін  дамытудың  педагогикалық шарттары</w:t>
      </w:r>
      <w:r w:rsidR="00CB5BC3">
        <w:rPr>
          <w:rFonts w:ascii="Times New Roman" w:hAnsi="Times New Roman" w:cs="Times New Roman"/>
          <w:sz w:val="28"/>
          <w:szCs w:val="28"/>
          <w:lang w:val="kk-KZ"/>
        </w:rPr>
        <w:t>: пед. ғыл.</w:t>
      </w:r>
      <w:r w:rsidRPr="00B6288D">
        <w:rPr>
          <w:rFonts w:ascii="Times New Roman" w:hAnsi="Times New Roman" w:cs="Times New Roman"/>
          <w:sz w:val="28"/>
          <w:szCs w:val="28"/>
          <w:lang w:val="kk-KZ"/>
        </w:rPr>
        <w:t xml:space="preserve"> </w:t>
      </w:r>
      <w:r w:rsidR="00CB5BC3" w:rsidRPr="00B6288D">
        <w:rPr>
          <w:rFonts w:ascii="Times New Roman" w:hAnsi="Times New Roman" w:cs="Times New Roman"/>
          <w:sz w:val="28"/>
          <w:szCs w:val="28"/>
          <w:lang w:val="kk-KZ"/>
        </w:rPr>
        <w:t>к</w:t>
      </w:r>
      <w:r w:rsidRPr="00B6288D">
        <w:rPr>
          <w:rFonts w:ascii="Times New Roman" w:hAnsi="Times New Roman" w:cs="Times New Roman"/>
          <w:sz w:val="28"/>
          <w:szCs w:val="28"/>
          <w:lang w:val="kk-KZ"/>
        </w:rPr>
        <w:t>анд.</w:t>
      </w:r>
      <w:r w:rsidR="00CB5BC3">
        <w:rPr>
          <w:rFonts w:ascii="Times New Roman" w:hAnsi="Times New Roman" w:cs="Times New Roman"/>
          <w:sz w:val="28"/>
          <w:szCs w:val="28"/>
          <w:lang w:val="kk-KZ"/>
        </w:rPr>
        <w:t xml:space="preserve">  ...  </w:t>
      </w:r>
      <w:r w:rsidRPr="00B6288D">
        <w:rPr>
          <w:rFonts w:ascii="Times New Roman" w:hAnsi="Times New Roman" w:cs="Times New Roman"/>
          <w:sz w:val="28"/>
          <w:szCs w:val="28"/>
          <w:lang w:val="kk-KZ"/>
        </w:rPr>
        <w:t>дис</w:t>
      </w:r>
      <w:r w:rsidR="00CB5BC3">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 Атырау,</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2008. – 78 б.</w:t>
      </w:r>
    </w:p>
    <w:p w14:paraId="45A0E989"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Краевский</w:t>
      </w:r>
      <w:r w:rsidRPr="00B6288D">
        <w:rPr>
          <w:rFonts w:ascii="Times New Roman" w:hAnsi="Times New Roman" w:cs="Times New Roman"/>
          <w:sz w:val="28"/>
          <w:szCs w:val="28"/>
        </w:rPr>
        <w:tab/>
        <w:t>В.В. Методология педагогики:</w:t>
      </w:r>
      <w:r w:rsidRPr="00B6288D">
        <w:rPr>
          <w:rFonts w:ascii="Times New Roman" w:hAnsi="Times New Roman" w:cs="Times New Roman"/>
          <w:sz w:val="28"/>
          <w:szCs w:val="28"/>
        </w:rPr>
        <w:tab/>
        <w:t>пособие для педагогов– исследователей. – Чебоксары: Изд–во Чуваш. ун–та, 2001. – 244 с.</w:t>
      </w:r>
    </w:p>
    <w:p w14:paraId="492BFA05" w14:textId="7169837C"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 xml:space="preserve">Афанасьев В.Г. Системность и общество. – </w:t>
      </w:r>
      <w:r w:rsidR="00CB5BC3">
        <w:rPr>
          <w:rFonts w:ascii="Times New Roman" w:hAnsi="Times New Roman" w:cs="Times New Roman"/>
          <w:sz w:val="28"/>
          <w:szCs w:val="28"/>
          <w:lang w:val="kk-KZ"/>
        </w:rPr>
        <w:t xml:space="preserve">М., </w:t>
      </w:r>
      <w:r w:rsidRPr="00B6288D">
        <w:rPr>
          <w:rFonts w:ascii="Times New Roman" w:hAnsi="Times New Roman" w:cs="Times New Roman"/>
          <w:sz w:val="28"/>
          <w:szCs w:val="28"/>
        </w:rPr>
        <w:t>1980. – 368 с.</w:t>
      </w:r>
    </w:p>
    <w:p w14:paraId="37237612"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Сериков В.В. Личностно–ориентированное образование: идеи и их реализация // Психология и педагогика: пространства взаимодействия: материалы «круглого стола». – М.: Школьные технологии, 2010. – С. 115–132.</w:t>
      </w:r>
    </w:p>
    <w:p w14:paraId="66756BBA" w14:textId="51E0C028"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 xml:space="preserve">Богоявленская И.Ф. Личностно ориентированный подход к развитию познавательной сферы старшеклассников: дис.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rPr>
        <w:t xml:space="preserve">...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rPr>
        <w:t>канд. пед. наук: 13.00.01. – М., 2010. – 200 с.</w:t>
      </w:r>
    </w:p>
    <w:p w14:paraId="41B29A95"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Якиманская И.С. Знание и мышление школьника. – М.: Знание, 1985.</w:t>
      </w:r>
      <w:r w:rsidRPr="00B6288D">
        <w:rPr>
          <w:rFonts w:ascii="Times New Roman" w:hAnsi="Times New Roman" w:cs="Times New Roman"/>
          <w:sz w:val="28"/>
          <w:szCs w:val="28"/>
          <w:lang w:val="kk-KZ"/>
        </w:rPr>
        <w:t xml:space="preserve"> </w:t>
      </w:r>
      <w:r w:rsidRPr="00B6288D">
        <w:rPr>
          <w:rFonts w:ascii="Times New Roman" w:hAnsi="Times New Roman" w:cs="Times New Roman"/>
          <w:sz w:val="28"/>
          <w:szCs w:val="28"/>
        </w:rPr>
        <w:t>– 175 с.</w:t>
      </w:r>
    </w:p>
    <w:p w14:paraId="7BE12210"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en-US"/>
        </w:rPr>
      </w:pPr>
      <w:r w:rsidRPr="00B6288D">
        <w:rPr>
          <w:rFonts w:ascii="Times New Roman" w:hAnsi="Times New Roman" w:cs="Times New Roman"/>
          <w:sz w:val="28"/>
          <w:szCs w:val="28"/>
        </w:rPr>
        <w:t xml:space="preserve">Леонтьев А.Н. Деятельность. Сознание. </w:t>
      </w:r>
      <w:r w:rsidRPr="00B6288D">
        <w:rPr>
          <w:rFonts w:ascii="Times New Roman" w:hAnsi="Times New Roman" w:cs="Times New Roman"/>
          <w:sz w:val="28"/>
          <w:szCs w:val="28"/>
          <w:lang w:val="en-US"/>
        </w:rPr>
        <w:t>Личность. – М., 1977. – 304 с.</w:t>
      </w:r>
    </w:p>
    <w:p w14:paraId="06E4BB26"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Выготский Л.С. Психология. Серия «Мир психологии». – М.: Изд–во ЭКСМО–Пресс, 2000. – 1008 с.</w:t>
      </w:r>
    </w:p>
    <w:p w14:paraId="0FEC53AF"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Зимняя И.Я. Ключевые компетентности как результативно–целевая основа компетентностного подхода в образовании. Авторская версия. – М.: Исследовательский центр проблем качества подготовки специалистов, 2004. – 42 с.</w:t>
      </w:r>
    </w:p>
    <w:p w14:paraId="785320DC" w14:textId="55FD018A"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Равен</w:t>
      </w:r>
      <w:r w:rsidR="00CB5BC3" w:rsidRPr="00CB5BC3">
        <w:rPr>
          <w:rFonts w:ascii="Times New Roman" w:hAnsi="Times New Roman" w:cs="Times New Roman"/>
          <w:sz w:val="28"/>
          <w:szCs w:val="28"/>
        </w:rPr>
        <w:t xml:space="preserve"> </w:t>
      </w:r>
      <w:r w:rsidR="00CB5BC3" w:rsidRPr="00B6288D">
        <w:rPr>
          <w:rFonts w:ascii="Times New Roman" w:hAnsi="Times New Roman" w:cs="Times New Roman"/>
          <w:sz w:val="28"/>
          <w:szCs w:val="28"/>
        </w:rPr>
        <w:t>Дж.</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rPr>
        <w:t>Компетентность в современном обществе: выявление, развитие и реализация. – М.: Когито–Центр, 2002. – 396 с.</w:t>
      </w:r>
    </w:p>
    <w:p w14:paraId="28209248" w14:textId="0CA00D55"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Болотов В.А., Сериков В.В. Компетентностная модель: от идеи к образовательной программе</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Педагогика.</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2003.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№10. </w:t>
      </w:r>
      <w:r w:rsidR="00CB5BC3">
        <w:rPr>
          <w:rFonts w:ascii="Times New Roman" w:hAnsi="Times New Roman" w:cs="Times New Roman"/>
          <w:sz w:val="28"/>
          <w:szCs w:val="28"/>
          <w:lang w:val="kk-KZ"/>
        </w:rPr>
        <w:t xml:space="preserve">– С. </w:t>
      </w:r>
      <w:r w:rsidRPr="00B6288D">
        <w:rPr>
          <w:rFonts w:ascii="Times New Roman" w:hAnsi="Times New Roman" w:cs="Times New Roman"/>
          <w:sz w:val="28"/>
          <w:szCs w:val="28"/>
          <w:lang w:val="kk-KZ"/>
        </w:rPr>
        <w:t>154-156.</w:t>
      </w:r>
    </w:p>
    <w:p w14:paraId="04989F77" w14:textId="732C1DE4"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Чошанов М.А. и.</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rPr>
        <w:t>др. Педагогические техногии развития мышления. – Казань, 1993. – 71 с.</w:t>
      </w:r>
    </w:p>
    <w:p w14:paraId="6E2A3A65"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lastRenderedPageBreak/>
        <w:t>Новикова Л.И. Школа и среда. – М.: Знание, 1985. – 80 с.</w:t>
      </w:r>
    </w:p>
    <w:p w14:paraId="650F2E4C"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Каган М.С. Формирование личности как синергетический процесс. Синергетическая парадигма: Человек и общество в условиях нестабильности. – М., 2003.</w:t>
      </w:r>
      <w:r w:rsidRPr="00B6288D">
        <w:rPr>
          <w:rFonts w:ascii="Times New Roman" w:hAnsi="Times New Roman" w:cs="Times New Roman"/>
          <w:sz w:val="28"/>
          <w:szCs w:val="28"/>
          <w:lang w:val="kk-KZ"/>
        </w:rPr>
        <w:t xml:space="preserve"> – 74 с.</w:t>
      </w:r>
    </w:p>
    <w:p w14:paraId="12701252" w14:textId="7E83A482"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Князева Е.Н. Синергетические стратегии образования: Пробуждение души, конструирование и трансформации личности. Синергетичният подход във висшето педагогическо образование. – Велико Търново: Слово, 2013. – С.</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rPr>
        <w:t>13– 42.</w:t>
      </w:r>
    </w:p>
    <w:p w14:paraId="707B9F2A"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Хакен Г. Принципы работы головного мозга: Синергетический подход к активности мозга, поведению и когнитивной деятельности. – М.: Изд–во Per Se, 2001. – 353 с.</w:t>
      </w:r>
    </w:p>
    <w:p w14:paraId="5196041F" w14:textId="77777777"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Талызина Н.Ф. Формирование познавательной деятельности учащихся. – М.: Знание, 1983. – 95 с.</w:t>
      </w:r>
    </w:p>
    <w:p w14:paraId="0328E877" w14:textId="34D8C95E"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Давыдов В.В. Проблемы развивающего обучения: опыт теоретического и экспериментального исследования.</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 М</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Педагогика, 1985. – 141 с.</w:t>
      </w:r>
    </w:p>
    <w:p w14:paraId="536AD07B" w14:textId="55160F2C"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B6288D">
        <w:rPr>
          <w:rFonts w:ascii="Times New Roman" w:hAnsi="Times New Roman" w:cs="Times New Roman"/>
          <w:sz w:val="28"/>
          <w:szCs w:val="28"/>
          <w:lang w:val="kk-KZ"/>
        </w:rPr>
        <w:t>Лернер И.Я. Поисковые задачи в обучении как средство развития творческих способностей /</w:t>
      </w:r>
      <w:r w:rsidR="00CB5BC3">
        <w:rPr>
          <w:rFonts w:ascii="Times New Roman" w:hAnsi="Times New Roman" w:cs="Times New Roman"/>
          <w:sz w:val="28"/>
          <w:szCs w:val="28"/>
          <w:lang w:val="kk-KZ"/>
        </w:rPr>
        <w:t>/</w:t>
      </w:r>
      <w:r w:rsidRPr="00B6288D">
        <w:rPr>
          <w:rFonts w:ascii="Times New Roman" w:hAnsi="Times New Roman" w:cs="Times New Roman"/>
          <w:sz w:val="28"/>
          <w:szCs w:val="28"/>
          <w:lang w:val="kk-KZ"/>
        </w:rPr>
        <w:t xml:space="preserve"> Научное творчество: сб. ст. </w:t>
      </w:r>
      <w:r w:rsidR="00CB5BC3">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 xml:space="preserve">под ред. С.Р. Ми–кулинского, М.Г. Ярошевского. </w:t>
      </w:r>
      <w:r w:rsidR="0017235B">
        <w:rPr>
          <w:rFonts w:ascii="Times New Roman" w:hAnsi="Times New Roman" w:cs="Times New Roman"/>
          <w:sz w:val="28"/>
          <w:szCs w:val="28"/>
          <w:lang w:val="kk-KZ"/>
        </w:rPr>
        <w:t xml:space="preserve">- </w:t>
      </w:r>
      <w:r w:rsidRPr="00B6288D">
        <w:rPr>
          <w:rFonts w:ascii="Times New Roman" w:hAnsi="Times New Roman" w:cs="Times New Roman"/>
          <w:sz w:val="28"/>
          <w:szCs w:val="28"/>
          <w:lang w:val="kk-KZ"/>
        </w:rPr>
        <w:t>М.: Наука, 1969. – С. 413- 418.</w:t>
      </w:r>
    </w:p>
    <w:p w14:paraId="43CCE1D1" w14:textId="7B32AC1F"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М</w:t>
      </w:r>
      <w:r w:rsidRPr="0017235B">
        <w:rPr>
          <w:rFonts w:ascii="Times New Roman" w:hAnsi="Times New Roman" w:cs="Times New Roman"/>
          <w:sz w:val="28"/>
          <w:szCs w:val="28"/>
        </w:rPr>
        <w:t>акотрова</w:t>
      </w:r>
      <w:r w:rsidRPr="0017235B">
        <w:rPr>
          <w:rFonts w:ascii="Times New Roman" w:hAnsi="Times New Roman" w:cs="Times New Roman"/>
          <w:sz w:val="28"/>
          <w:szCs w:val="28"/>
        </w:rPr>
        <w:tab/>
        <w:t>Г.В.</w:t>
      </w:r>
      <w:r w:rsidRPr="0017235B">
        <w:rPr>
          <w:rFonts w:ascii="Times New Roman" w:hAnsi="Times New Roman" w:cs="Times New Roman"/>
          <w:sz w:val="28"/>
          <w:szCs w:val="28"/>
        </w:rPr>
        <w:tab/>
        <w:t>Учебные</w:t>
      </w:r>
      <w:r w:rsidRPr="0017235B">
        <w:rPr>
          <w:rFonts w:ascii="Times New Roman" w:hAnsi="Times New Roman" w:cs="Times New Roman"/>
          <w:sz w:val="28"/>
          <w:szCs w:val="28"/>
        </w:rPr>
        <w:tab/>
        <w:t>ситуации</w:t>
      </w:r>
      <w:r w:rsidR="0017235B">
        <w:rPr>
          <w:rFonts w:ascii="Times New Roman" w:hAnsi="Times New Roman" w:cs="Times New Roman"/>
          <w:sz w:val="28"/>
          <w:szCs w:val="28"/>
          <w:lang w:val="kk-KZ"/>
        </w:rPr>
        <w:t xml:space="preserve"> </w:t>
      </w:r>
      <w:r w:rsidRPr="0017235B">
        <w:rPr>
          <w:rFonts w:ascii="Times New Roman" w:hAnsi="Times New Roman" w:cs="Times New Roman"/>
          <w:sz w:val="28"/>
          <w:szCs w:val="28"/>
        </w:rPr>
        <w:t>развития</w:t>
      </w:r>
      <w:r w:rsidR="0017235B" w:rsidRPr="0017235B">
        <w:rPr>
          <w:rFonts w:ascii="Times New Roman" w:hAnsi="Times New Roman" w:cs="Times New Roman"/>
          <w:sz w:val="28"/>
          <w:szCs w:val="28"/>
        </w:rPr>
        <w:t xml:space="preserve"> </w:t>
      </w:r>
      <w:r w:rsidRPr="0017235B">
        <w:rPr>
          <w:rFonts w:ascii="Times New Roman" w:hAnsi="Times New Roman" w:cs="Times New Roman"/>
          <w:sz w:val="28"/>
          <w:szCs w:val="28"/>
        </w:rPr>
        <w:t xml:space="preserve">исследовательского </w:t>
      </w:r>
      <w:r w:rsidRPr="00B6288D">
        <w:rPr>
          <w:rFonts w:ascii="Times New Roman" w:hAnsi="Times New Roman" w:cs="Times New Roman"/>
          <w:sz w:val="28"/>
          <w:szCs w:val="28"/>
        </w:rPr>
        <w:t>потенциала школьника // Профильная школа. – 2016. – Т. 4, №1.</w:t>
      </w:r>
      <w:r w:rsidRPr="00B6288D">
        <w:rPr>
          <w:rFonts w:ascii="Times New Roman" w:hAnsi="Times New Roman" w:cs="Times New Roman"/>
          <w:sz w:val="28"/>
          <w:szCs w:val="28"/>
          <w:lang w:val="kk-KZ"/>
        </w:rPr>
        <w:t xml:space="preserve"> – 79 с.</w:t>
      </w:r>
    </w:p>
    <w:p w14:paraId="25FFE552" w14:textId="5B73EE0E"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Fonts w:ascii="Times New Roman" w:hAnsi="Times New Roman" w:cs="Times New Roman"/>
          <w:sz w:val="28"/>
          <w:szCs w:val="28"/>
        </w:rPr>
        <w:t>Пакулина С.А., Кетько С.М. Методика диагностики мотивации учения студентов педагогического вуза</w:t>
      </w:r>
      <w:r w:rsidR="0017235B">
        <w:rPr>
          <w:rFonts w:ascii="Times New Roman" w:hAnsi="Times New Roman" w:cs="Times New Roman"/>
          <w:sz w:val="28"/>
          <w:szCs w:val="28"/>
          <w:lang w:val="kk-KZ"/>
        </w:rPr>
        <w:t xml:space="preserve"> // </w:t>
      </w:r>
      <w:r w:rsidRPr="00B6288D">
        <w:rPr>
          <w:rFonts w:ascii="Times New Roman" w:hAnsi="Times New Roman" w:cs="Times New Roman"/>
          <w:sz w:val="28"/>
          <w:szCs w:val="28"/>
        </w:rPr>
        <w:t>Электронный журнал «Психологическая наука и образование»</w:t>
      </w:r>
      <w:r w:rsidR="0017235B">
        <w:rPr>
          <w:rFonts w:ascii="Times New Roman" w:hAnsi="Times New Roman" w:cs="Times New Roman"/>
          <w:sz w:val="28"/>
          <w:szCs w:val="28"/>
          <w:lang w:val="kk-KZ"/>
        </w:rPr>
        <w:t xml:space="preserve">. – </w:t>
      </w:r>
      <w:r w:rsidRPr="00B6288D">
        <w:rPr>
          <w:rFonts w:ascii="Times New Roman" w:hAnsi="Times New Roman" w:cs="Times New Roman"/>
          <w:sz w:val="28"/>
          <w:szCs w:val="28"/>
        </w:rPr>
        <w:t>2010</w:t>
      </w:r>
      <w:r w:rsidR="0017235B">
        <w:rPr>
          <w:rFonts w:ascii="Times New Roman" w:hAnsi="Times New Roman" w:cs="Times New Roman"/>
          <w:sz w:val="28"/>
          <w:szCs w:val="28"/>
          <w:lang w:val="kk-KZ"/>
        </w:rPr>
        <w:t xml:space="preserve">. - </w:t>
      </w:r>
      <w:r w:rsidRPr="00B6288D">
        <w:rPr>
          <w:rFonts w:ascii="Times New Roman" w:hAnsi="Times New Roman" w:cs="Times New Roman"/>
          <w:sz w:val="28"/>
          <w:szCs w:val="28"/>
        </w:rPr>
        <w:t xml:space="preserve"> №1.</w:t>
      </w:r>
      <w:r w:rsidRPr="00B6288D">
        <w:rPr>
          <w:rFonts w:ascii="Times New Roman" w:hAnsi="Times New Roman" w:cs="Times New Roman"/>
          <w:sz w:val="28"/>
          <w:szCs w:val="28"/>
          <w:lang w:val="kk-KZ"/>
        </w:rPr>
        <w:t xml:space="preserve"> </w:t>
      </w:r>
      <w:r w:rsidR="0017235B">
        <w:rPr>
          <w:rFonts w:ascii="Times New Roman" w:hAnsi="Times New Roman" w:cs="Times New Roman"/>
          <w:sz w:val="28"/>
          <w:szCs w:val="28"/>
          <w:lang w:val="kk-KZ"/>
        </w:rPr>
        <w:t xml:space="preserve">– С. </w:t>
      </w:r>
      <w:r w:rsidRPr="00B6288D">
        <w:rPr>
          <w:rFonts w:ascii="Times New Roman" w:hAnsi="Times New Roman" w:cs="Times New Roman"/>
          <w:sz w:val="28"/>
          <w:szCs w:val="28"/>
          <w:lang w:val="kk-KZ"/>
        </w:rPr>
        <w:t>141-151.</w:t>
      </w:r>
    </w:p>
    <w:p w14:paraId="650D3ED2" w14:textId="21C4158D" w:rsidR="00331A49" w:rsidRPr="00B6288D" w:rsidRDefault="00331A49">
      <w:pPr>
        <w:pStyle w:val="aa"/>
        <w:numPr>
          <w:ilvl w:val="0"/>
          <w:numId w:val="25"/>
        </w:numPr>
        <w:tabs>
          <w:tab w:val="left" w:pos="567"/>
          <w:tab w:val="left" w:pos="1134"/>
        </w:tabs>
        <w:spacing w:after="0" w:line="240" w:lineRule="auto"/>
        <w:ind w:left="0" w:firstLine="567"/>
        <w:jc w:val="both"/>
        <w:rPr>
          <w:rFonts w:ascii="Times New Roman" w:hAnsi="Times New Roman" w:cs="Times New Roman"/>
          <w:sz w:val="28"/>
          <w:szCs w:val="28"/>
        </w:rPr>
      </w:pPr>
      <w:r w:rsidRPr="00B6288D">
        <w:rPr>
          <w:rStyle w:val="af"/>
          <w:rFonts w:ascii="Times New Roman" w:hAnsi="Times New Roman" w:cs="Times New Roman"/>
          <w:i w:val="0"/>
          <w:iCs w:val="0"/>
          <w:sz w:val="28"/>
          <w:szCs w:val="28"/>
          <w:shd w:val="clear" w:color="auto" w:fill="FFFFFF"/>
        </w:rPr>
        <w:t>Запрудский</w:t>
      </w:r>
      <w:r w:rsidRPr="00B6288D">
        <w:rPr>
          <w:rFonts w:ascii="Times New Roman" w:hAnsi="Times New Roman" w:cs="Times New Roman"/>
          <w:sz w:val="28"/>
          <w:szCs w:val="28"/>
          <w:shd w:val="clear" w:color="auto" w:fill="FFFFFF"/>
        </w:rPr>
        <w:t> </w:t>
      </w:r>
      <w:r w:rsidRPr="00B6288D">
        <w:rPr>
          <w:rStyle w:val="af"/>
          <w:rFonts w:ascii="Times New Roman" w:hAnsi="Times New Roman" w:cs="Times New Roman"/>
          <w:i w:val="0"/>
          <w:iCs w:val="0"/>
          <w:sz w:val="28"/>
          <w:szCs w:val="28"/>
          <w:shd w:val="clear" w:color="auto" w:fill="FFFFFF"/>
        </w:rPr>
        <w:t>Н</w:t>
      </w:r>
      <w:r w:rsidRPr="00B6288D">
        <w:rPr>
          <w:rFonts w:ascii="Times New Roman" w:hAnsi="Times New Roman" w:cs="Times New Roman"/>
          <w:sz w:val="28"/>
          <w:szCs w:val="28"/>
          <w:shd w:val="clear" w:color="auto" w:fill="FFFFFF"/>
        </w:rPr>
        <w:t>.</w:t>
      </w:r>
      <w:r w:rsidRPr="00B6288D">
        <w:rPr>
          <w:rStyle w:val="af"/>
          <w:rFonts w:ascii="Times New Roman" w:hAnsi="Times New Roman" w:cs="Times New Roman"/>
          <w:i w:val="0"/>
          <w:iCs w:val="0"/>
          <w:sz w:val="28"/>
          <w:szCs w:val="28"/>
          <w:shd w:val="clear" w:color="auto" w:fill="FFFFFF"/>
        </w:rPr>
        <w:t>И</w:t>
      </w:r>
      <w:r w:rsidRPr="00B6288D">
        <w:rPr>
          <w:rFonts w:ascii="Times New Roman" w:hAnsi="Times New Roman" w:cs="Times New Roman"/>
          <w:sz w:val="28"/>
          <w:szCs w:val="28"/>
          <w:shd w:val="clear" w:color="auto" w:fill="FFFFFF"/>
        </w:rPr>
        <w:t>. Контрольно–оценочная деятельность учителя и учащихся: пособие для учителя. – Минск: Сэр–Вит, 2012. </w:t>
      </w:r>
      <w:r w:rsidRPr="00B6288D">
        <w:rPr>
          <w:rFonts w:ascii="Times New Roman" w:hAnsi="Times New Roman" w:cs="Times New Roman"/>
          <w:sz w:val="28"/>
          <w:szCs w:val="28"/>
          <w:shd w:val="clear" w:color="auto" w:fill="FFFFFF"/>
          <w:lang w:val="kk-KZ"/>
        </w:rPr>
        <w:t>– 178 с.</w:t>
      </w:r>
    </w:p>
    <w:p w14:paraId="482FFBCB"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73DB7E19"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46817FBD"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710E5CD5"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4F0C5C27"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283818EA"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0B208D32" w14:textId="77777777" w:rsidR="00331A49" w:rsidRPr="00B6288D" w:rsidRDefault="00331A49" w:rsidP="00B6288D">
      <w:pPr>
        <w:tabs>
          <w:tab w:val="left" w:pos="567"/>
        </w:tabs>
        <w:spacing w:after="0" w:line="240" w:lineRule="auto"/>
        <w:jc w:val="both"/>
        <w:rPr>
          <w:rFonts w:ascii="Times New Roman" w:hAnsi="Times New Roman" w:cs="Times New Roman"/>
          <w:sz w:val="28"/>
          <w:szCs w:val="28"/>
        </w:rPr>
      </w:pPr>
    </w:p>
    <w:p w14:paraId="7AD575E0" w14:textId="77777777"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6A1813D9" w14:textId="5DD25F46"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6A9DEB93" w14:textId="47635CDD"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49EE6ACB" w14:textId="5A83C5C9"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0C479A45" w14:textId="31F61246"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4827CCAA" w14:textId="39E3694E"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644B9D1E" w14:textId="43D76230"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38DEA08F" w14:textId="4FC24E9D"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6C4EAD81" w14:textId="21633137"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7563CE7D" w14:textId="10F58481"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35E8FC57" w14:textId="46256747"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23F7E82F" w14:textId="7893214C"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3F7152BA" w14:textId="797F759F" w:rsidR="00331A49" w:rsidRPr="00B6288D" w:rsidRDefault="00331A49" w:rsidP="00B6288D">
      <w:pPr>
        <w:pStyle w:val="aa"/>
        <w:tabs>
          <w:tab w:val="left" w:pos="567"/>
        </w:tabs>
        <w:spacing w:after="0" w:line="240" w:lineRule="auto"/>
        <w:ind w:left="0"/>
        <w:jc w:val="both"/>
        <w:rPr>
          <w:rFonts w:ascii="Times New Roman" w:hAnsi="Times New Roman" w:cs="Times New Roman"/>
          <w:sz w:val="28"/>
          <w:szCs w:val="28"/>
        </w:rPr>
      </w:pPr>
    </w:p>
    <w:p w14:paraId="29D03C9D" w14:textId="34B22396"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310BEF16" w14:textId="362F9E49"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5BD81F6C" w14:textId="0D3A6853"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14C0F5D2" w14:textId="49A33F92"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16CAAC6B" w14:textId="78453951"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12B4DE53" w14:textId="3FC1E068"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0BCACFD9" w14:textId="7E94780B"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20CE3163" w14:textId="21497251"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19B34E9E" w14:textId="0EDBB7ED"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1E2BBF3D" w14:textId="77777777" w:rsidR="00447A5E" w:rsidRDefault="00447A5E" w:rsidP="00EA51D9">
      <w:pPr>
        <w:pStyle w:val="aa"/>
        <w:tabs>
          <w:tab w:val="left" w:pos="567"/>
        </w:tabs>
        <w:spacing w:after="0" w:line="240" w:lineRule="auto"/>
        <w:ind w:left="0" w:right="3"/>
        <w:jc w:val="both"/>
        <w:rPr>
          <w:rFonts w:ascii="Times New Roman" w:hAnsi="Times New Roman" w:cs="Times New Roman"/>
          <w:sz w:val="28"/>
          <w:szCs w:val="28"/>
        </w:rPr>
      </w:pPr>
    </w:p>
    <w:p w14:paraId="746042D4" w14:textId="2BF0BFD2"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4DFB980E" w14:textId="480536D7"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0B15A336" w14:textId="5822FE92"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518D0A78" w14:textId="2AD778DC" w:rsidR="00331A49"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27444C8A" w14:textId="77777777" w:rsidR="00331A49" w:rsidRPr="00B85D94" w:rsidRDefault="00331A49" w:rsidP="00EA51D9">
      <w:pPr>
        <w:pStyle w:val="aa"/>
        <w:tabs>
          <w:tab w:val="left" w:pos="567"/>
        </w:tabs>
        <w:spacing w:after="0" w:line="240" w:lineRule="auto"/>
        <w:ind w:left="0" w:right="3"/>
        <w:jc w:val="both"/>
        <w:rPr>
          <w:rFonts w:ascii="Times New Roman" w:hAnsi="Times New Roman" w:cs="Times New Roman"/>
          <w:sz w:val="28"/>
          <w:szCs w:val="28"/>
        </w:rPr>
      </w:pPr>
    </w:p>
    <w:p w14:paraId="38BE673D" w14:textId="77777777" w:rsidR="00331A49" w:rsidRPr="00B85D94" w:rsidRDefault="00331A49" w:rsidP="00EA51D9">
      <w:pPr>
        <w:ind w:right="3"/>
        <w:rPr>
          <w:rFonts w:ascii="Times New Roman" w:hAnsi="Times New Roman" w:cs="Times New Roman"/>
          <w:sz w:val="28"/>
          <w:szCs w:val="28"/>
        </w:rPr>
      </w:pPr>
    </w:p>
    <w:p w14:paraId="119A75E5" w14:textId="77777777" w:rsidR="006362EE" w:rsidRPr="00331A49" w:rsidRDefault="006362EE" w:rsidP="00EA51D9">
      <w:pPr>
        <w:tabs>
          <w:tab w:val="left" w:pos="567"/>
        </w:tabs>
        <w:spacing w:after="0" w:line="240" w:lineRule="auto"/>
        <w:ind w:right="3"/>
        <w:rPr>
          <w:rFonts w:ascii="Times New Roman" w:hAnsi="Times New Roman" w:cs="Times New Roman"/>
          <w:sz w:val="28"/>
          <w:szCs w:val="28"/>
        </w:rPr>
      </w:pPr>
    </w:p>
    <w:p w14:paraId="65E6F704" w14:textId="77777777" w:rsidR="0017235B" w:rsidRDefault="0017235B" w:rsidP="00EA51D9">
      <w:pPr>
        <w:tabs>
          <w:tab w:val="left" w:pos="567"/>
        </w:tabs>
        <w:spacing w:after="0" w:line="240" w:lineRule="auto"/>
        <w:ind w:right="3"/>
        <w:jc w:val="right"/>
        <w:rPr>
          <w:rFonts w:ascii="Times New Roman" w:hAnsi="Times New Roman" w:cs="Times New Roman"/>
          <w:b/>
          <w:sz w:val="28"/>
          <w:szCs w:val="28"/>
        </w:rPr>
      </w:pPr>
      <w:r>
        <w:rPr>
          <w:rFonts w:ascii="Times New Roman" w:hAnsi="Times New Roman" w:cs="Times New Roman"/>
          <w:b/>
          <w:sz w:val="28"/>
          <w:szCs w:val="28"/>
        </w:rPr>
        <w:br w:type="page"/>
      </w:r>
    </w:p>
    <w:p w14:paraId="6DA99BD8" w14:textId="10820C2D" w:rsidR="006362EE" w:rsidRPr="00F64DCF"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F64DCF">
        <w:rPr>
          <w:rFonts w:ascii="Times New Roman" w:hAnsi="Times New Roman" w:cs="Times New Roman"/>
          <w:b/>
          <w:sz w:val="28"/>
          <w:szCs w:val="28"/>
          <w:lang w:val="kk-KZ"/>
        </w:rPr>
        <w:lastRenderedPageBreak/>
        <w:t>ҚОСЫМША</w:t>
      </w:r>
      <w:r w:rsidR="0017235B">
        <w:rPr>
          <w:rFonts w:ascii="Times New Roman" w:hAnsi="Times New Roman" w:cs="Times New Roman"/>
          <w:b/>
          <w:sz w:val="28"/>
          <w:szCs w:val="28"/>
          <w:lang w:val="kk-KZ"/>
        </w:rPr>
        <w:t xml:space="preserve">  А</w:t>
      </w:r>
    </w:p>
    <w:p w14:paraId="1ECC9C84" w14:textId="77777777" w:rsidR="006362EE" w:rsidRDefault="006362EE" w:rsidP="00EA51D9">
      <w:pPr>
        <w:tabs>
          <w:tab w:val="left" w:pos="567"/>
        </w:tabs>
        <w:spacing w:after="0" w:line="240" w:lineRule="auto"/>
        <w:ind w:right="3"/>
        <w:jc w:val="right"/>
        <w:rPr>
          <w:rFonts w:ascii="Times New Roman" w:hAnsi="Times New Roman" w:cs="Times New Roman"/>
          <w:sz w:val="28"/>
          <w:szCs w:val="28"/>
          <w:lang w:val="kk-KZ"/>
        </w:rPr>
      </w:pPr>
    </w:p>
    <w:p w14:paraId="2A9D2EEC" w14:textId="77777777" w:rsidR="006362EE" w:rsidRPr="006C0A07" w:rsidRDefault="006362EE" w:rsidP="00EA51D9">
      <w:pPr>
        <w:tabs>
          <w:tab w:val="left" w:pos="567"/>
        </w:tabs>
        <w:spacing w:after="0" w:line="240" w:lineRule="auto"/>
        <w:ind w:right="3"/>
        <w:jc w:val="center"/>
        <w:rPr>
          <w:rFonts w:ascii="Times New Roman" w:hAnsi="Times New Roman" w:cs="Times New Roman"/>
          <w:b/>
          <w:sz w:val="28"/>
          <w:szCs w:val="28"/>
          <w:lang w:val="kk-KZ"/>
        </w:rPr>
      </w:pPr>
      <w:r w:rsidRPr="006C0A07">
        <w:rPr>
          <w:rFonts w:ascii="Times New Roman" w:hAnsi="Times New Roman" w:cs="Times New Roman"/>
          <w:b/>
          <w:sz w:val="28"/>
          <w:szCs w:val="28"/>
          <w:lang w:val="kk-KZ"/>
        </w:rPr>
        <w:t>А. Пакулина мен С.М. Кетьконың «Педагогикалық ЖОО білім алушыларының оқуға мотивациясы» сауалнамасы</w:t>
      </w:r>
    </w:p>
    <w:p w14:paraId="6B1DEBB3" w14:textId="77777777" w:rsidR="006362EE" w:rsidRDefault="006362EE" w:rsidP="00EA51D9">
      <w:pPr>
        <w:tabs>
          <w:tab w:val="left" w:pos="567"/>
        </w:tabs>
        <w:spacing w:after="0" w:line="240" w:lineRule="auto"/>
        <w:ind w:right="3"/>
        <w:jc w:val="center"/>
        <w:rPr>
          <w:rFonts w:ascii="Times New Roman" w:hAnsi="Times New Roman" w:cs="Times New Roman"/>
          <w:sz w:val="28"/>
          <w:szCs w:val="28"/>
          <w:lang w:val="kk-KZ"/>
        </w:rPr>
      </w:pPr>
      <w:r w:rsidRPr="00315CB6">
        <w:rPr>
          <w:rFonts w:ascii="Times New Roman" w:hAnsi="Times New Roman" w:cs="Times New Roman"/>
          <w:sz w:val="28"/>
          <w:szCs w:val="28"/>
          <w:lang w:val="kk-KZ"/>
        </w:rPr>
        <w:t>Құрметті білім алушы!</w:t>
      </w:r>
    </w:p>
    <w:p w14:paraId="75E8154E" w14:textId="420FA579" w:rsidR="006362EE" w:rsidRPr="00C45671"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315CB6">
        <w:rPr>
          <w:rFonts w:ascii="Times New Roman" w:hAnsi="Times New Roman" w:cs="Times New Roman"/>
          <w:sz w:val="28"/>
          <w:szCs w:val="28"/>
          <w:lang w:val="kk-KZ"/>
        </w:rPr>
        <w:t xml:space="preserve"> </w:t>
      </w:r>
      <w:r w:rsidR="000137A6">
        <w:rPr>
          <w:rFonts w:ascii="Times New Roman" w:hAnsi="Times New Roman" w:cs="Times New Roman"/>
          <w:sz w:val="28"/>
          <w:szCs w:val="28"/>
          <w:lang w:val="kk-KZ"/>
        </w:rPr>
        <w:tab/>
      </w:r>
      <w:r w:rsidRPr="00315CB6">
        <w:rPr>
          <w:rFonts w:ascii="Times New Roman" w:hAnsi="Times New Roman" w:cs="Times New Roman"/>
          <w:sz w:val="28"/>
          <w:szCs w:val="28"/>
          <w:lang w:val="kk-KZ"/>
        </w:rPr>
        <w:t xml:space="preserve">Педагогикалық жоғары оқу орнына түсуге қатысты берілген мотивтермен танысып, Сіз үшін педагогикалық мамандықты таңдаудағы мотивтердің маңыздылығын бағалауыңызды сұраймыз. Маңыздылығы жоғары болса – 5балла, маңыздырақ – 3-4 балл, маңызды емес – 0-2 балл бойынша. </w:t>
      </w:r>
      <w:r w:rsidRPr="00C45671">
        <w:rPr>
          <w:rFonts w:ascii="Times New Roman" w:hAnsi="Times New Roman" w:cs="Times New Roman"/>
          <w:sz w:val="28"/>
          <w:szCs w:val="28"/>
          <w:lang w:val="kk-KZ"/>
        </w:rPr>
        <w:t>Ойланбастан, бірден жауап беріңіз. Жауапқа арналған бланк</w:t>
      </w:r>
    </w:p>
    <w:p w14:paraId="63864519" w14:textId="77777777" w:rsidR="006362EE" w:rsidRPr="00C45671"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45671">
        <w:rPr>
          <w:rFonts w:ascii="Times New Roman" w:hAnsi="Times New Roman" w:cs="Times New Roman"/>
          <w:sz w:val="28"/>
          <w:szCs w:val="28"/>
          <w:lang w:val="kk-KZ"/>
        </w:rPr>
        <w:t>Жауапқа арналған бланк</w:t>
      </w:r>
    </w:p>
    <w:p w14:paraId="3115C259" w14:textId="77777777" w:rsidR="006362EE" w:rsidRPr="00714613"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45671">
        <w:rPr>
          <w:rFonts w:ascii="Times New Roman" w:hAnsi="Times New Roman" w:cs="Times New Roman"/>
          <w:sz w:val="28"/>
          <w:szCs w:val="28"/>
          <w:lang w:val="kk-KZ"/>
        </w:rPr>
        <w:t>Мотивтер Бал</w:t>
      </w:r>
      <w:r w:rsidRPr="00B83E75">
        <w:rPr>
          <w:rFonts w:ascii="Times New Roman" w:hAnsi="Times New Roman" w:cs="Times New Roman"/>
          <w:sz w:val="28"/>
          <w:szCs w:val="28"/>
          <w:lang w:val="kk-KZ"/>
        </w:rPr>
        <w:t>л</w:t>
      </w:r>
    </w:p>
    <w:p w14:paraId="2ACDAA3F"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І. Осы мамандықты таңдауңызға не ықпал етті?</w:t>
      </w:r>
    </w:p>
    <w:p w14:paraId="2F090B8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 Тегін оқуға түсу, оқу ақысы төмен</w:t>
      </w:r>
    </w:p>
    <w:p w14:paraId="090C0F51"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 Сабақтар арнайы мектептерде, арнайы сыныптарда өтеді</w:t>
      </w:r>
    </w:p>
    <w:p w14:paraId="2EB43EAA"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 Жоғары білім алу арманым</w:t>
      </w:r>
    </w:p>
    <w:p w14:paraId="53D4C7FD"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4. Отбасылық дәстүрлер, ата-анамның армандары</w:t>
      </w:r>
    </w:p>
    <w:p w14:paraId="250912A6"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5. Достарымның, таныстарымның кеңесі</w:t>
      </w:r>
    </w:p>
    <w:p w14:paraId="681D26B2"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6. ЖОО және факультет беделі</w:t>
      </w:r>
    </w:p>
    <w:p w14:paraId="416263F0"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7. Мамандыққа қызығушылық</w:t>
      </w:r>
    </w:p>
    <w:p w14:paraId="76A0CFE4"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8. Осы сала бойынша қаблетімнің бар болуы</w:t>
      </w:r>
    </w:p>
    <w:p w14:paraId="125458A4"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9. Уайымсыз өмір сүру</w:t>
      </w:r>
    </w:p>
    <w:p w14:paraId="48D933F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10. Балалармен қарым-қатынас жасау ұнайды</w:t>
      </w:r>
    </w:p>
    <w:p w14:paraId="4FAB60E6"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11. Кездейсоқтық</w:t>
      </w:r>
    </w:p>
    <w:p w14:paraId="7CB12D0B"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12. Өз балаларымды тәрбиелеуде педагогикалық білімімді пайдалану</w:t>
      </w:r>
    </w:p>
    <w:p w14:paraId="341A08DD"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ІІ. Сіздің оқуыңызда сіз үшін ең маңыздысы?</w:t>
      </w:r>
    </w:p>
    <w:p w14:paraId="65D2E884"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13. Келесі курстарды сәтті жалғастыру</w:t>
      </w:r>
    </w:p>
    <w:p w14:paraId="672EEECF"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14. Сәтті оқу, емтихандарды «жақсы» және «өте жақсы» бағаға</w:t>
      </w:r>
      <w:r>
        <w:rPr>
          <w:rFonts w:ascii="Times New Roman" w:hAnsi="Times New Roman" w:cs="Times New Roman"/>
          <w:sz w:val="28"/>
          <w:szCs w:val="28"/>
          <w:lang w:val="kk-KZ"/>
        </w:rPr>
        <w:t xml:space="preserve"> </w:t>
      </w:r>
      <w:r w:rsidRPr="00394901">
        <w:rPr>
          <w:rFonts w:ascii="Times New Roman" w:hAnsi="Times New Roman" w:cs="Times New Roman"/>
          <w:sz w:val="28"/>
          <w:szCs w:val="28"/>
        </w:rPr>
        <w:t>тапсыру</w:t>
      </w:r>
    </w:p>
    <w:p w14:paraId="0E8C79C2"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15. Терең білім алу</w:t>
      </w:r>
    </w:p>
    <w:p w14:paraId="3E27B2EF"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16. Кезекті сабақтарыма үнемі дайын болу</w:t>
      </w:r>
    </w:p>
    <w:p w14:paraId="1408622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17. Оқу пәндерінен қол үзбеу</w:t>
      </w:r>
    </w:p>
    <w:p w14:paraId="20AA382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18. Курстастарымнан қалып қоймау</w:t>
      </w:r>
    </w:p>
    <w:p w14:paraId="3D38FCAC"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19. Педагогикалық талаптарды орындау</w:t>
      </w:r>
    </w:p>
    <w:p w14:paraId="4E42176B"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20. Оқытушылардың құрметіне ие болу</w:t>
      </w:r>
    </w:p>
    <w:p w14:paraId="588941E8"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21. Курстастарыма үлгі болу</w:t>
      </w:r>
    </w:p>
    <w:p w14:paraId="24B2398C"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22. Айналамдағы адамдардың қолдауын алу</w:t>
      </w:r>
    </w:p>
    <w:p w14:paraId="645688A6"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23. Нашар оқу үлгерімім үшін сөгіс пен жаза алмау</w:t>
      </w:r>
    </w:p>
    <w:p w14:paraId="66C52B82"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24. Интеллектуалды қанағат алу</w:t>
      </w:r>
    </w:p>
    <w:p w14:paraId="352306F3"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ІІІ. Диплом алу Сізге қандай мүмкіндіктер береді:</w:t>
      </w:r>
    </w:p>
    <w:p w14:paraId="1BCE6143"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25. Құрметке ие болу, әлеуметтік мойындауға қол жеткізу</w:t>
      </w:r>
    </w:p>
    <w:p w14:paraId="5775F7AB"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26. Өз-өзімді іске асыру</w:t>
      </w:r>
    </w:p>
    <w:p w14:paraId="63AB3B0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27. Тұрақтылық кепілі</w:t>
      </w:r>
    </w:p>
    <w:p w14:paraId="3B046890"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28. Жақсы жұмысқа орналасу</w:t>
      </w:r>
    </w:p>
    <w:p w14:paraId="332C412B"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lastRenderedPageBreak/>
        <w:t>29. Жалақысы жоғары жұмысқа орналасу</w:t>
      </w:r>
    </w:p>
    <w:p w14:paraId="43CCD4D4"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30. Мемлекеттік мекемелерде жұмыс істеу</w:t>
      </w:r>
    </w:p>
    <w:p w14:paraId="240DAA6D"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31. Жекеменшік ұйымдарда жұмыс істеу</w:t>
      </w:r>
    </w:p>
    <w:p w14:paraId="3B4FD02B"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32. Мектепте жұмыс істеу</w:t>
      </w:r>
    </w:p>
    <w:p w14:paraId="7FF1E0C7"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32. Өз ісімнің негізін қалау</w:t>
      </w:r>
    </w:p>
    <w:p w14:paraId="7D49265A"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33. Магистратурада оқу</w:t>
      </w:r>
    </w:p>
    <w:p w14:paraId="7A5158D5" w14:textId="7777777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34. Өз-өзімді жетілдіру</w:t>
      </w:r>
    </w:p>
    <w:p w14:paraId="1DC9D340" w14:textId="77777777" w:rsidR="006362EE" w:rsidRDefault="006362EE" w:rsidP="0017235B">
      <w:pPr>
        <w:tabs>
          <w:tab w:val="left" w:pos="567"/>
        </w:tabs>
        <w:spacing w:after="0" w:line="240" w:lineRule="auto"/>
        <w:ind w:right="3" w:firstLine="567"/>
        <w:jc w:val="both"/>
        <w:rPr>
          <w:rFonts w:ascii="Times New Roman" w:hAnsi="Times New Roman" w:cs="Times New Roman"/>
          <w:sz w:val="28"/>
          <w:szCs w:val="28"/>
        </w:rPr>
      </w:pPr>
      <w:r w:rsidRPr="00394901">
        <w:rPr>
          <w:rFonts w:ascii="Times New Roman" w:hAnsi="Times New Roman" w:cs="Times New Roman"/>
          <w:sz w:val="28"/>
          <w:szCs w:val="28"/>
        </w:rPr>
        <w:t>35. Бүгінгі таңда дипломның маңызы жоқ</w:t>
      </w:r>
    </w:p>
    <w:p w14:paraId="62B9F911" w14:textId="77777777" w:rsidR="006362EE" w:rsidRDefault="006362EE" w:rsidP="00EA51D9">
      <w:pPr>
        <w:tabs>
          <w:tab w:val="left" w:pos="567"/>
        </w:tabs>
        <w:spacing w:after="0" w:line="240" w:lineRule="auto"/>
        <w:ind w:right="3"/>
        <w:jc w:val="both"/>
        <w:rPr>
          <w:rFonts w:ascii="Times New Roman" w:hAnsi="Times New Roman" w:cs="Times New Roman"/>
          <w:sz w:val="28"/>
          <w:szCs w:val="28"/>
        </w:rPr>
      </w:pPr>
    </w:p>
    <w:p w14:paraId="1394F192" w14:textId="6317CF27" w:rsidR="006362EE" w:rsidRPr="00394901" w:rsidRDefault="006362EE" w:rsidP="0017235B">
      <w:pPr>
        <w:tabs>
          <w:tab w:val="left" w:pos="567"/>
        </w:tabs>
        <w:spacing w:after="0" w:line="240" w:lineRule="auto"/>
        <w:ind w:right="3" w:firstLine="567"/>
        <w:jc w:val="both"/>
        <w:rPr>
          <w:rFonts w:ascii="Times New Roman" w:hAnsi="Times New Roman" w:cs="Times New Roman"/>
          <w:sz w:val="28"/>
          <w:szCs w:val="28"/>
          <w:lang w:val="kk-KZ"/>
        </w:rPr>
      </w:pPr>
      <w:r w:rsidRPr="00394901">
        <w:rPr>
          <w:rFonts w:ascii="Times New Roman" w:hAnsi="Times New Roman" w:cs="Times New Roman"/>
          <w:sz w:val="28"/>
          <w:szCs w:val="28"/>
        </w:rPr>
        <w:t>Нәтижелерді өңдеу: педагогикалық жоғары оқу орнына түсудің ішкі мотивтері, кең танымдық мотивтер және релевантты кәсіби мотивтер оқудың ішкі мотвиациясын құрайды. Баллдардың жалпы саны максималды көрсеткіш мүмкіндіктері сұрақтар бойынша 75 балға тең: 1) жоғары оқу орнына түсу мотиві: 2, 3, 7, 8, 10. Максималды көрсеткішмүмкіндігі = 25 балл; 2) оқуға әсер ететін нақты мотивтер: 13, 14, 15, 16, 24. Максималды көрсеткіш мүмкіндігі = 25 балл; 3) кәсіби мотивтер: 26, 27, 32, 34, 35. Максималды көрсеткіш мүмкіндігі =25 балл. Оқудың ішк мотивациясында мотивтердің әрбір тобы бірдей пайыздық үлеске тең – 33,3 % Оқытудың сыртқы мотивациясы педагогикалық оқу орнына түсудің сыртқы мотивтерін, тар мағынада оқу-танымдық мотивтерді және кәсіби емес мотивтерді қамтиды. Баллдардың жалпы саны максималды көрсеткіш мүмкіндіктері сұрақтар бойынша 105 балға тең: 1) жоғары оқу орнына түсу мотиві: 1, 4, 5, 6, 9, 11, 12. Максималды көрсеткіш мүмкіндігі = 35 балл; 2) оқуға әсер ететін нақты мотивтер: 17, 18, 19, 20, 21, 22, 23. Максималдыкөрсеткіш мүмкіндігі = 35 балл; 3) кәсіби мотивтер: 25, 28, 29, 30, 31, 33, 36. Максималды көрсеткіш мүмкіндігі = 35 балл. Оқу мотивациясының екі түрінің баллдарын теңестіру мақсатында, оқудыңішкі мотивациясы бойынша жинаған балын 1,25-ке көбейту керек.</w:t>
      </w:r>
    </w:p>
    <w:p w14:paraId="54043332"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02CF81B"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1836EFB7"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0E96F309"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FF6528C"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37C99A21"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C2AB296"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1D121317"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597310BA"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2E559254" w14:textId="0F544D39"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302330D1" w14:textId="77777777" w:rsidR="00447A5E" w:rsidRDefault="00447A5E" w:rsidP="00EA51D9">
      <w:pPr>
        <w:tabs>
          <w:tab w:val="left" w:pos="567"/>
        </w:tabs>
        <w:spacing w:after="0" w:line="240" w:lineRule="auto"/>
        <w:ind w:right="3"/>
        <w:jc w:val="both"/>
        <w:rPr>
          <w:rFonts w:ascii="Times New Roman" w:hAnsi="Times New Roman" w:cs="Times New Roman"/>
          <w:sz w:val="28"/>
          <w:szCs w:val="28"/>
          <w:lang w:val="kk-KZ"/>
        </w:rPr>
      </w:pPr>
    </w:p>
    <w:p w14:paraId="23DB636E"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32822E4E"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7373AC8" w14:textId="77777777" w:rsidR="006362EE" w:rsidRDefault="006362EE" w:rsidP="00EA51D9">
      <w:pPr>
        <w:tabs>
          <w:tab w:val="left" w:pos="567"/>
        </w:tabs>
        <w:spacing w:after="0" w:line="240" w:lineRule="auto"/>
        <w:ind w:right="3"/>
        <w:rPr>
          <w:rFonts w:ascii="Times New Roman" w:hAnsi="Times New Roman" w:cs="Times New Roman"/>
          <w:b/>
          <w:sz w:val="28"/>
          <w:szCs w:val="28"/>
          <w:lang w:val="kk-KZ"/>
        </w:rPr>
      </w:pPr>
    </w:p>
    <w:p w14:paraId="1BD56C91" w14:textId="77777777" w:rsidR="0017235B" w:rsidRDefault="0017235B" w:rsidP="00EA51D9">
      <w:pPr>
        <w:tabs>
          <w:tab w:val="left" w:pos="567"/>
        </w:tabs>
        <w:spacing w:after="0" w:line="240" w:lineRule="auto"/>
        <w:ind w:right="3"/>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CD6D955" w14:textId="1B18A743" w:rsidR="006362EE" w:rsidRPr="00F64DCF"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F64DCF">
        <w:rPr>
          <w:rFonts w:ascii="Times New Roman" w:hAnsi="Times New Roman" w:cs="Times New Roman"/>
          <w:b/>
          <w:sz w:val="28"/>
          <w:szCs w:val="28"/>
          <w:lang w:val="kk-KZ"/>
        </w:rPr>
        <w:lastRenderedPageBreak/>
        <w:t>ҚОСЫМША Ә</w:t>
      </w:r>
    </w:p>
    <w:p w14:paraId="495C6114"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780515E0" w14:textId="77777777" w:rsidR="006362EE" w:rsidRPr="00714613"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714613">
        <w:rPr>
          <w:rFonts w:ascii="Times New Roman" w:hAnsi="Times New Roman" w:cs="Times New Roman"/>
          <w:b/>
          <w:sz w:val="28"/>
          <w:szCs w:val="28"/>
          <w:lang w:val="kk-KZ"/>
        </w:rPr>
        <w:t>В.И. Андреев бойынша өзін-өзі дамыту және өзіндік білім алуға қабілетін</w:t>
      </w:r>
    </w:p>
    <w:p w14:paraId="76253BDE" w14:textId="1175D482" w:rsidR="006362EE" w:rsidRDefault="0017235B" w:rsidP="0017235B">
      <w:pPr>
        <w:tabs>
          <w:tab w:val="left" w:pos="567"/>
        </w:tabs>
        <w:spacing w:after="0" w:line="240" w:lineRule="auto"/>
        <w:ind w:right="3"/>
        <w:jc w:val="center"/>
        <w:rPr>
          <w:rFonts w:ascii="Times New Roman" w:hAnsi="Times New Roman" w:cs="Times New Roman"/>
          <w:b/>
          <w:sz w:val="28"/>
          <w:szCs w:val="28"/>
          <w:lang w:val="kk-KZ"/>
        </w:rPr>
      </w:pPr>
      <w:r w:rsidRPr="00714613">
        <w:rPr>
          <w:rFonts w:ascii="Times New Roman" w:hAnsi="Times New Roman" w:cs="Times New Roman"/>
          <w:b/>
          <w:sz w:val="28"/>
          <w:szCs w:val="28"/>
          <w:lang w:val="kk-KZ"/>
        </w:rPr>
        <w:t>б</w:t>
      </w:r>
      <w:r w:rsidR="006362EE" w:rsidRPr="00714613">
        <w:rPr>
          <w:rFonts w:ascii="Times New Roman" w:hAnsi="Times New Roman" w:cs="Times New Roman"/>
          <w:b/>
          <w:sz w:val="28"/>
          <w:szCs w:val="28"/>
          <w:lang w:val="kk-KZ"/>
        </w:rPr>
        <w:t>ағалау</w:t>
      </w:r>
    </w:p>
    <w:p w14:paraId="14D0BF65" w14:textId="77777777" w:rsidR="000137A6" w:rsidRPr="00C20D15" w:rsidRDefault="000137A6" w:rsidP="00EA51D9">
      <w:pPr>
        <w:tabs>
          <w:tab w:val="left" w:pos="567"/>
        </w:tabs>
        <w:spacing w:after="0" w:line="240" w:lineRule="auto"/>
        <w:ind w:right="3"/>
        <w:jc w:val="both"/>
        <w:rPr>
          <w:rFonts w:ascii="Times New Roman" w:hAnsi="Times New Roman" w:cs="Times New Roman"/>
          <w:sz w:val="28"/>
          <w:szCs w:val="28"/>
          <w:lang w:val="kk-KZ"/>
        </w:rPr>
      </w:pPr>
    </w:p>
    <w:p w14:paraId="0D76997B"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Бұл әдістеме 18 сұрақтан тұрады. Студент әр сұрақты он балдық шкала бойынша бағалайды.</w:t>
      </w:r>
    </w:p>
    <w:p w14:paraId="19EAB178"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Әдістеме нәтижелері келесі шкалалар бойынша интерпретацияланады: А) өзіндік білім алу – 1, 2, 3;</w:t>
      </w:r>
    </w:p>
    <w:p w14:paraId="5BA6FB6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Б) өзін-өзі тану – 4, 5, 6;</w:t>
      </w:r>
    </w:p>
    <w:p w14:paraId="30073160"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В) өзін-өзі анықтау - 7, 8, 9;</w:t>
      </w:r>
    </w:p>
    <w:p w14:paraId="1EFE07FE"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Г) өзін-өзі басқару – 10, 11, 12;</w:t>
      </w:r>
    </w:p>
    <w:p w14:paraId="12856621"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Д) өзін-өзі жетілдіру – 13, 14, 15;</w:t>
      </w:r>
    </w:p>
    <w:p w14:paraId="22ABC513"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Е) өзін-өзі жүзеге асыру – 16, 17, 18;</w:t>
      </w:r>
    </w:p>
    <w:p w14:paraId="32B42F83"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Ж) өзін-өзі дамыту – 4, 5, 6, 7, 8, 9, 10, 11, 12, 13, 14, 15, 16, 17, 18.</w:t>
      </w:r>
    </w:p>
    <w:p w14:paraId="458F849D"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Әр шкала бойынша алынған нәтижелерді үш санына бөледі. Бұл нәтиже әр шкала бойынша орташа балл болып табылады.</w:t>
      </w:r>
    </w:p>
    <w:p w14:paraId="2DDF5493"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6BBC6790"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Өзін өзі бағалау сұрақтарының жиынтығы</w:t>
      </w:r>
      <w:r w:rsidRPr="00C20D15">
        <w:rPr>
          <w:rFonts w:ascii="Times New Roman" w:hAnsi="Times New Roman" w:cs="Times New Roman"/>
          <w:sz w:val="28"/>
          <w:szCs w:val="28"/>
          <w:lang w:val="kk-KZ"/>
        </w:rPr>
        <w:tab/>
      </w:r>
    </w:p>
    <w:p w14:paraId="35DDE930"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А)</w:t>
      </w:r>
      <w:r w:rsidRPr="00C20D15">
        <w:rPr>
          <w:rFonts w:ascii="Times New Roman" w:hAnsi="Times New Roman" w:cs="Times New Roman"/>
          <w:sz w:val="28"/>
          <w:szCs w:val="28"/>
          <w:lang w:val="kk-KZ"/>
        </w:rPr>
        <w:tab/>
        <w:t>өзіндік білім алу – 1, 2, 3</w:t>
      </w:r>
      <w:r w:rsidRPr="00C20D15">
        <w:rPr>
          <w:rFonts w:ascii="Times New Roman" w:hAnsi="Times New Roman" w:cs="Times New Roman"/>
          <w:sz w:val="28"/>
          <w:szCs w:val="28"/>
          <w:lang w:val="kk-KZ"/>
        </w:rPr>
        <w:tab/>
      </w:r>
    </w:p>
    <w:p w14:paraId="1D47A33E"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Б)</w:t>
      </w:r>
      <w:r w:rsidRPr="00C20D15">
        <w:rPr>
          <w:rFonts w:ascii="Times New Roman" w:hAnsi="Times New Roman" w:cs="Times New Roman"/>
          <w:sz w:val="28"/>
          <w:szCs w:val="28"/>
          <w:lang w:val="kk-KZ"/>
        </w:rPr>
        <w:tab/>
        <w:t>өзін-өзі тану – 4, 5, 6</w:t>
      </w:r>
      <w:r w:rsidRPr="00C20D15">
        <w:rPr>
          <w:rFonts w:ascii="Times New Roman" w:hAnsi="Times New Roman" w:cs="Times New Roman"/>
          <w:sz w:val="28"/>
          <w:szCs w:val="28"/>
          <w:lang w:val="kk-KZ"/>
        </w:rPr>
        <w:tab/>
      </w:r>
    </w:p>
    <w:p w14:paraId="604E3BF7"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В)</w:t>
      </w:r>
      <w:r w:rsidRPr="00C20D15">
        <w:rPr>
          <w:rFonts w:ascii="Times New Roman" w:hAnsi="Times New Roman" w:cs="Times New Roman"/>
          <w:sz w:val="28"/>
          <w:szCs w:val="28"/>
          <w:lang w:val="kk-KZ"/>
        </w:rPr>
        <w:tab/>
        <w:t>өзін-өзі анықтау - 7, 8, 9;</w:t>
      </w:r>
      <w:r w:rsidRPr="00C20D15">
        <w:rPr>
          <w:rFonts w:ascii="Times New Roman" w:hAnsi="Times New Roman" w:cs="Times New Roman"/>
          <w:sz w:val="28"/>
          <w:szCs w:val="28"/>
          <w:lang w:val="kk-KZ"/>
        </w:rPr>
        <w:tab/>
      </w:r>
    </w:p>
    <w:p w14:paraId="345F66A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Г)</w:t>
      </w:r>
      <w:r w:rsidRPr="00C20D15">
        <w:rPr>
          <w:rFonts w:ascii="Times New Roman" w:hAnsi="Times New Roman" w:cs="Times New Roman"/>
          <w:sz w:val="28"/>
          <w:szCs w:val="28"/>
          <w:lang w:val="kk-KZ"/>
        </w:rPr>
        <w:tab/>
        <w:t>өзін-өзі басқару – 10, 11, 12;</w:t>
      </w:r>
      <w:r w:rsidRPr="00C20D15">
        <w:rPr>
          <w:rFonts w:ascii="Times New Roman" w:hAnsi="Times New Roman" w:cs="Times New Roman"/>
          <w:sz w:val="28"/>
          <w:szCs w:val="28"/>
          <w:lang w:val="kk-KZ"/>
        </w:rPr>
        <w:tab/>
      </w:r>
    </w:p>
    <w:p w14:paraId="4AF1A1B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Д)</w:t>
      </w:r>
      <w:r w:rsidRPr="00C20D15">
        <w:rPr>
          <w:rFonts w:ascii="Times New Roman" w:hAnsi="Times New Roman" w:cs="Times New Roman"/>
          <w:sz w:val="28"/>
          <w:szCs w:val="28"/>
          <w:lang w:val="kk-KZ"/>
        </w:rPr>
        <w:tab/>
        <w:t>өзін-өзі жетілдіру – 13, 14, 15;</w:t>
      </w:r>
      <w:r w:rsidRPr="00C20D15">
        <w:rPr>
          <w:rFonts w:ascii="Times New Roman" w:hAnsi="Times New Roman" w:cs="Times New Roman"/>
          <w:sz w:val="28"/>
          <w:szCs w:val="28"/>
          <w:lang w:val="kk-KZ"/>
        </w:rPr>
        <w:tab/>
      </w:r>
    </w:p>
    <w:p w14:paraId="32D5677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Е)</w:t>
      </w:r>
      <w:r w:rsidRPr="00C20D15">
        <w:rPr>
          <w:rFonts w:ascii="Times New Roman" w:hAnsi="Times New Roman" w:cs="Times New Roman"/>
          <w:sz w:val="28"/>
          <w:szCs w:val="28"/>
          <w:lang w:val="kk-KZ"/>
        </w:rPr>
        <w:tab/>
        <w:t>өзін-өзі жүзеге асыру – 16, 17, 18;</w:t>
      </w:r>
      <w:r w:rsidRPr="00C20D15">
        <w:rPr>
          <w:rFonts w:ascii="Times New Roman" w:hAnsi="Times New Roman" w:cs="Times New Roman"/>
          <w:sz w:val="28"/>
          <w:szCs w:val="28"/>
          <w:lang w:val="kk-KZ"/>
        </w:rPr>
        <w:tab/>
      </w:r>
    </w:p>
    <w:p w14:paraId="3FEED104"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Ж)</w:t>
      </w:r>
      <w:r w:rsidRPr="00C20D15">
        <w:rPr>
          <w:rFonts w:ascii="Times New Roman" w:hAnsi="Times New Roman" w:cs="Times New Roman"/>
          <w:sz w:val="28"/>
          <w:szCs w:val="28"/>
          <w:lang w:val="kk-KZ"/>
        </w:rPr>
        <w:tab/>
        <w:t>өзін-өзі дамыту – 4, 5, 6, 7, 8, 9, 10, 11, 12,</w:t>
      </w:r>
    </w:p>
    <w:p w14:paraId="47D5544E"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13, 14, 15, 16, 17, 18.</w:t>
      </w:r>
      <w:r w:rsidRPr="00C20D15">
        <w:rPr>
          <w:rFonts w:ascii="Times New Roman" w:hAnsi="Times New Roman" w:cs="Times New Roman"/>
          <w:sz w:val="28"/>
          <w:szCs w:val="28"/>
          <w:lang w:val="kk-KZ"/>
        </w:rPr>
        <w:tab/>
      </w:r>
    </w:p>
    <w:p w14:paraId="5E10039C"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27675842"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42B1949F"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319F7DE4"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EAD5D68"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6BE546DB"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55DC24DC"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797EFBF0"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1794153C"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26FF59C4"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2D238C2C"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7C530E7"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72F1DB3E"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374C4BF"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71ACAA87" w14:textId="77777777"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1CEF4CFE" w14:textId="77777777" w:rsidR="0017235B" w:rsidRDefault="0017235B" w:rsidP="00EA51D9">
      <w:pPr>
        <w:tabs>
          <w:tab w:val="left" w:pos="567"/>
        </w:tabs>
        <w:spacing w:after="0" w:line="240" w:lineRule="auto"/>
        <w:ind w:right="3"/>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70AB7D7F" w14:textId="3ECEC1D8" w:rsidR="006362EE" w:rsidRPr="00F64DCF"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F64DCF">
        <w:rPr>
          <w:rFonts w:ascii="Times New Roman" w:hAnsi="Times New Roman" w:cs="Times New Roman"/>
          <w:b/>
          <w:sz w:val="28"/>
          <w:szCs w:val="28"/>
          <w:lang w:val="kk-KZ"/>
        </w:rPr>
        <w:lastRenderedPageBreak/>
        <w:t>ҚОСЫМША Б</w:t>
      </w:r>
    </w:p>
    <w:p w14:paraId="7DFA662C"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3917E34A" w14:textId="2022F10A" w:rsidR="006362EE"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714613">
        <w:rPr>
          <w:rFonts w:ascii="Times New Roman" w:hAnsi="Times New Roman" w:cs="Times New Roman"/>
          <w:b/>
          <w:sz w:val="28"/>
          <w:szCs w:val="28"/>
          <w:lang w:val="kk-KZ"/>
        </w:rPr>
        <w:t>Тұлғаның зерттеу бағытын анықтау әдістемесі - жетістікке жету / сәтсіздікке  жол бермеу (А.А. Реан)</w:t>
      </w:r>
    </w:p>
    <w:p w14:paraId="7785D7A2" w14:textId="77777777" w:rsidR="0017235B" w:rsidRPr="00714613" w:rsidRDefault="0017235B" w:rsidP="0017235B">
      <w:pPr>
        <w:tabs>
          <w:tab w:val="left" w:pos="567"/>
        </w:tabs>
        <w:spacing w:after="0" w:line="240" w:lineRule="auto"/>
        <w:ind w:right="3"/>
        <w:jc w:val="center"/>
        <w:rPr>
          <w:rFonts w:ascii="Times New Roman" w:hAnsi="Times New Roman" w:cs="Times New Roman"/>
          <w:b/>
          <w:sz w:val="28"/>
          <w:szCs w:val="28"/>
          <w:lang w:val="kk-KZ"/>
        </w:rPr>
      </w:pPr>
    </w:p>
    <w:p w14:paraId="64776FBD"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 п/п</w:t>
      </w:r>
      <w:r w:rsidRPr="00C20D15">
        <w:rPr>
          <w:rFonts w:ascii="Times New Roman" w:hAnsi="Times New Roman" w:cs="Times New Roman"/>
          <w:sz w:val="28"/>
          <w:szCs w:val="28"/>
          <w:lang w:val="kk-KZ"/>
        </w:rPr>
        <w:tab/>
      </w:r>
    </w:p>
    <w:p w14:paraId="5506880A"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Мәлімдеме</w:t>
      </w:r>
      <w:r w:rsidRPr="00C20D15">
        <w:rPr>
          <w:rFonts w:ascii="Times New Roman" w:hAnsi="Times New Roman" w:cs="Times New Roman"/>
          <w:sz w:val="28"/>
          <w:szCs w:val="28"/>
          <w:lang w:val="kk-KZ"/>
        </w:rPr>
        <w:tab/>
        <w:t>сәйкес</w:t>
      </w:r>
    </w:p>
    <w:p w14:paraId="769DD46D" w14:textId="02D7A130"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ия</w:t>
      </w:r>
      <w:r w:rsidRPr="00C20D15">
        <w:rPr>
          <w:rFonts w:ascii="Times New Roman" w:hAnsi="Times New Roman" w:cs="Times New Roman"/>
          <w:sz w:val="28"/>
          <w:szCs w:val="28"/>
          <w:lang w:val="kk-KZ"/>
        </w:rPr>
        <w:tab/>
        <w:t>жоқ</w:t>
      </w:r>
    </w:p>
    <w:p w14:paraId="1FEB4FE9" w14:textId="1C9E6151"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Жұмыстағы жететін жетістікке оптимистик көзқараспен қараймын.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2165704B" w14:textId="4AADB5DA"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2</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Мен қызметте белсендімін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4B91AE22" w14:textId="286AD82B"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3</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Мен бастамашыл болуға бейіммін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2ED233BB"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Егер жауапты тапсырманы орындау қажет болса, мүмкін болса, одан бас тартудың себептерін табуға тырысамын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51175D8E" w14:textId="017D14EF"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5</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Мен көбінесе экстремалды таңдаймын: не тым қарапайым тапсырмалар, не шындыққа жанаспайтын қиын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086CFB83" w14:textId="3698CC7F"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6</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Кедергілерге тап болған кезде көп жағдайда мен шегінбеймін, бірақ оларды жеңудің жолдарын іздеймін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57F98BC8" w14:textId="1EE9FC68"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7</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Сәттілік пен сәтсіздік ауысқан кезде мен өз жетістігімді асыра бағалаймын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1B746488" w14:textId="1184DFAD"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8</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Менің іс-әрекетімнің өнімділігі, негізінен, сыртқы бақылауға емес, менің жеке шешіміме байланысты.</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5B4165F5" w14:textId="3185A4AC"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9</w:t>
      </w:r>
      <w:r w:rsidR="0017235B">
        <w:rPr>
          <w:rFonts w:ascii="Times New Roman" w:hAnsi="Times New Roman" w:cs="Times New Roman"/>
          <w:sz w:val="28"/>
          <w:szCs w:val="28"/>
          <w:lang w:val="kk-KZ"/>
        </w:rPr>
        <w:t xml:space="preserve"> </w:t>
      </w:r>
      <w:r w:rsidRPr="00C20D15">
        <w:rPr>
          <w:rFonts w:ascii="Times New Roman" w:hAnsi="Times New Roman" w:cs="Times New Roman"/>
          <w:sz w:val="28"/>
          <w:szCs w:val="28"/>
          <w:lang w:val="kk-KZ"/>
        </w:rPr>
        <w:t>Уақыт шектеулі жағдайда өте қиын тапсырмаларды орындаған кезде менің жұмысымның нҽтижесі төмендейді</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76F15CD0"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10</w:t>
      </w:r>
      <w:r w:rsidRPr="00C20D15">
        <w:rPr>
          <w:rFonts w:ascii="Times New Roman" w:hAnsi="Times New Roman" w:cs="Times New Roman"/>
          <w:sz w:val="28"/>
          <w:szCs w:val="28"/>
          <w:lang w:val="kk-KZ"/>
        </w:rPr>
        <w:tab/>
        <w:t>Мен мақсатқа жетуге табандымын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24829E96"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11</w:t>
      </w:r>
      <w:r w:rsidRPr="00C20D15">
        <w:rPr>
          <w:rFonts w:ascii="Times New Roman" w:hAnsi="Times New Roman" w:cs="Times New Roman"/>
          <w:sz w:val="28"/>
          <w:szCs w:val="28"/>
          <w:lang w:val="kk-KZ"/>
        </w:rPr>
        <w:tab/>
        <w:t>Мен өз болашағымды алыс болашаққа жоспарлауға бейіммін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420AA042"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12</w:t>
      </w:r>
      <w:r w:rsidRPr="00C20D15">
        <w:rPr>
          <w:rFonts w:ascii="Times New Roman" w:hAnsi="Times New Roman" w:cs="Times New Roman"/>
          <w:sz w:val="28"/>
          <w:szCs w:val="28"/>
          <w:lang w:val="kk-KZ"/>
        </w:rPr>
        <w:tab/>
        <w:t>Егер мен тәуекелге баратын болсам, абайсызда емес, ақылмен шешемін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2CB2CD8F"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13</w:t>
      </w:r>
      <w:r w:rsidRPr="00C20D15">
        <w:rPr>
          <w:rFonts w:ascii="Times New Roman" w:hAnsi="Times New Roman" w:cs="Times New Roman"/>
          <w:sz w:val="28"/>
          <w:szCs w:val="28"/>
          <w:lang w:val="kk-KZ"/>
        </w:rPr>
        <w:tab/>
        <w:t>Мен мақсатқа жету үшін өте табанды емеспін, әсіресе</w:t>
      </w:r>
      <w:r>
        <w:rPr>
          <w:rFonts w:ascii="Times New Roman" w:hAnsi="Times New Roman" w:cs="Times New Roman"/>
          <w:sz w:val="28"/>
          <w:szCs w:val="28"/>
          <w:lang w:val="kk-KZ"/>
        </w:rPr>
        <w:t xml:space="preserve"> сыртқы бақылау болмаса</w:t>
      </w:r>
      <w:r>
        <w:rPr>
          <w:rFonts w:ascii="Times New Roman" w:hAnsi="Times New Roman" w:cs="Times New Roman"/>
          <w:sz w:val="28"/>
          <w:szCs w:val="28"/>
          <w:lang w:val="kk-KZ"/>
        </w:rPr>
        <w:tab/>
      </w:r>
    </w:p>
    <w:p w14:paraId="6284A8A9"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14</w:t>
      </w:r>
      <w:r w:rsidRPr="00C20D15">
        <w:rPr>
          <w:rFonts w:ascii="Times New Roman" w:hAnsi="Times New Roman" w:cs="Times New Roman"/>
          <w:sz w:val="28"/>
          <w:szCs w:val="28"/>
          <w:lang w:val="kk-KZ"/>
        </w:rPr>
        <w:tab/>
        <w:t>Мен өзімді шындыққа жанаспайтын деңгейден гөрі қиын немесе сәл жоғары бағаланған, бірақ қол жеткізілетін мақсаттарға қоюды жөн көремін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164740B3"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15</w:t>
      </w:r>
      <w:r w:rsidRPr="00C20D15">
        <w:rPr>
          <w:rFonts w:ascii="Times New Roman" w:hAnsi="Times New Roman" w:cs="Times New Roman"/>
          <w:sz w:val="28"/>
          <w:szCs w:val="28"/>
          <w:lang w:val="kk-KZ"/>
        </w:rPr>
        <w:tab/>
        <w:t>Кез-келген тапсырманы орындау сәтсіздікке ұшыраған жағдайда, оның мен үшін тартымдылығы, әдетте, азаяды.</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4689DCAF"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16</w:t>
      </w:r>
      <w:r w:rsidRPr="00C20D15">
        <w:rPr>
          <w:rFonts w:ascii="Times New Roman" w:hAnsi="Times New Roman" w:cs="Times New Roman"/>
          <w:sz w:val="28"/>
          <w:szCs w:val="28"/>
          <w:lang w:val="kk-KZ"/>
        </w:rPr>
        <w:tab/>
        <w:t>Сәттілік пен сәтсіздік ауысқан кезде мен сәтсіздіктерімді асыра бағалаймын.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31E3EE41"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17</w:t>
      </w:r>
      <w:r w:rsidRPr="00C20D15">
        <w:rPr>
          <w:rFonts w:ascii="Times New Roman" w:hAnsi="Times New Roman" w:cs="Times New Roman"/>
          <w:sz w:val="28"/>
          <w:szCs w:val="28"/>
          <w:lang w:val="kk-KZ"/>
        </w:rPr>
        <w:tab/>
        <w:t>Мен өз болашағымды тек жақын болашаққа жоспарлағанды жөн көремін.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103814CC"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18</w:t>
      </w:r>
      <w:r w:rsidRPr="00C20D15">
        <w:rPr>
          <w:rFonts w:ascii="Times New Roman" w:hAnsi="Times New Roman" w:cs="Times New Roman"/>
          <w:sz w:val="28"/>
          <w:szCs w:val="28"/>
          <w:lang w:val="kk-KZ"/>
        </w:rPr>
        <w:tab/>
        <w:t>Уақыт шектеулігі кезінде жұмыс, егер тапсырма жеткілікті қиын болса да, жұмыс жақсы нәтиже береді</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5282A023"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19</w:t>
      </w:r>
      <w:r w:rsidRPr="00C20D15">
        <w:rPr>
          <w:rFonts w:ascii="Times New Roman" w:hAnsi="Times New Roman" w:cs="Times New Roman"/>
          <w:sz w:val="28"/>
          <w:szCs w:val="28"/>
          <w:lang w:val="kk-KZ"/>
        </w:rPr>
        <w:tab/>
        <w:t>Бірдеңені жүзеге асыруда сәтсіздікке ұшыраған жағдайда, мен көбінесе мақсаттан бас тартпаймын</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78464A3C"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lastRenderedPageBreak/>
        <w:t>20</w:t>
      </w:r>
      <w:r w:rsidRPr="00C20D15">
        <w:rPr>
          <w:rFonts w:ascii="Times New Roman" w:hAnsi="Times New Roman" w:cs="Times New Roman"/>
          <w:sz w:val="28"/>
          <w:szCs w:val="28"/>
          <w:lang w:val="kk-KZ"/>
        </w:rPr>
        <w:tab/>
        <w:t>Егер мен тапсырманы өзім таңдаған болсам, егер ол орындалмаса, мен үшін оның тартымдылығы одан сайын артады.</w:t>
      </w:r>
      <w:r w:rsidRPr="00C20D15">
        <w:rPr>
          <w:rFonts w:ascii="Times New Roman" w:hAnsi="Times New Roman" w:cs="Times New Roman"/>
          <w:sz w:val="28"/>
          <w:szCs w:val="28"/>
          <w:lang w:val="kk-KZ"/>
        </w:rPr>
        <w:tab/>
      </w:r>
      <w:r w:rsidRPr="00C20D15">
        <w:rPr>
          <w:rFonts w:ascii="Times New Roman" w:hAnsi="Times New Roman" w:cs="Times New Roman"/>
          <w:sz w:val="28"/>
          <w:szCs w:val="28"/>
          <w:lang w:val="kk-KZ"/>
        </w:rPr>
        <w:tab/>
      </w:r>
    </w:p>
    <w:p w14:paraId="3B9AD2BD" w14:textId="77777777" w:rsidR="006362EE" w:rsidRPr="00C20D15" w:rsidRDefault="006362EE" w:rsidP="0017235B">
      <w:pPr>
        <w:tabs>
          <w:tab w:val="left" w:pos="567"/>
          <w:tab w:val="left" w:pos="1134"/>
        </w:tabs>
        <w:spacing w:after="0" w:line="240" w:lineRule="auto"/>
        <w:ind w:right="3" w:firstLine="567"/>
        <w:jc w:val="both"/>
        <w:rPr>
          <w:rFonts w:ascii="Times New Roman" w:hAnsi="Times New Roman" w:cs="Times New Roman"/>
          <w:sz w:val="28"/>
          <w:szCs w:val="28"/>
          <w:lang w:val="kk-KZ"/>
        </w:rPr>
      </w:pPr>
    </w:p>
    <w:p w14:paraId="3D9368B6"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Сауалнама кілті.</w:t>
      </w:r>
    </w:p>
    <w:p w14:paraId="5B24F5F7"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Таңдау «иә»: 1,2,3,6,8,10,11,12,14,16,18,19, 20.</w:t>
      </w:r>
    </w:p>
    <w:p w14:paraId="33FCFB7E"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Таңдау «жоқ»: 4,5,7,9,13,15,17.</w:t>
      </w:r>
    </w:p>
    <w:p w14:paraId="0B48E6CB"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Нәтижелерді өндеу және бағалау критерийлері</w:t>
      </w:r>
    </w:p>
    <w:p w14:paraId="06CAC14E"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Жауаптың кілтпен сәйкес келуі үшін тақырыпқа бір ұпай беріледі, содан кейін жалпы ұпай саны есептеледі.</w:t>
      </w:r>
    </w:p>
    <w:p w14:paraId="2B6692B9"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Сандық көрсеткіштерді түсіндіру:</w:t>
      </w:r>
    </w:p>
    <w:p w14:paraId="19177E54"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1-ден 7 баллға дейін - сәтсіздікке жол бермеу мотивациясы басым (оның      қорқынышы);</w:t>
      </w:r>
    </w:p>
    <w:p w14:paraId="35561C0E"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14-тен 20-ға дейін - жетістікке жету мотивациясы басым (сҽттілікке үміт);</w:t>
      </w:r>
    </w:p>
    <w:p w14:paraId="437F2020"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8-ден 13-ке дейін - мотивациялық полюс айқын көрсетілмеген (8 немесе  9 - сәтсіздікке жол бермеу үдерісі бар;</w:t>
      </w:r>
    </w:p>
    <w:p w14:paraId="7F0039B2"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12 немесе 13 - жетістікке жету үдерісі бар Нәтижелерді ендіру және бағалау критерийлері</w:t>
      </w:r>
    </w:p>
    <w:p w14:paraId="46B26C3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Жауаптың кілтпен сәйкес келуі үшін тақырыпқа бір ұпай беріледі, содан кейін жалпы ұпай саны есептеледі.</w:t>
      </w:r>
    </w:p>
    <w:p w14:paraId="45EE018C"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Сандық көрсеткіштерді түсіндіру:</w:t>
      </w:r>
    </w:p>
    <w:p w14:paraId="56BE3EF6"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1-ден 7 баллға дейін - сәтсіздікке жол бермеу мотивациясы басым (оның қорқынышы);</w:t>
      </w:r>
    </w:p>
    <w:p w14:paraId="5B823ACF"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14-тен 20-ға дейін - жетістікке жету мотивациясы басым (сҽттілікке үміт);</w:t>
      </w:r>
    </w:p>
    <w:p w14:paraId="2E16F011"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8-ден 13-ке дейін - мотивациялық полюс айқын көрсетілмеген (8 немесе 9 - сәтсіздікке жол бермеу үрдісі бар;</w:t>
      </w:r>
    </w:p>
    <w:p w14:paraId="41047FFC"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w:t>
      </w:r>
      <w:r w:rsidRPr="00C20D15">
        <w:rPr>
          <w:rFonts w:ascii="Times New Roman" w:hAnsi="Times New Roman" w:cs="Times New Roman"/>
          <w:sz w:val="28"/>
          <w:szCs w:val="28"/>
          <w:lang w:val="kk-KZ"/>
        </w:rPr>
        <w:tab/>
        <w:t>12 немесе 13 - жетістікке жету үдерісі бар).</w:t>
      </w:r>
    </w:p>
    <w:p w14:paraId="64AECF25"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Табысқа жетуге бағытталған көңіл оң мотивацияға жатады: зерттеуге кірісу, адам мақсатқа жетуге, құруға ұмтылады, оң нәтиже алуға үміттенеді. Оның қызметі жоғары нәтижеге жету қажеттілігіне және соның негізінде жоғары өзін-өзі бағалауға негізделген. Мұндай адамдар, әдетте, өздеріне, өз қабілеттеріне сенімді, жауапты, бастамашыл және белсенді. Олар өз мақсаттарына жетудегі табандылығымен жҽне табандылығымен ерекшеленеді.</w:t>
      </w:r>
    </w:p>
    <w:p w14:paraId="214DAE29"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3C1F2E11"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13370D7B"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p>
    <w:p w14:paraId="420CF037"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0568413B"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0B9B2058" w14:textId="3CA3163C" w:rsidR="006362EE"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5798C201" w14:textId="1A5781C6" w:rsidR="00FB269E" w:rsidRDefault="00FB269E" w:rsidP="00EA51D9">
      <w:pPr>
        <w:tabs>
          <w:tab w:val="left" w:pos="567"/>
        </w:tabs>
        <w:spacing w:after="0" w:line="240" w:lineRule="auto"/>
        <w:ind w:right="3"/>
        <w:jc w:val="both"/>
        <w:rPr>
          <w:rFonts w:ascii="Times New Roman" w:hAnsi="Times New Roman" w:cs="Times New Roman"/>
          <w:sz w:val="28"/>
          <w:szCs w:val="28"/>
          <w:lang w:val="kk-KZ"/>
        </w:rPr>
      </w:pPr>
    </w:p>
    <w:p w14:paraId="2A1A4181" w14:textId="4C4FAAA9" w:rsidR="00FB269E" w:rsidRDefault="00FB269E" w:rsidP="00EA51D9">
      <w:pPr>
        <w:tabs>
          <w:tab w:val="left" w:pos="567"/>
        </w:tabs>
        <w:spacing w:after="0" w:line="240" w:lineRule="auto"/>
        <w:ind w:right="3"/>
        <w:jc w:val="both"/>
        <w:rPr>
          <w:rFonts w:ascii="Times New Roman" w:hAnsi="Times New Roman" w:cs="Times New Roman"/>
          <w:sz w:val="28"/>
          <w:szCs w:val="28"/>
          <w:lang w:val="kk-KZ"/>
        </w:rPr>
      </w:pPr>
    </w:p>
    <w:p w14:paraId="2752E319" w14:textId="31DEF76C" w:rsidR="00FB269E" w:rsidRDefault="00FB269E" w:rsidP="00EA51D9">
      <w:pPr>
        <w:tabs>
          <w:tab w:val="left" w:pos="567"/>
        </w:tabs>
        <w:spacing w:after="0" w:line="240" w:lineRule="auto"/>
        <w:ind w:right="3"/>
        <w:jc w:val="both"/>
        <w:rPr>
          <w:rFonts w:ascii="Times New Roman" w:hAnsi="Times New Roman" w:cs="Times New Roman"/>
          <w:sz w:val="28"/>
          <w:szCs w:val="28"/>
          <w:lang w:val="kk-KZ"/>
        </w:rPr>
      </w:pPr>
    </w:p>
    <w:p w14:paraId="4B5266AC" w14:textId="77777777" w:rsidR="006362EE" w:rsidRPr="00F64DCF" w:rsidRDefault="006362EE" w:rsidP="0017235B">
      <w:pPr>
        <w:tabs>
          <w:tab w:val="left" w:pos="142"/>
          <w:tab w:val="left" w:pos="567"/>
        </w:tabs>
        <w:spacing w:after="0" w:line="240" w:lineRule="auto"/>
        <w:ind w:right="3"/>
        <w:jc w:val="center"/>
        <w:rPr>
          <w:rFonts w:ascii="Times New Roman" w:hAnsi="Times New Roman" w:cs="Times New Roman"/>
          <w:b/>
          <w:sz w:val="28"/>
          <w:szCs w:val="28"/>
          <w:lang w:val="kk-KZ"/>
        </w:rPr>
      </w:pPr>
      <w:r w:rsidRPr="00F64DCF">
        <w:rPr>
          <w:rFonts w:ascii="Times New Roman" w:hAnsi="Times New Roman" w:cs="Times New Roman"/>
          <w:b/>
          <w:sz w:val="28"/>
          <w:szCs w:val="28"/>
          <w:lang w:val="kk-KZ"/>
        </w:rPr>
        <w:lastRenderedPageBreak/>
        <w:t>ҚОСЫМША В</w:t>
      </w:r>
    </w:p>
    <w:p w14:paraId="3339AAA7" w14:textId="77777777" w:rsidR="006362EE" w:rsidRPr="00C20D15" w:rsidRDefault="006362EE" w:rsidP="00EA51D9">
      <w:pPr>
        <w:tabs>
          <w:tab w:val="left" w:pos="567"/>
        </w:tabs>
        <w:spacing w:after="0" w:line="240" w:lineRule="auto"/>
        <w:ind w:right="3"/>
        <w:jc w:val="both"/>
        <w:rPr>
          <w:rFonts w:ascii="Times New Roman" w:hAnsi="Times New Roman" w:cs="Times New Roman"/>
          <w:sz w:val="28"/>
          <w:szCs w:val="28"/>
          <w:lang w:val="kk-KZ"/>
        </w:rPr>
      </w:pPr>
    </w:p>
    <w:p w14:paraId="46549E29" w14:textId="4F3C35DD" w:rsidR="006362EE" w:rsidRDefault="006362EE" w:rsidP="0017235B">
      <w:pPr>
        <w:tabs>
          <w:tab w:val="left" w:pos="567"/>
        </w:tabs>
        <w:spacing w:after="0" w:line="240" w:lineRule="auto"/>
        <w:ind w:right="3"/>
        <w:jc w:val="center"/>
        <w:rPr>
          <w:rFonts w:ascii="Times New Roman" w:hAnsi="Times New Roman" w:cs="Times New Roman"/>
          <w:b/>
          <w:sz w:val="28"/>
          <w:szCs w:val="28"/>
          <w:lang w:val="kk-KZ"/>
        </w:rPr>
      </w:pPr>
      <w:r w:rsidRPr="00714613">
        <w:rPr>
          <w:rFonts w:ascii="Times New Roman" w:hAnsi="Times New Roman" w:cs="Times New Roman"/>
          <w:b/>
          <w:sz w:val="28"/>
          <w:szCs w:val="28"/>
          <w:lang w:val="kk-KZ"/>
        </w:rPr>
        <w:t>Дж.</w:t>
      </w:r>
      <w:r w:rsidRPr="00714613">
        <w:rPr>
          <w:rFonts w:ascii="Times New Roman" w:hAnsi="Times New Roman" w:cs="Times New Roman"/>
          <w:b/>
          <w:sz w:val="28"/>
          <w:szCs w:val="28"/>
          <w:lang w:val="kk-KZ"/>
        </w:rPr>
        <w:tab/>
        <w:t>Рензуллидің</w:t>
      </w:r>
      <w:r w:rsidR="0017235B">
        <w:rPr>
          <w:rFonts w:ascii="Times New Roman" w:hAnsi="Times New Roman" w:cs="Times New Roman"/>
          <w:b/>
          <w:sz w:val="28"/>
          <w:szCs w:val="28"/>
          <w:lang w:val="kk-KZ"/>
        </w:rPr>
        <w:t xml:space="preserve"> </w:t>
      </w:r>
      <w:r w:rsidRPr="00714613">
        <w:rPr>
          <w:rFonts w:ascii="Times New Roman" w:hAnsi="Times New Roman" w:cs="Times New Roman"/>
          <w:b/>
          <w:sz w:val="28"/>
          <w:szCs w:val="28"/>
          <w:lang w:val="kk-KZ"/>
        </w:rPr>
        <w:t>креативтілік</w:t>
      </w:r>
      <w:r w:rsidRPr="00714613">
        <w:rPr>
          <w:rFonts w:ascii="Times New Roman" w:hAnsi="Times New Roman" w:cs="Times New Roman"/>
          <w:b/>
          <w:sz w:val="28"/>
          <w:szCs w:val="28"/>
          <w:lang w:val="kk-KZ"/>
        </w:rPr>
        <w:tab/>
        <w:t>сауалнамасы</w:t>
      </w:r>
      <w:r w:rsidRPr="00714613">
        <w:rPr>
          <w:rFonts w:ascii="Times New Roman" w:hAnsi="Times New Roman" w:cs="Times New Roman"/>
          <w:b/>
          <w:sz w:val="28"/>
          <w:szCs w:val="28"/>
          <w:lang w:val="kk-KZ"/>
        </w:rPr>
        <w:tab/>
        <w:t>(Е.Е.</w:t>
      </w:r>
      <w:r w:rsidRPr="00714613">
        <w:rPr>
          <w:rFonts w:ascii="Times New Roman" w:hAnsi="Times New Roman" w:cs="Times New Roman"/>
          <w:b/>
          <w:sz w:val="28"/>
          <w:szCs w:val="28"/>
          <w:lang w:val="kk-KZ"/>
        </w:rPr>
        <w:tab/>
        <w:t>Туник</w:t>
      </w:r>
      <w:r w:rsidRPr="00714613">
        <w:rPr>
          <w:rFonts w:ascii="Times New Roman" w:hAnsi="Times New Roman" w:cs="Times New Roman"/>
          <w:b/>
          <w:sz w:val="28"/>
          <w:szCs w:val="28"/>
          <w:lang w:val="kk-KZ"/>
        </w:rPr>
        <w:tab/>
        <w:t>адаптациясы бойынша)</w:t>
      </w:r>
    </w:p>
    <w:p w14:paraId="53EB3F58" w14:textId="77777777" w:rsidR="0017235B" w:rsidRPr="00714613" w:rsidRDefault="0017235B" w:rsidP="0017235B">
      <w:pPr>
        <w:tabs>
          <w:tab w:val="left" w:pos="567"/>
        </w:tabs>
        <w:spacing w:after="0" w:line="240" w:lineRule="auto"/>
        <w:ind w:right="3"/>
        <w:jc w:val="center"/>
        <w:rPr>
          <w:rFonts w:ascii="Times New Roman" w:hAnsi="Times New Roman" w:cs="Times New Roman"/>
          <w:b/>
          <w:sz w:val="28"/>
          <w:szCs w:val="28"/>
          <w:lang w:val="kk-KZ"/>
        </w:rPr>
      </w:pPr>
    </w:p>
    <w:p w14:paraId="0D0278E9" w14:textId="275EA573" w:rsidR="00FB269E" w:rsidRPr="00714613" w:rsidRDefault="006362EE" w:rsidP="00EA51D9">
      <w:pPr>
        <w:tabs>
          <w:tab w:val="left" w:pos="567"/>
        </w:tabs>
        <w:spacing w:after="0" w:line="240" w:lineRule="auto"/>
        <w:ind w:right="3"/>
        <w:jc w:val="both"/>
        <w:rPr>
          <w:rFonts w:ascii="Times New Roman" w:hAnsi="Times New Roman" w:cs="Times New Roman"/>
          <w:b/>
          <w:sz w:val="28"/>
          <w:szCs w:val="28"/>
          <w:lang w:val="kk-KZ"/>
        </w:rPr>
      </w:pPr>
      <w:r w:rsidRPr="00714613">
        <w:rPr>
          <w:rFonts w:ascii="Times New Roman" w:hAnsi="Times New Roman" w:cs="Times New Roman"/>
          <w:b/>
          <w:sz w:val="28"/>
          <w:szCs w:val="28"/>
          <w:lang w:val="kk-KZ"/>
        </w:rPr>
        <w:t>Шығармашылық сауалнамасы Дж.Рензулли (бейімделу кезінде Е.Е. Туник) шығармашылық сипаттамалары</w:t>
      </w:r>
    </w:p>
    <w:p w14:paraId="574C2149"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w:t>
      </w:r>
      <w:r w:rsidRPr="00C20D15">
        <w:rPr>
          <w:rFonts w:ascii="Times New Roman" w:hAnsi="Times New Roman" w:cs="Times New Roman"/>
          <w:sz w:val="28"/>
          <w:szCs w:val="28"/>
          <w:lang w:val="kk-KZ"/>
        </w:rPr>
        <w:tab/>
        <w:t>Әр түрлі салаларда өте қызықты: біреу туралы және бәрі туралы үнемі сұрақтар қойылады.</w:t>
      </w:r>
    </w:p>
    <w:p w14:paraId="1EA5CC62"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2.</w:t>
      </w:r>
      <w:r w:rsidRPr="00C20D15">
        <w:rPr>
          <w:rFonts w:ascii="Times New Roman" w:hAnsi="Times New Roman" w:cs="Times New Roman"/>
          <w:sz w:val="28"/>
          <w:szCs w:val="28"/>
          <w:lang w:val="kk-KZ"/>
        </w:rPr>
        <w:tab/>
        <w:t>Көптеген түрлі идеяларды немесе проблемаларды шешуді ұсынады; жиі ерекше, стандартты емес, түпнұсқа жауаптарды ұсынады.</w:t>
      </w:r>
    </w:p>
    <w:p w14:paraId="599E7D6D"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3.</w:t>
      </w:r>
      <w:r w:rsidRPr="00C20D15">
        <w:rPr>
          <w:rFonts w:ascii="Times New Roman" w:hAnsi="Times New Roman" w:cs="Times New Roman"/>
          <w:sz w:val="28"/>
          <w:szCs w:val="28"/>
          <w:lang w:val="kk-KZ"/>
        </w:rPr>
        <w:tab/>
        <w:t>Өз пікірін білдіруде еркін және тәуелсіз, кейде дау-дамайда ыстық; табанды және табанды.</w:t>
      </w:r>
    </w:p>
    <w:p w14:paraId="303EB6C9"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4.</w:t>
      </w:r>
      <w:r w:rsidRPr="00C20D15">
        <w:rPr>
          <w:rFonts w:ascii="Times New Roman" w:hAnsi="Times New Roman" w:cs="Times New Roman"/>
          <w:sz w:val="28"/>
          <w:szCs w:val="28"/>
          <w:lang w:val="kk-KZ"/>
        </w:rPr>
        <w:tab/>
        <w:t>Тәуекелге қабілетті; кәсіпкерлік және шешуші.</w:t>
      </w:r>
    </w:p>
    <w:p w14:paraId="70F6FDFB"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5.</w:t>
      </w:r>
      <w:r w:rsidRPr="00C20D15">
        <w:rPr>
          <w:rFonts w:ascii="Times New Roman" w:hAnsi="Times New Roman" w:cs="Times New Roman"/>
          <w:sz w:val="28"/>
          <w:szCs w:val="28"/>
          <w:lang w:val="kk-KZ"/>
        </w:rPr>
        <w:tab/>
        <w:t>«Ақыл ойынымен» байланысты тапсырмаларды ұнатады; қиялдайды, қиялға ие («Егер не болатыны қызық болса…»); идеяларды басқарады (оларды өзгертеді, Мұқият әзірлейді); ережелер мен объектілерді қолданумен, жетілдірумен және өзгертумен айналысқанды ұнатады.</w:t>
      </w:r>
    </w:p>
    <w:p w14:paraId="4E7A7288"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6.</w:t>
      </w:r>
      <w:r w:rsidRPr="00C20D15">
        <w:rPr>
          <w:rFonts w:ascii="Times New Roman" w:hAnsi="Times New Roman" w:cs="Times New Roman"/>
          <w:sz w:val="28"/>
          <w:szCs w:val="28"/>
          <w:lang w:val="kk-KZ"/>
        </w:rPr>
        <w:tab/>
        <w:t>Ол әзіл-оспақ сезіміне ие және басқаларға күлкілі болып кҿрінбейтін жағдайларда күлкілі нәрсені көреді.</w:t>
      </w:r>
    </w:p>
    <w:p w14:paraId="4A88980F"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7.</w:t>
      </w:r>
      <w:r w:rsidRPr="00C20D15">
        <w:rPr>
          <w:rFonts w:ascii="Times New Roman" w:hAnsi="Times New Roman" w:cs="Times New Roman"/>
          <w:sz w:val="28"/>
          <w:szCs w:val="28"/>
          <w:lang w:val="kk-KZ"/>
        </w:rPr>
        <w:tab/>
        <w:t>Ол өзінің импульсивтілігін түсінеді және оны өзіне қабылдайды, ерекше нәрсені қабылдауға ашық (ұлдар үшін «типтік әйел» мүдделерінің еркін көрінісі; қыздар құрдастарына қарағанда тәуелсіз және табанды); эмоционалды сезімталдықты кҿрсетеді.</w:t>
      </w:r>
    </w:p>
    <w:p w14:paraId="753E4A51"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8.</w:t>
      </w:r>
      <w:r w:rsidRPr="00C20D15">
        <w:rPr>
          <w:rFonts w:ascii="Times New Roman" w:hAnsi="Times New Roman" w:cs="Times New Roman"/>
          <w:sz w:val="28"/>
          <w:szCs w:val="28"/>
          <w:lang w:val="kk-KZ"/>
        </w:rPr>
        <w:tab/>
        <w:t>Сұлулық сезімі бар; заттар мен құбылыстардың эстетикалық сипаттамаларына назар аударады.</w:t>
      </w:r>
    </w:p>
    <w:p w14:paraId="71B60194"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9.</w:t>
      </w:r>
      <w:r w:rsidRPr="00C20D15">
        <w:rPr>
          <w:rFonts w:ascii="Times New Roman" w:hAnsi="Times New Roman" w:cs="Times New Roman"/>
          <w:sz w:val="28"/>
          <w:szCs w:val="28"/>
          <w:lang w:val="kk-KZ"/>
        </w:rPr>
        <w:tab/>
        <w:t>Өзінің жеке пікірі бар және оны қорғауға қабілетті; басқаларға ұқсамауға Қорықпайды; индивидуалист, егжей-тегжейге қызығушылық танытпайды; шығармашылық тәртіпсіздікке сабырлы түрде қарайды.</w:t>
      </w:r>
    </w:p>
    <w:p w14:paraId="6E678A37"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10.</w:t>
      </w:r>
      <w:r w:rsidRPr="00C20D15">
        <w:rPr>
          <w:rFonts w:ascii="Times New Roman" w:hAnsi="Times New Roman" w:cs="Times New Roman"/>
          <w:sz w:val="28"/>
          <w:szCs w:val="28"/>
          <w:lang w:val="kk-KZ"/>
        </w:rPr>
        <w:tab/>
        <w:t>Сындарлы түрде сынайды; олардың сыни бағалауынсыз беделді пікірлерге сенуге бейім емес.</w:t>
      </w:r>
    </w:p>
    <w:p w14:paraId="152E5F23"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Жауап парағы (шығармашылық шкаласы)</w:t>
      </w:r>
    </w:p>
    <w:p w14:paraId="2F047EA2"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Респондент</w:t>
      </w:r>
      <w:r w:rsidRPr="00C20D15">
        <w:rPr>
          <w:rFonts w:ascii="Times New Roman" w:hAnsi="Times New Roman" w:cs="Times New Roman"/>
          <w:sz w:val="28"/>
          <w:szCs w:val="28"/>
          <w:lang w:val="kk-KZ"/>
        </w:rPr>
        <w:tab/>
        <w:t xml:space="preserve"> </w:t>
      </w:r>
      <w:r w:rsidRPr="00C20D15">
        <w:rPr>
          <w:rFonts w:ascii="Times New Roman" w:hAnsi="Times New Roman" w:cs="Times New Roman"/>
          <w:sz w:val="28"/>
          <w:szCs w:val="28"/>
          <w:lang w:val="kk-KZ"/>
        </w:rPr>
        <w:tab/>
        <w:t xml:space="preserve"> (толтырушының т.а. ә.) төрт балдық жүйені пайдалана отырып, әрбір баланың жоғарыда сипатталған шығармашылық сипаттамалары қандай дәрежеде екенін Бағалауыңызды сұраймыз.</w:t>
      </w:r>
    </w:p>
    <w:p w14:paraId="5A7ADA2D"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Мүмкін болатын ұпайлар:4-тұрақты, 3-жиі, 2-кейде, 1-Сирек.</w:t>
      </w:r>
    </w:p>
    <w:p w14:paraId="3610DB92"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р/с № Т. А. Ә, шығармашылық сипаттамалардың нөмірлері сомасы 1 2 3 4 5 6 7 8 9 10 балл</w:t>
      </w:r>
    </w:p>
    <w:p w14:paraId="3FC4471B"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Шығармашылық деңгейі</w:t>
      </w:r>
    </w:p>
    <w:p w14:paraId="67E8B331"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Шығармашылық деңгейі ұпай саны өте жоғары 40-34 Жоғары 33-27</w:t>
      </w:r>
    </w:p>
    <w:p w14:paraId="652F5D94"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Қалыпты, орташа 26-21</w:t>
      </w:r>
    </w:p>
    <w:p w14:paraId="6525DD7E" w14:textId="77777777" w:rsidR="006362EE" w:rsidRPr="00C20D15"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Төмен 20-16</w:t>
      </w:r>
    </w:p>
    <w:p w14:paraId="78AF05BC" w14:textId="77777777" w:rsidR="006362EE" w:rsidRDefault="006362EE" w:rsidP="0017235B">
      <w:pPr>
        <w:tabs>
          <w:tab w:val="left" w:pos="567"/>
          <w:tab w:val="left" w:pos="993"/>
        </w:tabs>
        <w:spacing w:after="0" w:line="240" w:lineRule="auto"/>
        <w:ind w:right="3" w:firstLine="567"/>
        <w:jc w:val="both"/>
        <w:rPr>
          <w:rFonts w:ascii="Times New Roman" w:hAnsi="Times New Roman" w:cs="Times New Roman"/>
          <w:sz w:val="28"/>
          <w:szCs w:val="28"/>
          <w:lang w:val="kk-KZ"/>
        </w:rPr>
      </w:pPr>
      <w:r w:rsidRPr="00C20D15">
        <w:rPr>
          <w:rFonts w:ascii="Times New Roman" w:hAnsi="Times New Roman" w:cs="Times New Roman"/>
          <w:sz w:val="28"/>
          <w:szCs w:val="28"/>
          <w:lang w:val="kk-KZ"/>
        </w:rPr>
        <w:t>Өте төмен 15-10</w:t>
      </w:r>
    </w:p>
    <w:p w14:paraId="672B6314" w14:textId="6A9E0CBF" w:rsidR="00482A49" w:rsidRPr="00F64DCF" w:rsidRDefault="00482A49" w:rsidP="0017235B">
      <w:pPr>
        <w:tabs>
          <w:tab w:val="left" w:pos="567"/>
        </w:tabs>
        <w:spacing w:after="0" w:line="240" w:lineRule="auto"/>
        <w:ind w:right="3"/>
        <w:jc w:val="center"/>
        <w:rPr>
          <w:rFonts w:ascii="Times New Roman" w:hAnsi="Times New Roman" w:cs="Times New Roman"/>
          <w:b/>
          <w:sz w:val="28"/>
          <w:szCs w:val="28"/>
          <w:lang w:val="kk-KZ"/>
        </w:rPr>
      </w:pPr>
      <w:r w:rsidRPr="00F64DCF">
        <w:rPr>
          <w:rFonts w:ascii="Times New Roman" w:hAnsi="Times New Roman" w:cs="Times New Roman"/>
          <w:b/>
          <w:sz w:val="28"/>
          <w:szCs w:val="28"/>
          <w:lang w:val="kk-KZ"/>
        </w:rPr>
        <w:lastRenderedPageBreak/>
        <w:t xml:space="preserve">ҚОСЫМША </w:t>
      </w:r>
      <w:r w:rsidR="00FA5689">
        <w:rPr>
          <w:rFonts w:ascii="Times New Roman" w:hAnsi="Times New Roman" w:cs="Times New Roman"/>
          <w:b/>
          <w:sz w:val="28"/>
          <w:szCs w:val="28"/>
          <w:lang w:val="kk-KZ"/>
        </w:rPr>
        <w:t>Г</w:t>
      </w:r>
    </w:p>
    <w:p w14:paraId="6E118143" w14:textId="77777777" w:rsidR="009F1A1D" w:rsidRDefault="009F1A1D" w:rsidP="0017235B">
      <w:pPr>
        <w:tabs>
          <w:tab w:val="left" w:pos="567"/>
        </w:tabs>
        <w:spacing w:after="0" w:line="240" w:lineRule="auto"/>
        <w:ind w:right="3"/>
        <w:rPr>
          <w:rFonts w:ascii="Times New Roman" w:hAnsi="Times New Roman" w:cs="Times New Roman"/>
          <w:b/>
          <w:sz w:val="28"/>
          <w:szCs w:val="28"/>
          <w:lang w:val="kk-KZ"/>
        </w:rPr>
      </w:pPr>
    </w:p>
    <w:p w14:paraId="7F0FE100" w14:textId="12F713F6" w:rsidR="00482A49" w:rsidRPr="00DE1885" w:rsidRDefault="00482A49" w:rsidP="0017235B">
      <w:pPr>
        <w:spacing w:after="0" w:line="240" w:lineRule="auto"/>
        <w:jc w:val="center"/>
        <w:rPr>
          <w:rFonts w:ascii="Times New Roman" w:hAnsi="Times New Roman" w:cs="Times New Roman"/>
          <w:b/>
          <w:bCs/>
          <w:sz w:val="28"/>
          <w:szCs w:val="28"/>
          <w:lang w:val="kk-KZ"/>
        </w:rPr>
      </w:pPr>
      <w:r w:rsidRPr="00DE1885">
        <w:rPr>
          <w:rFonts w:ascii="Times New Roman" w:hAnsi="Times New Roman" w:cs="Times New Roman"/>
          <w:b/>
          <w:bCs/>
          <w:sz w:val="28"/>
          <w:szCs w:val="28"/>
          <w:lang w:val="kk-KZ"/>
        </w:rPr>
        <w:t>«</w:t>
      </w:r>
      <w:r w:rsidR="0017235B" w:rsidRPr="00DE1885">
        <w:rPr>
          <w:rFonts w:ascii="Times New Roman" w:hAnsi="Times New Roman" w:cs="Times New Roman"/>
          <w:b/>
          <w:bCs/>
          <w:sz w:val="28"/>
          <w:szCs w:val="28"/>
          <w:lang w:val="kk-KZ"/>
        </w:rPr>
        <w:t>Болашақ мектепке дейінгі ұйым педагогтерінің зерттеушілік құзыреттілігін  lesson study әдістемесі арқылы дамыту» атты авторлық сауалнама</w:t>
      </w:r>
    </w:p>
    <w:p w14:paraId="1F37B616" w14:textId="77777777" w:rsidR="00482A49" w:rsidRPr="002835CF" w:rsidRDefault="00482A49" w:rsidP="00EA51D9">
      <w:pPr>
        <w:pStyle w:val="Style84"/>
        <w:widowControl/>
        <w:tabs>
          <w:tab w:val="left" w:leader="underscore" w:pos="3456"/>
          <w:tab w:val="left" w:pos="6605"/>
          <w:tab w:val="left" w:leader="underscore" w:pos="9254"/>
        </w:tabs>
        <w:spacing w:before="235"/>
        <w:ind w:right="3"/>
        <w:rPr>
          <w:rStyle w:val="FontStyle160"/>
          <w:lang w:val="kk-KZ"/>
        </w:rPr>
      </w:pPr>
      <w:r w:rsidRPr="002835CF">
        <w:rPr>
          <w:rStyle w:val="FontStyle160"/>
          <w:lang w:val="kk-KZ"/>
        </w:rPr>
        <w:t>Сауалнама өткізілген күн____________________</w:t>
      </w:r>
      <w:r w:rsidRPr="002835CF">
        <w:rPr>
          <w:rStyle w:val="FontStyle160"/>
          <w:lang w:val="kk-KZ"/>
        </w:rPr>
        <w:tab/>
      </w:r>
    </w:p>
    <w:p w14:paraId="375131D9" w14:textId="77777777" w:rsidR="00482A49" w:rsidRPr="005A362D" w:rsidRDefault="00482A49" w:rsidP="00EA51D9">
      <w:pPr>
        <w:pStyle w:val="Style152"/>
        <w:widowControl/>
        <w:spacing w:before="154" w:line="317" w:lineRule="exact"/>
        <w:ind w:right="3" w:firstLine="0"/>
        <w:rPr>
          <w:rStyle w:val="FontStyle159"/>
          <w:sz w:val="22"/>
          <w:szCs w:val="22"/>
          <w:lang w:val="kk-KZ"/>
        </w:rPr>
      </w:pPr>
      <w:r w:rsidRPr="002835CF">
        <w:rPr>
          <w:rStyle w:val="FontStyle160"/>
          <w:lang w:val="kk-KZ"/>
        </w:rPr>
        <w:t xml:space="preserve">Құрметті студент! </w:t>
      </w:r>
      <w:r w:rsidRPr="002835CF">
        <w:rPr>
          <w:rStyle w:val="FontStyle160"/>
          <w:b w:val="0"/>
          <w:i w:val="0"/>
          <w:lang w:val="kk-KZ"/>
        </w:rPr>
        <w:t xml:space="preserve">Сіздің ғылыми-зерттеу жұмысына қатысуыңызды сұраймыз. Сіздің берген жауаптарыңыз болашақ мектепке дейінгі ұйым педагогінің зерттеушілік құзыреттілігін lesson stady әдістемесі арқылы дамытуға септігін тигізеді. Біз Сіздің берген ақпаратыңыздың білім беру үдерісін жақсарту мақсатында қолданылатынына кепілдік береміз. Сұрақтарыңыз болса келесі электрондық пошталарға хабарласуыңызды сұраймыз. Email: </w:t>
      </w:r>
      <w:r w:rsidRPr="002835CF">
        <w:rPr>
          <w:sz w:val="28"/>
          <w:szCs w:val="28"/>
          <w:lang w:val="kk-KZ"/>
        </w:rPr>
        <w:t>alken-g@mail.ru</w:t>
      </w:r>
    </w:p>
    <w:p w14:paraId="40F23317" w14:textId="77777777" w:rsidR="00482A49" w:rsidRPr="005A362D" w:rsidRDefault="00482A49" w:rsidP="00EA51D9">
      <w:pPr>
        <w:pStyle w:val="Style122"/>
        <w:widowControl/>
        <w:ind w:right="3" w:firstLine="0"/>
        <w:jc w:val="left"/>
        <w:rPr>
          <w:rStyle w:val="FontStyle159"/>
          <w:spacing w:val="-20"/>
          <w:lang w:val="kk-KZ"/>
        </w:rPr>
      </w:pPr>
    </w:p>
    <w:p w14:paraId="269ECA5B" w14:textId="7E349404" w:rsidR="00482A49" w:rsidRDefault="0017235B" w:rsidP="00EA51D9">
      <w:pPr>
        <w:pStyle w:val="Style122"/>
        <w:widowControl/>
        <w:ind w:right="3" w:firstLine="0"/>
        <w:rPr>
          <w:rStyle w:val="FontStyle165"/>
          <w:bCs/>
          <w:sz w:val="28"/>
          <w:szCs w:val="28"/>
          <w:lang w:val="kk-KZ"/>
        </w:rPr>
      </w:pPr>
      <w:r>
        <w:rPr>
          <w:rStyle w:val="FontStyle163"/>
          <w:b w:val="0"/>
          <w:sz w:val="28"/>
          <w:szCs w:val="28"/>
          <w:lang w:val="kk-KZ"/>
        </w:rPr>
        <w:t xml:space="preserve">Кесте </w:t>
      </w:r>
      <w:r w:rsidR="00FA5689">
        <w:rPr>
          <w:rStyle w:val="FontStyle163"/>
          <w:b w:val="0"/>
          <w:sz w:val="28"/>
          <w:szCs w:val="28"/>
          <w:lang w:val="kk-KZ"/>
        </w:rPr>
        <w:t>Г</w:t>
      </w:r>
      <w:r>
        <w:rPr>
          <w:rStyle w:val="FontStyle163"/>
          <w:b w:val="0"/>
          <w:sz w:val="28"/>
          <w:szCs w:val="28"/>
          <w:lang w:val="kk-KZ"/>
        </w:rPr>
        <w:t xml:space="preserve"> 1 - </w:t>
      </w:r>
      <w:r w:rsidR="00482A49" w:rsidRPr="005A362D">
        <w:rPr>
          <w:rStyle w:val="FontStyle163"/>
          <w:b w:val="0"/>
          <w:sz w:val="28"/>
          <w:szCs w:val="28"/>
          <w:lang w:val="kk-KZ"/>
        </w:rPr>
        <w:t>9 балдық шкала бойынша «+» белгісін қойыңыз (9 ең жоғары, 1- ең төменгі көрсеткіш)</w:t>
      </w:r>
    </w:p>
    <w:p w14:paraId="29C7C6D0" w14:textId="77777777" w:rsidR="0017235B" w:rsidRPr="005A362D" w:rsidRDefault="0017235B" w:rsidP="00EA51D9">
      <w:pPr>
        <w:pStyle w:val="Style122"/>
        <w:widowControl/>
        <w:ind w:right="3" w:firstLine="0"/>
        <w:rPr>
          <w:rStyle w:val="FontStyle165"/>
          <w:b/>
          <w:sz w:val="28"/>
          <w:szCs w:val="28"/>
          <w:lang w:val="kk-KZ"/>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283"/>
        <w:gridCol w:w="284"/>
        <w:gridCol w:w="283"/>
        <w:gridCol w:w="284"/>
        <w:gridCol w:w="283"/>
        <w:gridCol w:w="284"/>
        <w:gridCol w:w="283"/>
        <w:gridCol w:w="284"/>
        <w:gridCol w:w="283"/>
      </w:tblGrid>
      <w:tr w:rsidR="00482A49" w:rsidRPr="00160227" w14:paraId="114F73A7" w14:textId="77777777" w:rsidTr="0017235B">
        <w:trPr>
          <w:trHeight w:val="275"/>
        </w:trPr>
        <w:tc>
          <w:tcPr>
            <w:tcW w:w="7088" w:type="dxa"/>
            <w:vMerge w:val="restart"/>
          </w:tcPr>
          <w:p w14:paraId="34C5C619" w14:textId="77777777" w:rsidR="00482A49" w:rsidRPr="0017235B" w:rsidRDefault="00482A49" w:rsidP="00EA51D9">
            <w:pPr>
              <w:pStyle w:val="af1"/>
              <w:tabs>
                <w:tab w:val="left" w:pos="567"/>
              </w:tabs>
              <w:spacing w:after="0" w:line="240" w:lineRule="auto"/>
              <w:ind w:right="3"/>
              <w:jc w:val="both"/>
              <w:rPr>
                <w:rFonts w:ascii="Times New Roman" w:hAnsi="Times New Roman" w:cs="Times New Roman"/>
                <w:sz w:val="24"/>
                <w:szCs w:val="24"/>
              </w:rPr>
            </w:pPr>
            <w:r w:rsidRPr="0017235B">
              <w:rPr>
                <w:rFonts w:ascii="Times New Roman" w:hAnsi="Times New Roman" w:cs="Times New Roman"/>
                <w:sz w:val="24"/>
                <w:szCs w:val="24"/>
              </w:rPr>
              <w:t>Сауалнама сұрақтары</w:t>
            </w:r>
          </w:p>
        </w:tc>
        <w:tc>
          <w:tcPr>
            <w:tcW w:w="2551" w:type="dxa"/>
            <w:gridSpan w:val="9"/>
          </w:tcPr>
          <w:p w14:paraId="224D7A09" w14:textId="77777777" w:rsidR="00482A49" w:rsidRPr="00160227" w:rsidRDefault="00482A49" w:rsidP="00EA51D9">
            <w:pPr>
              <w:pStyle w:val="af1"/>
              <w:tabs>
                <w:tab w:val="left" w:pos="567"/>
              </w:tabs>
              <w:spacing w:after="0" w:line="240" w:lineRule="auto"/>
              <w:ind w:right="3"/>
              <w:jc w:val="both"/>
              <w:rPr>
                <w:rFonts w:ascii="Times New Roman" w:hAnsi="Times New Roman" w:cs="Times New Roman"/>
                <w:sz w:val="24"/>
                <w:szCs w:val="24"/>
              </w:rPr>
            </w:pPr>
          </w:p>
        </w:tc>
      </w:tr>
      <w:tr w:rsidR="0017235B" w:rsidRPr="00160227" w14:paraId="1E57217A" w14:textId="77777777" w:rsidTr="0017235B">
        <w:trPr>
          <w:trHeight w:val="275"/>
        </w:trPr>
        <w:tc>
          <w:tcPr>
            <w:tcW w:w="7088" w:type="dxa"/>
            <w:vMerge/>
            <w:tcBorders>
              <w:top w:val="nil"/>
            </w:tcBorders>
          </w:tcPr>
          <w:p w14:paraId="301492FA" w14:textId="77777777" w:rsidR="00482A49" w:rsidRPr="00160227" w:rsidRDefault="00482A49" w:rsidP="00EA51D9">
            <w:pPr>
              <w:pStyle w:val="af1"/>
              <w:tabs>
                <w:tab w:val="left" w:pos="567"/>
              </w:tabs>
              <w:spacing w:after="0" w:line="240" w:lineRule="auto"/>
              <w:ind w:right="3"/>
              <w:jc w:val="both"/>
              <w:rPr>
                <w:rFonts w:ascii="Times New Roman" w:hAnsi="Times New Roman" w:cs="Times New Roman"/>
                <w:sz w:val="24"/>
                <w:szCs w:val="24"/>
              </w:rPr>
            </w:pPr>
          </w:p>
        </w:tc>
        <w:tc>
          <w:tcPr>
            <w:tcW w:w="283" w:type="dxa"/>
          </w:tcPr>
          <w:p w14:paraId="20575B56"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84" w:type="dxa"/>
          </w:tcPr>
          <w:p w14:paraId="5257B5E7"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83" w:type="dxa"/>
          </w:tcPr>
          <w:p w14:paraId="09EA3996"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84" w:type="dxa"/>
          </w:tcPr>
          <w:p w14:paraId="79AFDAB9"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83" w:type="dxa"/>
          </w:tcPr>
          <w:p w14:paraId="6A66E3FD"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84" w:type="dxa"/>
          </w:tcPr>
          <w:p w14:paraId="084559A0"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83" w:type="dxa"/>
          </w:tcPr>
          <w:p w14:paraId="678BF423"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4" w:type="dxa"/>
          </w:tcPr>
          <w:p w14:paraId="7F21D893"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 w:type="dxa"/>
          </w:tcPr>
          <w:p w14:paraId="507E74E4" w14:textId="77777777" w:rsidR="00482A49" w:rsidRPr="00D2666B" w:rsidRDefault="00482A49" w:rsidP="00EA51D9">
            <w:pPr>
              <w:pStyle w:val="af1"/>
              <w:tabs>
                <w:tab w:val="left" w:pos="567"/>
              </w:tabs>
              <w:spacing w:after="0" w:line="240" w:lineRule="auto"/>
              <w:ind w:right="3"/>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17235B" w:rsidRPr="00160227" w14:paraId="722E48EF" w14:textId="77777777" w:rsidTr="0017235B">
        <w:trPr>
          <w:trHeight w:val="70"/>
        </w:trPr>
        <w:tc>
          <w:tcPr>
            <w:tcW w:w="7088" w:type="dxa"/>
          </w:tcPr>
          <w:p w14:paraId="557704A2" w14:textId="06FC8E30"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60227">
              <w:rPr>
                <w:rFonts w:ascii="Times New Roman" w:hAnsi="Times New Roman" w:cs="Times New Roman"/>
                <w:sz w:val="24"/>
                <w:szCs w:val="24"/>
              </w:rPr>
              <w:t>Педагогикалық үдерістегі зерттеушілік іс-әрекет дегенді</w:t>
            </w:r>
            <w:r w:rsidR="0017235B">
              <w:rPr>
                <w:rFonts w:ascii="Times New Roman" w:hAnsi="Times New Roman" w:cs="Times New Roman"/>
                <w:sz w:val="24"/>
                <w:szCs w:val="24"/>
                <w:lang w:val="kk-KZ"/>
              </w:rPr>
              <w:t xml:space="preserve"> </w:t>
            </w:r>
            <w:r w:rsidRPr="00160227">
              <w:rPr>
                <w:rFonts w:ascii="Times New Roman" w:hAnsi="Times New Roman" w:cs="Times New Roman"/>
                <w:sz w:val="24"/>
                <w:szCs w:val="24"/>
              </w:rPr>
              <w:t>қалай түсінесіз</w:t>
            </w:r>
            <w:r w:rsidRPr="00160227">
              <w:rPr>
                <w:rFonts w:ascii="Times New Roman" w:hAnsi="Times New Roman" w:cs="Times New Roman"/>
                <w:sz w:val="24"/>
                <w:szCs w:val="24"/>
                <w:lang w:val="kk-KZ"/>
              </w:rPr>
              <w:t>?</w:t>
            </w:r>
          </w:p>
        </w:tc>
        <w:tc>
          <w:tcPr>
            <w:tcW w:w="283" w:type="dxa"/>
          </w:tcPr>
          <w:p w14:paraId="51F98B79"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D688BE1"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ECB184B"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06FE245"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4F482F8E"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1F554729"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2597AAF1"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685981F"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E29BC6D"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6C52CB54" w14:textId="77777777" w:rsidTr="0017235B">
        <w:trPr>
          <w:trHeight w:val="70"/>
        </w:trPr>
        <w:tc>
          <w:tcPr>
            <w:tcW w:w="7088" w:type="dxa"/>
          </w:tcPr>
          <w:p w14:paraId="40A25D81" w14:textId="21E77153"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60227">
              <w:rPr>
                <w:rFonts w:ascii="Times New Roman" w:hAnsi="Times New Roman" w:cs="Times New Roman"/>
                <w:sz w:val="24"/>
                <w:szCs w:val="24"/>
              </w:rPr>
              <w:t>Сабақтағы оқу-танымдық зерттеушілік іс-әрекетке қандай әрекетті жатқызасыз</w:t>
            </w:r>
            <w:r w:rsidRPr="00160227">
              <w:rPr>
                <w:rFonts w:ascii="Times New Roman" w:hAnsi="Times New Roman" w:cs="Times New Roman"/>
                <w:sz w:val="24"/>
                <w:szCs w:val="24"/>
                <w:lang w:val="kk-KZ"/>
              </w:rPr>
              <w:t>?</w:t>
            </w:r>
          </w:p>
        </w:tc>
        <w:tc>
          <w:tcPr>
            <w:tcW w:w="283" w:type="dxa"/>
          </w:tcPr>
          <w:p w14:paraId="2FE9FC33"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E7CFE4E"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C34BEA4"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E827E47"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F336ECB"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132E251C"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C5261F6" w14:textId="77777777" w:rsidR="00482A49" w:rsidRPr="00160227"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2F84FC73"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BD598C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40391561" w14:textId="77777777" w:rsidTr="0017235B">
        <w:trPr>
          <w:trHeight w:val="70"/>
        </w:trPr>
        <w:tc>
          <w:tcPr>
            <w:tcW w:w="7088" w:type="dxa"/>
          </w:tcPr>
          <w:p w14:paraId="5FA9DBD5" w14:textId="7DB3DE98"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rPr>
              <w:t>Ғылыми-зерттеушілік іс-әрекетке</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қандай әрекетті жатқызасыз</w:t>
            </w:r>
            <w:r w:rsidRPr="00154CC6">
              <w:rPr>
                <w:rFonts w:ascii="Times New Roman" w:hAnsi="Times New Roman" w:cs="Times New Roman"/>
                <w:sz w:val="24"/>
                <w:szCs w:val="24"/>
                <w:lang w:val="kk-KZ"/>
              </w:rPr>
              <w:t>?</w:t>
            </w:r>
          </w:p>
        </w:tc>
        <w:tc>
          <w:tcPr>
            <w:tcW w:w="283" w:type="dxa"/>
          </w:tcPr>
          <w:p w14:paraId="12636D06"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B5A2F36"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DD1EEA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19BD53D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F450F8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7728EE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30E034D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2457F38C"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D271AB9"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517E79BE" w14:textId="77777777" w:rsidTr="0017235B">
        <w:trPr>
          <w:trHeight w:val="70"/>
        </w:trPr>
        <w:tc>
          <w:tcPr>
            <w:tcW w:w="7088" w:type="dxa"/>
          </w:tcPr>
          <w:p w14:paraId="433D8B76" w14:textId="6E077494"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Ө</w:t>
            </w:r>
            <w:r w:rsidRPr="00154CC6">
              <w:rPr>
                <w:rFonts w:ascii="Times New Roman" w:hAnsi="Times New Roman" w:cs="Times New Roman"/>
                <w:sz w:val="24"/>
                <w:szCs w:val="24"/>
              </w:rPr>
              <w:t>зіңізді зерттеушілік құзыреттілігі қандай деңгейде қалыптасқан маманмын деп</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Ойлайсыз</w:t>
            </w:r>
            <w:r w:rsidRPr="00154CC6">
              <w:rPr>
                <w:rFonts w:ascii="Times New Roman" w:hAnsi="Times New Roman" w:cs="Times New Roman"/>
                <w:sz w:val="24"/>
                <w:szCs w:val="24"/>
                <w:lang w:val="kk-KZ"/>
              </w:rPr>
              <w:t>?</w:t>
            </w:r>
          </w:p>
        </w:tc>
        <w:tc>
          <w:tcPr>
            <w:tcW w:w="283" w:type="dxa"/>
          </w:tcPr>
          <w:p w14:paraId="2B1C010A"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C60A7E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3176AB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465E81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4858CA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270C0E5"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AA50B2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8AA8C19"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1CD714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134311C9" w14:textId="77777777" w:rsidTr="0017235B">
        <w:trPr>
          <w:trHeight w:val="70"/>
        </w:trPr>
        <w:tc>
          <w:tcPr>
            <w:tcW w:w="7088" w:type="dxa"/>
          </w:tcPr>
          <w:p w14:paraId="7C115186" w14:textId="7687F721" w:rsidR="00482A49" w:rsidRPr="00154CC6" w:rsidRDefault="00482A49" w:rsidP="00EA51D9">
            <w:pPr>
              <w:pStyle w:val="af1"/>
              <w:tabs>
                <w:tab w:val="left" w:pos="567"/>
              </w:tabs>
              <w:spacing w:after="0" w:line="240" w:lineRule="auto"/>
              <w:ind w:right="3"/>
              <w:rPr>
                <w:rFonts w:ascii="Times New Roman" w:hAnsi="Times New Roman" w:cs="Times New Roman"/>
                <w:sz w:val="24"/>
                <w:szCs w:val="24"/>
                <w:lang w:val="kk-KZ"/>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w:t>
            </w:r>
            <w:r w:rsidRPr="00154CC6">
              <w:rPr>
                <w:rFonts w:ascii="Times New Roman" w:hAnsi="Times New Roman" w:cs="Times New Roman"/>
                <w:sz w:val="24"/>
                <w:szCs w:val="24"/>
                <w:lang w:val="kk-KZ"/>
              </w:rPr>
              <w:t xml:space="preserve">ді  </w:t>
            </w:r>
            <w:r w:rsidRPr="00154CC6">
              <w:rPr>
                <w:rFonts w:ascii="Times New Roman" w:hAnsi="Times New Roman" w:cs="Times New Roman"/>
                <w:sz w:val="24"/>
                <w:szCs w:val="24"/>
              </w:rPr>
              <w:t xml:space="preserve"> ұйымдастыруда оқытудың</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қандай технологиялары тиімді деп</w:t>
            </w:r>
            <w:r w:rsidRPr="00154CC6">
              <w:rPr>
                <w:rFonts w:ascii="Times New Roman" w:hAnsi="Times New Roman" w:cs="Times New Roman"/>
                <w:sz w:val="24"/>
                <w:szCs w:val="24"/>
                <w:lang w:val="kk-KZ"/>
              </w:rPr>
              <w:t xml:space="preserve">  </w:t>
            </w:r>
            <w:r w:rsidRPr="00154CC6">
              <w:rPr>
                <w:rFonts w:ascii="Times New Roman" w:hAnsi="Times New Roman" w:cs="Times New Roman"/>
                <w:sz w:val="24"/>
                <w:szCs w:val="24"/>
              </w:rPr>
              <w:t>ойлайсыз</w:t>
            </w:r>
            <w:r w:rsidRPr="00154CC6">
              <w:rPr>
                <w:rFonts w:ascii="Times New Roman" w:hAnsi="Times New Roman" w:cs="Times New Roman"/>
                <w:sz w:val="24"/>
                <w:szCs w:val="24"/>
                <w:lang w:val="kk-KZ"/>
              </w:rPr>
              <w:t>?</w:t>
            </w:r>
          </w:p>
        </w:tc>
        <w:tc>
          <w:tcPr>
            <w:tcW w:w="283" w:type="dxa"/>
          </w:tcPr>
          <w:p w14:paraId="3F718A46"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1D27E5E"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34694F3"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5CCD59E"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E2BE6BC"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553F9269"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2E0B75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1E72FE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D2443A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7CC45554" w14:textId="77777777" w:rsidTr="0017235B">
        <w:trPr>
          <w:trHeight w:val="70"/>
        </w:trPr>
        <w:tc>
          <w:tcPr>
            <w:tcW w:w="7088" w:type="dxa"/>
          </w:tcPr>
          <w:p w14:paraId="55FFDE34" w14:textId="77777777" w:rsid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 xml:space="preserve">әрекетті </w:t>
            </w:r>
            <w:r w:rsidRPr="00154CC6">
              <w:rPr>
                <w:rFonts w:ascii="Times New Roman" w:hAnsi="Times New Roman" w:cs="Times New Roman"/>
                <w:sz w:val="24"/>
                <w:szCs w:val="24"/>
              </w:rPr>
              <w:t>ұйымдастыруда ақпараттық-коммуникация</w:t>
            </w:r>
          </w:p>
          <w:p w14:paraId="2A42B7F4" w14:textId="5920AFA9"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rPr>
              <w:t>лық</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технологиялардың тиімділігі неде деп ойлайсыз</w:t>
            </w:r>
            <w:r w:rsidRPr="00154CC6">
              <w:rPr>
                <w:rFonts w:ascii="Times New Roman" w:hAnsi="Times New Roman" w:cs="Times New Roman"/>
                <w:sz w:val="24"/>
                <w:szCs w:val="24"/>
                <w:lang w:val="kk-KZ"/>
              </w:rPr>
              <w:t>?</w:t>
            </w:r>
          </w:p>
        </w:tc>
        <w:tc>
          <w:tcPr>
            <w:tcW w:w="283" w:type="dxa"/>
          </w:tcPr>
          <w:p w14:paraId="5C97CD6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6B0BADE"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4FDC28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161D3DEB"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7ADD17AA"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EE1D6E9"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8FE6FC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2412010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1BF239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3BBD2AB4" w14:textId="77777777" w:rsidTr="0017235B">
        <w:trPr>
          <w:trHeight w:val="551"/>
        </w:trPr>
        <w:tc>
          <w:tcPr>
            <w:tcW w:w="7088" w:type="dxa"/>
          </w:tcPr>
          <w:p w14:paraId="11387B45" w14:textId="13583C40"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 жұмысын ұйымдастыру</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кезеңдері туралы не білесіз</w:t>
            </w:r>
            <w:r w:rsidRPr="00154CC6">
              <w:rPr>
                <w:rFonts w:ascii="Times New Roman" w:hAnsi="Times New Roman" w:cs="Times New Roman"/>
                <w:sz w:val="24"/>
                <w:szCs w:val="24"/>
                <w:lang w:val="kk-KZ"/>
              </w:rPr>
              <w:t>?</w:t>
            </w:r>
          </w:p>
        </w:tc>
        <w:tc>
          <w:tcPr>
            <w:tcW w:w="283" w:type="dxa"/>
          </w:tcPr>
          <w:p w14:paraId="3EDDBF9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5C0CB0B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DE35B2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462CD3B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40C3DB24"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4BAD9FB"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7F494D3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A2451C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E6249F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578C1B0C" w14:textId="77777777" w:rsidTr="0017235B">
        <w:trPr>
          <w:trHeight w:val="70"/>
        </w:trPr>
        <w:tc>
          <w:tcPr>
            <w:tcW w:w="7088" w:type="dxa"/>
          </w:tcPr>
          <w:p w14:paraId="2D6C060B" w14:textId="50DD8721" w:rsidR="00482A49" w:rsidRPr="00154CC6"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w:t>
            </w:r>
            <w:r w:rsidRPr="00154CC6">
              <w:rPr>
                <w:rFonts w:ascii="Times New Roman" w:hAnsi="Times New Roman" w:cs="Times New Roman"/>
                <w:sz w:val="24"/>
                <w:szCs w:val="24"/>
                <w:lang w:val="kk-KZ"/>
              </w:rPr>
              <w:t>ді</w:t>
            </w:r>
            <w:r w:rsidRPr="00154CC6">
              <w:rPr>
                <w:rFonts w:ascii="Times New Roman" w:hAnsi="Times New Roman" w:cs="Times New Roman"/>
                <w:sz w:val="24"/>
                <w:szCs w:val="24"/>
              </w:rPr>
              <w:t xml:space="preserve"> </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ұйымдастыруда тұлғалық- бағдарлы оқыту және жобалау технологияларының орны қандай?  Мысал   келтіріп</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дәлелдеңіз.</w:t>
            </w:r>
          </w:p>
        </w:tc>
        <w:tc>
          <w:tcPr>
            <w:tcW w:w="283" w:type="dxa"/>
          </w:tcPr>
          <w:p w14:paraId="2430987C"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77568145"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4CAA250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65C86FE"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6B3903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1B18FCA"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3E5F62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781FF6E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7D4EEAA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0E465309" w14:textId="77777777" w:rsidTr="0017235B">
        <w:trPr>
          <w:trHeight w:val="70"/>
        </w:trPr>
        <w:tc>
          <w:tcPr>
            <w:tcW w:w="7088" w:type="dxa"/>
          </w:tcPr>
          <w:p w14:paraId="6F7C25DE" w14:textId="56BBA791"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 жұмысын ұйымдастыруда проблемалық- әрекеттік оқыту</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технологиясының рөлі қандай</w:t>
            </w:r>
            <w:r w:rsidRPr="00154CC6">
              <w:rPr>
                <w:rFonts w:ascii="Times New Roman" w:hAnsi="Times New Roman" w:cs="Times New Roman"/>
                <w:sz w:val="24"/>
                <w:szCs w:val="24"/>
                <w:lang w:val="kk-KZ"/>
              </w:rPr>
              <w:t>?</w:t>
            </w:r>
          </w:p>
        </w:tc>
        <w:tc>
          <w:tcPr>
            <w:tcW w:w="283" w:type="dxa"/>
          </w:tcPr>
          <w:p w14:paraId="08C5A645"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lang w:val="kk-KZ"/>
              </w:rPr>
            </w:pPr>
          </w:p>
        </w:tc>
        <w:tc>
          <w:tcPr>
            <w:tcW w:w="284" w:type="dxa"/>
          </w:tcPr>
          <w:p w14:paraId="218858D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6C51DA8"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530F5893"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0EC5CF2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55A7E2A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24AF0D51"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A9E9E6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231098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47468A17" w14:textId="77777777" w:rsidTr="0017235B">
        <w:trPr>
          <w:trHeight w:val="70"/>
        </w:trPr>
        <w:tc>
          <w:tcPr>
            <w:tcW w:w="7088" w:type="dxa"/>
          </w:tcPr>
          <w:p w14:paraId="15F0F0E0" w14:textId="5A2E3A6D" w:rsidR="00482A49" w:rsidRPr="00154CC6"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 жұмысымен айналысуда кедергі келтіретін қандай факторлар бар деп ойлайсыз (оқу-танымдық іс-әрекет пен ғылыми-зерттеу іс-әрекетін)</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толық ажырата алмауы</w:t>
            </w:r>
          </w:p>
        </w:tc>
        <w:tc>
          <w:tcPr>
            <w:tcW w:w="283" w:type="dxa"/>
          </w:tcPr>
          <w:p w14:paraId="575585B5"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06F763C6"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5BBB4F70"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BE3517B"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AB9B4B3"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615608C6"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3C9B744A"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2C904FD"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4D12A09"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r w:rsidR="0017235B" w:rsidRPr="00154CC6" w14:paraId="692964A0" w14:textId="77777777" w:rsidTr="0017235B">
        <w:trPr>
          <w:trHeight w:val="70"/>
        </w:trPr>
        <w:tc>
          <w:tcPr>
            <w:tcW w:w="7088" w:type="dxa"/>
          </w:tcPr>
          <w:p w14:paraId="5983FD3E" w14:textId="3C09FD96" w:rsidR="00482A49" w:rsidRPr="0017235B" w:rsidRDefault="00482A49" w:rsidP="00EA51D9">
            <w:pPr>
              <w:pStyle w:val="af1"/>
              <w:tabs>
                <w:tab w:val="left" w:pos="567"/>
              </w:tabs>
              <w:spacing w:after="0" w:line="240" w:lineRule="auto"/>
              <w:ind w:right="3"/>
              <w:rPr>
                <w:rFonts w:ascii="Times New Roman" w:hAnsi="Times New Roman" w:cs="Times New Roman"/>
                <w:sz w:val="24"/>
                <w:szCs w:val="24"/>
              </w:rPr>
            </w:pPr>
            <w:r w:rsidRPr="00154CC6">
              <w:rPr>
                <w:rFonts w:ascii="Times New Roman" w:hAnsi="Times New Roman" w:cs="Times New Roman"/>
                <w:sz w:val="24"/>
                <w:szCs w:val="24"/>
                <w:lang w:val="kk-KZ"/>
              </w:rPr>
              <w:t>Сабақтағы іс</w:t>
            </w:r>
            <w:r w:rsidRPr="00154CC6">
              <w:rPr>
                <w:rFonts w:ascii="Times New Roman" w:hAnsi="Times New Roman" w:cs="Times New Roman"/>
                <w:sz w:val="24"/>
                <w:szCs w:val="24"/>
              </w:rPr>
              <w:t>-</w:t>
            </w:r>
            <w:r w:rsidRPr="00154CC6">
              <w:rPr>
                <w:rFonts w:ascii="Times New Roman" w:hAnsi="Times New Roman" w:cs="Times New Roman"/>
                <w:sz w:val="24"/>
                <w:szCs w:val="24"/>
                <w:lang w:val="kk-KZ"/>
              </w:rPr>
              <w:t>әрекетті з</w:t>
            </w:r>
            <w:r w:rsidRPr="00154CC6">
              <w:rPr>
                <w:rFonts w:ascii="Times New Roman" w:hAnsi="Times New Roman" w:cs="Times New Roman"/>
                <w:sz w:val="24"/>
                <w:szCs w:val="24"/>
              </w:rPr>
              <w:t>ерттеу</w:t>
            </w:r>
            <w:r w:rsidRPr="00154CC6">
              <w:rPr>
                <w:rFonts w:ascii="Times New Roman" w:hAnsi="Times New Roman" w:cs="Times New Roman"/>
                <w:sz w:val="24"/>
                <w:szCs w:val="24"/>
                <w:lang w:val="kk-KZ"/>
              </w:rPr>
              <w:t>ді</w:t>
            </w:r>
            <w:r w:rsidRPr="00154CC6">
              <w:rPr>
                <w:rFonts w:ascii="Times New Roman" w:hAnsi="Times New Roman" w:cs="Times New Roman"/>
                <w:sz w:val="24"/>
                <w:szCs w:val="24"/>
              </w:rPr>
              <w:t xml:space="preserve"> ұйымдастыруда қандай қиыншылықтар туындады</w:t>
            </w:r>
            <w:r w:rsidRPr="00154CC6">
              <w:rPr>
                <w:rFonts w:ascii="Times New Roman" w:hAnsi="Times New Roman" w:cs="Times New Roman"/>
                <w:sz w:val="24"/>
                <w:szCs w:val="24"/>
                <w:lang w:val="kk-KZ"/>
              </w:rPr>
              <w:t>?</w:t>
            </w:r>
            <w:r w:rsidRPr="00154CC6">
              <w:rPr>
                <w:rFonts w:ascii="Times New Roman" w:hAnsi="Times New Roman" w:cs="Times New Roman"/>
                <w:sz w:val="24"/>
                <w:szCs w:val="24"/>
              </w:rPr>
              <w:t xml:space="preserve"> (зерттеушінің нақты зерттегісі келетін мәселе туралы білігінің</w:t>
            </w:r>
            <w:r w:rsidR="0017235B">
              <w:rPr>
                <w:rFonts w:ascii="Times New Roman" w:hAnsi="Times New Roman" w:cs="Times New Roman"/>
                <w:sz w:val="24"/>
                <w:szCs w:val="24"/>
                <w:lang w:val="kk-KZ"/>
              </w:rPr>
              <w:t xml:space="preserve"> </w:t>
            </w:r>
            <w:r w:rsidRPr="00154CC6">
              <w:rPr>
                <w:rFonts w:ascii="Times New Roman" w:hAnsi="Times New Roman" w:cs="Times New Roman"/>
                <w:sz w:val="24"/>
                <w:szCs w:val="24"/>
              </w:rPr>
              <w:t>жетіспеуі)</w:t>
            </w:r>
          </w:p>
        </w:tc>
        <w:tc>
          <w:tcPr>
            <w:tcW w:w="283" w:type="dxa"/>
          </w:tcPr>
          <w:p w14:paraId="37971DF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B669DB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ABE879E"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2A65B36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AA1668B"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CE7A555"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1DBE889F"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4" w:type="dxa"/>
          </w:tcPr>
          <w:p w14:paraId="318BEDF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c>
          <w:tcPr>
            <w:tcW w:w="283" w:type="dxa"/>
          </w:tcPr>
          <w:p w14:paraId="6034EB07" w14:textId="77777777" w:rsidR="00482A49" w:rsidRPr="00154CC6" w:rsidRDefault="00482A49" w:rsidP="00EA51D9">
            <w:pPr>
              <w:pStyle w:val="af1"/>
              <w:tabs>
                <w:tab w:val="left" w:pos="567"/>
              </w:tabs>
              <w:spacing w:after="0" w:line="240" w:lineRule="auto"/>
              <w:ind w:right="3"/>
              <w:jc w:val="center"/>
              <w:rPr>
                <w:rFonts w:ascii="Times New Roman" w:hAnsi="Times New Roman" w:cs="Times New Roman"/>
                <w:spacing w:val="-4"/>
                <w:position w:val="-4"/>
                <w:sz w:val="24"/>
                <w:szCs w:val="24"/>
              </w:rPr>
            </w:pPr>
          </w:p>
        </w:tc>
      </w:tr>
    </w:tbl>
    <w:p w14:paraId="74063C57" w14:textId="77777777" w:rsidR="00482A49" w:rsidRPr="002835CF" w:rsidRDefault="00482A49" w:rsidP="00EA51D9">
      <w:pPr>
        <w:ind w:right="3"/>
        <w:rPr>
          <w:lang w:val="kk-KZ"/>
        </w:rPr>
      </w:pPr>
    </w:p>
    <w:p w14:paraId="6FA8412C" w14:textId="77777777" w:rsidR="009F1A1D" w:rsidRDefault="009F1A1D" w:rsidP="00EA51D9">
      <w:pPr>
        <w:tabs>
          <w:tab w:val="left" w:pos="567"/>
        </w:tabs>
        <w:spacing w:after="0" w:line="240" w:lineRule="auto"/>
        <w:ind w:right="3"/>
        <w:jc w:val="right"/>
        <w:rPr>
          <w:rFonts w:ascii="Times New Roman" w:hAnsi="Times New Roman" w:cs="Times New Roman"/>
          <w:b/>
          <w:sz w:val="28"/>
          <w:szCs w:val="28"/>
          <w:lang w:val="kk-KZ"/>
        </w:rPr>
      </w:pPr>
    </w:p>
    <w:p w14:paraId="5CBBEA23" w14:textId="460EA21C" w:rsidR="009F1A1D" w:rsidRDefault="009F1A1D" w:rsidP="00EA51D9">
      <w:pPr>
        <w:tabs>
          <w:tab w:val="left" w:pos="567"/>
        </w:tabs>
        <w:spacing w:after="0" w:line="240" w:lineRule="auto"/>
        <w:ind w:right="3"/>
        <w:jc w:val="right"/>
        <w:rPr>
          <w:rFonts w:ascii="Times New Roman" w:hAnsi="Times New Roman" w:cs="Times New Roman"/>
          <w:b/>
          <w:sz w:val="28"/>
          <w:szCs w:val="28"/>
          <w:lang w:val="kk-KZ"/>
        </w:rPr>
      </w:pPr>
    </w:p>
    <w:p w14:paraId="3A6DED34" w14:textId="2631C659" w:rsidR="00BA3ED2" w:rsidRDefault="00BA3ED2" w:rsidP="00EA51D9">
      <w:pPr>
        <w:tabs>
          <w:tab w:val="left" w:pos="567"/>
        </w:tabs>
        <w:spacing w:after="0" w:line="240" w:lineRule="auto"/>
        <w:ind w:right="3"/>
        <w:jc w:val="right"/>
        <w:rPr>
          <w:rFonts w:ascii="Times New Roman" w:hAnsi="Times New Roman" w:cs="Times New Roman"/>
          <w:b/>
          <w:sz w:val="28"/>
          <w:szCs w:val="28"/>
          <w:lang w:val="kk-KZ"/>
        </w:rPr>
      </w:pPr>
    </w:p>
    <w:p w14:paraId="109D1037" w14:textId="77777777" w:rsidR="00B532C2" w:rsidRDefault="00B532C2" w:rsidP="00EA51D9">
      <w:pPr>
        <w:tabs>
          <w:tab w:val="left" w:pos="567"/>
        </w:tabs>
        <w:spacing w:after="0" w:line="240" w:lineRule="auto"/>
        <w:ind w:right="3"/>
        <w:jc w:val="right"/>
        <w:rPr>
          <w:rFonts w:ascii="Times New Roman" w:hAnsi="Times New Roman" w:cs="Times New Roman"/>
          <w:b/>
          <w:sz w:val="28"/>
          <w:szCs w:val="28"/>
          <w:lang w:val="kk-KZ"/>
        </w:rPr>
      </w:pPr>
    </w:p>
    <w:p w14:paraId="1CEC0DB0" w14:textId="27B62997" w:rsidR="006362EE" w:rsidRPr="00D47B77" w:rsidRDefault="006362EE" w:rsidP="00F41DF6">
      <w:pPr>
        <w:spacing w:after="0" w:line="240" w:lineRule="auto"/>
        <w:ind w:right="3"/>
        <w:jc w:val="center"/>
        <w:rPr>
          <w:rFonts w:ascii="Times New Roman" w:eastAsia="Times New Roman" w:hAnsi="Times New Roman" w:cs="Times New Roman"/>
          <w:b/>
          <w:color w:val="000000"/>
          <w:sz w:val="28"/>
          <w:szCs w:val="28"/>
          <w:lang w:eastAsia="ru-RU"/>
        </w:rPr>
      </w:pPr>
      <w:r w:rsidRPr="00F41DF6">
        <w:rPr>
          <w:rFonts w:ascii="Times New Roman" w:eastAsia="Times New Roman" w:hAnsi="Times New Roman" w:cs="Times New Roman"/>
          <w:b/>
          <w:color w:val="000000"/>
          <w:sz w:val="28"/>
          <w:szCs w:val="28"/>
          <w:lang w:val="kk-KZ" w:eastAsia="ru-RU"/>
        </w:rPr>
        <w:t>ҚОСЫМША</w:t>
      </w:r>
      <w:r w:rsidR="00F41DF6" w:rsidRPr="00F41DF6">
        <w:rPr>
          <w:rFonts w:ascii="Times New Roman" w:eastAsia="Times New Roman" w:hAnsi="Times New Roman" w:cs="Times New Roman"/>
          <w:b/>
          <w:color w:val="000000"/>
          <w:sz w:val="28"/>
          <w:szCs w:val="28"/>
          <w:lang w:val="kk-KZ" w:eastAsia="ru-RU"/>
        </w:rPr>
        <w:t xml:space="preserve"> </w:t>
      </w:r>
      <w:r w:rsidR="00F41DF6">
        <w:rPr>
          <w:rFonts w:ascii="Times New Roman" w:eastAsia="Times New Roman" w:hAnsi="Times New Roman" w:cs="Times New Roman"/>
          <w:b/>
          <w:color w:val="000000"/>
          <w:sz w:val="28"/>
          <w:szCs w:val="28"/>
          <w:lang w:val="kk-KZ" w:eastAsia="ru-RU"/>
        </w:rPr>
        <w:t xml:space="preserve"> </w:t>
      </w:r>
      <w:r w:rsidR="00D47B77">
        <w:rPr>
          <w:rFonts w:ascii="Times New Roman" w:eastAsia="Times New Roman" w:hAnsi="Times New Roman" w:cs="Times New Roman"/>
          <w:b/>
          <w:color w:val="000000"/>
          <w:sz w:val="28"/>
          <w:szCs w:val="28"/>
          <w:lang w:eastAsia="ru-RU"/>
        </w:rPr>
        <w:t>Д</w:t>
      </w:r>
    </w:p>
    <w:p w14:paraId="57CA31D3" w14:textId="77777777" w:rsidR="00F41DF6" w:rsidRPr="00F41DF6" w:rsidRDefault="00F41DF6" w:rsidP="00F41DF6">
      <w:pPr>
        <w:spacing w:after="0" w:line="240" w:lineRule="auto"/>
        <w:ind w:right="3"/>
        <w:jc w:val="center"/>
        <w:rPr>
          <w:rFonts w:ascii="Times New Roman" w:eastAsia="Times New Roman" w:hAnsi="Times New Roman" w:cs="Times New Roman"/>
          <w:color w:val="000000"/>
          <w:sz w:val="28"/>
          <w:szCs w:val="28"/>
          <w:lang w:val="kk-KZ" w:eastAsia="ru-RU"/>
        </w:rPr>
      </w:pPr>
    </w:p>
    <w:p w14:paraId="26D5DCE6" w14:textId="227B44CE" w:rsidR="006362EE" w:rsidRPr="00B83E75" w:rsidRDefault="00F41DF6" w:rsidP="00EA51D9">
      <w:pPr>
        <w:pStyle w:val="1"/>
        <w:tabs>
          <w:tab w:val="left" w:pos="567"/>
        </w:tabs>
        <w:spacing w:before="0"/>
        <w:ind w:left="0" w:right="3"/>
        <w:contextualSpacing/>
        <w:jc w:val="center"/>
      </w:pPr>
      <w:r w:rsidRPr="00B83E75">
        <w:rPr>
          <w:color w:val="000000"/>
          <w:sz w:val="24"/>
          <w:lang w:eastAsia="ru-RU"/>
        </w:rPr>
        <w:t>SPSS ТАЛДАУ</w:t>
      </w:r>
    </w:p>
    <w:p w14:paraId="758833BA" w14:textId="77777777" w:rsidR="006362EE" w:rsidRDefault="006362EE" w:rsidP="00EA51D9">
      <w:pPr>
        <w:ind w:right="3"/>
        <w:jc w:val="both"/>
        <w:rPr>
          <w:rFonts w:ascii="Times New Roman" w:hAnsi="Times New Roman" w:cs="Times New Roman"/>
          <w:b/>
          <w:sz w:val="24"/>
          <w:szCs w:val="24"/>
          <w:lang w:val="kk-KZ"/>
        </w:rPr>
      </w:pPr>
      <w:r w:rsidRPr="00B83E75">
        <w:rPr>
          <w:lang w:val="kk-KZ"/>
        </w:rPr>
        <w:tab/>
      </w:r>
      <w:r w:rsidRPr="00D63BB8">
        <w:rPr>
          <w:rFonts w:ascii="Times New Roman" w:hAnsi="Times New Roman" w:cs="Times New Roman"/>
          <w:b/>
          <w:sz w:val="24"/>
          <w:szCs w:val="24"/>
          <w:lang w:val="kk-KZ"/>
        </w:rPr>
        <w:t>АЙҚЫНДАУШЫ КЕЗЕҢ</w:t>
      </w:r>
      <w:r>
        <w:rPr>
          <w:rFonts w:ascii="Times New Roman" w:hAnsi="Times New Roman" w:cs="Times New Roman"/>
          <w:b/>
          <w:sz w:val="24"/>
          <w:szCs w:val="24"/>
          <w:lang w:val="kk-KZ"/>
        </w:rPr>
        <w:t>ГЕ ҚАТЫСТЫ СТАТИСТИКАЛЫҚ НӘТИЖЕЛЕР</w:t>
      </w:r>
    </w:p>
    <w:p w14:paraId="05354E0D" w14:textId="77777777" w:rsidR="006362EE" w:rsidRPr="007C2BDE" w:rsidRDefault="006362EE" w:rsidP="00EA51D9">
      <w:pPr>
        <w:ind w:right="3"/>
        <w:jc w:val="both"/>
        <w:rPr>
          <w:rFonts w:ascii="Times New Roman" w:hAnsi="Times New Roman" w:cs="Times New Roman"/>
          <w:b/>
          <w:sz w:val="24"/>
          <w:szCs w:val="24"/>
          <w:lang w:val="kk-KZ"/>
        </w:rPr>
      </w:pPr>
      <w:r w:rsidRPr="007C2BDE">
        <w:rPr>
          <w:rFonts w:ascii="Times New Roman" w:hAnsi="Times New Roman" w:cs="Times New Roman"/>
          <w:b/>
          <w:sz w:val="24"/>
          <w:szCs w:val="24"/>
        </w:rPr>
        <w:t xml:space="preserve">1.1. </w:t>
      </w:r>
      <w:r>
        <w:rPr>
          <w:rFonts w:ascii="Times New Roman" w:hAnsi="Times New Roman" w:cs="Times New Roman"/>
          <w:b/>
          <w:sz w:val="24"/>
          <w:szCs w:val="24"/>
          <w:lang w:val="kk-KZ"/>
        </w:rPr>
        <w:t>Статистикалық Сипаттамалар мен Қалыптылық Шарты Тесті</w:t>
      </w:r>
    </w:p>
    <w:tbl>
      <w:tblPr>
        <w:tblW w:w="978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08"/>
        <w:gridCol w:w="1860"/>
        <w:gridCol w:w="1010"/>
        <w:gridCol w:w="987"/>
        <w:gridCol w:w="1111"/>
        <w:gridCol w:w="886"/>
        <w:gridCol w:w="985"/>
        <w:gridCol w:w="1134"/>
      </w:tblGrid>
      <w:tr w:rsidR="006362EE" w:rsidRPr="00D63BB8" w14:paraId="3E9ACC49" w14:textId="77777777" w:rsidTr="00F41DF6">
        <w:trPr>
          <w:cantSplit/>
          <w:trHeight w:val="286"/>
        </w:trPr>
        <w:tc>
          <w:tcPr>
            <w:tcW w:w="9781" w:type="dxa"/>
            <w:gridSpan w:val="8"/>
            <w:tcBorders>
              <w:top w:val="nil"/>
              <w:left w:val="nil"/>
              <w:bottom w:val="single" w:sz="4" w:space="0" w:color="auto"/>
              <w:right w:val="nil"/>
            </w:tcBorders>
            <w:shd w:val="clear" w:color="auto" w:fill="FFFFFF"/>
          </w:tcPr>
          <w:p w14:paraId="68FFF65A" w14:textId="77777777" w:rsidR="006362EE" w:rsidRPr="00D63BB8"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D63BB8">
              <w:rPr>
                <w:rFonts w:ascii="Times New Roman" w:hAnsi="Times New Roman" w:cs="Times New Roman"/>
                <w:b/>
                <w:bCs/>
                <w:color w:val="000000"/>
                <w:sz w:val="24"/>
                <w:szCs w:val="24"/>
              </w:rPr>
              <w:t>Жасалын</w:t>
            </w:r>
            <w:r w:rsidRPr="00D63BB8">
              <w:rPr>
                <w:rFonts w:ascii="Times New Roman" w:hAnsi="Times New Roman" w:cs="Times New Roman"/>
                <w:b/>
                <w:bCs/>
                <w:color w:val="000000"/>
                <w:sz w:val="24"/>
                <w:szCs w:val="24"/>
                <w:lang w:val="kk-KZ"/>
              </w:rPr>
              <w:t>ған аналіздің қысқаша мазмұны</w:t>
            </w:r>
          </w:p>
        </w:tc>
      </w:tr>
      <w:tr w:rsidR="006362EE" w:rsidRPr="00F41DF6" w14:paraId="5E0F8184" w14:textId="77777777" w:rsidTr="00F41DF6">
        <w:trPr>
          <w:cantSplit/>
          <w:trHeight w:val="273"/>
        </w:trPr>
        <w:tc>
          <w:tcPr>
            <w:tcW w:w="1808" w:type="dxa"/>
            <w:tcBorders>
              <w:top w:val="single" w:sz="4" w:space="0" w:color="auto"/>
              <w:left w:val="single" w:sz="4" w:space="0" w:color="auto"/>
              <w:bottom w:val="single" w:sz="4" w:space="0" w:color="auto"/>
              <w:right w:val="single" w:sz="4" w:space="0" w:color="auto"/>
            </w:tcBorders>
            <w:vAlign w:val="center"/>
          </w:tcPr>
          <w:p w14:paraId="539BF472"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860" w:type="dxa"/>
            <w:vMerge w:val="restart"/>
            <w:tcBorders>
              <w:top w:val="single" w:sz="4" w:space="0" w:color="auto"/>
              <w:left w:val="single" w:sz="4" w:space="0" w:color="auto"/>
              <w:bottom w:val="single" w:sz="4" w:space="0" w:color="auto"/>
              <w:right w:val="single" w:sz="4" w:space="0" w:color="auto"/>
            </w:tcBorders>
            <w:shd w:val="clear" w:color="auto" w:fill="FFFFFF"/>
          </w:tcPr>
          <w:p w14:paraId="20FD90C8"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r w:rsidRPr="00F41DF6">
              <w:rPr>
                <w:rFonts w:ascii="Times New Roman" w:hAnsi="Times New Roman" w:cs="Times New Roman"/>
                <w:color w:val="000000"/>
              </w:rPr>
              <w:t>топ</w:t>
            </w:r>
          </w:p>
        </w:tc>
        <w:tc>
          <w:tcPr>
            <w:tcW w:w="6113" w:type="dxa"/>
            <w:gridSpan w:val="6"/>
            <w:tcBorders>
              <w:top w:val="single" w:sz="4" w:space="0" w:color="auto"/>
              <w:left w:val="single" w:sz="4" w:space="0" w:color="auto"/>
              <w:bottom w:val="single" w:sz="4" w:space="0" w:color="auto"/>
              <w:right w:val="single" w:sz="4" w:space="0" w:color="auto"/>
            </w:tcBorders>
            <w:shd w:val="clear" w:color="auto" w:fill="FFFFFF"/>
          </w:tcPr>
          <w:p w14:paraId="3AA81A8E"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Талдау</w:t>
            </w:r>
          </w:p>
        </w:tc>
      </w:tr>
      <w:tr w:rsidR="006362EE" w:rsidRPr="00F41DF6" w14:paraId="0E6298FA" w14:textId="77777777" w:rsidTr="00F41DF6">
        <w:trPr>
          <w:cantSplit/>
          <w:trHeight w:val="273"/>
        </w:trPr>
        <w:tc>
          <w:tcPr>
            <w:tcW w:w="1808" w:type="dxa"/>
            <w:tcBorders>
              <w:top w:val="single" w:sz="4" w:space="0" w:color="auto"/>
              <w:left w:val="single" w:sz="4" w:space="0" w:color="auto"/>
              <w:bottom w:val="single" w:sz="4" w:space="0" w:color="auto"/>
              <w:right w:val="single" w:sz="4" w:space="0" w:color="auto"/>
            </w:tcBorders>
            <w:vAlign w:val="center"/>
          </w:tcPr>
          <w:p w14:paraId="13E88D2E"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860" w:type="dxa"/>
            <w:vMerge/>
            <w:tcBorders>
              <w:top w:val="single" w:sz="4" w:space="0" w:color="auto"/>
              <w:left w:val="single" w:sz="4" w:space="0" w:color="auto"/>
              <w:bottom w:val="single" w:sz="4" w:space="0" w:color="auto"/>
              <w:right w:val="single" w:sz="4" w:space="0" w:color="auto"/>
            </w:tcBorders>
            <w:shd w:val="clear" w:color="auto" w:fill="FFFFFF"/>
          </w:tcPr>
          <w:p w14:paraId="5B7CEA96"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FFFFFF"/>
          </w:tcPr>
          <w:p w14:paraId="62406444"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Расталған</w:t>
            </w:r>
          </w:p>
        </w:tc>
        <w:tc>
          <w:tcPr>
            <w:tcW w:w="1997" w:type="dxa"/>
            <w:gridSpan w:val="2"/>
            <w:tcBorders>
              <w:top w:val="single" w:sz="4" w:space="0" w:color="auto"/>
              <w:left w:val="single" w:sz="4" w:space="0" w:color="auto"/>
              <w:bottom w:val="single" w:sz="4" w:space="0" w:color="auto"/>
              <w:right w:val="single" w:sz="4" w:space="0" w:color="auto"/>
            </w:tcBorders>
            <w:shd w:val="clear" w:color="auto" w:fill="FFFFFF"/>
          </w:tcPr>
          <w:p w14:paraId="5B53747F"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Расталмаған</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tcPr>
          <w:p w14:paraId="2BA90647"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Жалпы</w:t>
            </w:r>
          </w:p>
        </w:tc>
      </w:tr>
      <w:tr w:rsidR="006362EE" w:rsidRPr="00F41DF6" w14:paraId="5D46B34E" w14:textId="77777777" w:rsidTr="00F41DF6">
        <w:trPr>
          <w:cantSplit/>
          <w:trHeight w:val="273"/>
        </w:trPr>
        <w:tc>
          <w:tcPr>
            <w:tcW w:w="1808" w:type="dxa"/>
            <w:tcBorders>
              <w:top w:val="single" w:sz="4" w:space="0" w:color="auto"/>
              <w:left w:val="single" w:sz="4" w:space="0" w:color="auto"/>
              <w:bottom w:val="single" w:sz="4" w:space="0" w:color="auto"/>
              <w:right w:val="single" w:sz="4" w:space="0" w:color="auto"/>
            </w:tcBorders>
            <w:vAlign w:val="center"/>
          </w:tcPr>
          <w:p w14:paraId="779377B9"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860" w:type="dxa"/>
            <w:vMerge/>
            <w:tcBorders>
              <w:top w:val="single" w:sz="4" w:space="0" w:color="auto"/>
              <w:left w:val="single" w:sz="4" w:space="0" w:color="auto"/>
              <w:bottom w:val="single" w:sz="4" w:space="0" w:color="auto"/>
              <w:right w:val="single" w:sz="4" w:space="0" w:color="auto"/>
            </w:tcBorders>
            <w:shd w:val="clear" w:color="auto" w:fill="FFFFFF"/>
          </w:tcPr>
          <w:p w14:paraId="6F64EA4B"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D7D2347"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rPr>
            </w:pPr>
            <w:r w:rsidRPr="00F41DF6">
              <w:rPr>
                <w:rFonts w:ascii="Times New Roman" w:hAnsi="Times New Roman" w:cs="Times New Roman"/>
                <w:color w:val="000000"/>
                <w:lang w:val="kk-KZ"/>
              </w:rPr>
              <w:t xml:space="preserve">Қатысушы саны </w:t>
            </w:r>
            <w:r w:rsidRPr="00F41DF6">
              <w:rPr>
                <w:rFonts w:ascii="Times New Roman" w:hAnsi="Times New Roman" w:cs="Times New Roman"/>
                <w:color w:val="000000"/>
              </w:rPr>
              <w:t>N</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14BF2127"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Пайыз</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03679E27"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rPr>
            </w:pPr>
            <w:r w:rsidRPr="00F41DF6">
              <w:rPr>
                <w:rFonts w:ascii="Times New Roman" w:hAnsi="Times New Roman" w:cs="Times New Roman"/>
                <w:color w:val="000000"/>
                <w:lang w:val="kk-KZ"/>
              </w:rPr>
              <w:t xml:space="preserve">Қатысушы саны </w:t>
            </w:r>
            <w:r w:rsidRPr="00F41DF6">
              <w:rPr>
                <w:rFonts w:ascii="Times New Roman" w:hAnsi="Times New Roman" w:cs="Times New Roman"/>
                <w:color w:val="000000"/>
              </w:rPr>
              <w:t>N</w:t>
            </w:r>
          </w:p>
        </w:tc>
        <w:tc>
          <w:tcPr>
            <w:tcW w:w="886" w:type="dxa"/>
            <w:tcBorders>
              <w:top w:val="single" w:sz="4" w:space="0" w:color="auto"/>
              <w:left w:val="single" w:sz="4" w:space="0" w:color="auto"/>
              <w:bottom w:val="single" w:sz="4" w:space="0" w:color="auto"/>
              <w:right w:val="single" w:sz="4" w:space="0" w:color="auto"/>
            </w:tcBorders>
            <w:shd w:val="clear" w:color="auto" w:fill="FFFFFF"/>
          </w:tcPr>
          <w:p w14:paraId="392AEE7F"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lang w:val="kk-KZ"/>
              </w:rPr>
            </w:pPr>
            <w:r w:rsidRPr="00F41DF6">
              <w:rPr>
                <w:rFonts w:ascii="Times New Roman" w:hAnsi="Times New Roman" w:cs="Times New Roman"/>
                <w:color w:val="000000"/>
                <w:lang w:val="kk-KZ"/>
              </w:rPr>
              <w:t>Пайыз</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3F0C5E0C" w14:textId="77777777" w:rsidR="006362EE" w:rsidRPr="00F41DF6" w:rsidRDefault="006362EE" w:rsidP="00F41DF6">
            <w:pPr>
              <w:autoSpaceDE w:val="0"/>
              <w:autoSpaceDN w:val="0"/>
              <w:adjustRightInd w:val="0"/>
              <w:spacing w:after="0" w:line="240" w:lineRule="auto"/>
              <w:jc w:val="center"/>
              <w:rPr>
                <w:rFonts w:ascii="Times New Roman" w:hAnsi="Times New Roman" w:cs="Times New Roman"/>
                <w:color w:val="000000"/>
              </w:rPr>
            </w:pPr>
            <w:r w:rsidRPr="00F41DF6">
              <w:rPr>
                <w:rFonts w:ascii="Times New Roman" w:hAnsi="Times New Roman" w:cs="Times New Roman"/>
                <w:color w:val="000000"/>
                <w:lang w:val="kk-KZ"/>
              </w:rPr>
              <w:t xml:space="preserve">Қатысушы саны </w:t>
            </w:r>
            <w:r w:rsidRPr="00F41DF6">
              <w:rPr>
                <w:rFonts w:ascii="Times New Roman" w:hAnsi="Times New Roman" w:cs="Times New Roman"/>
                <w:color w:val="000000"/>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80B904"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lang w:val="kk-KZ"/>
              </w:rPr>
            </w:pPr>
            <w:r w:rsidRPr="00F41DF6">
              <w:rPr>
                <w:rFonts w:ascii="Times New Roman" w:hAnsi="Times New Roman" w:cs="Times New Roman"/>
                <w:color w:val="000000"/>
                <w:lang w:val="kk-KZ"/>
              </w:rPr>
              <w:t xml:space="preserve"> Пайыз</w:t>
            </w:r>
          </w:p>
        </w:tc>
      </w:tr>
      <w:tr w:rsidR="006362EE" w:rsidRPr="00F41DF6" w14:paraId="787C21EB" w14:textId="77777777" w:rsidTr="00F41DF6">
        <w:trPr>
          <w:cantSplit/>
          <w:trHeight w:val="273"/>
        </w:trPr>
        <w:tc>
          <w:tcPr>
            <w:tcW w:w="18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59A3E7"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r w:rsidRPr="00F41DF6">
              <w:rPr>
                <w:rFonts w:ascii="Times New Roman" w:hAnsi="Times New Roman" w:cs="Times New Roman"/>
                <w:color w:val="000000"/>
              </w:rPr>
              <w:t>айқындаушыкезең</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14:paraId="15F1DCB1"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lang w:val="en-US"/>
              </w:rPr>
            </w:pPr>
            <w:r w:rsidRPr="00F41DF6">
              <w:rPr>
                <w:rFonts w:ascii="Times New Roman" w:hAnsi="Times New Roman" w:cs="Times New Roman"/>
                <w:color w:val="000000"/>
              </w:rPr>
              <w:t>Абай атындағы ҚазҰПУ</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7AAC2ADE"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lang w:val="en-US"/>
              </w:rPr>
            </w:pPr>
            <w:r w:rsidRPr="00F41DF6">
              <w:rPr>
                <w:rFonts w:ascii="Times New Roman" w:hAnsi="Times New Roman" w:cs="Times New Roman"/>
                <w:color w:val="000000"/>
                <w:lang w:val="en-US"/>
              </w:rPr>
              <w:t>61</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39F58C2C"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100,0%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1C0F41D6"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0</w:t>
            </w:r>
          </w:p>
        </w:tc>
        <w:tc>
          <w:tcPr>
            <w:tcW w:w="886" w:type="dxa"/>
            <w:tcBorders>
              <w:top w:val="single" w:sz="4" w:space="0" w:color="auto"/>
              <w:left w:val="single" w:sz="4" w:space="0" w:color="auto"/>
              <w:bottom w:val="single" w:sz="4" w:space="0" w:color="auto"/>
              <w:right w:val="single" w:sz="4" w:space="0" w:color="auto"/>
            </w:tcBorders>
            <w:shd w:val="clear" w:color="auto" w:fill="FFFFFF"/>
          </w:tcPr>
          <w:p w14:paraId="105D7E05"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0,0%</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6DB84009"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lang w:val="en-US"/>
              </w:rPr>
            </w:pPr>
            <w:r w:rsidRPr="00F41DF6">
              <w:rPr>
                <w:rFonts w:ascii="Times New Roman" w:hAnsi="Times New Roman" w:cs="Times New Roman"/>
                <w:color w:val="000000"/>
                <w:lang w:val="en-US"/>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7D7847"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100,0%</w:t>
            </w:r>
          </w:p>
        </w:tc>
      </w:tr>
      <w:tr w:rsidR="006362EE" w:rsidRPr="00F41DF6" w14:paraId="08BDF27B" w14:textId="77777777" w:rsidTr="00F41DF6">
        <w:trPr>
          <w:cantSplit/>
          <w:trHeight w:val="125"/>
        </w:trPr>
        <w:tc>
          <w:tcPr>
            <w:tcW w:w="18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D2E2450"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14:paraId="7E33F949" w14:textId="77777777" w:rsidR="006362EE" w:rsidRPr="00F41DF6" w:rsidRDefault="006362EE" w:rsidP="00F41DF6">
            <w:pPr>
              <w:autoSpaceDE w:val="0"/>
              <w:autoSpaceDN w:val="0"/>
              <w:adjustRightInd w:val="0"/>
              <w:spacing w:after="0" w:line="240" w:lineRule="auto"/>
              <w:rPr>
                <w:rFonts w:ascii="Times New Roman" w:hAnsi="Times New Roman" w:cs="Times New Roman"/>
                <w:color w:val="000000"/>
              </w:rPr>
            </w:pPr>
            <w:r w:rsidRPr="00F41DF6">
              <w:rPr>
                <w:rFonts w:ascii="Times New Roman" w:hAnsi="Times New Roman" w:cs="Times New Roman"/>
                <w:color w:val="000000"/>
              </w:rPr>
              <w:t>Қазақ Ұлттық қыздар педагогикалық университеті</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2AEF58C3"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lang w:val="en-US"/>
              </w:rPr>
            </w:pPr>
            <w:r w:rsidRPr="00F41DF6">
              <w:rPr>
                <w:rFonts w:ascii="Times New Roman" w:hAnsi="Times New Roman" w:cs="Times New Roman"/>
                <w:color w:val="000000"/>
              </w:rPr>
              <w:t>5</w:t>
            </w:r>
            <w:r w:rsidRPr="00F41DF6">
              <w:rPr>
                <w:rFonts w:ascii="Times New Roman" w:hAnsi="Times New Roman" w:cs="Times New Roman"/>
                <w:color w:val="000000"/>
                <w:lang w:val="en-US"/>
              </w:rPr>
              <w:t>9</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3B2CF267"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100,0%</w:t>
            </w:r>
          </w:p>
        </w:tc>
        <w:tc>
          <w:tcPr>
            <w:tcW w:w="1111" w:type="dxa"/>
            <w:tcBorders>
              <w:top w:val="single" w:sz="4" w:space="0" w:color="auto"/>
              <w:left w:val="single" w:sz="4" w:space="0" w:color="auto"/>
              <w:bottom w:val="single" w:sz="4" w:space="0" w:color="auto"/>
              <w:right w:val="single" w:sz="4" w:space="0" w:color="auto"/>
            </w:tcBorders>
            <w:shd w:val="clear" w:color="auto" w:fill="FFFFFF"/>
          </w:tcPr>
          <w:p w14:paraId="465C30C9"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0</w:t>
            </w:r>
          </w:p>
        </w:tc>
        <w:tc>
          <w:tcPr>
            <w:tcW w:w="886" w:type="dxa"/>
            <w:tcBorders>
              <w:top w:val="single" w:sz="4" w:space="0" w:color="auto"/>
              <w:left w:val="single" w:sz="4" w:space="0" w:color="auto"/>
              <w:bottom w:val="single" w:sz="4" w:space="0" w:color="auto"/>
              <w:right w:val="single" w:sz="4" w:space="0" w:color="auto"/>
            </w:tcBorders>
            <w:shd w:val="clear" w:color="auto" w:fill="FFFFFF"/>
          </w:tcPr>
          <w:p w14:paraId="59C860EA"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0,0%</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773ADF4D"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lang w:val="en-US"/>
              </w:rPr>
            </w:pPr>
            <w:r w:rsidRPr="00F41DF6">
              <w:rPr>
                <w:rFonts w:ascii="Times New Roman" w:hAnsi="Times New Roman" w:cs="Times New Roman"/>
                <w:color w:val="000000"/>
              </w:rPr>
              <w:t>5</w:t>
            </w:r>
            <w:r w:rsidRPr="00F41DF6">
              <w:rPr>
                <w:rFonts w:ascii="Times New Roman" w:hAnsi="Times New Roman" w:cs="Times New Roman"/>
                <w:color w:val="000000"/>
                <w:lang w:val="en-US"/>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957533" w14:textId="77777777" w:rsidR="006362EE" w:rsidRPr="00F41DF6" w:rsidRDefault="006362EE" w:rsidP="00F41DF6">
            <w:pPr>
              <w:autoSpaceDE w:val="0"/>
              <w:autoSpaceDN w:val="0"/>
              <w:adjustRightInd w:val="0"/>
              <w:spacing w:after="0" w:line="240" w:lineRule="auto"/>
              <w:jc w:val="right"/>
              <w:rPr>
                <w:rFonts w:ascii="Times New Roman" w:hAnsi="Times New Roman" w:cs="Times New Roman"/>
                <w:color w:val="000000"/>
              </w:rPr>
            </w:pPr>
            <w:r w:rsidRPr="00F41DF6">
              <w:rPr>
                <w:rFonts w:ascii="Times New Roman" w:hAnsi="Times New Roman" w:cs="Times New Roman"/>
                <w:color w:val="000000"/>
              </w:rPr>
              <w:t>100,0%</w:t>
            </w:r>
          </w:p>
        </w:tc>
      </w:tr>
    </w:tbl>
    <w:p w14:paraId="7A0C2110" w14:textId="77777777" w:rsidR="006362EE" w:rsidRPr="008D2BBB" w:rsidRDefault="006362EE" w:rsidP="00EA51D9">
      <w:pPr>
        <w:autoSpaceDE w:val="0"/>
        <w:autoSpaceDN w:val="0"/>
        <w:adjustRightInd w:val="0"/>
        <w:spacing w:after="0" w:line="400" w:lineRule="atLeast"/>
        <w:ind w:right="3"/>
        <w:rPr>
          <w:rFonts w:ascii="Times New Roman" w:hAnsi="Times New Roman" w:cs="Times New Roman"/>
          <w:sz w:val="24"/>
          <w:szCs w:val="24"/>
          <w:lang w:val="en-US"/>
        </w:rPr>
      </w:pPr>
    </w:p>
    <w:tbl>
      <w:tblPr>
        <w:tblStyle w:val="11"/>
        <w:tblW w:w="9781" w:type="dxa"/>
        <w:tblInd w:w="-147" w:type="dxa"/>
        <w:tblLayout w:type="fixed"/>
        <w:tblLook w:val="0000" w:firstRow="0" w:lastRow="0" w:firstColumn="0" w:lastColumn="0" w:noHBand="0" w:noVBand="0"/>
      </w:tblPr>
      <w:tblGrid>
        <w:gridCol w:w="1850"/>
        <w:gridCol w:w="1900"/>
        <w:gridCol w:w="2471"/>
        <w:gridCol w:w="1009"/>
        <w:gridCol w:w="1415"/>
        <w:gridCol w:w="1136"/>
      </w:tblGrid>
      <w:tr w:rsidR="006362EE" w:rsidRPr="00D63BB8" w14:paraId="1C98C5A3" w14:textId="77777777" w:rsidTr="00F41DF6">
        <w:tc>
          <w:tcPr>
            <w:tcW w:w="9781" w:type="dxa"/>
            <w:gridSpan w:val="6"/>
          </w:tcPr>
          <w:p w14:paraId="3E5D4E7C" w14:textId="77777777" w:rsidR="006362EE" w:rsidRPr="00F41DF6" w:rsidRDefault="006362EE" w:rsidP="00F41DF6">
            <w:pPr>
              <w:autoSpaceDE w:val="0"/>
              <w:autoSpaceDN w:val="0"/>
              <w:adjustRightInd w:val="0"/>
              <w:spacing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Статистикалық сипаттамалар</w:t>
            </w:r>
          </w:p>
        </w:tc>
      </w:tr>
      <w:tr w:rsidR="006362EE" w:rsidRPr="00F41DF6" w14:paraId="50A98C38" w14:textId="77777777" w:rsidTr="00F41DF6">
        <w:tc>
          <w:tcPr>
            <w:tcW w:w="1850" w:type="dxa"/>
          </w:tcPr>
          <w:p w14:paraId="2BE2C8D8"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5380" w:type="dxa"/>
            <w:gridSpan w:val="3"/>
          </w:tcPr>
          <w:p w14:paraId="363FDD03"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rPr>
            </w:pPr>
            <w:r w:rsidRPr="00F41DF6">
              <w:rPr>
                <w:rFonts w:ascii="Times New Roman" w:hAnsi="Times New Roman" w:cs="Times New Roman"/>
                <w:color w:val="000000"/>
              </w:rPr>
              <w:t>топ</w:t>
            </w:r>
          </w:p>
        </w:tc>
        <w:tc>
          <w:tcPr>
            <w:tcW w:w="1415" w:type="dxa"/>
          </w:tcPr>
          <w:p w14:paraId="4B0E8E10" w14:textId="77777777" w:rsidR="006362EE" w:rsidRPr="00F41DF6" w:rsidRDefault="006362EE" w:rsidP="00EA51D9">
            <w:pPr>
              <w:autoSpaceDE w:val="0"/>
              <w:autoSpaceDN w:val="0"/>
              <w:adjustRightInd w:val="0"/>
              <w:spacing w:line="320" w:lineRule="atLeast"/>
              <w:ind w:right="3"/>
              <w:jc w:val="center"/>
              <w:rPr>
                <w:rFonts w:ascii="Times New Roman" w:hAnsi="Times New Roman" w:cs="Times New Roman"/>
                <w:color w:val="000000"/>
                <w:lang w:val="kk-KZ"/>
              </w:rPr>
            </w:pPr>
            <w:r w:rsidRPr="00F41DF6">
              <w:rPr>
                <w:rFonts w:ascii="Times New Roman" w:hAnsi="Times New Roman" w:cs="Times New Roman"/>
                <w:color w:val="000000"/>
                <w:lang w:val="kk-KZ"/>
              </w:rPr>
              <w:t>Статистика</w:t>
            </w:r>
          </w:p>
        </w:tc>
        <w:tc>
          <w:tcPr>
            <w:tcW w:w="1136" w:type="dxa"/>
          </w:tcPr>
          <w:p w14:paraId="086CCAB7" w14:textId="77777777" w:rsidR="006362EE" w:rsidRPr="00F41DF6" w:rsidRDefault="006362EE" w:rsidP="00EA51D9">
            <w:pPr>
              <w:autoSpaceDE w:val="0"/>
              <w:autoSpaceDN w:val="0"/>
              <w:adjustRightInd w:val="0"/>
              <w:spacing w:line="320" w:lineRule="atLeast"/>
              <w:ind w:right="3"/>
              <w:jc w:val="center"/>
              <w:rPr>
                <w:rFonts w:ascii="Times New Roman" w:hAnsi="Times New Roman" w:cs="Times New Roman"/>
                <w:color w:val="000000"/>
                <w:lang w:val="kk-KZ"/>
              </w:rPr>
            </w:pPr>
            <w:r w:rsidRPr="00F41DF6">
              <w:rPr>
                <w:rFonts w:ascii="Times New Roman" w:hAnsi="Times New Roman" w:cs="Times New Roman"/>
                <w:color w:val="000000"/>
                <w:lang w:val="kk-KZ"/>
              </w:rPr>
              <w:t>Стандартты қате</w:t>
            </w:r>
          </w:p>
        </w:tc>
      </w:tr>
      <w:tr w:rsidR="006362EE" w:rsidRPr="00F41DF6" w14:paraId="29D8DBD7" w14:textId="77777777" w:rsidTr="00F41DF6">
        <w:tc>
          <w:tcPr>
            <w:tcW w:w="1850" w:type="dxa"/>
            <w:vMerge w:val="restart"/>
          </w:tcPr>
          <w:p w14:paraId="137533F6"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rPr>
              <w:t>Айқындаушы</w:t>
            </w:r>
          </w:p>
          <w:p w14:paraId="12572243"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rPr>
            </w:pPr>
            <w:r w:rsidRPr="00F41DF6">
              <w:rPr>
                <w:rFonts w:ascii="Times New Roman" w:hAnsi="Times New Roman" w:cs="Times New Roman"/>
                <w:color w:val="000000"/>
              </w:rPr>
              <w:t>кезең</w:t>
            </w:r>
          </w:p>
        </w:tc>
        <w:tc>
          <w:tcPr>
            <w:tcW w:w="1900" w:type="dxa"/>
            <w:vMerge w:val="restart"/>
          </w:tcPr>
          <w:p w14:paraId="33CA192A"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en-US"/>
              </w:rPr>
            </w:pPr>
            <w:r w:rsidRPr="00F41DF6">
              <w:rPr>
                <w:rFonts w:ascii="Times New Roman" w:hAnsi="Times New Roman" w:cs="Times New Roman"/>
                <w:color w:val="000000"/>
              </w:rPr>
              <w:t>Абай атындағы ҚазҰПУ</w:t>
            </w:r>
          </w:p>
        </w:tc>
        <w:tc>
          <w:tcPr>
            <w:tcW w:w="3480" w:type="dxa"/>
            <w:gridSpan w:val="2"/>
          </w:tcPr>
          <w:p w14:paraId="6B343C44"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Орташа</w:t>
            </w:r>
          </w:p>
        </w:tc>
        <w:tc>
          <w:tcPr>
            <w:tcW w:w="1415" w:type="dxa"/>
          </w:tcPr>
          <w:p w14:paraId="4DF8FF01"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w:t>
            </w:r>
            <w:r w:rsidRPr="00F41DF6">
              <w:rPr>
                <w:rFonts w:ascii="Times New Roman" w:hAnsi="Times New Roman" w:cs="Times New Roman"/>
                <w:color w:val="000000"/>
                <w:lang w:val="en-US"/>
              </w:rPr>
              <w:t>3</w:t>
            </w:r>
            <w:r w:rsidRPr="00F41DF6">
              <w:rPr>
                <w:rFonts w:ascii="Times New Roman" w:hAnsi="Times New Roman" w:cs="Times New Roman"/>
                <w:color w:val="000000"/>
              </w:rPr>
              <w:t>,</w:t>
            </w:r>
            <w:r w:rsidRPr="00F41DF6">
              <w:rPr>
                <w:rFonts w:ascii="Times New Roman" w:hAnsi="Times New Roman" w:cs="Times New Roman"/>
                <w:color w:val="000000"/>
                <w:lang w:val="en-US"/>
              </w:rPr>
              <w:t>0492</w:t>
            </w:r>
          </w:p>
        </w:tc>
        <w:tc>
          <w:tcPr>
            <w:tcW w:w="1136" w:type="dxa"/>
          </w:tcPr>
          <w:p w14:paraId="645B9E68"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w:t>
            </w:r>
            <w:r w:rsidRPr="00F41DF6">
              <w:rPr>
                <w:rFonts w:ascii="Times New Roman" w:hAnsi="Times New Roman" w:cs="Times New Roman"/>
                <w:color w:val="000000"/>
                <w:lang w:val="en-US"/>
              </w:rPr>
              <w:t>74856</w:t>
            </w:r>
          </w:p>
        </w:tc>
      </w:tr>
      <w:tr w:rsidR="006362EE" w:rsidRPr="00F41DF6" w14:paraId="4F3AD511" w14:textId="77777777" w:rsidTr="00F41DF6">
        <w:tc>
          <w:tcPr>
            <w:tcW w:w="1850" w:type="dxa"/>
            <w:vMerge/>
          </w:tcPr>
          <w:p w14:paraId="7F769BB2"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1900" w:type="dxa"/>
            <w:vMerge/>
          </w:tcPr>
          <w:p w14:paraId="043FFEA5"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2471" w:type="dxa"/>
            <w:vMerge w:val="restart"/>
          </w:tcPr>
          <w:p w14:paraId="2618A08A"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rPr>
              <w:t>Орташа</w:t>
            </w:r>
            <w:r w:rsidRPr="00F41DF6">
              <w:rPr>
                <w:rFonts w:ascii="Times New Roman" w:hAnsi="Times New Roman" w:cs="Times New Roman"/>
                <w:color w:val="000000"/>
                <w:lang w:val="en-US"/>
              </w:rPr>
              <w:t xml:space="preserve"> </w:t>
            </w:r>
            <w:r w:rsidRPr="00F41DF6">
              <w:rPr>
                <w:rFonts w:ascii="Times New Roman" w:hAnsi="Times New Roman" w:cs="Times New Roman"/>
                <w:color w:val="000000"/>
              </w:rPr>
              <w:t>үшін</w:t>
            </w:r>
            <w:r w:rsidRPr="00F41DF6">
              <w:rPr>
                <w:rFonts w:ascii="Times New Roman" w:hAnsi="Times New Roman" w:cs="Times New Roman"/>
                <w:color w:val="000000"/>
                <w:lang w:val="en-US"/>
              </w:rPr>
              <w:t xml:space="preserve"> 95% </w:t>
            </w:r>
            <w:r w:rsidRPr="00F41DF6">
              <w:rPr>
                <w:rFonts w:ascii="Times New Roman" w:hAnsi="Times New Roman" w:cs="Times New Roman"/>
                <w:color w:val="000000"/>
              </w:rPr>
              <w:t>сенімділік</w:t>
            </w:r>
            <w:r w:rsidRPr="00F41DF6">
              <w:rPr>
                <w:rFonts w:ascii="Times New Roman" w:hAnsi="Times New Roman" w:cs="Times New Roman"/>
                <w:color w:val="000000"/>
                <w:lang w:val="en-US"/>
              </w:rPr>
              <w:t xml:space="preserve"> </w:t>
            </w:r>
            <w:r w:rsidRPr="00F41DF6">
              <w:rPr>
                <w:rFonts w:ascii="Times New Roman" w:hAnsi="Times New Roman" w:cs="Times New Roman"/>
                <w:color w:val="000000"/>
              </w:rPr>
              <w:t>аралығы</w:t>
            </w:r>
            <w:r w:rsidRPr="00F41DF6">
              <w:rPr>
                <w:rFonts w:ascii="Times New Roman" w:hAnsi="Times New Roman" w:cs="Times New Roman"/>
                <w:color w:val="000000"/>
                <w:lang w:val="en-US"/>
              </w:rPr>
              <w:t xml:space="preserve"> </w:t>
            </w:r>
          </w:p>
        </w:tc>
        <w:tc>
          <w:tcPr>
            <w:tcW w:w="1009" w:type="dxa"/>
          </w:tcPr>
          <w:p w14:paraId="19D38223"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 xml:space="preserve">Төменгі </w:t>
            </w:r>
          </w:p>
        </w:tc>
        <w:tc>
          <w:tcPr>
            <w:tcW w:w="1415" w:type="dxa"/>
          </w:tcPr>
          <w:p w14:paraId="62342E70"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11,</w:t>
            </w:r>
            <w:r w:rsidRPr="00F41DF6">
              <w:rPr>
                <w:rFonts w:ascii="Times New Roman" w:hAnsi="Times New Roman" w:cs="Times New Roman"/>
                <w:color w:val="000000"/>
                <w:lang w:val="en-US"/>
              </w:rPr>
              <w:t>5518</w:t>
            </w:r>
          </w:p>
        </w:tc>
        <w:tc>
          <w:tcPr>
            <w:tcW w:w="1136" w:type="dxa"/>
          </w:tcPr>
          <w:p w14:paraId="06E66199"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4371F6DD" w14:textId="77777777" w:rsidTr="00F41DF6">
        <w:tc>
          <w:tcPr>
            <w:tcW w:w="1850" w:type="dxa"/>
            <w:vMerge/>
          </w:tcPr>
          <w:p w14:paraId="1F0CC6A4"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482D56C5" w14:textId="77777777" w:rsidR="006362EE" w:rsidRPr="00F41DF6" w:rsidRDefault="006362EE" w:rsidP="00EA51D9">
            <w:pPr>
              <w:autoSpaceDE w:val="0"/>
              <w:autoSpaceDN w:val="0"/>
              <w:adjustRightInd w:val="0"/>
              <w:ind w:right="3"/>
              <w:rPr>
                <w:rFonts w:ascii="Times New Roman" w:hAnsi="Times New Roman" w:cs="Times New Roman"/>
              </w:rPr>
            </w:pPr>
          </w:p>
        </w:tc>
        <w:tc>
          <w:tcPr>
            <w:tcW w:w="2471" w:type="dxa"/>
            <w:vMerge/>
          </w:tcPr>
          <w:p w14:paraId="0E66B191" w14:textId="77777777" w:rsidR="006362EE" w:rsidRPr="00F41DF6" w:rsidRDefault="006362EE" w:rsidP="00EA51D9">
            <w:pPr>
              <w:autoSpaceDE w:val="0"/>
              <w:autoSpaceDN w:val="0"/>
              <w:adjustRightInd w:val="0"/>
              <w:ind w:right="3"/>
              <w:rPr>
                <w:rFonts w:ascii="Times New Roman" w:hAnsi="Times New Roman" w:cs="Times New Roman"/>
              </w:rPr>
            </w:pPr>
          </w:p>
        </w:tc>
        <w:tc>
          <w:tcPr>
            <w:tcW w:w="1009" w:type="dxa"/>
          </w:tcPr>
          <w:p w14:paraId="14B6ADAB"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Жоғары</w:t>
            </w:r>
          </w:p>
        </w:tc>
        <w:tc>
          <w:tcPr>
            <w:tcW w:w="1415" w:type="dxa"/>
          </w:tcPr>
          <w:p w14:paraId="3F31301E"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14,</w:t>
            </w:r>
            <w:r w:rsidRPr="00F41DF6">
              <w:rPr>
                <w:rFonts w:ascii="Times New Roman" w:hAnsi="Times New Roman" w:cs="Times New Roman"/>
                <w:color w:val="000000"/>
                <w:lang w:val="en-US"/>
              </w:rPr>
              <w:t>5465</w:t>
            </w:r>
          </w:p>
        </w:tc>
        <w:tc>
          <w:tcPr>
            <w:tcW w:w="1136" w:type="dxa"/>
          </w:tcPr>
          <w:p w14:paraId="5D0FD52D"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192162FC" w14:textId="77777777" w:rsidTr="00F41DF6">
        <w:tc>
          <w:tcPr>
            <w:tcW w:w="1850" w:type="dxa"/>
            <w:vMerge/>
          </w:tcPr>
          <w:p w14:paraId="06185C1F"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6F92D0F3"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6E66E340"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rPr>
              <w:t xml:space="preserve">5% </w:t>
            </w:r>
            <w:r w:rsidRPr="00F41DF6">
              <w:rPr>
                <w:rFonts w:ascii="Times New Roman" w:hAnsi="Times New Roman" w:cs="Times New Roman"/>
                <w:color w:val="000000"/>
                <w:lang w:val="kk-KZ"/>
              </w:rPr>
              <w:t>к</w:t>
            </w:r>
            <w:r w:rsidRPr="00F41DF6">
              <w:rPr>
                <w:rFonts w:ascii="Times New Roman" w:hAnsi="Times New Roman" w:cs="Times New Roman"/>
                <w:color w:val="000000"/>
              </w:rPr>
              <w:t>есілген орта</w:t>
            </w:r>
            <w:r w:rsidRPr="00F41DF6">
              <w:rPr>
                <w:rFonts w:ascii="Times New Roman" w:hAnsi="Times New Roman" w:cs="Times New Roman"/>
                <w:color w:val="000000"/>
                <w:lang w:val="kk-KZ"/>
              </w:rPr>
              <w:t>ша көрсеткіш</w:t>
            </w:r>
          </w:p>
        </w:tc>
        <w:tc>
          <w:tcPr>
            <w:tcW w:w="1415" w:type="dxa"/>
          </w:tcPr>
          <w:p w14:paraId="7C28FA85"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12,</w:t>
            </w:r>
            <w:r w:rsidRPr="00F41DF6">
              <w:rPr>
                <w:rFonts w:ascii="Times New Roman" w:hAnsi="Times New Roman" w:cs="Times New Roman"/>
                <w:color w:val="000000"/>
                <w:lang w:val="en-US"/>
              </w:rPr>
              <w:t>6667</w:t>
            </w:r>
          </w:p>
        </w:tc>
        <w:tc>
          <w:tcPr>
            <w:tcW w:w="1136" w:type="dxa"/>
          </w:tcPr>
          <w:p w14:paraId="4B1FAC4A"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0C8D3604" w14:textId="77777777" w:rsidTr="00F41DF6">
        <w:tc>
          <w:tcPr>
            <w:tcW w:w="1850" w:type="dxa"/>
            <w:vMerge/>
          </w:tcPr>
          <w:p w14:paraId="30DF17B1"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799CB957"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0C7F28DB"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Медиана</w:t>
            </w:r>
          </w:p>
        </w:tc>
        <w:tc>
          <w:tcPr>
            <w:tcW w:w="1415" w:type="dxa"/>
          </w:tcPr>
          <w:p w14:paraId="054F22EB"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1</w:t>
            </w:r>
            <w:r w:rsidRPr="00F41DF6">
              <w:rPr>
                <w:rFonts w:ascii="Times New Roman" w:hAnsi="Times New Roman" w:cs="Times New Roman"/>
                <w:color w:val="000000"/>
                <w:lang w:val="en-US"/>
              </w:rPr>
              <w:t>1</w:t>
            </w:r>
            <w:r w:rsidRPr="00F41DF6">
              <w:rPr>
                <w:rFonts w:ascii="Times New Roman" w:hAnsi="Times New Roman" w:cs="Times New Roman"/>
                <w:color w:val="000000"/>
              </w:rPr>
              <w:t>,0000</w:t>
            </w:r>
          </w:p>
        </w:tc>
        <w:tc>
          <w:tcPr>
            <w:tcW w:w="1136" w:type="dxa"/>
          </w:tcPr>
          <w:p w14:paraId="47FB3E2E"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60D8AC0C" w14:textId="77777777" w:rsidTr="00F41DF6">
        <w:tc>
          <w:tcPr>
            <w:tcW w:w="1850" w:type="dxa"/>
            <w:vMerge/>
          </w:tcPr>
          <w:p w14:paraId="205DFFFC"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513239CB"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0EDFF305"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Дисперсия</w:t>
            </w:r>
          </w:p>
        </w:tc>
        <w:tc>
          <w:tcPr>
            <w:tcW w:w="1415" w:type="dxa"/>
          </w:tcPr>
          <w:p w14:paraId="407ACB3A"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3</w:t>
            </w:r>
            <w:r w:rsidRPr="00F41DF6">
              <w:rPr>
                <w:rFonts w:ascii="Times New Roman" w:hAnsi="Times New Roman" w:cs="Times New Roman"/>
                <w:color w:val="000000"/>
                <w:lang w:val="en-US"/>
              </w:rPr>
              <w:t>4</w:t>
            </w:r>
            <w:r w:rsidRPr="00F41DF6">
              <w:rPr>
                <w:rFonts w:ascii="Times New Roman" w:hAnsi="Times New Roman" w:cs="Times New Roman"/>
                <w:color w:val="000000"/>
              </w:rPr>
              <w:t>,</w:t>
            </w:r>
            <w:r w:rsidRPr="00F41DF6">
              <w:rPr>
                <w:rFonts w:ascii="Times New Roman" w:hAnsi="Times New Roman" w:cs="Times New Roman"/>
                <w:color w:val="000000"/>
                <w:lang w:val="en-US"/>
              </w:rPr>
              <w:t>181</w:t>
            </w:r>
          </w:p>
        </w:tc>
        <w:tc>
          <w:tcPr>
            <w:tcW w:w="1136" w:type="dxa"/>
          </w:tcPr>
          <w:p w14:paraId="41D343B1"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5511CDFE" w14:textId="77777777" w:rsidTr="00F41DF6">
        <w:tc>
          <w:tcPr>
            <w:tcW w:w="1850" w:type="dxa"/>
            <w:vMerge/>
          </w:tcPr>
          <w:p w14:paraId="734D44E3"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7658B451"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440A915E"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Стандартты ауытқу</w:t>
            </w:r>
          </w:p>
        </w:tc>
        <w:tc>
          <w:tcPr>
            <w:tcW w:w="1415" w:type="dxa"/>
          </w:tcPr>
          <w:p w14:paraId="6477AC6C"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lang w:val="en-US"/>
              </w:rPr>
              <w:t>5</w:t>
            </w:r>
            <w:r w:rsidRPr="00F41DF6">
              <w:rPr>
                <w:rFonts w:ascii="Times New Roman" w:hAnsi="Times New Roman" w:cs="Times New Roman"/>
                <w:color w:val="000000"/>
              </w:rPr>
              <w:t>,</w:t>
            </w:r>
            <w:r w:rsidRPr="00F41DF6">
              <w:rPr>
                <w:rFonts w:ascii="Times New Roman" w:hAnsi="Times New Roman" w:cs="Times New Roman"/>
                <w:color w:val="000000"/>
                <w:lang w:val="en-US"/>
              </w:rPr>
              <w:t>84644</w:t>
            </w:r>
          </w:p>
        </w:tc>
        <w:tc>
          <w:tcPr>
            <w:tcW w:w="1136" w:type="dxa"/>
          </w:tcPr>
          <w:p w14:paraId="5E1E8CF0"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5B6FE1E4" w14:textId="77777777" w:rsidTr="00F41DF6">
        <w:tc>
          <w:tcPr>
            <w:tcW w:w="1850" w:type="dxa"/>
            <w:vMerge/>
          </w:tcPr>
          <w:p w14:paraId="27187E50"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71B29242"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6AA1EDF4"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Ең төменгі</w:t>
            </w:r>
          </w:p>
        </w:tc>
        <w:tc>
          <w:tcPr>
            <w:tcW w:w="1415" w:type="dxa"/>
          </w:tcPr>
          <w:p w14:paraId="61328CC5"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6,00</w:t>
            </w:r>
          </w:p>
        </w:tc>
        <w:tc>
          <w:tcPr>
            <w:tcW w:w="1136" w:type="dxa"/>
          </w:tcPr>
          <w:p w14:paraId="6B4F4751"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5DE7CE9E" w14:textId="77777777" w:rsidTr="00F41DF6">
        <w:tc>
          <w:tcPr>
            <w:tcW w:w="1850" w:type="dxa"/>
            <w:vMerge/>
          </w:tcPr>
          <w:p w14:paraId="6E39BE38"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384354BE"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0A16D42B"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Ең жоғарғы</w:t>
            </w:r>
          </w:p>
        </w:tc>
        <w:tc>
          <w:tcPr>
            <w:tcW w:w="1415" w:type="dxa"/>
          </w:tcPr>
          <w:p w14:paraId="28D6329D"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28,00</w:t>
            </w:r>
          </w:p>
        </w:tc>
        <w:tc>
          <w:tcPr>
            <w:tcW w:w="1136" w:type="dxa"/>
          </w:tcPr>
          <w:p w14:paraId="3C608554"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24751F5D" w14:textId="77777777" w:rsidTr="00F41DF6">
        <w:tc>
          <w:tcPr>
            <w:tcW w:w="1850" w:type="dxa"/>
            <w:vMerge/>
          </w:tcPr>
          <w:p w14:paraId="20EE5AD8"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731FC2F8"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24878E45"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Аралық</w:t>
            </w:r>
          </w:p>
        </w:tc>
        <w:tc>
          <w:tcPr>
            <w:tcW w:w="1415" w:type="dxa"/>
          </w:tcPr>
          <w:p w14:paraId="7F69AF60"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22,00</w:t>
            </w:r>
          </w:p>
        </w:tc>
        <w:tc>
          <w:tcPr>
            <w:tcW w:w="1136" w:type="dxa"/>
          </w:tcPr>
          <w:p w14:paraId="1479EC90"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2C1ABFD0" w14:textId="77777777" w:rsidTr="00F41DF6">
        <w:tc>
          <w:tcPr>
            <w:tcW w:w="1850" w:type="dxa"/>
            <w:vMerge/>
          </w:tcPr>
          <w:p w14:paraId="3C40FE77"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246EE03E"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4C9D692A"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Аралық диапазон</w:t>
            </w:r>
          </w:p>
        </w:tc>
        <w:tc>
          <w:tcPr>
            <w:tcW w:w="1415" w:type="dxa"/>
          </w:tcPr>
          <w:p w14:paraId="4DD84467"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lang w:val="en-US"/>
              </w:rPr>
              <w:t>7</w:t>
            </w:r>
            <w:r w:rsidRPr="00F41DF6">
              <w:rPr>
                <w:rFonts w:ascii="Times New Roman" w:hAnsi="Times New Roman" w:cs="Times New Roman"/>
                <w:color w:val="000000"/>
              </w:rPr>
              <w:t>,</w:t>
            </w:r>
            <w:r w:rsidRPr="00F41DF6">
              <w:rPr>
                <w:rFonts w:ascii="Times New Roman" w:hAnsi="Times New Roman" w:cs="Times New Roman"/>
                <w:color w:val="000000"/>
                <w:lang w:val="en-US"/>
              </w:rPr>
              <w:t>5</w:t>
            </w:r>
            <w:r w:rsidRPr="00F41DF6">
              <w:rPr>
                <w:rFonts w:ascii="Times New Roman" w:hAnsi="Times New Roman" w:cs="Times New Roman"/>
                <w:color w:val="000000"/>
              </w:rPr>
              <w:t>0</w:t>
            </w:r>
          </w:p>
        </w:tc>
        <w:tc>
          <w:tcPr>
            <w:tcW w:w="1136" w:type="dxa"/>
          </w:tcPr>
          <w:p w14:paraId="7CC4FC94"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381F4029" w14:textId="77777777" w:rsidTr="00F41DF6">
        <w:tc>
          <w:tcPr>
            <w:tcW w:w="1850" w:type="dxa"/>
            <w:vMerge/>
          </w:tcPr>
          <w:p w14:paraId="193D66C1"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639BCBEF"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6AEB7726"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Қиғаштық</w:t>
            </w:r>
          </w:p>
        </w:tc>
        <w:tc>
          <w:tcPr>
            <w:tcW w:w="1415" w:type="dxa"/>
          </w:tcPr>
          <w:p w14:paraId="6646D926"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w:t>
            </w:r>
            <w:r w:rsidRPr="00F41DF6">
              <w:rPr>
                <w:rFonts w:ascii="Times New Roman" w:hAnsi="Times New Roman" w:cs="Times New Roman"/>
                <w:color w:val="000000"/>
                <w:lang w:val="en-US"/>
              </w:rPr>
              <w:t>075</w:t>
            </w:r>
          </w:p>
        </w:tc>
        <w:tc>
          <w:tcPr>
            <w:tcW w:w="1136" w:type="dxa"/>
          </w:tcPr>
          <w:p w14:paraId="470579D2"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,3</w:t>
            </w:r>
            <w:r w:rsidRPr="00F41DF6">
              <w:rPr>
                <w:rFonts w:ascii="Times New Roman" w:hAnsi="Times New Roman" w:cs="Times New Roman"/>
                <w:color w:val="000000"/>
                <w:lang w:val="en-US"/>
              </w:rPr>
              <w:t>06</w:t>
            </w:r>
          </w:p>
        </w:tc>
      </w:tr>
      <w:tr w:rsidR="006362EE" w:rsidRPr="00F41DF6" w14:paraId="1A46FC1B" w14:textId="77777777" w:rsidTr="00F41DF6">
        <w:tc>
          <w:tcPr>
            <w:tcW w:w="1850" w:type="dxa"/>
            <w:vMerge/>
          </w:tcPr>
          <w:p w14:paraId="21ED3AB1"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1900" w:type="dxa"/>
            <w:vMerge/>
          </w:tcPr>
          <w:p w14:paraId="24F14AF4"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3480" w:type="dxa"/>
            <w:gridSpan w:val="2"/>
          </w:tcPr>
          <w:p w14:paraId="57D54463"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Куртоз</w:t>
            </w:r>
          </w:p>
        </w:tc>
        <w:tc>
          <w:tcPr>
            <w:tcW w:w="1415" w:type="dxa"/>
          </w:tcPr>
          <w:p w14:paraId="2BAD6A53"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w:t>
            </w:r>
            <w:r w:rsidRPr="00F41DF6">
              <w:rPr>
                <w:rFonts w:ascii="Times New Roman" w:hAnsi="Times New Roman" w:cs="Times New Roman"/>
                <w:color w:val="000000"/>
                <w:lang w:val="en-US"/>
              </w:rPr>
              <w:t>094</w:t>
            </w:r>
          </w:p>
        </w:tc>
        <w:tc>
          <w:tcPr>
            <w:tcW w:w="1136" w:type="dxa"/>
          </w:tcPr>
          <w:p w14:paraId="36D4BC42"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,6</w:t>
            </w:r>
            <w:r w:rsidRPr="00F41DF6">
              <w:rPr>
                <w:rFonts w:ascii="Times New Roman" w:hAnsi="Times New Roman" w:cs="Times New Roman"/>
                <w:color w:val="000000"/>
                <w:lang w:val="en-US"/>
              </w:rPr>
              <w:t>04</w:t>
            </w:r>
          </w:p>
        </w:tc>
      </w:tr>
      <w:tr w:rsidR="006362EE" w:rsidRPr="00F41DF6" w14:paraId="2A632DD4" w14:textId="77777777" w:rsidTr="00F41DF6">
        <w:tc>
          <w:tcPr>
            <w:tcW w:w="1850" w:type="dxa"/>
            <w:vMerge w:val="restart"/>
          </w:tcPr>
          <w:p w14:paraId="30426044"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rPr>
              <w:t>Айқындаушы</w:t>
            </w:r>
          </w:p>
          <w:p w14:paraId="7D73DCFA" w14:textId="77777777" w:rsidR="006362EE" w:rsidRPr="00F41DF6" w:rsidRDefault="006362EE" w:rsidP="00EA51D9">
            <w:pPr>
              <w:autoSpaceDE w:val="0"/>
              <w:autoSpaceDN w:val="0"/>
              <w:adjustRightInd w:val="0"/>
              <w:ind w:right="3"/>
              <w:rPr>
                <w:rFonts w:ascii="Times New Roman" w:hAnsi="Times New Roman" w:cs="Times New Roman"/>
                <w:color w:val="000000"/>
              </w:rPr>
            </w:pPr>
            <w:r w:rsidRPr="00F41DF6">
              <w:rPr>
                <w:rFonts w:ascii="Times New Roman" w:hAnsi="Times New Roman" w:cs="Times New Roman"/>
                <w:color w:val="000000"/>
              </w:rPr>
              <w:t>кезең</w:t>
            </w:r>
          </w:p>
        </w:tc>
        <w:tc>
          <w:tcPr>
            <w:tcW w:w="1900" w:type="dxa"/>
            <w:vMerge w:val="restart"/>
          </w:tcPr>
          <w:p w14:paraId="60F15F93"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rPr>
            </w:pPr>
            <w:r w:rsidRPr="00F41DF6">
              <w:rPr>
                <w:rFonts w:ascii="Times New Roman" w:hAnsi="Times New Roman" w:cs="Times New Roman"/>
                <w:color w:val="000000"/>
              </w:rPr>
              <w:t>Қазақ Ұлттық қыздар педагогикалық университеті</w:t>
            </w:r>
          </w:p>
        </w:tc>
        <w:tc>
          <w:tcPr>
            <w:tcW w:w="3480" w:type="dxa"/>
            <w:gridSpan w:val="2"/>
          </w:tcPr>
          <w:p w14:paraId="26EC74E1"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Орташа</w:t>
            </w:r>
          </w:p>
        </w:tc>
        <w:tc>
          <w:tcPr>
            <w:tcW w:w="1415" w:type="dxa"/>
          </w:tcPr>
          <w:p w14:paraId="584C937C"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13,</w:t>
            </w:r>
            <w:r w:rsidRPr="00F41DF6">
              <w:rPr>
                <w:rFonts w:ascii="Times New Roman" w:hAnsi="Times New Roman" w:cs="Times New Roman"/>
                <w:color w:val="000000"/>
                <w:lang w:val="en-US"/>
              </w:rPr>
              <w:t>4068</w:t>
            </w:r>
          </w:p>
        </w:tc>
        <w:tc>
          <w:tcPr>
            <w:tcW w:w="1136" w:type="dxa"/>
          </w:tcPr>
          <w:p w14:paraId="0CC2DB49"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,8</w:t>
            </w:r>
            <w:r w:rsidRPr="00F41DF6">
              <w:rPr>
                <w:rFonts w:ascii="Times New Roman" w:hAnsi="Times New Roman" w:cs="Times New Roman"/>
                <w:color w:val="000000"/>
                <w:lang w:val="en-US"/>
              </w:rPr>
              <w:t>4203</w:t>
            </w:r>
          </w:p>
        </w:tc>
      </w:tr>
      <w:tr w:rsidR="006362EE" w:rsidRPr="00F41DF6" w14:paraId="0C1671A2" w14:textId="77777777" w:rsidTr="00F41DF6">
        <w:tc>
          <w:tcPr>
            <w:tcW w:w="1850" w:type="dxa"/>
            <w:vMerge/>
          </w:tcPr>
          <w:p w14:paraId="39E1DB3C"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1900" w:type="dxa"/>
            <w:vMerge/>
          </w:tcPr>
          <w:p w14:paraId="28A44FA2"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2471" w:type="dxa"/>
            <w:vMerge w:val="restart"/>
          </w:tcPr>
          <w:p w14:paraId="428FD497"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rPr>
            </w:pPr>
            <w:r w:rsidRPr="00F41DF6">
              <w:rPr>
                <w:rFonts w:ascii="Times New Roman" w:hAnsi="Times New Roman" w:cs="Times New Roman"/>
                <w:color w:val="000000"/>
              </w:rPr>
              <w:t>Орташа</w:t>
            </w:r>
            <w:r w:rsidRPr="00F41DF6">
              <w:rPr>
                <w:rFonts w:ascii="Times New Roman" w:hAnsi="Times New Roman" w:cs="Times New Roman"/>
                <w:color w:val="000000"/>
                <w:lang w:val="en-US"/>
              </w:rPr>
              <w:t xml:space="preserve"> </w:t>
            </w:r>
            <w:r w:rsidRPr="00F41DF6">
              <w:rPr>
                <w:rFonts w:ascii="Times New Roman" w:hAnsi="Times New Roman" w:cs="Times New Roman"/>
                <w:color w:val="000000"/>
              </w:rPr>
              <w:t>үшін</w:t>
            </w:r>
            <w:r w:rsidRPr="00F41DF6">
              <w:rPr>
                <w:rFonts w:ascii="Times New Roman" w:hAnsi="Times New Roman" w:cs="Times New Roman"/>
                <w:color w:val="000000"/>
                <w:lang w:val="en-US"/>
              </w:rPr>
              <w:t xml:space="preserve"> 95% </w:t>
            </w:r>
            <w:r w:rsidRPr="00F41DF6">
              <w:rPr>
                <w:rFonts w:ascii="Times New Roman" w:hAnsi="Times New Roman" w:cs="Times New Roman"/>
                <w:color w:val="000000"/>
              </w:rPr>
              <w:t>сенімділік</w:t>
            </w:r>
            <w:r w:rsidRPr="00F41DF6">
              <w:rPr>
                <w:rFonts w:ascii="Times New Roman" w:hAnsi="Times New Roman" w:cs="Times New Roman"/>
                <w:color w:val="000000"/>
                <w:lang w:val="en-US"/>
              </w:rPr>
              <w:t xml:space="preserve"> </w:t>
            </w:r>
            <w:r w:rsidRPr="00F41DF6">
              <w:rPr>
                <w:rFonts w:ascii="Times New Roman" w:hAnsi="Times New Roman" w:cs="Times New Roman"/>
                <w:color w:val="000000"/>
              </w:rPr>
              <w:t>аралығы</w:t>
            </w:r>
          </w:p>
        </w:tc>
        <w:tc>
          <w:tcPr>
            <w:tcW w:w="1009" w:type="dxa"/>
          </w:tcPr>
          <w:p w14:paraId="22DB7D6C"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 xml:space="preserve">Төменгі </w:t>
            </w:r>
          </w:p>
        </w:tc>
        <w:tc>
          <w:tcPr>
            <w:tcW w:w="1415" w:type="dxa"/>
          </w:tcPr>
          <w:p w14:paraId="59676689"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11,</w:t>
            </w:r>
            <w:r w:rsidRPr="00F41DF6">
              <w:rPr>
                <w:rFonts w:ascii="Times New Roman" w:hAnsi="Times New Roman" w:cs="Times New Roman"/>
                <w:color w:val="000000"/>
                <w:lang w:val="en-US"/>
              </w:rPr>
              <w:t>7213</w:t>
            </w:r>
          </w:p>
        </w:tc>
        <w:tc>
          <w:tcPr>
            <w:tcW w:w="1136" w:type="dxa"/>
          </w:tcPr>
          <w:p w14:paraId="6ED5687D"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5A490EE5" w14:textId="77777777" w:rsidTr="00F41DF6">
        <w:tc>
          <w:tcPr>
            <w:tcW w:w="1850" w:type="dxa"/>
            <w:vMerge/>
          </w:tcPr>
          <w:p w14:paraId="54120ED2"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53CF6641" w14:textId="77777777" w:rsidR="006362EE" w:rsidRPr="00F41DF6" w:rsidRDefault="006362EE" w:rsidP="00EA51D9">
            <w:pPr>
              <w:autoSpaceDE w:val="0"/>
              <w:autoSpaceDN w:val="0"/>
              <w:adjustRightInd w:val="0"/>
              <w:ind w:right="3"/>
              <w:rPr>
                <w:rFonts w:ascii="Times New Roman" w:hAnsi="Times New Roman" w:cs="Times New Roman"/>
              </w:rPr>
            </w:pPr>
          </w:p>
        </w:tc>
        <w:tc>
          <w:tcPr>
            <w:tcW w:w="2471" w:type="dxa"/>
            <w:vMerge/>
          </w:tcPr>
          <w:p w14:paraId="5692AEE4" w14:textId="77777777" w:rsidR="006362EE" w:rsidRPr="00F41DF6" w:rsidRDefault="006362EE" w:rsidP="00EA51D9">
            <w:pPr>
              <w:autoSpaceDE w:val="0"/>
              <w:autoSpaceDN w:val="0"/>
              <w:adjustRightInd w:val="0"/>
              <w:ind w:right="3"/>
              <w:rPr>
                <w:rFonts w:ascii="Times New Roman" w:hAnsi="Times New Roman" w:cs="Times New Roman"/>
              </w:rPr>
            </w:pPr>
          </w:p>
        </w:tc>
        <w:tc>
          <w:tcPr>
            <w:tcW w:w="1009" w:type="dxa"/>
          </w:tcPr>
          <w:p w14:paraId="544C5484"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 xml:space="preserve">Жоғарғы </w:t>
            </w:r>
          </w:p>
        </w:tc>
        <w:tc>
          <w:tcPr>
            <w:tcW w:w="1415" w:type="dxa"/>
          </w:tcPr>
          <w:p w14:paraId="0F53372E"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15,09</w:t>
            </w:r>
            <w:r w:rsidRPr="00F41DF6">
              <w:rPr>
                <w:rFonts w:ascii="Times New Roman" w:hAnsi="Times New Roman" w:cs="Times New Roman"/>
                <w:color w:val="000000"/>
                <w:lang w:val="en-US"/>
              </w:rPr>
              <w:t>23</w:t>
            </w:r>
          </w:p>
        </w:tc>
        <w:tc>
          <w:tcPr>
            <w:tcW w:w="1136" w:type="dxa"/>
          </w:tcPr>
          <w:p w14:paraId="0678906B"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05FEF210" w14:textId="77777777" w:rsidTr="00F41DF6">
        <w:tc>
          <w:tcPr>
            <w:tcW w:w="1850" w:type="dxa"/>
            <w:vMerge/>
          </w:tcPr>
          <w:p w14:paraId="3FCD3F9B"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400E0409"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74BDA83B"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rPr>
            </w:pPr>
            <w:r w:rsidRPr="00F41DF6">
              <w:rPr>
                <w:rFonts w:ascii="Times New Roman" w:hAnsi="Times New Roman" w:cs="Times New Roman"/>
                <w:color w:val="000000"/>
              </w:rPr>
              <w:t xml:space="preserve">5% </w:t>
            </w:r>
            <w:r w:rsidRPr="00F41DF6">
              <w:rPr>
                <w:rFonts w:ascii="Times New Roman" w:hAnsi="Times New Roman" w:cs="Times New Roman"/>
                <w:color w:val="000000"/>
                <w:lang w:val="kk-KZ"/>
              </w:rPr>
              <w:t>к</w:t>
            </w:r>
            <w:r w:rsidRPr="00F41DF6">
              <w:rPr>
                <w:rFonts w:ascii="Times New Roman" w:hAnsi="Times New Roman" w:cs="Times New Roman"/>
                <w:color w:val="000000"/>
              </w:rPr>
              <w:t>есілген орта</w:t>
            </w:r>
            <w:r w:rsidRPr="00F41DF6">
              <w:rPr>
                <w:rFonts w:ascii="Times New Roman" w:hAnsi="Times New Roman" w:cs="Times New Roman"/>
                <w:color w:val="000000"/>
                <w:lang w:val="kk-KZ"/>
              </w:rPr>
              <w:t>ша көрсеткіш</w:t>
            </w:r>
          </w:p>
        </w:tc>
        <w:tc>
          <w:tcPr>
            <w:tcW w:w="1415" w:type="dxa"/>
          </w:tcPr>
          <w:p w14:paraId="2AEBCCE8"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13,</w:t>
            </w:r>
            <w:r w:rsidRPr="00F41DF6">
              <w:rPr>
                <w:rFonts w:ascii="Times New Roman" w:hAnsi="Times New Roman" w:cs="Times New Roman"/>
                <w:color w:val="000000"/>
                <w:lang w:val="en-US"/>
              </w:rPr>
              <w:t>2476</w:t>
            </w:r>
          </w:p>
        </w:tc>
        <w:tc>
          <w:tcPr>
            <w:tcW w:w="1136" w:type="dxa"/>
          </w:tcPr>
          <w:p w14:paraId="3320A24B"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6E163566" w14:textId="77777777" w:rsidTr="00F41DF6">
        <w:tc>
          <w:tcPr>
            <w:tcW w:w="1850" w:type="dxa"/>
            <w:vMerge/>
          </w:tcPr>
          <w:p w14:paraId="209908FC"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29FA75BA"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088333AB"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Медиана</w:t>
            </w:r>
          </w:p>
        </w:tc>
        <w:tc>
          <w:tcPr>
            <w:tcW w:w="1415" w:type="dxa"/>
          </w:tcPr>
          <w:p w14:paraId="2C61EB75"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14,0000</w:t>
            </w:r>
          </w:p>
        </w:tc>
        <w:tc>
          <w:tcPr>
            <w:tcW w:w="1136" w:type="dxa"/>
          </w:tcPr>
          <w:p w14:paraId="4392B428"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5E7E2687" w14:textId="77777777" w:rsidTr="00F41DF6">
        <w:tc>
          <w:tcPr>
            <w:tcW w:w="1850" w:type="dxa"/>
            <w:vMerge/>
          </w:tcPr>
          <w:p w14:paraId="650B8635"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06289EB6"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5F5D5E78"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Дисперсия</w:t>
            </w:r>
          </w:p>
        </w:tc>
        <w:tc>
          <w:tcPr>
            <w:tcW w:w="1415" w:type="dxa"/>
          </w:tcPr>
          <w:p w14:paraId="1BFDFDD5"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41</w:t>
            </w:r>
            <w:r w:rsidRPr="00F41DF6">
              <w:rPr>
                <w:rFonts w:ascii="Times New Roman" w:hAnsi="Times New Roman" w:cs="Times New Roman"/>
                <w:color w:val="000000"/>
                <w:lang w:val="en-US"/>
              </w:rPr>
              <w:t>,832</w:t>
            </w:r>
          </w:p>
        </w:tc>
        <w:tc>
          <w:tcPr>
            <w:tcW w:w="1136" w:type="dxa"/>
          </w:tcPr>
          <w:p w14:paraId="79FF9EDB"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038589AD" w14:textId="77777777" w:rsidTr="00F41DF6">
        <w:tc>
          <w:tcPr>
            <w:tcW w:w="1850" w:type="dxa"/>
            <w:vMerge/>
          </w:tcPr>
          <w:p w14:paraId="2898E355"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0C560900"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5BA405A9"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Стандартты ауытқу</w:t>
            </w:r>
          </w:p>
        </w:tc>
        <w:tc>
          <w:tcPr>
            <w:tcW w:w="1415" w:type="dxa"/>
          </w:tcPr>
          <w:p w14:paraId="3E7A1B3B"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6,4</w:t>
            </w:r>
            <w:r w:rsidRPr="00F41DF6">
              <w:rPr>
                <w:rFonts w:ascii="Times New Roman" w:hAnsi="Times New Roman" w:cs="Times New Roman"/>
                <w:color w:val="000000"/>
                <w:lang w:val="en-US"/>
              </w:rPr>
              <w:t>6774</w:t>
            </w:r>
          </w:p>
        </w:tc>
        <w:tc>
          <w:tcPr>
            <w:tcW w:w="1136" w:type="dxa"/>
          </w:tcPr>
          <w:p w14:paraId="6D73836B"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2291ABEC" w14:textId="77777777" w:rsidTr="00F41DF6">
        <w:tc>
          <w:tcPr>
            <w:tcW w:w="1850" w:type="dxa"/>
            <w:vMerge/>
          </w:tcPr>
          <w:p w14:paraId="34FF513E"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41DC957C"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465F8758"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Ең төменгі</w:t>
            </w:r>
          </w:p>
        </w:tc>
        <w:tc>
          <w:tcPr>
            <w:tcW w:w="1415" w:type="dxa"/>
          </w:tcPr>
          <w:p w14:paraId="59D817E1"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5,00</w:t>
            </w:r>
          </w:p>
        </w:tc>
        <w:tc>
          <w:tcPr>
            <w:tcW w:w="1136" w:type="dxa"/>
          </w:tcPr>
          <w:p w14:paraId="5218F591"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74565064" w14:textId="77777777" w:rsidTr="00F41DF6">
        <w:tc>
          <w:tcPr>
            <w:tcW w:w="1850" w:type="dxa"/>
            <w:vMerge/>
          </w:tcPr>
          <w:p w14:paraId="497D33F5"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633F12D2"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05C1F3CF"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Ең жоғарғы</w:t>
            </w:r>
          </w:p>
        </w:tc>
        <w:tc>
          <w:tcPr>
            <w:tcW w:w="1415" w:type="dxa"/>
          </w:tcPr>
          <w:p w14:paraId="7CB306CA"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25,00</w:t>
            </w:r>
          </w:p>
        </w:tc>
        <w:tc>
          <w:tcPr>
            <w:tcW w:w="1136" w:type="dxa"/>
          </w:tcPr>
          <w:p w14:paraId="7B18753B"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0D11A974" w14:textId="77777777" w:rsidTr="00F41DF6">
        <w:tc>
          <w:tcPr>
            <w:tcW w:w="1850" w:type="dxa"/>
            <w:vMerge/>
          </w:tcPr>
          <w:p w14:paraId="2E570530"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5B6EDBD3"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46F4223E"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Аралық</w:t>
            </w:r>
          </w:p>
        </w:tc>
        <w:tc>
          <w:tcPr>
            <w:tcW w:w="1415" w:type="dxa"/>
          </w:tcPr>
          <w:p w14:paraId="1ED27047"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20,00</w:t>
            </w:r>
          </w:p>
        </w:tc>
        <w:tc>
          <w:tcPr>
            <w:tcW w:w="1136" w:type="dxa"/>
          </w:tcPr>
          <w:p w14:paraId="0A2A1FC6"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3B734320" w14:textId="77777777" w:rsidTr="00F41DF6">
        <w:tc>
          <w:tcPr>
            <w:tcW w:w="1850" w:type="dxa"/>
            <w:vMerge/>
          </w:tcPr>
          <w:p w14:paraId="799E754B"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4F06BA40"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50241AC4"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Аралық диапазон</w:t>
            </w:r>
          </w:p>
        </w:tc>
        <w:tc>
          <w:tcPr>
            <w:tcW w:w="1415" w:type="dxa"/>
          </w:tcPr>
          <w:p w14:paraId="1423B22A"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rPr>
            </w:pPr>
            <w:r w:rsidRPr="00F41DF6">
              <w:rPr>
                <w:rFonts w:ascii="Times New Roman" w:hAnsi="Times New Roman" w:cs="Times New Roman"/>
                <w:color w:val="000000"/>
              </w:rPr>
              <w:t>1</w:t>
            </w:r>
            <w:r w:rsidRPr="00F41DF6">
              <w:rPr>
                <w:rFonts w:ascii="Times New Roman" w:hAnsi="Times New Roman" w:cs="Times New Roman"/>
                <w:color w:val="000000"/>
                <w:lang w:val="en-US"/>
              </w:rPr>
              <w:t>3</w:t>
            </w:r>
            <w:r w:rsidRPr="00F41DF6">
              <w:rPr>
                <w:rFonts w:ascii="Times New Roman" w:hAnsi="Times New Roman" w:cs="Times New Roman"/>
                <w:color w:val="000000"/>
              </w:rPr>
              <w:t>,00</w:t>
            </w:r>
          </w:p>
        </w:tc>
        <w:tc>
          <w:tcPr>
            <w:tcW w:w="1136" w:type="dxa"/>
          </w:tcPr>
          <w:p w14:paraId="3876AA62" w14:textId="77777777" w:rsidR="006362EE" w:rsidRPr="00F41DF6" w:rsidRDefault="006362EE" w:rsidP="00EA51D9">
            <w:pPr>
              <w:autoSpaceDE w:val="0"/>
              <w:autoSpaceDN w:val="0"/>
              <w:adjustRightInd w:val="0"/>
              <w:ind w:right="3"/>
              <w:rPr>
                <w:rFonts w:ascii="Times New Roman" w:hAnsi="Times New Roman" w:cs="Times New Roman"/>
              </w:rPr>
            </w:pPr>
          </w:p>
        </w:tc>
      </w:tr>
      <w:tr w:rsidR="006362EE" w:rsidRPr="00F41DF6" w14:paraId="0716E537" w14:textId="77777777" w:rsidTr="00F41DF6">
        <w:tc>
          <w:tcPr>
            <w:tcW w:w="1850" w:type="dxa"/>
            <w:vMerge/>
          </w:tcPr>
          <w:p w14:paraId="4FE2EE14" w14:textId="77777777" w:rsidR="006362EE" w:rsidRPr="00F41DF6" w:rsidRDefault="006362EE" w:rsidP="00EA51D9">
            <w:pPr>
              <w:autoSpaceDE w:val="0"/>
              <w:autoSpaceDN w:val="0"/>
              <w:adjustRightInd w:val="0"/>
              <w:ind w:right="3"/>
              <w:rPr>
                <w:rFonts w:ascii="Times New Roman" w:hAnsi="Times New Roman" w:cs="Times New Roman"/>
              </w:rPr>
            </w:pPr>
          </w:p>
        </w:tc>
        <w:tc>
          <w:tcPr>
            <w:tcW w:w="1900" w:type="dxa"/>
            <w:vMerge/>
          </w:tcPr>
          <w:p w14:paraId="4FD44BBB" w14:textId="77777777" w:rsidR="006362EE" w:rsidRPr="00F41DF6" w:rsidRDefault="006362EE" w:rsidP="00EA51D9">
            <w:pPr>
              <w:autoSpaceDE w:val="0"/>
              <w:autoSpaceDN w:val="0"/>
              <w:adjustRightInd w:val="0"/>
              <w:ind w:right="3"/>
              <w:rPr>
                <w:rFonts w:ascii="Times New Roman" w:hAnsi="Times New Roman" w:cs="Times New Roman"/>
              </w:rPr>
            </w:pPr>
          </w:p>
        </w:tc>
        <w:tc>
          <w:tcPr>
            <w:tcW w:w="3480" w:type="dxa"/>
            <w:gridSpan w:val="2"/>
          </w:tcPr>
          <w:p w14:paraId="1E6A364D"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Қиғаштық</w:t>
            </w:r>
          </w:p>
        </w:tc>
        <w:tc>
          <w:tcPr>
            <w:tcW w:w="1415" w:type="dxa"/>
          </w:tcPr>
          <w:p w14:paraId="6BB1FAFE"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w:t>
            </w:r>
            <w:r w:rsidRPr="00F41DF6">
              <w:rPr>
                <w:rFonts w:ascii="Times New Roman" w:hAnsi="Times New Roman" w:cs="Times New Roman"/>
                <w:color w:val="000000"/>
                <w:lang w:val="en-US"/>
              </w:rPr>
              <w:t>279</w:t>
            </w:r>
          </w:p>
        </w:tc>
        <w:tc>
          <w:tcPr>
            <w:tcW w:w="1136" w:type="dxa"/>
          </w:tcPr>
          <w:p w14:paraId="25F6C601"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,3</w:t>
            </w:r>
            <w:r w:rsidRPr="00F41DF6">
              <w:rPr>
                <w:rFonts w:ascii="Times New Roman" w:hAnsi="Times New Roman" w:cs="Times New Roman"/>
                <w:color w:val="000000"/>
                <w:lang w:val="en-US"/>
              </w:rPr>
              <w:t>11</w:t>
            </w:r>
          </w:p>
        </w:tc>
      </w:tr>
      <w:tr w:rsidR="006362EE" w:rsidRPr="00F41DF6" w14:paraId="7DE478C9" w14:textId="77777777" w:rsidTr="00F41DF6">
        <w:tc>
          <w:tcPr>
            <w:tcW w:w="1850" w:type="dxa"/>
            <w:vMerge/>
          </w:tcPr>
          <w:p w14:paraId="14642216"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1900" w:type="dxa"/>
            <w:vMerge/>
          </w:tcPr>
          <w:p w14:paraId="607C54D2" w14:textId="77777777" w:rsidR="006362EE" w:rsidRPr="00F41DF6" w:rsidRDefault="006362EE" w:rsidP="00EA51D9">
            <w:pPr>
              <w:autoSpaceDE w:val="0"/>
              <w:autoSpaceDN w:val="0"/>
              <w:adjustRightInd w:val="0"/>
              <w:ind w:right="3"/>
              <w:rPr>
                <w:rFonts w:ascii="Times New Roman" w:hAnsi="Times New Roman" w:cs="Times New Roman"/>
                <w:color w:val="000000"/>
              </w:rPr>
            </w:pPr>
          </w:p>
        </w:tc>
        <w:tc>
          <w:tcPr>
            <w:tcW w:w="3480" w:type="dxa"/>
            <w:gridSpan w:val="2"/>
          </w:tcPr>
          <w:p w14:paraId="1CCEEA49" w14:textId="77777777" w:rsidR="006362EE" w:rsidRPr="00F41DF6" w:rsidRDefault="006362EE" w:rsidP="00EA51D9">
            <w:pPr>
              <w:autoSpaceDE w:val="0"/>
              <w:autoSpaceDN w:val="0"/>
              <w:adjustRightInd w:val="0"/>
              <w:spacing w:line="320" w:lineRule="atLeast"/>
              <w:ind w:right="3"/>
              <w:rPr>
                <w:rFonts w:ascii="Times New Roman" w:hAnsi="Times New Roman" w:cs="Times New Roman"/>
                <w:color w:val="000000"/>
                <w:lang w:val="kk-KZ"/>
              </w:rPr>
            </w:pPr>
            <w:r w:rsidRPr="00F41DF6">
              <w:rPr>
                <w:rFonts w:ascii="Times New Roman" w:hAnsi="Times New Roman" w:cs="Times New Roman"/>
                <w:color w:val="000000"/>
                <w:lang w:val="kk-KZ"/>
              </w:rPr>
              <w:t>Куртоз</w:t>
            </w:r>
          </w:p>
        </w:tc>
        <w:tc>
          <w:tcPr>
            <w:tcW w:w="1415" w:type="dxa"/>
          </w:tcPr>
          <w:p w14:paraId="48FEBEDF"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rPr>
              <w:t>-1,</w:t>
            </w:r>
            <w:r w:rsidRPr="00F41DF6">
              <w:rPr>
                <w:rFonts w:ascii="Times New Roman" w:hAnsi="Times New Roman" w:cs="Times New Roman"/>
                <w:color w:val="000000"/>
                <w:lang w:val="en-US"/>
              </w:rPr>
              <w:t>312</w:t>
            </w:r>
          </w:p>
        </w:tc>
        <w:tc>
          <w:tcPr>
            <w:tcW w:w="1136" w:type="dxa"/>
          </w:tcPr>
          <w:p w14:paraId="6FED4E5F" w14:textId="77777777" w:rsidR="006362EE" w:rsidRPr="00F41DF6" w:rsidRDefault="006362EE" w:rsidP="00EA51D9">
            <w:pPr>
              <w:autoSpaceDE w:val="0"/>
              <w:autoSpaceDN w:val="0"/>
              <w:adjustRightInd w:val="0"/>
              <w:spacing w:line="320" w:lineRule="atLeast"/>
              <w:ind w:right="3"/>
              <w:jc w:val="right"/>
              <w:rPr>
                <w:rFonts w:ascii="Times New Roman" w:hAnsi="Times New Roman" w:cs="Times New Roman"/>
                <w:color w:val="000000"/>
                <w:lang w:val="en-US"/>
              </w:rPr>
            </w:pPr>
            <w:r w:rsidRPr="00F41DF6">
              <w:rPr>
                <w:rFonts w:ascii="Times New Roman" w:hAnsi="Times New Roman" w:cs="Times New Roman"/>
                <w:color w:val="000000"/>
                <w:lang w:val="en-US"/>
              </w:rPr>
              <w:t>,613</w:t>
            </w:r>
          </w:p>
        </w:tc>
      </w:tr>
    </w:tbl>
    <w:p w14:paraId="40FAB4F9" w14:textId="77777777" w:rsidR="006362EE" w:rsidRDefault="006362EE" w:rsidP="00EA51D9">
      <w:pPr>
        <w:ind w:right="3"/>
        <w:rPr>
          <w:lang w:val="en-US"/>
        </w:rPr>
      </w:pPr>
    </w:p>
    <w:tbl>
      <w:tblPr>
        <w:tblpPr w:leftFromText="180" w:rightFromText="180" w:vertAnchor="text" w:horzAnchor="margin" w:tblpXSpec="center" w:tblpY="173"/>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8"/>
        <w:gridCol w:w="1778"/>
        <w:gridCol w:w="1134"/>
        <w:gridCol w:w="1044"/>
        <w:gridCol w:w="940"/>
        <w:gridCol w:w="1108"/>
        <w:gridCol w:w="1160"/>
        <w:gridCol w:w="709"/>
      </w:tblGrid>
      <w:tr w:rsidR="006362EE" w:rsidRPr="00F41DF6" w14:paraId="583CF4C7" w14:textId="77777777" w:rsidTr="00F41DF6">
        <w:trPr>
          <w:cantSplit/>
        </w:trPr>
        <w:tc>
          <w:tcPr>
            <w:tcW w:w="9781" w:type="dxa"/>
            <w:gridSpan w:val="8"/>
            <w:tcBorders>
              <w:top w:val="nil"/>
              <w:left w:val="nil"/>
              <w:bottom w:val="single" w:sz="4" w:space="0" w:color="auto"/>
              <w:right w:val="nil"/>
            </w:tcBorders>
            <w:shd w:val="clear" w:color="auto" w:fill="FFFFFF"/>
          </w:tcPr>
          <w:p w14:paraId="6CFD9B55" w14:textId="77777777" w:rsidR="006362EE" w:rsidRPr="00F41DF6" w:rsidRDefault="006362EE" w:rsidP="00F41DF6">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Қалыптылық тесті</w:t>
            </w:r>
          </w:p>
        </w:tc>
      </w:tr>
      <w:tr w:rsidR="006362EE" w:rsidRPr="00F41DF6" w14:paraId="79CA488A" w14:textId="77777777" w:rsidTr="00F41DF6">
        <w:trPr>
          <w:cantSplit/>
        </w:trPr>
        <w:tc>
          <w:tcPr>
            <w:tcW w:w="1908" w:type="dxa"/>
            <w:tcBorders>
              <w:top w:val="single" w:sz="4" w:space="0" w:color="auto"/>
              <w:left w:val="single" w:sz="4" w:space="0" w:color="auto"/>
              <w:bottom w:val="single" w:sz="4" w:space="0" w:color="auto"/>
              <w:right w:val="single" w:sz="4" w:space="0" w:color="auto"/>
            </w:tcBorders>
            <w:vAlign w:val="center"/>
          </w:tcPr>
          <w:p w14:paraId="35875B86"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FFFFFF"/>
          </w:tcPr>
          <w:p w14:paraId="24CEE65E"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топ</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306870F4"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rPr>
              <w:t>Колмогоров-</w:t>
            </w:r>
            <w:r w:rsidRPr="00F41DF6">
              <w:rPr>
                <w:rFonts w:ascii="Times New Roman" w:hAnsi="Times New Roman" w:cs="Times New Roman"/>
                <w:color w:val="000000"/>
                <w:sz w:val="24"/>
                <w:szCs w:val="24"/>
                <w:lang w:val="en-US"/>
              </w:rPr>
              <w:t>C</w:t>
            </w:r>
            <w:r w:rsidRPr="00F41DF6">
              <w:rPr>
                <w:rFonts w:ascii="Times New Roman" w:hAnsi="Times New Roman" w:cs="Times New Roman"/>
                <w:color w:val="000000"/>
                <w:sz w:val="24"/>
                <w:szCs w:val="24"/>
                <w:lang w:val="kk-KZ"/>
              </w:rPr>
              <w:t>мирнов</w:t>
            </w:r>
            <w:r w:rsidRPr="00F41DF6">
              <w:rPr>
                <w:rFonts w:ascii="Times New Roman" w:hAnsi="Times New Roman" w:cs="Times New Roman"/>
                <w:color w:val="000000"/>
                <w:sz w:val="24"/>
                <w:szCs w:val="24"/>
                <w:vertAlign w:val="superscript"/>
              </w:rPr>
              <w:t>a</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31C1FB16"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Шапиро</w:t>
            </w:r>
            <w:r w:rsidRPr="00F41DF6">
              <w:rPr>
                <w:rFonts w:ascii="Times New Roman" w:hAnsi="Times New Roman" w:cs="Times New Roman"/>
                <w:color w:val="000000"/>
                <w:sz w:val="24"/>
                <w:szCs w:val="24"/>
              </w:rPr>
              <w:t>-</w:t>
            </w:r>
            <w:r w:rsidRPr="00F41DF6">
              <w:rPr>
                <w:rFonts w:ascii="Times New Roman" w:hAnsi="Times New Roman" w:cs="Times New Roman"/>
                <w:color w:val="000000"/>
                <w:sz w:val="24"/>
                <w:szCs w:val="24"/>
                <w:lang w:val="kk-KZ"/>
              </w:rPr>
              <w:t>Вилк</w:t>
            </w:r>
          </w:p>
        </w:tc>
      </w:tr>
      <w:tr w:rsidR="006362EE" w:rsidRPr="00F41DF6" w14:paraId="2330B676" w14:textId="77777777" w:rsidTr="00F41DF6">
        <w:trPr>
          <w:cantSplit/>
        </w:trPr>
        <w:tc>
          <w:tcPr>
            <w:tcW w:w="1908" w:type="dxa"/>
            <w:tcBorders>
              <w:top w:val="single" w:sz="4" w:space="0" w:color="auto"/>
              <w:left w:val="single" w:sz="4" w:space="0" w:color="auto"/>
              <w:bottom w:val="single" w:sz="4" w:space="0" w:color="auto"/>
              <w:right w:val="single" w:sz="4" w:space="0" w:color="auto"/>
            </w:tcBorders>
            <w:vAlign w:val="center"/>
          </w:tcPr>
          <w:p w14:paraId="604DD642"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1778" w:type="dxa"/>
            <w:vMerge/>
            <w:tcBorders>
              <w:top w:val="single" w:sz="4" w:space="0" w:color="auto"/>
              <w:left w:val="single" w:sz="4" w:space="0" w:color="auto"/>
              <w:bottom w:val="single" w:sz="4" w:space="0" w:color="auto"/>
              <w:right w:val="single" w:sz="4" w:space="0" w:color="auto"/>
            </w:tcBorders>
            <w:shd w:val="clear" w:color="auto" w:fill="FFFFFF"/>
          </w:tcPr>
          <w:p w14:paraId="25219332"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18AA40"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Статистика</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11481EDD"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 xml:space="preserve"> Еркіндік дәрежесі</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16D4ADF3"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Елеулі</w:t>
            </w:r>
          </w:p>
          <w:p w14:paraId="7821F673"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lang w:val="en-US"/>
              </w:rPr>
              <w:t>Sig.</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49F89C4D"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Статистика</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61911FFF"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Еркіндік дәрежесі</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785544E"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Елеулі</w:t>
            </w:r>
          </w:p>
          <w:p w14:paraId="70FFDF91"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rPr>
              <w:t>Sig.</w:t>
            </w:r>
          </w:p>
        </w:tc>
      </w:tr>
      <w:tr w:rsidR="006362EE" w:rsidRPr="00F41DF6" w14:paraId="76A06440" w14:textId="77777777" w:rsidTr="00F41DF6">
        <w:trPr>
          <w:cantSplit/>
        </w:trPr>
        <w:tc>
          <w:tcPr>
            <w:tcW w:w="1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D49F37"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айқындаушыкезең</w:t>
            </w:r>
          </w:p>
        </w:tc>
        <w:tc>
          <w:tcPr>
            <w:tcW w:w="1778" w:type="dxa"/>
            <w:tcBorders>
              <w:top w:val="single" w:sz="4" w:space="0" w:color="auto"/>
              <w:left w:val="single" w:sz="4" w:space="0" w:color="auto"/>
              <w:bottom w:val="single" w:sz="4" w:space="0" w:color="auto"/>
              <w:right w:val="single" w:sz="4" w:space="0" w:color="auto"/>
            </w:tcBorders>
            <w:shd w:val="clear" w:color="auto" w:fill="FFFFFF"/>
            <w:vAlign w:val="center"/>
          </w:tcPr>
          <w:p w14:paraId="5DECCC5B"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Абай атындағы ҚазҰПУ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68B4EB"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,2</w:t>
            </w:r>
            <w:r w:rsidRPr="00F41DF6">
              <w:rPr>
                <w:rFonts w:ascii="Times New Roman" w:hAnsi="Times New Roman" w:cs="Times New Roman"/>
                <w:color w:val="000000"/>
                <w:sz w:val="24"/>
                <w:szCs w:val="24"/>
                <w:lang w:val="en-US"/>
              </w:rPr>
              <w:t>27</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2BF190DC"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lang w:val="en-US"/>
              </w:rPr>
              <w:t>61</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6D4F1A91"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,000</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0EBB13EE"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,8</w:t>
            </w:r>
            <w:r w:rsidRPr="00F41DF6">
              <w:rPr>
                <w:rFonts w:ascii="Times New Roman" w:hAnsi="Times New Roman" w:cs="Times New Roman"/>
                <w:color w:val="000000"/>
                <w:sz w:val="24"/>
                <w:szCs w:val="24"/>
                <w:lang w:val="en-US"/>
              </w:rPr>
              <w:t>56</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39F850A0"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lang w:val="en-US"/>
              </w:rPr>
              <w:t>61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639E8B0"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,000</w:t>
            </w:r>
          </w:p>
        </w:tc>
      </w:tr>
      <w:tr w:rsidR="006362EE" w:rsidRPr="00F41DF6" w14:paraId="0A18A6B8" w14:textId="77777777" w:rsidTr="00F41DF6">
        <w:trPr>
          <w:cantSplit/>
        </w:trPr>
        <w:tc>
          <w:tcPr>
            <w:tcW w:w="1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232F3EC"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center"/>
          </w:tcPr>
          <w:p w14:paraId="77C46432"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Қазақ Ұлттық қыздар педагогикалық университеті</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444CC99"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,1</w:t>
            </w:r>
            <w:r w:rsidRPr="00F41DF6">
              <w:rPr>
                <w:rFonts w:ascii="Times New Roman" w:hAnsi="Times New Roman" w:cs="Times New Roman"/>
                <w:color w:val="000000"/>
                <w:sz w:val="24"/>
                <w:szCs w:val="24"/>
                <w:lang w:val="en-US"/>
              </w:rPr>
              <w:t>76</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1E69F2DC"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5</w:t>
            </w:r>
            <w:r w:rsidRPr="00F41DF6">
              <w:rPr>
                <w:rFonts w:ascii="Times New Roman" w:hAnsi="Times New Roman" w:cs="Times New Roman"/>
                <w:color w:val="000000"/>
                <w:sz w:val="24"/>
                <w:szCs w:val="24"/>
                <w:lang w:val="en-US"/>
              </w:rPr>
              <w:t>9</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61969D43"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,000</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6A1C0E25"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,9</w:t>
            </w:r>
            <w:r w:rsidRPr="00F41DF6">
              <w:rPr>
                <w:rFonts w:ascii="Times New Roman" w:hAnsi="Times New Roman" w:cs="Times New Roman"/>
                <w:color w:val="000000"/>
                <w:sz w:val="24"/>
                <w:szCs w:val="24"/>
                <w:lang w:val="en-US"/>
              </w:rPr>
              <w:t>07</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5157967B"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5</w:t>
            </w:r>
            <w:r w:rsidRPr="00F41DF6">
              <w:rPr>
                <w:rFonts w:ascii="Times New Roman" w:hAnsi="Times New Roman" w:cs="Times New Roman"/>
                <w:color w:val="000000"/>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834BBE2"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,00</w:t>
            </w:r>
            <w:r w:rsidRPr="00F41DF6">
              <w:rPr>
                <w:rFonts w:ascii="Times New Roman" w:hAnsi="Times New Roman" w:cs="Times New Roman"/>
                <w:color w:val="000000"/>
                <w:sz w:val="24"/>
                <w:szCs w:val="24"/>
                <w:lang w:val="en-US"/>
              </w:rPr>
              <w:t>0</w:t>
            </w:r>
          </w:p>
        </w:tc>
      </w:tr>
    </w:tbl>
    <w:p w14:paraId="6E6B4F6C" w14:textId="77777777" w:rsidR="006362EE" w:rsidRPr="00F41DF6" w:rsidRDefault="006362EE" w:rsidP="00EA51D9">
      <w:pPr>
        <w:autoSpaceDE w:val="0"/>
        <w:autoSpaceDN w:val="0"/>
        <w:adjustRightInd w:val="0"/>
        <w:spacing w:after="0" w:line="400" w:lineRule="atLeast"/>
        <w:ind w:right="3"/>
        <w:rPr>
          <w:rFonts w:ascii="Times New Roman" w:hAnsi="Times New Roman" w:cs="Times New Roman"/>
          <w:sz w:val="24"/>
          <w:szCs w:val="24"/>
        </w:rPr>
      </w:pPr>
    </w:p>
    <w:p w14:paraId="2462CA2A" w14:textId="52ACB667" w:rsidR="006362EE" w:rsidRPr="00F41DF6" w:rsidRDefault="006362EE" w:rsidP="00F41DF6">
      <w:pPr>
        <w:autoSpaceDE w:val="0"/>
        <w:autoSpaceDN w:val="0"/>
        <w:adjustRightInd w:val="0"/>
        <w:spacing w:after="0" w:line="240" w:lineRule="auto"/>
        <w:ind w:right="3"/>
        <w:rPr>
          <w:rFonts w:ascii="Times New Roman" w:hAnsi="Times New Roman" w:cs="Times New Roman"/>
          <w:b/>
          <w:sz w:val="24"/>
          <w:szCs w:val="24"/>
          <w:lang w:val="kk-KZ"/>
        </w:rPr>
      </w:pPr>
      <w:r>
        <w:rPr>
          <w:rFonts w:ascii="Times New Roman" w:hAnsi="Times New Roman" w:cs="Times New Roman"/>
          <w:b/>
          <w:sz w:val="24"/>
          <w:szCs w:val="24"/>
        </w:rPr>
        <w:t xml:space="preserve">1.2. </w:t>
      </w:r>
      <w:r>
        <w:rPr>
          <w:rFonts w:ascii="Times New Roman" w:hAnsi="Times New Roman" w:cs="Times New Roman"/>
          <w:b/>
          <w:sz w:val="24"/>
          <w:szCs w:val="24"/>
          <w:lang w:val="kk-KZ"/>
        </w:rPr>
        <w:t xml:space="preserve">Параметрлік Емес Тест Нәтижесі - </w:t>
      </w:r>
      <w:r w:rsidRPr="009757AE">
        <w:rPr>
          <w:rFonts w:ascii="Times New Roman" w:hAnsi="Times New Roman" w:cs="Times New Roman"/>
          <w:b/>
          <w:bCs/>
          <w:color w:val="000000"/>
          <w:sz w:val="24"/>
          <w:szCs w:val="24"/>
        </w:rPr>
        <w:t xml:space="preserve">Mann-Whitney </w:t>
      </w:r>
      <w:r w:rsidRPr="009757AE">
        <w:rPr>
          <w:rFonts w:ascii="Times New Roman" w:hAnsi="Times New Roman" w:cs="Times New Roman"/>
          <w:b/>
          <w:bCs/>
          <w:color w:val="000000"/>
          <w:sz w:val="24"/>
          <w:szCs w:val="24"/>
          <w:lang w:val="kk-KZ"/>
        </w:rPr>
        <w:t>Тесті</w:t>
      </w:r>
    </w:p>
    <w:tbl>
      <w:tblPr>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2"/>
        <w:gridCol w:w="265"/>
        <w:gridCol w:w="1190"/>
        <w:gridCol w:w="1107"/>
        <w:gridCol w:w="1232"/>
        <w:gridCol w:w="1493"/>
        <w:gridCol w:w="2462"/>
      </w:tblGrid>
      <w:tr w:rsidR="006362EE" w:rsidRPr="00D63BB8" w14:paraId="7AB4EF9C" w14:textId="77777777" w:rsidTr="00F41DF6">
        <w:trPr>
          <w:cantSplit/>
          <w:trHeight w:val="328"/>
        </w:trPr>
        <w:tc>
          <w:tcPr>
            <w:tcW w:w="9781" w:type="dxa"/>
            <w:gridSpan w:val="7"/>
            <w:tcBorders>
              <w:top w:val="nil"/>
              <w:left w:val="nil"/>
              <w:bottom w:val="single" w:sz="4" w:space="0" w:color="auto"/>
              <w:right w:val="nil"/>
            </w:tcBorders>
            <w:shd w:val="clear" w:color="auto" w:fill="FFFFFF"/>
          </w:tcPr>
          <w:p w14:paraId="7CF2690C" w14:textId="77777777" w:rsidR="006362EE" w:rsidRPr="00D63BB8"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D63BB8">
              <w:rPr>
                <w:rFonts w:ascii="Times New Roman" w:hAnsi="Times New Roman" w:cs="Times New Roman"/>
                <w:b/>
                <w:bCs/>
                <w:color w:val="000000"/>
                <w:sz w:val="24"/>
                <w:szCs w:val="24"/>
                <w:lang w:val="kk-KZ"/>
              </w:rPr>
              <w:t>Дәрежелер</w:t>
            </w:r>
          </w:p>
        </w:tc>
      </w:tr>
      <w:tr w:rsidR="006362EE" w:rsidRPr="00F41DF6" w14:paraId="3A7F3591" w14:textId="77777777" w:rsidTr="00F41DF6">
        <w:trPr>
          <w:cantSplit/>
          <w:trHeight w:val="939"/>
        </w:trPr>
        <w:tc>
          <w:tcPr>
            <w:tcW w:w="2297" w:type="dxa"/>
            <w:gridSpan w:val="2"/>
            <w:tcBorders>
              <w:top w:val="single" w:sz="4" w:space="0" w:color="auto"/>
              <w:left w:val="single" w:sz="4" w:space="0" w:color="auto"/>
              <w:bottom w:val="single" w:sz="4" w:space="0" w:color="auto"/>
              <w:right w:val="single" w:sz="4" w:space="0" w:color="auto"/>
            </w:tcBorders>
            <w:vAlign w:val="center"/>
          </w:tcPr>
          <w:p w14:paraId="0A59366D"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2297" w:type="dxa"/>
            <w:gridSpan w:val="2"/>
            <w:tcBorders>
              <w:top w:val="single" w:sz="4" w:space="0" w:color="auto"/>
              <w:left w:val="single" w:sz="4" w:space="0" w:color="auto"/>
              <w:bottom w:val="single" w:sz="4" w:space="0" w:color="auto"/>
              <w:right w:val="single" w:sz="4" w:space="0" w:color="auto"/>
            </w:tcBorders>
            <w:shd w:val="clear" w:color="auto" w:fill="FFFFFF"/>
          </w:tcPr>
          <w:p w14:paraId="1B89A5BA"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топ</w:t>
            </w:r>
          </w:p>
        </w:tc>
        <w:tc>
          <w:tcPr>
            <w:tcW w:w="1232" w:type="dxa"/>
            <w:tcBorders>
              <w:top w:val="single" w:sz="4" w:space="0" w:color="auto"/>
              <w:left w:val="single" w:sz="4" w:space="0" w:color="auto"/>
              <w:bottom w:val="single" w:sz="4" w:space="0" w:color="auto"/>
              <w:right w:val="single" w:sz="4" w:space="0" w:color="auto"/>
            </w:tcBorders>
            <w:shd w:val="clear" w:color="auto" w:fill="FFFFFF"/>
          </w:tcPr>
          <w:p w14:paraId="0AA797E8"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lang w:val="kk-KZ"/>
              </w:rPr>
              <w:t xml:space="preserve">Қатысушы саны </w:t>
            </w:r>
            <w:r w:rsidRPr="00F41DF6">
              <w:rPr>
                <w:rFonts w:ascii="Times New Roman" w:hAnsi="Times New Roman" w:cs="Times New Roman"/>
                <w:color w:val="000000"/>
                <w:sz w:val="24"/>
                <w:szCs w:val="24"/>
              </w:rPr>
              <w:t>N</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5A7B4FC2"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Реттік орташа</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47AFB352"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Реттік жиынтығы</w:t>
            </w:r>
          </w:p>
        </w:tc>
      </w:tr>
      <w:tr w:rsidR="006362EE" w:rsidRPr="00F41DF6" w14:paraId="34E86C4D" w14:textId="77777777" w:rsidTr="00F41DF6">
        <w:trPr>
          <w:cantSplit/>
          <w:trHeight w:val="313"/>
        </w:trPr>
        <w:tc>
          <w:tcPr>
            <w:tcW w:w="229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D36E147"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айқындаушыкезең</w:t>
            </w:r>
          </w:p>
        </w:tc>
        <w:tc>
          <w:tcPr>
            <w:tcW w:w="22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6D4651"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rPr>
              <w:t>Абай атындағы ҚазҰПУ</w:t>
            </w:r>
          </w:p>
        </w:tc>
        <w:tc>
          <w:tcPr>
            <w:tcW w:w="1232" w:type="dxa"/>
            <w:tcBorders>
              <w:top w:val="single" w:sz="4" w:space="0" w:color="auto"/>
              <w:left w:val="single" w:sz="4" w:space="0" w:color="auto"/>
              <w:bottom w:val="single" w:sz="4" w:space="0" w:color="auto"/>
              <w:right w:val="single" w:sz="4" w:space="0" w:color="auto"/>
            </w:tcBorders>
            <w:shd w:val="clear" w:color="auto" w:fill="FFFFFF"/>
          </w:tcPr>
          <w:p w14:paraId="642F9659"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61</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10A7B72A"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lang w:val="en-US"/>
              </w:rPr>
              <w:t>61</w:t>
            </w:r>
            <w:r w:rsidRPr="00F41DF6">
              <w:rPr>
                <w:rFonts w:ascii="Times New Roman" w:hAnsi="Times New Roman" w:cs="Times New Roman"/>
                <w:color w:val="000000"/>
                <w:sz w:val="24"/>
                <w:szCs w:val="24"/>
              </w:rPr>
              <w:t>,</w:t>
            </w:r>
            <w:r w:rsidRPr="00F41DF6">
              <w:rPr>
                <w:rFonts w:ascii="Times New Roman" w:hAnsi="Times New Roman" w:cs="Times New Roman"/>
                <w:color w:val="000000"/>
                <w:sz w:val="24"/>
                <w:szCs w:val="24"/>
                <w:lang w:val="en-US"/>
              </w:rPr>
              <w:t>43</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0D2A9024"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3</w:t>
            </w:r>
            <w:r w:rsidRPr="00F41DF6">
              <w:rPr>
                <w:rFonts w:ascii="Times New Roman" w:hAnsi="Times New Roman" w:cs="Times New Roman"/>
                <w:color w:val="000000"/>
                <w:sz w:val="24"/>
                <w:szCs w:val="24"/>
                <w:lang w:val="en-US"/>
              </w:rPr>
              <w:t>747</w:t>
            </w:r>
            <w:r w:rsidRPr="00F41DF6">
              <w:rPr>
                <w:rFonts w:ascii="Times New Roman" w:hAnsi="Times New Roman" w:cs="Times New Roman"/>
                <w:color w:val="000000"/>
                <w:sz w:val="24"/>
                <w:szCs w:val="24"/>
              </w:rPr>
              <w:t>,50</w:t>
            </w:r>
          </w:p>
        </w:tc>
      </w:tr>
      <w:tr w:rsidR="006362EE" w:rsidRPr="00F41DF6" w14:paraId="2F4C25D6" w14:textId="77777777" w:rsidTr="00F41DF6">
        <w:trPr>
          <w:cantSplit/>
          <w:trHeight w:val="143"/>
        </w:trPr>
        <w:tc>
          <w:tcPr>
            <w:tcW w:w="2297"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38F9ACA"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22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3228E6"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rPr>
              <w:t>Қазақ Ұлттық қыздар педагогикалық университеті</w:t>
            </w:r>
          </w:p>
        </w:tc>
        <w:tc>
          <w:tcPr>
            <w:tcW w:w="1232" w:type="dxa"/>
            <w:tcBorders>
              <w:top w:val="single" w:sz="4" w:space="0" w:color="auto"/>
              <w:left w:val="single" w:sz="4" w:space="0" w:color="auto"/>
              <w:bottom w:val="single" w:sz="4" w:space="0" w:color="auto"/>
              <w:right w:val="single" w:sz="4" w:space="0" w:color="auto"/>
            </w:tcBorders>
            <w:shd w:val="clear" w:color="auto" w:fill="FFFFFF"/>
          </w:tcPr>
          <w:p w14:paraId="6A57E082"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5</w:t>
            </w:r>
            <w:r w:rsidRPr="00F41DF6">
              <w:rPr>
                <w:rFonts w:ascii="Times New Roman" w:hAnsi="Times New Roman" w:cs="Times New Roman"/>
                <w:color w:val="000000"/>
                <w:sz w:val="24"/>
                <w:szCs w:val="24"/>
                <w:lang w:val="en-US"/>
              </w:rPr>
              <w:t>9</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484CDD14"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5</w:t>
            </w:r>
            <w:r w:rsidRPr="00F41DF6">
              <w:rPr>
                <w:rFonts w:ascii="Times New Roman" w:hAnsi="Times New Roman" w:cs="Times New Roman"/>
                <w:color w:val="000000"/>
                <w:sz w:val="24"/>
                <w:szCs w:val="24"/>
                <w:lang w:val="en-US"/>
              </w:rPr>
              <w:t>9</w:t>
            </w:r>
            <w:r w:rsidRPr="00F41DF6">
              <w:rPr>
                <w:rFonts w:ascii="Times New Roman" w:hAnsi="Times New Roman" w:cs="Times New Roman"/>
                <w:color w:val="000000"/>
                <w:sz w:val="24"/>
                <w:szCs w:val="24"/>
              </w:rPr>
              <w:t>,</w:t>
            </w:r>
            <w:r w:rsidRPr="00F41DF6">
              <w:rPr>
                <w:rFonts w:ascii="Times New Roman" w:hAnsi="Times New Roman" w:cs="Times New Roman"/>
                <w:color w:val="000000"/>
                <w:sz w:val="24"/>
                <w:szCs w:val="24"/>
                <w:lang w:val="en-US"/>
              </w:rPr>
              <w:t>5</w:t>
            </w:r>
            <w:r w:rsidRPr="00F41DF6">
              <w:rPr>
                <w:rFonts w:ascii="Times New Roman" w:hAnsi="Times New Roman" w:cs="Times New Roman"/>
                <w:color w:val="000000"/>
                <w:sz w:val="24"/>
                <w:szCs w:val="24"/>
              </w:rPr>
              <w:t>3</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47CA19CA"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lang w:val="en-US"/>
              </w:rPr>
              <w:t>3512</w:t>
            </w:r>
            <w:r w:rsidRPr="00F41DF6">
              <w:rPr>
                <w:rFonts w:ascii="Times New Roman" w:hAnsi="Times New Roman" w:cs="Times New Roman"/>
                <w:color w:val="000000"/>
                <w:sz w:val="24"/>
                <w:szCs w:val="24"/>
              </w:rPr>
              <w:t>,50</w:t>
            </w:r>
          </w:p>
        </w:tc>
      </w:tr>
      <w:tr w:rsidR="006362EE" w:rsidRPr="00F41DF6" w14:paraId="72BF5427" w14:textId="77777777" w:rsidTr="00F41DF6">
        <w:trPr>
          <w:cantSplit/>
          <w:trHeight w:val="143"/>
        </w:trPr>
        <w:tc>
          <w:tcPr>
            <w:tcW w:w="2297"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17545936"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color w:val="000000"/>
                <w:sz w:val="24"/>
                <w:szCs w:val="24"/>
              </w:rPr>
            </w:pPr>
          </w:p>
        </w:tc>
        <w:tc>
          <w:tcPr>
            <w:tcW w:w="22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F37A0"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Жиынтық</w:t>
            </w:r>
          </w:p>
        </w:tc>
        <w:tc>
          <w:tcPr>
            <w:tcW w:w="1232" w:type="dxa"/>
            <w:tcBorders>
              <w:top w:val="single" w:sz="4" w:space="0" w:color="auto"/>
              <w:left w:val="single" w:sz="4" w:space="0" w:color="auto"/>
              <w:bottom w:val="single" w:sz="4" w:space="0" w:color="auto"/>
              <w:right w:val="single" w:sz="4" w:space="0" w:color="auto"/>
            </w:tcBorders>
            <w:shd w:val="clear" w:color="auto" w:fill="FFFFFF"/>
          </w:tcPr>
          <w:p w14:paraId="0935A1C9"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1</w:t>
            </w:r>
            <w:r w:rsidRPr="00F41DF6">
              <w:rPr>
                <w:rFonts w:ascii="Times New Roman" w:hAnsi="Times New Roman" w:cs="Times New Roman"/>
                <w:color w:val="000000"/>
                <w:sz w:val="24"/>
                <w:szCs w:val="24"/>
                <w:lang w:val="en-US"/>
              </w:rPr>
              <w:t>20</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14:paraId="698C5962"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sz w:val="24"/>
                <w:szCs w:val="24"/>
              </w:rPr>
            </w:pPr>
          </w:p>
        </w:tc>
        <w:tc>
          <w:tcPr>
            <w:tcW w:w="2462" w:type="dxa"/>
            <w:tcBorders>
              <w:top w:val="single" w:sz="4" w:space="0" w:color="auto"/>
              <w:left w:val="single" w:sz="4" w:space="0" w:color="auto"/>
              <w:bottom w:val="single" w:sz="4" w:space="0" w:color="auto"/>
              <w:right w:val="single" w:sz="4" w:space="0" w:color="auto"/>
            </w:tcBorders>
            <w:shd w:val="clear" w:color="auto" w:fill="FFFFFF"/>
          </w:tcPr>
          <w:p w14:paraId="484DFBBD"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sz w:val="24"/>
                <w:szCs w:val="24"/>
              </w:rPr>
            </w:pPr>
          </w:p>
        </w:tc>
      </w:tr>
      <w:tr w:rsidR="006362EE" w:rsidRPr="00691F38" w14:paraId="6563EBC2" w14:textId="77777777" w:rsidTr="00F41DF6">
        <w:trPr>
          <w:gridAfter w:val="4"/>
          <w:wAfter w:w="6294" w:type="dxa"/>
          <w:cantSplit/>
        </w:trPr>
        <w:tc>
          <w:tcPr>
            <w:tcW w:w="3487" w:type="dxa"/>
            <w:gridSpan w:val="3"/>
            <w:tcBorders>
              <w:top w:val="nil"/>
              <w:left w:val="nil"/>
              <w:bottom w:val="single" w:sz="4" w:space="0" w:color="auto"/>
              <w:right w:val="nil"/>
            </w:tcBorders>
            <w:shd w:val="clear" w:color="auto" w:fill="FFFFFF"/>
          </w:tcPr>
          <w:p w14:paraId="2A72103D" w14:textId="77777777" w:rsidR="00F41DF6" w:rsidRDefault="00F41DF6" w:rsidP="00F41DF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20" w:lineRule="atLeast"/>
              <w:ind w:right="3"/>
              <w:jc w:val="center"/>
              <w:rPr>
                <w:rFonts w:ascii="Times New Roman" w:hAnsi="Times New Roman" w:cs="Times New Roman"/>
                <w:b/>
                <w:bCs/>
                <w:color w:val="000000"/>
                <w:sz w:val="24"/>
                <w:szCs w:val="24"/>
                <w:lang w:val="kk-KZ"/>
              </w:rPr>
            </w:pPr>
          </w:p>
          <w:p w14:paraId="63523FBC" w14:textId="50BAD45F" w:rsidR="006362EE" w:rsidRPr="00691F38" w:rsidRDefault="006362EE" w:rsidP="00F41DF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320" w:lineRule="atLeast"/>
              <w:ind w:right="3"/>
              <w:jc w:val="center"/>
              <w:rPr>
                <w:rFonts w:ascii="Times New Roman" w:hAnsi="Times New Roman" w:cs="Times New Roman"/>
                <w:color w:val="000000"/>
                <w:sz w:val="24"/>
                <w:szCs w:val="24"/>
              </w:rPr>
            </w:pPr>
            <w:r w:rsidRPr="00691F38">
              <w:rPr>
                <w:rFonts w:ascii="Times New Roman" w:hAnsi="Times New Roman" w:cs="Times New Roman"/>
                <w:b/>
                <w:bCs/>
                <w:color w:val="000000"/>
                <w:sz w:val="24"/>
                <w:szCs w:val="24"/>
                <w:lang w:val="kk-KZ"/>
              </w:rPr>
              <w:t>Статистикалық тест қорытындысы</w:t>
            </w:r>
            <w:r w:rsidRPr="00691F38">
              <w:rPr>
                <w:rFonts w:ascii="Times New Roman" w:hAnsi="Times New Roman" w:cs="Times New Roman"/>
                <w:b/>
                <w:bCs/>
                <w:color w:val="000000"/>
                <w:sz w:val="24"/>
                <w:szCs w:val="24"/>
                <w:vertAlign w:val="superscript"/>
              </w:rPr>
              <w:t>a</w:t>
            </w:r>
          </w:p>
        </w:tc>
      </w:tr>
      <w:tr w:rsidR="006362EE" w:rsidRPr="00F41DF6" w14:paraId="1E8C1862" w14:textId="77777777" w:rsidTr="00F41DF6">
        <w:trPr>
          <w:gridAfter w:val="4"/>
          <w:wAfter w:w="6294" w:type="dxa"/>
          <w:cantSplit/>
        </w:trPr>
        <w:tc>
          <w:tcPr>
            <w:tcW w:w="2032" w:type="dxa"/>
            <w:tcBorders>
              <w:top w:val="single" w:sz="4" w:space="0" w:color="auto"/>
              <w:left w:val="single" w:sz="4" w:space="0" w:color="auto"/>
              <w:bottom w:val="single" w:sz="4" w:space="0" w:color="auto"/>
              <w:right w:val="single" w:sz="4" w:space="0" w:color="auto"/>
            </w:tcBorders>
            <w:shd w:val="clear" w:color="auto" w:fill="FFFFFF"/>
          </w:tcPr>
          <w:p w14:paraId="455850DC" w14:textId="77777777" w:rsidR="006362EE" w:rsidRPr="00F41DF6" w:rsidRDefault="006362EE" w:rsidP="00EA51D9">
            <w:pPr>
              <w:autoSpaceDE w:val="0"/>
              <w:autoSpaceDN w:val="0"/>
              <w:adjustRightInd w:val="0"/>
              <w:spacing w:after="0" w:line="240" w:lineRule="auto"/>
              <w:ind w:right="3"/>
              <w:rPr>
                <w:rFonts w:ascii="Times New Roman" w:hAnsi="Times New Roman" w:cs="Times New Roman"/>
                <w:sz w:val="24"/>
                <w:szCs w:val="24"/>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tcPr>
          <w:p w14:paraId="6822EA86"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rPr>
              <w:t>айқындаушыкезең</w:t>
            </w:r>
          </w:p>
        </w:tc>
      </w:tr>
      <w:tr w:rsidR="006362EE" w:rsidRPr="00F41DF6" w14:paraId="17068226" w14:textId="77777777" w:rsidTr="00F41DF6">
        <w:trPr>
          <w:gridAfter w:val="4"/>
          <w:wAfter w:w="6294" w:type="dxa"/>
          <w:cantSplit/>
        </w:trPr>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7F902B2F"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Mann-Whitney U</w:t>
            </w: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tcPr>
          <w:p w14:paraId="58D5A422"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1</w:t>
            </w:r>
            <w:r w:rsidRPr="00F41DF6">
              <w:rPr>
                <w:rFonts w:ascii="Times New Roman" w:hAnsi="Times New Roman" w:cs="Times New Roman"/>
                <w:color w:val="000000"/>
                <w:sz w:val="24"/>
                <w:szCs w:val="24"/>
                <w:lang w:val="en-US"/>
              </w:rPr>
              <w:t>742</w:t>
            </w:r>
            <w:r w:rsidRPr="00F41DF6">
              <w:rPr>
                <w:rFonts w:ascii="Times New Roman" w:hAnsi="Times New Roman" w:cs="Times New Roman"/>
                <w:color w:val="000000"/>
                <w:sz w:val="24"/>
                <w:szCs w:val="24"/>
              </w:rPr>
              <w:t>,500</w:t>
            </w:r>
          </w:p>
        </w:tc>
      </w:tr>
      <w:tr w:rsidR="006362EE" w:rsidRPr="00F41DF6" w14:paraId="166E37B0" w14:textId="77777777" w:rsidTr="00F41DF6">
        <w:trPr>
          <w:gridAfter w:val="4"/>
          <w:wAfter w:w="6294" w:type="dxa"/>
          <w:cantSplit/>
        </w:trPr>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6FBB9E74"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Wilcoxon W</w:t>
            </w: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tcPr>
          <w:p w14:paraId="0BBAC041"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lang w:val="en-US"/>
              </w:rPr>
              <w:t>3512</w:t>
            </w:r>
            <w:r w:rsidRPr="00F41DF6">
              <w:rPr>
                <w:rFonts w:ascii="Times New Roman" w:hAnsi="Times New Roman" w:cs="Times New Roman"/>
                <w:color w:val="000000"/>
                <w:sz w:val="24"/>
                <w:szCs w:val="24"/>
              </w:rPr>
              <w:t>,500</w:t>
            </w:r>
          </w:p>
        </w:tc>
      </w:tr>
      <w:tr w:rsidR="006362EE" w:rsidRPr="00F41DF6" w14:paraId="08DEBAE6" w14:textId="77777777" w:rsidTr="00F41DF6">
        <w:trPr>
          <w:gridAfter w:val="4"/>
          <w:wAfter w:w="6294" w:type="dxa"/>
          <w:cantSplit/>
        </w:trPr>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1D5B05A6"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Z</w:t>
            </w: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tcPr>
          <w:p w14:paraId="47F47950"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w:t>
            </w:r>
            <w:r w:rsidRPr="00F41DF6">
              <w:rPr>
                <w:rFonts w:ascii="Times New Roman" w:hAnsi="Times New Roman" w:cs="Times New Roman"/>
                <w:color w:val="000000"/>
                <w:sz w:val="24"/>
                <w:szCs w:val="24"/>
                <w:lang w:val="en-US"/>
              </w:rPr>
              <w:t>300</w:t>
            </w:r>
          </w:p>
        </w:tc>
      </w:tr>
      <w:tr w:rsidR="006362EE" w:rsidRPr="00F41DF6" w14:paraId="088D9116" w14:textId="77777777" w:rsidTr="00F41DF6">
        <w:trPr>
          <w:gridAfter w:val="4"/>
          <w:wAfter w:w="6294" w:type="dxa"/>
          <w:cantSplit/>
        </w:trPr>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63B4ABF2"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 xml:space="preserve">Елеулі </w:t>
            </w:r>
            <w:r w:rsidRPr="00F41DF6">
              <w:rPr>
                <w:rFonts w:ascii="Times New Roman" w:hAnsi="Times New Roman" w:cs="Times New Roman"/>
                <w:color w:val="000000"/>
                <w:sz w:val="24"/>
                <w:szCs w:val="24"/>
              </w:rPr>
              <w:t xml:space="preserve">Sig. </w:t>
            </w:r>
          </w:p>
        </w:tc>
        <w:tc>
          <w:tcPr>
            <w:tcW w:w="1455" w:type="dxa"/>
            <w:gridSpan w:val="2"/>
            <w:tcBorders>
              <w:top w:val="single" w:sz="4" w:space="0" w:color="auto"/>
              <w:left w:val="single" w:sz="4" w:space="0" w:color="auto"/>
              <w:bottom w:val="single" w:sz="4" w:space="0" w:color="auto"/>
              <w:right w:val="single" w:sz="4" w:space="0" w:color="auto"/>
            </w:tcBorders>
            <w:shd w:val="clear" w:color="auto" w:fill="FFFFFF"/>
          </w:tcPr>
          <w:p w14:paraId="25354B11"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w:t>
            </w:r>
            <w:r w:rsidRPr="00F41DF6">
              <w:rPr>
                <w:rFonts w:ascii="Times New Roman" w:hAnsi="Times New Roman" w:cs="Times New Roman"/>
                <w:color w:val="000000"/>
                <w:sz w:val="24"/>
                <w:szCs w:val="24"/>
                <w:lang w:val="en-US"/>
              </w:rPr>
              <w:t>764</w:t>
            </w:r>
          </w:p>
        </w:tc>
      </w:tr>
      <w:tr w:rsidR="006362EE" w:rsidRPr="00691F38" w14:paraId="3CB10A19" w14:textId="77777777" w:rsidTr="00F41DF6">
        <w:trPr>
          <w:gridAfter w:val="4"/>
          <w:wAfter w:w="6294" w:type="dxa"/>
          <w:cantSplit/>
        </w:trPr>
        <w:tc>
          <w:tcPr>
            <w:tcW w:w="3487" w:type="dxa"/>
            <w:gridSpan w:val="3"/>
            <w:tcBorders>
              <w:top w:val="single" w:sz="4" w:space="0" w:color="auto"/>
              <w:left w:val="nil"/>
              <w:bottom w:val="nil"/>
              <w:right w:val="nil"/>
            </w:tcBorders>
            <w:shd w:val="clear" w:color="auto" w:fill="FFFFFF"/>
          </w:tcPr>
          <w:p w14:paraId="3A03BE87" w14:textId="77777777" w:rsidR="006362EE" w:rsidRPr="00691F38"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691F38">
              <w:rPr>
                <w:rFonts w:ascii="Times New Roman" w:hAnsi="Times New Roman" w:cs="Times New Roman"/>
                <w:color w:val="000000"/>
                <w:sz w:val="24"/>
                <w:szCs w:val="24"/>
              </w:rPr>
              <w:t>a.</w:t>
            </w:r>
            <w:r w:rsidRPr="00691F38">
              <w:rPr>
                <w:rFonts w:ascii="Times New Roman" w:hAnsi="Times New Roman" w:cs="Times New Roman"/>
                <w:color w:val="000000"/>
                <w:sz w:val="24"/>
                <w:szCs w:val="24"/>
                <w:lang w:val="kk-KZ"/>
              </w:rPr>
              <w:t>Айнымалы</w:t>
            </w:r>
            <w:r w:rsidRPr="00691F38">
              <w:rPr>
                <w:rFonts w:ascii="Times New Roman" w:hAnsi="Times New Roman" w:cs="Times New Roman"/>
                <w:color w:val="000000"/>
                <w:sz w:val="24"/>
                <w:szCs w:val="24"/>
              </w:rPr>
              <w:t>: топ</w:t>
            </w:r>
          </w:p>
        </w:tc>
      </w:tr>
    </w:tbl>
    <w:p w14:paraId="38BCDAD0" w14:textId="77777777" w:rsidR="006362EE" w:rsidRPr="00691F38" w:rsidRDefault="006362EE" w:rsidP="00EA51D9">
      <w:pPr>
        <w:autoSpaceDE w:val="0"/>
        <w:autoSpaceDN w:val="0"/>
        <w:adjustRightInd w:val="0"/>
        <w:spacing w:after="0" w:line="240" w:lineRule="auto"/>
        <w:ind w:right="3"/>
        <w:rPr>
          <w:rFonts w:ascii="Times New Roman" w:hAnsi="Times New Roman" w:cs="Times New Roman"/>
          <w:sz w:val="24"/>
          <w:szCs w:val="24"/>
        </w:rPr>
      </w:pPr>
    </w:p>
    <w:p w14:paraId="402324AB" w14:textId="77777777" w:rsidR="006362EE" w:rsidRPr="00981BDE" w:rsidRDefault="006362EE" w:rsidP="00EA51D9">
      <w:pPr>
        <w:autoSpaceDE w:val="0"/>
        <w:autoSpaceDN w:val="0"/>
        <w:adjustRightInd w:val="0"/>
        <w:spacing w:after="0" w:line="240" w:lineRule="auto"/>
        <w:ind w:right="3"/>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1.3. </w:t>
      </w:r>
      <w:r w:rsidRPr="00981BDE">
        <w:rPr>
          <w:rFonts w:ascii="Times New Roman" w:hAnsi="Times New Roman" w:cs="Times New Roman"/>
          <w:b/>
          <w:sz w:val="24"/>
          <w:szCs w:val="24"/>
          <w:lang w:val="kk-KZ"/>
        </w:rPr>
        <w:t>Регрессия Сызықтарының Біртектілігіне Қатысты</w:t>
      </w:r>
      <w:r w:rsidRPr="00981BDE">
        <w:rPr>
          <w:rFonts w:ascii="Times New Roman" w:hAnsi="Times New Roman" w:cs="Times New Roman"/>
          <w:b/>
          <w:sz w:val="24"/>
          <w:szCs w:val="24"/>
        </w:rPr>
        <w:t xml:space="preserve"> Тест</w:t>
      </w:r>
      <w:r w:rsidRPr="00981BDE">
        <w:rPr>
          <w:rFonts w:ascii="Times New Roman" w:hAnsi="Times New Roman" w:cs="Times New Roman"/>
          <w:b/>
          <w:sz w:val="24"/>
          <w:szCs w:val="24"/>
          <w:lang w:val="kk-KZ"/>
        </w:rPr>
        <w:t xml:space="preserve"> Нәтижелері</w:t>
      </w:r>
    </w:p>
    <w:p w14:paraId="1F429C6C" w14:textId="77777777" w:rsidR="006362EE" w:rsidRDefault="006362EE" w:rsidP="00EA51D9">
      <w:pPr>
        <w:autoSpaceDE w:val="0"/>
        <w:autoSpaceDN w:val="0"/>
        <w:adjustRightInd w:val="0"/>
        <w:spacing w:after="0" w:line="240" w:lineRule="auto"/>
        <w:ind w:right="3"/>
        <w:rPr>
          <w:rFonts w:ascii="Times New Roman" w:hAnsi="Times New Roman" w:cs="Times New Roman"/>
          <w:b/>
          <w:sz w:val="24"/>
          <w:szCs w:val="24"/>
          <w:lang w:val="kk-KZ"/>
        </w:rPr>
      </w:pPr>
    </w:p>
    <w:p w14:paraId="5977AF14" w14:textId="77777777" w:rsidR="006362EE" w:rsidRPr="00981BDE" w:rsidRDefault="006362EE" w:rsidP="00EA51D9">
      <w:pPr>
        <w:autoSpaceDE w:val="0"/>
        <w:autoSpaceDN w:val="0"/>
        <w:adjustRightInd w:val="0"/>
        <w:spacing w:after="0" w:line="240" w:lineRule="auto"/>
        <w:ind w:right="3"/>
        <w:rPr>
          <w:rFonts w:ascii="Times New Roman" w:hAnsi="Times New Roman" w:cs="Times New Roman"/>
          <w:b/>
          <w:bCs/>
          <w:color w:val="000000"/>
          <w:sz w:val="24"/>
          <w:szCs w:val="24"/>
          <w:lang w:val="en-US"/>
        </w:rPr>
      </w:pPr>
      <w:r>
        <w:rPr>
          <w:rFonts w:ascii="Times New Roman" w:hAnsi="Times New Roman" w:cs="Times New Roman"/>
          <w:b/>
          <w:sz w:val="24"/>
          <w:szCs w:val="24"/>
          <w:lang w:val="kk-KZ"/>
        </w:rPr>
        <w:t xml:space="preserve">1. </w:t>
      </w:r>
      <w:r w:rsidRPr="00691F38">
        <w:rPr>
          <w:rFonts w:ascii="Times New Roman" w:hAnsi="Times New Roman" w:cs="Times New Roman"/>
          <w:b/>
          <w:bCs/>
          <w:color w:val="000000"/>
          <w:sz w:val="24"/>
          <w:szCs w:val="24"/>
        </w:rPr>
        <w:t>топ</w:t>
      </w:r>
      <w:r w:rsidRPr="00981BDE">
        <w:rPr>
          <w:rFonts w:ascii="Times New Roman" w:hAnsi="Times New Roman" w:cs="Times New Roman"/>
          <w:b/>
          <w:bCs/>
          <w:color w:val="000000"/>
          <w:sz w:val="24"/>
          <w:szCs w:val="24"/>
          <w:lang w:val="en-US"/>
        </w:rPr>
        <w:t xml:space="preserve"> = </w:t>
      </w:r>
      <w:r w:rsidRPr="00691F38">
        <w:rPr>
          <w:rFonts w:ascii="Times New Roman" w:hAnsi="Times New Roman" w:cs="Times New Roman"/>
          <w:b/>
          <w:bCs/>
          <w:color w:val="000000"/>
          <w:sz w:val="24"/>
          <w:szCs w:val="24"/>
        </w:rPr>
        <w:t>Абай</w:t>
      </w:r>
      <w:r w:rsidRPr="00981BDE">
        <w:rPr>
          <w:rFonts w:ascii="Times New Roman" w:hAnsi="Times New Roman" w:cs="Times New Roman"/>
          <w:b/>
          <w:bCs/>
          <w:color w:val="000000"/>
          <w:sz w:val="24"/>
          <w:szCs w:val="24"/>
          <w:lang w:val="en-US"/>
        </w:rPr>
        <w:t xml:space="preserve"> </w:t>
      </w:r>
      <w:r w:rsidRPr="00691F38">
        <w:rPr>
          <w:rFonts w:ascii="Times New Roman" w:hAnsi="Times New Roman" w:cs="Times New Roman"/>
          <w:b/>
          <w:bCs/>
          <w:color w:val="000000"/>
          <w:sz w:val="24"/>
          <w:szCs w:val="24"/>
        </w:rPr>
        <w:t>атындағы</w:t>
      </w:r>
      <w:r w:rsidRPr="00981BDE">
        <w:rPr>
          <w:rFonts w:ascii="Times New Roman" w:hAnsi="Times New Roman" w:cs="Times New Roman"/>
          <w:b/>
          <w:bCs/>
          <w:color w:val="000000"/>
          <w:sz w:val="24"/>
          <w:szCs w:val="24"/>
          <w:lang w:val="en-US"/>
        </w:rPr>
        <w:t xml:space="preserve"> </w:t>
      </w:r>
      <w:r w:rsidRPr="00691F38">
        <w:rPr>
          <w:rFonts w:ascii="Times New Roman" w:hAnsi="Times New Roman" w:cs="Times New Roman"/>
          <w:b/>
          <w:bCs/>
          <w:color w:val="000000"/>
          <w:sz w:val="24"/>
          <w:szCs w:val="24"/>
        </w:rPr>
        <w:t>ҚазҰПУ</w:t>
      </w:r>
    </w:p>
    <w:p w14:paraId="77ACA889" w14:textId="77777777" w:rsidR="006362EE" w:rsidRPr="00691F38" w:rsidRDefault="006362EE" w:rsidP="00EA51D9">
      <w:pPr>
        <w:autoSpaceDE w:val="0"/>
        <w:autoSpaceDN w:val="0"/>
        <w:adjustRightInd w:val="0"/>
        <w:spacing w:after="0" w:line="240" w:lineRule="auto"/>
        <w:ind w:right="3"/>
        <w:rPr>
          <w:rFonts w:ascii="Times New Roman" w:hAnsi="Times New Roman" w:cs="Times New Roman"/>
          <w:sz w:val="24"/>
          <w:szCs w:val="24"/>
          <w:lang w:val="en-US"/>
        </w:rPr>
      </w:pP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85"/>
        <w:gridCol w:w="1061"/>
        <w:gridCol w:w="1455"/>
        <w:gridCol w:w="1455"/>
      </w:tblGrid>
      <w:tr w:rsidR="006362EE" w:rsidRPr="00691F38" w14:paraId="36867AB1" w14:textId="77777777" w:rsidTr="00F41DF6">
        <w:trPr>
          <w:cantSplit/>
        </w:trPr>
        <w:tc>
          <w:tcPr>
            <w:tcW w:w="5729" w:type="dxa"/>
            <w:gridSpan w:val="5"/>
            <w:tcBorders>
              <w:top w:val="nil"/>
              <w:left w:val="nil"/>
              <w:bottom w:val="single" w:sz="4" w:space="0" w:color="auto"/>
              <w:right w:val="nil"/>
            </w:tcBorders>
            <w:shd w:val="clear" w:color="auto" w:fill="FFFFFF"/>
          </w:tcPr>
          <w:p w14:paraId="35CA8CC0" w14:textId="77777777" w:rsidR="006362EE" w:rsidRPr="00691F38" w:rsidRDefault="006362EE" w:rsidP="00EA51D9">
            <w:pPr>
              <w:autoSpaceDE w:val="0"/>
              <w:autoSpaceDN w:val="0"/>
              <w:adjustRightInd w:val="0"/>
              <w:spacing w:after="0" w:line="320" w:lineRule="atLeast"/>
              <w:ind w:right="3"/>
              <w:jc w:val="center"/>
              <w:rPr>
                <w:rFonts w:ascii="Times New Roman" w:hAnsi="Times New Roman" w:cs="Times New Roman"/>
                <w:b/>
                <w:color w:val="000000"/>
                <w:sz w:val="24"/>
                <w:szCs w:val="24"/>
              </w:rPr>
            </w:pPr>
            <w:r w:rsidRPr="00691F38">
              <w:rPr>
                <w:rFonts w:ascii="Times New Roman" w:hAnsi="Times New Roman" w:cs="Times New Roman"/>
                <w:b/>
                <w:color w:val="000000"/>
                <w:sz w:val="24"/>
                <w:szCs w:val="24"/>
              </w:rPr>
              <w:t>Үлгінің қысқаша мазмұны</w:t>
            </w:r>
          </w:p>
        </w:tc>
      </w:tr>
      <w:tr w:rsidR="006362EE" w:rsidRPr="00691F38" w14:paraId="07D9C824" w14:textId="77777777" w:rsidTr="00F41DF6">
        <w:trPr>
          <w:cantSplit/>
        </w:trPr>
        <w:tc>
          <w:tcPr>
            <w:tcW w:w="773" w:type="dxa"/>
            <w:tcBorders>
              <w:top w:val="single" w:sz="4" w:space="0" w:color="auto"/>
              <w:left w:val="single" w:sz="4" w:space="0" w:color="auto"/>
              <w:bottom w:val="single" w:sz="4" w:space="0" w:color="auto"/>
              <w:right w:val="single" w:sz="4" w:space="0" w:color="auto"/>
            </w:tcBorders>
            <w:shd w:val="clear" w:color="auto" w:fill="FFFFFF"/>
          </w:tcPr>
          <w:p w14:paraId="601DA314"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rPr>
              <w:t>Рет</w:t>
            </w:r>
            <w:r w:rsidRPr="00F41DF6">
              <w:rPr>
                <w:rFonts w:ascii="Times New Roman" w:hAnsi="Times New Roman" w:cs="Times New Roman"/>
                <w:color w:val="000000"/>
                <w:sz w:val="24"/>
                <w:szCs w:val="24"/>
                <w:lang w:val="kk-KZ"/>
              </w:rPr>
              <w:t>і</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6C061ABE"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rPr>
              <w:t>R</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413CDB1E"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rPr>
              <w:t xml:space="preserve">R </w:t>
            </w:r>
            <w:r w:rsidRPr="00F41DF6">
              <w:rPr>
                <w:rFonts w:ascii="Times New Roman" w:hAnsi="Times New Roman" w:cs="Times New Roman"/>
                <w:color w:val="000000"/>
                <w:sz w:val="24"/>
                <w:szCs w:val="24"/>
                <w:lang w:val="kk-KZ"/>
              </w:rPr>
              <w:t>шаршы мәні</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56AEDD8C"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color w:val="000000"/>
                <w:sz w:val="24"/>
                <w:szCs w:val="24"/>
                <w:lang w:val="kk-KZ"/>
              </w:rPr>
              <w:t>Түзетілген</w:t>
            </w:r>
            <w:r w:rsidRPr="00F41DF6">
              <w:rPr>
                <w:rFonts w:ascii="Times New Roman" w:hAnsi="Times New Roman" w:cs="Times New Roman"/>
                <w:color w:val="000000"/>
                <w:sz w:val="24"/>
                <w:szCs w:val="24"/>
              </w:rPr>
              <w:t xml:space="preserve"> R </w:t>
            </w:r>
            <w:r w:rsidRPr="00F41DF6">
              <w:rPr>
                <w:rFonts w:ascii="Times New Roman" w:hAnsi="Times New Roman" w:cs="Times New Roman"/>
                <w:color w:val="000000"/>
                <w:sz w:val="24"/>
                <w:szCs w:val="24"/>
                <w:lang w:val="kk-KZ"/>
              </w:rPr>
              <w:t>шаршы</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0D7620EC"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kk-KZ"/>
              </w:rPr>
            </w:pPr>
            <w:r w:rsidRPr="00F41DF6">
              <w:rPr>
                <w:rFonts w:ascii="Times New Roman" w:hAnsi="Times New Roman" w:cs="Times New Roman"/>
                <w:sz w:val="24"/>
                <w:szCs w:val="24"/>
                <w:lang w:val="kk-KZ"/>
              </w:rPr>
              <w:t>Бағалаудың стандартты қатесі</w:t>
            </w:r>
          </w:p>
        </w:tc>
      </w:tr>
      <w:tr w:rsidR="006362EE" w:rsidRPr="00691F38" w14:paraId="07ECE5C9" w14:textId="77777777" w:rsidTr="00F41DF6">
        <w:trPr>
          <w:cantSplit/>
        </w:trPr>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14:paraId="48DFCEB7"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1</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4D0A20D1"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,790</w:t>
            </w:r>
            <w:r w:rsidRPr="00F41DF6">
              <w:rPr>
                <w:rFonts w:ascii="Times New Roman" w:hAnsi="Times New Roman" w:cs="Times New Roman"/>
                <w:color w:val="000000"/>
                <w:sz w:val="24"/>
                <w:szCs w:val="24"/>
                <w:vertAlign w:val="superscript"/>
              </w:rPr>
              <w:t>b</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899BFB4"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,624</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5D5C24B2"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,617</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32F8A55E"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3,88885</w:t>
            </w:r>
          </w:p>
        </w:tc>
      </w:tr>
      <w:tr w:rsidR="006362EE" w:rsidRPr="00691F38" w14:paraId="50497585" w14:textId="77777777" w:rsidTr="00F41DF6">
        <w:trPr>
          <w:cantSplit/>
        </w:trPr>
        <w:tc>
          <w:tcPr>
            <w:tcW w:w="5729" w:type="dxa"/>
            <w:gridSpan w:val="5"/>
            <w:tcBorders>
              <w:top w:val="single" w:sz="4" w:space="0" w:color="auto"/>
              <w:left w:val="nil"/>
              <w:bottom w:val="nil"/>
              <w:right w:val="nil"/>
            </w:tcBorders>
            <w:shd w:val="clear" w:color="auto" w:fill="FFFFFF"/>
          </w:tcPr>
          <w:p w14:paraId="2638134F" w14:textId="77777777" w:rsidR="006362EE" w:rsidRPr="00691F38"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691F38">
              <w:rPr>
                <w:rFonts w:ascii="Times New Roman" w:hAnsi="Times New Roman" w:cs="Times New Roman"/>
                <w:color w:val="000000"/>
                <w:sz w:val="24"/>
                <w:szCs w:val="24"/>
              </w:rPr>
              <w:t>a. топ = Абай атындағы ҚазҰПУ</w:t>
            </w:r>
          </w:p>
        </w:tc>
      </w:tr>
      <w:tr w:rsidR="006362EE" w:rsidRPr="00691F38" w14:paraId="65939FDD" w14:textId="77777777" w:rsidTr="00F71F0A">
        <w:trPr>
          <w:cantSplit/>
        </w:trPr>
        <w:tc>
          <w:tcPr>
            <w:tcW w:w="5729" w:type="dxa"/>
            <w:gridSpan w:val="5"/>
            <w:tcBorders>
              <w:top w:val="nil"/>
              <w:left w:val="nil"/>
              <w:bottom w:val="nil"/>
              <w:right w:val="nil"/>
            </w:tcBorders>
            <w:shd w:val="clear" w:color="auto" w:fill="FFFFFF"/>
          </w:tcPr>
          <w:p w14:paraId="2D2E5585" w14:textId="77777777" w:rsidR="006362EE" w:rsidRPr="00691F38"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691F38">
              <w:rPr>
                <w:rFonts w:ascii="Times New Roman" w:hAnsi="Times New Roman" w:cs="Times New Roman"/>
                <w:color w:val="000000"/>
                <w:sz w:val="24"/>
                <w:szCs w:val="24"/>
              </w:rPr>
              <w:t>b. Predictors: (Constant), айқындаушыкезең</w:t>
            </w:r>
          </w:p>
        </w:tc>
      </w:tr>
    </w:tbl>
    <w:p w14:paraId="2D639AD7" w14:textId="77777777" w:rsidR="006362EE" w:rsidRDefault="006362EE" w:rsidP="00EA51D9">
      <w:pPr>
        <w:autoSpaceDE w:val="0"/>
        <w:autoSpaceDN w:val="0"/>
        <w:adjustRightInd w:val="0"/>
        <w:spacing w:after="0" w:line="400" w:lineRule="atLeast"/>
        <w:ind w:right="3"/>
        <w:rPr>
          <w:rFonts w:ascii="Times New Roman" w:hAnsi="Times New Roman" w:cs="Times New Roman"/>
          <w:sz w:val="24"/>
          <w:szCs w:val="24"/>
          <w:lang w:val="kk-KZ"/>
        </w:rPr>
      </w:pPr>
    </w:p>
    <w:p w14:paraId="6137F050" w14:textId="77777777" w:rsidR="006362EE" w:rsidRPr="00981BDE" w:rsidRDefault="006362EE" w:rsidP="00EA51D9">
      <w:pPr>
        <w:autoSpaceDE w:val="0"/>
        <w:autoSpaceDN w:val="0"/>
        <w:adjustRightInd w:val="0"/>
        <w:spacing w:after="0" w:line="240" w:lineRule="auto"/>
        <w:ind w:right="3"/>
        <w:rPr>
          <w:rFonts w:ascii="Times New Roman" w:hAnsi="Times New Roman" w:cs="Times New Roman"/>
          <w:b/>
          <w:bCs/>
          <w:color w:val="000000"/>
          <w:sz w:val="24"/>
          <w:szCs w:val="24"/>
          <w:lang w:val="kk-KZ"/>
        </w:rPr>
      </w:pPr>
      <w:r w:rsidRPr="00981BDE">
        <w:rPr>
          <w:rFonts w:ascii="Times New Roman" w:hAnsi="Times New Roman" w:cs="Times New Roman"/>
          <w:b/>
          <w:sz w:val="24"/>
          <w:szCs w:val="24"/>
          <w:lang w:val="kk-KZ"/>
        </w:rPr>
        <w:t xml:space="preserve">2. </w:t>
      </w:r>
      <w:r w:rsidRPr="00981BDE">
        <w:rPr>
          <w:rFonts w:ascii="Times New Roman" w:hAnsi="Times New Roman" w:cs="Times New Roman"/>
          <w:b/>
          <w:bCs/>
          <w:color w:val="000000"/>
          <w:sz w:val="24"/>
          <w:szCs w:val="24"/>
          <w:lang w:val="kk-KZ"/>
        </w:rPr>
        <w:t>топ = Қазақ Ұлттық қыздар педагогикалық университеті</w:t>
      </w:r>
    </w:p>
    <w:p w14:paraId="3A0B0E78" w14:textId="77777777" w:rsidR="006362EE" w:rsidRPr="0031021E" w:rsidRDefault="006362EE" w:rsidP="00EA51D9">
      <w:pPr>
        <w:autoSpaceDE w:val="0"/>
        <w:autoSpaceDN w:val="0"/>
        <w:adjustRightInd w:val="0"/>
        <w:spacing w:after="0" w:line="240" w:lineRule="auto"/>
        <w:ind w:right="3"/>
        <w:rPr>
          <w:rFonts w:ascii="Times New Roman" w:hAnsi="Times New Roman" w:cs="Times New Roman"/>
          <w:sz w:val="24"/>
          <w:szCs w:val="24"/>
          <w:lang w:val="kk-KZ"/>
        </w:rPr>
      </w:pP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985"/>
        <w:gridCol w:w="1061"/>
        <w:gridCol w:w="1455"/>
        <w:gridCol w:w="1455"/>
      </w:tblGrid>
      <w:tr w:rsidR="006362EE" w:rsidRPr="00981BDE" w14:paraId="37B64A34" w14:textId="77777777" w:rsidTr="00F41DF6">
        <w:trPr>
          <w:cantSplit/>
        </w:trPr>
        <w:tc>
          <w:tcPr>
            <w:tcW w:w="5729" w:type="dxa"/>
            <w:gridSpan w:val="5"/>
            <w:tcBorders>
              <w:top w:val="nil"/>
              <w:left w:val="nil"/>
              <w:bottom w:val="single" w:sz="4" w:space="0" w:color="auto"/>
              <w:right w:val="nil"/>
            </w:tcBorders>
            <w:shd w:val="clear" w:color="auto" w:fill="FFFFFF"/>
          </w:tcPr>
          <w:p w14:paraId="5536F087" w14:textId="77777777" w:rsidR="006362EE" w:rsidRPr="00981BDE"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en-US"/>
              </w:rPr>
            </w:pPr>
            <w:r w:rsidRPr="00981BDE">
              <w:rPr>
                <w:rFonts w:ascii="Times New Roman" w:hAnsi="Times New Roman" w:cs="Times New Roman"/>
                <w:b/>
                <w:color w:val="000000"/>
                <w:sz w:val="24"/>
                <w:szCs w:val="24"/>
              </w:rPr>
              <w:t>Үлгінің қысқаша мазмұны</w:t>
            </w:r>
          </w:p>
        </w:tc>
      </w:tr>
      <w:tr w:rsidR="006362EE" w:rsidRPr="00F41DF6" w14:paraId="38C2AD48" w14:textId="77777777" w:rsidTr="00F41DF6">
        <w:trPr>
          <w:cantSplit/>
        </w:trPr>
        <w:tc>
          <w:tcPr>
            <w:tcW w:w="773" w:type="dxa"/>
            <w:tcBorders>
              <w:top w:val="single" w:sz="4" w:space="0" w:color="auto"/>
              <w:left w:val="single" w:sz="4" w:space="0" w:color="auto"/>
              <w:bottom w:val="single" w:sz="4" w:space="0" w:color="auto"/>
              <w:right w:val="single" w:sz="4" w:space="0" w:color="auto"/>
            </w:tcBorders>
            <w:shd w:val="clear" w:color="auto" w:fill="FFFFFF"/>
          </w:tcPr>
          <w:p w14:paraId="67497A97"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Model</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08F0DA8F"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rPr>
            </w:pPr>
            <w:r w:rsidRPr="00F41DF6">
              <w:rPr>
                <w:rFonts w:ascii="Times New Roman" w:hAnsi="Times New Roman" w:cs="Times New Roman"/>
                <w:color w:val="000000"/>
                <w:sz w:val="24"/>
                <w:szCs w:val="24"/>
              </w:rPr>
              <w:t>R</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1AFD626A"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rPr>
              <w:t xml:space="preserve">R </w:t>
            </w:r>
            <w:r w:rsidRPr="00F41DF6">
              <w:rPr>
                <w:rFonts w:ascii="Times New Roman" w:hAnsi="Times New Roman" w:cs="Times New Roman"/>
                <w:color w:val="000000"/>
                <w:sz w:val="24"/>
                <w:szCs w:val="24"/>
                <w:lang w:val="kk-KZ"/>
              </w:rPr>
              <w:t>шаршы мәні</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05B53469"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en-US"/>
              </w:rPr>
            </w:pPr>
            <w:r w:rsidRPr="00F41DF6">
              <w:rPr>
                <w:rFonts w:ascii="Times New Roman" w:hAnsi="Times New Roman" w:cs="Times New Roman"/>
                <w:color w:val="000000"/>
                <w:sz w:val="24"/>
                <w:szCs w:val="24"/>
                <w:lang w:val="kk-KZ"/>
              </w:rPr>
              <w:t>Түзетілген</w:t>
            </w:r>
            <w:r w:rsidRPr="00F41DF6">
              <w:rPr>
                <w:rFonts w:ascii="Times New Roman" w:hAnsi="Times New Roman" w:cs="Times New Roman"/>
                <w:color w:val="000000"/>
                <w:sz w:val="24"/>
                <w:szCs w:val="24"/>
              </w:rPr>
              <w:t xml:space="preserve"> R </w:t>
            </w:r>
            <w:r w:rsidRPr="00F41DF6">
              <w:rPr>
                <w:rFonts w:ascii="Times New Roman" w:hAnsi="Times New Roman" w:cs="Times New Roman"/>
                <w:color w:val="000000"/>
                <w:sz w:val="24"/>
                <w:szCs w:val="24"/>
                <w:lang w:val="kk-KZ"/>
              </w:rPr>
              <w:t>шаршы</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13A84097" w14:textId="77777777" w:rsidR="006362EE" w:rsidRPr="00F41DF6" w:rsidRDefault="006362EE" w:rsidP="00EA51D9">
            <w:pPr>
              <w:autoSpaceDE w:val="0"/>
              <w:autoSpaceDN w:val="0"/>
              <w:adjustRightInd w:val="0"/>
              <w:spacing w:after="0" w:line="320" w:lineRule="atLeast"/>
              <w:ind w:right="3"/>
              <w:jc w:val="center"/>
              <w:rPr>
                <w:rFonts w:ascii="Times New Roman" w:hAnsi="Times New Roman" w:cs="Times New Roman"/>
                <w:color w:val="000000"/>
                <w:sz w:val="24"/>
                <w:szCs w:val="24"/>
                <w:lang w:val="en-US"/>
              </w:rPr>
            </w:pPr>
            <w:r w:rsidRPr="00F41DF6">
              <w:rPr>
                <w:rFonts w:ascii="Times New Roman" w:hAnsi="Times New Roman" w:cs="Times New Roman"/>
                <w:sz w:val="24"/>
                <w:szCs w:val="24"/>
                <w:lang w:val="kk-KZ"/>
              </w:rPr>
              <w:t>Бағалаудың стандартты қатесі</w:t>
            </w:r>
          </w:p>
        </w:tc>
      </w:tr>
      <w:tr w:rsidR="006362EE" w:rsidRPr="00F41DF6" w14:paraId="357F87FB" w14:textId="77777777" w:rsidTr="00F41DF6">
        <w:trPr>
          <w:cantSplit/>
        </w:trPr>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14:paraId="1F7E877D" w14:textId="77777777" w:rsidR="006362EE" w:rsidRPr="00F41DF6"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F41DF6">
              <w:rPr>
                <w:rFonts w:ascii="Times New Roman" w:hAnsi="Times New Roman" w:cs="Times New Roman"/>
                <w:color w:val="000000"/>
                <w:sz w:val="24"/>
                <w:szCs w:val="24"/>
              </w:rPr>
              <w:t>1</w:t>
            </w:r>
          </w:p>
        </w:tc>
        <w:tc>
          <w:tcPr>
            <w:tcW w:w="985" w:type="dxa"/>
            <w:tcBorders>
              <w:top w:val="single" w:sz="4" w:space="0" w:color="auto"/>
              <w:left w:val="single" w:sz="4" w:space="0" w:color="auto"/>
              <w:bottom w:val="single" w:sz="4" w:space="0" w:color="auto"/>
              <w:right w:val="single" w:sz="4" w:space="0" w:color="auto"/>
            </w:tcBorders>
            <w:shd w:val="clear" w:color="auto" w:fill="FFFFFF"/>
          </w:tcPr>
          <w:p w14:paraId="54208234"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,982</w:t>
            </w:r>
            <w:r w:rsidRPr="00F41DF6">
              <w:rPr>
                <w:rFonts w:ascii="Times New Roman" w:hAnsi="Times New Roman" w:cs="Times New Roman"/>
                <w:color w:val="000000"/>
                <w:sz w:val="24"/>
                <w:szCs w:val="24"/>
                <w:vertAlign w:val="superscript"/>
              </w:rPr>
              <w:t>b</w:t>
            </w: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7E2FDCC7"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,963</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0D35C0F9"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,963</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14:paraId="6238BB8A" w14:textId="77777777" w:rsidR="006362EE" w:rsidRPr="00F41DF6" w:rsidRDefault="006362EE" w:rsidP="00EA51D9">
            <w:pPr>
              <w:autoSpaceDE w:val="0"/>
              <w:autoSpaceDN w:val="0"/>
              <w:adjustRightInd w:val="0"/>
              <w:spacing w:after="0" w:line="320" w:lineRule="atLeast"/>
              <w:ind w:right="3"/>
              <w:jc w:val="right"/>
              <w:rPr>
                <w:rFonts w:ascii="Times New Roman" w:hAnsi="Times New Roman" w:cs="Times New Roman"/>
                <w:color w:val="000000"/>
                <w:sz w:val="24"/>
                <w:szCs w:val="24"/>
              </w:rPr>
            </w:pPr>
            <w:r w:rsidRPr="00F41DF6">
              <w:rPr>
                <w:rFonts w:ascii="Times New Roman" w:hAnsi="Times New Roman" w:cs="Times New Roman"/>
                <w:color w:val="000000"/>
                <w:sz w:val="24"/>
                <w:szCs w:val="24"/>
              </w:rPr>
              <w:t>1,28522</w:t>
            </w:r>
          </w:p>
        </w:tc>
      </w:tr>
      <w:tr w:rsidR="006362EE" w:rsidRPr="00981BDE" w14:paraId="5AF5B08F" w14:textId="77777777" w:rsidTr="00F41DF6">
        <w:trPr>
          <w:cantSplit/>
        </w:trPr>
        <w:tc>
          <w:tcPr>
            <w:tcW w:w="5729" w:type="dxa"/>
            <w:gridSpan w:val="5"/>
            <w:tcBorders>
              <w:top w:val="single" w:sz="4" w:space="0" w:color="auto"/>
              <w:left w:val="nil"/>
              <w:bottom w:val="nil"/>
              <w:right w:val="nil"/>
            </w:tcBorders>
            <w:shd w:val="clear" w:color="auto" w:fill="FFFFFF"/>
          </w:tcPr>
          <w:p w14:paraId="789082C5" w14:textId="77777777" w:rsidR="006362EE" w:rsidRPr="00981BDE"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981BDE">
              <w:rPr>
                <w:rFonts w:ascii="Times New Roman" w:hAnsi="Times New Roman" w:cs="Times New Roman"/>
                <w:color w:val="000000"/>
                <w:sz w:val="24"/>
                <w:szCs w:val="24"/>
              </w:rPr>
              <w:t>a. топ = Қазақ Ұлттық қыздар педагогикалық университеті</w:t>
            </w:r>
          </w:p>
        </w:tc>
      </w:tr>
      <w:tr w:rsidR="006362EE" w:rsidRPr="00981BDE" w14:paraId="2A8197BF" w14:textId="77777777" w:rsidTr="00F71F0A">
        <w:trPr>
          <w:cantSplit/>
        </w:trPr>
        <w:tc>
          <w:tcPr>
            <w:tcW w:w="5729" w:type="dxa"/>
            <w:gridSpan w:val="5"/>
            <w:tcBorders>
              <w:top w:val="nil"/>
              <w:left w:val="nil"/>
              <w:bottom w:val="nil"/>
              <w:right w:val="nil"/>
            </w:tcBorders>
            <w:shd w:val="clear" w:color="auto" w:fill="FFFFFF"/>
          </w:tcPr>
          <w:p w14:paraId="1E83347E" w14:textId="77777777" w:rsidR="006362EE" w:rsidRPr="00981BDE" w:rsidRDefault="006362EE" w:rsidP="00EA51D9">
            <w:pPr>
              <w:autoSpaceDE w:val="0"/>
              <w:autoSpaceDN w:val="0"/>
              <w:adjustRightInd w:val="0"/>
              <w:spacing w:after="0" w:line="320" w:lineRule="atLeast"/>
              <w:ind w:right="3"/>
              <w:rPr>
                <w:rFonts w:ascii="Times New Roman" w:hAnsi="Times New Roman" w:cs="Times New Roman"/>
                <w:color w:val="000000"/>
                <w:sz w:val="24"/>
                <w:szCs w:val="24"/>
              </w:rPr>
            </w:pPr>
            <w:r w:rsidRPr="00981BDE">
              <w:rPr>
                <w:rFonts w:ascii="Times New Roman" w:hAnsi="Times New Roman" w:cs="Times New Roman"/>
                <w:color w:val="000000"/>
                <w:sz w:val="24"/>
                <w:szCs w:val="24"/>
              </w:rPr>
              <w:t>b. Predictors: (Constant), айқындаушыкезең</w:t>
            </w:r>
          </w:p>
        </w:tc>
      </w:tr>
    </w:tbl>
    <w:p w14:paraId="48A74949" w14:textId="77777777" w:rsidR="006362EE" w:rsidRDefault="006362EE" w:rsidP="00EA51D9">
      <w:pPr>
        <w:pStyle w:val="1"/>
        <w:tabs>
          <w:tab w:val="left" w:pos="567"/>
        </w:tabs>
        <w:spacing w:before="0"/>
        <w:ind w:left="0" w:right="3"/>
        <w:contextualSpacing/>
        <w:jc w:val="left"/>
      </w:pPr>
    </w:p>
    <w:p w14:paraId="54B3599F" w14:textId="77777777" w:rsidR="006362EE" w:rsidRPr="00A74BA9" w:rsidRDefault="006362EE" w:rsidP="00EA51D9">
      <w:pPr>
        <w:ind w:right="3"/>
        <w:jc w:val="both"/>
        <w:rPr>
          <w:rFonts w:ascii="Times New Roman" w:eastAsia="Calibri" w:hAnsi="Times New Roman" w:cs="Times New Roman"/>
          <w:b/>
          <w:sz w:val="24"/>
          <w:szCs w:val="24"/>
        </w:rPr>
      </w:pPr>
      <w:r w:rsidRPr="00A74BA9">
        <w:rPr>
          <w:rFonts w:ascii="Times New Roman" w:eastAsia="Calibri" w:hAnsi="Times New Roman" w:cs="Times New Roman"/>
          <w:b/>
          <w:sz w:val="24"/>
          <w:szCs w:val="24"/>
          <w:lang w:val="kk-KZ"/>
        </w:rPr>
        <w:t>ҚОРЫТЫНДЫ КЕЗЕҢГЕ ҚАТЫСТЫ СТАТИСТИКАЛЫҚ НӘТИЖЕЛЕР</w:t>
      </w:r>
    </w:p>
    <w:p w14:paraId="7F821C5F"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b/>
          <w:bCs/>
          <w:color w:val="000000"/>
          <w:sz w:val="24"/>
          <w:szCs w:val="24"/>
          <w:lang w:val="kk-KZ"/>
        </w:rPr>
      </w:pPr>
      <w:r w:rsidRPr="00A74BA9">
        <w:rPr>
          <w:rFonts w:ascii="Times New Roman" w:eastAsia="Calibri" w:hAnsi="Times New Roman" w:cs="Times New Roman"/>
          <w:b/>
          <w:bCs/>
          <w:color w:val="000000"/>
          <w:sz w:val="24"/>
          <w:szCs w:val="24"/>
          <w:lang w:val="kk-KZ"/>
        </w:rPr>
        <w:t xml:space="preserve">2.1. </w:t>
      </w:r>
      <w:r w:rsidRPr="00A74BA9">
        <w:rPr>
          <w:rFonts w:ascii="Times New Roman" w:eastAsia="Calibri" w:hAnsi="Times New Roman" w:cs="Times New Roman"/>
          <w:b/>
          <w:sz w:val="24"/>
          <w:szCs w:val="24"/>
          <w:lang w:val="kk-KZ"/>
        </w:rPr>
        <w:t xml:space="preserve">Статистикалық Сипаттамалар мен Қалыптылық Шарты Тесті </w:t>
      </w:r>
    </w:p>
    <w:p w14:paraId="5D729F24"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sz w:val="24"/>
          <w:szCs w:val="24"/>
          <w:lang w:val="kk-KZ"/>
        </w:rPr>
      </w:pPr>
    </w:p>
    <w:tbl>
      <w:tblPr>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7"/>
        <w:gridCol w:w="389"/>
        <w:gridCol w:w="1511"/>
        <w:gridCol w:w="349"/>
        <w:gridCol w:w="1010"/>
        <w:gridCol w:w="987"/>
        <w:gridCol w:w="125"/>
        <w:gridCol w:w="986"/>
        <w:gridCol w:w="170"/>
        <w:gridCol w:w="716"/>
        <w:gridCol w:w="552"/>
        <w:gridCol w:w="433"/>
        <w:gridCol w:w="993"/>
        <w:gridCol w:w="22"/>
      </w:tblGrid>
      <w:tr w:rsidR="006362EE" w:rsidRPr="00A74BA9" w14:paraId="44C84D28" w14:textId="77777777" w:rsidTr="00F41DF6">
        <w:trPr>
          <w:cantSplit/>
          <w:trHeight w:val="286"/>
        </w:trPr>
        <w:tc>
          <w:tcPr>
            <w:tcW w:w="9520" w:type="dxa"/>
            <w:gridSpan w:val="14"/>
            <w:tcBorders>
              <w:top w:val="nil"/>
              <w:left w:val="nil"/>
              <w:bottom w:val="single" w:sz="4" w:space="0" w:color="auto"/>
              <w:right w:val="nil"/>
            </w:tcBorders>
            <w:shd w:val="clear" w:color="auto" w:fill="FFFFFF"/>
          </w:tcPr>
          <w:p w14:paraId="114FFDCD"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b/>
                <w:bCs/>
                <w:color w:val="000000"/>
                <w:sz w:val="24"/>
                <w:szCs w:val="24"/>
              </w:rPr>
              <w:t>Жасалын</w:t>
            </w:r>
            <w:r w:rsidRPr="00A74BA9">
              <w:rPr>
                <w:rFonts w:ascii="Times New Roman" w:eastAsia="Calibri" w:hAnsi="Times New Roman" w:cs="Times New Roman"/>
                <w:b/>
                <w:bCs/>
                <w:color w:val="000000"/>
                <w:sz w:val="24"/>
                <w:szCs w:val="24"/>
                <w:lang w:val="kk-KZ"/>
              </w:rPr>
              <w:t>ған аналіздің қысқаша мазмұны</w:t>
            </w:r>
          </w:p>
        </w:tc>
      </w:tr>
      <w:tr w:rsidR="006362EE" w:rsidRPr="00A74BA9" w14:paraId="1097EFB6" w14:textId="77777777" w:rsidTr="00F41DF6">
        <w:trPr>
          <w:cantSplit/>
          <w:trHeight w:val="273"/>
        </w:trPr>
        <w:tc>
          <w:tcPr>
            <w:tcW w:w="1666" w:type="dxa"/>
            <w:gridSpan w:val="2"/>
            <w:tcBorders>
              <w:top w:val="single" w:sz="4" w:space="0" w:color="auto"/>
              <w:left w:val="single" w:sz="4" w:space="0" w:color="auto"/>
              <w:bottom w:val="single" w:sz="4" w:space="0" w:color="auto"/>
              <w:right w:val="single" w:sz="4" w:space="0" w:color="auto"/>
            </w:tcBorders>
            <w:vAlign w:val="center"/>
          </w:tcPr>
          <w:p w14:paraId="5344CD66"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860"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14:paraId="1188A20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топ</w:t>
            </w:r>
          </w:p>
        </w:tc>
        <w:tc>
          <w:tcPr>
            <w:tcW w:w="5994" w:type="dxa"/>
            <w:gridSpan w:val="10"/>
            <w:tcBorders>
              <w:top w:val="single" w:sz="4" w:space="0" w:color="auto"/>
              <w:left w:val="single" w:sz="4" w:space="0" w:color="auto"/>
              <w:bottom w:val="single" w:sz="4" w:space="0" w:color="auto"/>
              <w:right w:val="single" w:sz="4" w:space="0" w:color="auto"/>
            </w:tcBorders>
            <w:shd w:val="clear" w:color="auto" w:fill="FFFFFF"/>
          </w:tcPr>
          <w:p w14:paraId="41BD2742"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Талдау</w:t>
            </w:r>
          </w:p>
        </w:tc>
      </w:tr>
      <w:tr w:rsidR="006362EE" w:rsidRPr="00A74BA9" w14:paraId="73DCA2DD" w14:textId="77777777" w:rsidTr="00F41DF6">
        <w:trPr>
          <w:cantSplit/>
          <w:trHeight w:val="273"/>
        </w:trPr>
        <w:tc>
          <w:tcPr>
            <w:tcW w:w="1666" w:type="dxa"/>
            <w:gridSpan w:val="2"/>
            <w:tcBorders>
              <w:top w:val="single" w:sz="4" w:space="0" w:color="auto"/>
              <w:left w:val="single" w:sz="4" w:space="0" w:color="auto"/>
              <w:bottom w:val="single" w:sz="4" w:space="0" w:color="auto"/>
              <w:right w:val="single" w:sz="4" w:space="0" w:color="auto"/>
            </w:tcBorders>
            <w:vAlign w:val="center"/>
          </w:tcPr>
          <w:p w14:paraId="2FD3DFB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860" w:type="dxa"/>
            <w:gridSpan w:val="2"/>
            <w:vMerge/>
            <w:tcBorders>
              <w:top w:val="single" w:sz="4" w:space="0" w:color="auto"/>
              <w:left w:val="single" w:sz="4" w:space="0" w:color="auto"/>
              <w:bottom w:val="single" w:sz="4" w:space="0" w:color="auto"/>
              <w:right w:val="single" w:sz="4" w:space="0" w:color="auto"/>
            </w:tcBorders>
            <w:shd w:val="clear" w:color="auto" w:fill="FFFFFF"/>
          </w:tcPr>
          <w:p w14:paraId="6E39B3E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FFFFFF"/>
          </w:tcPr>
          <w:p w14:paraId="36B7E256"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Расталған</w:t>
            </w:r>
          </w:p>
        </w:tc>
        <w:tc>
          <w:tcPr>
            <w:tcW w:w="1997" w:type="dxa"/>
            <w:gridSpan w:val="4"/>
            <w:tcBorders>
              <w:top w:val="single" w:sz="4" w:space="0" w:color="auto"/>
              <w:left w:val="single" w:sz="4" w:space="0" w:color="auto"/>
              <w:bottom w:val="single" w:sz="4" w:space="0" w:color="auto"/>
              <w:right w:val="single" w:sz="4" w:space="0" w:color="auto"/>
            </w:tcBorders>
            <w:shd w:val="clear" w:color="auto" w:fill="FFFFFF"/>
          </w:tcPr>
          <w:p w14:paraId="4772DE46"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Расталмаған</w:t>
            </w:r>
          </w:p>
        </w:tc>
        <w:tc>
          <w:tcPr>
            <w:tcW w:w="2000" w:type="dxa"/>
            <w:gridSpan w:val="4"/>
            <w:tcBorders>
              <w:top w:val="single" w:sz="4" w:space="0" w:color="auto"/>
              <w:left w:val="single" w:sz="4" w:space="0" w:color="auto"/>
              <w:bottom w:val="single" w:sz="4" w:space="0" w:color="auto"/>
              <w:right w:val="single" w:sz="4" w:space="0" w:color="auto"/>
            </w:tcBorders>
            <w:shd w:val="clear" w:color="auto" w:fill="FFFFFF"/>
          </w:tcPr>
          <w:p w14:paraId="1CC605E3"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Жалпы</w:t>
            </w:r>
          </w:p>
        </w:tc>
      </w:tr>
      <w:tr w:rsidR="006362EE" w:rsidRPr="00A74BA9" w14:paraId="645E6725" w14:textId="77777777" w:rsidTr="00F41DF6">
        <w:trPr>
          <w:cantSplit/>
          <w:trHeight w:val="273"/>
        </w:trPr>
        <w:tc>
          <w:tcPr>
            <w:tcW w:w="1666" w:type="dxa"/>
            <w:gridSpan w:val="2"/>
            <w:tcBorders>
              <w:top w:val="single" w:sz="4" w:space="0" w:color="auto"/>
              <w:left w:val="single" w:sz="4" w:space="0" w:color="auto"/>
              <w:bottom w:val="single" w:sz="4" w:space="0" w:color="auto"/>
              <w:right w:val="single" w:sz="4" w:space="0" w:color="auto"/>
            </w:tcBorders>
            <w:vAlign w:val="center"/>
          </w:tcPr>
          <w:p w14:paraId="7260EA7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860" w:type="dxa"/>
            <w:gridSpan w:val="2"/>
            <w:vMerge/>
            <w:tcBorders>
              <w:top w:val="single" w:sz="4" w:space="0" w:color="auto"/>
              <w:left w:val="single" w:sz="4" w:space="0" w:color="auto"/>
              <w:bottom w:val="single" w:sz="4" w:space="0" w:color="auto"/>
              <w:right w:val="single" w:sz="4" w:space="0" w:color="auto"/>
            </w:tcBorders>
            <w:shd w:val="clear" w:color="auto" w:fill="FFFFFF"/>
          </w:tcPr>
          <w:p w14:paraId="0B101D45"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043F968B"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kk-KZ"/>
              </w:rPr>
              <w:t xml:space="preserve">Қатысушы саны </w:t>
            </w:r>
            <w:r w:rsidRPr="00F41DF6">
              <w:rPr>
                <w:rFonts w:ascii="Times New Roman" w:eastAsia="Calibri" w:hAnsi="Times New Roman" w:cs="Times New Roman"/>
                <w:color w:val="000000"/>
                <w:sz w:val="24"/>
                <w:szCs w:val="24"/>
              </w:rPr>
              <w:t>N</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167F07FF"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Пайыз</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tcPr>
          <w:p w14:paraId="22628FA4"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kk-KZ"/>
              </w:rPr>
              <w:t xml:space="preserve">Қатысушы саны </w:t>
            </w:r>
            <w:r w:rsidRPr="00F41DF6">
              <w:rPr>
                <w:rFonts w:ascii="Times New Roman" w:eastAsia="Calibri" w:hAnsi="Times New Roman" w:cs="Times New Roman"/>
                <w:color w:val="000000"/>
                <w:sz w:val="24"/>
                <w:szCs w:val="24"/>
              </w:rPr>
              <w:t>N</w:t>
            </w:r>
          </w:p>
        </w:tc>
        <w:tc>
          <w:tcPr>
            <w:tcW w:w="886" w:type="dxa"/>
            <w:gridSpan w:val="2"/>
            <w:tcBorders>
              <w:top w:val="single" w:sz="4" w:space="0" w:color="auto"/>
              <w:left w:val="single" w:sz="4" w:space="0" w:color="auto"/>
              <w:bottom w:val="single" w:sz="4" w:space="0" w:color="auto"/>
              <w:right w:val="single" w:sz="4" w:space="0" w:color="auto"/>
            </w:tcBorders>
            <w:shd w:val="clear" w:color="auto" w:fill="FFFFFF"/>
          </w:tcPr>
          <w:p w14:paraId="3A2D3D6D"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Пайыз</w:t>
            </w:r>
          </w:p>
        </w:tc>
        <w:tc>
          <w:tcPr>
            <w:tcW w:w="985" w:type="dxa"/>
            <w:gridSpan w:val="2"/>
            <w:tcBorders>
              <w:top w:val="single" w:sz="4" w:space="0" w:color="auto"/>
              <w:left w:val="single" w:sz="4" w:space="0" w:color="auto"/>
              <w:bottom w:val="single" w:sz="4" w:space="0" w:color="auto"/>
              <w:right w:val="single" w:sz="4" w:space="0" w:color="auto"/>
            </w:tcBorders>
            <w:shd w:val="clear" w:color="auto" w:fill="FFFFFF"/>
          </w:tcPr>
          <w:p w14:paraId="749A56EF"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kk-KZ"/>
              </w:rPr>
              <w:t xml:space="preserve">Қатысушы саны </w:t>
            </w:r>
            <w:r w:rsidRPr="00F41DF6">
              <w:rPr>
                <w:rFonts w:ascii="Times New Roman" w:eastAsia="Calibri" w:hAnsi="Times New Roman" w:cs="Times New Roman"/>
                <w:color w:val="000000"/>
                <w:sz w:val="24"/>
                <w:szCs w:val="24"/>
              </w:rPr>
              <w:t>N</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FF"/>
          </w:tcPr>
          <w:p w14:paraId="600614F2"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 xml:space="preserve"> Пайыз</w:t>
            </w:r>
          </w:p>
        </w:tc>
      </w:tr>
      <w:tr w:rsidR="006362EE" w:rsidRPr="00A74BA9" w14:paraId="262C9E71" w14:textId="77777777" w:rsidTr="00F41DF6">
        <w:trPr>
          <w:cantSplit/>
          <w:trHeight w:val="273"/>
        </w:trPr>
        <w:tc>
          <w:tcPr>
            <w:tcW w:w="166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4A7F17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Қорытынды</w:t>
            </w:r>
          </w:p>
          <w:p w14:paraId="09E7928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кезең</w:t>
            </w:r>
          </w:p>
        </w:tc>
        <w:tc>
          <w:tcPr>
            <w:tcW w:w="1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ED7AF9"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Абай атындағы ҚазҰПУ</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189356D6"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61</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677701F1"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100,0%</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tcPr>
          <w:p w14:paraId="5B926F36"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w:t>
            </w:r>
          </w:p>
        </w:tc>
        <w:tc>
          <w:tcPr>
            <w:tcW w:w="886" w:type="dxa"/>
            <w:gridSpan w:val="2"/>
            <w:tcBorders>
              <w:top w:val="single" w:sz="4" w:space="0" w:color="auto"/>
              <w:left w:val="single" w:sz="4" w:space="0" w:color="auto"/>
              <w:bottom w:val="single" w:sz="4" w:space="0" w:color="auto"/>
              <w:right w:val="single" w:sz="4" w:space="0" w:color="auto"/>
            </w:tcBorders>
            <w:shd w:val="clear" w:color="auto" w:fill="FFFFFF"/>
          </w:tcPr>
          <w:p w14:paraId="1BC163B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0,0%</w:t>
            </w:r>
          </w:p>
        </w:tc>
        <w:tc>
          <w:tcPr>
            <w:tcW w:w="985" w:type="dxa"/>
            <w:gridSpan w:val="2"/>
            <w:tcBorders>
              <w:top w:val="single" w:sz="4" w:space="0" w:color="auto"/>
              <w:left w:val="single" w:sz="4" w:space="0" w:color="auto"/>
              <w:bottom w:val="single" w:sz="4" w:space="0" w:color="auto"/>
              <w:right w:val="single" w:sz="4" w:space="0" w:color="auto"/>
            </w:tcBorders>
            <w:shd w:val="clear" w:color="auto" w:fill="FFFFFF"/>
          </w:tcPr>
          <w:p w14:paraId="651AB83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61</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FF"/>
          </w:tcPr>
          <w:p w14:paraId="4D1B2A25"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100,0%</w:t>
            </w:r>
          </w:p>
        </w:tc>
      </w:tr>
      <w:tr w:rsidR="006362EE" w:rsidRPr="00A74BA9" w14:paraId="1B3D9105" w14:textId="77777777" w:rsidTr="00F41DF6">
        <w:trPr>
          <w:cantSplit/>
          <w:trHeight w:val="125"/>
        </w:trPr>
        <w:tc>
          <w:tcPr>
            <w:tcW w:w="1666"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18C71617"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8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A73D4F"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Қазақ Ұлттық қыздар педагогикалық университеті</w:t>
            </w:r>
          </w:p>
        </w:tc>
        <w:tc>
          <w:tcPr>
            <w:tcW w:w="1010" w:type="dxa"/>
            <w:tcBorders>
              <w:top w:val="single" w:sz="4" w:space="0" w:color="auto"/>
              <w:left w:val="single" w:sz="4" w:space="0" w:color="auto"/>
              <w:bottom w:val="single" w:sz="4" w:space="0" w:color="auto"/>
              <w:right w:val="single" w:sz="4" w:space="0" w:color="auto"/>
            </w:tcBorders>
            <w:shd w:val="clear" w:color="auto" w:fill="FFFFFF"/>
          </w:tcPr>
          <w:p w14:paraId="32E7C815"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5</w:t>
            </w:r>
            <w:r w:rsidRPr="00F41DF6">
              <w:rPr>
                <w:rFonts w:ascii="Times New Roman" w:eastAsia="Calibri" w:hAnsi="Times New Roman" w:cs="Times New Roman"/>
                <w:color w:val="000000"/>
                <w:sz w:val="24"/>
                <w:szCs w:val="24"/>
                <w:lang w:val="en-US"/>
              </w:rPr>
              <w:t>9</w:t>
            </w:r>
          </w:p>
        </w:tc>
        <w:tc>
          <w:tcPr>
            <w:tcW w:w="987" w:type="dxa"/>
            <w:tcBorders>
              <w:top w:val="single" w:sz="4" w:space="0" w:color="auto"/>
              <w:left w:val="single" w:sz="4" w:space="0" w:color="auto"/>
              <w:bottom w:val="single" w:sz="4" w:space="0" w:color="auto"/>
              <w:right w:val="single" w:sz="4" w:space="0" w:color="auto"/>
            </w:tcBorders>
            <w:shd w:val="clear" w:color="auto" w:fill="FFFFFF"/>
          </w:tcPr>
          <w:p w14:paraId="00F392F1"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100,0%</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tcPr>
          <w:p w14:paraId="1B58DBB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w:t>
            </w:r>
          </w:p>
        </w:tc>
        <w:tc>
          <w:tcPr>
            <w:tcW w:w="886" w:type="dxa"/>
            <w:gridSpan w:val="2"/>
            <w:tcBorders>
              <w:top w:val="single" w:sz="4" w:space="0" w:color="auto"/>
              <w:left w:val="single" w:sz="4" w:space="0" w:color="auto"/>
              <w:bottom w:val="single" w:sz="4" w:space="0" w:color="auto"/>
              <w:right w:val="single" w:sz="4" w:space="0" w:color="auto"/>
            </w:tcBorders>
            <w:shd w:val="clear" w:color="auto" w:fill="FFFFFF"/>
          </w:tcPr>
          <w:p w14:paraId="3AF14C0D"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0,0%</w:t>
            </w:r>
          </w:p>
        </w:tc>
        <w:tc>
          <w:tcPr>
            <w:tcW w:w="985" w:type="dxa"/>
            <w:gridSpan w:val="2"/>
            <w:tcBorders>
              <w:top w:val="single" w:sz="4" w:space="0" w:color="auto"/>
              <w:left w:val="single" w:sz="4" w:space="0" w:color="auto"/>
              <w:bottom w:val="single" w:sz="4" w:space="0" w:color="auto"/>
              <w:right w:val="single" w:sz="4" w:space="0" w:color="auto"/>
            </w:tcBorders>
            <w:shd w:val="clear" w:color="auto" w:fill="FFFFFF"/>
          </w:tcPr>
          <w:p w14:paraId="55FF74E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5</w:t>
            </w:r>
            <w:r w:rsidRPr="00F41DF6">
              <w:rPr>
                <w:rFonts w:ascii="Times New Roman" w:eastAsia="Calibri" w:hAnsi="Times New Roman" w:cs="Times New Roman"/>
                <w:color w:val="000000"/>
                <w:sz w:val="24"/>
                <w:szCs w:val="24"/>
                <w:lang w:val="en-US"/>
              </w:rPr>
              <w:t>9</w:t>
            </w:r>
          </w:p>
        </w:tc>
        <w:tc>
          <w:tcPr>
            <w:tcW w:w="1015" w:type="dxa"/>
            <w:gridSpan w:val="2"/>
            <w:tcBorders>
              <w:top w:val="single" w:sz="4" w:space="0" w:color="auto"/>
              <w:left w:val="single" w:sz="4" w:space="0" w:color="auto"/>
              <w:bottom w:val="single" w:sz="4" w:space="0" w:color="auto"/>
              <w:right w:val="single" w:sz="4" w:space="0" w:color="auto"/>
            </w:tcBorders>
            <w:shd w:val="clear" w:color="auto" w:fill="FFFFFF"/>
          </w:tcPr>
          <w:p w14:paraId="443408AC"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100,0%</w:t>
            </w:r>
          </w:p>
        </w:tc>
      </w:tr>
      <w:tr w:rsidR="006362EE" w:rsidRPr="00A74BA9" w14:paraId="1C2B9644" w14:textId="77777777" w:rsidTr="00F41DF6">
        <w:trPr>
          <w:gridAfter w:val="1"/>
          <w:wAfter w:w="22" w:type="dxa"/>
          <w:cantSplit/>
        </w:trPr>
        <w:tc>
          <w:tcPr>
            <w:tcW w:w="9498" w:type="dxa"/>
            <w:gridSpan w:val="13"/>
            <w:tcBorders>
              <w:top w:val="nil"/>
              <w:left w:val="nil"/>
              <w:bottom w:val="single" w:sz="4" w:space="0" w:color="auto"/>
              <w:right w:val="nil"/>
            </w:tcBorders>
            <w:shd w:val="clear" w:color="auto" w:fill="FFFFFF"/>
          </w:tcPr>
          <w:p w14:paraId="2FDF14BE" w14:textId="77777777" w:rsidR="006362EE" w:rsidRPr="00A74BA9" w:rsidRDefault="006362EE" w:rsidP="00F41DF6">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b/>
                <w:bCs/>
                <w:color w:val="000000"/>
                <w:sz w:val="24"/>
                <w:szCs w:val="24"/>
                <w:lang w:val="kk-KZ"/>
              </w:rPr>
              <w:t>Статистикалық сипаттамалар</w:t>
            </w:r>
          </w:p>
        </w:tc>
      </w:tr>
      <w:tr w:rsidR="006362EE" w:rsidRPr="00F41DF6" w14:paraId="5884D459" w14:textId="77777777" w:rsidTr="00F41DF6">
        <w:trPr>
          <w:gridAfter w:val="1"/>
          <w:wAfter w:w="22" w:type="dxa"/>
          <w:cantSplit/>
        </w:trPr>
        <w:tc>
          <w:tcPr>
            <w:tcW w:w="1277" w:type="dxa"/>
            <w:tcBorders>
              <w:top w:val="single" w:sz="4" w:space="0" w:color="auto"/>
              <w:left w:val="single" w:sz="4" w:space="0" w:color="auto"/>
              <w:bottom w:val="single" w:sz="4" w:space="0" w:color="auto"/>
              <w:right w:val="single" w:sz="4" w:space="0" w:color="auto"/>
            </w:tcBorders>
            <w:vAlign w:val="center"/>
          </w:tcPr>
          <w:p w14:paraId="4F306EFE"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5527" w:type="dxa"/>
            <w:gridSpan w:val="8"/>
            <w:tcBorders>
              <w:top w:val="single" w:sz="4" w:space="0" w:color="auto"/>
              <w:left w:val="single" w:sz="4" w:space="0" w:color="auto"/>
              <w:bottom w:val="single" w:sz="4" w:space="0" w:color="auto"/>
              <w:right w:val="single" w:sz="4" w:space="0" w:color="auto"/>
            </w:tcBorders>
            <w:shd w:val="clear" w:color="auto" w:fill="FFFFFF"/>
          </w:tcPr>
          <w:p w14:paraId="101EDA45"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топ</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0AA8544C"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Статистика</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76B6A92B"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Стандартты қате</w:t>
            </w:r>
          </w:p>
        </w:tc>
      </w:tr>
      <w:tr w:rsidR="006362EE" w:rsidRPr="00F41DF6" w14:paraId="2606CE4D" w14:textId="77777777" w:rsidTr="00F41DF6">
        <w:trPr>
          <w:gridAfter w:val="1"/>
          <w:wAfter w:w="22" w:type="dxa"/>
          <w:cantSplit/>
        </w:trPr>
        <w:tc>
          <w:tcPr>
            <w:tcW w:w="12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AD352BD"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Қорытынды</w:t>
            </w:r>
          </w:p>
          <w:p w14:paraId="181A18E5"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rPr>
              <w:t>кезең</w:t>
            </w:r>
          </w:p>
        </w:tc>
        <w:tc>
          <w:tcPr>
            <w:tcW w:w="190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C39C2F6"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Абай атындағы ҚазҰПУ</w:t>
            </w: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EF932EF"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Орташа</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0923ACF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22</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6393</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38AED3F9"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80505</w:t>
            </w:r>
          </w:p>
        </w:tc>
      </w:tr>
      <w:tr w:rsidR="006362EE" w:rsidRPr="00F41DF6" w14:paraId="31439F16"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E25277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226771E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24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8A2A0C"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rPr>
              <w:t>Орташа</w:t>
            </w:r>
            <w:r w:rsidRPr="00F41DF6">
              <w:rPr>
                <w:rFonts w:ascii="Times New Roman" w:eastAsia="Calibri" w:hAnsi="Times New Roman" w:cs="Times New Roman"/>
                <w:color w:val="000000"/>
                <w:sz w:val="24"/>
                <w:szCs w:val="24"/>
                <w:lang w:val="en-US"/>
              </w:rPr>
              <w:t xml:space="preserve"> </w:t>
            </w:r>
            <w:r w:rsidRPr="00F41DF6">
              <w:rPr>
                <w:rFonts w:ascii="Times New Roman" w:eastAsia="Calibri" w:hAnsi="Times New Roman" w:cs="Times New Roman"/>
                <w:color w:val="000000"/>
                <w:sz w:val="24"/>
                <w:szCs w:val="24"/>
              </w:rPr>
              <w:t>үшін</w:t>
            </w:r>
            <w:r w:rsidRPr="00F41DF6">
              <w:rPr>
                <w:rFonts w:ascii="Times New Roman" w:eastAsia="Calibri" w:hAnsi="Times New Roman" w:cs="Times New Roman"/>
                <w:color w:val="000000"/>
                <w:sz w:val="24"/>
                <w:szCs w:val="24"/>
                <w:lang w:val="en-US"/>
              </w:rPr>
              <w:t xml:space="preserve"> 95% </w:t>
            </w:r>
            <w:r w:rsidRPr="00F41DF6">
              <w:rPr>
                <w:rFonts w:ascii="Times New Roman" w:eastAsia="Calibri" w:hAnsi="Times New Roman" w:cs="Times New Roman"/>
                <w:color w:val="000000"/>
                <w:sz w:val="24"/>
                <w:szCs w:val="24"/>
              </w:rPr>
              <w:t>сенімділік</w:t>
            </w:r>
            <w:r w:rsidRPr="00F41DF6">
              <w:rPr>
                <w:rFonts w:ascii="Times New Roman" w:eastAsia="Calibri" w:hAnsi="Times New Roman" w:cs="Times New Roman"/>
                <w:color w:val="000000"/>
                <w:sz w:val="24"/>
                <w:szCs w:val="24"/>
                <w:lang w:val="en-US"/>
              </w:rPr>
              <w:t xml:space="preserve"> </w:t>
            </w:r>
            <w:r w:rsidRPr="00F41DF6">
              <w:rPr>
                <w:rFonts w:ascii="Times New Roman" w:eastAsia="Calibri" w:hAnsi="Times New Roman" w:cs="Times New Roman"/>
                <w:color w:val="000000"/>
                <w:sz w:val="24"/>
                <w:szCs w:val="24"/>
              </w:rPr>
              <w:t>аралығы</w:t>
            </w:r>
            <w:r w:rsidRPr="00F41DF6">
              <w:rPr>
                <w:rFonts w:ascii="Times New Roman" w:eastAsia="Calibri" w:hAnsi="Times New Roman" w:cs="Times New Roman"/>
                <w:color w:val="000000"/>
                <w:sz w:val="24"/>
                <w:szCs w:val="24"/>
                <w:lang w:val="en-US"/>
              </w:rPr>
              <w:t xml:space="preserve"> </w:t>
            </w: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7BFADB"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 xml:space="preserve">Төменгі </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3F537DF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2</w:t>
            </w: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0290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011582B2"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5A68A18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AE03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FB87F6E"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24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33FD47D6"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B9A6A9"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Жоғары</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6B3B6F48"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2</w:t>
            </w:r>
            <w:r w:rsidRPr="00F41DF6">
              <w:rPr>
                <w:rFonts w:ascii="Times New Roman" w:eastAsia="Calibri" w:hAnsi="Times New Roman" w:cs="Times New Roman"/>
                <w:color w:val="000000"/>
                <w:sz w:val="24"/>
                <w:szCs w:val="24"/>
              </w:rPr>
              <w:t>4,</w:t>
            </w:r>
            <w:r w:rsidRPr="00F41DF6">
              <w:rPr>
                <w:rFonts w:ascii="Times New Roman" w:eastAsia="Calibri" w:hAnsi="Times New Roman" w:cs="Times New Roman"/>
                <w:color w:val="000000"/>
                <w:sz w:val="24"/>
                <w:szCs w:val="24"/>
                <w:lang w:val="en-US"/>
              </w:rPr>
              <w:t>2497</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6229031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385428D7"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B09DB3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42C7E2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9F0E45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rPr>
              <w:t xml:space="preserve">5% </w:t>
            </w:r>
            <w:r w:rsidRPr="00F41DF6">
              <w:rPr>
                <w:rFonts w:ascii="Times New Roman" w:eastAsia="Calibri" w:hAnsi="Times New Roman" w:cs="Times New Roman"/>
                <w:color w:val="000000"/>
                <w:sz w:val="24"/>
                <w:szCs w:val="24"/>
                <w:lang w:val="kk-KZ"/>
              </w:rPr>
              <w:t>к</w:t>
            </w:r>
            <w:r w:rsidRPr="00F41DF6">
              <w:rPr>
                <w:rFonts w:ascii="Times New Roman" w:eastAsia="Calibri" w:hAnsi="Times New Roman" w:cs="Times New Roman"/>
                <w:color w:val="000000"/>
                <w:sz w:val="24"/>
                <w:szCs w:val="24"/>
              </w:rPr>
              <w:t>есілген орта</w:t>
            </w:r>
            <w:r w:rsidRPr="00F41DF6">
              <w:rPr>
                <w:rFonts w:ascii="Times New Roman" w:eastAsia="Calibri" w:hAnsi="Times New Roman" w:cs="Times New Roman"/>
                <w:color w:val="000000"/>
                <w:sz w:val="24"/>
                <w:szCs w:val="24"/>
                <w:lang w:val="kk-KZ"/>
              </w:rPr>
              <w:t>ша көрсеткіш</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29753B65"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22,9690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11745E5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26E5151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FAF95E7"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E167191"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E0FBFC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Медиана</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5D3D6260"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en-US"/>
              </w:rPr>
              <w:t>24</w:t>
            </w:r>
            <w:r w:rsidRPr="00F41DF6">
              <w:rPr>
                <w:rFonts w:ascii="Times New Roman" w:eastAsia="Calibri" w:hAnsi="Times New Roman" w:cs="Times New Roman"/>
                <w:color w:val="000000"/>
                <w:sz w:val="24"/>
                <w:szCs w:val="24"/>
              </w:rPr>
              <w:t>,0000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16F3ED5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32314245"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D67288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398B026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4E84C8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Дисперсия</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7ECD0E2A"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3</w:t>
            </w:r>
            <w:r w:rsidRPr="00F41DF6">
              <w:rPr>
                <w:rFonts w:ascii="Times New Roman" w:eastAsia="Calibri" w:hAnsi="Times New Roman" w:cs="Times New Roman"/>
                <w:color w:val="000000"/>
                <w:sz w:val="24"/>
                <w:szCs w:val="24"/>
                <w:lang w:val="en-US"/>
              </w:rPr>
              <w:t>9</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534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1BA55EC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3575052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6C82C55"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859757E"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AFD60F4"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Стандартты ауытқу</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757D45FB"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28764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61F2AA1D"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12D5083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553BB9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84FF3C2"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E472EE6"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Ең төменгі</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5BDEE3BA"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en-US"/>
              </w:rPr>
              <w:t>9</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10D33CED"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63ED5B2D"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1A9280F"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2172878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C5920B"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Ең жоғарғы</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53808796"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en-US"/>
              </w:rPr>
              <w:t>30</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04DE6C4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60B1163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3CFB6B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72A0B356"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A0CE0EE"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Аралық</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7B1DD982"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2</w:t>
            </w:r>
            <w:r w:rsidRPr="00F41DF6">
              <w:rPr>
                <w:rFonts w:ascii="Times New Roman" w:eastAsia="Calibri" w:hAnsi="Times New Roman" w:cs="Times New Roman"/>
                <w:color w:val="000000"/>
                <w:sz w:val="24"/>
                <w:szCs w:val="24"/>
                <w:lang w:val="en-US"/>
              </w:rPr>
              <w:t>1</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432E424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08258E46"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AE7BA7"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34CA5B35"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219DA2B"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Аралық диапазон</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44D37C4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en-US"/>
              </w:rPr>
              <w:t>10</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0</w:t>
            </w:r>
            <w:r w:rsidRPr="00F41DF6">
              <w:rPr>
                <w:rFonts w:ascii="Times New Roman" w:eastAsia="Calibri" w:hAnsi="Times New Roman" w:cs="Times New Roman"/>
                <w:color w:val="000000"/>
                <w:sz w:val="24"/>
                <w:szCs w:val="24"/>
              </w:rPr>
              <w:t>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0052EB9D"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18C073A9"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3CFDBA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782ACE81"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D411FF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Қиғаштық</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6673202A"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709</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69A5CD4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,3</w:t>
            </w:r>
            <w:r w:rsidRPr="00F41DF6">
              <w:rPr>
                <w:rFonts w:ascii="Times New Roman" w:eastAsia="Calibri" w:hAnsi="Times New Roman" w:cs="Times New Roman"/>
                <w:color w:val="000000"/>
                <w:sz w:val="24"/>
                <w:szCs w:val="24"/>
                <w:lang w:val="en-US"/>
              </w:rPr>
              <w:t>06</w:t>
            </w:r>
          </w:p>
        </w:tc>
      </w:tr>
      <w:tr w:rsidR="006362EE" w:rsidRPr="00F41DF6" w14:paraId="2F8B8FF2"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A21D896"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F7EC330"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D12FA53"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Куртоз</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0C1A45F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504</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66FA6898"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,6</w:t>
            </w:r>
            <w:r w:rsidRPr="00F41DF6">
              <w:rPr>
                <w:rFonts w:ascii="Times New Roman" w:eastAsia="Calibri" w:hAnsi="Times New Roman" w:cs="Times New Roman"/>
                <w:color w:val="000000"/>
                <w:sz w:val="24"/>
                <w:szCs w:val="24"/>
                <w:lang w:val="en-US"/>
              </w:rPr>
              <w:t>04</w:t>
            </w:r>
          </w:p>
        </w:tc>
      </w:tr>
      <w:tr w:rsidR="006362EE" w:rsidRPr="00F41DF6" w14:paraId="6112FFBA" w14:textId="77777777" w:rsidTr="00F41DF6">
        <w:trPr>
          <w:gridAfter w:val="1"/>
          <w:wAfter w:w="22" w:type="dxa"/>
          <w:cantSplit/>
        </w:trPr>
        <w:tc>
          <w:tcPr>
            <w:tcW w:w="12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1E130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Қорытынды</w:t>
            </w:r>
          </w:p>
          <w:p w14:paraId="54CBC9E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кезең</w:t>
            </w:r>
          </w:p>
        </w:tc>
        <w:tc>
          <w:tcPr>
            <w:tcW w:w="190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90D9A2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Қазақ Ұлттық қыздар педагогикалық университеті</w:t>
            </w: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9DEBD75"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Орташа</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4116E056"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15</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8305</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25A90AE0"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,8</w:t>
            </w:r>
            <w:r w:rsidRPr="00F41DF6">
              <w:rPr>
                <w:rFonts w:ascii="Times New Roman" w:eastAsia="Calibri" w:hAnsi="Times New Roman" w:cs="Times New Roman"/>
                <w:color w:val="000000"/>
                <w:sz w:val="24"/>
                <w:szCs w:val="24"/>
                <w:lang w:val="en-US"/>
              </w:rPr>
              <w:t>6667</w:t>
            </w:r>
          </w:p>
        </w:tc>
      </w:tr>
      <w:tr w:rsidR="006362EE" w:rsidRPr="00F41DF6" w14:paraId="550EA5C2"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0E95FEF"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041213BE"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247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8C112D"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Орташа</w:t>
            </w:r>
            <w:r w:rsidRPr="00F41DF6">
              <w:rPr>
                <w:rFonts w:ascii="Times New Roman" w:eastAsia="Calibri" w:hAnsi="Times New Roman" w:cs="Times New Roman"/>
                <w:color w:val="000000"/>
                <w:sz w:val="24"/>
                <w:szCs w:val="24"/>
                <w:lang w:val="en-US"/>
              </w:rPr>
              <w:t xml:space="preserve"> </w:t>
            </w:r>
            <w:r w:rsidRPr="00F41DF6">
              <w:rPr>
                <w:rFonts w:ascii="Times New Roman" w:eastAsia="Calibri" w:hAnsi="Times New Roman" w:cs="Times New Roman"/>
                <w:color w:val="000000"/>
                <w:sz w:val="24"/>
                <w:szCs w:val="24"/>
              </w:rPr>
              <w:t>үшін</w:t>
            </w:r>
            <w:r w:rsidRPr="00F41DF6">
              <w:rPr>
                <w:rFonts w:ascii="Times New Roman" w:eastAsia="Calibri" w:hAnsi="Times New Roman" w:cs="Times New Roman"/>
                <w:color w:val="000000"/>
                <w:sz w:val="24"/>
                <w:szCs w:val="24"/>
                <w:lang w:val="en-US"/>
              </w:rPr>
              <w:t xml:space="preserve"> 95% </w:t>
            </w:r>
            <w:r w:rsidRPr="00F41DF6">
              <w:rPr>
                <w:rFonts w:ascii="Times New Roman" w:eastAsia="Calibri" w:hAnsi="Times New Roman" w:cs="Times New Roman"/>
                <w:color w:val="000000"/>
                <w:sz w:val="24"/>
                <w:szCs w:val="24"/>
              </w:rPr>
              <w:t>сенімділік</w:t>
            </w:r>
            <w:r w:rsidRPr="00F41DF6">
              <w:rPr>
                <w:rFonts w:ascii="Times New Roman" w:eastAsia="Calibri" w:hAnsi="Times New Roman" w:cs="Times New Roman"/>
                <w:color w:val="000000"/>
                <w:sz w:val="24"/>
                <w:szCs w:val="24"/>
                <w:lang w:val="en-US"/>
              </w:rPr>
              <w:t xml:space="preserve"> </w:t>
            </w:r>
            <w:r w:rsidRPr="00F41DF6">
              <w:rPr>
                <w:rFonts w:ascii="Times New Roman" w:eastAsia="Calibri" w:hAnsi="Times New Roman" w:cs="Times New Roman"/>
                <w:color w:val="000000"/>
                <w:sz w:val="24"/>
                <w:szCs w:val="24"/>
              </w:rPr>
              <w:t>аралығы</w:t>
            </w: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7BCB2E"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 xml:space="preserve">Төменгі </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442E89C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4</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0957</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4867E6D0"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5C1F8C2A"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DF9E86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755AAF5"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2471"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5C8C564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73432"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 xml:space="preserve">Жоғарғы </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70FA176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7</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5653</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45620325"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1E77CC2D"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1510C6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D55FA3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6D53FE"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 xml:space="preserve">5% </w:t>
            </w:r>
            <w:r w:rsidRPr="00F41DF6">
              <w:rPr>
                <w:rFonts w:ascii="Times New Roman" w:eastAsia="Calibri" w:hAnsi="Times New Roman" w:cs="Times New Roman"/>
                <w:color w:val="000000"/>
                <w:sz w:val="24"/>
                <w:szCs w:val="24"/>
                <w:lang w:val="kk-KZ"/>
              </w:rPr>
              <w:t>к</w:t>
            </w:r>
            <w:r w:rsidRPr="00F41DF6">
              <w:rPr>
                <w:rFonts w:ascii="Times New Roman" w:eastAsia="Calibri" w:hAnsi="Times New Roman" w:cs="Times New Roman"/>
                <w:color w:val="000000"/>
                <w:sz w:val="24"/>
                <w:szCs w:val="24"/>
              </w:rPr>
              <w:t>есілген орта</w:t>
            </w:r>
            <w:r w:rsidRPr="00F41DF6">
              <w:rPr>
                <w:rFonts w:ascii="Times New Roman" w:eastAsia="Calibri" w:hAnsi="Times New Roman" w:cs="Times New Roman"/>
                <w:color w:val="000000"/>
                <w:sz w:val="24"/>
                <w:szCs w:val="24"/>
                <w:lang w:val="kk-KZ"/>
              </w:rPr>
              <w:t>ша көрсеткіш</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6B3C17B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5</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7006</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7B664BD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286E617F"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4E08AD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53AAE7F"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745231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Медиана</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525F105A"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6</w:t>
            </w:r>
            <w:r w:rsidRPr="00F41DF6">
              <w:rPr>
                <w:rFonts w:ascii="Times New Roman" w:eastAsia="Calibri" w:hAnsi="Times New Roman" w:cs="Times New Roman"/>
                <w:color w:val="000000"/>
                <w:sz w:val="24"/>
                <w:szCs w:val="24"/>
              </w:rPr>
              <w:t>,0000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240329F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7967B01B"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D9EFA6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6F96D9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9EE9684"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Дисперсия</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01114389"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4</w:t>
            </w:r>
            <w:r w:rsidRPr="00F41DF6">
              <w:rPr>
                <w:rFonts w:ascii="Times New Roman" w:eastAsia="Calibri" w:hAnsi="Times New Roman" w:cs="Times New Roman"/>
                <w:color w:val="000000"/>
                <w:sz w:val="24"/>
                <w:szCs w:val="24"/>
                <w:lang w:val="en-US"/>
              </w:rPr>
              <w:t>4,316</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0E58A2B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079099DA"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9DBEEC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256477B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A50F056"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Стандартты ауытқу</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2E20D2B5"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6,</w:t>
            </w:r>
            <w:r w:rsidRPr="00F41DF6">
              <w:rPr>
                <w:rFonts w:ascii="Times New Roman" w:eastAsia="Calibri" w:hAnsi="Times New Roman" w:cs="Times New Roman"/>
                <w:color w:val="000000"/>
                <w:sz w:val="24"/>
                <w:szCs w:val="24"/>
                <w:lang w:val="en-US"/>
              </w:rPr>
              <w:t>65700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3C403DD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305A9DCC"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16AFDA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10912DF6"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C9CDE6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Ең төменгі</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190C08EE"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lang w:val="en-US"/>
              </w:rPr>
              <w:t>7</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7DBF5631"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01E5DCD2"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6468A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6A0FF528"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3CF09A"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Ең жоғарғы</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19E6FB18"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2</w:t>
            </w:r>
            <w:r w:rsidRPr="00F41DF6">
              <w:rPr>
                <w:rFonts w:ascii="Times New Roman" w:eastAsia="Calibri" w:hAnsi="Times New Roman" w:cs="Times New Roman"/>
                <w:color w:val="000000"/>
                <w:sz w:val="24"/>
                <w:szCs w:val="24"/>
                <w:lang w:val="en-US"/>
              </w:rPr>
              <w:t>7</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4D3B9592"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78A5BFF1"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A5506C1"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AF1093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BFC1B96"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Аралық</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41BB2CB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20,00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44AE9563"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2A15C0FB"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9C17D9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EFC834A"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845A1E0"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Аралық диапазон</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425FC8B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1</w:t>
            </w:r>
            <w:r w:rsidRPr="00F41DF6">
              <w:rPr>
                <w:rFonts w:ascii="Times New Roman" w:eastAsia="Calibri" w:hAnsi="Times New Roman" w:cs="Times New Roman"/>
                <w:color w:val="000000"/>
                <w:sz w:val="24"/>
                <w:szCs w:val="24"/>
              </w:rPr>
              <w:t>,00</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6FA50DF7"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F41DF6" w14:paraId="4C6676D5"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F992797"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51908D7E"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190F91C"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Қиғаштық</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21B174F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,178</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2FE05696"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,3</w:t>
            </w:r>
            <w:r w:rsidRPr="00F41DF6">
              <w:rPr>
                <w:rFonts w:ascii="Times New Roman" w:eastAsia="Calibri" w:hAnsi="Times New Roman" w:cs="Times New Roman"/>
                <w:color w:val="000000"/>
                <w:sz w:val="24"/>
                <w:szCs w:val="24"/>
                <w:lang w:val="en-US"/>
              </w:rPr>
              <w:t>11</w:t>
            </w:r>
          </w:p>
        </w:tc>
      </w:tr>
      <w:tr w:rsidR="006362EE" w:rsidRPr="00F41DF6" w14:paraId="4825E9DC" w14:textId="77777777" w:rsidTr="00F41DF6">
        <w:trPr>
          <w:gridAfter w:val="1"/>
          <w:wAfter w:w="22" w:type="dxa"/>
          <w:cantSplit/>
        </w:trPr>
        <w:tc>
          <w:tcPr>
            <w:tcW w:w="127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1E9A804"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900"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4BDF64BD"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362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42884D8"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Куртоз</w:t>
            </w:r>
          </w:p>
        </w:tc>
        <w:tc>
          <w:tcPr>
            <w:tcW w:w="1268" w:type="dxa"/>
            <w:gridSpan w:val="2"/>
            <w:tcBorders>
              <w:top w:val="single" w:sz="4" w:space="0" w:color="auto"/>
              <w:left w:val="single" w:sz="4" w:space="0" w:color="auto"/>
              <w:bottom w:val="single" w:sz="4" w:space="0" w:color="auto"/>
              <w:right w:val="single" w:sz="4" w:space="0" w:color="auto"/>
            </w:tcBorders>
            <w:shd w:val="clear" w:color="auto" w:fill="FFFFFF"/>
          </w:tcPr>
          <w:p w14:paraId="317D38AC"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316</w:t>
            </w:r>
          </w:p>
        </w:tc>
        <w:tc>
          <w:tcPr>
            <w:tcW w:w="1426" w:type="dxa"/>
            <w:gridSpan w:val="2"/>
            <w:tcBorders>
              <w:top w:val="single" w:sz="4" w:space="0" w:color="auto"/>
              <w:left w:val="single" w:sz="4" w:space="0" w:color="auto"/>
              <w:bottom w:val="single" w:sz="4" w:space="0" w:color="auto"/>
              <w:right w:val="single" w:sz="4" w:space="0" w:color="auto"/>
            </w:tcBorders>
            <w:shd w:val="clear" w:color="auto" w:fill="FFFFFF"/>
          </w:tcPr>
          <w:p w14:paraId="2BF3EF09"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,613</w:t>
            </w:r>
          </w:p>
        </w:tc>
      </w:tr>
    </w:tbl>
    <w:tbl>
      <w:tblPr>
        <w:tblpPr w:leftFromText="180" w:rightFromText="180" w:vertAnchor="text" w:horzAnchor="margin" w:tblpXSpec="center" w:tblpY="173"/>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08"/>
        <w:gridCol w:w="1778"/>
        <w:gridCol w:w="1134"/>
        <w:gridCol w:w="1044"/>
        <w:gridCol w:w="940"/>
        <w:gridCol w:w="1108"/>
        <w:gridCol w:w="1160"/>
        <w:gridCol w:w="888"/>
      </w:tblGrid>
      <w:tr w:rsidR="006362EE" w:rsidRPr="00F41DF6" w14:paraId="02776573" w14:textId="77777777" w:rsidTr="00F41DF6">
        <w:trPr>
          <w:cantSplit/>
        </w:trPr>
        <w:tc>
          <w:tcPr>
            <w:tcW w:w="9960" w:type="dxa"/>
            <w:gridSpan w:val="8"/>
            <w:tcBorders>
              <w:top w:val="nil"/>
              <w:left w:val="nil"/>
              <w:bottom w:val="single" w:sz="4" w:space="0" w:color="auto"/>
              <w:right w:val="nil"/>
            </w:tcBorders>
            <w:shd w:val="clear" w:color="auto" w:fill="FFFFFF"/>
          </w:tcPr>
          <w:p w14:paraId="71631DB4"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Қалыптылық тесті</w:t>
            </w:r>
          </w:p>
        </w:tc>
      </w:tr>
      <w:tr w:rsidR="006362EE" w:rsidRPr="00F41DF6" w14:paraId="0D867C4B" w14:textId="77777777" w:rsidTr="00F41DF6">
        <w:trPr>
          <w:cantSplit/>
        </w:trPr>
        <w:tc>
          <w:tcPr>
            <w:tcW w:w="1908" w:type="dxa"/>
            <w:tcBorders>
              <w:top w:val="single" w:sz="4" w:space="0" w:color="auto"/>
              <w:left w:val="single" w:sz="4" w:space="0" w:color="auto"/>
              <w:bottom w:val="single" w:sz="4" w:space="0" w:color="auto"/>
              <w:right w:val="single" w:sz="4" w:space="0" w:color="auto"/>
            </w:tcBorders>
            <w:vAlign w:val="center"/>
          </w:tcPr>
          <w:p w14:paraId="397BA559"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778" w:type="dxa"/>
            <w:vMerge w:val="restart"/>
            <w:tcBorders>
              <w:top w:val="single" w:sz="4" w:space="0" w:color="auto"/>
              <w:left w:val="single" w:sz="4" w:space="0" w:color="auto"/>
              <w:bottom w:val="single" w:sz="4" w:space="0" w:color="auto"/>
              <w:right w:val="single" w:sz="4" w:space="0" w:color="auto"/>
            </w:tcBorders>
            <w:shd w:val="clear" w:color="auto" w:fill="FFFFFF"/>
          </w:tcPr>
          <w:p w14:paraId="5783267E"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топ</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5D68947A"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Колмогоров-</w:t>
            </w:r>
            <w:r w:rsidRPr="00F41DF6">
              <w:rPr>
                <w:rFonts w:ascii="Times New Roman" w:eastAsia="Calibri" w:hAnsi="Times New Roman" w:cs="Times New Roman"/>
                <w:color w:val="000000"/>
                <w:sz w:val="24"/>
                <w:szCs w:val="24"/>
                <w:lang w:val="en-US"/>
              </w:rPr>
              <w:t>C</w:t>
            </w:r>
            <w:r w:rsidRPr="00F41DF6">
              <w:rPr>
                <w:rFonts w:ascii="Times New Roman" w:eastAsia="Calibri" w:hAnsi="Times New Roman" w:cs="Times New Roman"/>
                <w:color w:val="000000"/>
                <w:sz w:val="24"/>
                <w:szCs w:val="24"/>
                <w:lang w:val="kk-KZ"/>
              </w:rPr>
              <w:t>мирнов</w:t>
            </w:r>
            <w:r w:rsidRPr="00F41DF6">
              <w:rPr>
                <w:rFonts w:ascii="Times New Roman" w:eastAsia="Calibri" w:hAnsi="Times New Roman" w:cs="Times New Roman"/>
                <w:color w:val="000000"/>
                <w:sz w:val="24"/>
                <w:szCs w:val="24"/>
                <w:vertAlign w:val="superscript"/>
              </w:rPr>
              <w:t>a</w:t>
            </w:r>
          </w:p>
        </w:tc>
        <w:tc>
          <w:tcPr>
            <w:tcW w:w="3156" w:type="dxa"/>
            <w:gridSpan w:val="3"/>
            <w:tcBorders>
              <w:top w:val="single" w:sz="4" w:space="0" w:color="auto"/>
              <w:left w:val="single" w:sz="4" w:space="0" w:color="auto"/>
              <w:bottom w:val="single" w:sz="4" w:space="0" w:color="auto"/>
              <w:right w:val="single" w:sz="4" w:space="0" w:color="auto"/>
            </w:tcBorders>
            <w:shd w:val="clear" w:color="auto" w:fill="FFFFFF"/>
          </w:tcPr>
          <w:p w14:paraId="1014EAF5"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Шапиро</w:t>
            </w: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kk-KZ"/>
              </w:rPr>
              <w:t>Вилк</w:t>
            </w:r>
          </w:p>
        </w:tc>
      </w:tr>
      <w:tr w:rsidR="006362EE" w:rsidRPr="00F41DF6" w14:paraId="4C6264FF" w14:textId="77777777" w:rsidTr="00F41DF6">
        <w:trPr>
          <w:cantSplit/>
        </w:trPr>
        <w:tc>
          <w:tcPr>
            <w:tcW w:w="1908" w:type="dxa"/>
            <w:tcBorders>
              <w:top w:val="single" w:sz="4" w:space="0" w:color="auto"/>
              <w:left w:val="single" w:sz="4" w:space="0" w:color="auto"/>
              <w:bottom w:val="single" w:sz="4" w:space="0" w:color="auto"/>
              <w:right w:val="single" w:sz="4" w:space="0" w:color="auto"/>
            </w:tcBorders>
            <w:vAlign w:val="center"/>
          </w:tcPr>
          <w:p w14:paraId="7B5B0110"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778" w:type="dxa"/>
            <w:vMerge/>
            <w:tcBorders>
              <w:top w:val="single" w:sz="4" w:space="0" w:color="auto"/>
              <w:left w:val="single" w:sz="4" w:space="0" w:color="auto"/>
              <w:bottom w:val="single" w:sz="4" w:space="0" w:color="auto"/>
              <w:right w:val="single" w:sz="4" w:space="0" w:color="auto"/>
            </w:tcBorders>
            <w:shd w:val="clear" w:color="auto" w:fill="FFFFFF"/>
          </w:tcPr>
          <w:p w14:paraId="6D44CF60"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D48CCA"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Статистика</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0C29DF0D"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 xml:space="preserve"> Еркіндік дәрежесі</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3D5EBC02"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Елеулі</w:t>
            </w:r>
          </w:p>
          <w:p w14:paraId="765F5ABC"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Sig.</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4328DF79"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Статистика</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1212047E"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Еркіндік дәрежесі</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58431FF4"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F41DF6">
              <w:rPr>
                <w:rFonts w:ascii="Times New Roman" w:eastAsia="Calibri" w:hAnsi="Times New Roman" w:cs="Times New Roman"/>
                <w:color w:val="000000"/>
                <w:sz w:val="24"/>
                <w:szCs w:val="24"/>
                <w:lang w:val="kk-KZ"/>
              </w:rPr>
              <w:t>Елеулі</w:t>
            </w:r>
          </w:p>
          <w:p w14:paraId="222DA6BD" w14:textId="77777777" w:rsidR="006362EE" w:rsidRPr="00F41DF6"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Sig.</w:t>
            </w:r>
          </w:p>
        </w:tc>
      </w:tr>
      <w:tr w:rsidR="006362EE" w:rsidRPr="00F41DF6" w14:paraId="592F690A" w14:textId="77777777" w:rsidTr="00F41DF6">
        <w:trPr>
          <w:cantSplit/>
        </w:trPr>
        <w:tc>
          <w:tcPr>
            <w:tcW w:w="1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5C95749"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айқындаушыкезең</w:t>
            </w:r>
          </w:p>
        </w:tc>
        <w:tc>
          <w:tcPr>
            <w:tcW w:w="1778" w:type="dxa"/>
            <w:tcBorders>
              <w:top w:val="single" w:sz="4" w:space="0" w:color="auto"/>
              <w:left w:val="single" w:sz="4" w:space="0" w:color="auto"/>
              <w:bottom w:val="single" w:sz="4" w:space="0" w:color="auto"/>
              <w:right w:val="single" w:sz="4" w:space="0" w:color="auto"/>
            </w:tcBorders>
            <w:shd w:val="clear" w:color="auto" w:fill="FFFFFF"/>
            <w:vAlign w:val="center"/>
          </w:tcPr>
          <w:p w14:paraId="482684C1"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Абай атындағы ҚазҰПУ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8BFB60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162</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3DB81E0A"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61</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5B652F23"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,000</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53CE32D2"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w:t>
            </w:r>
            <w:r w:rsidRPr="00F41DF6">
              <w:rPr>
                <w:rFonts w:ascii="Times New Roman" w:eastAsia="Calibri" w:hAnsi="Times New Roman" w:cs="Times New Roman"/>
                <w:color w:val="000000"/>
                <w:sz w:val="24"/>
                <w:szCs w:val="24"/>
                <w:lang w:val="en-US"/>
              </w:rPr>
              <w:t>907</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28808BB7"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lang w:val="en-US"/>
              </w:rPr>
              <w:t>61</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667CB4C2"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,000</w:t>
            </w:r>
          </w:p>
        </w:tc>
      </w:tr>
      <w:tr w:rsidR="006362EE" w:rsidRPr="00F41DF6" w14:paraId="5545BEED" w14:textId="77777777" w:rsidTr="00F41DF6">
        <w:trPr>
          <w:cantSplit/>
        </w:trPr>
        <w:tc>
          <w:tcPr>
            <w:tcW w:w="1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DD9A6C" w14:textId="77777777" w:rsidR="006362EE" w:rsidRPr="00F41DF6"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778" w:type="dxa"/>
            <w:tcBorders>
              <w:top w:val="single" w:sz="4" w:space="0" w:color="auto"/>
              <w:left w:val="single" w:sz="4" w:space="0" w:color="auto"/>
              <w:bottom w:val="single" w:sz="4" w:space="0" w:color="auto"/>
              <w:right w:val="single" w:sz="4" w:space="0" w:color="auto"/>
            </w:tcBorders>
            <w:shd w:val="clear" w:color="auto" w:fill="FFFFFF"/>
            <w:vAlign w:val="center"/>
          </w:tcPr>
          <w:p w14:paraId="7279E963" w14:textId="77777777" w:rsidR="006362EE" w:rsidRPr="00F41DF6"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F41DF6">
              <w:rPr>
                <w:rFonts w:ascii="Times New Roman" w:eastAsia="Calibri" w:hAnsi="Times New Roman" w:cs="Times New Roman"/>
                <w:color w:val="000000"/>
                <w:sz w:val="24"/>
                <w:szCs w:val="24"/>
              </w:rPr>
              <w:t>Қазақ Ұлттық қыздар педагогикалық университеті</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FB7818"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,1</w:t>
            </w:r>
            <w:r w:rsidRPr="00F41DF6">
              <w:rPr>
                <w:rFonts w:ascii="Times New Roman" w:eastAsia="Calibri" w:hAnsi="Times New Roman" w:cs="Times New Roman"/>
                <w:color w:val="000000"/>
                <w:sz w:val="24"/>
                <w:szCs w:val="24"/>
                <w:lang w:val="en-US"/>
              </w:rPr>
              <w:t>39</w:t>
            </w:r>
          </w:p>
        </w:tc>
        <w:tc>
          <w:tcPr>
            <w:tcW w:w="1044" w:type="dxa"/>
            <w:tcBorders>
              <w:top w:val="single" w:sz="4" w:space="0" w:color="auto"/>
              <w:left w:val="single" w:sz="4" w:space="0" w:color="auto"/>
              <w:bottom w:val="single" w:sz="4" w:space="0" w:color="auto"/>
              <w:right w:val="single" w:sz="4" w:space="0" w:color="auto"/>
            </w:tcBorders>
            <w:shd w:val="clear" w:color="auto" w:fill="FFFFFF"/>
          </w:tcPr>
          <w:p w14:paraId="4F3B17BF"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5</w:t>
            </w:r>
            <w:r w:rsidRPr="00F41DF6">
              <w:rPr>
                <w:rFonts w:ascii="Times New Roman" w:eastAsia="Calibri" w:hAnsi="Times New Roman" w:cs="Times New Roman"/>
                <w:color w:val="000000"/>
                <w:sz w:val="24"/>
                <w:szCs w:val="24"/>
                <w:lang w:val="en-US"/>
              </w:rPr>
              <w:t>9</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290ACADD"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,00</w:t>
            </w:r>
            <w:r w:rsidRPr="00F41DF6">
              <w:rPr>
                <w:rFonts w:ascii="Times New Roman" w:eastAsia="Calibri" w:hAnsi="Times New Roman" w:cs="Times New Roman"/>
                <w:color w:val="000000"/>
                <w:sz w:val="24"/>
                <w:szCs w:val="24"/>
                <w:lang w:val="en-US"/>
              </w:rPr>
              <w:t>6</w:t>
            </w:r>
          </w:p>
        </w:tc>
        <w:tc>
          <w:tcPr>
            <w:tcW w:w="1108" w:type="dxa"/>
            <w:tcBorders>
              <w:top w:val="single" w:sz="4" w:space="0" w:color="auto"/>
              <w:left w:val="single" w:sz="4" w:space="0" w:color="auto"/>
              <w:bottom w:val="single" w:sz="4" w:space="0" w:color="auto"/>
              <w:right w:val="single" w:sz="4" w:space="0" w:color="auto"/>
            </w:tcBorders>
            <w:shd w:val="clear" w:color="auto" w:fill="FFFFFF"/>
          </w:tcPr>
          <w:p w14:paraId="1E1536E9"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,9</w:t>
            </w:r>
            <w:r w:rsidRPr="00F41DF6">
              <w:rPr>
                <w:rFonts w:ascii="Times New Roman" w:eastAsia="Calibri" w:hAnsi="Times New Roman" w:cs="Times New Roman"/>
                <w:color w:val="000000"/>
                <w:sz w:val="24"/>
                <w:szCs w:val="24"/>
                <w:lang w:val="en-US"/>
              </w:rPr>
              <w:t>15</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14:paraId="2EE84C15"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5</w:t>
            </w:r>
            <w:r w:rsidRPr="00F41DF6">
              <w:rPr>
                <w:rFonts w:ascii="Times New Roman" w:eastAsia="Calibri" w:hAnsi="Times New Roman" w:cs="Times New Roman"/>
                <w:color w:val="000000"/>
                <w:sz w:val="24"/>
                <w:szCs w:val="24"/>
                <w:lang w:val="en-US"/>
              </w:rPr>
              <w:t>9</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20BB8764" w14:textId="77777777" w:rsidR="006362EE" w:rsidRPr="00F41DF6"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F41DF6">
              <w:rPr>
                <w:rFonts w:ascii="Times New Roman" w:eastAsia="Calibri" w:hAnsi="Times New Roman" w:cs="Times New Roman"/>
                <w:color w:val="000000"/>
                <w:sz w:val="24"/>
                <w:szCs w:val="24"/>
              </w:rPr>
              <w:t>,00</w:t>
            </w:r>
            <w:r w:rsidRPr="00F41DF6">
              <w:rPr>
                <w:rFonts w:ascii="Times New Roman" w:eastAsia="Calibri" w:hAnsi="Times New Roman" w:cs="Times New Roman"/>
                <w:color w:val="000000"/>
                <w:sz w:val="24"/>
                <w:szCs w:val="24"/>
                <w:lang w:val="en-US"/>
              </w:rPr>
              <w:t>1</w:t>
            </w:r>
          </w:p>
        </w:tc>
      </w:tr>
    </w:tbl>
    <w:p w14:paraId="4FAA0CC6"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b/>
          <w:sz w:val="24"/>
          <w:szCs w:val="24"/>
          <w:lang w:val="kk-KZ"/>
        </w:rPr>
      </w:pPr>
      <w:r w:rsidRPr="00A74BA9">
        <w:rPr>
          <w:rFonts w:ascii="Times New Roman" w:eastAsia="Calibri" w:hAnsi="Times New Roman" w:cs="Times New Roman"/>
          <w:b/>
          <w:sz w:val="24"/>
          <w:szCs w:val="24"/>
          <w:lang w:val="kk-KZ"/>
        </w:rPr>
        <w:t>2.1. ANCOVA Тестінің Нәтижелері</w:t>
      </w:r>
    </w:p>
    <w:p w14:paraId="49B8F82C"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b/>
          <w:sz w:val="24"/>
          <w:szCs w:val="24"/>
          <w:lang w:val="kk-KZ"/>
        </w:rPr>
      </w:pPr>
      <w:r w:rsidRPr="00A74BA9">
        <w:rPr>
          <w:rFonts w:ascii="Times New Roman" w:eastAsia="Calibri" w:hAnsi="Times New Roman" w:cs="Times New Roman"/>
          <w:b/>
          <w:sz w:val="24"/>
          <w:szCs w:val="24"/>
          <w:lang w:val="kk-KZ"/>
        </w:rPr>
        <w:t>1. Екі Топқа Қатысты Түзетілмеген Орташа Мәндер</w:t>
      </w:r>
    </w:p>
    <w:p w14:paraId="58158D92"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lang w:val="kk-KZ"/>
        </w:rPr>
      </w:pPr>
    </w:p>
    <w:tbl>
      <w:tblPr>
        <w:tblW w:w="6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7"/>
        <w:gridCol w:w="1137"/>
        <w:gridCol w:w="2277"/>
        <w:gridCol w:w="1542"/>
      </w:tblGrid>
      <w:tr w:rsidR="006362EE" w:rsidRPr="00A74BA9" w14:paraId="62AC3913" w14:textId="77777777" w:rsidTr="00F41DF6">
        <w:trPr>
          <w:cantSplit/>
          <w:trHeight w:val="274"/>
        </w:trPr>
        <w:tc>
          <w:tcPr>
            <w:tcW w:w="6092" w:type="dxa"/>
            <w:gridSpan w:val="4"/>
            <w:tcBorders>
              <w:top w:val="nil"/>
              <w:left w:val="nil"/>
              <w:bottom w:val="single" w:sz="4" w:space="0" w:color="auto"/>
              <w:right w:val="nil"/>
            </w:tcBorders>
            <w:shd w:val="clear" w:color="auto" w:fill="FFFFFF"/>
          </w:tcPr>
          <w:p w14:paraId="4DE4EEDB"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b/>
                <w:color w:val="000000"/>
                <w:sz w:val="24"/>
                <w:szCs w:val="24"/>
              </w:rPr>
            </w:pPr>
            <w:r w:rsidRPr="00A74BA9">
              <w:rPr>
                <w:rFonts w:ascii="Times New Roman" w:eastAsia="Calibri" w:hAnsi="Times New Roman" w:cs="Times New Roman"/>
                <w:b/>
                <w:color w:val="000000"/>
                <w:sz w:val="24"/>
                <w:szCs w:val="24"/>
              </w:rPr>
              <w:t>Субъектілер арасындағы факторлар</w:t>
            </w:r>
          </w:p>
        </w:tc>
      </w:tr>
      <w:tr w:rsidR="006362EE" w:rsidRPr="00A74BA9" w14:paraId="0E957594" w14:textId="77777777" w:rsidTr="00F41DF6">
        <w:trPr>
          <w:cantSplit/>
          <w:trHeight w:val="274"/>
        </w:trPr>
        <w:tc>
          <w:tcPr>
            <w:tcW w:w="2273" w:type="dxa"/>
            <w:gridSpan w:val="2"/>
            <w:tcBorders>
              <w:top w:val="single" w:sz="4" w:space="0" w:color="auto"/>
              <w:left w:val="single" w:sz="4" w:space="0" w:color="auto"/>
              <w:bottom w:val="single" w:sz="4" w:space="0" w:color="auto"/>
              <w:right w:val="single" w:sz="4" w:space="0" w:color="auto"/>
            </w:tcBorders>
            <w:shd w:val="clear" w:color="auto" w:fill="FFFFFF"/>
          </w:tcPr>
          <w:p w14:paraId="04166EDD"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2277" w:type="dxa"/>
            <w:tcBorders>
              <w:top w:val="single" w:sz="4" w:space="0" w:color="auto"/>
              <w:left w:val="single" w:sz="4" w:space="0" w:color="auto"/>
              <w:bottom w:val="single" w:sz="4" w:space="0" w:color="auto"/>
              <w:right w:val="single" w:sz="4" w:space="0" w:color="auto"/>
            </w:tcBorders>
            <w:shd w:val="clear" w:color="auto" w:fill="FFFFFF"/>
          </w:tcPr>
          <w:p w14:paraId="6BA7C968"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Мән белгісі</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14:paraId="1EE692AB"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N</w:t>
            </w:r>
          </w:p>
        </w:tc>
      </w:tr>
      <w:tr w:rsidR="006362EE" w:rsidRPr="00A74BA9" w14:paraId="053199B7" w14:textId="77777777" w:rsidTr="00F41DF6">
        <w:trPr>
          <w:cantSplit/>
          <w:trHeight w:val="834"/>
        </w:trPr>
        <w:tc>
          <w:tcPr>
            <w:tcW w:w="113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6CC5EDF"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топ</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39605C04"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w:t>
            </w:r>
          </w:p>
        </w:tc>
        <w:tc>
          <w:tcPr>
            <w:tcW w:w="2277" w:type="dxa"/>
            <w:tcBorders>
              <w:top w:val="single" w:sz="4" w:space="0" w:color="auto"/>
              <w:left w:val="single" w:sz="4" w:space="0" w:color="auto"/>
              <w:bottom w:val="single" w:sz="4" w:space="0" w:color="auto"/>
              <w:right w:val="single" w:sz="4" w:space="0" w:color="auto"/>
            </w:tcBorders>
            <w:shd w:val="clear" w:color="auto" w:fill="FFFFFF"/>
          </w:tcPr>
          <w:p w14:paraId="40B6D879"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Абай атындағы ҚазҰПУ</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14:paraId="419B7DB0"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61</w:t>
            </w:r>
          </w:p>
        </w:tc>
      </w:tr>
      <w:tr w:rsidR="006362EE" w:rsidRPr="00A74BA9" w14:paraId="11C62B8F" w14:textId="77777777" w:rsidTr="00F41DF6">
        <w:trPr>
          <w:cantSplit/>
          <w:trHeight w:val="125"/>
        </w:trPr>
        <w:tc>
          <w:tcPr>
            <w:tcW w:w="1137"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AE2AD9D"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14:paraId="452B395A"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w:t>
            </w:r>
          </w:p>
        </w:tc>
        <w:tc>
          <w:tcPr>
            <w:tcW w:w="2277" w:type="dxa"/>
            <w:tcBorders>
              <w:top w:val="single" w:sz="4" w:space="0" w:color="auto"/>
              <w:left w:val="single" w:sz="4" w:space="0" w:color="auto"/>
              <w:bottom w:val="single" w:sz="4" w:space="0" w:color="auto"/>
              <w:right w:val="single" w:sz="4" w:space="0" w:color="auto"/>
            </w:tcBorders>
            <w:shd w:val="clear" w:color="auto" w:fill="FFFFFF"/>
          </w:tcPr>
          <w:p w14:paraId="2643F8F4"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Қазақ Ұлттық қыздар педагогикалық университеті</w:t>
            </w:r>
          </w:p>
        </w:tc>
        <w:tc>
          <w:tcPr>
            <w:tcW w:w="1542" w:type="dxa"/>
            <w:tcBorders>
              <w:top w:val="single" w:sz="4" w:space="0" w:color="auto"/>
              <w:left w:val="single" w:sz="4" w:space="0" w:color="auto"/>
              <w:bottom w:val="single" w:sz="4" w:space="0" w:color="auto"/>
              <w:right w:val="single" w:sz="4" w:space="0" w:color="auto"/>
            </w:tcBorders>
            <w:shd w:val="clear" w:color="auto" w:fill="FFFFFF"/>
          </w:tcPr>
          <w:p w14:paraId="18B2788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59</w:t>
            </w:r>
          </w:p>
        </w:tc>
      </w:tr>
    </w:tbl>
    <w:p w14:paraId="7A81CAFD"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sz w:val="24"/>
          <w:szCs w:val="24"/>
        </w:rPr>
      </w:pPr>
    </w:p>
    <w:p w14:paraId="60553508" w14:textId="229A3359" w:rsidR="006362EE" w:rsidRPr="00A74BA9" w:rsidRDefault="00F41DF6" w:rsidP="00EA51D9">
      <w:pPr>
        <w:autoSpaceDE w:val="0"/>
        <w:autoSpaceDN w:val="0"/>
        <w:adjustRightInd w:val="0"/>
        <w:spacing w:after="0" w:line="240" w:lineRule="auto"/>
        <w:ind w:right="3"/>
        <w:rPr>
          <w:rFonts w:ascii="Times New Roman" w:eastAsia="Calibri" w:hAnsi="Times New Roman" w:cs="Times New Roman"/>
          <w:sz w:val="24"/>
          <w:szCs w:val="24"/>
        </w:rPr>
      </w:pPr>
      <w:r w:rsidRPr="00A74BA9">
        <w:rPr>
          <w:rFonts w:ascii="Times New Roman" w:eastAsia="Calibri" w:hAnsi="Times New Roman" w:cs="Times New Roman"/>
          <w:b/>
          <w:bCs/>
          <w:color w:val="000000"/>
          <w:sz w:val="24"/>
          <w:szCs w:val="24"/>
          <w:lang w:val="kk-KZ"/>
        </w:rPr>
        <w:lastRenderedPageBreak/>
        <w:t>Статистикалық сипаттамалар</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96"/>
        <w:gridCol w:w="1097"/>
        <w:gridCol w:w="1569"/>
        <w:gridCol w:w="2177"/>
      </w:tblGrid>
      <w:tr w:rsidR="006362EE" w:rsidRPr="00A74BA9" w14:paraId="1FED3231" w14:textId="77777777" w:rsidTr="00F41DF6">
        <w:trPr>
          <w:cantSplit/>
          <w:trHeight w:val="332"/>
        </w:trPr>
        <w:tc>
          <w:tcPr>
            <w:tcW w:w="9639" w:type="dxa"/>
            <w:gridSpan w:val="4"/>
            <w:tcBorders>
              <w:top w:val="nil"/>
              <w:left w:val="nil"/>
              <w:bottom w:val="nil"/>
              <w:right w:val="nil"/>
            </w:tcBorders>
            <w:shd w:val="clear" w:color="auto" w:fill="FFFFFF"/>
          </w:tcPr>
          <w:p w14:paraId="3FE06E1D" w14:textId="58392055" w:rsidR="006362EE" w:rsidRPr="00A74BA9" w:rsidRDefault="006362EE" w:rsidP="00F41DF6">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p>
        </w:tc>
      </w:tr>
      <w:tr w:rsidR="006362EE" w:rsidRPr="00A74BA9" w14:paraId="6B804FEC" w14:textId="77777777" w:rsidTr="00F41DF6">
        <w:trPr>
          <w:cantSplit/>
          <w:trHeight w:val="317"/>
        </w:trPr>
        <w:tc>
          <w:tcPr>
            <w:tcW w:w="9639" w:type="dxa"/>
            <w:gridSpan w:val="4"/>
            <w:tcBorders>
              <w:top w:val="nil"/>
              <w:left w:val="nil"/>
              <w:bottom w:val="single" w:sz="4" w:space="0" w:color="auto"/>
              <w:right w:val="nil"/>
            </w:tcBorders>
            <w:shd w:val="clear" w:color="auto" w:fill="FFFFFF"/>
            <w:vAlign w:val="bottom"/>
          </w:tcPr>
          <w:p w14:paraId="69AB4B9A"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sz w:val="24"/>
                <w:szCs w:val="24"/>
              </w:rPr>
            </w:pPr>
            <w:r w:rsidRPr="00A74BA9">
              <w:rPr>
                <w:rFonts w:ascii="Times New Roman" w:eastAsia="Calibri" w:hAnsi="Times New Roman" w:cs="Times New Roman"/>
                <w:color w:val="000000"/>
                <w:sz w:val="24"/>
                <w:szCs w:val="24"/>
                <w:highlight w:val="white"/>
                <w:lang w:val="kk-KZ"/>
              </w:rPr>
              <w:t>Тәуелді айнымалы</w:t>
            </w:r>
            <w:r w:rsidRPr="00A74BA9">
              <w:rPr>
                <w:rFonts w:ascii="Times New Roman" w:eastAsia="Calibri" w:hAnsi="Times New Roman" w:cs="Times New Roman"/>
                <w:color w:val="000000"/>
                <w:sz w:val="24"/>
                <w:szCs w:val="24"/>
                <w:highlight w:val="white"/>
              </w:rPr>
              <w:t xml:space="preserve">:   қорытындыкезең  </w:t>
            </w:r>
          </w:p>
        </w:tc>
      </w:tr>
      <w:tr w:rsidR="006362EE" w:rsidRPr="00A74BA9" w14:paraId="242BEA7D" w14:textId="77777777" w:rsidTr="00F41DF6">
        <w:trPr>
          <w:cantSplit/>
          <w:trHeight w:val="634"/>
        </w:trPr>
        <w:tc>
          <w:tcPr>
            <w:tcW w:w="4796" w:type="dxa"/>
            <w:tcBorders>
              <w:top w:val="single" w:sz="4" w:space="0" w:color="auto"/>
              <w:left w:val="single" w:sz="4" w:space="0" w:color="auto"/>
              <w:bottom w:val="single" w:sz="4" w:space="0" w:color="auto"/>
              <w:right w:val="single" w:sz="4" w:space="0" w:color="auto"/>
            </w:tcBorders>
            <w:shd w:val="clear" w:color="auto" w:fill="FFFFFF"/>
          </w:tcPr>
          <w:p w14:paraId="3487100A"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топ</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3C7F1A7D"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Орташа мән</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14:paraId="7327F27E"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Стандартты ауытқу</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5E8EB7BE"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N</w:t>
            </w:r>
          </w:p>
        </w:tc>
      </w:tr>
      <w:tr w:rsidR="006362EE" w:rsidRPr="00A74BA9" w14:paraId="16E5ACDE" w14:textId="77777777" w:rsidTr="00F41DF6">
        <w:trPr>
          <w:cantSplit/>
          <w:trHeight w:val="317"/>
        </w:trPr>
        <w:tc>
          <w:tcPr>
            <w:tcW w:w="4796" w:type="dxa"/>
            <w:tcBorders>
              <w:top w:val="single" w:sz="4" w:space="0" w:color="auto"/>
              <w:left w:val="single" w:sz="4" w:space="0" w:color="auto"/>
              <w:bottom w:val="single" w:sz="4" w:space="0" w:color="auto"/>
              <w:right w:val="single" w:sz="4" w:space="0" w:color="auto"/>
            </w:tcBorders>
            <w:shd w:val="clear" w:color="auto" w:fill="FFFFFF"/>
            <w:vAlign w:val="center"/>
          </w:tcPr>
          <w:p w14:paraId="43CF778E"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Абай атындағы ҚазҰПУ</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092A5AA1"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22,6393</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14:paraId="38E39660"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6,28764</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0E0CAA15"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61</w:t>
            </w:r>
          </w:p>
        </w:tc>
      </w:tr>
      <w:tr w:rsidR="006362EE" w:rsidRPr="00A74BA9" w14:paraId="7BDA51D3" w14:textId="77777777" w:rsidTr="00F41DF6">
        <w:trPr>
          <w:cantSplit/>
          <w:trHeight w:val="649"/>
        </w:trPr>
        <w:tc>
          <w:tcPr>
            <w:tcW w:w="4796" w:type="dxa"/>
            <w:tcBorders>
              <w:top w:val="single" w:sz="4" w:space="0" w:color="auto"/>
              <w:left w:val="single" w:sz="4" w:space="0" w:color="auto"/>
              <w:bottom w:val="single" w:sz="4" w:space="0" w:color="auto"/>
              <w:right w:val="single" w:sz="4" w:space="0" w:color="auto"/>
            </w:tcBorders>
            <w:shd w:val="clear" w:color="auto" w:fill="FFFFFF"/>
            <w:vAlign w:val="center"/>
          </w:tcPr>
          <w:p w14:paraId="04256DD6"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Қазақ Ұлттық қыздар педагогикалық университеті</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2AF34C29"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15,8305</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14:paraId="52BD9B2F"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6,65700</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EF72F31"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59</w:t>
            </w:r>
          </w:p>
        </w:tc>
      </w:tr>
      <w:tr w:rsidR="006362EE" w:rsidRPr="00A74BA9" w14:paraId="6AEF3CDA" w14:textId="77777777" w:rsidTr="00F41DF6">
        <w:trPr>
          <w:cantSplit/>
          <w:trHeight w:val="332"/>
        </w:trPr>
        <w:tc>
          <w:tcPr>
            <w:tcW w:w="4796" w:type="dxa"/>
            <w:tcBorders>
              <w:top w:val="single" w:sz="4" w:space="0" w:color="auto"/>
              <w:left w:val="single" w:sz="4" w:space="0" w:color="auto"/>
              <w:bottom w:val="single" w:sz="4" w:space="0" w:color="auto"/>
              <w:right w:val="single" w:sz="4" w:space="0" w:color="auto"/>
            </w:tcBorders>
            <w:shd w:val="clear" w:color="auto" w:fill="FFFFFF"/>
            <w:vAlign w:val="center"/>
          </w:tcPr>
          <w:p w14:paraId="0182027E"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Жалпы</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73A6528B"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19,2917</w:t>
            </w:r>
          </w:p>
        </w:tc>
        <w:tc>
          <w:tcPr>
            <w:tcW w:w="1569" w:type="dxa"/>
            <w:tcBorders>
              <w:top w:val="single" w:sz="4" w:space="0" w:color="auto"/>
              <w:left w:val="single" w:sz="4" w:space="0" w:color="auto"/>
              <w:bottom w:val="single" w:sz="4" w:space="0" w:color="auto"/>
              <w:right w:val="single" w:sz="4" w:space="0" w:color="auto"/>
            </w:tcBorders>
            <w:shd w:val="clear" w:color="auto" w:fill="FFFFFF"/>
          </w:tcPr>
          <w:p w14:paraId="4EB9963B"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7,29498</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14:paraId="40C544DA"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120</w:t>
            </w:r>
          </w:p>
        </w:tc>
      </w:tr>
    </w:tbl>
    <w:p w14:paraId="76FE7958" w14:textId="77777777" w:rsidR="006362EE" w:rsidRPr="00A74BA9" w:rsidRDefault="006362EE" w:rsidP="00EA51D9">
      <w:pPr>
        <w:ind w:right="3"/>
        <w:rPr>
          <w:rFonts w:ascii="Calibri" w:eastAsia="Calibri" w:hAnsi="Calibri" w:cs="Times New Roman"/>
          <w:sz w:val="24"/>
          <w:szCs w:val="24"/>
          <w:lang w:val="kk-KZ"/>
        </w:rPr>
      </w:pPr>
    </w:p>
    <w:p w14:paraId="1B821271" w14:textId="40855FBD" w:rsidR="006362EE" w:rsidRPr="00A74BA9" w:rsidRDefault="00F41DF6" w:rsidP="00EA51D9">
      <w:pPr>
        <w:autoSpaceDE w:val="0"/>
        <w:autoSpaceDN w:val="0"/>
        <w:adjustRightInd w:val="0"/>
        <w:spacing w:after="0" w:line="240" w:lineRule="auto"/>
        <w:ind w:right="3"/>
        <w:rPr>
          <w:rFonts w:ascii="Times New Roman" w:eastAsia="Calibri" w:hAnsi="Times New Roman" w:cs="Times New Roman"/>
          <w:sz w:val="24"/>
          <w:szCs w:val="24"/>
        </w:rPr>
      </w:pPr>
      <w:r w:rsidRPr="00A74BA9">
        <w:rPr>
          <w:rFonts w:ascii="Times New Roman" w:eastAsia="Calibri" w:hAnsi="Times New Roman" w:cs="Times New Roman"/>
          <w:b/>
          <w:color w:val="000000"/>
          <w:sz w:val="24"/>
          <w:szCs w:val="24"/>
          <w:lang w:val="en-US"/>
        </w:rPr>
        <w:t>Субъектілер арасындағы әсерлердің сынақтары</w:t>
      </w: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3"/>
        <w:gridCol w:w="1461"/>
        <w:gridCol w:w="989"/>
        <w:gridCol w:w="1384"/>
        <w:gridCol w:w="989"/>
        <w:gridCol w:w="989"/>
        <w:gridCol w:w="1954"/>
      </w:tblGrid>
      <w:tr w:rsidR="006362EE" w:rsidRPr="00A74BA9" w14:paraId="6B88AFA0" w14:textId="77777777" w:rsidTr="00F41DF6">
        <w:trPr>
          <w:cantSplit/>
        </w:trPr>
        <w:tc>
          <w:tcPr>
            <w:tcW w:w="9639" w:type="dxa"/>
            <w:gridSpan w:val="7"/>
            <w:tcBorders>
              <w:top w:val="nil"/>
              <w:left w:val="nil"/>
              <w:bottom w:val="nil"/>
              <w:right w:val="nil"/>
            </w:tcBorders>
            <w:shd w:val="clear" w:color="auto" w:fill="FFFFFF"/>
          </w:tcPr>
          <w:p w14:paraId="680A3B0F" w14:textId="51C2FD89"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b/>
                <w:color w:val="000000"/>
                <w:sz w:val="24"/>
                <w:szCs w:val="24"/>
                <w:lang w:val="en-US"/>
              </w:rPr>
            </w:pPr>
          </w:p>
        </w:tc>
      </w:tr>
      <w:tr w:rsidR="006362EE" w:rsidRPr="00A74BA9" w14:paraId="584359A6" w14:textId="77777777" w:rsidTr="00F41DF6">
        <w:trPr>
          <w:cantSplit/>
        </w:trPr>
        <w:tc>
          <w:tcPr>
            <w:tcW w:w="9639" w:type="dxa"/>
            <w:gridSpan w:val="7"/>
            <w:tcBorders>
              <w:top w:val="nil"/>
              <w:left w:val="nil"/>
              <w:bottom w:val="single" w:sz="4" w:space="0" w:color="auto"/>
              <w:right w:val="nil"/>
            </w:tcBorders>
            <w:shd w:val="clear" w:color="auto" w:fill="FFFFFF"/>
            <w:vAlign w:val="bottom"/>
          </w:tcPr>
          <w:p w14:paraId="75C66CA8"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sz w:val="24"/>
                <w:szCs w:val="24"/>
              </w:rPr>
            </w:pPr>
            <w:r w:rsidRPr="00A74BA9">
              <w:rPr>
                <w:rFonts w:ascii="Times New Roman" w:eastAsia="Calibri" w:hAnsi="Times New Roman" w:cs="Times New Roman"/>
                <w:color w:val="000000"/>
                <w:sz w:val="24"/>
                <w:szCs w:val="24"/>
                <w:highlight w:val="white"/>
                <w:lang w:val="kk-KZ"/>
              </w:rPr>
              <w:t>Тәуелді айнымалы</w:t>
            </w:r>
            <w:r w:rsidRPr="00A74BA9">
              <w:rPr>
                <w:rFonts w:ascii="Times New Roman" w:eastAsia="Calibri" w:hAnsi="Times New Roman" w:cs="Times New Roman"/>
                <w:color w:val="000000"/>
                <w:sz w:val="24"/>
                <w:szCs w:val="24"/>
                <w:highlight w:val="white"/>
              </w:rPr>
              <w:t xml:space="preserve">:   қорытындыкезең  </w:t>
            </w:r>
          </w:p>
        </w:tc>
      </w:tr>
      <w:tr w:rsidR="006362EE" w:rsidRPr="00A74BA9" w14:paraId="1D69B0F6"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tcPr>
          <w:p w14:paraId="2AD30F72" w14:textId="77777777" w:rsidR="006362EE" w:rsidRPr="00A74BA9" w:rsidRDefault="006362EE" w:rsidP="00EA51D9">
            <w:pPr>
              <w:ind w:right="3"/>
              <w:jc w:val="center"/>
              <w:rPr>
                <w:rFonts w:ascii="Times New Roman" w:eastAsia="Calibri" w:hAnsi="Times New Roman" w:cs="Times New Roman"/>
                <w:sz w:val="24"/>
                <w:szCs w:val="24"/>
                <w:lang w:val="kk-KZ"/>
              </w:rPr>
            </w:pPr>
            <w:r w:rsidRPr="00A74BA9">
              <w:rPr>
                <w:rFonts w:ascii="Times New Roman" w:eastAsia="Calibri" w:hAnsi="Times New Roman" w:cs="Times New Roman"/>
                <w:sz w:val="24"/>
                <w:szCs w:val="24"/>
                <w:lang w:val="kk-KZ"/>
              </w:rPr>
              <w:t>Дисперсияның көзі</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7E044F98"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sz w:val="24"/>
                <w:szCs w:val="24"/>
                <w:lang w:val="kk-KZ"/>
              </w:rPr>
              <w:t>Квадраттардың қосындысы</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66E697E" w14:textId="77777777" w:rsidR="006362EE" w:rsidRPr="00A74BA9" w:rsidRDefault="006362EE" w:rsidP="00EA51D9">
            <w:pPr>
              <w:ind w:right="3"/>
              <w:jc w:val="center"/>
              <w:rPr>
                <w:rFonts w:ascii="Times New Roman" w:eastAsia="Calibri" w:hAnsi="Times New Roman" w:cs="Times New Roman"/>
                <w:sz w:val="24"/>
                <w:szCs w:val="24"/>
                <w:lang w:val="kk-KZ"/>
              </w:rPr>
            </w:pPr>
            <w:r w:rsidRPr="00A74BA9">
              <w:rPr>
                <w:rFonts w:ascii="Times New Roman" w:eastAsia="Calibri" w:hAnsi="Times New Roman" w:cs="Times New Roman"/>
                <w:sz w:val="24"/>
                <w:szCs w:val="24"/>
                <w:lang w:val="kk-KZ"/>
              </w:rPr>
              <w:t>Еркіндік</w:t>
            </w:r>
          </w:p>
          <w:p w14:paraId="54D1B035"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sz w:val="24"/>
                <w:szCs w:val="24"/>
                <w:lang w:val="kk-KZ"/>
              </w:rPr>
              <w:t>дәрежесі</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0B61CC41"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sz w:val="24"/>
                <w:szCs w:val="24"/>
                <w:lang w:val="kk-KZ"/>
              </w:rPr>
              <w:t>Квадраттың орташа мәні</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41E59BC6"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F</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095E3AF" w14:textId="77777777" w:rsidR="006362EE" w:rsidRPr="00A74BA9" w:rsidRDefault="006362EE" w:rsidP="00EA51D9">
            <w:pPr>
              <w:ind w:right="3"/>
              <w:jc w:val="center"/>
              <w:rPr>
                <w:rFonts w:ascii="Times New Roman" w:eastAsia="Calibri" w:hAnsi="Times New Roman" w:cs="Times New Roman"/>
                <w:sz w:val="24"/>
                <w:szCs w:val="24"/>
                <w:lang w:val="kk-KZ"/>
              </w:rPr>
            </w:pPr>
            <w:r w:rsidRPr="00A74BA9">
              <w:rPr>
                <w:rFonts w:ascii="Times New Roman" w:eastAsia="Calibri" w:hAnsi="Times New Roman" w:cs="Times New Roman"/>
                <w:sz w:val="24"/>
                <w:szCs w:val="24"/>
                <w:lang w:val="kk-KZ"/>
              </w:rPr>
              <w:t>Маңыздылық</w:t>
            </w:r>
          </w:p>
          <w:p w14:paraId="314C6181"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sz w:val="24"/>
                <w:szCs w:val="24"/>
                <w:lang w:val="kk-KZ"/>
              </w:rPr>
              <w:t>мәні</w:t>
            </w:r>
            <w:r w:rsidRPr="00A74BA9">
              <w:rPr>
                <w:rFonts w:ascii="Times New Roman" w:eastAsia="Calibri" w:hAnsi="Times New Roman" w:cs="Times New Roman"/>
                <w:sz w:val="24"/>
                <w:szCs w:val="24"/>
                <w:lang w:val="tr-TR"/>
              </w:rPr>
              <w:t xml:space="preserve"> (p</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5A455CCA" w14:textId="77777777" w:rsidR="006362EE" w:rsidRPr="00A74BA9" w:rsidRDefault="006362EE" w:rsidP="00EA51D9">
            <w:pPr>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Ішінара эта-квадрат әсер мөлшері</w:t>
            </w:r>
          </w:p>
          <w:p w14:paraId="3205A3CD"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lang w:val="tr-TR"/>
              </w:rPr>
              <w:t>η</w:t>
            </w:r>
            <w:r w:rsidRPr="00A74BA9">
              <w:rPr>
                <w:rFonts w:ascii="Times New Roman" w:eastAsia="Calibri" w:hAnsi="Times New Roman" w:cs="Times New Roman"/>
                <w:color w:val="000000"/>
                <w:sz w:val="24"/>
                <w:szCs w:val="24"/>
                <w:vertAlign w:val="superscript"/>
                <w:lang w:val="tr-TR"/>
              </w:rPr>
              <w:t>2</w:t>
            </w:r>
          </w:p>
        </w:tc>
      </w:tr>
      <w:tr w:rsidR="006362EE" w:rsidRPr="00A74BA9" w14:paraId="6E4E3A71"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7AB69DC3"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Түзетілген үлгі</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4ACF3E38"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5317,638</w:t>
            </w:r>
            <w:r w:rsidRPr="00A74BA9">
              <w:rPr>
                <w:rFonts w:ascii="Times New Roman" w:eastAsia="Calibri" w:hAnsi="Times New Roman" w:cs="Times New Roman"/>
                <w:color w:val="000000"/>
                <w:sz w:val="24"/>
                <w:szCs w:val="24"/>
                <w:vertAlign w:val="superscript"/>
              </w:rPr>
              <w:t>a</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B92D84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A74BA9">
              <w:rPr>
                <w:rFonts w:ascii="Times New Roman" w:eastAsia="Calibri" w:hAnsi="Times New Roman" w:cs="Times New Roman"/>
                <w:color w:val="000000"/>
                <w:sz w:val="24"/>
                <w:szCs w:val="24"/>
                <w:lang w:val="en-US"/>
              </w:rPr>
              <w:t>1</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1B7F6E1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2658,819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2AF237A"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306,438</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3F0BEDD"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15D6D8F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,840</w:t>
            </w:r>
          </w:p>
        </w:tc>
      </w:tr>
      <w:tr w:rsidR="006362EE" w:rsidRPr="00A74BA9" w14:paraId="5FE6D26E"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4A250287"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Кесу</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08DECA1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988,339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65FB8E0C"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7E855D50"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988,339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5D59C909"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113,910</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58824B9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199ABA39"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,493</w:t>
            </w:r>
          </w:p>
        </w:tc>
      </w:tr>
      <w:tr w:rsidR="006362EE" w:rsidRPr="00A74BA9" w14:paraId="4D74D9E3"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3523A8DE"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rPr>
              <w:t>Айқындаушы</w:t>
            </w:r>
          </w:p>
          <w:p w14:paraId="34121D7F"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кезең</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36026A9A"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3927,217</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5C06B2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11DB0BB6"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3927,217</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1B5D1179"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452,626</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5C7405F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6A1547EA"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,795</w:t>
            </w:r>
          </w:p>
        </w:tc>
      </w:tr>
      <w:tr w:rsidR="006362EE" w:rsidRPr="00A74BA9" w14:paraId="6A7DED06"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16D7B94D"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топ</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6CEC7EA9"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1529,262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47C4025E"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459BBC6B"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1529,262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29840C6"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176,253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5F98EA0"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71E1476C"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,601</w:t>
            </w:r>
          </w:p>
        </w:tc>
      </w:tr>
      <w:tr w:rsidR="006362EE" w:rsidRPr="00A74BA9" w14:paraId="5B5B9CDD"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7BFAE381"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Қате</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62F6D461"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1015,153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23E8BA5"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lang w:val="en-US"/>
              </w:rPr>
            </w:pPr>
            <w:r w:rsidRPr="00A74BA9">
              <w:rPr>
                <w:rFonts w:ascii="Times New Roman" w:eastAsia="Calibri" w:hAnsi="Times New Roman" w:cs="Times New Roman"/>
                <w:color w:val="000000"/>
                <w:sz w:val="24"/>
                <w:szCs w:val="24"/>
              </w:rPr>
              <w:t>11</w:t>
            </w:r>
            <w:r w:rsidRPr="00A74BA9">
              <w:rPr>
                <w:rFonts w:ascii="Times New Roman" w:eastAsia="Calibri" w:hAnsi="Times New Roman" w:cs="Times New Roman"/>
                <w:color w:val="000000"/>
                <w:sz w:val="24"/>
                <w:szCs w:val="24"/>
                <w:lang w:val="en-US"/>
              </w:rPr>
              <w:t>8</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247FFCD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8,677</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5D131A38"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40E1C1F1"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2FDA0E19"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A74BA9" w14:paraId="32E29192"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649DA492"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Жалпы</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0EBF7086"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50993,000</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614C855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120</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4FA45171"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6DD53909"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27F9F812"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3BAE904C"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A74BA9" w14:paraId="2A401D10" w14:textId="77777777" w:rsidTr="00F41DF6">
        <w:trPr>
          <w:cantSplit/>
        </w:trPr>
        <w:tc>
          <w:tcPr>
            <w:tcW w:w="1873" w:type="dxa"/>
            <w:tcBorders>
              <w:top w:val="single" w:sz="4" w:space="0" w:color="auto"/>
              <w:left w:val="single" w:sz="4" w:space="0" w:color="auto"/>
              <w:bottom w:val="single" w:sz="4" w:space="0" w:color="auto"/>
              <w:right w:val="single" w:sz="4" w:space="0" w:color="auto"/>
            </w:tcBorders>
            <w:shd w:val="clear" w:color="auto" w:fill="FFFFFF"/>
            <w:vAlign w:val="center"/>
          </w:tcPr>
          <w:p w14:paraId="38F75F56"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Түзетілген жалпы мән</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05114328"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6332,792</w:t>
            </w: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024A1201"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119</w:t>
            </w:r>
          </w:p>
        </w:tc>
        <w:tc>
          <w:tcPr>
            <w:tcW w:w="1384" w:type="dxa"/>
            <w:tcBorders>
              <w:top w:val="single" w:sz="4" w:space="0" w:color="auto"/>
              <w:left w:val="single" w:sz="4" w:space="0" w:color="auto"/>
              <w:bottom w:val="single" w:sz="4" w:space="0" w:color="auto"/>
              <w:right w:val="single" w:sz="4" w:space="0" w:color="auto"/>
            </w:tcBorders>
            <w:shd w:val="clear" w:color="auto" w:fill="FFFFFF"/>
          </w:tcPr>
          <w:p w14:paraId="6EA153E0"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3E1BBC54"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14:paraId="4914A7F9"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387CE3E8"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rPr>
            </w:pPr>
          </w:p>
        </w:tc>
      </w:tr>
      <w:tr w:rsidR="006362EE" w:rsidRPr="00A74BA9" w14:paraId="5805DD9F" w14:textId="77777777" w:rsidTr="00F41DF6">
        <w:trPr>
          <w:cantSplit/>
        </w:trPr>
        <w:tc>
          <w:tcPr>
            <w:tcW w:w="9639" w:type="dxa"/>
            <w:gridSpan w:val="7"/>
            <w:tcBorders>
              <w:top w:val="single" w:sz="4" w:space="0" w:color="auto"/>
              <w:left w:val="nil"/>
              <w:bottom w:val="nil"/>
              <w:right w:val="nil"/>
            </w:tcBorders>
            <w:shd w:val="clear" w:color="auto" w:fill="FFFFFF"/>
          </w:tcPr>
          <w:p w14:paraId="78A7CA39"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lang w:val="en-US"/>
              </w:rPr>
              <w:t>a</w:t>
            </w:r>
            <w:r w:rsidRPr="00A74BA9">
              <w:rPr>
                <w:rFonts w:ascii="Times New Roman" w:eastAsia="Calibri" w:hAnsi="Times New Roman" w:cs="Times New Roman"/>
                <w:color w:val="000000"/>
                <w:sz w:val="24"/>
                <w:szCs w:val="24"/>
              </w:rPr>
              <w:t xml:space="preserve">. </w:t>
            </w:r>
            <w:r w:rsidRPr="00A74BA9">
              <w:rPr>
                <w:rFonts w:ascii="Times New Roman" w:eastAsia="Calibri" w:hAnsi="Times New Roman" w:cs="Times New Roman"/>
                <w:color w:val="000000"/>
                <w:sz w:val="24"/>
                <w:szCs w:val="24"/>
                <w:lang w:val="en-US"/>
              </w:rPr>
              <w:t>R</w:t>
            </w:r>
            <w:r w:rsidRPr="00A74BA9">
              <w:rPr>
                <w:rFonts w:ascii="Times New Roman" w:eastAsia="Calibri" w:hAnsi="Times New Roman" w:cs="Times New Roman"/>
                <w:color w:val="000000"/>
                <w:sz w:val="24"/>
                <w:szCs w:val="24"/>
              </w:rPr>
              <w:t xml:space="preserve"> </w:t>
            </w:r>
            <w:r w:rsidRPr="00A74BA9">
              <w:rPr>
                <w:rFonts w:ascii="Times New Roman" w:eastAsia="Calibri" w:hAnsi="Times New Roman" w:cs="Times New Roman"/>
                <w:color w:val="000000"/>
                <w:sz w:val="24"/>
                <w:szCs w:val="24"/>
                <w:lang w:val="kk-KZ"/>
              </w:rPr>
              <w:t>шаршы мәні</w:t>
            </w:r>
            <w:r w:rsidRPr="00A74BA9">
              <w:rPr>
                <w:rFonts w:ascii="Times New Roman" w:eastAsia="Calibri" w:hAnsi="Times New Roman" w:cs="Times New Roman"/>
                <w:color w:val="000000"/>
                <w:sz w:val="24"/>
                <w:szCs w:val="24"/>
              </w:rPr>
              <w:t xml:space="preserve"> = ,840 (</w:t>
            </w:r>
            <w:r w:rsidRPr="00A74BA9">
              <w:rPr>
                <w:rFonts w:ascii="Times New Roman" w:eastAsia="Calibri" w:hAnsi="Times New Roman" w:cs="Times New Roman"/>
                <w:color w:val="000000"/>
                <w:sz w:val="24"/>
                <w:szCs w:val="24"/>
                <w:lang w:val="kk-KZ"/>
              </w:rPr>
              <w:t>Түзетілген</w:t>
            </w:r>
            <w:r w:rsidRPr="00A74BA9">
              <w:rPr>
                <w:rFonts w:ascii="Times New Roman" w:eastAsia="Calibri" w:hAnsi="Times New Roman" w:cs="Times New Roman"/>
                <w:color w:val="000000"/>
                <w:sz w:val="24"/>
                <w:szCs w:val="24"/>
              </w:rPr>
              <w:t xml:space="preserve"> </w:t>
            </w:r>
            <w:r w:rsidRPr="00A74BA9">
              <w:rPr>
                <w:rFonts w:ascii="Times New Roman" w:eastAsia="Calibri" w:hAnsi="Times New Roman" w:cs="Times New Roman"/>
                <w:color w:val="000000"/>
                <w:sz w:val="24"/>
                <w:szCs w:val="24"/>
                <w:lang w:val="en-US"/>
              </w:rPr>
              <w:t>R</w:t>
            </w:r>
            <w:r w:rsidRPr="00A74BA9">
              <w:rPr>
                <w:rFonts w:ascii="Times New Roman" w:eastAsia="Calibri" w:hAnsi="Times New Roman" w:cs="Times New Roman"/>
                <w:color w:val="000000"/>
                <w:sz w:val="24"/>
                <w:szCs w:val="24"/>
              </w:rPr>
              <w:t xml:space="preserve"> </w:t>
            </w:r>
            <w:r w:rsidRPr="00A74BA9">
              <w:rPr>
                <w:rFonts w:ascii="Times New Roman" w:eastAsia="Calibri" w:hAnsi="Times New Roman" w:cs="Times New Roman"/>
                <w:color w:val="000000"/>
                <w:sz w:val="24"/>
                <w:szCs w:val="24"/>
                <w:lang w:val="kk-KZ"/>
              </w:rPr>
              <w:t>шаршы мәні</w:t>
            </w:r>
            <w:r w:rsidRPr="00A74BA9">
              <w:rPr>
                <w:rFonts w:ascii="Times New Roman" w:eastAsia="Calibri" w:hAnsi="Times New Roman" w:cs="Times New Roman"/>
                <w:color w:val="000000"/>
                <w:sz w:val="24"/>
                <w:szCs w:val="24"/>
              </w:rPr>
              <w:t xml:space="preserve"> = ,837)</w:t>
            </w:r>
          </w:p>
        </w:tc>
      </w:tr>
    </w:tbl>
    <w:p w14:paraId="741412C5"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sz w:val="24"/>
          <w:szCs w:val="24"/>
        </w:rPr>
      </w:pPr>
    </w:p>
    <w:p w14:paraId="412112FE" w14:textId="77777777" w:rsidR="006362EE" w:rsidRPr="00A74BA9" w:rsidRDefault="006362EE" w:rsidP="00EA51D9">
      <w:pPr>
        <w:autoSpaceDE w:val="0"/>
        <w:autoSpaceDN w:val="0"/>
        <w:adjustRightInd w:val="0"/>
        <w:spacing w:after="0" w:line="400" w:lineRule="atLeast"/>
        <w:ind w:right="3"/>
        <w:rPr>
          <w:rFonts w:ascii="Times New Roman" w:eastAsia="Calibri" w:hAnsi="Times New Roman" w:cs="Times New Roman"/>
          <w:b/>
          <w:sz w:val="24"/>
          <w:szCs w:val="24"/>
          <w:lang w:val="kk-KZ"/>
        </w:rPr>
      </w:pPr>
      <w:r w:rsidRPr="00A74BA9">
        <w:rPr>
          <w:rFonts w:ascii="Times New Roman" w:eastAsia="Calibri" w:hAnsi="Times New Roman" w:cs="Times New Roman"/>
          <w:b/>
          <w:sz w:val="24"/>
          <w:szCs w:val="24"/>
        </w:rPr>
        <w:t>2</w:t>
      </w:r>
      <w:r w:rsidRPr="00A74BA9">
        <w:rPr>
          <w:rFonts w:ascii="Times New Roman" w:eastAsia="Calibri" w:hAnsi="Times New Roman" w:cs="Times New Roman"/>
          <w:b/>
          <w:sz w:val="24"/>
          <w:szCs w:val="24"/>
          <w:lang w:val="kk-KZ"/>
        </w:rPr>
        <w:t>. Екі Топқа Қатысты Түзетілген Орташа Мәндер</w:t>
      </w:r>
    </w:p>
    <w:p w14:paraId="2CE264D4"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sz w:val="24"/>
          <w:szCs w:val="24"/>
          <w:lang w:val="kk-KZ"/>
        </w:rPr>
      </w:pPr>
    </w:p>
    <w:tbl>
      <w:tblPr>
        <w:tblW w:w="9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21"/>
        <w:gridCol w:w="1034"/>
        <w:gridCol w:w="1097"/>
        <w:gridCol w:w="1448"/>
        <w:gridCol w:w="1448"/>
      </w:tblGrid>
      <w:tr w:rsidR="006362EE" w:rsidRPr="00A74BA9" w14:paraId="15E1BEF3" w14:textId="77777777" w:rsidTr="00F71F0A">
        <w:trPr>
          <w:cantSplit/>
          <w:trHeight w:val="321"/>
        </w:trPr>
        <w:tc>
          <w:tcPr>
            <w:tcW w:w="9548" w:type="dxa"/>
            <w:gridSpan w:val="5"/>
            <w:tcBorders>
              <w:top w:val="nil"/>
              <w:left w:val="nil"/>
              <w:bottom w:val="nil"/>
              <w:right w:val="nil"/>
            </w:tcBorders>
            <w:shd w:val="clear" w:color="auto" w:fill="FFFFFF"/>
          </w:tcPr>
          <w:p w14:paraId="0442E898"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b/>
                <w:bCs/>
                <w:color w:val="000000"/>
                <w:sz w:val="24"/>
                <w:szCs w:val="24"/>
              </w:rPr>
              <w:t>топ</w:t>
            </w:r>
          </w:p>
        </w:tc>
      </w:tr>
      <w:tr w:rsidR="006362EE" w:rsidRPr="00A74BA9" w14:paraId="63E12619" w14:textId="77777777" w:rsidTr="00F41DF6">
        <w:trPr>
          <w:cantSplit/>
          <w:trHeight w:val="336"/>
        </w:trPr>
        <w:tc>
          <w:tcPr>
            <w:tcW w:w="9548" w:type="dxa"/>
            <w:gridSpan w:val="5"/>
            <w:tcBorders>
              <w:top w:val="nil"/>
              <w:left w:val="nil"/>
              <w:bottom w:val="single" w:sz="4" w:space="0" w:color="auto"/>
              <w:right w:val="nil"/>
            </w:tcBorders>
            <w:shd w:val="clear" w:color="auto" w:fill="FFFFFF"/>
            <w:vAlign w:val="bottom"/>
          </w:tcPr>
          <w:p w14:paraId="10673ECE"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sz w:val="24"/>
                <w:szCs w:val="24"/>
              </w:rPr>
            </w:pPr>
            <w:r w:rsidRPr="00A74BA9">
              <w:rPr>
                <w:rFonts w:ascii="Times New Roman" w:eastAsia="Calibri" w:hAnsi="Times New Roman" w:cs="Times New Roman"/>
                <w:color w:val="000000"/>
                <w:sz w:val="24"/>
                <w:szCs w:val="24"/>
                <w:highlight w:val="white"/>
                <w:lang w:val="kk-KZ"/>
              </w:rPr>
              <w:t>Тәуелді айнымалы</w:t>
            </w:r>
            <w:r w:rsidRPr="00A74BA9">
              <w:rPr>
                <w:rFonts w:ascii="Times New Roman" w:eastAsia="Calibri" w:hAnsi="Times New Roman" w:cs="Times New Roman"/>
                <w:color w:val="000000"/>
                <w:sz w:val="24"/>
                <w:szCs w:val="24"/>
                <w:highlight w:val="white"/>
              </w:rPr>
              <w:t xml:space="preserve">:   қорытындыкезең  </w:t>
            </w:r>
          </w:p>
        </w:tc>
      </w:tr>
      <w:tr w:rsidR="006362EE" w:rsidRPr="00A74BA9" w14:paraId="027A4DDB" w14:textId="77777777" w:rsidTr="00F41DF6">
        <w:trPr>
          <w:cantSplit/>
          <w:trHeight w:val="321"/>
        </w:trPr>
        <w:tc>
          <w:tcPr>
            <w:tcW w:w="4521" w:type="dxa"/>
            <w:vMerge w:val="restart"/>
            <w:tcBorders>
              <w:top w:val="single" w:sz="4" w:space="0" w:color="auto"/>
              <w:left w:val="single" w:sz="4" w:space="0" w:color="auto"/>
              <w:bottom w:val="single" w:sz="4" w:space="0" w:color="auto"/>
              <w:right w:val="single" w:sz="4" w:space="0" w:color="auto"/>
            </w:tcBorders>
            <w:shd w:val="clear" w:color="auto" w:fill="FFFFFF"/>
          </w:tcPr>
          <w:p w14:paraId="4F7F6EF0"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топ</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FFFFFF"/>
          </w:tcPr>
          <w:p w14:paraId="66CFCF91"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Орташа мән</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FFFFFF"/>
          </w:tcPr>
          <w:p w14:paraId="4D5ADA79"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 xml:space="preserve">Стандартты қате </w:t>
            </w:r>
          </w:p>
        </w:tc>
        <w:tc>
          <w:tcPr>
            <w:tcW w:w="2896" w:type="dxa"/>
            <w:gridSpan w:val="2"/>
            <w:tcBorders>
              <w:top w:val="single" w:sz="4" w:space="0" w:color="auto"/>
              <w:left w:val="single" w:sz="4" w:space="0" w:color="auto"/>
              <w:bottom w:val="single" w:sz="4" w:space="0" w:color="auto"/>
              <w:right w:val="single" w:sz="4" w:space="0" w:color="auto"/>
            </w:tcBorders>
            <w:shd w:val="clear" w:color="auto" w:fill="FFFFFF"/>
          </w:tcPr>
          <w:p w14:paraId="317C23E8"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95% сенімділік аралығы</w:t>
            </w:r>
          </w:p>
        </w:tc>
      </w:tr>
      <w:tr w:rsidR="006362EE" w:rsidRPr="00A74BA9" w14:paraId="6A3DBB78" w14:textId="77777777" w:rsidTr="00F41DF6">
        <w:trPr>
          <w:cantSplit/>
          <w:trHeight w:val="147"/>
        </w:trPr>
        <w:tc>
          <w:tcPr>
            <w:tcW w:w="4521" w:type="dxa"/>
            <w:vMerge/>
            <w:tcBorders>
              <w:top w:val="single" w:sz="4" w:space="0" w:color="auto"/>
              <w:left w:val="single" w:sz="4" w:space="0" w:color="auto"/>
              <w:bottom w:val="single" w:sz="4" w:space="0" w:color="auto"/>
              <w:right w:val="single" w:sz="4" w:space="0" w:color="auto"/>
            </w:tcBorders>
            <w:shd w:val="clear" w:color="auto" w:fill="FFFFFF"/>
          </w:tcPr>
          <w:p w14:paraId="2909847B"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034" w:type="dxa"/>
            <w:vMerge/>
            <w:tcBorders>
              <w:top w:val="single" w:sz="4" w:space="0" w:color="auto"/>
              <w:left w:val="single" w:sz="4" w:space="0" w:color="auto"/>
              <w:bottom w:val="single" w:sz="4" w:space="0" w:color="auto"/>
              <w:right w:val="single" w:sz="4" w:space="0" w:color="auto"/>
            </w:tcBorders>
            <w:shd w:val="clear" w:color="auto" w:fill="FFFFFF"/>
          </w:tcPr>
          <w:p w14:paraId="6D2C25D2"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097" w:type="dxa"/>
            <w:vMerge/>
            <w:tcBorders>
              <w:top w:val="single" w:sz="4" w:space="0" w:color="auto"/>
              <w:left w:val="single" w:sz="4" w:space="0" w:color="auto"/>
              <w:bottom w:val="single" w:sz="4" w:space="0" w:color="auto"/>
              <w:right w:val="single" w:sz="4" w:space="0" w:color="auto"/>
            </w:tcBorders>
            <w:shd w:val="clear" w:color="auto" w:fill="FFFFFF"/>
          </w:tcPr>
          <w:p w14:paraId="51B3D08A" w14:textId="77777777" w:rsidR="006362EE" w:rsidRPr="00A74BA9" w:rsidRDefault="006362EE" w:rsidP="00EA51D9">
            <w:pPr>
              <w:autoSpaceDE w:val="0"/>
              <w:autoSpaceDN w:val="0"/>
              <w:adjustRightInd w:val="0"/>
              <w:spacing w:after="0" w:line="240" w:lineRule="auto"/>
              <w:ind w:right="3"/>
              <w:rPr>
                <w:rFonts w:ascii="Times New Roman" w:eastAsia="Calibri" w:hAnsi="Times New Roman" w:cs="Times New Roman"/>
                <w:color w:val="000000"/>
                <w:sz w:val="24"/>
                <w:szCs w:val="24"/>
              </w:rPr>
            </w:pP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7A5423A8"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rPr>
              <w:t>Төменгі шек</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8E8E8F5" w14:textId="77777777" w:rsidR="006362EE" w:rsidRPr="00A74BA9" w:rsidRDefault="006362EE" w:rsidP="00EA51D9">
            <w:pPr>
              <w:autoSpaceDE w:val="0"/>
              <w:autoSpaceDN w:val="0"/>
              <w:adjustRightInd w:val="0"/>
              <w:spacing w:after="0" w:line="320" w:lineRule="atLeast"/>
              <w:ind w:right="3"/>
              <w:jc w:val="center"/>
              <w:rPr>
                <w:rFonts w:ascii="Times New Roman" w:eastAsia="Calibri" w:hAnsi="Times New Roman" w:cs="Times New Roman"/>
                <w:color w:val="000000"/>
                <w:sz w:val="24"/>
                <w:szCs w:val="24"/>
                <w:lang w:val="kk-KZ"/>
              </w:rPr>
            </w:pPr>
            <w:r w:rsidRPr="00A74BA9">
              <w:rPr>
                <w:rFonts w:ascii="Times New Roman" w:eastAsia="Calibri" w:hAnsi="Times New Roman" w:cs="Times New Roman"/>
                <w:color w:val="000000"/>
                <w:sz w:val="24"/>
                <w:szCs w:val="24"/>
                <w:lang w:val="kk-KZ"/>
              </w:rPr>
              <w:t>Жоғарғы шек</w:t>
            </w:r>
          </w:p>
        </w:tc>
      </w:tr>
      <w:tr w:rsidR="006362EE" w:rsidRPr="00A74BA9" w14:paraId="1C7E78CB" w14:textId="77777777" w:rsidTr="00F41DF6">
        <w:trPr>
          <w:cantSplit/>
          <w:trHeight w:val="321"/>
        </w:trPr>
        <w:tc>
          <w:tcPr>
            <w:tcW w:w="4521" w:type="dxa"/>
            <w:tcBorders>
              <w:top w:val="single" w:sz="4" w:space="0" w:color="auto"/>
              <w:left w:val="single" w:sz="4" w:space="0" w:color="auto"/>
              <w:bottom w:val="single" w:sz="4" w:space="0" w:color="auto"/>
              <w:right w:val="single" w:sz="4" w:space="0" w:color="auto"/>
            </w:tcBorders>
            <w:shd w:val="clear" w:color="auto" w:fill="FFFFFF"/>
            <w:vAlign w:val="center"/>
          </w:tcPr>
          <w:p w14:paraId="5D4DDAD6"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Абай атындағы ҚазҰПУ</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14:paraId="0ED12155"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22,804</w:t>
            </w:r>
            <w:r w:rsidRPr="00A74BA9">
              <w:rPr>
                <w:rFonts w:ascii="Times New Roman" w:eastAsia="Calibri" w:hAnsi="Times New Roman" w:cs="Times New Roman"/>
                <w:color w:val="000000"/>
                <w:sz w:val="24"/>
                <w:szCs w:val="24"/>
                <w:vertAlign w:val="superscript"/>
              </w:rPr>
              <w:t>a</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07F8685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,377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5FC77665"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22,057</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215E1A7"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23,551</w:t>
            </w:r>
          </w:p>
        </w:tc>
      </w:tr>
      <w:tr w:rsidR="006362EE" w:rsidRPr="00A74BA9" w14:paraId="1DDE848A" w14:textId="77777777" w:rsidTr="00F41DF6">
        <w:trPr>
          <w:cantSplit/>
          <w:trHeight w:val="657"/>
        </w:trPr>
        <w:tc>
          <w:tcPr>
            <w:tcW w:w="4521" w:type="dxa"/>
            <w:tcBorders>
              <w:top w:val="single" w:sz="4" w:space="0" w:color="auto"/>
              <w:left w:val="single" w:sz="4" w:space="0" w:color="auto"/>
              <w:bottom w:val="single" w:sz="4" w:space="0" w:color="auto"/>
              <w:right w:val="single" w:sz="4" w:space="0" w:color="auto"/>
            </w:tcBorders>
            <w:shd w:val="clear" w:color="auto" w:fill="FFFFFF"/>
            <w:vAlign w:val="center"/>
          </w:tcPr>
          <w:p w14:paraId="3AECD545" w14:textId="77777777" w:rsidR="006362EE" w:rsidRPr="00A74BA9"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Қазақ Ұлттық қыздар педагогикалық университеті</w:t>
            </w:r>
          </w:p>
        </w:tc>
        <w:tc>
          <w:tcPr>
            <w:tcW w:w="1034" w:type="dxa"/>
            <w:tcBorders>
              <w:top w:val="single" w:sz="4" w:space="0" w:color="auto"/>
              <w:left w:val="single" w:sz="4" w:space="0" w:color="auto"/>
              <w:bottom w:val="single" w:sz="4" w:space="0" w:color="auto"/>
              <w:right w:val="single" w:sz="4" w:space="0" w:color="auto"/>
            </w:tcBorders>
            <w:shd w:val="clear" w:color="auto" w:fill="FFFFFF"/>
          </w:tcPr>
          <w:p w14:paraId="2ABE9A86"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15,660</w:t>
            </w:r>
            <w:r w:rsidRPr="00A74BA9">
              <w:rPr>
                <w:rFonts w:ascii="Times New Roman" w:eastAsia="Calibri" w:hAnsi="Times New Roman" w:cs="Times New Roman"/>
                <w:color w:val="000000"/>
                <w:sz w:val="24"/>
                <w:szCs w:val="24"/>
                <w:vertAlign w:val="superscript"/>
              </w:rPr>
              <w:t>a</w:t>
            </w:r>
          </w:p>
        </w:tc>
        <w:tc>
          <w:tcPr>
            <w:tcW w:w="1097" w:type="dxa"/>
            <w:tcBorders>
              <w:top w:val="single" w:sz="4" w:space="0" w:color="auto"/>
              <w:left w:val="single" w:sz="4" w:space="0" w:color="auto"/>
              <w:bottom w:val="single" w:sz="4" w:space="0" w:color="auto"/>
              <w:right w:val="single" w:sz="4" w:space="0" w:color="auto"/>
            </w:tcBorders>
            <w:shd w:val="clear" w:color="auto" w:fill="FFFFFF"/>
          </w:tcPr>
          <w:p w14:paraId="6D3AD414"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,384</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04E6F576"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14,901</w:t>
            </w:r>
          </w:p>
        </w:tc>
        <w:tc>
          <w:tcPr>
            <w:tcW w:w="1448" w:type="dxa"/>
            <w:tcBorders>
              <w:top w:val="single" w:sz="4" w:space="0" w:color="auto"/>
              <w:left w:val="single" w:sz="4" w:space="0" w:color="auto"/>
              <w:bottom w:val="single" w:sz="4" w:space="0" w:color="auto"/>
              <w:right w:val="single" w:sz="4" w:space="0" w:color="auto"/>
            </w:tcBorders>
            <w:shd w:val="clear" w:color="auto" w:fill="FFFFFF"/>
          </w:tcPr>
          <w:p w14:paraId="2B635C73" w14:textId="77777777" w:rsidR="006362EE" w:rsidRPr="00A74BA9" w:rsidRDefault="006362EE" w:rsidP="00EA51D9">
            <w:pPr>
              <w:autoSpaceDE w:val="0"/>
              <w:autoSpaceDN w:val="0"/>
              <w:adjustRightInd w:val="0"/>
              <w:spacing w:after="0" w:line="320" w:lineRule="atLeast"/>
              <w:ind w:right="3"/>
              <w:jc w:val="right"/>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16,420</w:t>
            </w:r>
          </w:p>
        </w:tc>
      </w:tr>
      <w:tr w:rsidR="006362EE" w:rsidRPr="00A74BA9" w14:paraId="26D619AB" w14:textId="77777777" w:rsidTr="00F41DF6">
        <w:trPr>
          <w:cantSplit/>
          <w:trHeight w:val="641"/>
        </w:trPr>
        <w:tc>
          <w:tcPr>
            <w:tcW w:w="9548" w:type="dxa"/>
            <w:gridSpan w:val="5"/>
            <w:tcBorders>
              <w:top w:val="single" w:sz="4" w:space="0" w:color="auto"/>
              <w:left w:val="nil"/>
              <w:bottom w:val="nil"/>
              <w:right w:val="nil"/>
            </w:tcBorders>
            <w:shd w:val="clear" w:color="auto" w:fill="FFFFFF"/>
          </w:tcPr>
          <w:p w14:paraId="22402D41" w14:textId="77777777" w:rsidR="006362EE" w:rsidRDefault="006362EE"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r w:rsidRPr="00A74BA9">
              <w:rPr>
                <w:rFonts w:ascii="Times New Roman" w:eastAsia="Calibri" w:hAnsi="Times New Roman" w:cs="Times New Roman"/>
                <w:color w:val="000000"/>
                <w:sz w:val="24"/>
                <w:szCs w:val="24"/>
              </w:rPr>
              <w:t>а. Модельде пайда болатын ковариаттар келесі мәндерде бағаланады: айқындаушыкезең = 13,2250.</w:t>
            </w:r>
          </w:p>
          <w:p w14:paraId="7C8F7706" w14:textId="5AEC9839" w:rsidR="00F41DF6" w:rsidRPr="00A74BA9" w:rsidRDefault="00F41DF6" w:rsidP="00EA51D9">
            <w:pPr>
              <w:autoSpaceDE w:val="0"/>
              <w:autoSpaceDN w:val="0"/>
              <w:adjustRightInd w:val="0"/>
              <w:spacing w:after="0" w:line="320" w:lineRule="atLeast"/>
              <w:ind w:right="3"/>
              <w:rPr>
                <w:rFonts w:ascii="Times New Roman" w:eastAsia="Calibri" w:hAnsi="Times New Roman" w:cs="Times New Roman"/>
                <w:color w:val="000000"/>
                <w:sz w:val="24"/>
                <w:szCs w:val="24"/>
              </w:rPr>
            </w:pPr>
          </w:p>
        </w:tc>
      </w:tr>
    </w:tbl>
    <w:p w14:paraId="319D1988" w14:textId="78909E27" w:rsidR="006362EE" w:rsidRDefault="006362EE" w:rsidP="00EA51D9">
      <w:pPr>
        <w:tabs>
          <w:tab w:val="left" w:pos="567"/>
        </w:tabs>
        <w:spacing w:after="0" w:line="240" w:lineRule="auto"/>
        <w:ind w:right="3"/>
        <w:contextualSpacing/>
        <w:jc w:val="both"/>
        <w:rPr>
          <w:rFonts w:ascii="Times New Roman" w:hAnsi="Times New Roman" w:cs="Times New Roman"/>
          <w:b/>
          <w:noProof/>
          <w:sz w:val="28"/>
          <w:szCs w:val="28"/>
          <w:lang w:eastAsia="ru-RU"/>
        </w:rPr>
      </w:pPr>
    </w:p>
    <w:p w14:paraId="2EA6A77F" w14:textId="4A748E8D" w:rsidR="00F41DF6" w:rsidRDefault="00F41DF6" w:rsidP="00F41DF6">
      <w:pPr>
        <w:rPr>
          <w:rFonts w:ascii="Times New Roman" w:hAnsi="Times New Roman" w:cs="Times New Roman"/>
          <w:b/>
          <w:noProof/>
          <w:sz w:val="28"/>
          <w:szCs w:val="28"/>
          <w:lang w:eastAsia="ru-RU"/>
        </w:rPr>
      </w:pPr>
    </w:p>
    <w:p w14:paraId="748D81C6" w14:textId="13DF988C" w:rsidR="00F41DF6" w:rsidRDefault="00F41DF6" w:rsidP="00F41DF6">
      <w:pPr>
        <w:spacing w:after="0" w:line="240" w:lineRule="auto"/>
        <w:jc w:val="center"/>
        <w:rPr>
          <w:rFonts w:ascii="Times New Roman" w:hAnsi="Times New Roman" w:cs="Times New Roman"/>
          <w:b/>
          <w:bCs/>
          <w:sz w:val="28"/>
          <w:szCs w:val="28"/>
          <w:lang w:val="kk-KZ"/>
        </w:rPr>
      </w:pPr>
      <w:r w:rsidRPr="00F41DF6">
        <w:rPr>
          <w:rFonts w:ascii="Times New Roman" w:hAnsi="Times New Roman" w:cs="Times New Roman"/>
          <w:b/>
          <w:bCs/>
          <w:sz w:val="28"/>
          <w:szCs w:val="28"/>
          <w:lang w:val="kk-KZ"/>
        </w:rPr>
        <w:lastRenderedPageBreak/>
        <w:t>ҚОСЫМША</w:t>
      </w:r>
      <w:r w:rsidR="00D47B77">
        <w:rPr>
          <w:rFonts w:ascii="Times New Roman" w:hAnsi="Times New Roman" w:cs="Times New Roman"/>
          <w:b/>
          <w:bCs/>
          <w:sz w:val="28"/>
          <w:szCs w:val="28"/>
          <w:lang w:val="kk-KZ"/>
        </w:rPr>
        <w:t xml:space="preserve"> Ж</w:t>
      </w:r>
    </w:p>
    <w:p w14:paraId="1FC7CD12" w14:textId="5F103381" w:rsidR="00F41DF6" w:rsidRDefault="00F41DF6" w:rsidP="00F41DF6">
      <w:pPr>
        <w:spacing w:after="0" w:line="240" w:lineRule="auto"/>
        <w:jc w:val="center"/>
        <w:rPr>
          <w:rFonts w:ascii="Times New Roman" w:hAnsi="Times New Roman" w:cs="Times New Roman"/>
          <w:b/>
          <w:bCs/>
          <w:sz w:val="28"/>
          <w:szCs w:val="28"/>
          <w:lang w:val="kk-KZ"/>
        </w:rPr>
      </w:pPr>
      <w:r w:rsidRPr="00CD53B8">
        <w:rPr>
          <w:rFonts w:ascii="Times New Roman" w:hAnsi="Times New Roman" w:cs="Times New Roman"/>
          <w:b/>
          <w:noProof/>
          <w:sz w:val="28"/>
          <w:szCs w:val="28"/>
          <w:lang w:eastAsia="ru-RU"/>
        </w:rPr>
        <w:drawing>
          <wp:inline distT="0" distB="0" distL="0" distR="0" wp14:anchorId="0B94C717" wp14:editId="65A66E0F">
            <wp:extent cx="6122567" cy="81089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266" cy="8111200"/>
                    </a:xfrm>
                    <a:prstGeom prst="rect">
                      <a:avLst/>
                    </a:prstGeom>
                    <a:noFill/>
                    <a:ln>
                      <a:noFill/>
                    </a:ln>
                  </pic:spPr>
                </pic:pic>
              </a:graphicData>
            </a:graphic>
          </wp:inline>
        </w:drawing>
      </w:r>
      <w:r>
        <w:rPr>
          <w:rFonts w:ascii="Times New Roman" w:hAnsi="Times New Roman" w:cs="Times New Roman"/>
          <w:b/>
          <w:bCs/>
          <w:sz w:val="28"/>
          <w:szCs w:val="28"/>
          <w:lang w:val="kk-KZ"/>
        </w:rPr>
        <w:br w:type="page"/>
      </w:r>
    </w:p>
    <w:p w14:paraId="50227CBC" w14:textId="77777777" w:rsidR="00F41DF6" w:rsidRPr="00F41DF6" w:rsidRDefault="00F41DF6" w:rsidP="00F41DF6">
      <w:pPr>
        <w:spacing w:after="0" w:line="240" w:lineRule="auto"/>
        <w:jc w:val="center"/>
        <w:rPr>
          <w:rFonts w:ascii="Times New Roman" w:hAnsi="Times New Roman" w:cs="Times New Roman"/>
          <w:b/>
          <w:bCs/>
          <w:sz w:val="28"/>
          <w:szCs w:val="28"/>
          <w:lang w:val="kk-KZ"/>
        </w:rPr>
      </w:pPr>
    </w:p>
    <w:p w14:paraId="72E94860" w14:textId="77777777" w:rsidR="006362EE" w:rsidRPr="007C3BCC" w:rsidRDefault="006362EE" w:rsidP="00EA51D9">
      <w:pPr>
        <w:tabs>
          <w:tab w:val="left" w:pos="567"/>
        </w:tabs>
        <w:spacing w:after="0" w:line="240" w:lineRule="auto"/>
        <w:ind w:right="3"/>
        <w:contextualSpacing/>
        <w:jc w:val="both"/>
        <w:rPr>
          <w:rFonts w:ascii="Times New Roman" w:hAnsi="Times New Roman" w:cs="Times New Roman"/>
          <w:b/>
          <w:sz w:val="28"/>
          <w:szCs w:val="28"/>
        </w:rPr>
      </w:pPr>
      <w:r w:rsidRPr="00E66B25">
        <w:rPr>
          <w:rFonts w:ascii="Times New Roman" w:hAnsi="Times New Roman" w:cs="Times New Roman"/>
          <w:b/>
          <w:noProof/>
          <w:sz w:val="28"/>
          <w:szCs w:val="28"/>
          <w:lang w:eastAsia="ru-RU"/>
        </w:rPr>
        <w:drawing>
          <wp:inline distT="0" distB="0" distL="0" distR="0" wp14:anchorId="08CD0970" wp14:editId="3CEFD013">
            <wp:extent cx="6122670" cy="84234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2670" cy="8423417"/>
                    </a:xfrm>
                    <a:prstGeom prst="rect">
                      <a:avLst/>
                    </a:prstGeom>
                    <a:noFill/>
                    <a:ln>
                      <a:noFill/>
                    </a:ln>
                  </pic:spPr>
                </pic:pic>
              </a:graphicData>
            </a:graphic>
          </wp:inline>
        </w:drawing>
      </w:r>
    </w:p>
    <w:p w14:paraId="6D4B15E5" w14:textId="24FF1AA0" w:rsidR="000938D6" w:rsidRDefault="000938D6" w:rsidP="00EA51D9">
      <w:pPr>
        <w:pStyle w:val="1"/>
        <w:ind w:left="0" w:right="3"/>
      </w:pPr>
    </w:p>
    <w:sectPr w:rsidR="000938D6" w:rsidSect="0022240D">
      <w:footerReference w:type="default" r:id="rId19"/>
      <w:pgSz w:w="11910" w:h="16840" w:code="9"/>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E521C" w14:textId="77777777" w:rsidR="00613376" w:rsidRDefault="00613376">
      <w:pPr>
        <w:spacing w:after="0" w:line="240" w:lineRule="auto"/>
      </w:pPr>
      <w:r>
        <w:separator/>
      </w:r>
    </w:p>
  </w:endnote>
  <w:endnote w:type="continuationSeparator" w:id="0">
    <w:p w14:paraId="19E2C4B0" w14:textId="77777777" w:rsidR="00613376" w:rsidRDefault="00613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Semibold">
    <w:altName w:val="Times New Roman"/>
    <w:charset w:val="CC"/>
    <w:family w:val="auto"/>
    <w:pitch w:val="variable"/>
    <w:sig w:usb0="00000001" w:usb1="4000204B" w:usb2="00000000" w:usb3="00000000" w:csb0="0000019F" w:csb1="00000000"/>
  </w:font>
  <w:font w:name="Sitka Text">
    <w:panose1 w:val="02000505000000020004"/>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Roboto_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723827"/>
      <w:docPartObj>
        <w:docPartGallery w:val="Page Numbers (Bottom of Page)"/>
        <w:docPartUnique/>
      </w:docPartObj>
    </w:sdtPr>
    <w:sdtEndPr/>
    <w:sdtContent>
      <w:p w14:paraId="0874AFBA" w14:textId="4641DA22" w:rsidR="00142DEC" w:rsidRDefault="00142DEC">
        <w:pPr>
          <w:pStyle w:val="a5"/>
          <w:jc w:val="center"/>
        </w:pPr>
        <w:r w:rsidRPr="00EA51D9">
          <w:rPr>
            <w:rFonts w:ascii="Times New Roman" w:hAnsi="Times New Roman" w:cs="Times New Roman"/>
            <w:sz w:val="28"/>
            <w:szCs w:val="28"/>
          </w:rPr>
          <w:fldChar w:fldCharType="begin"/>
        </w:r>
        <w:r w:rsidRPr="00EA51D9">
          <w:rPr>
            <w:rFonts w:ascii="Times New Roman" w:hAnsi="Times New Roman" w:cs="Times New Roman"/>
            <w:sz w:val="28"/>
            <w:szCs w:val="28"/>
          </w:rPr>
          <w:instrText>PAGE   \* MERGEFORMAT</w:instrText>
        </w:r>
        <w:r w:rsidRPr="00EA51D9">
          <w:rPr>
            <w:rFonts w:ascii="Times New Roman" w:hAnsi="Times New Roman" w:cs="Times New Roman"/>
            <w:sz w:val="28"/>
            <w:szCs w:val="28"/>
          </w:rPr>
          <w:fldChar w:fldCharType="separate"/>
        </w:r>
        <w:r w:rsidR="000906F9">
          <w:rPr>
            <w:rFonts w:ascii="Times New Roman" w:hAnsi="Times New Roman" w:cs="Times New Roman"/>
            <w:noProof/>
            <w:sz w:val="28"/>
            <w:szCs w:val="28"/>
          </w:rPr>
          <w:t>2</w:t>
        </w:r>
        <w:r w:rsidRPr="00EA51D9">
          <w:rPr>
            <w:rFonts w:ascii="Times New Roman" w:hAnsi="Times New Roman" w:cs="Times New Roman"/>
            <w:sz w:val="28"/>
            <w:szCs w:val="28"/>
          </w:rPr>
          <w:fldChar w:fldCharType="end"/>
        </w:r>
      </w:p>
    </w:sdtContent>
  </w:sdt>
  <w:p w14:paraId="58C18917" w14:textId="0B7451D9" w:rsidR="00142DEC" w:rsidRDefault="00142D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D30A7" w14:textId="77777777" w:rsidR="00613376" w:rsidRDefault="00613376">
      <w:pPr>
        <w:spacing w:after="0" w:line="240" w:lineRule="auto"/>
      </w:pPr>
      <w:r>
        <w:separator/>
      </w:r>
    </w:p>
  </w:footnote>
  <w:footnote w:type="continuationSeparator" w:id="0">
    <w:p w14:paraId="03D96DA5" w14:textId="77777777" w:rsidR="00613376" w:rsidRDefault="006133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9A6A612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decimal"/>
      <w:lvlText w:val="%2."/>
      <w:lvlJc w:val="left"/>
      <w:rPr>
        <w:rFonts w:ascii="Times New Roman" w:hAnsi="Times New Roman" w:cs="Times New Roman"/>
        <w:b/>
        <w:bCs w:val="0"/>
        <w:i w:val="0"/>
        <w:iCs w:val="0"/>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11D6B7A"/>
    <w:multiLevelType w:val="hybridMultilevel"/>
    <w:tmpl w:val="F75E9994"/>
    <w:lvl w:ilvl="0" w:tplc="5D9C82A6">
      <w:numFmt w:val="bullet"/>
      <w:lvlText w:val=""/>
      <w:lvlJc w:val="left"/>
      <w:pPr>
        <w:ind w:left="294" w:hanging="188"/>
      </w:pPr>
      <w:rPr>
        <w:rFonts w:ascii="Symbol" w:eastAsia="Symbol" w:hAnsi="Symbol" w:cs="Symbol" w:hint="default"/>
        <w:w w:val="100"/>
        <w:sz w:val="24"/>
        <w:szCs w:val="24"/>
        <w:lang w:val="kk-KZ" w:eastAsia="en-US" w:bidi="ar-SA"/>
      </w:rPr>
    </w:lvl>
    <w:lvl w:ilvl="1" w:tplc="7FDEDD32">
      <w:numFmt w:val="bullet"/>
      <w:lvlText w:val="•"/>
      <w:lvlJc w:val="left"/>
      <w:pPr>
        <w:ind w:left="1074" w:hanging="188"/>
      </w:pPr>
      <w:rPr>
        <w:rFonts w:hint="default"/>
        <w:lang w:val="kk-KZ" w:eastAsia="en-US" w:bidi="ar-SA"/>
      </w:rPr>
    </w:lvl>
    <w:lvl w:ilvl="2" w:tplc="4B0ED586">
      <w:numFmt w:val="bullet"/>
      <w:lvlText w:val="•"/>
      <w:lvlJc w:val="left"/>
      <w:pPr>
        <w:ind w:left="1848" w:hanging="188"/>
      </w:pPr>
      <w:rPr>
        <w:rFonts w:hint="default"/>
        <w:lang w:val="kk-KZ" w:eastAsia="en-US" w:bidi="ar-SA"/>
      </w:rPr>
    </w:lvl>
    <w:lvl w:ilvl="3" w:tplc="0D70F934">
      <w:numFmt w:val="bullet"/>
      <w:lvlText w:val="•"/>
      <w:lvlJc w:val="left"/>
      <w:pPr>
        <w:ind w:left="2622" w:hanging="188"/>
      </w:pPr>
      <w:rPr>
        <w:rFonts w:hint="default"/>
        <w:lang w:val="kk-KZ" w:eastAsia="en-US" w:bidi="ar-SA"/>
      </w:rPr>
    </w:lvl>
    <w:lvl w:ilvl="4" w:tplc="DB9EFDF4">
      <w:numFmt w:val="bullet"/>
      <w:lvlText w:val="•"/>
      <w:lvlJc w:val="left"/>
      <w:pPr>
        <w:ind w:left="3397" w:hanging="188"/>
      </w:pPr>
      <w:rPr>
        <w:rFonts w:hint="default"/>
        <w:lang w:val="kk-KZ" w:eastAsia="en-US" w:bidi="ar-SA"/>
      </w:rPr>
    </w:lvl>
    <w:lvl w:ilvl="5" w:tplc="2AC416EC">
      <w:numFmt w:val="bullet"/>
      <w:lvlText w:val="•"/>
      <w:lvlJc w:val="left"/>
      <w:pPr>
        <w:ind w:left="4171" w:hanging="188"/>
      </w:pPr>
      <w:rPr>
        <w:rFonts w:hint="default"/>
        <w:lang w:val="kk-KZ" w:eastAsia="en-US" w:bidi="ar-SA"/>
      </w:rPr>
    </w:lvl>
    <w:lvl w:ilvl="6" w:tplc="B31CC276">
      <w:numFmt w:val="bullet"/>
      <w:lvlText w:val="•"/>
      <w:lvlJc w:val="left"/>
      <w:pPr>
        <w:ind w:left="4945" w:hanging="188"/>
      </w:pPr>
      <w:rPr>
        <w:rFonts w:hint="default"/>
        <w:lang w:val="kk-KZ" w:eastAsia="en-US" w:bidi="ar-SA"/>
      </w:rPr>
    </w:lvl>
    <w:lvl w:ilvl="7" w:tplc="C6B6E754">
      <w:numFmt w:val="bullet"/>
      <w:lvlText w:val="•"/>
      <w:lvlJc w:val="left"/>
      <w:pPr>
        <w:ind w:left="5720" w:hanging="188"/>
      </w:pPr>
      <w:rPr>
        <w:rFonts w:hint="default"/>
        <w:lang w:val="kk-KZ" w:eastAsia="en-US" w:bidi="ar-SA"/>
      </w:rPr>
    </w:lvl>
    <w:lvl w:ilvl="8" w:tplc="389E9190">
      <w:numFmt w:val="bullet"/>
      <w:lvlText w:val="•"/>
      <w:lvlJc w:val="left"/>
      <w:pPr>
        <w:ind w:left="6494" w:hanging="188"/>
      </w:pPr>
      <w:rPr>
        <w:rFonts w:hint="default"/>
        <w:lang w:val="kk-KZ" w:eastAsia="en-US" w:bidi="ar-SA"/>
      </w:rPr>
    </w:lvl>
  </w:abstractNum>
  <w:abstractNum w:abstractNumId="2" w15:restartNumberingAfterBreak="0">
    <w:nsid w:val="02F36555"/>
    <w:multiLevelType w:val="hybridMultilevel"/>
    <w:tmpl w:val="611A91D6"/>
    <w:lvl w:ilvl="0" w:tplc="A53435D6">
      <w:numFmt w:val="bullet"/>
      <w:lvlText w:val="-"/>
      <w:lvlJc w:val="left"/>
      <w:pPr>
        <w:ind w:left="720" w:hanging="360"/>
      </w:pPr>
      <w:rPr>
        <w:rFonts w:ascii="Times New Roman" w:eastAsia="Times New Roman" w:hAnsi="Times New Roman" w:cs="Times New Roman" w:hint="default"/>
        <w:w w:val="99"/>
        <w:sz w:val="24"/>
        <w:szCs w:val="24"/>
        <w:lang w:val="kk-K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F7379"/>
    <w:multiLevelType w:val="hybridMultilevel"/>
    <w:tmpl w:val="756C46F8"/>
    <w:lvl w:ilvl="0" w:tplc="22A6B3AE">
      <w:start w:val="2"/>
      <w:numFmt w:val="decimal"/>
      <w:lvlText w:val="%1-"/>
      <w:lvlJc w:val="left"/>
      <w:pPr>
        <w:ind w:left="107" w:hanging="201"/>
      </w:pPr>
      <w:rPr>
        <w:rFonts w:ascii="Times New Roman" w:eastAsia="Times New Roman" w:hAnsi="Times New Roman" w:cs="Times New Roman" w:hint="default"/>
        <w:spacing w:val="-1"/>
        <w:w w:val="100"/>
        <w:sz w:val="22"/>
        <w:szCs w:val="22"/>
        <w:lang w:val="kk-KZ" w:eastAsia="en-US" w:bidi="ar-SA"/>
      </w:rPr>
    </w:lvl>
    <w:lvl w:ilvl="1" w:tplc="872C05D2">
      <w:numFmt w:val="bullet"/>
      <w:lvlText w:val="•"/>
      <w:lvlJc w:val="left"/>
      <w:pPr>
        <w:ind w:left="496" w:hanging="201"/>
      </w:pPr>
      <w:rPr>
        <w:rFonts w:hint="default"/>
        <w:lang w:val="kk-KZ" w:eastAsia="en-US" w:bidi="ar-SA"/>
      </w:rPr>
    </w:lvl>
    <w:lvl w:ilvl="2" w:tplc="82A44FAA">
      <w:numFmt w:val="bullet"/>
      <w:lvlText w:val="•"/>
      <w:lvlJc w:val="left"/>
      <w:pPr>
        <w:ind w:left="892" w:hanging="201"/>
      </w:pPr>
      <w:rPr>
        <w:rFonts w:hint="default"/>
        <w:lang w:val="kk-KZ" w:eastAsia="en-US" w:bidi="ar-SA"/>
      </w:rPr>
    </w:lvl>
    <w:lvl w:ilvl="3" w:tplc="B0AE9330">
      <w:numFmt w:val="bullet"/>
      <w:lvlText w:val="•"/>
      <w:lvlJc w:val="left"/>
      <w:pPr>
        <w:ind w:left="1288" w:hanging="201"/>
      </w:pPr>
      <w:rPr>
        <w:rFonts w:hint="default"/>
        <w:lang w:val="kk-KZ" w:eastAsia="en-US" w:bidi="ar-SA"/>
      </w:rPr>
    </w:lvl>
    <w:lvl w:ilvl="4" w:tplc="3DE840B8">
      <w:numFmt w:val="bullet"/>
      <w:lvlText w:val="•"/>
      <w:lvlJc w:val="left"/>
      <w:pPr>
        <w:ind w:left="1684" w:hanging="201"/>
      </w:pPr>
      <w:rPr>
        <w:rFonts w:hint="default"/>
        <w:lang w:val="kk-KZ" w:eastAsia="en-US" w:bidi="ar-SA"/>
      </w:rPr>
    </w:lvl>
    <w:lvl w:ilvl="5" w:tplc="60609852">
      <w:numFmt w:val="bullet"/>
      <w:lvlText w:val="•"/>
      <w:lvlJc w:val="left"/>
      <w:pPr>
        <w:ind w:left="2081" w:hanging="201"/>
      </w:pPr>
      <w:rPr>
        <w:rFonts w:hint="default"/>
        <w:lang w:val="kk-KZ" w:eastAsia="en-US" w:bidi="ar-SA"/>
      </w:rPr>
    </w:lvl>
    <w:lvl w:ilvl="6" w:tplc="1B2CB4F6">
      <w:numFmt w:val="bullet"/>
      <w:lvlText w:val="•"/>
      <w:lvlJc w:val="left"/>
      <w:pPr>
        <w:ind w:left="2477" w:hanging="201"/>
      </w:pPr>
      <w:rPr>
        <w:rFonts w:hint="default"/>
        <w:lang w:val="kk-KZ" w:eastAsia="en-US" w:bidi="ar-SA"/>
      </w:rPr>
    </w:lvl>
    <w:lvl w:ilvl="7" w:tplc="BAC46726">
      <w:numFmt w:val="bullet"/>
      <w:lvlText w:val="•"/>
      <w:lvlJc w:val="left"/>
      <w:pPr>
        <w:ind w:left="2873" w:hanging="201"/>
      </w:pPr>
      <w:rPr>
        <w:rFonts w:hint="default"/>
        <w:lang w:val="kk-KZ" w:eastAsia="en-US" w:bidi="ar-SA"/>
      </w:rPr>
    </w:lvl>
    <w:lvl w:ilvl="8" w:tplc="9C028F74">
      <w:numFmt w:val="bullet"/>
      <w:lvlText w:val="•"/>
      <w:lvlJc w:val="left"/>
      <w:pPr>
        <w:ind w:left="3269" w:hanging="201"/>
      </w:pPr>
      <w:rPr>
        <w:rFonts w:hint="default"/>
        <w:lang w:val="kk-KZ" w:eastAsia="en-US" w:bidi="ar-SA"/>
      </w:rPr>
    </w:lvl>
  </w:abstractNum>
  <w:abstractNum w:abstractNumId="4" w15:restartNumberingAfterBreak="0">
    <w:nsid w:val="07380EC6"/>
    <w:multiLevelType w:val="hybridMultilevel"/>
    <w:tmpl w:val="D5409A60"/>
    <w:lvl w:ilvl="0" w:tplc="E3AA8916">
      <w:start w:val="1"/>
      <w:numFmt w:val="decimal"/>
      <w:lvlText w:val="%1)"/>
      <w:lvlJc w:val="left"/>
      <w:pPr>
        <w:ind w:left="366" w:hanging="260"/>
      </w:pPr>
      <w:rPr>
        <w:rFonts w:ascii="Times New Roman" w:eastAsia="Times New Roman" w:hAnsi="Times New Roman" w:cs="Times New Roman" w:hint="default"/>
        <w:w w:val="100"/>
        <w:sz w:val="24"/>
        <w:szCs w:val="24"/>
        <w:lang w:val="kk-KZ" w:eastAsia="en-US" w:bidi="ar-SA"/>
      </w:rPr>
    </w:lvl>
    <w:lvl w:ilvl="1" w:tplc="BC6AA0D0">
      <w:numFmt w:val="bullet"/>
      <w:lvlText w:val="•"/>
      <w:lvlJc w:val="left"/>
      <w:pPr>
        <w:ind w:left="730" w:hanging="260"/>
      </w:pPr>
      <w:rPr>
        <w:rFonts w:hint="default"/>
        <w:lang w:val="kk-KZ" w:eastAsia="en-US" w:bidi="ar-SA"/>
      </w:rPr>
    </w:lvl>
    <w:lvl w:ilvl="2" w:tplc="E08AD0E6">
      <w:numFmt w:val="bullet"/>
      <w:lvlText w:val="•"/>
      <w:lvlJc w:val="left"/>
      <w:pPr>
        <w:ind w:left="1100" w:hanging="260"/>
      </w:pPr>
      <w:rPr>
        <w:rFonts w:hint="default"/>
        <w:lang w:val="kk-KZ" w:eastAsia="en-US" w:bidi="ar-SA"/>
      </w:rPr>
    </w:lvl>
    <w:lvl w:ilvl="3" w:tplc="8768262E">
      <w:numFmt w:val="bullet"/>
      <w:lvlText w:val="•"/>
      <w:lvlJc w:val="left"/>
      <w:pPr>
        <w:ind w:left="1470" w:hanging="260"/>
      </w:pPr>
      <w:rPr>
        <w:rFonts w:hint="default"/>
        <w:lang w:val="kk-KZ" w:eastAsia="en-US" w:bidi="ar-SA"/>
      </w:rPr>
    </w:lvl>
    <w:lvl w:ilvl="4" w:tplc="306850F8">
      <w:numFmt w:val="bullet"/>
      <w:lvlText w:val="•"/>
      <w:lvlJc w:val="left"/>
      <w:pPr>
        <w:ind w:left="1840" w:hanging="260"/>
      </w:pPr>
      <w:rPr>
        <w:rFonts w:hint="default"/>
        <w:lang w:val="kk-KZ" w:eastAsia="en-US" w:bidi="ar-SA"/>
      </w:rPr>
    </w:lvl>
    <w:lvl w:ilvl="5" w:tplc="8C60DFCC">
      <w:numFmt w:val="bullet"/>
      <w:lvlText w:val="•"/>
      <w:lvlJc w:val="left"/>
      <w:pPr>
        <w:ind w:left="2211" w:hanging="260"/>
      </w:pPr>
      <w:rPr>
        <w:rFonts w:hint="default"/>
        <w:lang w:val="kk-KZ" w:eastAsia="en-US" w:bidi="ar-SA"/>
      </w:rPr>
    </w:lvl>
    <w:lvl w:ilvl="6" w:tplc="41B668DC">
      <w:numFmt w:val="bullet"/>
      <w:lvlText w:val="•"/>
      <w:lvlJc w:val="left"/>
      <w:pPr>
        <w:ind w:left="2581" w:hanging="260"/>
      </w:pPr>
      <w:rPr>
        <w:rFonts w:hint="default"/>
        <w:lang w:val="kk-KZ" w:eastAsia="en-US" w:bidi="ar-SA"/>
      </w:rPr>
    </w:lvl>
    <w:lvl w:ilvl="7" w:tplc="29C60C42">
      <w:numFmt w:val="bullet"/>
      <w:lvlText w:val="•"/>
      <w:lvlJc w:val="left"/>
      <w:pPr>
        <w:ind w:left="2951" w:hanging="260"/>
      </w:pPr>
      <w:rPr>
        <w:rFonts w:hint="default"/>
        <w:lang w:val="kk-KZ" w:eastAsia="en-US" w:bidi="ar-SA"/>
      </w:rPr>
    </w:lvl>
    <w:lvl w:ilvl="8" w:tplc="BE008502">
      <w:numFmt w:val="bullet"/>
      <w:lvlText w:val="•"/>
      <w:lvlJc w:val="left"/>
      <w:pPr>
        <w:ind w:left="3321" w:hanging="260"/>
      </w:pPr>
      <w:rPr>
        <w:rFonts w:hint="default"/>
        <w:lang w:val="kk-KZ" w:eastAsia="en-US" w:bidi="ar-SA"/>
      </w:rPr>
    </w:lvl>
  </w:abstractNum>
  <w:abstractNum w:abstractNumId="5" w15:restartNumberingAfterBreak="0">
    <w:nsid w:val="09926069"/>
    <w:multiLevelType w:val="hybridMultilevel"/>
    <w:tmpl w:val="C23649E2"/>
    <w:lvl w:ilvl="0" w:tplc="EE0AAA08">
      <w:start w:val="1"/>
      <w:numFmt w:val="bullet"/>
      <w:lvlText w:val="-"/>
      <w:lvlJc w:val="left"/>
      <w:pPr>
        <w:ind w:left="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F4EB8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EE088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5C92F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36BF5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0047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1EB89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B69F4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08F4D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EE7389"/>
    <w:multiLevelType w:val="hybridMultilevel"/>
    <w:tmpl w:val="6102F3E8"/>
    <w:lvl w:ilvl="0" w:tplc="926A86BC">
      <w:numFmt w:val="bullet"/>
      <w:lvlText w:val="-"/>
      <w:lvlJc w:val="left"/>
      <w:pPr>
        <w:ind w:left="1706" w:hanging="233"/>
      </w:pPr>
      <w:rPr>
        <w:rFonts w:ascii="Times New Roman" w:eastAsia="Times New Roman" w:hAnsi="Times New Roman" w:cs="Times New Roman" w:hint="default"/>
        <w:w w:val="100"/>
        <w:sz w:val="28"/>
        <w:szCs w:val="28"/>
        <w:lang w:val="kk-KZ" w:eastAsia="en-US" w:bidi="ar-SA"/>
      </w:rPr>
    </w:lvl>
    <w:lvl w:ilvl="1" w:tplc="5A3E86AE">
      <w:numFmt w:val="bullet"/>
      <w:lvlText w:val="•"/>
      <w:lvlJc w:val="left"/>
      <w:pPr>
        <w:ind w:left="2698" w:hanging="233"/>
      </w:pPr>
      <w:rPr>
        <w:rFonts w:hint="default"/>
        <w:lang w:val="kk-KZ" w:eastAsia="en-US" w:bidi="ar-SA"/>
      </w:rPr>
    </w:lvl>
    <w:lvl w:ilvl="2" w:tplc="3006BA92">
      <w:numFmt w:val="bullet"/>
      <w:lvlText w:val="•"/>
      <w:lvlJc w:val="left"/>
      <w:pPr>
        <w:ind w:left="3693" w:hanging="233"/>
      </w:pPr>
      <w:rPr>
        <w:rFonts w:hint="default"/>
        <w:lang w:val="kk-KZ" w:eastAsia="en-US" w:bidi="ar-SA"/>
      </w:rPr>
    </w:lvl>
    <w:lvl w:ilvl="3" w:tplc="181C4DDC">
      <w:numFmt w:val="bullet"/>
      <w:lvlText w:val="•"/>
      <w:lvlJc w:val="left"/>
      <w:pPr>
        <w:ind w:left="4687" w:hanging="233"/>
      </w:pPr>
      <w:rPr>
        <w:rFonts w:hint="default"/>
        <w:lang w:val="kk-KZ" w:eastAsia="en-US" w:bidi="ar-SA"/>
      </w:rPr>
    </w:lvl>
    <w:lvl w:ilvl="4" w:tplc="81261D56">
      <w:numFmt w:val="bullet"/>
      <w:lvlText w:val="•"/>
      <w:lvlJc w:val="left"/>
      <w:pPr>
        <w:ind w:left="5682" w:hanging="233"/>
      </w:pPr>
      <w:rPr>
        <w:rFonts w:hint="default"/>
        <w:lang w:val="kk-KZ" w:eastAsia="en-US" w:bidi="ar-SA"/>
      </w:rPr>
    </w:lvl>
    <w:lvl w:ilvl="5" w:tplc="E8A8F716">
      <w:numFmt w:val="bullet"/>
      <w:lvlText w:val="•"/>
      <w:lvlJc w:val="left"/>
      <w:pPr>
        <w:ind w:left="6677" w:hanging="233"/>
      </w:pPr>
      <w:rPr>
        <w:rFonts w:hint="default"/>
        <w:lang w:val="kk-KZ" w:eastAsia="en-US" w:bidi="ar-SA"/>
      </w:rPr>
    </w:lvl>
    <w:lvl w:ilvl="6" w:tplc="8F48375E">
      <w:numFmt w:val="bullet"/>
      <w:lvlText w:val="•"/>
      <w:lvlJc w:val="left"/>
      <w:pPr>
        <w:ind w:left="7671" w:hanging="233"/>
      </w:pPr>
      <w:rPr>
        <w:rFonts w:hint="default"/>
        <w:lang w:val="kk-KZ" w:eastAsia="en-US" w:bidi="ar-SA"/>
      </w:rPr>
    </w:lvl>
    <w:lvl w:ilvl="7" w:tplc="62E2FBFC">
      <w:numFmt w:val="bullet"/>
      <w:lvlText w:val="•"/>
      <w:lvlJc w:val="left"/>
      <w:pPr>
        <w:ind w:left="8666" w:hanging="233"/>
      </w:pPr>
      <w:rPr>
        <w:rFonts w:hint="default"/>
        <w:lang w:val="kk-KZ" w:eastAsia="en-US" w:bidi="ar-SA"/>
      </w:rPr>
    </w:lvl>
    <w:lvl w:ilvl="8" w:tplc="B9D6E370">
      <w:numFmt w:val="bullet"/>
      <w:lvlText w:val="•"/>
      <w:lvlJc w:val="left"/>
      <w:pPr>
        <w:ind w:left="9661" w:hanging="233"/>
      </w:pPr>
      <w:rPr>
        <w:rFonts w:hint="default"/>
        <w:lang w:val="kk-KZ" w:eastAsia="en-US" w:bidi="ar-SA"/>
      </w:rPr>
    </w:lvl>
  </w:abstractNum>
  <w:abstractNum w:abstractNumId="7" w15:restartNumberingAfterBreak="0">
    <w:nsid w:val="1387505C"/>
    <w:multiLevelType w:val="hybridMultilevel"/>
    <w:tmpl w:val="3CCA76E0"/>
    <w:lvl w:ilvl="0" w:tplc="08702040">
      <w:start w:val="1"/>
      <w:numFmt w:val="decimal"/>
      <w:lvlText w:val="%1"/>
      <w:lvlJc w:val="left"/>
      <w:pPr>
        <w:ind w:left="107" w:hanging="180"/>
      </w:pPr>
      <w:rPr>
        <w:rFonts w:ascii="Times New Roman" w:eastAsia="Times New Roman" w:hAnsi="Times New Roman" w:cs="Times New Roman" w:hint="default"/>
        <w:w w:val="100"/>
        <w:sz w:val="24"/>
        <w:szCs w:val="24"/>
        <w:lang w:val="kk-KZ" w:eastAsia="en-US" w:bidi="ar-SA"/>
      </w:rPr>
    </w:lvl>
    <w:lvl w:ilvl="1" w:tplc="BB066508">
      <w:numFmt w:val="bullet"/>
      <w:lvlText w:val="•"/>
      <w:lvlJc w:val="left"/>
      <w:pPr>
        <w:ind w:left="496" w:hanging="180"/>
      </w:pPr>
      <w:rPr>
        <w:rFonts w:hint="default"/>
        <w:lang w:val="kk-KZ" w:eastAsia="en-US" w:bidi="ar-SA"/>
      </w:rPr>
    </w:lvl>
    <w:lvl w:ilvl="2" w:tplc="835E1D70">
      <w:numFmt w:val="bullet"/>
      <w:lvlText w:val="•"/>
      <w:lvlJc w:val="left"/>
      <w:pPr>
        <w:ind w:left="892" w:hanging="180"/>
      </w:pPr>
      <w:rPr>
        <w:rFonts w:hint="default"/>
        <w:lang w:val="kk-KZ" w:eastAsia="en-US" w:bidi="ar-SA"/>
      </w:rPr>
    </w:lvl>
    <w:lvl w:ilvl="3" w:tplc="CD4A2C7E">
      <w:numFmt w:val="bullet"/>
      <w:lvlText w:val="•"/>
      <w:lvlJc w:val="left"/>
      <w:pPr>
        <w:ind w:left="1288" w:hanging="180"/>
      </w:pPr>
      <w:rPr>
        <w:rFonts w:hint="default"/>
        <w:lang w:val="kk-KZ" w:eastAsia="en-US" w:bidi="ar-SA"/>
      </w:rPr>
    </w:lvl>
    <w:lvl w:ilvl="4" w:tplc="5EDEBEC4">
      <w:numFmt w:val="bullet"/>
      <w:lvlText w:val="•"/>
      <w:lvlJc w:val="left"/>
      <w:pPr>
        <w:ind w:left="1684" w:hanging="180"/>
      </w:pPr>
      <w:rPr>
        <w:rFonts w:hint="default"/>
        <w:lang w:val="kk-KZ" w:eastAsia="en-US" w:bidi="ar-SA"/>
      </w:rPr>
    </w:lvl>
    <w:lvl w:ilvl="5" w:tplc="E6C007CA">
      <w:numFmt w:val="bullet"/>
      <w:lvlText w:val="•"/>
      <w:lvlJc w:val="left"/>
      <w:pPr>
        <w:ind w:left="2081" w:hanging="180"/>
      </w:pPr>
      <w:rPr>
        <w:rFonts w:hint="default"/>
        <w:lang w:val="kk-KZ" w:eastAsia="en-US" w:bidi="ar-SA"/>
      </w:rPr>
    </w:lvl>
    <w:lvl w:ilvl="6" w:tplc="2A649B9E">
      <w:numFmt w:val="bullet"/>
      <w:lvlText w:val="•"/>
      <w:lvlJc w:val="left"/>
      <w:pPr>
        <w:ind w:left="2477" w:hanging="180"/>
      </w:pPr>
      <w:rPr>
        <w:rFonts w:hint="default"/>
        <w:lang w:val="kk-KZ" w:eastAsia="en-US" w:bidi="ar-SA"/>
      </w:rPr>
    </w:lvl>
    <w:lvl w:ilvl="7" w:tplc="96C0AAF4">
      <w:numFmt w:val="bullet"/>
      <w:lvlText w:val="•"/>
      <w:lvlJc w:val="left"/>
      <w:pPr>
        <w:ind w:left="2873" w:hanging="180"/>
      </w:pPr>
      <w:rPr>
        <w:rFonts w:hint="default"/>
        <w:lang w:val="kk-KZ" w:eastAsia="en-US" w:bidi="ar-SA"/>
      </w:rPr>
    </w:lvl>
    <w:lvl w:ilvl="8" w:tplc="FE98C634">
      <w:numFmt w:val="bullet"/>
      <w:lvlText w:val="•"/>
      <w:lvlJc w:val="left"/>
      <w:pPr>
        <w:ind w:left="3269" w:hanging="180"/>
      </w:pPr>
      <w:rPr>
        <w:rFonts w:hint="default"/>
        <w:lang w:val="kk-KZ" w:eastAsia="en-US" w:bidi="ar-SA"/>
      </w:rPr>
    </w:lvl>
  </w:abstractNum>
  <w:abstractNum w:abstractNumId="8" w15:restartNumberingAfterBreak="0">
    <w:nsid w:val="156213AF"/>
    <w:multiLevelType w:val="hybridMultilevel"/>
    <w:tmpl w:val="AE9AF28C"/>
    <w:lvl w:ilvl="0" w:tplc="967CBDE2">
      <w:numFmt w:val="bullet"/>
      <w:lvlText w:val=""/>
      <w:lvlJc w:val="left"/>
      <w:pPr>
        <w:ind w:left="107" w:hanging="308"/>
      </w:pPr>
      <w:rPr>
        <w:rFonts w:ascii="Symbol" w:eastAsia="Symbol" w:hAnsi="Symbol" w:cs="Symbol" w:hint="default"/>
        <w:w w:val="100"/>
        <w:sz w:val="24"/>
        <w:szCs w:val="24"/>
        <w:lang w:val="kk-KZ" w:eastAsia="en-US" w:bidi="ar-SA"/>
      </w:rPr>
    </w:lvl>
    <w:lvl w:ilvl="1" w:tplc="1F06B2EA">
      <w:numFmt w:val="bullet"/>
      <w:lvlText w:val="•"/>
      <w:lvlJc w:val="left"/>
      <w:pPr>
        <w:ind w:left="496" w:hanging="308"/>
      </w:pPr>
      <w:rPr>
        <w:rFonts w:hint="default"/>
        <w:lang w:val="kk-KZ" w:eastAsia="en-US" w:bidi="ar-SA"/>
      </w:rPr>
    </w:lvl>
    <w:lvl w:ilvl="2" w:tplc="7126512A">
      <w:numFmt w:val="bullet"/>
      <w:lvlText w:val="•"/>
      <w:lvlJc w:val="left"/>
      <w:pPr>
        <w:ind w:left="892" w:hanging="308"/>
      </w:pPr>
      <w:rPr>
        <w:rFonts w:hint="default"/>
        <w:lang w:val="kk-KZ" w:eastAsia="en-US" w:bidi="ar-SA"/>
      </w:rPr>
    </w:lvl>
    <w:lvl w:ilvl="3" w:tplc="40D8F948">
      <w:numFmt w:val="bullet"/>
      <w:lvlText w:val="•"/>
      <w:lvlJc w:val="left"/>
      <w:pPr>
        <w:ind w:left="1288" w:hanging="308"/>
      </w:pPr>
      <w:rPr>
        <w:rFonts w:hint="default"/>
        <w:lang w:val="kk-KZ" w:eastAsia="en-US" w:bidi="ar-SA"/>
      </w:rPr>
    </w:lvl>
    <w:lvl w:ilvl="4" w:tplc="DD14F736">
      <w:numFmt w:val="bullet"/>
      <w:lvlText w:val="•"/>
      <w:lvlJc w:val="left"/>
      <w:pPr>
        <w:ind w:left="1684" w:hanging="308"/>
      </w:pPr>
      <w:rPr>
        <w:rFonts w:hint="default"/>
        <w:lang w:val="kk-KZ" w:eastAsia="en-US" w:bidi="ar-SA"/>
      </w:rPr>
    </w:lvl>
    <w:lvl w:ilvl="5" w:tplc="7D244172">
      <w:numFmt w:val="bullet"/>
      <w:lvlText w:val="•"/>
      <w:lvlJc w:val="left"/>
      <w:pPr>
        <w:ind w:left="2081" w:hanging="308"/>
      </w:pPr>
      <w:rPr>
        <w:rFonts w:hint="default"/>
        <w:lang w:val="kk-KZ" w:eastAsia="en-US" w:bidi="ar-SA"/>
      </w:rPr>
    </w:lvl>
    <w:lvl w:ilvl="6" w:tplc="0B40D232">
      <w:numFmt w:val="bullet"/>
      <w:lvlText w:val="•"/>
      <w:lvlJc w:val="left"/>
      <w:pPr>
        <w:ind w:left="2477" w:hanging="308"/>
      </w:pPr>
      <w:rPr>
        <w:rFonts w:hint="default"/>
        <w:lang w:val="kk-KZ" w:eastAsia="en-US" w:bidi="ar-SA"/>
      </w:rPr>
    </w:lvl>
    <w:lvl w:ilvl="7" w:tplc="3E080C76">
      <w:numFmt w:val="bullet"/>
      <w:lvlText w:val="•"/>
      <w:lvlJc w:val="left"/>
      <w:pPr>
        <w:ind w:left="2873" w:hanging="308"/>
      </w:pPr>
      <w:rPr>
        <w:rFonts w:hint="default"/>
        <w:lang w:val="kk-KZ" w:eastAsia="en-US" w:bidi="ar-SA"/>
      </w:rPr>
    </w:lvl>
    <w:lvl w:ilvl="8" w:tplc="5442F854">
      <w:numFmt w:val="bullet"/>
      <w:lvlText w:val="•"/>
      <w:lvlJc w:val="left"/>
      <w:pPr>
        <w:ind w:left="3269" w:hanging="308"/>
      </w:pPr>
      <w:rPr>
        <w:rFonts w:hint="default"/>
        <w:lang w:val="kk-KZ" w:eastAsia="en-US" w:bidi="ar-SA"/>
      </w:rPr>
    </w:lvl>
  </w:abstractNum>
  <w:abstractNum w:abstractNumId="9" w15:restartNumberingAfterBreak="0">
    <w:nsid w:val="1854141D"/>
    <w:multiLevelType w:val="hybridMultilevel"/>
    <w:tmpl w:val="A7E20F74"/>
    <w:lvl w:ilvl="0" w:tplc="3F9A7A9C">
      <w:start w:val="1"/>
      <w:numFmt w:val="decimal"/>
      <w:lvlText w:val="%1"/>
      <w:lvlJc w:val="left"/>
      <w:pPr>
        <w:ind w:left="302" w:hanging="300"/>
        <w:jc w:val="right"/>
      </w:pPr>
      <w:rPr>
        <w:rFonts w:ascii="Times New Roman" w:eastAsia="Times New Roman" w:hAnsi="Times New Roman" w:cs="Times New Roman" w:hint="default"/>
        <w:w w:val="100"/>
        <w:sz w:val="28"/>
        <w:szCs w:val="28"/>
        <w:lang w:val="kk-KZ" w:eastAsia="en-US" w:bidi="ar-SA"/>
      </w:rPr>
    </w:lvl>
    <w:lvl w:ilvl="1" w:tplc="2BB4DBF8">
      <w:numFmt w:val="bullet"/>
      <w:lvlText w:val="•"/>
      <w:lvlJc w:val="left"/>
      <w:pPr>
        <w:ind w:left="1294" w:hanging="300"/>
      </w:pPr>
      <w:rPr>
        <w:rFonts w:hint="default"/>
        <w:lang w:val="kk-KZ" w:eastAsia="en-US" w:bidi="ar-SA"/>
      </w:rPr>
    </w:lvl>
    <w:lvl w:ilvl="2" w:tplc="4242594E">
      <w:numFmt w:val="bullet"/>
      <w:lvlText w:val="•"/>
      <w:lvlJc w:val="left"/>
      <w:pPr>
        <w:ind w:left="2289" w:hanging="300"/>
      </w:pPr>
      <w:rPr>
        <w:rFonts w:hint="default"/>
        <w:lang w:val="kk-KZ" w:eastAsia="en-US" w:bidi="ar-SA"/>
      </w:rPr>
    </w:lvl>
    <w:lvl w:ilvl="3" w:tplc="5A0AAB3C">
      <w:numFmt w:val="bullet"/>
      <w:lvlText w:val="•"/>
      <w:lvlJc w:val="left"/>
      <w:pPr>
        <w:ind w:left="3283" w:hanging="300"/>
      </w:pPr>
      <w:rPr>
        <w:rFonts w:hint="default"/>
        <w:lang w:val="kk-KZ" w:eastAsia="en-US" w:bidi="ar-SA"/>
      </w:rPr>
    </w:lvl>
    <w:lvl w:ilvl="4" w:tplc="9F48136E">
      <w:numFmt w:val="bullet"/>
      <w:lvlText w:val="•"/>
      <w:lvlJc w:val="left"/>
      <w:pPr>
        <w:ind w:left="4278" w:hanging="300"/>
      </w:pPr>
      <w:rPr>
        <w:rFonts w:hint="default"/>
        <w:lang w:val="kk-KZ" w:eastAsia="en-US" w:bidi="ar-SA"/>
      </w:rPr>
    </w:lvl>
    <w:lvl w:ilvl="5" w:tplc="A2E472C2">
      <w:numFmt w:val="bullet"/>
      <w:lvlText w:val="•"/>
      <w:lvlJc w:val="left"/>
      <w:pPr>
        <w:ind w:left="5273" w:hanging="300"/>
      </w:pPr>
      <w:rPr>
        <w:rFonts w:hint="default"/>
        <w:lang w:val="kk-KZ" w:eastAsia="en-US" w:bidi="ar-SA"/>
      </w:rPr>
    </w:lvl>
    <w:lvl w:ilvl="6" w:tplc="0D167D64">
      <w:numFmt w:val="bullet"/>
      <w:lvlText w:val="•"/>
      <w:lvlJc w:val="left"/>
      <w:pPr>
        <w:ind w:left="6267" w:hanging="300"/>
      </w:pPr>
      <w:rPr>
        <w:rFonts w:hint="default"/>
        <w:lang w:val="kk-KZ" w:eastAsia="en-US" w:bidi="ar-SA"/>
      </w:rPr>
    </w:lvl>
    <w:lvl w:ilvl="7" w:tplc="0248E0D4">
      <w:numFmt w:val="bullet"/>
      <w:lvlText w:val="•"/>
      <w:lvlJc w:val="left"/>
      <w:pPr>
        <w:ind w:left="7262" w:hanging="300"/>
      </w:pPr>
      <w:rPr>
        <w:rFonts w:hint="default"/>
        <w:lang w:val="kk-KZ" w:eastAsia="en-US" w:bidi="ar-SA"/>
      </w:rPr>
    </w:lvl>
    <w:lvl w:ilvl="8" w:tplc="D910D3EE">
      <w:numFmt w:val="bullet"/>
      <w:lvlText w:val="•"/>
      <w:lvlJc w:val="left"/>
      <w:pPr>
        <w:ind w:left="8257" w:hanging="300"/>
      </w:pPr>
      <w:rPr>
        <w:rFonts w:hint="default"/>
        <w:lang w:val="kk-KZ" w:eastAsia="en-US" w:bidi="ar-SA"/>
      </w:rPr>
    </w:lvl>
  </w:abstractNum>
  <w:abstractNum w:abstractNumId="10" w15:restartNumberingAfterBreak="0">
    <w:nsid w:val="18FF265A"/>
    <w:multiLevelType w:val="hybridMultilevel"/>
    <w:tmpl w:val="443E9288"/>
    <w:lvl w:ilvl="0" w:tplc="2DC07B4A">
      <w:start w:val="1"/>
      <w:numFmt w:val="bullet"/>
      <w:lvlText w:val="-"/>
      <w:lvlJc w:val="left"/>
      <w:pPr>
        <w:ind w:left="720" w:hanging="360"/>
      </w:pPr>
      <w:rPr>
        <w:rFonts w:ascii="Sitka Text Semibold" w:hAnsi="Sitka Text Semibold" w:hint="default"/>
      </w:rPr>
    </w:lvl>
    <w:lvl w:ilvl="1" w:tplc="4D52C9DC">
      <w:start w:val="1"/>
      <w:numFmt w:val="bullet"/>
      <w:lvlText w:val="-"/>
      <w:lvlJc w:val="left"/>
      <w:pPr>
        <w:ind w:left="1440" w:hanging="360"/>
      </w:pPr>
      <w:rPr>
        <w:rFonts w:ascii="Sitka Text" w:hAnsi="Sitka Text"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CB16428"/>
    <w:multiLevelType w:val="hybridMultilevel"/>
    <w:tmpl w:val="C660DC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6D1299"/>
    <w:multiLevelType w:val="hybridMultilevel"/>
    <w:tmpl w:val="3864D698"/>
    <w:lvl w:ilvl="0" w:tplc="1E200752">
      <w:numFmt w:val="bullet"/>
      <w:lvlText w:val=""/>
      <w:lvlJc w:val="left"/>
      <w:pPr>
        <w:ind w:left="107" w:hanging="264"/>
      </w:pPr>
      <w:rPr>
        <w:rFonts w:ascii="Symbol" w:eastAsia="Symbol" w:hAnsi="Symbol" w:cs="Symbol" w:hint="default"/>
        <w:w w:val="100"/>
        <w:sz w:val="24"/>
        <w:szCs w:val="24"/>
        <w:lang w:val="kk-KZ" w:eastAsia="en-US" w:bidi="ar-SA"/>
      </w:rPr>
    </w:lvl>
    <w:lvl w:ilvl="1" w:tplc="3A043810">
      <w:numFmt w:val="bullet"/>
      <w:lvlText w:val="•"/>
      <w:lvlJc w:val="left"/>
      <w:pPr>
        <w:ind w:left="893" w:hanging="264"/>
      </w:pPr>
      <w:rPr>
        <w:rFonts w:hint="default"/>
        <w:lang w:val="kk-KZ" w:eastAsia="en-US" w:bidi="ar-SA"/>
      </w:rPr>
    </w:lvl>
    <w:lvl w:ilvl="2" w:tplc="21065E78">
      <w:numFmt w:val="bullet"/>
      <w:lvlText w:val="•"/>
      <w:lvlJc w:val="left"/>
      <w:pPr>
        <w:ind w:left="1687" w:hanging="264"/>
      </w:pPr>
      <w:rPr>
        <w:rFonts w:hint="default"/>
        <w:lang w:val="kk-KZ" w:eastAsia="en-US" w:bidi="ar-SA"/>
      </w:rPr>
    </w:lvl>
    <w:lvl w:ilvl="3" w:tplc="A70C19E0">
      <w:numFmt w:val="bullet"/>
      <w:lvlText w:val="•"/>
      <w:lvlJc w:val="left"/>
      <w:pPr>
        <w:ind w:left="2481" w:hanging="264"/>
      </w:pPr>
      <w:rPr>
        <w:rFonts w:hint="default"/>
        <w:lang w:val="kk-KZ" w:eastAsia="en-US" w:bidi="ar-SA"/>
      </w:rPr>
    </w:lvl>
    <w:lvl w:ilvl="4" w:tplc="1ECE0CDE">
      <w:numFmt w:val="bullet"/>
      <w:lvlText w:val="•"/>
      <w:lvlJc w:val="left"/>
      <w:pPr>
        <w:ind w:left="3275" w:hanging="264"/>
      </w:pPr>
      <w:rPr>
        <w:rFonts w:hint="default"/>
        <w:lang w:val="kk-KZ" w:eastAsia="en-US" w:bidi="ar-SA"/>
      </w:rPr>
    </w:lvl>
    <w:lvl w:ilvl="5" w:tplc="1A964364">
      <w:numFmt w:val="bullet"/>
      <w:lvlText w:val="•"/>
      <w:lvlJc w:val="left"/>
      <w:pPr>
        <w:ind w:left="4069" w:hanging="264"/>
      </w:pPr>
      <w:rPr>
        <w:rFonts w:hint="default"/>
        <w:lang w:val="kk-KZ" w:eastAsia="en-US" w:bidi="ar-SA"/>
      </w:rPr>
    </w:lvl>
    <w:lvl w:ilvl="6" w:tplc="E4285C86">
      <w:numFmt w:val="bullet"/>
      <w:lvlText w:val="•"/>
      <w:lvlJc w:val="left"/>
      <w:pPr>
        <w:ind w:left="4862" w:hanging="264"/>
      </w:pPr>
      <w:rPr>
        <w:rFonts w:hint="default"/>
        <w:lang w:val="kk-KZ" w:eastAsia="en-US" w:bidi="ar-SA"/>
      </w:rPr>
    </w:lvl>
    <w:lvl w:ilvl="7" w:tplc="E61C812E">
      <w:numFmt w:val="bullet"/>
      <w:lvlText w:val="•"/>
      <w:lvlJc w:val="left"/>
      <w:pPr>
        <w:ind w:left="5656" w:hanging="264"/>
      </w:pPr>
      <w:rPr>
        <w:rFonts w:hint="default"/>
        <w:lang w:val="kk-KZ" w:eastAsia="en-US" w:bidi="ar-SA"/>
      </w:rPr>
    </w:lvl>
    <w:lvl w:ilvl="8" w:tplc="3D80D852">
      <w:numFmt w:val="bullet"/>
      <w:lvlText w:val="•"/>
      <w:lvlJc w:val="left"/>
      <w:pPr>
        <w:ind w:left="6450" w:hanging="264"/>
      </w:pPr>
      <w:rPr>
        <w:rFonts w:hint="default"/>
        <w:lang w:val="kk-KZ" w:eastAsia="en-US" w:bidi="ar-SA"/>
      </w:rPr>
    </w:lvl>
  </w:abstractNum>
  <w:abstractNum w:abstractNumId="13" w15:restartNumberingAfterBreak="0">
    <w:nsid w:val="245D4533"/>
    <w:multiLevelType w:val="hybridMultilevel"/>
    <w:tmpl w:val="DBBA1B36"/>
    <w:lvl w:ilvl="0" w:tplc="6C103BBE">
      <w:numFmt w:val="bullet"/>
      <w:lvlText w:val=""/>
      <w:lvlJc w:val="left"/>
      <w:pPr>
        <w:ind w:left="302" w:hanging="286"/>
      </w:pPr>
      <w:rPr>
        <w:rFonts w:ascii="Symbol" w:eastAsia="Symbol" w:hAnsi="Symbol" w:cs="Symbol" w:hint="default"/>
        <w:w w:val="100"/>
        <w:sz w:val="28"/>
        <w:szCs w:val="28"/>
        <w:lang w:val="kk-KZ" w:eastAsia="en-US" w:bidi="ar-SA"/>
      </w:rPr>
    </w:lvl>
    <w:lvl w:ilvl="1" w:tplc="50A8B306">
      <w:numFmt w:val="bullet"/>
      <w:lvlText w:val="•"/>
      <w:lvlJc w:val="left"/>
      <w:pPr>
        <w:ind w:left="1294" w:hanging="286"/>
      </w:pPr>
      <w:rPr>
        <w:rFonts w:hint="default"/>
        <w:lang w:val="kk-KZ" w:eastAsia="en-US" w:bidi="ar-SA"/>
      </w:rPr>
    </w:lvl>
    <w:lvl w:ilvl="2" w:tplc="A4C246DE">
      <w:numFmt w:val="bullet"/>
      <w:lvlText w:val="•"/>
      <w:lvlJc w:val="left"/>
      <w:pPr>
        <w:ind w:left="2289" w:hanging="286"/>
      </w:pPr>
      <w:rPr>
        <w:rFonts w:hint="default"/>
        <w:lang w:val="kk-KZ" w:eastAsia="en-US" w:bidi="ar-SA"/>
      </w:rPr>
    </w:lvl>
    <w:lvl w:ilvl="3" w:tplc="FFDE94C4">
      <w:numFmt w:val="bullet"/>
      <w:lvlText w:val="•"/>
      <w:lvlJc w:val="left"/>
      <w:pPr>
        <w:ind w:left="3283" w:hanging="286"/>
      </w:pPr>
      <w:rPr>
        <w:rFonts w:hint="default"/>
        <w:lang w:val="kk-KZ" w:eastAsia="en-US" w:bidi="ar-SA"/>
      </w:rPr>
    </w:lvl>
    <w:lvl w:ilvl="4" w:tplc="C9B6FF86">
      <w:numFmt w:val="bullet"/>
      <w:lvlText w:val="•"/>
      <w:lvlJc w:val="left"/>
      <w:pPr>
        <w:ind w:left="4278" w:hanging="286"/>
      </w:pPr>
      <w:rPr>
        <w:rFonts w:hint="default"/>
        <w:lang w:val="kk-KZ" w:eastAsia="en-US" w:bidi="ar-SA"/>
      </w:rPr>
    </w:lvl>
    <w:lvl w:ilvl="5" w:tplc="6C6E257E">
      <w:numFmt w:val="bullet"/>
      <w:lvlText w:val="•"/>
      <w:lvlJc w:val="left"/>
      <w:pPr>
        <w:ind w:left="5273" w:hanging="286"/>
      </w:pPr>
      <w:rPr>
        <w:rFonts w:hint="default"/>
        <w:lang w:val="kk-KZ" w:eastAsia="en-US" w:bidi="ar-SA"/>
      </w:rPr>
    </w:lvl>
    <w:lvl w:ilvl="6" w:tplc="AFB2ECE0">
      <w:numFmt w:val="bullet"/>
      <w:lvlText w:val="•"/>
      <w:lvlJc w:val="left"/>
      <w:pPr>
        <w:ind w:left="6267" w:hanging="286"/>
      </w:pPr>
      <w:rPr>
        <w:rFonts w:hint="default"/>
        <w:lang w:val="kk-KZ" w:eastAsia="en-US" w:bidi="ar-SA"/>
      </w:rPr>
    </w:lvl>
    <w:lvl w:ilvl="7" w:tplc="10748838">
      <w:numFmt w:val="bullet"/>
      <w:lvlText w:val="•"/>
      <w:lvlJc w:val="left"/>
      <w:pPr>
        <w:ind w:left="7262" w:hanging="286"/>
      </w:pPr>
      <w:rPr>
        <w:rFonts w:hint="default"/>
        <w:lang w:val="kk-KZ" w:eastAsia="en-US" w:bidi="ar-SA"/>
      </w:rPr>
    </w:lvl>
    <w:lvl w:ilvl="8" w:tplc="706C4670">
      <w:numFmt w:val="bullet"/>
      <w:lvlText w:val="•"/>
      <w:lvlJc w:val="left"/>
      <w:pPr>
        <w:ind w:left="8257" w:hanging="286"/>
      </w:pPr>
      <w:rPr>
        <w:rFonts w:hint="default"/>
        <w:lang w:val="kk-KZ" w:eastAsia="en-US" w:bidi="ar-SA"/>
      </w:rPr>
    </w:lvl>
  </w:abstractNum>
  <w:abstractNum w:abstractNumId="14" w15:restartNumberingAfterBreak="0">
    <w:nsid w:val="2C487397"/>
    <w:multiLevelType w:val="hybridMultilevel"/>
    <w:tmpl w:val="865CE3C2"/>
    <w:lvl w:ilvl="0" w:tplc="4116392E">
      <w:start w:val="1"/>
      <w:numFmt w:val="decimal"/>
      <w:lvlText w:val="%1."/>
      <w:lvlJc w:val="left"/>
      <w:pPr>
        <w:ind w:left="1041"/>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E4A07D20">
      <w:start w:val="1"/>
      <w:numFmt w:val="lowerLetter"/>
      <w:lvlText w:val="%2"/>
      <w:lvlJc w:val="left"/>
      <w:pPr>
        <w:ind w:left="16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1F01042">
      <w:start w:val="1"/>
      <w:numFmt w:val="lowerRoman"/>
      <w:lvlText w:val="%3"/>
      <w:lvlJc w:val="left"/>
      <w:pPr>
        <w:ind w:left="23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D742E5A">
      <w:start w:val="1"/>
      <w:numFmt w:val="decimal"/>
      <w:lvlText w:val="%4"/>
      <w:lvlJc w:val="left"/>
      <w:pPr>
        <w:ind w:left="3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52DD74">
      <w:start w:val="1"/>
      <w:numFmt w:val="lowerLetter"/>
      <w:lvlText w:val="%5"/>
      <w:lvlJc w:val="left"/>
      <w:pPr>
        <w:ind w:left="3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2587FB4">
      <w:start w:val="1"/>
      <w:numFmt w:val="lowerRoman"/>
      <w:lvlText w:val="%6"/>
      <w:lvlJc w:val="left"/>
      <w:pPr>
        <w:ind w:left="4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FA4F21C">
      <w:start w:val="1"/>
      <w:numFmt w:val="decimal"/>
      <w:lvlText w:val="%7"/>
      <w:lvlJc w:val="left"/>
      <w:pPr>
        <w:ind w:left="5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8B2E060">
      <w:start w:val="1"/>
      <w:numFmt w:val="lowerLetter"/>
      <w:lvlText w:val="%8"/>
      <w:lvlJc w:val="left"/>
      <w:pPr>
        <w:ind w:left="5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C927CA2">
      <w:start w:val="1"/>
      <w:numFmt w:val="lowerRoman"/>
      <w:lvlText w:val="%9"/>
      <w:lvlJc w:val="left"/>
      <w:pPr>
        <w:ind w:left="6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31F07F2B"/>
    <w:multiLevelType w:val="hybridMultilevel"/>
    <w:tmpl w:val="DC623C48"/>
    <w:lvl w:ilvl="0" w:tplc="FEEC6F10">
      <w:start w:val="1"/>
      <w:numFmt w:val="decimal"/>
      <w:lvlText w:val="%1."/>
      <w:lvlJc w:val="left"/>
      <w:pPr>
        <w:ind w:left="302" w:hanging="338"/>
      </w:pPr>
      <w:rPr>
        <w:rFonts w:ascii="Times New Roman" w:eastAsia="Times New Roman" w:hAnsi="Times New Roman" w:cs="Times New Roman" w:hint="default"/>
        <w:w w:val="100"/>
        <w:sz w:val="28"/>
        <w:szCs w:val="28"/>
        <w:lang w:val="kk-KZ" w:eastAsia="en-US" w:bidi="ar-SA"/>
      </w:rPr>
    </w:lvl>
    <w:lvl w:ilvl="1" w:tplc="4926B778">
      <w:numFmt w:val="bullet"/>
      <w:lvlText w:val="•"/>
      <w:lvlJc w:val="left"/>
      <w:pPr>
        <w:ind w:left="1294" w:hanging="338"/>
      </w:pPr>
      <w:rPr>
        <w:rFonts w:hint="default"/>
        <w:lang w:val="kk-KZ" w:eastAsia="en-US" w:bidi="ar-SA"/>
      </w:rPr>
    </w:lvl>
    <w:lvl w:ilvl="2" w:tplc="07F48E02">
      <w:numFmt w:val="bullet"/>
      <w:lvlText w:val="•"/>
      <w:lvlJc w:val="left"/>
      <w:pPr>
        <w:ind w:left="2289" w:hanging="338"/>
      </w:pPr>
      <w:rPr>
        <w:rFonts w:hint="default"/>
        <w:lang w:val="kk-KZ" w:eastAsia="en-US" w:bidi="ar-SA"/>
      </w:rPr>
    </w:lvl>
    <w:lvl w:ilvl="3" w:tplc="717E7E46">
      <w:numFmt w:val="bullet"/>
      <w:lvlText w:val="•"/>
      <w:lvlJc w:val="left"/>
      <w:pPr>
        <w:ind w:left="3283" w:hanging="338"/>
      </w:pPr>
      <w:rPr>
        <w:rFonts w:hint="default"/>
        <w:lang w:val="kk-KZ" w:eastAsia="en-US" w:bidi="ar-SA"/>
      </w:rPr>
    </w:lvl>
    <w:lvl w:ilvl="4" w:tplc="DBCA7AB8">
      <w:numFmt w:val="bullet"/>
      <w:lvlText w:val="•"/>
      <w:lvlJc w:val="left"/>
      <w:pPr>
        <w:ind w:left="4278" w:hanging="338"/>
      </w:pPr>
      <w:rPr>
        <w:rFonts w:hint="default"/>
        <w:lang w:val="kk-KZ" w:eastAsia="en-US" w:bidi="ar-SA"/>
      </w:rPr>
    </w:lvl>
    <w:lvl w:ilvl="5" w:tplc="67464E40">
      <w:numFmt w:val="bullet"/>
      <w:lvlText w:val="•"/>
      <w:lvlJc w:val="left"/>
      <w:pPr>
        <w:ind w:left="5273" w:hanging="338"/>
      </w:pPr>
      <w:rPr>
        <w:rFonts w:hint="default"/>
        <w:lang w:val="kk-KZ" w:eastAsia="en-US" w:bidi="ar-SA"/>
      </w:rPr>
    </w:lvl>
    <w:lvl w:ilvl="6" w:tplc="751044D4">
      <w:numFmt w:val="bullet"/>
      <w:lvlText w:val="•"/>
      <w:lvlJc w:val="left"/>
      <w:pPr>
        <w:ind w:left="6267" w:hanging="338"/>
      </w:pPr>
      <w:rPr>
        <w:rFonts w:hint="default"/>
        <w:lang w:val="kk-KZ" w:eastAsia="en-US" w:bidi="ar-SA"/>
      </w:rPr>
    </w:lvl>
    <w:lvl w:ilvl="7" w:tplc="EAF2CB2C">
      <w:numFmt w:val="bullet"/>
      <w:lvlText w:val="•"/>
      <w:lvlJc w:val="left"/>
      <w:pPr>
        <w:ind w:left="7262" w:hanging="338"/>
      </w:pPr>
      <w:rPr>
        <w:rFonts w:hint="default"/>
        <w:lang w:val="kk-KZ" w:eastAsia="en-US" w:bidi="ar-SA"/>
      </w:rPr>
    </w:lvl>
    <w:lvl w:ilvl="8" w:tplc="E612E608">
      <w:numFmt w:val="bullet"/>
      <w:lvlText w:val="•"/>
      <w:lvlJc w:val="left"/>
      <w:pPr>
        <w:ind w:left="8257" w:hanging="338"/>
      </w:pPr>
      <w:rPr>
        <w:rFonts w:hint="default"/>
        <w:lang w:val="kk-KZ" w:eastAsia="en-US" w:bidi="ar-SA"/>
      </w:rPr>
    </w:lvl>
  </w:abstractNum>
  <w:abstractNum w:abstractNumId="16" w15:restartNumberingAfterBreak="0">
    <w:nsid w:val="326C21D0"/>
    <w:multiLevelType w:val="hybridMultilevel"/>
    <w:tmpl w:val="FC284310"/>
    <w:lvl w:ilvl="0" w:tplc="DE4ED462">
      <w:start w:val="1"/>
      <w:numFmt w:val="bullet"/>
      <w:lvlText w:val="-"/>
      <w:lvlJc w:val="left"/>
      <w:pPr>
        <w:ind w:left="862"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15:restartNumberingAfterBreak="0">
    <w:nsid w:val="32884E39"/>
    <w:multiLevelType w:val="hybridMultilevel"/>
    <w:tmpl w:val="2FCACEE4"/>
    <w:lvl w:ilvl="0" w:tplc="A53435D6">
      <w:numFmt w:val="bullet"/>
      <w:lvlText w:val="-"/>
      <w:lvlJc w:val="left"/>
      <w:pPr>
        <w:ind w:left="1070" w:hanging="710"/>
      </w:pPr>
      <w:rPr>
        <w:rFonts w:ascii="Times New Roman" w:eastAsia="Times New Roman" w:hAnsi="Times New Roman" w:cs="Times New Roman" w:hint="default"/>
        <w:w w:val="99"/>
        <w:sz w:val="24"/>
        <w:szCs w:val="24"/>
        <w:lang w:val="kk-K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D5939"/>
    <w:multiLevelType w:val="hybridMultilevel"/>
    <w:tmpl w:val="14CEA4E8"/>
    <w:lvl w:ilvl="0" w:tplc="FFFFFFFF">
      <w:numFmt w:val="bullet"/>
      <w:lvlText w:val="-"/>
      <w:lvlJc w:val="left"/>
      <w:pPr>
        <w:ind w:left="927"/>
      </w:pPr>
      <w:rPr>
        <w:rFonts w:ascii="Times New Roman" w:eastAsia="SimSun"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1CF8E044">
      <w:start w:val="1"/>
      <w:numFmt w:val="bullet"/>
      <w:lvlText w:val="o"/>
      <w:lvlJc w:val="left"/>
      <w:pPr>
        <w:ind w:left="16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7BCA054">
      <w:start w:val="1"/>
      <w:numFmt w:val="bullet"/>
      <w:lvlText w:val="▪"/>
      <w:lvlJc w:val="left"/>
      <w:pPr>
        <w:ind w:left="23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D92C0BC">
      <w:start w:val="1"/>
      <w:numFmt w:val="bullet"/>
      <w:lvlText w:val="•"/>
      <w:lvlJc w:val="left"/>
      <w:pPr>
        <w:ind w:left="3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F2C12AC">
      <w:start w:val="1"/>
      <w:numFmt w:val="bullet"/>
      <w:lvlText w:val="o"/>
      <w:lvlJc w:val="left"/>
      <w:pPr>
        <w:ind w:left="3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C4EEE2">
      <w:start w:val="1"/>
      <w:numFmt w:val="bullet"/>
      <w:lvlText w:val="▪"/>
      <w:lvlJc w:val="left"/>
      <w:pPr>
        <w:ind w:left="4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482ADC6">
      <w:start w:val="1"/>
      <w:numFmt w:val="bullet"/>
      <w:lvlText w:val="•"/>
      <w:lvlJc w:val="left"/>
      <w:pPr>
        <w:ind w:left="5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E883206">
      <w:start w:val="1"/>
      <w:numFmt w:val="bullet"/>
      <w:lvlText w:val="o"/>
      <w:lvlJc w:val="left"/>
      <w:pPr>
        <w:ind w:left="5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53CF73C">
      <w:start w:val="1"/>
      <w:numFmt w:val="bullet"/>
      <w:lvlText w:val="▪"/>
      <w:lvlJc w:val="left"/>
      <w:pPr>
        <w:ind w:left="6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347B081E"/>
    <w:multiLevelType w:val="hybridMultilevel"/>
    <w:tmpl w:val="25AA6C1A"/>
    <w:lvl w:ilvl="0" w:tplc="BAC49FBE">
      <w:numFmt w:val="bullet"/>
      <w:lvlText w:val=""/>
      <w:lvlJc w:val="left"/>
      <w:pPr>
        <w:ind w:left="107" w:hanging="279"/>
      </w:pPr>
      <w:rPr>
        <w:rFonts w:ascii="Symbol" w:eastAsia="Symbol" w:hAnsi="Symbol" w:cs="Symbol" w:hint="default"/>
        <w:w w:val="100"/>
        <w:sz w:val="24"/>
        <w:szCs w:val="24"/>
        <w:lang w:val="kk-KZ" w:eastAsia="en-US" w:bidi="ar-SA"/>
      </w:rPr>
    </w:lvl>
    <w:lvl w:ilvl="1" w:tplc="A3104B36">
      <w:numFmt w:val="bullet"/>
      <w:lvlText w:val="•"/>
      <w:lvlJc w:val="left"/>
      <w:pPr>
        <w:ind w:left="894" w:hanging="279"/>
      </w:pPr>
      <w:rPr>
        <w:rFonts w:hint="default"/>
        <w:lang w:val="kk-KZ" w:eastAsia="en-US" w:bidi="ar-SA"/>
      </w:rPr>
    </w:lvl>
    <w:lvl w:ilvl="2" w:tplc="D188CC8A">
      <w:numFmt w:val="bullet"/>
      <w:lvlText w:val="•"/>
      <w:lvlJc w:val="left"/>
      <w:pPr>
        <w:ind w:left="1688" w:hanging="279"/>
      </w:pPr>
      <w:rPr>
        <w:rFonts w:hint="default"/>
        <w:lang w:val="kk-KZ" w:eastAsia="en-US" w:bidi="ar-SA"/>
      </w:rPr>
    </w:lvl>
    <w:lvl w:ilvl="3" w:tplc="3DA8DD02">
      <w:numFmt w:val="bullet"/>
      <w:lvlText w:val="•"/>
      <w:lvlJc w:val="left"/>
      <w:pPr>
        <w:ind w:left="2482" w:hanging="279"/>
      </w:pPr>
      <w:rPr>
        <w:rFonts w:hint="default"/>
        <w:lang w:val="kk-KZ" w:eastAsia="en-US" w:bidi="ar-SA"/>
      </w:rPr>
    </w:lvl>
    <w:lvl w:ilvl="4" w:tplc="238AB8DC">
      <w:numFmt w:val="bullet"/>
      <w:lvlText w:val="•"/>
      <w:lvlJc w:val="left"/>
      <w:pPr>
        <w:ind w:left="3276" w:hanging="279"/>
      </w:pPr>
      <w:rPr>
        <w:rFonts w:hint="default"/>
        <w:lang w:val="kk-KZ" w:eastAsia="en-US" w:bidi="ar-SA"/>
      </w:rPr>
    </w:lvl>
    <w:lvl w:ilvl="5" w:tplc="58424E94">
      <w:numFmt w:val="bullet"/>
      <w:lvlText w:val="•"/>
      <w:lvlJc w:val="left"/>
      <w:pPr>
        <w:ind w:left="4071" w:hanging="279"/>
      </w:pPr>
      <w:rPr>
        <w:rFonts w:hint="default"/>
        <w:lang w:val="kk-KZ" w:eastAsia="en-US" w:bidi="ar-SA"/>
      </w:rPr>
    </w:lvl>
    <w:lvl w:ilvl="6" w:tplc="0A6E7608">
      <w:numFmt w:val="bullet"/>
      <w:lvlText w:val="•"/>
      <w:lvlJc w:val="left"/>
      <w:pPr>
        <w:ind w:left="4865" w:hanging="279"/>
      </w:pPr>
      <w:rPr>
        <w:rFonts w:hint="default"/>
        <w:lang w:val="kk-KZ" w:eastAsia="en-US" w:bidi="ar-SA"/>
      </w:rPr>
    </w:lvl>
    <w:lvl w:ilvl="7" w:tplc="814E1D7C">
      <w:numFmt w:val="bullet"/>
      <w:lvlText w:val="•"/>
      <w:lvlJc w:val="left"/>
      <w:pPr>
        <w:ind w:left="5659" w:hanging="279"/>
      </w:pPr>
      <w:rPr>
        <w:rFonts w:hint="default"/>
        <w:lang w:val="kk-KZ" w:eastAsia="en-US" w:bidi="ar-SA"/>
      </w:rPr>
    </w:lvl>
    <w:lvl w:ilvl="8" w:tplc="6DDCEA7E">
      <w:numFmt w:val="bullet"/>
      <w:lvlText w:val="•"/>
      <w:lvlJc w:val="left"/>
      <w:pPr>
        <w:ind w:left="6453" w:hanging="279"/>
      </w:pPr>
      <w:rPr>
        <w:rFonts w:hint="default"/>
        <w:lang w:val="kk-KZ" w:eastAsia="en-US" w:bidi="ar-SA"/>
      </w:rPr>
    </w:lvl>
  </w:abstractNum>
  <w:abstractNum w:abstractNumId="20" w15:restartNumberingAfterBreak="0">
    <w:nsid w:val="39693D94"/>
    <w:multiLevelType w:val="hybridMultilevel"/>
    <w:tmpl w:val="0EA8B1AE"/>
    <w:lvl w:ilvl="0" w:tplc="0C0A184A">
      <w:numFmt w:val="bullet"/>
      <w:lvlText w:val=""/>
      <w:lvlJc w:val="left"/>
      <w:pPr>
        <w:ind w:left="390" w:hanging="284"/>
      </w:pPr>
      <w:rPr>
        <w:rFonts w:ascii="Symbol" w:eastAsia="Symbol" w:hAnsi="Symbol" w:cs="Symbol" w:hint="default"/>
        <w:w w:val="100"/>
        <w:sz w:val="24"/>
        <w:szCs w:val="24"/>
        <w:lang w:val="kk-KZ" w:eastAsia="en-US" w:bidi="ar-SA"/>
      </w:rPr>
    </w:lvl>
    <w:lvl w:ilvl="1" w:tplc="26E44AEE">
      <w:numFmt w:val="bullet"/>
      <w:lvlText w:val="•"/>
      <w:lvlJc w:val="left"/>
      <w:pPr>
        <w:ind w:left="1163" w:hanging="284"/>
      </w:pPr>
      <w:rPr>
        <w:rFonts w:hint="default"/>
        <w:lang w:val="kk-KZ" w:eastAsia="en-US" w:bidi="ar-SA"/>
      </w:rPr>
    </w:lvl>
    <w:lvl w:ilvl="2" w:tplc="08A03A54">
      <w:numFmt w:val="bullet"/>
      <w:lvlText w:val="•"/>
      <w:lvlJc w:val="left"/>
      <w:pPr>
        <w:ind w:left="1927" w:hanging="284"/>
      </w:pPr>
      <w:rPr>
        <w:rFonts w:hint="default"/>
        <w:lang w:val="kk-KZ" w:eastAsia="en-US" w:bidi="ar-SA"/>
      </w:rPr>
    </w:lvl>
    <w:lvl w:ilvl="3" w:tplc="0E28803E">
      <w:numFmt w:val="bullet"/>
      <w:lvlText w:val="•"/>
      <w:lvlJc w:val="left"/>
      <w:pPr>
        <w:ind w:left="2691" w:hanging="284"/>
      </w:pPr>
      <w:rPr>
        <w:rFonts w:hint="default"/>
        <w:lang w:val="kk-KZ" w:eastAsia="en-US" w:bidi="ar-SA"/>
      </w:rPr>
    </w:lvl>
    <w:lvl w:ilvl="4" w:tplc="4B72D922">
      <w:numFmt w:val="bullet"/>
      <w:lvlText w:val="•"/>
      <w:lvlJc w:val="left"/>
      <w:pPr>
        <w:ind w:left="3455" w:hanging="284"/>
      </w:pPr>
      <w:rPr>
        <w:rFonts w:hint="default"/>
        <w:lang w:val="kk-KZ" w:eastAsia="en-US" w:bidi="ar-SA"/>
      </w:rPr>
    </w:lvl>
    <w:lvl w:ilvl="5" w:tplc="6F2EAE84">
      <w:numFmt w:val="bullet"/>
      <w:lvlText w:val="•"/>
      <w:lvlJc w:val="left"/>
      <w:pPr>
        <w:ind w:left="4219" w:hanging="284"/>
      </w:pPr>
      <w:rPr>
        <w:rFonts w:hint="default"/>
        <w:lang w:val="kk-KZ" w:eastAsia="en-US" w:bidi="ar-SA"/>
      </w:rPr>
    </w:lvl>
    <w:lvl w:ilvl="6" w:tplc="741CC42C">
      <w:numFmt w:val="bullet"/>
      <w:lvlText w:val="•"/>
      <w:lvlJc w:val="left"/>
      <w:pPr>
        <w:ind w:left="4982" w:hanging="284"/>
      </w:pPr>
      <w:rPr>
        <w:rFonts w:hint="default"/>
        <w:lang w:val="kk-KZ" w:eastAsia="en-US" w:bidi="ar-SA"/>
      </w:rPr>
    </w:lvl>
    <w:lvl w:ilvl="7" w:tplc="3F0E6B52">
      <w:numFmt w:val="bullet"/>
      <w:lvlText w:val="•"/>
      <w:lvlJc w:val="left"/>
      <w:pPr>
        <w:ind w:left="5746" w:hanging="284"/>
      </w:pPr>
      <w:rPr>
        <w:rFonts w:hint="default"/>
        <w:lang w:val="kk-KZ" w:eastAsia="en-US" w:bidi="ar-SA"/>
      </w:rPr>
    </w:lvl>
    <w:lvl w:ilvl="8" w:tplc="C17AE3A2">
      <w:numFmt w:val="bullet"/>
      <w:lvlText w:val="•"/>
      <w:lvlJc w:val="left"/>
      <w:pPr>
        <w:ind w:left="6510" w:hanging="284"/>
      </w:pPr>
      <w:rPr>
        <w:rFonts w:hint="default"/>
        <w:lang w:val="kk-KZ" w:eastAsia="en-US" w:bidi="ar-SA"/>
      </w:rPr>
    </w:lvl>
  </w:abstractNum>
  <w:abstractNum w:abstractNumId="21" w15:restartNumberingAfterBreak="0">
    <w:nsid w:val="3A8429B1"/>
    <w:multiLevelType w:val="hybridMultilevel"/>
    <w:tmpl w:val="6A9E9764"/>
    <w:lvl w:ilvl="0" w:tplc="4ADC683A">
      <w:numFmt w:val="bullet"/>
      <w:lvlText w:val=""/>
      <w:lvlJc w:val="left"/>
      <w:pPr>
        <w:ind w:left="390" w:hanging="284"/>
      </w:pPr>
      <w:rPr>
        <w:rFonts w:ascii="Symbol" w:eastAsia="Symbol" w:hAnsi="Symbol" w:cs="Symbol" w:hint="default"/>
        <w:w w:val="100"/>
        <w:sz w:val="24"/>
        <w:szCs w:val="24"/>
        <w:lang w:val="kk-KZ" w:eastAsia="en-US" w:bidi="ar-SA"/>
      </w:rPr>
    </w:lvl>
    <w:lvl w:ilvl="1" w:tplc="18D87C68">
      <w:numFmt w:val="bullet"/>
      <w:lvlText w:val="•"/>
      <w:lvlJc w:val="left"/>
      <w:pPr>
        <w:ind w:left="1164" w:hanging="284"/>
      </w:pPr>
      <w:rPr>
        <w:rFonts w:hint="default"/>
        <w:lang w:val="kk-KZ" w:eastAsia="en-US" w:bidi="ar-SA"/>
      </w:rPr>
    </w:lvl>
    <w:lvl w:ilvl="2" w:tplc="0F6E5C36">
      <w:numFmt w:val="bullet"/>
      <w:lvlText w:val="•"/>
      <w:lvlJc w:val="left"/>
      <w:pPr>
        <w:ind w:left="1928" w:hanging="284"/>
      </w:pPr>
      <w:rPr>
        <w:rFonts w:hint="default"/>
        <w:lang w:val="kk-KZ" w:eastAsia="en-US" w:bidi="ar-SA"/>
      </w:rPr>
    </w:lvl>
    <w:lvl w:ilvl="3" w:tplc="1D1AED84">
      <w:numFmt w:val="bullet"/>
      <w:lvlText w:val="•"/>
      <w:lvlJc w:val="left"/>
      <w:pPr>
        <w:ind w:left="2692" w:hanging="284"/>
      </w:pPr>
      <w:rPr>
        <w:rFonts w:hint="default"/>
        <w:lang w:val="kk-KZ" w:eastAsia="en-US" w:bidi="ar-SA"/>
      </w:rPr>
    </w:lvl>
    <w:lvl w:ilvl="4" w:tplc="6A48D44A">
      <w:numFmt w:val="bullet"/>
      <w:lvlText w:val="•"/>
      <w:lvlJc w:val="left"/>
      <w:pPr>
        <w:ind w:left="3456" w:hanging="284"/>
      </w:pPr>
      <w:rPr>
        <w:rFonts w:hint="default"/>
        <w:lang w:val="kk-KZ" w:eastAsia="en-US" w:bidi="ar-SA"/>
      </w:rPr>
    </w:lvl>
    <w:lvl w:ilvl="5" w:tplc="9CE8DC64">
      <w:numFmt w:val="bullet"/>
      <w:lvlText w:val="•"/>
      <w:lvlJc w:val="left"/>
      <w:pPr>
        <w:ind w:left="4221" w:hanging="284"/>
      </w:pPr>
      <w:rPr>
        <w:rFonts w:hint="default"/>
        <w:lang w:val="kk-KZ" w:eastAsia="en-US" w:bidi="ar-SA"/>
      </w:rPr>
    </w:lvl>
    <w:lvl w:ilvl="6" w:tplc="955E9DB4">
      <w:numFmt w:val="bullet"/>
      <w:lvlText w:val="•"/>
      <w:lvlJc w:val="left"/>
      <w:pPr>
        <w:ind w:left="4985" w:hanging="284"/>
      </w:pPr>
      <w:rPr>
        <w:rFonts w:hint="default"/>
        <w:lang w:val="kk-KZ" w:eastAsia="en-US" w:bidi="ar-SA"/>
      </w:rPr>
    </w:lvl>
    <w:lvl w:ilvl="7" w:tplc="8C8C6144">
      <w:numFmt w:val="bullet"/>
      <w:lvlText w:val="•"/>
      <w:lvlJc w:val="left"/>
      <w:pPr>
        <w:ind w:left="5749" w:hanging="284"/>
      </w:pPr>
      <w:rPr>
        <w:rFonts w:hint="default"/>
        <w:lang w:val="kk-KZ" w:eastAsia="en-US" w:bidi="ar-SA"/>
      </w:rPr>
    </w:lvl>
    <w:lvl w:ilvl="8" w:tplc="0BF6502C">
      <w:numFmt w:val="bullet"/>
      <w:lvlText w:val="•"/>
      <w:lvlJc w:val="left"/>
      <w:pPr>
        <w:ind w:left="6513" w:hanging="284"/>
      </w:pPr>
      <w:rPr>
        <w:rFonts w:hint="default"/>
        <w:lang w:val="kk-KZ" w:eastAsia="en-US" w:bidi="ar-SA"/>
      </w:rPr>
    </w:lvl>
  </w:abstractNum>
  <w:abstractNum w:abstractNumId="22" w15:restartNumberingAfterBreak="0">
    <w:nsid w:val="3C986497"/>
    <w:multiLevelType w:val="hybridMultilevel"/>
    <w:tmpl w:val="692414C0"/>
    <w:lvl w:ilvl="0" w:tplc="4D52C9DC">
      <w:start w:val="1"/>
      <w:numFmt w:val="bullet"/>
      <w:lvlText w:val="-"/>
      <w:lvlJc w:val="left"/>
      <w:pPr>
        <w:ind w:left="720" w:hanging="360"/>
      </w:pPr>
      <w:rPr>
        <w:rFonts w:ascii="Sitka Text" w:hAnsi="Sitka Text" w:hint="default"/>
      </w:rPr>
    </w:lvl>
    <w:lvl w:ilvl="1" w:tplc="2DC07B4A">
      <w:start w:val="1"/>
      <w:numFmt w:val="bullet"/>
      <w:lvlText w:val="-"/>
      <w:lvlJc w:val="left"/>
      <w:pPr>
        <w:ind w:left="720" w:hanging="360"/>
      </w:pPr>
      <w:rPr>
        <w:rFonts w:ascii="Sitka Text Semibold" w:hAnsi="Sitka Text Semibold"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D0F3BA2"/>
    <w:multiLevelType w:val="hybridMultilevel"/>
    <w:tmpl w:val="E9D66C44"/>
    <w:lvl w:ilvl="0" w:tplc="A53435D6">
      <w:numFmt w:val="bullet"/>
      <w:lvlText w:val="-"/>
      <w:lvlJc w:val="left"/>
      <w:pPr>
        <w:ind w:left="927"/>
      </w:pPr>
      <w:rPr>
        <w:rFonts w:ascii="Times New Roman" w:eastAsia="Times New Roman" w:hAnsi="Times New Roman" w:cs="Times New Roman" w:hint="default"/>
        <w:b w:val="0"/>
        <w:i w:val="0"/>
        <w:strike w:val="0"/>
        <w:dstrike w:val="0"/>
        <w:color w:val="181717"/>
        <w:w w:val="99"/>
        <w:sz w:val="24"/>
        <w:szCs w:val="24"/>
        <w:u w:val="none" w:color="000000"/>
        <w:bdr w:val="none" w:sz="0" w:space="0" w:color="auto"/>
        <w:shd w:val="clear" w:color="auto" w:fill="auto"/>
        <w:vertAlign w:val="baseline"/>
        <w:lang w:val="kk-KZ" w:eastAsia="en-US" w:bidi="ar-SA"/>
      </w:rPr>
    </w:lvl>
    <w:lvl w:ilvl="1" w:tplc="88EC385E">
      <w:start w:val="1"/>
      <w:numFmt w:val="bullet"/>
      <w:lvlText w:val="o"/>
      <w:lvlJc w:val="left"/>
      <w:pPr>
        <w:ind w:left="16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40CFEA">
      <w:start w:val="1"/>
      <w:numFmt w:val="bullet"/>
      <w:lvlText w:val="▪"/>
      <w:lvlJc w:val="left"/>
      <w:pPr>
        <w:ind w:left="23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1F8DE1E">
      <w:start w:val="1"/>
      <w:numFmt w:val="bullet"/>
      <w:lvlText w:val="•"/>
      <w:lvlJc w:val="left"/>
      <w:pPr>
        <w:ind w:left="3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620170A">
      <w:start w:val="1"/>
      <w:numFmt w:val="bullet"/>
      <w:lvlText w:val="o"/>
      <w:lvlJc w:val="left"/>
      <w:pPr>
        <w:ind w:left="3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1269BE2">
      <w:start w:val="1"/>
      <w:numFmt w:val="bullet"/>
      <w:lvlText w:val="▪"/>
      <w:lvlJc w:val="left"/>
      <w:pPr>
        <w:ind w:left="4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BC8192">
      <w:start w:val="1"/>
      <w:numFmt w:val="bullet"/>
      <w:lvlText w:val="•"/>
      <w:lvlJc w:val="left"/>
      <w:pPr>
        <w:ind w:left="5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CAAB9C0">
      <w:start w:val="1"/>
      <w:numFmt w:val="bullet"/>
      <w:lvlText w:val="o"/>
      <w:lvlJc w:val="left"/>
      <w:pPr>
        <w:ind w:left="5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1EE4AC">
      <w:start w:val="1"/>
      <w:numFmt w:val="bullet"/>
      <w:lvlText w:val="▪"/>
      <w:lvlJc w:val="left"/>
      <w:pPr>
        <w:ind w:left="6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3E464E1D"/>
    <w:multiLevelType w:val="hybridMultilevel"/>
    <w:tmpl w:val="27A68980"/>
    <w:lvl w:ilvl="0" w:tplc="7578F960">
      <w:start w:val="1"/>
      <w:numFmt w:val="decimal"/>
      <w:lvlText w:val="%1"/>
      <w:lvlJc w:val="left"/>
      <w:pPr>
        <w:ind w:left="927"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CB48FB"/>
    <w:multiLevelType w:val="hybridMultilevel"/>
    <w:tmpl w:val="027CC886"/>
    <w:lvl w:ilvl="0" w:tplc="6A968D6E">
      <w:start w:val="1"/>
      <w:numFmt w:val="decimal"/>
      <w:lvlText w:val="%1."/>
      <w:lvlJc w:val="left"/>
      <w:pPr>
        <w:ind w:left="302" w:hanging="372"/>
      </w:pPr>
      <w:rPr>
        <w:rFonts w:ascii="Times New Roman" w:eastAsia="Times New Roman" w:hAnsi="Times New Roman" w:cs="Times New Roman" w:hint="default"/>
        <w:w w:val="100"/>
        <w:sz w:val="28"/>
        <w:szCs w:val="28"/>
        <w:lang w:val="kk-KZ" w:eastAsia="en-US" w:bidi="ar-SA"/>
      </w:rPr>
    </w:lvl>
    <w:lvl w:ilvl="1" w:tplc="52B446E2">
      <w:numFmt w:val="bullet"/>
      <w:lvlText w:val="•"/>
      <w:lvlJc w:val="left"/>
      <w:pPr>
        <w:ind w:left="1294" w:hanging="372"/>
      </w:pPr>
      <w:rPr>
        <w:rFonts w:hint="default"/>
        <w:lang w:val="kk-KZ" w:eastAsia="en-US" w:bidi="ar-SA"/>
      </w:rPr>
    </w:lvl>
    <w:lvl w:ilvl="2" w:tplc="C0F4DC66">
      <w:numFmt w:val="bullet"/>
      <w:lvlText w:val="•"/>
      <w:lvlJc w:val="left"/>
      <w:pPr>
        <w:ind w:left="2289" w:hanging="372"/>
      </w:pPr>
      <w:rPr>
        <w:rFonts w:hint="default"/>
        <w:lang w:val="kk-KZ" w:eastAsia="en-US" w:bidi="ar-SA"/>
      </w:rPr>
    </w:lvl>
    <w:lvl w:ilvl="3" w:tplc="CA663060">
      <w:numFmt w:val="bullet"/>
      <w:lvlText w:val="•"/>
      <w:lvlJc w:val="left"/>
      <w:pPr>
        <w:ind w:left="3283" w:hanging="372"/>
      </w:pPr>
      <w:rPr>
        <w:rFonts w:hint="default"/>
        <w:lang w:val="kk-KZ" w:eastAsia="en-US" w:bidi="ar-SA"/>
      </w:rPr>
    </w:lvl>
    <w:lvl w:ilvl="4" w:tplc="4060145C">
      <w:numFmt w:val="bullet"/>
      <w:lvlText w:val="•"/>
      <w:lvlJc w:val="left"/>
      <w:pPr>
        <w:ind w:left="4278" w:hanging="372"/>
      </w:pPr>
      <w:rPr>
        <w:rFonts w:hint="default"/>
        <w:lang w:val="kk-KZ" w:eastAsia="en-US" w:bidi="ar-SA"/>
      </w:rPr>
    </w:lvl>
    <w:lvl w:ilvl="5" w:tplc="8634DAE6">
      <w:numFmt w:val="bullet"/>
      <w:lvlText w:val="•"/>
      <w:lvlJc w:val="left"/>
      <w:pPr>
        <w:ind w:left="5273" w:hanging="372"/>
      </w:pPr>
      <w:rPr>
        <w:rFonts w:hint="default"/>
        <w:lang w:val="kk-KZ" w:eastAsia="en-US" w:bidi="ar-SA"/>
      </w:rPr>
    </w:lvl>
    <w:lvl w:ilvl="6" w:tplc="5CB4F804">
      <w:numFmt w:val="bullet"/>
      <w:lvlText w:val="•"/>
      <w:lvlJc w:val="left"/>
      <w:pPr>
        <w:ind w:left="6267" w:hanging="372"/>
      </w:pPr>
      <w:rPr>
        <w:rFonts w:hint="default"/>
        <w:lang w:val="kk-KZ" w:eastAsia="en-US" w:bidi="ar-SA"/>
      </w:rPr>
    </w:lvl>
    <w:lvl w:ilvl="7" w:tplc="511C3724">
      <w:numFmt w:val="bullet"/>
      <w:lvlText w:val="•"/>
      <w:lvlJc w:val="left"/>
      <w:pPr>
        <w:ind w:left="7262" w:hanging="372"/>
      </w:pPr>
      <w:rPr>
        <w:rFonts w:hint="default"/>
        <w:lang w:val="kk-KZ" w:eastAsia="en-US" w:bidi="ar-SA"/>
      </w:rPr>
    </w:lvl>
    <w:lvl w:ilvl="8" w:tplc="EBA4A706">
      <w:numFmt w:val="bullet"/>
      <w:lvlText w:val="•"/>
      <w:lvlJc w:val="left"/>
      <w:pPr>
        <w:ind w:left="8257" w:hanging="372"/>
      </w:pPr>
      <w:rPr>
        <w:rFonts w:hint="default"/>
        <w:lang w:val="kk-KZ" w:eastAsia="en-US" w:bidi="ar-SA"/>
      </w:rPr>
    </w:lvl>
  </w:abstractNum>
  <w:abstractNum w:abstractNumId="26" w15:restartNumberingAfterBreak="0">
    <w:nsid w:val="42A336C7"/>
    <w:multiLevelType w:val="hybridMultilevel"/>
    <w:tmpl w:val="A8C891FE"/>
    <w:lvl w:ilvl="0" w:tplc="55D0A0A4">
      <w:start w:val="1"/>
      <w:numFmt w:val="bullet"/>
      <w:lvlText w:val="-"/>
      <w:lvlJc w:val="left"/>
      <w:pPr>
        <w:ind w:left="720" w:hanging="360"/>
      </w:pPr>
      <w:rPr>
        <w:rFonts w:ascii="Times New Roman" w:eastAsia="Times New Roman" w:hAnsi="Times New Roman" w:cs="Times New Roman" w:hint="default"/>
        <w:color w:val="000000" w:themeColor="text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250514"/>
    <w:multiLevelType w:val="hybridMultilevel"/>
    <w:tmpl w:val="165AF430"/>
    <w:lvl w:ilvl="0" w:tplc="5890F7B0">
      <w:numFmt w:val="bullet"/>
      <w:lvlText w:val=""/>
      <w:lvlJc w:val="left"/>
      <w:pPr>
        <w:ind w:left="107" w:hanging="293"/>
      </w:pPr>
      <w:rPr>
        <w:rFonts w:ascii="Symbol" w:eastAsia="Symbol" w:hAnsi="Symbol" w:cs="Symbol" w:hint="default"/>
        <w:w w:val="100"/>
        <w:sz w:val="24"/>
        <w:szCs w:val="24"/>
        <w:lang w:val="kk-KZ" w:eastAsia="en-US" w:bidi="ar-SA"/>
      </w:rPr>
    </w:lvl>
    <w:lvl w:ilvl="1" w:tplc="D39213A2">
      <w:numFmt w:val="bullet"/>
      <w:lvlText w:val="•"/>
      <w:lvlJc w:val="left"/>
      <w:pPr>
        <w:ind w:left="893" w:hanging="293"/>
      </w:pPr>
      <w:rPr>
        <w:rFonts w:hint="default"/>
        <w:lang w:val="kk-KZ" w:eastAsia="en-US" w:bidi="ar-SA"/>
      </w:rPr>
    </w:lvl>
    <w:lvl w:ilvl="2" w:tplc="81866B5A">
      <w:numFmt w:val="bullet"/>
      <w:lvlText w:val="•"/>
      <w:lvlJc w:val="left"/>
      <w:pPr>
        <w:ind w:left="1687" w:hanging="293"/>
      </w:pPr>
      <w:rPr>
        <w:rFonts w:hint="default"/>
        <w:lang w:val="kk-KZ" w:eastAsia="en-US" w:bidi="ar-SA"/>
      </w:rPr>
    </w:lvl>
    <w:lvl w:ilvl="3" w:tplc="F77AA80A">
      <w:numFmt w:val="bullet"/>
      <w:lvlText w:val="•"/>
      <w:lvlJc w:val="left"/>
      <w:pPr>
        <w:ind w:left="2481" w:hanging="293"/>
      </w:pPr>
      <w:rPr>
        <w:rFonts w:hint="default"/>
        <w:lang w:val="kk-KZ" w:eastAsia="en-US" w:bidi="ar-SA"/>
      </w:rPr>
    </w:lvl>
    <w:lvl w:ilvl="4" w:tplc="1786B716">
      <w:numFmt w:val="bullet"/>
      <w:lvlText w:val="•"/>
      <w:lvlJc w:val="left"/>
      <w:pPr>
        <w:ind w:left="3275" w:hanging="293"/>
      </w:pPr>
      <w:rPr>
        <w:rFonts w:hint="default"/>
        <w:lang w:val="kk-KZ" w:eastAsia="en-US" w:bidi="ar-SA"/>
      </w:rPr>
    </w:lvl>
    <w:lvl w:ilvl="5" w:tplc="3F040CB6">
      <w:numFmt w:val="bullet"/>
      <w:lvlText w:val="•"/>
      <w:lvlJc w:val="left"/>
      <w:pPr>
        <w:ind w:left="4069" w:hanging="293"/>
      </w:pPr>
      <w:rPr>
        <w:rFonts w:hint="default"/>
        <w:lang w:val="kk-KZ" w:eastAsia="en-US" w:bidi="ar-SA"/>
      </w:rPr>
    </w:lvl>
    <w:lvl w:ilvl="6" w:tplc="1C347798">
      <w:numFmt w:val="bullet"/>
      <w:lvlText w:val="•"/>
      <w:lvlJc w:val="left"/>
      <w:pPr>
        <w:ind w:left="4862" w:hanging="293"/>
      </w:pPr>
      <w:rPr>
        <w:rFonts w:hint="default"/>
        <w:lang w:val="kk-KZ" w:eastAsia="en-US" w:bidi="ar-SA"/>
      </w:rPr>
    </w:lvl>
    <w:lvl w:ilvl="7" w:tplc="9DD6BE26">
      <w:numFmt w:val="bullet"/>
      <w:lvlText w:val="•"/>
      <w:lvlJc w:val="left"/>
      <w:pPr>
        <w:ind w:left="5656" w:hanging="293"/>
      </w:pPr>
      <w:rPr>
        <w:rFonts w:hint="default"/>
        <w:lang w:val="kk-KZ" w:eastAsia="en-US" w:bidi="ar-SA"/>
      </w:rPr>
    </w:lvl>
    <w:lvl w:ilvl="8" w:tplc="533A7284">
      <w:numFmt w:val="bullet"/>
      <w:lvlText w:val="•"/>
      <w:lvlJc w:val="left"/>
      <w:pPr>
        <w:ind w:left="6450" w:hanging="293"/>
      </w:pPr>
      <w:rPr>
        <w:rFonts w:hint="default"/>
        <w:lang w:val="kk-KZ" w:eastAsia="en-US" w:bidi="ar-SA"/>
      </w:rPr>
    </w:lvl>
  </w:abstractNum>
  <w:abstractNum w:abstractNumId="28" w15:restartNumberingAfterBreak="0">
    <w:nsid w:val="459A7A18"/>
    <w:multiLevelType w:val="hybridMultilevel"/>
    <w:tmpl w:val="53F8A5DC"/>
    <w:lvl w:ilvl="0" w:tplc="52B2FCD6">
      <w:numFmt w:val="bullet"/>
      <w:lvlText w:val="-"/>
      <w:lvlJc w:val="left"/>
      <w:pPr>
        <w:ind w:left="302" w:hanging="142"/>
      </w:pPr>
      <w:rPr>
        <w:rFonts w:ascii="Times New Roman" w:eastAsia="Times New Roman" w:hAnsi="Times New Roman" w:cs="Times New Roman" w:hint="default"/>
        <w:w w:val="99"/>
        <w:sz w:val="28"/>
        <w:szCs w:val="28"/>
        <w:lang w:val="kk-KZ" w:eastAsia="en-US" w:bidi="ar-SA"/>
      </w:rPr>
    </w:lvl>
    <w:lvl w:ilvl="1" w:tplc="039A8658">
      <w:numFmt w:val="bullet"/>
      <w:lvlText w:val="•"/>
      <w:lvlJc w:val="left"/>
      <w:pPr>
        <w:ind w:left="1294" w:hanging="142"/>
      </w:pPr>
      <w:rPr>
        <w:rFonts w:hint="default"/>
        <w:lang w:val="kk-KZ" w:eastAsia="en-US" w:bidi="ar-SA"/>
      </w:rPr>
    </w:lvl>
    <w:lvl w:ilvl="2" w:tplc="420C39FA">
      <w:numFmt w:val="bullet"/>
      <w:lvlText w:val="•"/>
      <w:lvlJc w:val="left"/>
      <w:pPr>
        <w:ind w:left="2289" w:hanging="142"/>
      </w:pPr>
      <w:rPr>
        <w:rFonts w:hint="default"/>
        <w:lang w:val="kk-KZ" w:eastAsia="en-US" w:bidi="ar-SA"/>
      </w:rPr>
    </w:lvl>
    <w:lvl w:ilvl="3" w:tplc="B5446168">
      <w:numFmt w:val="bullet"/>
      <w:lvlText w:val="•"/>
      <w:lvlJc w:val="left"/>
      <w:pPr>
        <w:ind w:left="3283" w:hanging="142"/>
      </w:pPr>
      <w:rPr>
        <w:rFonts w:hint="default"/>
        <w:lang w:val="kk-KZ" w:eastAsia="en-US" w:bidi="ar-SA"/>
      </w:rPr>
    </w:lvl>
    <w:lvl w:ilvl="4" w:tplc="31165E0C">
      <w:numFmt w:val="bullet"/>
      <w:lvlText w:val="•"/>
      <w:lvlJc w:val="left"/>
      <w:pPr>
        <w:ind w:left="4278" w:hanging="142"/>
      </w:pPr>
      <w:rPr>
        <w:rFonts w:hint="default"/>
        <w:lang w:val="kk-KZ" w:eastAsia="en-US" w:bidi="ar-SA"/>
      </w:rPr>
    </w:lvl>
    <w:lvl w:ilvl="5" w:tplc="82F20270">
      <w:numFmt w:val="bullet"/>
      <w:lvlText w:val="•"/>
      <w:lvlJc w:val="left"/>
      <w:pPr>
        <w:ind w:left="5273" w:hanging="142"/>
      </w:pPr>
      <w:rPr>
        <w:rFonts w:hint="default"/>
        <w:lang w:val="kk-KZ" w:eastAsia="en-US" w:bidi="ar-SA"/>
      </w:rPr>
    </w:lvl>
    <w:lvl w:ilvl="6" w:tplc="05328D2C">
      <w:numFmt w:val="bullet"/>
      <w:lvlText w:val="•"/>
      <w:lvlJc w:val="left"/>
      <w:pPr>
        <w:ind w:left="6267" w:hanging="142"/>
      </w:pPr>
      <w:rPr>
        <w:rFonts w:hint="default"/>
        <w:lang w:val="kk-KZ" w:eastAsia="en-US" w:bidi="ar-SA"/>
      </w:rPr>
    </w:lvl>
    <w:lvl w:ilvl="7" w:tplc="3342C41E">
      <w:numFmt w:val="bullet"/>
      <w:lvlText w:val="•"/>
      <w:lvlJc w:val="left"/>
      <w:pPr>
        <w:ind w:left="7262" w:hanging="142"/>
      </w:pPr>
      <w:rPr>
        <w:rFonts w:hint="default"/>
        <w:lang w:val="kk-KZ" w:eastAsia="en-US" w:bidi="ar-SA"/>
      </w:rPr>
    </w:lvl>
    <w:lvl w:ilvl="8" w:tplc="5400195E">
      <w:numFmt w:val="bullet"/>
      <w:lvlText w:val="•"/>
      <w:lvlJc w:val="left"/>
      <w:pPr>
        <w:ind w:left="8257" w:hanging="142"/>
      </w:pPr>
      <w:rPr>
        <w:rFonts w:hint="default"/>
        <w:lang w:val="kk-KZ" w:eastAsia="en-US" w:bidi="ar-SA"/>
      </w:rPr>
    </w:lvl>
  </w:abstractNum>
  <w:abstractNum w:abstractNumId="29" w15:restartNumberingAfterBreak="0">
    <w:nsid w:val="48122DB8"/>
    <w:multiLevelType w:val="hybridMultilevel"/>
    <w:tmpl w:val="DCC4FB46"/>
    <w:lvl w:ilvl="0" w:tplc="0419000F">
      <w:numFmt w:val="bullet"/>
      <w:lvlText w:val="-"/>
      <w:lvlJc w:val="left"/>
      <w:pPr>
        <w:ind w:left="1068" w:hanging="360"/>
      </w:pPr>
      <w:rPr>
        <w:rFonts w:ascii="Times New Roman" w:eastAsia="Times New Roman" w:hAnsi="Times New Roman" w:cs="Times New Roman"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0" w15:restartNumberingAfterBreak="0">
    <w:nsid w:val="48B460EC"/>
    <w:multiLevelType w:val="hybridMultilevel"/>
    <w:tmpl w:val="987C32DC"/>
    <w:lvl w:ilvl="0" w:tplc="149E4E62">
      <w:start w:val="1"/>
      <w:numFmt w:val="decimal"/>
      <w:lvlText w:val="%1."/>
      <w:lvlJc w:val="left"/>
      <w:pPr>
        <w:ind w:left="3132" w:hanging="360"/>
      </w:pPr>
      <w:rPr>
        <w:rFonts w:hint="default"/>
        <w:color w:val="000000"/>
      </w:rPr>
    </w:lvl>
    <w:lvl w:ilvl="1" w:tplc="04190019" w:tentative="1">
      <w:start w:val="1"/>
      <w:numFmt w:val="lowerLetter"/>
      <w:lvlText w:val="%2."/>
      <w:lvlJc w:val="left"/>
      <w:pPr>
        <w:ind w:left="3852" w:hanging="360"/>
      </w:pPr>
    </w:lvl>
    <w:lvl w:ilvl="2" w:tplc="0419001B" w:tentative="1">
      <w:start w:val="1"/>
      <w:numFmt w:val="lowerRoman"/>
      <w:lvlText w:val="%3."/>
      <w:lvlJc w:val="right"/>
      <w:pPr>
        <w:ind w:left="4572" w:hanging="180"/>
      </w:pPr>
    </w:lvl>
    <w:lvl w:ilvl="3" w:tplc="0419000F" w:tentative="1">
      <w:start w:val="1"/>
      <w:numFmt w:val="decimal"/>
      <w:lvlText w:val="%4."/>
      <w:lvlJc w:val="left"/>
      <w:pPr>
        <w:ind w:left="5292" w:hanging="360"/>
      </w:pPr>
    </w:lvl>
    <w:lvl w:ilvl="4" w:tplc="04190019" w:tentative="1">
      <w:start w:val="1"/>
      <w:numFmt w:val="lowerLetter"/>
      <w:lvlText w:val="%5."/>
      <w:lvlJc w:val="left"/>
      <w:pPr>
        <w:ind w:left="6012" w:hanging="360"/>
      </w:pPr>
    </w:lvl>
    <w:lvl w:ilvl="5" w:tplc="0419001B" w:tentative="1">
      <w:start w:val="1"/>
      <w:numFmt w:val="lowerRoman"/>
      <w:lvlText w:val="%6."/>
      <w:lvlJc w:val="right"/>
      <w:pPr>
        <w:ind w:left="6732" w:hanging="180"/>
      </w:pPr>
    </w:lvl>
    <w:lvl w:ilvl="6" w:tplc="0419000F" w:tentative="1">
      <w:start w:val="1"/>
      <w:numFmt w:val="decimal"/>
      <w:lvlText w:val="%7."/>
      <w:lvlJc w:val="left"/>
      <w:pPr>
        <w:ind w:left="7452" w:hanging="360"/>
      </w:pPr>
    </w:lvl>
    <w:lvl w:ilvl="7" w:tplc="04190019" w:tentative="1">
      <w:start w:val="1"/>
      <w:numFmt w:val="lowerLetter"/>
      <w:lvlText w:val="%8."/>
      <w:lvlJc w:val="left"/>
      <w:pPr>
        <w:ind w:left="8172" w:hanging="360"/>
      </w:pPr>
    </w:lvl>
    <w:lvl w:ilvl="8" w:tplc="0419001B" w:tentative="1">
      <w:start w:val="1"/>
      <w:numFmt w:val="lowerRoman"/>
      <w:lvlText w:val="%9."/>
      <w:lvlJc w:val="right"/>
      <w:pPr>
        <w:ind w:left="8892" w:hanging="180"/>
      </w:pPr>
    </w:lvl>
  </w:abstractNum>
  <w:abstractNum w:abstractNumId="31" w15:restartNumberingAfterBreak="0">
    <w:nsid w:val="4A9F73F2"/>
    <w:multiLevelType w:val="hybridMultilevel"/>
    <w:tmpl w:val="D5222652"/>
    <w:lvl w:ilvl="0" w:tplc="DE4ED462">
      <w:start w:val="1"/>
      <w:numFmt w:val="bullet"/>
      <w:lvlText w:val="-"/>
      <w:lvlJc w:val="left"/>
      <w:pPr>
        <w:ind w:left="720"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FD624F"/>
    <w:multiLevelType w:val="multilevel"/>
    <w:tmpl w:val="E67E0DB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3" w15:restartNumberingAfterBreak="0">
    <w:nsid w:val="545A3C1A"/>
    <w:multiLevelType w:val="hybridMultilevel"/>
    <w:tmpl w:val="D81C3F4C"/>
    <w:lvl w:ilvl="0" w:tplc="DE4ED462">
      <w:start w:val="1"/>
      <w:numFmt w:val="bullet"/>
      <w:lvlText w:val="-"/>
      <w:lvlJc w:val="left"/>
      <w:pPr>
        <w:ind w:left="862"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9432737"/>
    <w:multiLevelType w:val="hybridMultilevel"/>
    <w:tmpl w:val="12E65376"/>
    <w:lvl w:ilvl="0" w:tplc="9C68EE56">
      <w:start w:val="22"/>
      <w:numFmt w:val="decimal"/>
      <w:lvlText w:val="%1"/>
      <w:lvlJc w:val="left"/>
      <w:pPr>
        <w:ind w:left="1920" w:hanging="360"/>
      </w:pPr>
      <w:rPr>
        <w:rFonts w:hint="default"/>
      </w:rPr>
    </w:lvl>
    <w:lvl w:ilvl="1" w:tplc="20000019" w:tentative="1">
      <w:start w:val="1"/>
      <w:numFmt w:val="lowerLetter"/>
      <w:lvlText w:val="%2."/>
      <w:lvlJc w:val="left"/>
      <w:pPr>
        <w:ind w:left="2640" w:hanging="360"/>
      </w:pPr>
    </w:lvl>
    <w:lvl w:ilvl="2" w:tplc="2000001B" w:tentative="1">
      <w:start w:val="1"/>
      <w:numFmt w:val="lowerRoman"/>
      <w:lvlText w:val="%3."/>
      <w:lvlJc w:val="right"/>
      <w:pPr>
        <w:ind w:left="3360" w:hanging="180"/>
      </w:pPr>
    </w:lvl>
    <w:lvl w:ilvl="3" w:tplc="2000000F" w:tentative="1">
      <w:start w:val="1"/>
      <w:numFmt w:val="decimal"/>
      <w:lvlText w:val="%4."/>
      <w:lvlJc w:val="left"/>
      <w:pPr>
        <w:ind w:left="4080" w:hanging="360"/>
      </w:pPr>
    </w:lvl>
    <w:lvl w:ilvl="4" w:tplc="20000019" w:tentative="1">
      <w:start w:val="1"/>
      <w:numFmt w:val="lowerLetter"/>
      <w:lvlText w:val="%5."/>
      <w:lvlJc w:val="left"/>
      <w:pPr>
        <w:ind w:left="4800" w:hanging="360"/>
      </w:pPr>
    </w:lvl>
    <w:lvl w:ilvl="5" w:tplc="2000001B" w:tentative="1">
      <w:start w:val="1"/>
      <w:numFmt w:val="lowerRoman"/>
      <w:lvlText w:val="%6."/>
      <w:lvlJc w:val="right"/>
      <w:pPr>
        <w:ind w:left="5520" w:hanging="180"/>
      </w:pPr>
    </w:lvl>
    <w:lvl w:ilvl="6" w:tplc="2000000F" w:tentative="1">
      <w:start w:val="1"/>
      <w:numFmt w:val="decimal"/>
      <w:lvlText w:val="%7."/>
      <w:lvlJc w:val="left"/>
      <w:pPr>
        <w:ind w:left="6240" w:hanging="360"/>
      </w:pPr>
    </w:lvl>
    <w:lvl w:ilvl="7" w:tplc="20000019" w:tentative="1">
      <w:start w:val="1"/>
      <w:numFmt w:val="lowerLetter"/>
      <w:lvlText w:val="%8."/>
      <w:lvlJc w:val="left"/>
      <w:pPr>
        <w:ind w:left="6960" w:hanging="360"/>
      </w:pPr>
    </w:lvl>
    <w:lvl w:ilvl="8" w:tplc="2000001B" w:tentative="1">
      <w:start w:val="1"/>
      <w:numFmt w:val="lowerRoman"/>
      <w:lvlText w:val="%9."/>
      <w:lvlJc w:val="right"/>
      <w:pPr>
        <w:ind w:left="7680" w:hanging="180"/>
      </w:pPr>
    </w:lvl>
  </w:abstractNum>
  <w:abstractNum w:abstractNumId="35" w15:restartNumberingAfterBreak="0">
    <w:nsid w:val="5B547414"/>
    <w:multiLevelType w:val="hybridMultilevel"/>
    <w:tmpl w:val="A52AC7B4"/>
    <w:lvl w:ilvl="0" w:tplc="A53435D6">
      <w:numFmt w:val="bullet"/>
      <w:lvlText w:val="-"/>
      <w:lvlJc w:val="left"/>
      <w:pPr>
        <w:ind w:left="720" w:hanging="360"/>
      </w:pPr>
      <w:rPr>
        <w:rFonts w:ascii="Times New Roman" w:eastAsia="Times New Roman" w:hAnsi="Times New Roman" w:cs="Times New Roman" w:hint="default"/>
        <w:w w:val="99"/>
        <w:sz w:val="24"/>
        <w:szCs w:val="24"/>
        <w:lang w:val="kk-KZ"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086891"/>
    <w:multiLevelType w:val="hybridMultilevel"/>
    <w:tmpl w:val="A088EE64"/>
    <w:lvl w:ilvl="0" w:tplc="0419000F">
      <w:numFmt w:val="bullet"/>
      <w:lvlText w:val="-"/>
      <w:lvlJc w:val="left"/>
      <w:pPr>
        <w:ind w:left="927"/>
      </w:pPr>
      <w:rPr>
        <w:rFonts w:ascii="Times New Roman" w:eastAsia="Times New Roman" w:hAnsi="Times New Roman" w:cs="Times New Roman" w:hint="default"/>
        <w:b w:val="0"/>
        <w:i w:val="0"/>
        <w:strike w:val="0"/>
        <w:dstrike w:val="0"/>
        <w:color w:val="181717"/>
        <w:sz w:val="24"/>
        <w:szCs w:val="24"/>
        <w:u w:val="none" w:color="000000"/>
        <w:bdr w:val="none" w:sz="0" w:space="0" w:color="auto"/>
        <w:shd w:val="clear" w:color="auto" w:fill="auto"/>
        <w:vertAlign w:val="baseline"/>
      </w:rPr>
    </w:lvl>
    <w:lvl w:ilvl="1" w:tplc="88107514">
      <w:start w:val="1"/>
      <w:numFmt w:val="bullet"/>
      <w:lvlText w:val="o"/>
      <w:lvlJc w:val="left"/>
      <w:pPr>
        <w:ind w:left="16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F4046EA">
      <w:start w:val="1"/>
      <w:numFmt w:val="bullet"/>
      <w:lvlText w:val="▪"/>
      <w:lvlJc w:val="left"/>
      <w:pPr>
        <w:ind w:left="23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9CE6F8">
      <w:start w:val="1"/>
      <w:numFmt w:val="bullet"/>
      <w:lvlText w:val="•"/>
      <w:lvlJc w:val="left"/>
      <w:pPr>
        <w:ind w:left="3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99C46AA">
      <w:start w:val="1"/>
      <w:numFmt w:val="bullet"/>
      <w:lvlText w:val="o"/>
      <w:lvlJc w:val="left"/>
      <w:pPr>
        <w:ind w:left="3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9E07DD0">
      <w:start w:val="1"/>
      <w:numFmt w:val="bullet"/>
      <w:lvlText w:val="▪"/>
      <w:lvlJc w:val="left"/>
      <w:pPr>
        <w:ind w:left="4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9C84F2">
      <w:start w:val="1"/>
      <w:numFmt w:val="bullet"/>
      <w:lvlText w:val="•"/>
      <w:lvlJc w:val="left"/>
      <w:pPr>
        <w:ind w:left="5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C09A92">
      <w:start w:val="1"/>
      <w:numFmt w:val="bullet"/>
      <w:lvlText w:val="o"/>
      <w:lvlJc w:val="left"/>
      <w:pPr>
        <w:ind w:left="5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CD83430">
      <w:start w:val="1"/>
      <w:numFmt w:val="bullet"/>
      <w:lvlText w:val="▪"/>
      <w:lvlJc w:val="left"/>
      <w:pPr>
        <w:ind w:left="6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6289789C"/>
    <w:multiLevelType w:val="hybridMultilevel"/>
    <w:tmpl w:val="A5DEA044"/>
    <w:lvl w:ilvl="0" w:tplc="D3946A64">
      <w:start w:val="10"/>
      <w:numFmt w:val="decimal"/>
      <w:lvlText w:val="%1"/>
      <w:lvlJc w:val="left"/>
      <w:pPr>
        <w:ind w:left="652" w:hanging="351"/>
      </w:pPr>
      <w:rPr>
        <w:rFonts w:ascii="Times New Roman" w:eastAsia="Times New Roman" w:hAnsi="Times New Roman" w:cs="Times New Roman" w:hint="default"/>
        <w:spacing w:val="0"/>
        <w:w w:val="100"/>
        <w:sz w:val="28"/>
        <w:szCs w:val="28"/>
        <w:lang w:val="kk-KZ" w:eastAsia="en-US" w:bidi="ar-SA"/>
      </w:rPr>
    </w:lvl>
    <w:lvl w:ilvl="1" w:tplc="13040288">
      <w:numFmt w:val="bullet"/>
      <w:lvlText w:val="-"/>
      <w:lvlJc w:val="left"/>
      <w:pPr>
        <w:ind w:left="302" w:hanging="202"/>
      </w:pPr>
      <w:rPr>
        <w:rFonts w:ascii="Times New Roman" w:eastAsia="Times New Roman" w:hAnsi="Times New Roman" w:cs="Times New Roman" w:hint="default"/>
        <w:w w:val="100"/>
        <w:sz w:val="28"/>
        <w:szCs w:val="28"/>
        <w:lang w:val="kk-KZ" w:eastAsia="en-US" w:bidi="ar-SA"/>
      </w:rPr>
    </w:lvl>
    <w:lvl w:ilvl="2" w:tplc="5D46CC98">
      <w:numFmt w:val="bullet"/>
      <w:lvlText w:val="•"/>
      <w:lvlJc w:val="left"/>
      <w:pPr>
        <w:ind w:left="1725" w:hanging="202"/>
      </w:pPr>
      <w:rPr>
        <w:rFonts w:hint="default"/>
        <w:lang w:val="kk-KZ" w:eastAsia="en-US" w:bidi="ar-SA"/>
      </w:rPr>
    </w:lvl>
    <w:lvl w:ilvl="3" w:tplc="6CC646BA">
      <w:numFmt w:val="bullet"/>
      <w:lvlText w:val="•"/>
      <w:lvlJc w:val="left"/>
      <w:pPr>
        <w:ind w:left="2790" w:hanging="202"/>
      </w:pPr>
      <w:rPr>
        <w:rFonts w:hint="default"/>
        <w:lang w:val="kk-KZ" w:eastAsia="en-US" w:bidi="ar-SA"/>
      </w:rPr>
    </w:lvl>
    <w:lvl w:ilvl="4" w:tplc="9AE4C672">
      <w:numFmt w:val="bullet"/>
      <w:lvlText w:val="•"/>
      <w:lvlJc w:val="left"/>
      <w:pPr>
        <w:ind w:left="3855" w:hanging="202"/>
      </w:pPr>
      <w:rPr>
        <w:rFonts w:hint="default"/>
        <w:lang w:val="kk-KZ" w:eastAsia="en-US" w:bidi="ar-SA"/>
      </w:rPr>
    </w:lvl>
    <w:lvl w:ilvl="5" w:tplc="B4BAD1D8">
      <w:numFmt w:val="bullet"/>
      <w:lvlText w:val="•"/>
      <w:lvlJc w:val="left"/>
      <w:pPr>
        <w:ind w:left="4920" w:hanging="202"/>
      </w:pPr>
      <w:rPr>
        <w:rFonts w:hint="default"/>
        <w:lang w:val="kk-KZ" w:eastAsia="en-US" w:bidi="ar-SA"/>
      </w:rPr>
    </w:lvl>
    <w:lvl w:ilvl="6" w:tplc="CB004208">
      <w:numFmt w:val="bullet"/>
      <w:lvlText w:val="•"/>
      <w:lvlJc w:val="left"/>
      <w:pPr>
        <w:ind w:left="5985" w:hanging="202"/>
      </w:pPr>
      <w:rPr>
        <w:rFonts w:hint="default"/>
        <w:lang w:val="kk-KZ" w:eastAsia="en-US" w:bidi="ar-SA"/>
      </w:rPr>
    </w:lvl>
    <w:lvl w:ilvl="7" w:tplc="AFE45DFA">
      <w:numFmt w:val="bullet"/>
      <w:lvlText w:val="•"/>
      <w:lvlJc w:val="left"/>
      <w:pPr>
        <w:ind w:left="7050" w:hanging="202"/>
      </w:pPr>
      <w:rPr>
        <w:rFonts w:hint="default"/>
        <w:lang w:val="kk-KZ" w:eastAsia="en-US" w:bidi="ar-SA"/>
      </w:rPr>
    </w:lvl>
    <w:lvl w:ilvl="8" w:tplc="D28A7A7A">
      <w:numFmt w:val="bullet"/>
      <w:lvlText w:val="•"/>
      <w:lvlJc w:val="left"/>
      <w:pPr>
        <w:ind w:left="8116" w:hanging="202"/>
      </w:pPr>
      <w:rPr>
        <w:rFonts w:hint="default"/>
        <w:lang w:val="kk-KZ" w:eastAsia="en-US" w:bidi="ar-SA"/>
      </w:rPr>
    </w:lvl>
  </w:abstractNum>
  <w:abstractNum w:abstractNumId="38" w15:restartNumberingAfterBreak="0">
    <w:nsid w:val="687F12D3"/>
    <w:multiLevelType w:val="hybridMultilevel"/>
    <w:tmpl w:val="9626CDFA"/>
    <w:lvl w:ilvl="0" w:tplc="A7D64F6A">
      <w:numFmt w:val="bullet"/>
      <w:lvlText w:val=""/>
      <w:lvlJc w:val="left"/>
      <w:pPr>
        <w:ind w:left="107" w:hanging="219"/>
      </w:pPr>
      <w:rPr>
        <w:rFonts w:ascii="Symbol" w:eastAsia="Symbol" w:hAnsi="Symbol" w:cs="Symbol" w:hint="default"/>
        <w:w w:val="100"/>
        <w:sz w:val="24"/>
        <w:szCs w:val="24"/>
        <w:lang w:val="kk-KZ" w:eastAsia="en-US" w:bidi="ar-SA"/>
      </w:rPr>
    </w:lvl>
    <w:lvl w:ilvl="1" w:tplc="1E68E62E">
      <w:numFmt w:val="bullet"/>
      <w:lvlText w:val="•"/>
      <w:lvlJc w:val="left"/>
      <w:pPr>
        <w:ind w:left="894" w:hanging="219"/>
      </w:pPr>
      <w:rPr>
        <w:rFonts w:hint="default"/>
        <w:lang w:val="kk-KZ" w:eastAsia="en-US" w:bidi="ar-SA"/>
      </w:rPr>
    </w:lvl>
    <w:lvl w:ilvl="2" w:tplc="05DE81FA">
      <w:numFmt w:val="bullet"/>
      <w:lvlText w:val="•"/>
      <w:lvlJc w:val="left"/>
      <w:pPr>
        <w:ind w:left="1688" w:hanging="219"/>
      </w:pPr>
      <w:rPr>
        <w:rFonts w:hint="default"/>
        <w:lang w:val="kk-KZ" w:eastAsia="en-US" w:bidi="ar-SA"/>
      </w:rPr>
    </w:lvl>
    <w:lvl w:ilvl="3" w:tplc="BEBA5864">
      <w:numFmt w:val="bullet"/>
      <w:lvlText w:val="•"/>
      <w:lvlJc w:val="left"/>
      <w:pPr>
        <w:ind w:left="2482" w:hanging="219"/>
      </w:pPr>
      <w:rPr>
        <w:rFonts w:hint="default"/>
        <w:lang w:val="kk-KZ" w:eastAsia="en-US" w:bidi="ar-SA"/>
      </w:rPr>
    </w:lvl>
    <w:lvl w:ilvl="4" w:tplc="4DAC5634">
      <w:numFmt w:val="bullet"/>
      <w:lvlText w:val="•"/>
      <w:lvlJc w:val="left"/>
      <w:pPr>
        <w:ind w:left="3277" w:hanging="219"/>
      </w:pPr>
      <w:rPr>
        <w:rFonts w:hint="default"/>
        <w:lang w:val="kk-KZ" w:eastAsia="en-US" w:bidi="ar-SA"/>
      </w:rPr>
    </w:lvl>
    <w:lvl w:ilvl="5" w:tplc="636478D2">
      <w:numFmt w:val="bullet"/>
      <w:lvlText w:val="•"/>
      <w:lvlJc w:val="left"/>
      <w:pPr>
        <w:ind w:left="4071" w:hanging="219"/>
      </w:pPr>
      <w:rPr>
        <w:rFonts w:hint="default"/>
        <w:lang w:val="kk-KZ" w:eastAsia="en-US" w:bidi="ar-SA"/>
      </w:rPr>
    </w:lvl>
    <w:lvl w:ilvl="6" w:tplc="9FBC91D6">
      <w:numFmt w:val="bullet"/>
      <w:lvlText w:val="•"/>
      <w:lvlJc w:val="left"/>
      <w:pPr>
        <w:ind w:left="4865" w:hanging="219"/>
      </w:pPr>
      <w:rPr>
        <w:rFonts w:hint="default"/>
        <w:lang w:val="kk-KZ" w:eastAsia="en-US" w:bidi="ar-SA"/>
      </w:rPr>
    </w:lvl>
    <w:lvl w:ilvl="7" w:tplc="5036A044">
      <w:numFmt w:val="bullet"/>
      <w:lvlText w:val="•"/>
      <w:lvlJc w:val="left"/>
      <w:pPr>
        <w:ind w:left="5660" w:hanging="219"/>
      </w:pPr>
      <w:rPr>
        <w:rFonts w:hint="default"/>
        <w:lang w:val="kk-KZ" w:eastAsia="en-US" w:bidi="ar-SA"/>
      </w:rPr>
    </w:lvl>
    <w:lvl w:ilvl="8" w:tplc="C80E4348">
      <w:numFmt w:val="bullet"/>
      <w:lvlText w:val="•"/>
      <w:lvlJc w:val="left"/>
      <w:pPr>
        <w:ind w:left="6454" w:hanging="219"/>
      </w:pPr>
      <w:rPr>
        <w:rFonts w:hint="default"/>
        <w:lang w:val="kk-KZ" w:eastAsia="en-US" w:bidi="ar-SA"/>
      </w:rPr>
    </w:lvl>
  </w:abstractNum>
  <w:abstractNum w:abstractNumId="39" w15:restartNumberingAfterBreak="0">
    <w:nsid w:val="6A94082D"/>
    <w:multiLevelType w:val="hybridMultilevel"/>
    <w:tmpl w:val="AF1A25F8"/>
    <w:lvl w:ilvl="0" w:tplc="0F1AA416">
      <w:start w:val="1"/>
      <w:numFmt w:val="decimal"/>
      <w:lvlText w:val="%1)"/>
      <w:lvlJc w:val="left"/>
      <w:pPr>
        <w:ind w:left="107" w:hanging="260"/>
      </w:pPr>
      <w:rPr>
        <w:rFonts w:ascii="Times New Roman" w:eastAsia="Times New Roman" w:hAnsi="Times New Roman" w:cs="Times New Roman" w:hint="default"/>
        <w:w w:val="99"/>
        <w:sz w:val="24"/>
        <w:szCs w:val="24"/>
        <w:lang w:val="kk-KZ" w:eastAsia="en-US" w:bidi="ar-SA"/>
      </w:rPr>
    </w:lvl>
    <w:lvl w:ilvl="1" w:tplc="69D2FC72">
      <w:numFmt w:val="bullet"/>
      <w:lvlText w:val="•"/>
      <w:lvlJc w:val="left"/>
      <w:pPr>
        <w:ind w:left="496" w:hanging="260"/>
      </w:pPr>
      <w:rPr>
        <w:rFonts w:hint="default"/>
        <w:lang w:val="kk-KZ" w:eastAsia="en-US" w:bidi="ar-SA"/>
      </w:rPr>
    </w:lvl>
    <w:lvl w:ilvl="2" w:tplc="59BCED54">
      <w:numFmt w:val="bullet"/>
      <w:lvlText w:val="•"/>
      <w:lvlJc w:val="left"/>
      <w:pPr>
        <w:ind w:left="892" w:hanging="260"/>
      </w:pPr>
      <w:rPr>
        <w:rFonts w:hint="default"/>
        <w:lang w:val="kk-KZ" w:eastAsia="en-US" w:bidi="ar-SA"/>
      </w:rPr>
    </w:lvl>
    <w:lvl w:ilvl="3" w:tplc="6CA2F4C8">
      <w:numFmt w:val="bullet"/>
      <w:lvlText w:val="•"/>
      <w:lvlJc w:val="left"/>
      <w:pPr>
        <w:ind w:left="1288" w:hanging="260"/>
      </w:pPr>
      <w:rPr>
        <w:rFonts w:hint="default"/>
        <w:lang w:val="kk-KZ" w:eastAsia="en-US" w:bidi="ar-SA"/>
      </w:rPr>
    </w:lvl>
    <w:lvl w:ilvl="4" w:tplc="1EC60016">
      <w:numFmt w:val="bullet"/>
      <w:lvlText w:val="•"/>
      <w:lvlJc w:val="left"/>
      <w:pPr>
        <w:ind w:left="1684" w:hanging="260"/>
      </w:pPr>
      <w:rPr>
        <w:rFonts w:hint="default"/>
        <w:lang w:val="kk-KZ" w:eastAsia="en-US" w:bidi="ar-SA"/>
      </w:rPr>
    </w:lvl>
    <w:lvl w:ilvl="5" w:tplc="ABBE4D6E">
      <w:numFmt w:val="bullet"/>
      <w:lvlText w:val="•"/>
      <w:lvlJc w:val="left"/>
      <w:pPr>
        <w:ind w:left="2081" w:hanging="260"/>
      </w:pPr>
      <w:rPr>
        <w:rFonts w:hint="default"/>
        <w:lang w:val="kk-KZ" w:eastAsia="en-US" w:bidi="ar-SA"/>
      </w:rPr>
    </w:lvl>
    <w:lvl w:ilvl="6" w:tplc="FEE8AE90">
      <w:numFmt w:val="bullet"/>
      <w:lvlText w:val="•"/>
      <w:lvlJc w:val="left"/>
      <w:pPr>
        <w:ind w:left="2477" w:hanging="260"/>
      </w:pPr>
      <w:rPr>
        <w:rFonts w:hint="default"/>
        <w:lang w:val="kk-KZ" w:eastAsia="en-US" w:bidi="ar-SA"/>
      </w:rPr>
    </w:lvl>
    <w:lvl w:ilvl="7" w:tplc="6A1665D4">
      <w:numFmt w:val="bullet"/>
      <w:lvlText w:val="•"/>
      <w:lvlJc w:val="left"/>
      <w:pPr>
        <w:ind w:left="2873" w:hanging="260"/>
      </w:pPr>
      <w:rPr>
        <w:rFonts w:hint="default"/>
        <w:lang w:val="kk-KZ" w:eastAsia="en-US" w:bidi="ar-SA"/>
      </w:rPr>
    </w:lvl>
    <w:lvl w:ilvl="8" w:tplc="ED70A32C">
      <w:numFmt w:val="bullet"/>
      <w:lvlText w:val="•"/>
      <w:lvlJc w:val="left"/>
      <w:pPr>
        <w:ind w:left="3269" w:hanging="260"/>
      </w:pPr>
      <w:rPr>
        <w:rFonts w:hint="default"/>
        <w:lang w:val="kk-KZ" w:eastAsia="en-US" w:bidi="ar-SA"/>
      </w:rPr>
    </w:lvl>
  </w:abstractNum>
  <w:abstractNum w:abstractNumId="40" w15:restartNumberingAfterBreak="0">
    <w:nsid w:val="7281020B"/>
    <w:multiLevelType w:val="hybridMultilevel"/>
    <w:tmpl w:val="4CC8F410"/>
    <w:lvl w:ilvl="0" w:tplc="4D52C9DC">
      <w:start w:val="1"/>
      <w:numFmt w:val="bullet"/>
      <w:lvlText w:val="-"/>
      <w:lvlJc w:val="left"/>
      <w:pPr>
        <w:ind w:left="720" w:hanging="360"/>
      </w:pPr>
      <w:rPr>
        <w:rFonts w:ascii="Sitka Text" w:hAnsi="Sitka Text" w:hint="default"/>
      </w:rPr>
    </w:lvl>
    <w:lvl w:ilvl="1" w:tplc="4D52C9DC">
      <w:start w:val="1"/>
      <w:numFmt w:val="bullet"/>
      <w:lvlText w:val="-"/>
      <w:lvlJc w:val="left"/>
      <w:pPr>
        <w:ind w:left="720" w:hanging="360"/>
      </w:pPr>
      <w:rPr>
        <w:rFonts w:ascii="Sitka Text" w:hAnsi="Sitka Text"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54825BF"/>
    <w:multiLevelType w:val="hybridMultilevel"/>
    <w:tmpl w:val="DDF20FB6"/>
    <w:lvl w:ilvl="0" w:tplc="166EDF02">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F46C3B"/>
    <w:multiLevelType w:val="hybridMultilevel"/>
    <w:tmpl w:val="B3FC4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E7C4B"/>
    <w:multiLevelType w:val="hybridMultilevel"/>
    <w:tmpl w:val="2532616A"/>
    <w:lvl w:ilvl="0" w:tplc="A53435D6">
      <w:numFmt w:val="bullet"/>
      <w:lvlText w:val="-"/>
      <w:lvlJc w:val="left"/>
      <w:pPr>
        <w:ind w:left="105" w:hanging="440"/>
      </w:pPr>
      <w:rPr>
        <w:rFonts w:ascii="Times New Roman" w:eastAsia="Times New Roman" w:hAnsi="Times New Roman" w:cs="Times New Roman" w:hint="default"/>
        <w:w w:val="99"/>
        <w:sz w:val="24"/>
        <w:szCs w:val="24"/>
        <w:lang w:val="kk-KZ" w:eastAsia="en-US" w:bidi="ar-SA"/>
      </w:rPr>
    </w:lvl>
    <w:lvl w:ilvl="1" w:tplc="C4044F60">
      <w:numFmt w:val="bullet"/>
      <w:lvlText w:val="•"/>
      <w:lvlJc w:val="left"/>
      <w:pPr>
        <w:ind w:left="556" w:hanging="440"/>
      </w:pPr>
      <w:rPr>
        <w:rFonts w:hint="default"/>
        <w:lang w:val="kk-KZ" w:eastAsia="en-US" w:bidi="ar-SA"/>
      </w:rPr>
    </w:lvl>
    <w:lvl w:ilvl="2" w:tplc="9FE0D2A8">
      <w:numFmt w:val="bullet"/>
      <w:lvlText w:val="•"/>
      <w:lvlJc w:val="left"/>
      <w:pPr>
        <w:ind w:left="1013" w:hanging="440"/>
      </w:pPr>
      <w:rPr>
        <w:rFonts w:hint="default"/>
        <w:lang w:val="kk-KZ" w:eastAsia="en-US" w:bidi="ar-SA"/>
      </w:rPr>
    </w:lvl>
    <w:lvl w:ilvl="3" w:tplc="0562FC44">
      <w:numFmt w:val="bullet"/>
      <w:lvlText w:val="•"/>
      <w:lvlJc w:val="left"/>
      <w:pPr>
        <w:ind w:left="1469" w:hanging="440"/>
      </w:pPr>
      <w:rPr>
        <w:rFonts w:hint="default"/>
        <w:lang w:val="kk-KZ" w:eastAsia="en-US" w:bidi="ar-SA"/>
      </w:rPr>
    </w:lvl>
    <w:lvl w:ilvl="4" w:tplc="6C00C856">
      <w:numFmt w:val="bullet"/>
      <w:lvlText w:val="•"/>
      <w:lvlJc w:val="left"/>
      <w:pPr>
        <w:ind w:left="1926" w:hanging="440"/>
      </w:pPr>
      <w:rPr>
        <w:rFonts w:hint="default"/>
        <w:lang w:val="kk-KZ" w:eastAsia="en-US" w:bidi="ar-SA"/>
      </w:rPr>
    </w:lvl>
    <w:lvl w:ilvl="5" w:tplc="36282E98">
      <w:numFmt w:val="bullet"/>
      <w:lvlText w:val="•"/>
      <w:lvlJc w:val="left"/>
      <w:pPr>
        <w:ind w:left="2383" w:hanging="440"/>
      </w:pPr>
      <w:rPr>
        <w:rFonts w:hint="default"/>
        <w:lang w:val="kk-KZ" w:eastAsia="en-US" w:bidi="ar-SA"/>
      </w:rPr>
    </w:lvl>
    <w:lvl w:ilvl="6" w:tplc="F38A7634">
      <w:numFmt w:val="bullet"/>
      <w:lvlText w:val="•"/>
      <w:lvlJc w:val="left"/>
      <w:pPr>
        <w:ind w:left="2839" w:hanging="440"/>
      </w:pPr>
      <w:rPr>
        <w:rFonts w:hint="default"/>
        <w:lang w:val="kk-KZ" w:eastAsia="en-US" w:bidi="ar-SA"/>
      </w:rPr>
    </w:lvl>
    <w:lvl w:ilvl="7" w:tplc="48149E6C">
      <w:numFmt w:val="bullet"/>
      <w:lvlText w:val="•"/>
      <w:lvlJc w:val="left"/>
      <w:pPr>
        <w:ind w:left="3296" w:hanging="440"/>
      </w:pPr>
      <w:rPr>
        <w:rFonts w:hint="default"/>
        <w:lang w:val="kk-KZ" w:eastAsia="en-US" w:bidi="ar-SA"/>
      </w:rPr>
    </w:lvl>
    <w:lvl w:ilvl="8" w:tplc="41329BF2">
      <w:numFmt w:val="bullet"/>
      <w:lvlText w:val="•"/>
      <w:lvlJc w:val="left"/>
      <w:pPr>
        <w:ind w:left="3752" w:hanging="440"/>
      </w:pPr>
      <w:rPr>
        <w:rFonts w:hint="default"/>
        <w:lang w:val="kk-KZ" w:eastAsia="en-US" w:bidi="ar-SA"/>
      </w:rPr>
    </w:lvl>
  </w:abstractNum>
  <w:num w:numId="1">
    <w:abstractNumId w:val="43"/>
  </w:num>
  <w:num w:numId="2">
    <w:abstractNumId w:val="35"/>
  </w:num>
  <w:num w:numId="3">
    <w:abstractNumId w:val="2"/>
  </w:num>
  <w:num w:numId="4">
    <w:abstractNumId w:val="17"/>
  </w:num>
  <w:num w:numId="5">
    <w:abstractNumId w:val="37"/>
  </w:num>
  <w:num w:numId="6">
    <w:abstractNumId w:val="15"/>
  </w:num>
  <w:num w:numId="7">
    <w:abstractNumId w:val="9"/>
  </w:num>
  <w:num w:numId="8">
    <w:abstractNumId w:val="13"/>
  </w:num>
  <w:num w:numId="9">
    <w:abstractNumId w:val="3"/>
  </w:num>
  <w:num w:numId="10">
    <w:abstractNumId w:val="1"/>
  </w:num>
  <w:num w:numId="11">
    <w:abstractNumId w:val="38"/>
  </w:num>
  <w:num w:numId="12">
    <w:abstractNumId w:val="21"/>
  </w:num>
  <w:num w:numId="13">
    <w:abstractNumId w:val="4"/>
  </w:num>
  <w:num w:numId="14">
    <w:abstractNumId w:val="7"/>
  </w:num>
  <w:num w:numId="15">
    <w:abstractNumId w:val="8"/>
  </w:num>
  <w:num w:numId="16">
    <w:abstractNumId w:val="19"/>
  </w:num>
  <w:num w:numId="17">
    <w:abstractNumId w:val="27"/>
  </w:num>
  <w:num w:numId="18">
    <w:abstractNumId w:val="39"/>
  </w:num>
  <w:num w:numId="19">
    <w:abstractNumId w:val="20"/>
  </w:num>
  <w:num w:numId="20">
    <w:abstractNumId w:val="12"/>
  </w:num>
  <w:num w:numId="21">
    <w:abstractNumId w:val="42"/>
  </w:num>
  <w:num w:numId="22">
    <w:abstractNumId w:val="41"/>
  </w:num>
  <w:num w:numId="23">
    <w:abstractNumId w:val="30"/>
  </w:num>
  <w:num w:numId="24">
    <w:abstractNumId w:val="28"/>
  </w:num>
  <w:num w:numId="25">
    <w:abstractNumId w:val="24"/>
  </w:num>
  <w:num w:numId="26">
    <w:abstractNumId w:val="32"/>
  </w:num>
  <w:num w:numId="27">
    <w:abstractNumId w:val="16"/>
  </w:num>
  <w:num w:numId="28">
    <w:abstractNumId w:val="33"/>
  </w:num>
  <w:num w:numId="29">
    <w:abstractNumId w:val="31"/>
  </w:num>
  <w:num w:numId="30">
    <w:abstractNumId w:val="23"/>
  </w:num>
  <w:num w:numId="31">
    <w:abstractNumId w:val="14"/>
  </w:num>
  <w:num w:numId="32">
    <w:abstractNumId w:val="36"/>
  </w:num>
  <w:num w:numId="33">
    <w:abstractNumId w:val="18"/>
  </w:num>
  <w:num w:numId="34">
    <w:abstractNumId w:val="5"/>
  </w:num>
  <w:num w:numId="35">
    <w:abstractNumId w:val="0"/>
  </w:num>
  <w:num w:numId="36">
    <w:abstractNumId w:val="29"/>
  </w:num>
  <w:num w:numId="37">
    <w:abstractNumId w:val="11"/>
  </w:num>
  <w:num w:numId="38">
    <w:abstractNumId w:val="26"/>
  </w:num>
  <w:num w:numId="39">
    <w:abstractNumId w:val="6"/>
  </w:num>
  <w:num w:numId="40">
    <w:abstractNumId w:val="25"/>
  </w:num>
  <w:num w:numId="41">
    <w:abstractNumId w:val="34"/>
  </w:num>
  <w:num w:numId="42">
    <w:abstractNumId w:val="10"/>
  </w:num>
  <w:num w:numId="43">
    <w:abstractNumId w:val="22"/>
  </w:num>
  <w:num w:numId="4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63A"/>
    <w:rsid w:val="00004CB2"/>
    <w:rsid w:val="00011FBC"/>
    <w:rsid w:val="000129BC"/>
    <w:rsid w:val="00012A73"/>
    <w:rsid w:val="000137A6"/>
    <w:rsid w:val="00014BB7"/>
    <w:rsid w:val="00020385"/>
    <w:rsid w:val="00020574"/>
    <w:rsid w:val="00023B09"/>
    <w:rsid w:val="00025602"/>
    <w:rsid w:val="000257A7"/>
    <w:rsid w:val="00026A2D"/>
    <w:rsid w:val="000279F0"/>
    <w:rsid w:val="00027C72"/>
    <w:rsid w:val="00034140"/>
    <w:rsid w:val="00034CF9"/>
    <w:rsid w:val="00037F71"/>
    <w:rsid w:val="00040DCB"/>
    <w:rsid w:val="00043A6E"/>
    <w:rsid w:val="00045381"/>
    <w:rsid w:val="000475B1"/>
    <w:rsid w:val="000506C4"/>
    <w:rsid w:val="00061D18"/>
    <w:rsid w:val="00062489"/>
    <w:rsid w:val="0006426F"/>
    <w:rsid w:val="000662F2"/>
    <w:rsid w:val="000665D0"/>
    <w:rsid w:val="000669FD"/>
    <w:rsid w:val="00067723"/>
    <w:rsid w:val="0007012E"/>
    <w:rsid w:val="000708BA"/>
    <w:rsid w:val="000721D3"/>
    <w:rsid w:val="00073E4F"/>
    <w:rsid w:val="00074ABE"/>
    <w:rsid w:val="00075385"/>
    <w:rsid w:val="000754CF"/>
    <w:rsid w:val="00077203"/>
    <w:rsid w:val="000816BE"/>
    <w:rsid w:val="00081B7B"/>
    <w:rsid w:val="0008425C"/>
    <w:rsid w:val="00085DE9"/>
    <w:rsid w:val="000861C0"/>
    <w:rsid w:val="000863FA"/>
    <w:rsid w:val="00087CAB"/>
    <w:rsid w:val="00090184"/>
    <w:rsid w:val="000906F9"/>
    <w:rsid w:val="00091443"/>
    <w:rsid w:val="00092E01"/>
    <w:rsid w:val="000938D6"/>
    <w:rsid w:val="00094366"/>
    <w:rsid w:val="000A0D56"/>
    <w:rsid w:val="000A10A0"/>
    <w:rsid w:val="000A2AE7"/>
    <w:rsid w:val="000A2FFF"/>
    <w:rsid w:val="000B0FB6"/>
    <w:rsid w:val="000B58B5"/>
    <w:rsid w:val="000B63F4"/>
    <w:rsid w:val="000B6EA8"/>
    <w:rsid w:val="000C0EB6"/>
    <w:rsid w:val="000C5CDB"/>
    <w:rsid w:val="000D0D60"/>
    <w:rsid w:val="000D2BCD"/>
    <w:rsid w:val="000D4066"/>
    <w:rsid w:val="000D583E"/>
    <w:rsid w:val="000D6761"/>
    <w:rsid w:val="000D67FA"/>
    <w:rsid w:val="000D7701"/>
    <w:rsid w:val="000E15EE"/>
    <w:rsid w:val="000E16C7"/>
    <w:rsid w:val="000E3063"/>
    <w:rsid w:val="000F00F2"/>
    <w:rsid w:val="000F0C0B"/>
    <w:rsid w:val="000F11CB"/>
    <w:rsid w:val="000F1455"/>
    <w:rsid w:val="000F64E3"/>
    <w:rsid w:val="00101E94"/>
    <w:rsid w:val="00104E6C"/>
    <w:rsid w:val="00111F33"/>
    <w:rsid w:val="00112221"/>
    <w:rsid w:val="0011577F"/>
    <w:rsid w:val="001161CC"/>
    <w:rsid w:val="001228FF"/>
    <w:rsid w:val="001244CB"/>
    <w:rsid w:val="00124D55"/>
    <w:rsid w:val="00124F6A"/>
    <w:rsid w:val="001262CB"/>
    <w:rsid w:val="00133947"/>
    <w:rsid w:val="00134249"/>
    <w:rsid w:val="0013510E"/>
    <w:rsid w:val="001400F7"/>
    <w:rsid w:val="00140170"/>
    <w:rsid w:val="0014019D"/>
    <w:rsid w:val="00142DEC"/>
    <w:rsid w:val="00145F9D"/>
    <w:rsid w:val="00155175"/>
    <w:rsid w:val="00160227"/>
    <w:rsid w:val="00161BC5"/>
    <w:rsid w:val="0016225C"/>
    <w:rsid w:val="001650CA"/>
    <w:rsid w:val="00166D2C"/>
    <w:rsid w:val="001671D0"/>
    <w:rsid w:val="001710B0"/>
    <w:rsid w:val="0017235B"/>
    <w:rsid w:val="00173ABC"/>
    <w:rsid w:val="00176085"/>
    <w:rsid w:val="00176933"/>
    <w:rsid w:val="00180B6F"/>
    <w:rsid w:val="00181897"/>
    <w:rsid w:val="00183323"/>
    <w:rsid w:val="00184159"/>
    <w:rsid w:val="001928ED"/>
    <w:rsid w:val="00192A40"/>
    <w:rsid w:val="001931DF"/>
    <w:rsid w:val="00196910"/>
    <w:rsid w:val="00196F2A"/>
    <w:rsid w:val="00197206"/>
    <w:rsid w:val="00197846"/>
    <w:rsid w:val="001A0029"/>
    <w:rsid w:val="001A4C67"/>
    <w:rsid w:val="001A6339"/>
    <w:rsid w:val="001A67B8"/>
    <w:rsid w:val="001A6DCB"/>
    <w:rsid w:val="001B4287"/>
    <w:rsid w:val="001B55E7"/>
    <w:rsid w:val="001B5865"/>
    <w:rsid w:val="001B5A75"/>
    <w:rsid w:val="001C032F"/>
    <w:rsid w:val="001C1457"/>
    <w:rsid w:val="001C1B30"/>
    <w:rsid w:val="001C342C"/>
    <w:rsid w:val="001C37EA"/>
    <w:rsid w:val="001C5D39"/>
    <w:rsid w:val="001C7874"/>
    <w:rsid w:val="001D1106"/>
    <w:rsid w:val="001D1C4B"/>
    <w:rsid w:val="001D244D"/>
    <w:rsid w:val="001D2562"/>
    <w:rsid w:val="001D4569"/>
    <w:rsid w:val="001D483C"/>
    <w:rsid w:val="001D4A45"/>
    <w:rsid w:val="001D60F6"/>
    <w:rsid w:val="001D670D"/>
    <w:rsid w:val="001E16EE"/>
    <w:rsid w:val="001E360D"/>
    <w:rsid w:val="001E4E1F"/>
    <w:rsid w:val="001F2CB0"/>
    <w:rsid w:val="001F5746"/>
    <w:rsid w:val="001F67CB"/>
    <w:rsid w:val="0020253C"/>
    <w:rsid w:val="00204B3F"/>
    <w:rsid w:val="002054B4"/>
    <w:rsid w:val="00205964"/>
    <w:rsid w:val="00206B74"/>
    <w:rsid w:val="002125DF"/>
    <w:rsid w:val="00216976"/>
    <w:rsid w:val="002211FA"/>
    <w:rsid w:val="0022240D"/>
    <w:rsid w:val="00223233"/>
    <w:rsid w:val="00225FE2"/>
    <w:rsid w:val="002271DE"/>
    <w:rsid w:val="0023229F"/>
    <w:rsid w:val="0023316E"/>
    <w:rsid w:val="00233210"/>
    <w:rsid w:val="00234D52"/>
    <w:rsid w:val="002351AA"/>
    <w:rsid w:val="00237E29"/>
    <w:rsid w:val="00241668"/>
    <w:rsid w:val="00242C97"/>
    <w:rsid w:val="0024394C"/>
    <w:rsid w:val="00245958"/>
    <w:rsid w:val="00246181"/>
    <w:rsid w:val="00246925"/>
    <w:rsid w:val="00247C50"/>
    <w:rsid w:val="00250A94"/>
    <w:rsid w:val="0025250E"/>
    <w:rsid w:val="0025260F"/>
    <w:rsid w:val="00253132"/>
    <w:rsid w:val="00253DFA"/>
    <w:rsid w:val="00255146"/>
    <w:rsid w:val="002556A1"/>
    <w:rsid w:val="00255C93"/>
    <w:rsid w:val="00261D92"/>
    <w:rsid w:val="002639B4"/>
    <w:rsid w:val="0027111C"/>
    <w:rsid w:val="00272FDC"/>
    <w:rsid w:val="00273383"/>
    <w:rsid w:val="00281356"/>
    <w:rsid w:val="00281991"/>
    <w:rsid w:val="0028324D"/>
    <w:rsid w:val="00285B5D"/>
    <w:rsid w:val="00287B06"/>
    <w:rsid w:val="0029009D"/>
    <w:rsid w:val="002919A9"/>
    <w:rsid w:val="00293C58"/>
    <w:rsid w:val="00294D3B"/>
    <w:rsid w:val="00294D69"/>
    <w:rsid w:val="00297D54"/>
    <w:rsid w:val="00297FBE"/>
    <w:rsid w:val="002A0380"/>
    <w:rsid w:val="002A299B"/>
    <w:rsid w:val="002A3F5D"/>
    <w:rsid w:val="002A4C8C"/>
    <w:rsid w:val="002A6A3A"/>
    <w:rsid w:val="002B0B5A"/>
    <w:rsid w:val="002B0F05"/>
    <w:rsid w:val="002B39AE"/>
    <w:rsid w:val="002B6262"/>
    <w:rsid w:val="002B7A92"/>
    <w:rsid w:val="002C095F"/>
    <w:rsid w:val="002C19C0"/>
    <w:rsid w:val="002C50D6"/>
    <w:rsid w:val="002C7CE8"/>
    <w:rsid w:val="002D1F90"/>
    <w:rsid w:val="002D3597"/>
    <w:rsid w:val="002D3912"/>
    <w:rsid w:val="002D4028"/>
    <w:rsid w:val="002D6757"/>
    <w:rsid w:val="002D7DB4"/>
    <w:rsid w:val="002E0E59"/>
    <w:rsid w:val="002E10B8"/>
    <w:rsid w:val="002E1254"/>
    <w:rsid w:val="002E516B"/>
    <w:rsid w:val="002E7333"/>
    <w:rsid w:val="002F174E"/>
    <w:rsid w:val="002F2A7C"/>
    <w:rsid w:val="002F3163"/>
    <w:rsid w:val="002F35F5"/>
    <w:rsid w:val="002F40CD"/>
    <w:rsid w:val="002F445A"/>
    <w:rsid w:val="002F50C0"/>
    <w:rsid w:val="002F52C1"/>
    <w:rsid w:val="0030508C"/>
    <w:rsid w:val="00307242"/>
    <w:rsid w:val="00310C3C"/>
    <w:rsid w:val="00313C7B"/>
    <w:rsid w:val="00314150"/>
    <w:rsid w:val="00315CB6"/>
    <w:rsid w:val="00321F7A"/>
    <w:rsid w:val="00322CA2"/>
    <w:rsid w:val="003247EF"/>
    <w:rsid w:val="00324B02"/>
    <w:rsid w:val="0032577B"/>
    <w:rsid w:val="00330B30"/>
    <w:rsid w:val="00330F3E"/>
    <w:rsid w:val="00331A49"/>
    <w:rsid w:val="003329EB"/>
    <w:rsid w:val="0033416E"/>
    <w:rsid w:val="00334864"/>
    <w:rsid w:val="00337145"/>
    <w:rsid w:val="003412EF"/>
    <w:rsid w:val="00341630"/>
    <w:rsid w:val="0034226B"/>
    <w:rsid w:val="00344CE6"/>
    <w:rsid w:val="0034536E"/>
    <w:rsid w:val="00346035"/>
    <w:rsid w:val="00346778"/>
    <w:rsid w:val="00352F8F"/>
    <w:rsid w:val="0035595D"/>
    <w:rsid w:val="00355A09"/>
    <w:rsid w:val="003562DA"/>
    <w:rsid w:val="00360337"/>
    <w:rsid w:val="003607D7"/>
    <w:rsid w:val="0036208A"/>
    <w:rsid w:val="00365C07"/>
    <w:rsid w:val="00367A38"/>
    <w:rsid w:val="00367D61"/>
    <w:rsid w:val="00370619"/>
    <w:rsid w:val="003707A5"/>
    <w:rsid w:val="00370F70"/>
    <w:rsid w:val="00373345"/>
    <w:rsid w:val="00373EC0"/>
    <w:rsid w:val="00377C3D"/>
    <w:rsid w:val="003818AA"/>
    <w:rsid w:val="00383380"/>
    <w:rsid w:val="003845A6"/>
    <w:rsid w:val="003867C1"/>
    <w:rsid w:val="00387E5A"/>
    <w:rsid w:val="00390942"/>
    <w:rsid w:val="0039170B"/>
    <w:rsid w:val="00394901"/>
    <w:rsid w:val="003A1E6A"/>
    <w:rsid w:val="003A4CC6"/>
    <w:rsid w:val="003A690C"/>
    <w:rsid w:val="003A7178"/>
    <w:rsid w:val="003A7243"/>
    <w:rsid w:val="003A7B5C"/>
    <w:rsid w:val="003B15ED"/>
    <w:rsid w:val="003B1FC0"/>
    <w:rsid w:val="003B35D4"/>
    <w:rsid w:val="003B37DD"/>
    <w:rsid w:val="003B6CCB"/>
    <w:rsid w:val="003B7A14"/>
    <w:rsid w:val="003C0C01"/>
    <w:rsid w:val="003C366F"/>
    <w:rsid w:val="003D0627"/>
    <w:rsid w:val="003D20C2"/>
    <w:rsid w:val="003D2DC6"/>
    <w:rsid w:val="003D43DD"/>
    <w:rsid w:val="003D44AD"/>
    <w:rsid w:val="003D5A13"/>
    <w:rsid w:val="003D5F35"/>
    <w:rsid w:val="003D6929"/>
    <w:rsid w:val="003E33CA"/>
    <w:rsid w:val="003E53CF"/>
    <w:rsid w:val="003E639E"/>
    <w:rsid w:val="003E65A4"/>
    <w:rsid w:val="003F112C"/>
    <w:rsid w:val="003F4375"/>
    <w:rsid w:val="003F6DEA"/>
    <w:rsid w:val="003F7974"/>
    <w:rsid w:val="00400971"/>
    <w:rsid w:val="00402048"/>
    <w:rsid w:val="004020BE"/>
    <w:rsid w:val="00403EB9"/>
    <w:rsid w:val="00404BF5"/>
    <w:rsid w:val="00405818"/>
    <w:rsid w:val="0040678D"/>
    <w:rsid w:val="0040704C"/>
    <w:rsid w:val="00407565"/>
    <w:rsid w:val="00410ABA"/>
    <w:rsid w:val="00415192"/>
    <w:rsid w:val="00416FCF"/>
    <w:rsid w:val="00420646"/>
    <w:rsid w:val="00424C8B"/>
    <w:rsid w:val="004255A6"/>
    <w:rsid w:val="004263D9"/>
    <w:rsid w:val="00427B12"/>
    <w:rsid w:val="00427EF4"/>
    <w:rsid w:val="004313F5"/>
    <w:rsid w:val="00432C8B"/>
    <w:rsid w:val="004330B2"/>
    <w:rsid w:val="00434ABF"/>
    <w:rsid w:val="00436069"/>
    <w:rsid w:val="00437084"/>
    <w:rsid w:val="00441C63"/>
    <w:rsid w:val="0044314C"/>
    <w:rsid w:val="004447E6"/>
    <w:rsid w:val="00447A5E"/>
    <w:rsid w:val="0045360F"/>
    <w:rsid w:val="0045361B"/>
    <w:rsid w:val="00456857"/>
    <w:rsid w:val="00460B3F"/>
    <w:rsid w:val="00461429"/>
    <w:rsid w:val="00461FF4"/>
    <w:rsid w:val="00463351"/>
    <w:rsid w:val="00464237"/>
    <w:rsid w:val="00464460"/>
    <w:rsid w:val="00465536"/>
    <w:rsid w:val="00470F9E"/>
    <w:rsid w:val="00472625"/>
    <w:rsid w:val="00474C5C"/>
    <w:rsid w:val="004752A8"/>
    <w:rsid w:val="00477A57"/>
    <w:rsid w:val="00482A49"/>
    <w:rsid w:val="00486464"/>
    <w:rsid w:val="00486507"/>
    <w:rsid w:val="0049260C"/>
    <w:rsid w:val="0049393D"/>
    <w:rsid w:val="00496245"/>
    <w:rsid w:val="00496766"/>
    <w:rsid w:val="004967A4"/>
    <w:rsid w:val="004A6F21"/>
    <w:rsid w:val="004A739E"/>
    <w:rsid w:val="004B13D9"/>
    <w:rsid w:val="004B1DF7"/>
    <w:rsid w:val="004B40DA"/>
    <w:rsid w:val="004B57AC"/>
    <w:rsid w:val="004B7966"/>
    <w:rsid w:val="004C2CB8"/>
    <w:rsid w:val="004C3315"/>
    <w:rsid w:val="004C63D5"/>
    <w:rsid w:val="004C79F6"/>
    <w:rsid w:val="004C7C26"/>
    <w:rsid w:val="004D0DF4"/>
    <w:rsid w:val="004D2736"/>
    <w:rsid w:val="004D4D17"/>
    <w:rsid w:val="004D5C1A"/>
    <w:rsid w:val="004D6D07"/>
    <w:rsid w:val="004D709C"/>
    <w:rsid w:val="004D7139"/>
    <w:rsid w:val="004E4EC0"/>
    <w:rsid w:val="004E5380"/>
    <w:rsid w:val="004E55D8"/>
    <w:rsid w:val="004F5846"/>
    <w:rsid w:val="004F7706"/>
    <w:rsid w:val="00500E49"/>
    <w:rsid w:val="00501A4D"/>
    <w:rsid w:val="0050224C"/>
    <w:rsid w:val="005030FF"/>
    <w:rsid w:val="00507957"/>
    <w:rsid w:val="00507E1F"/>
    <w:rsid w:val="00511911"/>
    <w:rsid w:val="00513049"/>
    <w:rsid w:val="00515995"/>
    <w:rsid w:val="00515B94"/>
    <w:rsid w:val="005162B3"/>
    <w:rsid w:val="005165C8"/>
    <w:rsid w:val="00516DF4"/>
    <w:rsid w:val="005204BC"/>
    <w:rsid w:val="00522273"/>
    <w:rsid w:val="00522B04"/>
    <w:rsid w:val="00523E47"/>
    <w:rsid w:val="00523F44"/>
    <w:rsid w:val="00525CFC"/>
    <w:rsid w:val="005277BA"/>
    <w:rsid w:val="00531567"/>
    <w:rsid w:val="00531DCC"/>
    <w:rsid w:val="005340BB"/>
    <w:rsid w:val="00535562"/>
    <w:rsid w:val="005406DC"/>
    <w:rsid w:val="00542B73"/>
    <w:rsid w:val="00542BC1"/>
    <w:rsid w:val="00542CC8"/>
    <w:rsid w:val="005432AC"/>
    <w:rsid w:val="00543D7F"/>
    <w:rsid w:val="005442F9"/>
    <w:rsid w:val="00544625"/>
    <w:rsid w:val="005525D2"/>
    <w:rsid w:val="00552CFC"/>
    <w:rsid w:val="00552FD9"/>
    <w:rsid w:val="00554C9E"/>
    <w:rsid w:val="0056131C"/>
    <w:rsid w:val="0056327F"/>
    <w:rsid w:val="00564FA9"/>
    <w:rsid w:val="0056730C"/>
    <w:rsid w:val="00570780"/>
    <w:rsid w:val="00571402"/>
    <w:rsid w:val="00571746"/>
    <w:rsid w:val="00571897"/>
    <w:rsid w:val="00571F21"/>
    <w:rsid w:val="0057302C"/>
    <w:rsid w:val="00575C11"/>
    <w:rsid w:val="00576B6F"/>
    <w:rsid w:val="00577B6E"/>
    <w:rsid w:val="00577D89"/>
    <w:rsid w:val="00580465"/>
    <w:rsid w:val="005807A9"/>
    <w:rsid w:val="0058173B"/>
    <w:rsid w:val="005831B4"/>
    <w:rsid w:val="005848E9"/>
    <w:rsid w:val="00591133"/>
    <w:rsid w:val="00592C92"/>
    <w:rsid w:val="00595A5F"/>
    <w:rsid w:val="005968B4"/>
    <w:rsid w:val="00596965"/>
    <w:rsid w:val="005973DC"/>
    <w:rsid w:val="005A1891"/>
    <w:rsid w:val="005A2EC7"/>
    <w:rsid w:val="005A742C"/>
    <w:rsid w:val="005B056F"/>
    <w:rsid w:val="005B1B75"/>
    <w:rsid w:val="005B25B9"/>
    <w:rsid w:val="005B2FB4"/>
    <w:rsid w:val="005B39C9"/>
    <w:rsid w:val="005B4DDC"/>
    <w:rsid w:val="005C3618"/>
    <w:rsid w:val="005C49F1"/>
    <w:rsid w:val="005C545E"/>
    <w:rsid w:val="005C717A"/>
    <w:rsid w:val="005D1A3D"/>
    <w:rsid w:val="005D24F6"/>
    <w:rsid w:val="005D3468"/>
    <w:rsid w:val="005D5CBE"/>
    <w:rsid w:val="005D5F8A"/>
    <w:rsid w:val="005D6755"/>
    <w:rsid w:val="005D71C7"/>
    <w:rsid w:val="005E0640"/>
    <w:rsid w:val="005E2E7A"/>
    <w:rsid w:val="005E4B44"/>
    <w:rsid w:val="005E5A48"/>
    <w:rsid w:val="005E64F9"/>
    <w:rsid w:val="005E78C5"/>
    <w:rsid w:val="005F3A73"/>
    <w:rsid w:val="005F3DCD"/>
    <w:rsid w:val="005F43F5"/>
    <w:rsid w:val="005F5ED1"/>
    <w:rsid w:val="005F69BA"/>
    <w:rsid w:val="005F6AE1"/>
    <w:rsid w:val="00602874"/>
    <w:rsid w:val="00604182"/>
    <w:rsid w:val="00607BB1"/>
    <w:rsid w:val="00611897"/>
    <w:rsid w:val="00612A6F"/>
    <w:rsid w:val="0061310F"/>
    <w:rsid w:val="00613376"/>
    <w:rsid w:val="00613F01"/>
    <w:rsid w:val="0061559C"/>
    <w:rsid w:val="00622554"/>
    <w:rsid w:val="0062289E"/>
    <w:rsid w:val="00625665"/>
    <w:rsid w:val="00631ACB"/>
    <w:rsid w:val="0063253A"/>
    <w:rsid w:val="00634244"/>
    <w:rsid w:val="00634549"/>
    <w:rsid w:val="00635698"/>
    <w:rsid w:val="006362EE"/>
    <w:rsid w:val="00636C8D"/>
    <w:rsid w:val="00637D7E"/>
    <w:rsid w:val="00641FF9"/>
    <w:rsid w:val="00642630"/>
    <w:rsid w:val="006431F7"/>
    <w:rsid w:val="00651071"/>
    <w:rsid w:val="006536CB"/>
    <w:rsid w:val="00654F28"/>
    <w:rsid w:val="0065502F"/>
    <w:rsid w:val="0065548E"/>
    <w:rsid w:val="00657D09"/>
    <w:rsid w:val="00662743"/>
    <w:rsid w:val="00662EE3"/>
    <w:rsid w:val="00670225"/>
    <w:rsid w:val="00671335"/>
    <w:rsid w:val="00671BC0"/>
    <w:rsid w:val="00672360"/>
    <w:rsid w:val="00674F7C"/>
    <w:rsid w:val="00676FE4"/>
    <w:rsid w:val="006801E3"/>
    <w:rsid w:val="0068083B"/>
    <w:rsid w:val="0068112F"/>
    <w:rsid w:val="00681266"/>
    <w:rsid w:val="00681BA5"/>
    <w:rsid w:val="006834C2"/>
    <w:rsid w:val="00687CA4"/>
    <w:rsid w:val="00687EEA"/>
    <w:rsid w:val="006919D9"/>
    <w:rsid w:val="00692069"/>
    <w:rsid w:val="00694930"/>
    <w:rsid w:val="00694ACA"/>
    <w:rsid w:val="00696B01"/>
    <w:rsid w:val="006A2138"/>
    <w:rsid w:val="006A2B34"/>
    <w:rsid w:val="006A37FD"/>
    <w:rsid w:val="006A4203"/>
    <w:rsid w:val="006A43EC"/>
    <w:rsid w:val="006A7C3F"/>
    <w:rsid w:val="006B0869"/>
    <w:rsid w:val="006B2BB7"/>
    <w:rsid w:val="006B4530"/>
    <w:rsid w:val="006B5BBD"/>
    <w:rsid w:val="006B5E20"/>
    <w:rsid w:val="006C0A07"/>
    <w:rsid w:val="006C1480"/>
    <w:rsid w:val="006C16DA"/>
    <w:rsid w:val="006C24B3"/>
    <w:rsid w:val="006C6892"/>
    <w:rsid w:val="006C7410"/>
    <w:rsid w:val="006C7E32"/>
    <w:rsid w:val="006D11AC"/>
    <w:rsid w:val="006D2A6A"/>
    <w:rsid w:val="006D2C51"/>
    <w:rsid w:val="006D3500"/>
    <w:rsid w:val="006D3609"/>
    <w:rsid w:val="006D4320"/>
    <w:rsid w:val="006D4680"/>
    <w:rsid w:val="006D5B84"/>
    <w:rsid w:val="006D63E7"/>
    <w:rsid w:val="006E10B9"/>
    <w:rsid w:val="006E1678"/>
    <w:rsid w:val="006E2074"/>
    <w:rsid w:val="006E39C9"/>
    <w:rsid w:val="006F0881"/>
    <w:rsid w:val="006F0B29"/>
    <w:rsid w:val="006F1BF4"/>
    <w:rsid w:val="006F3BB7"/>
    <w:rsid w:val="006F5677"/>
    <w:rsid w:val="006F68EA"/>
    <w:rsid w:val="006F6948"/>
    <w:rsid w:val="00700CEE"/>
    <w:rsid w:val="007022E0"/>
    <w:rsid w:val="00702779"/>
    <w:rsid w:val="0070556A"/>
    <w:rsid w:val="00706CF6"/>
    <w:rsid w:val="00711138"/>
    <w:rsid w:val="00712B43"/>
    <w:rsid w:val="00713B01"/>
    <w:rsid w:val="007259AD"/>
    <w:rsid w:val="00732155"/>
    <w:rsid w:val="00734D3C"/>
    <w:rsid w:val="00736609"/>
    <w:rsid w:val="0073694F"/>
    <w:rsid w:val="007465CA"/>
    <w:rsid w:val="00751A20"/>
    <w:rsid w:val="00751D7E"/>
    <w:rsid w:val="00753CB8"/>
    <w:rsid w:val="00753DE5"/>
    <w:rsid w:val="007553AC"/>
    <w:rsid w:val="00755965"/>
    <w:rsid w:val="0075650C"/>
    <w:rsid w:val="00757912"/>
    <w:rsid w:val="00763F46"/>
    <w:rsid w:val="00764A9F"/>
    <w:rsid w:val="00764AA7"/>
    <w:rsid w:val="00767FA0"/>
    <w:rsid w:val="00770ACC"/>
    <w:rsid w:val="00772167"/>
    <w:rsid w:val="00774364"/>
    <w:rsid w:val="00774C1F"/>
    <w:rsid w:val="007807F9"/>
    <w:rsid w:val="00781370"/>
    <w:rsid w:val="00782041"/>
    <w:rsid w:val="00783292"/>
    <w:rsid w:val="00787D66"/>
    <w:rsid w:val="0079359C"/>
    <w:rsid w:val="0079681F"/>
    <w:rsid w:val="007A4757"/>
    <w:rsid w:val="007A4E14"/>
    <w:rsid w:val="007A525E"/>
    <w:rsid w:val="007A75A8"/>
    <w:rsid w:val="007A7918"/>
    <w:rsid w:val="007B1406"/>
    <w:rsid w:val="007B1507"/>
    <w:rsid w:val="007B1BE7"/>
    <w:rsid w:val="007B1BE8"/>
    <w:rsid w:val="007B1D6B"/>
    <w:rsid w:val="007B24CB"/>
    <w:rsid w:val="007B5C3B"/>
    <w:rsid w:val="007B7377"/>
    <w:rsid w:val="007B786E"/>
    <w:rsid w:val="007C09E2"/>
    <w:rsid w:val="007C1C9E"/>
    <w:rsid w:val="007C2B5A"/>
    <w:rsid w:val="007C2F90"/>
    <w:rsid w:val="007C3B0C"/>
    <w:rsid w:val="007C3BCC"/>
    <w:rsid w:val="007C4225"/>
    <w:rsid w:val="007C58F2"/>
    <w:rsid w:val="007C6BE7"/>
    <w:rsid w:val="007C718B"/>
    <w:rsid w:val="007D1A24"/>
    <w:rsid w:val="007D25EF"/>
    <w:rsid w:val="007D3556"/>
    <w:rsid w:val="007E0329"/>
    <w:rsid w:val="007E1091"/>
    <w:rsid w:val="007E23BB"/>
    <w:rsid w:val="007E2740"/>
    <w:rsid w:val="007E3F35"/>
    <w:rsid w:val="007E4C07"/>
    <w:rsid w:val="007E626B"/>
    <w:rsid w:val="007E7F1A"/>
    <w:rsid w:val="007F130E"/>
    <w:rsid w:val="007F3D7D"/>
    <w:rsid w:val="007F44FD"/>
    <w:rsid w:val="007F7FDB"/>
    <w:rsid w:val="00802982"/>
    <w:rsid w:val="00803827"/>
    <w:rsid w:val="00803E9B"/>
    <w:rsid w:val="0080789F"/>
    <w:rsid w:val="00810B4A"/>
    <w:rsid w:val="008113EF"/>
    <w:rsid w:val="00811C60"/>
    <w:rsid w:val="0081260C"/>
    <w:rsid w:val="00814956"/>
    <w:rsid w:val="00815558"/>
    <w:rsid w:val="00816619"/>
    <w:rsid w:val="0082060E"/>
    <w:rsid w:val="008218A7"/>
    <w:rsid w:val="00831AF5"/>
    <w:rsid w:val="00834304"/>
    <w:rsid w:val="00834CC6"/>
    <w:rsid w:val="008357DA"/>
    <w:rsid w:val="00836130"/>
    <w:rsid w:val="00843C78"/>
    <w:rsid w:val="008460B6"/>
    <w:rsid w:val="00846C3D"/>
    <w:rsid w:val="00853F80"/>
    <w:rsid w:val="0085444C"/>
    <w:rsid w:val="00861E11"/>
    <w:rsid w:val="0086242E"/>
    <w:rsid w:val="00863160"/>
    <w:rsid w:val="008636D8"/>
    <w:rsid w:val="00870CBA"/>
    <w:rsid w:val="00871E85"/>
    <w:rsid w:val="00873181"/>
    <w:rsid w:val="00874F79"/>
    <w:rsid w:val="00875D35"/>
    <w:rsid w:val="00876FEC"/>
    <w:rsid w:val="00877EB8"/>
    <w:rsid w:val="00881501"/>
    <w:rsid w:val="00884925"/>
    <w:rsid w:val="00885A38"/>
    <w:rsid w:val="00885B2C"/>
    <w:rsid w:val="00885F7C"/>
    <w:rsid w:val="008914E3"/>
    <w:rsid w:val="00892195"/>
    <w:rsid w:val="008928DE"/>
    <w:rsid w:val="00893909"/>
    <w:rsid w:val="00895013"/>
    <w:rsid w:val="00895F74"/>
    <w:rsid w:val="008A14EE"/>
    <w:rsid w:val="008B07F4"/>
    <w:rsid w:val="008B13A5"/>
    <w:rsid w:val="008B4956"/>
    <w:rsid w:val="008B4BD8"/>
    <w:rsid w:val="008B51D6"/>
    <w:rsid w:val="008B5429"/>
    <w:rsid w:val="008B76DA"/>
    <w:rsid w:val="008B7C65"/>
    <w:rsid w:val="008C1A41"/>
    <w:rsid w:val="008C1F66"/>
    <w:rsid w:val="008C2655"/>
    <w:rsid w:val="008C5A42"/>
    <w:rsid w:val="008D0CB9"/>
    <w:rsid w:val="008D1973"/>
    <w:rsid w:val="008D1A06"/>
    <w:rsid w:val="008D5102"/>
    <w:rsid w:val="008D5716"/>
    <w:rsid w:val="008D597D"/>
    <w:rsid w:val="008D5F43"/>
    <w:rsid w:val="008D5FD4"/>
    <w:rsid w:val="008D76F4"/>
    <w:rsid w:val="008D7F6D"/>
    <w:rsid w:val="008E0E50"/>
    <w:rsid w:val="008E1E0D"/>
    <w:rsid w:val="008E3231"/>
    <w:rsid w:val="008E3497"/>
    <w:rsid w:val="008E6A97"/>
    <w:rsid w:val="008E794A"/>
    <w:rsid w:val="008F08BA"/>
    <w:rsid w:val="008F3B3C"/>
    <w:rsid w:val="008F4A41"/>
    <w:rsid w:val="008F4A67"/>
    <w:rsid w:val="008F4EC1"/>
    <w:rsid w:val="008F78B3"/>
    <w:rsid w:val="009003C4"/>
    <w:rsid w:val="009016D1"/>
    <w:rsid w:val="00901B09"/>
    <w:rsid w:val="00903C40"/>
    <w:rsid w:val="00904276"/>
    <w:rsid w:val="0090665D"/>
    <w:rsid w:val="00906BCB"/>
    <w:rsid w:val="00910E87"/>
    <w:rsid w:val="00910EF4"/>
    <w:rsid w:val="00915C54"/>
    <w:rsid w:val="00915CAF"/>
    <w:rsid w:val="0092182C"/>
    <w:rsid w:val="009230FB"/>
    <w:rsid w:val="00923669"/>
    <w:rsid w:val="00924DCD"/>
    <w:rsid w:val="009252E0"/>
    <w:rsid w:val="009275FA"/>
    <w:rsid w:val="00933294"/>
    <w:rsid w:val="009346D9"/>
    <w:rsid w:val="00934C17"/>
    <w:rsid w:val="009372DC"/>
    <w:rsid w:val="0093785B"/>
    <w:rsid w:val="009378B7"/>
    <w:rsid w:val="00940136"/>
    <w:rsid w:val="00950E70"/>
    <w:rsid w:val="009512BA"/>
    <w:rsid w:val="00951ECF"/>
    <w:rsid w:val="00952AF1"/>
    <w:rsid w:val="00963F62"/>
    <w:rsid w:val="0096619F"/>
    <w:rsid w:val="0096794C"/>
    <w:rsid w:val="00976007"/>
    <w:rsid w:val="009816FC"/>
    <w:rsid w:val="00982BB3"/>
    <w:rsid w:val="00983FB0"/>
    <w:rsid w:val="00983FF5"/>
    <w:rsid w:val="00984A83"/>
    <w:rsid w:val="009858A8"/>
    <w:rsid w:val="00985FDA"/>
    <w:rsid w:val="00987BB5"/>
    <w:rsid w:val="00990AB0"/>
    <w:rsid w:val="00990D20"/>
    <w:rsid w:val="00993589"/>
    <w:rsid w:val="00993CFF"/>
    <w:rsid w:val="00993DF4"/>
    <w:rsid w:val="00994317"/>
    <w:rsid w:val="0099586F"/>
    <w:rsid w:val="009974AA"/>
    <w:rsid w:val="009A57A5"/>
    <w:rsid w:val="009A6D4A"/>
    <w:rsid w:val="009A74C6"/>
    <w:rsid w:val="009B0E02"/>
    <w:rsid w:val="009B5FEB"/>
    <w:rsid w:val="009C1041"/>
    <w:rsid w:val="009C2036"/>
    <w:rsid w:val="009C409D"/>
    <w:rsid w:val="009C461F"/>
    <w:rsid w:val="009C5BAC"/>
    <w:rsid w:val="009C7754"/>
    <w:rsid w:val="009D16F0"/>
    <w:rsid w:val="009D308C"/>
    <w:rsid w:val="009D32FC"/>
    <w:rsid w:val="009D53B6"/>
    <w:rsid w:val="009D6B34"/>
    <w:rsid w:val="009D79C2"/>
    <w:rsid w:val="009D7AEE"/>
    <w:rsid w:val="009E1965"/>
    <w:rsid w:val="009E3A1C"/>
    <w:rsid w:val="009E4829"/>
    <w:rsid w:val="009E50DD"/>
    <w:rsid w:val="009E7081"/>
    <w:rsid w:val="009E72BA"/>
    <w:rsid w:val="009F1A1D"/>
    <w:rsid w:val="009F1C14"/>
    <w:rsid w:val="009F20B2"/>
    <w:rsid w:val="009F68A7"/>
    <w:rsid w:val="009F738A"/>
    <w:rsid w:val="00A001AA"/>
    <w:rsid w:val="00A00E40"/>
    <w:rsid w:val="00A02833"/>
    <w:rsid w:val="00A03BCB"/>
    <w:rsid w:val="00A04F67"/>
    <w:rsid w:val="00A055AD"/>
    <w:rsid w:val="00A072B2"/>
    <w:rsid w:val="00A07B09"/>
    <w:rsid w:val="00A11EE5"/>
    <w:rsid w:val="00A13621"/>
    <w:rsid w:val="00A13A51"/>
    <w:rsid w:val="00A142F1"/>
    <w:rsid w:val="00A14FE4"/>
    <w:rsid w:val="00A15462"/>
    <w:rsid w:val="00A15771"/>
    <w:rsid w:val="00A164CC"/>
    <w:rsid w:val="00A16E02"/>
    <w:rsid w:val="00A21270"/>
    <w:rsid w:val="00A24FFF"/>
    <w:rsid w:val="00A275CC"/>
    <w:rsid w:val="00A35993"/>
    <w:rsid w:val="00A37403"/>
    <w:rsid w:val="00A407C5"/>
    <w:rsid w:val="00A4158A"/>
    <w:rsid w:val="00A4279B"/>
    <w:rsid w:val="00A42BB3"/>
    <w:rsid w:val="00A465BC"/>
    <w:rsid w:val="00A4752B"/>
    <w:rsid w:val="00A52D1A"/>
    <w:rsid w:val="00A54560"/>
    <w:rsid w:val="00A55903"/>
    <w:rsid w:val="00A60D1D"/>
    <w:rsid w:val="00A61E82"/>
    <w:rsid w:val="00A638D9"/>
    <w:rsid w:val="00A65FC4"/>
    <w:rsid w:val="00A7130A"/>
    <w:rsid w:val="00A72C32"/>
    <w:rsid w:val="00A7300B"/>
    <w:rsid w:val="00A733B9"/>
    <w:rsid w:val="00A74C34"/>
    <w:rsid w:val="00A75ADF"/>
    <w:rsid w:val="00A76D6A"/>
    <w:rsid w:val="00A7743F"/>
    <w:rsid w:val="00A77DE0"/>
    <w:rsid w:val="00A80ACC"/>
    <w:rsid w:val="00A84193"/>
    <w:rsid w:val="00A87C40"/>
    <w:rsid w:val="00A90D1F"/>
    <w:rsid w:val="00A90D91"/>
    <w:rsid w:val="00A915D2"/>
    <w:rsid w:val="00AA2855"/>
    <w:rsid w:val="00AA2B85"/>
    <w:rsid w:val="00AA3D70"/>
    <w:rsid w:val="00AA4353"/>
    <w:rsid w:val="00AA4C6C"/>
    <w:rsid w:val="00AA51F6"/>
    <w:rsid w:val="00AA7C28"/>
    <w:rsid w:val="00AB15C4"/>
    <w:rsid w:val="00AB2EA0"/>
    <w:rsid w:val="00AB3B4F"/>
    <w:rsid w:val="00AB4BFE"/>
    <w:rsid w:val="00AB7D66"/>
    <w:rsid w:val="00AC3C2C"/>
    <w:rsid w:val="00AC6C55"/>
    <w:rsid w:val="00AD0E16"/>
    <w:rsid w:val="00AD2B3C"/>
    <w:rsid w:val="00AD2EF6"/>
    <w:rsid w:val="00AD4776"/>
    <w:rsid w:val="00AE09C7"/>
    <w:rsid w:val="00AE358B"/>
    <w:rsid w:val="00AE44F6"/>
    <w:rsid w:val="00AE5993"/>
    <w:rsid w:val="00AE5F02"/>
    <w:rsid w:val="00AF02C2"/>
    <w:rsid w:val="00AF1113"/>
    <w:rsid w:val="00AF2E88"/>
    <w:rsid w:val="00AF38D5"/>
    <w:rsid w:val="00AF5EC9"/>
    <w:rsid w:val="00AF699A"/>
    <w:rsid w:val="00AF6EEB"/>
    <w:rsid w:val="00AF7065"/>
    <w:rsid w:val="00AF7DE9"/>
    <w:rsid w:val="00B005DE"/>
    <w:rsid w:val="00B021BB"/>
    <w:rsid w:val="00B025A0"/>
    <w:rsid w:val="00B03FC1"/>
    <w:rsid w:val="00B05143"/>
    <w:rsid w:val="00B0795C"/>
    <w:rsid w:val="00B1204C"/>
    <w:rsid w:val="00B20BE5"/>
    <w:rsid w:val="00B21C27"/>
    <w:rsid w:val="00B21F47"/>
    <w:rsid w:val="00B225DE"/>
    <w:rsid w:val="00B321AD"/>
    <w:rsid w:val="00B32249"/>
    <w:rsid w:val="00B3244F"/>
    <w:rsid w:val="00B33AB6"/>
    <w:rsid w:val="00B36111"/>
    <w:rsid w:val="00B36E52"/>
    <w:rsid w:val="00B37B23"/>
    <w:rsid w:val="00B43678"/>
    <w:rsid w:val="00B443F7"/>
    <w:rsid w:val="00B45745"/>
    <w:rsid w:val="00B50320"/>
    <w:rsid w:val="00B532C2"/>
    <w:rsid w:val="00B559CD"/>
    <w:rsid w:val="00B613AB"/>
    <w:rsid w:val="00B6288D"/>
    <w:rsid w:val="00B64777"/>
    <w:rsid w:val="00B6579E"/>
    <w:rsid w:val="00B67C62"/>
    <w:rsid w:val="00B74B32"/>
    <w:rsid w:val="00B76DB4"/>
    <w:rsid w:val="00B7722A"/>
    <w:rsid w:val="00B7781E"/>
    <w:rsid w:val="00B803D9"/>
    <w:rsid w:val="00B8291D"/>
    <w:rsid w:val="00B852E6"/>
    <w:rsid w:val="00B91001"/>
    <w:rsid w:val="00B919FC"/>
    <w:rsid w:val="00B934CB"/>
    <w:rsid w:val="00B93A88"/>
    <w:rsid w:val="00B96EA8"/>
    <w:rsid w:val="00B979C0"/>
    <w:rsid w:val="00BA265E"/>
    <w:rsid w:val="00BA3ED2"/>
    <w:rsid w:val="00BA5410"/>
    <w:rsid w:val="00BB1BBD"/>
    <w:rsid w:val="00BB410B"/>
    <w:rsid w:val="00BC0CD6"/>
    <w:rsid w:val="00BC0E77"/>
    <w:rsid w:val="00BC20E8"/>
    <w:rsid w:val="00BC2B5E"/>
    <w:rsid w:val="00BC6753"/>
    <w:rsid w:val="00BC719B"/>
    <w:rsid w:val="00BC7AFD"/>
    <w:rsid w:val="00BD246F"/>
    <w:rsid w:val="00BD66E5"/>
    <w:rsid w:val="00BE1024"/>
    <w:rsid w:val="00BE142F"/>
    <w:rsid w:val="00BE2C36"/>
    <w:rsid w:val="00BE3259"/>
    <w:rsid w:val="00BE4A20"/>
    <w:rsid w:val="00BE4A86"/>
    <w:rsid w:val="00BE5A9E"/>
    <w:rsid w:val="00BE7EBF"/>
    <w:rsid w:val="00BF1A95"/>
    <w:rsid w:val="00BF3EC9"/>
    <w:rsid w:val="00BF5083"/>
    <w:rsid w:val="00BF5BC0"/>
    <w:rsid w:val="00BF6526"/>
    <w:rsid w:val="00BF7CCF"/>
    <w:rsid w:val="00C05BB2"/>
    <w:rsid w:val="00C07471"/>
    <w:rsid w:val="00C119CD"/>
    <w:rsid w:val="00C1219E"/>
    <w:rsid w:val="00C12B57"/>
    <w:rsid w:val="00C139C1"/>
    <w:rsid w:val="00C14EEE"/>
    <w:rsid w:val="00C15B77"/>
    <w:rsid w:val="00C16710"/>
    <w:rsid w:val="00C17E81"/>
    <w:rsid w:val="00C2044E"/>
    <w:rsid w:val="00C20D15"/>
    <w:rsid w:val="00C3109F"/>
    <w:rsid w:val="00C31BE6"/>
    <w:rsid w:val="00C32381"/>
    <w:rsid w:val="00C344BC"/>
    <w:rsid w:val="00C3756E"/>
    <w:rsid w:val="00C41C9F"/>
    <w:rsid w:val="00C4259E"/>
    <w:rsid w:val="00C43A0A"/>
    <w:rsid w:val="00C44136"/>
    <w:rsid w:val="00C45671"/>
    <w:rsid w:val="00C45EC5"/>
    <w:rsid w:val="00C507CF"/>
    <w:rsid w:val="00C517A3"/>
    <w:rsid w:val="00C51E58"/>
    <w:rsid w:val="00C52074"/>
    <w:rsid w:val="00C53351"/>
    <w:rsid w:val="00C539E5"/>
    <w:rsid w:val="00C55E91"/>
    <w:rsid w:val="00C57AB6"/>
    <w:rsid w:val="00C60E8D"/>
    <w:rsid w:val="00C61D8F"/>
    <w:rsid w:val="00C65E70"/>
    <w:rsid w:val="00C6730F"/>
    <w:rsid w:val="00C71417"/>
    <w:rsid w:val="00C73361"/>
    <w:rsid w:val="00C74EC2"/>
    <w:rsid w:val="00C75763"/>
    <w:rsid w:val="00C75E37"/>
    <w:rsid w:val="00C809F7"/>
    <w:rsid w:val="00C829FC"/>
    <w:rsid w:val="00C83A76"/>
    <w:rsid w:val="00C85953"/>
    <w:rsid w:val="00C8646A"/>
    <w:rsid w:val="00C878B5"/>
    <w:rsid w:val="00C91522"/>
    <w:rsid w:val="00C9191D"/>
    <w:rsid w:val="00C91DE3"/>
    <w:rsid w:val="00C97B8D"/>
    <w:rsid w:val="00C97BCD"/>
    <w:rsid w:val="00CA25E6"/>
    <w:rsid w:val="00CA2E88"/>
    <w:rsid w:val="00CA3BE4"/>
    <w:rsid w:val="00CB3BED"/>
    <w:rsid w:val="00CB5BC3"/>
    <w:rsid w:val="00CB67FD"/>
    <w:rsid w:val="00CB75DF"/>
    <w:rsid w:val="00CC0DB3"/>
    <w:rsid w:val="00CC1B80"/>
    <w:rsid w:val="00CC3660"/>
    <w:rsid w:val="00CC4256"/>
    <w:rsid w:val="00CC5834"/>
    <w:rsid w:val="00CC6A45"/>
    <w:rsid w:val="00CC6A47"/>
    <w:rsid w:val="00CD1462"/>
    <w:rsid w:val="00CD22A2"/>
    <w:rsid w:val="00CD38DB"/>
    <w:rsid w:val="00CD42CD"/>
    <w:rsid w:val="00CD5DE8"/>
    <w:rsid w:val="00CD5F73"/>
    <w:rsid w:val="00CE175C"/>
    <w:rsid w:val="00CE4E6C"/>
    <w:rsid w:val="00CE5D32"/>
    <w:rsid w:val="00CE61D2"/>
    <w:rsid w:val="00CE677B"/>
    <w:rsid w:val="00CF1123"/>
    <w:rsid w:val="00CF1CA8"/>
    <w:rsid w:val="00CF2869"/>
    <w:rsid w:val="00CF2D6D"/>
    <w:rsid w:val="00CF5955"/>
    <w:rsid w:val="00D00545"/>
    <w:rsid w:val="00D00D8A"/>
    <w:rsid w:val="00D01439"/>
    <w:rsid w:val="00D0147B"/>
    <w:rsid w:val="00D038AB"/>
    <w:rsid w:val="00D06210"/>
    <w:rsid w:val="00D12150"/>
    <w:rsid w:val="00D13087"/>
    <w:rsid w:val="00D1309E"/>
    <w:rsid w:val="00D13341"/>
    <w:rsid w:val="00D136D6"/>
    <w:rsid w:val="00D14100"/>
    <w:rsid w:val="00D14543"/>
    <w:rsid w:val="00D15019"/>
    <w:rsid w:val="00D151AF"/>
    <w:rsid w:val="00D159C6"/>
    <w:rsid w:val="00D16A27"/>
    <w:rsid w:val="00D21E49"/>
    <w:rsid w:val="00D222CC"/>
    <w:rsid w:val="00D240E6"/>
    <w:rsid w:val="00D26D99"/>
    <w:rsid w:val="00D312D2"/>
    <w:rsid w:val="00D31F15"/>
    <w:rsid w:val="00D32007"/>
    <w:rsid w:val="00D327D3"/>
    <w:rsid w:val="00D35558"/>
    <w:rsid w:val="00D355BB"/>
    <w:rsid w:val="00D359FB"/>
    <w:rsid w:val="00D35F67"/>
    <w:rsid w:val="00D36C66"/>
    <w:rsid w:val="00D40B6A"/>
    <w:rsid w:val="00D4496E"/>
    <w:rsid w:val="00D462AB"/>
    <w:rsid w:val="00D479D0"/>
    <w:rsid w:val="00D47B77"/>
    <w:rsid w:val="00D47DFD"/>
    <w:rsid w:val="00D51148"/>
    <w:rsid w:val="00D5421D"/>
    <w:rsid w:val="00D575F8"/>
    <w:rsid w:val="00D604D6"/>
    <w:rsid w:val="00D605EB"/>
    <w:rsid w:val="00D660A5"/>
    <w:rsid w:val="00D67104"/>
    <w:rsid w:val="00D67628"/>
    <w:rsid w:val="00D70A33"/>
    <w:rsid w:val="00D71A5C"/>
    <w:rsid w:val="00D72A00"/>
    <w:rsid w:val="00D74594"/>
    <w:rsid w:val="00D74F7E"/>
    <w:rsid w:val="00D767EB"/>
    <w:rsid w:val="00D80DC0"/>
    <w:rsid w:val="00D84BF2"/>
    <w:rsid w:val="00D87E27"/>
    <w:rsid w:val="00D915BB"/>
    <w:rsid w:val="00D91804"/>
    <w:rsid w:val="00D94257"/>
    <w:rsid w:val="00D95B55"/>
    <w:rsid w:val="00D95FD5"/>
    <w:rsid w:val="00D9679E"/>
    <w:rsid w:val="00DA18E9"/>
    <w:rsid w:val="00DA2202"/>
    <w:rsid w:val="00DA433C"/>
    <w:rsid w:val="00DA5A95"/>
    <w:rsid w:val="00DA7CDB"/>
    <w:rsid w:val="00DB0203"/>
    <w:rsid w:val="00DB2133"/>
    <w:rsid w:val="00DB27EA"/>
    <w:rsid w:val="00DB30FE"/>
    <w:rsid w:val="00DB3266"/>
    <w:rsid w:val="00DB3749"/>
    <w:rsid w:val="00DB6D56"/>
    <w:rsid w:val="00DC0A60"/>
    <w:rsid w:val="00DC0F0C"/>
    <w:rsid w:val="00DC18CA"/>
    <w:rsid w:val="00DC22A7"/>
    <w:rsid w:val="00DC2A26"/>
    <w:rsid w:val="00DC765E"/>
    <w:rsid w:val="00DD1F5F"/>
    <w:rsid w:val="00DD3104"/>
    <w:rsid w:val="00DD34B2"/>
    <w:rsid w:val="00DD4915"/>
    <w:rsid w:val="00DD6B90"/>
    <w:rsid w:val="00DE06F1"/>
    <w:rsid w:val="00DE13CF"/>
    <w:rsid w:val="00DE1885"/>
    <w:rsid w:val="00DE2522"/>
    <w:rsid w:val="00DE261C"/>
    <w:rsid w:val="00DE527F"/>
    <w:rsid w:val="00DE5A9A"/>
    <w:rsid w:val="00DE6E3E"/>
    <w:rsid w:val="00DE7624"/>
    <w:rsid w:val="00DF1C9B"/>
    <w:rsid w:val="00DF5A0C"/>
    <w:rsid w:val="00DF7EFC"/>
    <w:rsid w:val="00E005E0"/>
    <w:rsid w:val="00E00990"/>
    <w:rsid w:val="00E0581A"/>
    <w:rsid w:val="00E0719C"/>
    <w:rsid w:val="00E1009F"/>
    <w:rsid w:val="00E10157"/>
    <w:rsid w:val="00E12BC1"/>
    <w:rsid w:val="00E13A4C"/>
    <w:rsid w:val="00E15AF0"/>
    <w:rsid w:val="00E22E69"/>
    <w:rsid w:val="00E23A4E"/>
    <w:rsid w:val="00E24A55"/>
    <w:rsid w:val="00E27BC2"/>
    <w:rsid w:val="00E31A42"/>
    <w:rsid w:val="00E31FFC"/>
    <w:rsid w:val="00E325FA"/>
    <w:rsid w:val="00E327BA"/>
    <w:rsid w:val="00E37E45"/>
    <w:rsid w:val="00E40E9D"/>
    <w:rsid w:val="00E424F0"/>
    <w:rsid w:val="00E42836"/>
    <w:rsid w:val="00E44503"/>
    <w:rsid w:val="00E44CA5"/>
    <w:rsid w:val="00E4608F"/>
    <w:rsid w:val="00E467F7"/>
    <w:rsid w:val="00E4721D"/>
    <w:rsid w:val="00E47D0B"/>
    <w:rsid w:val="00E5068D"/>
    <w:rsid w:val="00E52E55"/>
    <w:rsid w:val="00E5327E"/>
    <w:rsid w:val="00E53D6B"/>
    <w:rsid w:val="00E55C51"/>
    <w:rsid w:val="00E55DE7"/>
    <w:rsid w:val="00E6041F"/>
    <w:rsid w:val="00E631E1"/>
    <w:rsid w:val="00E63D66"/>
    <w:rsid w:val="00E64129"/>
    <w:rsid w:val="00E677E5"/>
    <w:rsid w:val="00E70E45"/>
    <w:rsid w:val="00E72A3D"/>
    <w:rsid w:val="00E732E7"/>
    <w:rsid w:val="00E7344D"/>
    <w:rsid w:val="00E73E0F"/>
    <w:rsid w:val="00E75A51"/>
    <w:rsid w:val="00E770F3"/>
    <w:rsid w:val="00E81AF1"/>
    <w:rsid w:val="00E84618"/>
    <w:rsid w:val="00E85507"/>
    <w:rsid w:val="00E86755"/>
    <w:rsid w:val="00E87A9B"/>
    <w:rsid w:val="00E93035"/>
    <w:rsid w:val="00E93C1E"/>
    <w:rsid w:val="00E96CBA"/>
    <w:rsid w:val="00E97352"/>
    <w:rsid w:val="00EA1DB1"/>
    <w:rsid w:val="00EA3253"/>
    <w:rsid w:val="00EA399C"/>
    <w:rsid w:val="00EA51D9"/>
    <w:rsid w:val="00EA5BED"/>
    <w:rsid w:val="00EA6046"/>
    <w:rsid w:val="00EA71BA"/>
    <w:rsid w:val="00EB1FEF"/>
    <w:rsid w:val="00EB2C16"/>
    <w:rsid w:val="00EB5279"/>
    <w:rsid w:val="00EB6333"/>
    <w:rsid w:val="00EB7D60"/>
    <w:rsid w:val="00EC0AA6"/>
    <w:rsid w:val="00EC18F0"/>
    <w:rsid w:val="00EC5575"/>
    <w:rsid w:val="00EC67DC"/>
    <w:rsid w:val="00EC7A10"/>
    <w:rsid w:val="00ED1530"/>
    <w:rsid w:val="00ED222B"/>
    <w:rsid w:val="00ED2881"/>
    <w:rsid w:val="00ED35C5"/>
    <w:rsid w:val="00ED372E"/>
    <w:rsid w:val="00ED3BC0"/>
    <w:rsid w:val="00ED4406"/>
    <w:rsid w:val="00ED57AF"/>
    <w:rsid w:val="00ED6FAB"/>
    <w:rsid w:val="00ED6FCC"/>
    <w:rsid w:val="00EE0400"/>
    <w:rsid w:val="00EE1AD8"/>
    <w:rsid w:val="00EE1AEC"/>
    <w:rsid w:val="00EE27D6"/>
    <w:rsid w:val="00EE4BA2"/>
    <w:rsid w:val="00EE5C92"/>
    <w:rsid w:val="00EE6015"/>
    <w:rsid w:val="00EE62DF"/>
    <w:rsid w:val="00EE740B"/>
    <w:rsid w:val="00EF2E3E"/>
    <w:rsid w:val="00EF4E02"/>
    <w:rsid w:val="00EF6A46"/>
    <w:rsid w:val="00F0066E"/>
    <w:rsid w:val="00F03E6C"/>
    <w:rsid w:val="00F04910"/>
    <w:rsid w:val="00F06603"/>
    <w:rsid w:val="00F10670"/>
    <w:rsid w:val="00F10D42"/>
    <w:rsid w:val="00F11C77"/>
    <w:rsid w:val="00F1202F"/>
    <w:rsid w:val="00F13138"/>
    <w:rsid w:val="00F1394F"/>
    <w:rsid w:val="00F168A8"/>
    <w:rsid w:val="00F16940"/>
    <w:rsid w:val="00F17E26"/>
    <w:rsid w:val="00F21EF2"/>
    <w:rsid w:val="00F2408C"/>
    <w:rsid w:val="00F24A45"/>
    <w:rsid w:val="00F26533"/>
    <w:rsid w:val="00F300CA"/>
    <w:rsid w:val="00F301C1"/>
    <w:rsid w:val="00F31E65"/>
    <w:rsid w:val="00F33FED"/>
    <w:rsid w:val="00F34D68"/>
    <w:rsid w:val="00F40083"/>
    <w:rsid w:val="00F41DF6"/>
    <w:rsid w:val="00F4236D"/>
    <w:rsid w:val="00F42625"/>
    <w:rsid w:val="00F432D1"/>
    <w:rsid w:val="00F44EB1"/>
    <w:rsid w:val="00F45BFE"/>
    <w:rsid w:val="00F467F7"/>
    <w:rsid w:val="00F46AB3"/>
    <w:rsid w:val="00F4752B"/>
    <w:rsid w:val="00F524D6"/>
    <w:rsid w:val="00F52C05"/>
    <w:rsid w:val="00F54250"/>
    <w:rsid w:val="00F5782E"/>
    <w:rsid w:val="00F579DD"/>
    <w:rsid w:val="00F57EED"/>
    <w:rsid w:val="00F6017F"/>
    <w:rsid w:val="00F61281"/>
    <w:rsid w:val="00F61703"/>
    <w:rsid w:val="00F62269"/>
    <w:rsid w:val="00F64DCF"/>
    <w:rsid w:val="00F66057"/>
    <w:rsid w:val="00F66D30"/>
    <w:rsid w:val="00F67521"/>
    <w:rsid w:val="00F67B76"/>
    <w:rsid w:val="00F71F0A"/>
    <w:rsid w:val="00F734FD"/>
    <w:rsid w:val="00F73834"/>
    <w:rsid w:val="00F74C67"/>
    <w:rsid w:val="00F81837"/>
    <w:rsid w:val="00F81B8C"/>
    <w:rsid w:val="00F83146"/>
    <w:rsid w:val="00F83541"/>
    <w:rsid w:val="00F84C43"/>
    <w:rsid w:val="00F8525D"/>
    <w:rsid w:val="00F8558F"/>
    <w:rsid w:val="00F86499"/>
    <w:rsid w:val="00F8686A"/>
    <w:rsid w:val="00F872BB"/>
    <w:rsid w:val="00F878C4"/>
    <w:rsid w:val="00F90C1C"/>
    <w:rsid w:val="00F9163A"/>
    <w:rsid w:val="00F918E6"/>
    <w:rsid w:val="00F92AE4"/>
    <w:rsid w:val="00F93913"/>
    <w:rsid w:val="00F954DC"/>
    <w:rsid w:val="00F956F3"/>
    <w:rsid w:val="00F968DC"/>
    <w:rsid w:val="00F96ACA"/>
    <w:rsid w:val="00F973AD"/>
    <w:rsid w:val="00FA041C"/>
    <w:rsid w:val="00FA0A9C"/>
    <w:rsid w:val="00FA0D69"/>
    <w:rsid w:val="00FA1B5C"/>
    <w:rsid w:val="00FA304F"/>
    <w:rsid w:val="00FA3B3E"/>
    <w:rsid w:val="00FA4063"/>
    <w:rsid w:val="00FA5689"/>
    <w:rsid w:val="00FB25A8"/>
    <w:rsid w:val="00FB269E"/>
    <w:rsid w:val="00FB58A4"/>
    <w:rsid w:val="00FB7228"/>
    <w:rsid w:val="00FB7B75"/>
    <w:rsid w:val="00FC2574"/>
    <w:rsid w:val="00FC2694"/>
    <w:rsid w:val="00FC2C2B"/>
    <w:rsid w:val="00FC3B17"/>
    <w:rsid w:val="00FC4D7C"/>
    <w:rsid w:val="00FC52F0"/>
    <w:rsid w:val="00FC7387"/>
    <w:rsid w:val="00FD0D41"/>
    <w:rsid w:val="00FD1CCB"/>
    <w:rsid w:val="00FD1F0C"/>
    <w:rsid w:val="00FD3A73"/>
    <w:rsid w:val="00FD7AFE"/>
    <w:rsid w:val="00FE0E8C"/>
    <w:rsid w:val="00FE1492"/>
    <w:rsid w:val="00FE1DB2"/>
    <w:rsid w:val="00FE2104"/>
    <w:rsid w:val="00FE2E3B"/>
    <w:rsid w:val="00FE56D9"/>
    <w:rsid w:val="00FE6696"/>
    <w:rsid w:val="00FE750B"/>
    <w:rsid w:val="00FF118C"/>
    <w:rsid w:val="00FF12C5"/>
    <w:rsid w:val="00FF3E3D"/>
    <w:rsid w:val="00FF4F9D"/>
    <w:rsid w:val="00FF5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A2906"/>
  <w15:docId w15:val="{0DBFD3C5-EA39-406A-A9EA-84D6BBA2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163A"/>
  </w:style>
  <w:style w:type="paragraph" w:styleId="1">
    <w:name w:val="heading 1"/>
    <w:basedOn w:val="a"/>
    <w:link w:val="10"/>
    <w:uiPriority w:val="9"/>
    <w:qFormat/>
    <w:rsid w:val="00F9163A"/>
    <w:pPr>
      <w:widowControl w:val="0"/>
      <w:autoSpaceDE w:val="0"/>
      <w:autoSpaceDN w:val="0"/>
      <w:spacing w:before="72" w:after="0" w:line="240" w:lineRule="auto"/>
      <w:ind w:left="302" w:right="410"/>
      <w:jc w:val="both"/>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unhideWhenUsed/>
    <w:qFormat/>
    <w:rsid w:val="00B37B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link w:val="50"/>
    <w:uiPriority w:val="9"/>
    <w:qFormat/>
    <w:rsid w:val="0042064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63A"/>
    <w:rPr>
      <w:rFonts w:ascii="Times New Roman" w:eastAsia="Times New Roman" w:hAnsi="Times New Roman" w:cs="Times New Roman"/>
      <w:b/>
      <w:bCs/>
      <w:sz w:val="28"/>
      <w:szCs w:val="28"/>
      <w:lang w:val="kk-KZ"/>
    </w:rPr>
  </w:style>
  <w:style w:type="paragraph" w:styleId="a3">
    <w:name w:val="header"/>
    <w:basedOn w:val="a"/>
    <w:link w:val="a4"/>
    <w:uiPriority w:val="99"/>
    <w:unhideWhenUsed/>
    <w:rsid w:val="00F916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163A"/>
  </w:style>
  <w:style w:type="paragraph" w:styleId="a5">
    <w:name w:val="footer"/>
    <w:basedOn w:val="a"/>
    <w:link w:val="a6"/>
    <w:uiPriority w:val="99"/>
    <w:unhideWhenUsed/>
    <w:rsid w:val="00F916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163A"/>
  </w:style>
  <w:style w:type="table" w:customStyle="1" w:styleId="11">
    <w:name w:val="Сетка таблицы1"/>
    <w:basedOn w:val="a1"/>
    <w:next w:val="a7"/>
    <w:rsid w:val="00F9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F91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F916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163A"/>
    <w:rPr>
      <w:rFonts w:ascii="Tahoma" w:hAnsi="Tahoma" w:cs="Tahoma"/>
      <w:sz w:val="16"/>
      <w:szCs w:val="16"/>
    </w:rPr>
  </w:style>
  <w:style w:type="table" w:customStyle="1" w:styleId="TableNormal">
    <w:name w:val="Table Normal"/>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List Paragraph"/>
    <w:aliases w:val="список нумерованный,2 список маркированный"/>
    <w:basedOn w:val="a"/>
    <w:link w:val="ab"/>
    <w:uiPriority w:val="1"/>
    <w:qFormat/>
    <w:rsid w:val="00F9163A"/>
    <w:pPr>
      <w:ind w:left="720"/>
      <w:contextualSpacing/>
    </w:pPr>
  </w:style>
  <w:style w:type="paragraph" w:styleId="ac">
    <w:name w:val="Normal (Web)"/>
    <w:aliases w:val="Обычный (Web), Знак Знак,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
    <w:basedOn w:val="a"/>
    <w:link w:val="12"/>
    <w:uiPriority w:val="99"/>
    <w:unhideWhenUsed/>
    <w:qFormat/>
    <w:rsid w:val="00F9163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Web) Знак1, Знак Знак Знак,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w:link w:val="ac"/>
    <w:rsid w:val="00F9163A"/>
    <w:rPr>
      <w:rFonts w:ascii="Times New Roman" w:eastAsia="Times New Roman" w:hAnsi="Times New Roman" w:cs="Times New Roman"/>
      <w:sz w:val="24"/>
      <w:szCs w:val="24"/>
      <w:lang w:eastAsia="ru-RU"/>
    </w:rPr>
  </w:style>
  <w:style w:type="character" w:customStyle="1" w:styleId="21">
    <w:name w:val="Основной текст (2)_"/>
    <w:link w:val="22"/>
    <w:rsid w:val="00F9163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qFormat/>
    <w:rsid w:val="00F9163A"/>
    <w:pPr>
      <w:widowControl w:val="0"/>
      <w:shd w:val="clear" w:color="auto" w:fill="FFFFFF"/>
      <w:spacing w:after="1380" w:line="0" w:lineRule="atLeast"/>
      <w:ind w:firstLine="567"/>
      <w:jc w:val="both"/>
    </w:pPr>
    <w:rPr>
      <w:rFonts w:ascii="Times New Roman" w:eastAsia="Times New Roman" w:hAnsi="Times New Roman" w:cs="Times New Roman"/>
      <w:sz w:val="28"/>
      <w:szCs w:val="28"/>
    </w:rPr>
  </w:style>
  <w:style w:type="character" w:customStyle="1" w:styleId="ad">
    <w:name w:val="Подпись к таблице_"/>
    <w:link w:val="ae"/>
    <w:rsid w:val="00F9163A"/>
    <w:rPr>
      <w:rFonts w:ascii="Times New Roman" w:eastAsia="Times New Roman" w:hAnsi="Times New Roman" w:cs="Times New Roman"/>
      <w:sz w:val="17"/>
      <w:szCs w:val="17"/>
      <w:shd w:val="clear" w:color="auto" w:fill="FFFFFF"/>
    </w:rPr>
  </w:style>
  <w:style w:type="paragraph" w:customStyle="1" w:styleId="ae">
    <w:name w:val="Подпись к таблице"/>
    <w:basedOn w:val="a"/>
    <w:link w:val="ad"/>
    <w:rsid w:val="00F9163A"/>
    <w:pPr>
      <w:widowControl w:val="0"/>
      <w:shd w:val="clear" w:color="auto" w:fill="FFFFFF"/>
      <w:spacing w:after="0" w:line="0" w:lineRule="atLeast"/>
      <w:ind w:firstLine="567"/>
      <w:jc w:val="both"/>
    </w:pPr>
    <w:rPr>
      <w:rFonts w:ascii="Times New Roman" w:eastAsia="Times New Roman" w:hAnsi="Times New Roman" w:cs="Times New Roman"/>
      <w:sz w:val="17"/>
      <w:szCs w:val="17"/>
    </w:rPr>
  </w:style>
  <w:style w:type="character" w:styleId="af">
    <w:name w:val="Emphasis"/>
    <w:basedOn w:val="a0"/>
    <w:uiPriority w:val="20"/>
    <w:qFormat/>
    <w:rsid w:val="00F9163A"/>
    <w:rPr>
      <w:i/>
      <w:iCs/>
    </w:rPr>
  </w:style>
  <w:style w:type="paragraph" w:customStyle="1" w:styleId="text-regular">
    <w:name w:val="text-regular"/>
    <w:basedOn w:val="a"/>
    <w:rsid w:val="00F916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0">
    <w:name w:val="Strong"/>
    <w:basedOn w:val="a0"/>
    <w:uiPriority w:val="22"/>
    <w:qFormat/>
    <w:rsid w:val="00F9163A"/>
    <w:rPr>
      <w:b/>
      <w:bCs/>
    </w:rPr>
  </w:style>
  <w:style w:type="paragraph" w:styleId="af1">
    <w:name w:val="Body Text"/>
    <w:basedOn w:val="a"/>
    <w:link w:val="af2"/>
    <w:uiPriority w:val="1"/>
    <w:unhideWhenUsed/>
    <w:qFormat/>
    <w:rsid w:val="00F9163A"/>
    <w:pPr>
      <w:spacing w:after="120"/>
    </w:pPr>
  </w:style>
  <w:style w:type="character" w:customStyle="1" w:styleId="af2">
    <w:name w:val="Основной текст Знак"/>
    <w:basedOn w:val="a0"/>
    <w:link w:val="af1"/>
    <w:uiPriority w:val="1"/>
    <w:rsid w:val="00F9163A"/>
  </w:style>
  <w:style w:type="table" w:customStyle="1" w:styleId="TableNormal2">
    <w:name w:val="Table Normal2"/>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9163A"/>
    <w:pPr>
      <w:widowControl w:val="0"/>
      <w:autoSpaceDE w:val="0"/>
      <w:autoSpaceDN w:val="0"/>
      <w:spacing w:after="0" w:line="240" w:lineRule="auto"/>
      <w:ind w:left="107"/>
    </w:pPr>
    <w:rPr>
      <w:rFonts w:ascii="Times New Roman" w:eastAsia="Times New Roman" w:hAnsi="Times New Roman" w:cs="Times New Roman"/>
      <w:lang w:val="kk-KZ"/>
    </w:rPr>
  </w:style>
  <w:style w:type="table" w:customStyle="1" w:styleId="23">
    <w:name w:val="Сетка таблицы2"/>
    <w:basedOn w:val="a1"/>
    <w:next w:val="a7"/>
    <w:rsid w:val="00F916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Сетка таблицы3"/>
    <w:basedOn w:val="a1"/>
    <w:next w:val="a7"/>
    <w:rsid w:val="00F916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qFormat/>
    <w:rsid w:val="00F9163A"/>
    <w:pPr>
      <w:autoSpaceDE w:val="0"/>
      <w:autoSpaceDN w:val="0"/>
      <w:adjustRightInd w:val="0"/>
      <w:spacing w:after="0" w:line="240" w:lineRule="auto"/>
      <w:ind w:firstLine="567"/>
      <w:jc w:val="both"/>
    </w:pPr>
    <w:rPr>
      <w:rFonts w:ascii="Times New Roman" w:eastAsia="Times New Roman" w:hAnsi="Times New Roman" w:cs="Times New Roman"/>
      <w:color w:val="000000"/>
      <w:sz w:val="24"/>
      <w:szCs w:val="24"/>
      <w:lang w:eastAsia="ru-RU"/>
    </w:rPr>
  </w:style>
  <w:style w:type="numbering" w:customStyle="1" w:styleId="13">
    <w:name w:val="Нет списка1"/>
    <w:next w:val="a2"/>
    <w:uiPriority w:val="99"/>
    <w:semiHidden/>
    <w:unhideWhenUsed/>
    <w:rsid w:val="00F9163A"/>
  </w:style>
  <w:style w:type="character" w:customStyle="1" w:styleId="14">
    <w:name w:val="Гиперссылка1"/>
    <w:basedOn w:val="a0"/>
    <w:uiPriority w:val="99"/>
    <w:unhideWhenUsed/>
    <w:rsid w:val="00F9163A"/>
    <w:rPr>
      <w:color w:val="0563C1"/>
      <w:u w:val="single"/>
    </w:rPr>
  </w:style>
  <w:style w:type="character" w:customStyle="1" w:styleId="ab">
    <w:name w:val="Абзац списка Знак"/>
    <w:aliases w:val="список нумерованный Знак,2 список маркированный Знак"/>
    <w:link w:val="aa"/>
    <w:uiPriority w:val="1"/>
    <w:qFormat/>
    <w:locked/>
    <w:rsid w:val="00F9163A"/>
  </w:style>
  <w:style w:type="character" w:styleId="af3">
    <w:name w:val="Hyperlink"/>
    <w:basedOn w:val="a0"/>
    <w:uiPriority w:val="99"/>
    <w:unhideWhenUsed/>
    <w:rsid w:val="00F9163A"/>
    <w:rPr>
      <w:color w:val="0000FF" w:themeColor="hyperlink"/>
      <w:u w:val="single"/>
    </w:rPr>
  </w:style>
  <w:style w:type="numbering" w:customStyle="1" w:styleId="24">
    <w:name w:val="Нет списка2"/>
    <w:next w:val="a2"/>
    <w:uiPriority w:val="99"/>
    <w:semiHidden/>
    <w:unhideWhenUsed/>
    <w:rsid w:val="00F9163A"/>
  </w:style>
  <w:style w:type="table" w:customStyle="1" w:styleId="TableNormal6">
    <w:name w:val="Table Normal6"/>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916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rsid w:val="00420646"/>
    <w:rPr>
      <w:rFonts w:ascii="Times New Roman" w:eastAsia="Times New Roman" w:hAnsi="Times New Roman" w:cs="Times New Roman"/>
      <w:b/>
      <w:bCs/>
      <w:sz w:val="20"/>
      <w:szCs w:val="20"/>
      <w:lang w:eastAsia="ru-RU"/>
    </w:rPr>
  </w:style>
  <w:style w:type="paragraph" w:styleId="af4">
    <w:name w:val="No Spacing"/>
    <w:aliases w:val="Ерк!н,мелкий,Обя,мой рабочий,норма,Айгерим"/>
    <w:link w:val="af5"/>
    <w:uiPriority w:val="1"/>
    <w:qFormat/>
    <w:rsid w:val="00420646"/>
    <w:pPr>
      <w:spacing w:after="0" w:line="240" w:lineRule="auto"/>
    </w:pPr>
  </w:style>
  <w:style w:type="paragraph" w:customStyle="1" w:styleId="15">
    <w:name w:val="Стиль1"/>
    <w:basedOn w:val="a"/>
    <w:link w:val="16"/>
    <w:qFormat/>
    <w:rsid w:val="00420646"/>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6">
    <w:name w:val="Стиль1 Знак"/>
    <w:basedOn w:val="a0"/>
    <w:link w:val="15"/>
    <w:rsid w:val="00420646"/>
    <w:rPr>
      <w:rFonts w:ascii="Times New Roman CYR" w:eastAsia="Times New Roman" w:hAnsi="Times New Roman CYR" w:cs="Times New Roman CYR"/>
      <w:b/>
      <w:bCs/>
      <w:i/>
      <w:iCs/>
      <w:sz w:val="24"/>
      <w:szCs w:val="24"/>
      <w:lang w:val="kk-KZ" w:eastAsia="ru-RU"/>
    </w:rPr>
  </w:style>
  <w:style w:type="character" w:customStyle="1" w:styleId="af5">
    <w:name w:val="Без интервала Знак"/>
    <w:aliases w:val="Ерк!н Знак,мелкий Знак,Обя Знак,мой рабочий Знак,норма Знак,Айгерим Знак"/>
    <w:link w:val="af4"/>
    <w:uiPriority w:val="1"/>
    <w:locked/>
    <w:rsid w:val="00420646"/>
  </w:style>
  <w:style w:type="paragraph" w:styleId="af6">
    <w:name w:val="Title"/>
    <w:basedOn w:val="a"/>
    <w:link w:val="af7"/>
    <w:qFormat/>
    <w:rsid w:val="00420646"/>
    <w:pPr>
      <w:spacing w:after="0" w:line="240" w:lineRule="auto"/>
      <w:jc w:val="center"/>
    </w:pPr>
    <w:rPr>
      <w:rFonts w:ascii="Times New Roman" w:eastAsia="Times New Roman" w:hAnsi="Times New Roman" w:cs="Times New Roman"/>
      <w:sz w:val="28"/>
      <w:szCs w:val="20"/>
      <w:lang w:val="kk-KZ" w:eastAsia="ru-RU"/>
    </w:rPr>
  </w:style>
  <w:style w:type="character" w:customStyle="1" w:styleId="af7">
    <w:name w:val="Название Знак"/>
    <w:basedOn w:val="a0"/>
    <w:link w:val="af6"/>
    <w:rsid w:val="00420646"/>
    <w:rPr>
      <w:rFonts w:ascii="Times New Roman" w:eastAsia="Times New Roman" w:hAnsi="Times New Roman" w:cs="Times New Roman"/>
      <w:sz w:val="28"/>
      <w:szCs w:val="20"/>
      <w:lang w:val="kk-KZ" w:eastAsia="ru-RU"/>
    </w:rPr>
  </w:style>
  <w:style w:type="paragraph" w:customStyle="1" w:styleId="17">
    <w:name w:val="Обычный1"/>
    <w:rsid w:val="00420646"/>
    <w:pPr>
      <w:widowControl w:val="0"/>
      <w:snapToGrid w:val="0"/>
      <w:spacing w:before="340" w:after="0" w:line="300" w:lineRule="auto"/>
    </w:pPr>
    <w:rPr>
      <w:rFonts w:ascii="Times New Roman" w:eastAsia="Times New Roman" w:hAnsi="Times New Roman" w:cs="Times New Roman"/>
      <w:sz w:val="32"/>
      <w:szCs w:val="20"/>
      <w:lang w:eastAsia="ru-RU"/>
    </w:rPr>
  </w:style>
  <w:style w:type="paragraph" w:styleId="25">
    <w:name w:val="Body Text Indent 2"/>
    <w:basedOn w:val="a"/>
    <w:link w:val="26"/>
    <w:rsid w:val="00420646"/>
    <w:pPr>
      <w:spacing w:after="0" w:line="240" w:lineRule="auto"/>
      <w:ind w:firstLine="567"/>
      <w:jc w:val="both"/>
    </w:pPr>
    <w:rPr>
      <w:rFonts w:ascii="Times New Roman" w:eastAsia="Times New Roman" w:hAnsi="Times New Roman" w:cs="Times New Roman"/>
      <w:sz w:val="24"/>
      <w:szCs w:val="20"/>
      <w:lang w:val="kk-KZ" w:eastAsia="ko-KR"/>
    </w:rPr>
  </w:style>
  <w:style w:type="character" w:customStyle="1" w:styleId="26">
    <w:name w:val="Основной текст с отступом 2 Знак"/>
    <w:basedOn w:val="a0"/>
    <w:link w:val="25"/>
    <w:rsid w:val="00420646"/>
    <w:rPr>
      <w:rFonts w:ascii="Times New Roman" w:eastAsia="Times New Roman" w:hAnsi="Times New Roman" w:cs="Times New Roman"/>
      <w:sz w:val="24"/>
      <w:szCs w:val="20"/>
      <w:lang w:val="kk-KZ" w:eastAsia="ko-KR"/>
    </w:rPr>
  </w:style>
  <w:style w:type="paragraph" w:customStyle="1" w:styleId="western">
    <w:name w:val="western"/>
    <w:basedOn w:val="a"/>
    <w:rsid w:val="00420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37B23"/>
    <w:rPr>
      <w:rFonts w:asciiTheme="majorHAnsi" w:eastAsiaTheme="majorEastAsia" w:hAnsiTheme="majorHAnsi" w:cstheme="majorBidi"/>
      <w:color w:val="365F91" w:themeColor="accent1" w:themeShade="BF"/>
      <w:sz w:val="26"/>
      <w:szCs w:val="26"/>
    </w:rPr>
  </w:style>
  <w:style w:type="table" w:customStyle="1" w:styleId="TableGrid">
    <w:name w:val="TableGrid"/>
    <w:rsid w:val="00AF7DE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8">
    <w:name w:val="Обычный (веб) Знак"/>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next w:val="ac"/>
    <w:unhideWhenUsed/>
    <w:qFormat/>
    <w:rsid w:val="00670225"/>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af9">
    <w:basedOn w:val="a"/>
    <w:next w:val="ac"/>
    <w:unhideWhenUsed/>
    <w:qFormat/>
    <w:rsid w:val="0061559C"/>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Style57">
    <w:name w:val="Style57"/>
    <w:basedOn w:val="a"/>
    <w:uiPriority w:val="99"/>
    <w:rsid w:val="009F1A1D"/>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84">
    <w:name w:val="Style84"/>
    <w:basedOn w:val="a"/>
    <w:uiPriority w:val="99"/>
    <w:rsid w:val="009F1A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8">
    <w:name w:val="Font Style158"/>
    <w:uiPriority w:val="99"/>
    <w:rsid w:val="009F1A1D"/>
    <w:rPr>
      <w:rFonts w:ascii="Times New Roman" w:hAnsi="Times New Roman" w:cs="Times New Roman"/>
      <w:b/>
      <w:bCs/>
      <w:sz w:val="28"/>
      <w:szCs w:val="28"/>
    </w:rPr>
  </w:style>
  <w:style w:type="character" w:customStyle="1" w:styleId="FontStyle165">
    <w:name w:val="Font Style165"/>
    <w:uiPriority w:val="99"/>
    <w:rsid w:val="009F1A1D"/>
    <w:rPr>
      <w:rFonts w:ascii="Times New Roman" w:hAnsi="Times New Roman" w:cs="Times New Roman"/>
      <w:sz w:val="24"/>
      <w:szCs w:val="24"/>
    </w:rPr>
  </w:style>
  <w:style w:type="character" w:customStyle="1" w:styleId="FontStyle159">
    <w:name w:val="Font Style159"/>
    <w:uiPriority w:val="99"/>
    <w:rsid w:val="009F1A1D"/>
    <w:rPr>
      <w:rFonts w:ascii="Times New Roman" w:hAnsi="Times New Roman" w:cs="Times New Roman"/>
      <w:sz w:val="28"/>
      <w:szCs w:val="28"/>
    </w:rPr>
  </w:style>
  <w:style w:type="character" w:customStyle="1" w:styleId="FontStyle160">
    <w:name w:val="Font Style160"/>
    <w:uiPriority w:val="99"/>
    <w:rsid w:val="009F1A1D"/>
    <w:rPr>
      <w:rFonts w:ascii="Times New Roman" w:hAnsi="Times New Roman" w:cs="Times New Roman"/>
      <w:b/>
      <w:bCs/>
      <w:i/>
      <w:iCs/>
      <w:sz w:val="28"/>
      <w:szCs w:val="28"/>
    </w:rPr>
  </w:style>
  <w:style w:type="paragraph" w:customStyle="1" w:styleId="Style122">
    <w:name w:val="Style122"/>
    <w:basedOn w:val="a"/>
    <w:uiPriority w:val="99"/>
    <w:rsid w:val="009F1A1D"/>
    <w:pPr>
      <w:widowControl w:val="0"/>
      <w:autoSpaceDE w:val="0"/>
      <w:autoSpaceDN w:val="0"/>
      <w:adjustRightInd w:val="0"/>
      <w:spacing w:after="0" w:line="274" w:lineRule="exact"/>
      <w:ind w:firstLine="734"/>
      <w:jc w:val="both"/>
    </w:pPr>
    <w:rPr>
      <w:rFonts w:ascii="Times New Roman" w:eastAsia="Times New Roman" w:hAnsi="Times New Roman" w:cs="Times New Roman"/>
      <w:sz w:val="24"/>
      <w:szCs w:val="24"/>
      <w:lang w:eastAsia="ru-RU"/>
    </w:rPr>
  </w:style>
  <w:style w:type="character" w:customStyle="1" w:styleId="FontStyle163">
    <w:name w:val="Font Style163"/>
    <w:uiPriority w:val="99"/>
    <w:rsid w:val="009F1A1D"/>
    <w:rPr>
      <w:rFonts w:ascii="Times New Roman" w:hAnsi="Times New Roman" w:cs="Times New Roman"/>
      <w:b/>
      <w:bCs/>
      <w:sz w:val="24"/>
      <w:szCs w:val="24"/>
    </w:rPr>
  </w:style>
  <w:style w:type="paragraph" w:customStyle="1" w:styleId="Style152">
    <w:name w:val="Style152"/>
    <w:basedOn w:val="a"/>
    <w:uiPriority w:val="99"/>
    <w:rsid w:val="009F1A1D"/>
    <w:pPr>
      <w:widowControl w:val="0"/>
      <w:autoSpaceDE w:val="0"/>
      <w:autoSpaceDN w:val="0"/>
      <w:adjustRightInd w:val="0"/>
      <w:spacing w:after="0" w:line="320" w:lineRule="exact"/>
      <w:ind w:firstLine="744"/>
      <w:jc w:val="both"/>
    </w:pPr>
    <w:rPr>
      <w:rFonts w:ascii="Times New Roman" w:eastAsia="Times New Roman" w:hAnsi="Times New Roman" w:cs="Times New Roman"/>
      <w:sz w:val="24"/>
      <w:szCs w:val="24"/>
      <w:lang w:eastAsia="ru-RU"/>
    </w:rPr>
  </w:style>
  <w:style w:type="paragraph" w:styleId="afa">
    <w:name w:val="Body Text Indent"/>
    <w:basedOn w:val="a"/>
    <w:link w:val="afb"/>
    <w:unhideWhenUsed/>
    <w:rsid w:val="00331A49"/>
    <w:pPr>
      <w:spacing w:after="120"/>
      <w:ind w:left="283"/>
    </w:pPr>
    <w:rPr>
      <w:rFonts w:ascii="Calibri" w:eastAsia="Calibri" w:hAnsi="Calibri" w:cs="Times New Roman"/>
      <w:lang w:val="x-none"/>
    </w:rPr>
  </w:style>
  <w:style w:type="character" w:customStyle="1" w:styleId="afb">
    <w:name w:val="Основной текст с отступом Знак"/>
    <w:basedOn w:val="a0"/>
    <w:link w:val="afa"/>
    <w:rsid w:val="00331A49"/>
    <w:rPr>
      <w:rFonts w:ascii="Calibri" w:eastAsia="Calibri" w:hAnsi="Calibri" w:cs="Times New Roman"/>
      <w:lang w:val="x-none"/>
    </w:rPr>
  </w:style>
  <w:style w:type="character" w:customStyle="1" w:styleId="UnresolvedMention">
    <w:name w:val="Unresolved Mention"/>
    <w:basedOn w:val="a0"/>
    <w:uiPriority w:val="99"/>
    <w:semiHidden/>
    <w:unhideWhenUsed/>
    <w:rsid w:val="008D5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7114">
      <w:bodyDiv w:val="1"/>
      <w:marLeft w:val="0"/>
      <w:marRight w:val="0"/>
      <w:marTop w:val="0"/>
      <w:marBottom w:val="0"/>
      <w:divBdr>
        <w:top w:val="none" w:sz="0" w:space="0" w:color="auto"/>
        <w:left w:val="none" w:sz="0" w:space="0" w:color="auto"/>
        <w:bottom w:val="none" w:sz="0" w:space="0" w:color="auto"/>
        <w:right w:val="none" w:sz="0" w:space="0" w:color="auto"/>
      </w:divBdr>
    </w:div>
    <w:div w:id="41949402">
      <w:bodyDiv w:val="1"/>
      <w:marLeft w:val="0"/>
      <w:marRight w:val="0"/>
      <w:marTop w:val="0"/>
      <w:marBottom w:val="0"/>
      <w:divBdr>
        <w:top w:val="none" w:sz="0" w:space="0" w:color="auto"/>
        <w:left w:val="none" w:sz="0" w:space="0" w:color="auto"/>
        <w:bottom w:val="none" w:sz="0" w:space="0" w:color="auto"/>
        <w:right w:val="none" w:sz="0" w:space="0" w:color="auto"/>
      </w:divBdr>
    </w:div>
    <w:div w:id="60569341">
      <w:bodyDiv w:val="1"/>
      <w:marLeft w:val="0"/>
      <w:marRight w:val="0"/>
      <w:marTop w:val="0"/>
      <w:marBottom w:val="0"/>
      <w:divBdr>
        <w:top w:val="none" w:sz="0" w:space="0" w:color="auto"/>
        <w:left w:val="none" w:sz="0" w:space="0" w:color="auto"/>
        <w:bottom w:val="none" w:sz="0" w:space="0" w:color="auto"/>
        <w:right w:val="none" w:sz="0" w:space="0" w:color="auto"/>
      </w:divBdr>
    </w:div>
    <w:div w:id="76707450">
      <w:bodyDiv w:val="1"/>
      <w:marLeft w:val="0"/>
      <w:marRight w:val="0"/>
      <w:marTop w:val="0"/>
      <w:marBottom w:val="0"/>
      <w:divBdr>
        <w:top w:val="none" w:sz="0" w:space="0" w:color="auto"/>
        <w:left w:val="none" w:sz="0" w:space="0" w:color="auto"/>
        <w:bottom w:val="none" w:sz="0" w:space="0" w:color="auto"/>
        <w:right w:val="none" w:sz="0" w:space="0" w:color="auto"/>
      </w:divBdr>
    </w:div>
    <w:div w:id="101345681">
      <w:bodyDiv w:val="1"/>
      <w:marLeft w:val="0"/>
      <w:marRight w:val="0"/>
      <w:marTop w:val="0"/>
      <w:marBottom w:val="0"/>
      <w:divBdr>
        <w:top w:val="none" w:sz="0" w:space="0" w:color="auto"/>
        <w:left w:val="none" w:sz="0" w:space="0" w:color="auto"/>
        <w:bottom w:val="none" w:sz="0" w:space="0" w:color="auto"/>
        <w:right w:val="none" w:sz="0" w:space="0" w:color="auto"/>
      </w:divBdr>
    </w:div>
    <w:div w:id="171579006">
      <w:bodyDiv w:val="1"/>
      <w:marLeft w:val="0"/>
      <w:marRight w:val="0"/>
      <w:marTop w:val="0"/>
      <w:marBottom w:val="0"/>
      <w:divBdr>
        <w:top w:val="none" w:sz="0" w:space="0" w:color="auto"/>
        <w:left w:val="none" w:sz="0" w:space="0" w:color="auto"/>
        <w:bottom w:val="none" w:sz="0" w:space="0" w:color="auto"/>
        <w:right w:val="none" w:sz="0" w:space="0" w:color="auto"/>
      </w:divBdr>
    </w:div>
    <w:div w:id="172496671">
      <w:bodyDiv w:val="1"/>
      <w:marLeft w:val="0"/>
      <w:marRight w:val="0"/>
      <w:marTop w:val="0"/>
      <w:marBottom w:val="0"/>
      <w:divBdr>
        <w:top w:val="none" w:sz="0" w:space="0" w:color="auto"/>
        <w:left w:val="none" w:sz="0" w:space="0" w:color="auto"/>
        <w:bottom w:val="none" w:sz="0" w:space="0" w:color="auto"/>
        <w:right w:val="none" w:sz="0" w:space="0" w:color="auto"/>
      </w:divBdr>
    </w:div>
    <w:div w:id="250117456">
      <w:bodyDiv w:val="1"/>
      <w:marLeft w:val="0"/>
      <w:marRight w:val="0"/>
      <w:marTop w:val="0"/>
      <w:marBottom w:val="0"/>
      <w:divBdr>
        <w:top w:val="none" w:sz="0" w:space="0" w:color="auto"/>
        <w:left w:val="none" w:sz="0" w:space="0" w:color="auto"/>
        <w:bottom w:val="none" w:sz="0" w:space="0" w:color="auto"/>
        <w:right w:val="none" w:sz="0" w:space="0" w:color="auto"/>
      </w:divBdr>
    </w:div>
    <w:div w:id="365177266">
      <w:bodyDiv w:val="1"/>
      <w:marLeft w:val="0"/>
      <w:marRight w:val="0"/>
      <w:marTop w:val="0"/>
      <w:marBottom w:val="0"/>
      <w:divBdr>
        <w:top w:val="none" w:sz="0" w:space="0" w:color="auto"/>
        <w:left w:val="none" w:sz="0" w:space="0" w:color="auto"/>
        <w:bottom w:val="none" w:sz="0" w:space="0" w:color="auto"/>
        <w:right w:val="none" w:sz="0" w:space="0" w:color="auto"/>
      </w:divBdr>
    </w:div>
    <w:div w:id="382751011">
      <w:bodyDiv w:val="1"/>
      <w:marLeft w:val="0"/>
      <w:marRight w:val="0"/>
      <w:marTop w:val="0"/>
      <w:marBottom w:val="0"/>
      <w:divBdr>
        <w:top w:val="none" w:sz="0" w:space="0" w:color="auto"/>
        <w:left w:val="none" w:sz="0" w:space="0" w:color="auto"/>
        <w:bottom w:val="none" w:sz="0" w:space="0" w:color="auto"/>
        <w:right w:val="none" w:sz="0" w:space="0" w:color="auto"/>
      </w:divBdr>
    </w:div>
    <w:div w:id="418599655">
      <w:bodyDiv w:val="1"/>
      <w:marLeft w:val="0"/>
      <w:marRight w:val="0"/>
      <w:marTop w:val="0"/>
      <w:marBottom w:val="0"/>
      <w:divBdr>
        <w:top w:val="none" w:sz="0" w:space="0" w:color="auto"/>
        <w:left w:val="none" w:sz="0" w:space="0" w:color="auto"/>
        <w:bottom w:val="none" w:sz="0" w:space="0" w:color="auto"/>
        <w:right w:val="none" w:sz="0" w:space="0" w:color="auto"/>
      </w:divBdr>
      <w:divsChild>
        <w:div w:id="753890927">
          <w:marLeft w:val="547"/>
          <w:marRight w:val="0"/>
          <w:marTop w:val="0"/>
          <w:marBottom w:val="0"/>
          <w:divBdr>
            <w:top w:val="none" w:sz="0" w:space="0" w:color="auto"/>
            <w:left w:val="none" w:sz="0" w:space="0" w:color="auto"/>
            <w:bottom w:val="none" w:sz="0" w:space="0" w:color="auto"/>
            <w:right w:val="none" w:sz="0" w:space="0" w:color="auto"/>
          </w:divBdr>
        </w:div>
      </w:divsChild>
    </w:div>
    <w:div w:id="422578986">
      <w:bodyDiv w:val="1"/>
      <w:marLeft w:val="0"/>
      <w:marRight w:val="0"/>
      <w:marTop w:val="0"/>
      <w:marBottom w:val="0"/>
      <w:divBdr>
        <w:top w:val="none" w:sz="0" w:space="0" w:color="auto"/>
        <w:left w:val="none" w:sz="0" w:space="0" w:color="auto"/>
        <w:bottom w:val="none" w:sz="0" w:space="0" w:color="auto"/>
        <w:right w:val="none" w:sz="0" w:space="0" w:color="auto"/>
      </w:divBdr>
    </w:div>
    <w:div w:id="459883525">
      <w:bodyDiv w:val="1"/>
      <w:marLeft w:val="0"/>
      <w:marRight w:val="0"/>
      <w:marTop w:val="0"/>
      <w:marBottom w:val="0"/>
      <w:divBdr>
        <w:top w:val="none" w:sz="0" w:space="0" w:color="auto"/>
        <w:left w:val="none" w:sz="0" w:space="0" w:color="auto"/>
        <w:bottom w:val="none" w:sz="0" w:space="0" w:color="auto"/>
        <w:right w:val="none" w:sz="0" w:space="0" w:color="auto"/>
      </w:divBdr>
    </w:div>
    <w:div w:id="581642117">
      <w:bodyDiv w:val="1"/>
      <w:marLeft w:val="0"/>
      <w:marRight w:val="0"/>
      <w:marTop w:val="0"/>
      <w:marBottom w:val="0"/>
      <w:divBdr>
        <w:top w:val="none" w:sz="0" w:space="0" w:color="auto"/>
        <w:left w:val="none" w:sz="0" w:space="0" w:color="auto"/>
        <w:bottom w:val="none" w:sz="0" w:space="0" w:color="auto"/>
        <w:right w:val="none" w:sz="0" w:space="0" w:color="auto"/>
      </w:divBdr>
    </w:div>
    <w:div w:id="586620717">
      <w:bodyDiv w:val="1"/>
      <w:marLeft w:val="0"/>
      <w:marRight w:val="0"/>
      <w:marTop w:val="0"/>
      <w:marBottom w:val="0"/>
      <w:divBdr>
        <w:top w:val="none" w:sz="0" w:space="0" w:color="auto"/>
        <w:left w:val="none" w:sz="0" w:space="0" w:color="auto"/>
        <w:bottom w:val="none" w:sz="0" w:space="0" w:color="auto"/>
        <w:right w:val="none" w:sz="0" w:space="0" w:color="auto"/>
      </w:divBdr>
    </w:div>
    <w:div w:id="619069556">
      <w:bodyDiv w:val="1"/>
      <w:marLeft w:val="0"/>
      <w:marRight w:val="0"/>
      <w:marTop w:val="0"/>
      <w:marBottom w:val="0"/>
      <w:divBdr>
        <w:top w:val="none" w:sz="0" w:space="0" w:color="auto"/>
        <w:left w:val="none" w:sz="0" w:space="0" w:color="auto"/>
        <w:bottom w:val="none" w:sz="0" w:space="0" w:color="auto"/>
        <w:right w:val="none" w:sz="0" w:space="0" w:color="auto"/>
      </w:divBdr>
    </w:div>
    <w:div w:id="718869280">
      <w:bodyDiv w:val="1"/>
      <w:marLeft w:val="0"/>
      <w:marRight w:val="0"/>
      <w:marTop w:val="0"/>
      <w:marBottom w:val="0"/>
      <w:divBdr>
        <w:top w:val="none" w:sz="0" w:space="0" w:color="auto"/>
        <w:left w:val="none" w:sz="0" w:space="0" w:color="auto"/>
        <w:bottom w:val="none" w:sz="0" w:space="0" w:color="auto"/>
        <w:right w:val="none" w:sz="0" w:space="0" w:color="auto"/>
      </w:divBdr>
    </w:div>
    <w:div w:id="733048762">
      <w:bodyDiv w:val="1"/>
      <w:marLeft w:val="0"/>
      <w:marRight w:val="0"/>
      <w:marTop w:val="0"/>
      <w:marBottom w:val="0"/>
      <w:divBdr>
        <w:top w:val="none" w:sz="0" w:space="0" w:color="auto"/>
        <w:left w:val="none" w:sz="0" w:space="0" w:color="auto"/>
        <w:bottom w:val="none" w:sz="0" w:space="0" w:color="auto"/>
        <w:right w:val="none" w:sz="0" w:space="0" w:color="auto"/>
      </w:divBdr>
    </w:div>
    <w:div w:id="905871339">
      <w:bodyDiv w:val="1"/>
      <w:marLeft w:val="0"/>
      <w:marRight w:val="0"/>
      <w:marTop w:val="0"/>
      <w:marBottom w:val="0"/>
      <w:divBdr>
        <w:top w:val="none" w:sz="0" w:space="0" w:color="auto"/>
        <w:left w:val="none" w:sz="0" w:space="0" w:color="auto"/>
        <w:bottom w:val="none" w:sz="0" w:space="0" w:color="auto"/>
        <w:right w:val="none" w:sz="0" w:space="0" w:color="auto"/>
      </w:divBdr>
    </w:div>
    <w:div w:id="960646177">
      <w:bodyDiv w:val="1"/>
      <w:marLeft w:val="0"/>
      <w:marRight w:val="0"/>
      <w:marTop w:val="0"/>
      <w:marBottom w:val="0"/>
      <w:divBdr>
        <w:top w:val="none" w:sz="0" w:space="0" w:color="auto"/>
        <w:left w:val="none" w:sz="0" w:space="0" w:color="auto"/>
        <w:bottom w:val="none" w:sz="0" w:space="0" w:color="auto"/>
        <w:right w:val="none" w:sz="0" w:space="0" w:color="auto"/>
      </w:divBdr>
    </w:div>
    <w:div w:id="1093012339">
      <w:bodyDiv w:val="1"/>
      <w:marLeft w:val="0"/>
      <w:marRight w:val="0"/>
      <w:marTop w:val="0"/>
      <w:marBottom w:val="0"/>
      <w:divBdr>
        <w:top w:val="none" w:sz="0" w:space="0" w:color="auto"/>
        <w:left w:val="none" w:sz="0" w:space="0" w:color="auto"/>
        <w:bottom w:val="none" w:sz="0" w:space="0" w:color="auto"/>
        <w:right w:val="none" w:sz="0" w:space="0" w:color="auto"/>
      </w:divBdr>
    </w:div>
    <w:div w:id="1239947093">
      <w:bodyDiv w:val="1"/>
      <w:marLeft w:val="0"/>
      <w:marRight w:val="0"/>
      <w:marTop w:val="0"/>
      <w:marBottom w:val="0"/>
      <w:divBdr>
        <w:top w:val="none" w:sz="0" w:space="0" w:color="auto"/>
        <w:left w:val="none" w:sz="0" w:space="0" w:color="auto"/>
        <w:bottom w:val="none" w:sz="0" w:space="0" w:color="auto"/>
        <w:right w:val="none" w:sz="0" w:space="0" w:color="auto"/>
      </w:divBdr>
      <w:divsChild>
        <w:div w:id="112411541">
          <w:marLeft w:val="547"/>
          <w:marRight w:val="0"/>
          <w:marTop w:val="0"/>
          <w:marBottom w:val="0"/>
          <w:divBdr>
            <w:top w:val="none" w:sz="0" w:space="0" w:color="auto"/>
            <w:left w:val="none" w:sz="0" w:space="0" w:color="auto"/>
            <w:bottom w:val="none" w:sz="0" w:space="0" w:color="auto"/>
            <w:right w:val="none" w:sz="0" w:space="0" w:color="auto"/>
          </w:divBdr>
        </w:div>
      </w:divsChild>
    </w:div>
    <w:div w:id="1284964568">
      <w:bodyDiv w:val="1"/>
      <w:marLeft w:val="0"/>
      <w:marRight w:val="0"/>
      <w:marTop w:val="0"/>
      <w:marBottom w:val="0"/>
      <w:divBdr>
        <w:top w:val="none" w:sz="0" w:space="0" w:color="auto"/>
        <w:left w:val="none" w:sz="0" w:space="0" w:color="auto"/>
        <w:bottom w:val="none" w:sz="0" w:space="0" w:color="auto"/>
        <w:right w:val="none" w:sz="0" w:space="0" w:color="auto"/>
      </w:divBdr>
    </w:div>
    <w:div w:id="1389499717">
      <w:bodyDiv w:val="1"/>
      <w:marLeft w:val="0"/>
      <w:marRight w:val="0"/>
      <w:marTop w:val="0"/>
      <w:marBottom w:val="0"/>
      <w:divBdr>
        <w:top w:val="none" w:sz="0" w:space="0" w:color="auto"/>
        <w:left w:val="none" w:sz="0" w:space="0" w:color="auto"/>
        <w:bottom w:val="none" w:sz="0" w:space="0" w:color="auto"/>
        <w:right w:val="none" w:sz="0" w:space="0" w:color="auto"/>
      </w:divBdr>
    </w:div>
    <w:div w:id="1517495955">
      <w:bodyDiv w:val="1"/>
      <w:marLeft w:val="0"/>
      <w:marRight w:val="0"/>
      <w:marTop w:val="0"/>
      <w:marBottom w:val="0"/>
      <w:divBdr>
        <w:top w:val="none" w:sz="0" w:space="0" w:color="auto"/>
        <w:left w:val="none" w:sz="0" w:space="0" w:color="auto"/>
        <w:bottom w:val="none" w:sz="0" w:space="0" w:color="auto"/>
        <w:right w:val="none" w:sz="0" w:space="0" w:color="auto"/>
      </w:divBdr>
    </w:div>
    <w:div w:id="1565144983">
      <w:bodyDiv w:val="1"/>
      <w:marLeft w:val="0"/>
      <w:marRight w:val="0"/>
      <w:marTop w:val="0"/>
      <w:marBottom w:val="0"/>
      <w:divBdr>
        <w:top w:val="none" w:sz="0" w:space="0" w:color="auto"/>
        <w:left w:val="none" w:sz="0" w:space="0" w:color="auto"/>
        <w:bottom w:val="none" w:sz="0" w:space="0" w:color="auto"/>
        <w:right w:val="none" w:sz="0" w:space="0" w:color="auto"/>
      </w:divBdr>
    </w:div>
    <w:div w:id="1602254733">
      <w:bodyDiv w:val="1"/>
      <w:marLeft w:val="0"/>
      <w:marRight w:val="0"/>
      <w:marTop w:val="0"/>
      <w:marBottom w:val="0"/>
      <w:divBdr>
        <w:top w:val="none" w:sz="0" w:space="0" w:color="auto"/>
        <w:left w:val="none" w:sz="0" w:space="0" w:color="auto"/>
        <w:bottom w:val="none" w:sz="0" w:space="0" w:color="auto"/>
        <w:right w:val="none" w:sz="0" w:space="0" w:color="auto"/>
      </w:divBdr>
    </w:div>
    <w:div w:id="1713387215">
      <w:bodyDiv w:val="1"/>
      <w:marLeft w:val="0"/>
      <w:marRight w:val="0"/>
      <w:marTop w:val="0"/>
      <w:marBottom w:val="0"/>
      <w:divBdr>
        <w:top w:val="none" w:sz="0" w:space="0" w:color="auto"/>
        <w:left w:val="none" w:sz="0" w:space="0" w:color="auto"/>
        <w:bottom w:val="none" w:sz="0" w:space="0" w:color="auto"/>
        <w:right w:val="none" w:sz="0" w:space="0" w:color="auto"/>
      </w:divBdr>
    </w:div>
    <w:div w:id="1735007201">
      <w:bodyDiv w:val="1"/>
      <w:marLeft w:val="0"/>
      <w:marRight w:val="0"/>
      <w:marTop w:val="0"/>
      <w:marBottom w:val="0"/>
      <w:divBdr>
        <w:top w:val="none" w:sz="0" w:space="0" w:color="auto"/>
        <w:left w:val="none" w:sz="0" w:space="0" w:color="auto"/>
        <w:bottom w:val="none" w:sz="0" w:space="0" w:color="auto"/>
        <w:right w:val="none" w:sz="0" w:space="0" w:color="auto"/>
      </w:divBdr>
    </w:div>
    <w:div w:id="1775326916">
      <w:bodyDiv w:val="1"/>
      <w:marLeft w:val="0"/>
      <w:marRight w:val="0"/>
      <w:marTop w:val="0"/>
      <w:marBottom w:val="0"/>
      <w:divBdr>
        <w:top w:val="none" w:sz="0" w:space="0" w:color="auto"/>
        <w:left w:val="none" w:sz="0" w:space="0" w:color="auto"/>
        <w:bottom w:val="none" w:sz="0" w:space="0" w:color="auto"/>
        <w:right w:val="none" w:sz="0" w:space="0" w:color="auto"/>
      </w:divBdr>
    </w:div>
    <w:div w:id="1805391188">
      <w:bodyDiv w:val="1"/>
      <w:marLeft w:val="0"/>
      <w:marRight w:val="0"/>
      <w:marTop w:val="0"/>
      <w:marBottom w:val="0"/>
      <w:divBdr>
        <w:top w:val="none" w:sz="0" w:space="0" w:color="auto"/>
        <w:left w:val="none" w:sz="0" w:space="0" w:color="auto"/>
        <w:bottom w:val="none" w:sz="0" w:space="0" w:color="auto"/>
        <w:right w:val="none" w:sz="0" w:space="0" w:color="auto"/>
      </w:divBdr>
    </w:div>
    <w:div w:id="1811242114">
      <w:bodyDiv w:val="1"/>
      <w:marLeft w:val="0"/>
      <w:marRight w:val="0"/>
      <w:marTop w:val="0"/>
      <w:marBottom w:val="0"/>
      <w:divBdr>
        <w:top w:val="none" w:sz="0" w:space="0" w:color="auto"/>
        <w:left w:val="none" w:sz="0" w:space="0" w:color="auto"/>
        <w:bottom w:val="none" w:sz="0" w:space="0" w:color="auto"/>
        <w:right w:val="none" w:sz="0" w:space="0" w:color="auto"/>
      </w:divBdr>
    </w:div>
    <w:div w:id="191682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cat.org/title/teachers&#8211;voices&#8211;8&#8211;explicitly&#8211;supporting&#8211;reading&#8211;and&#8211;writing&#8211;in&#8211;the&#8211;classroom/oclc/71280458"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current.educatorinnovator.org/sites/default/files/files/23/act_research.pdf"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istina.msu.ru/publishers/5240390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ylorfrancis.com/books/edit/10.4324/9780203121405/teaching-learning-within-william-greene-fred-korthagen-younghee-kim" TargetMode="External"/><Relationship Id="rId5" Type="http://schemas.openxmlformats.org/officeDocument/2006/relationships/webSettings" Target="webSettings.xml"/><Relationship Id="rId15" Type="http://schemas.openxmlformats.org/officeDocument/2006/relationships/hyperlink" Target="https://istina.msu.ru/journals/3697212/" TargetMode="External"/><Relationship Id="rId10" Type="http://schemas.openxmlformats.org/officeDocument/2006/relationships/hyperlink" Target="http://www.teachers.ab.ca/services/publicatio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korda.kz/kz/memleket&#8211;basshysy&#8211;kasym&#8211;zhomart&#8211;tokaevtynkazakstan&#8211;halkyna&#8211;zholdauy&#8211;183555" TargetMode="External"/><Relationship Id="rId14" Type="http://schemas.openxmlformats.org/officeDocument/2006/relationships/hyperlink" Target="https://multiurok.ru/files/lesson-study-kak-sovriemiennaia-platforma-dlia-%20p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A23E9-239B-411C-8320-F2909EB84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25020</Words>
  <Characters>142616</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123456</dc:creator>
  <cp:lastModifiedBy>Асия Баймухаметова</cp:lastModifiedBy>
  <cp:revision>2</cp:revision>
  <cp:lastPrinted>2022-10-26T14:39:00Z</cp:lastPrinted>
  <dcterms:created xsi:type="dcterms:W3CDTF">2022-11-30T06:18:00Z</dcterms:created>
  <dcterms:modified xsi:type="dcterms:W3CDTF">2022-11-30T06:18:00Z</dcterms:modified>
</cp:coreProperties>
</file>