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22F" w:rsidRPr="0076522F" w:rsidRDefault="0076522F" w:rsidP="0076522F">
      <w:pPr>
        <w:ind w:firstLine="0"/>
        <w:jc w:val="center"/>
        <w:rPr>
          <w:rFonts w:ascii="Times New Roman" w:eastAsia="Calibri" w:hAnsi="Times New Roman" w:cs="Times New Roman"/>
          <w:sz w:val="28"/>
        </w:rPr>
      </w:pPr>
      <w:bookmarkStart w:id="0" w:name="_GoBack"/>
      <w:bookmarkEnd w:id="0"/>
      <w:r w:rsidRPr="0076522F">
        <w:rPr>
          <w:rFonts w:ascii="Times New Roman" w:eastAsia="Calibri" w:hAnsi="Times New Roman" w:cs="Times New Roman"/>
          <w:sz w:val="28"/>
        </w:rPr>
        <w:t>Торайгыров Университет</w:t>
      </w: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0"/>
        <w:jc w:val="both"/>
        <w:rPr>
          <w:rFonts w:ascii="Times New Roman" w:eastAsia="Calibri" w:hAnsi="Times New Roman" w:cs="Times New Roman"/>
          <w:sz w:val="28"/>
          <w:szCs w:val="28"/>
        </w:rPr>
      </w:pPr>
      <w:r w:rsidRPr="0076522F">
        <w:rPr>
          <w:rFonts w:ascii="Times New Roman" w:eastAsia="Calibri" w:hAnsi="Times New Roman" w:cs="Times New Roman"/>
          <w:sz w:val="28"/>
          <w:szCs w:val="28"/>
        </w:rPr>
        <w:t>УДК 621.316.925</w:t>
      </w:r>
      <w:r w:rsidRPr="0076522F">
        <w:rPr>
          <w:rFonts w:ascii="Times New Roman" w:eastAsia="Calibri" w:hAnsi="Times New Roman" w:cs="Times New Roman"/>
          <w:sz w:val="28"/>
          <w:szCs w:val="28"/>
        </w:rPr>
        <w:tab/>
      </w:r>
      <w:r w:rsidRPr="0076522F">
        <w:rPr>
          <w:rFonts w:ascii="Times New Roman" w:eastAsia="Calibri" w:hAnsi="Times New Roman" w:cs="Times New Roman"/>
          <w:sz w:val="28"/>
          <w:szCs w:val="28"/>
        </w:rPr>
        <w:tab/>
      </w:r>
      <w:r w:rsidRPr="0076522F">
        <w:rPr>
          <w:rFonts w:ascii="Times New Roman" w:eastAsia="Calibri" w:hAnsi="Times New Roman" w:cs="Times New Roman"/>
          <w:sz w:val="28"/>
          <w:szCs w:val="28"/>
        </w:rPr>
        <w:tab/>
      </w:r>
      <w:r w:rsidRPr="0076522F">
        <w:rPr>
          <w:rFonts w:ascii="Times New Roman" w:eastAsia="Calibri" w:hAnsi="Times New Roman" w:cs="Times New Roman"/>
          <w:sz w:val="28"/>
          <w:szCs w:val="28"/>
        </w:rPr>
        <w:tab/>
      </w:r>
      <w:r w:rsidRPr="0076522F">
        <w:rPr>
          <w:rFonts w:ascii="Times New Roman" w:eastAsia="Calibri" w:hAnsi="Times New Roman" w:cs="Times New Roman"/>
          <w:sz w:val="28"/>
          <w:szCs w:val="28"/>
        </w:rPr>
        <w:tab/>
      </w:r>
      <w:r w:rsidRPr="0076522F">
        <w:rPr>
          <w:rFonts w:ascii="Times New Roman" w:eastAsia="Calibri" w:hAnsi="Times New Roman" w:cs="Times New Roman"/>
          <w:sz w:val="28"/>
          <w:szCs w:val="28"/>
        </w:rPr>
        <w:tab/>
      </w:r>
      <w:r w:rsidRPr="0076522F">
        <w:rPr>
          <w:rFonts w:ascii="Times New Roman" w:eastAsia="Calibri" w:hAnsi="Times New Roman" w:cs="Times New Roman"/>
          <w:sz w:val="28"/>
          <w:szCs w:val="28"/>
        </w:rPr>
        <w:tab/>
        <w:t xml:space="preserve">            На правах рукописи</w:t>
      </w: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0"/>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МУСАЕВ ЖАСУЛАН БАКЫТЖАНОВИЧ</w:t>
      </w: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C43F25" w:rsidP="009D2EC6">
      <w:pPr>
        <w:ind w:firstLine="567"/>
        <w:jc w:val="center"/>
        <w:rPr>
          <w:rFonts w:ascii="Times New Roman" w:eastAsia="Calibri" w:hAnsi="Times New Roman" w:cs="Times New Roman"/>
          <w:sz w:val="28"/>
          <w:szCs w:val="28"/>
        </w:rPr>
      </w:pPr>
      <w:r w:rsidRPr="00C43F25">
        <w:rPr>
          <w:rFonts w:ascii="Times New Roman" w:eastAsia="Calibri" w:hAnsi="Times New Roman" w:cs="Times New Roman"/>
          <w:b/>
          <w:sz w:val="28"/>
          <w:szCs w:val="28"/>
        </w:rPr>
        <w:t>Разработка защит электроустановок с токопроводами фаз в общей оболочке</w:t>
      </w: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0"/>
        <w:jc w:val="center"/>
        <w:rPr>
          <w:rFonts w:ascii="Times New Roman" w:eastAsia="Calibri" w:hAnsi="Times New Roman" w:cs="Times New Roman"/>
          <w:sz w:val="28"/>
          <w:szCs w:val="28"/>
        </w:rPr>
      </w:pPr>
      <w:r w:rsidRPr="0076522F">
        <w:rPr>
          <w:rFonts w:ascii="Times New Roman" w:eastAsia="Calibri" w:hAnsi="Times New Roman" w:cs="Times New Roman"/>
          <w:sz w:val="28"/>
          <w:szCs w:val="28"/>
        </w:rPr>
        <w:t>6D071800 – Электроэнергетика</w:t>
      </w: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0"/>
        <w:jc w:val="center"/>
        <w:rPr>
          <w:rFonts w:ascii="Times New Roman" w:eastAsia="Calibri" w:hAnsi="Times New Roman" w:cs="Times New Roman"/>
          <w:sz w:val="28"/>
          <w:szCs w:val="28"/>
        </w:rPr>
      </w:pPr>
      <w:r w:rsidRPr="0076522F">
        <w:rPr>
          <w:rFonts w:ascii="Times New Roman" w:eastAsia="Calibri" w:hAnsi="Times New Roman" w:cs="Times New Roman"/>
          <w:sz w:val="28"/>
          <w:szCs w:val="28"/>
        </w:rPr>
        <w:t xml:space="preserve">Диссертация на соискание степени </w:t>
      </w:r>
    </w:p>
    <w:p w:rsidR="0076522F" w:rsidRPr="0076522F" w:rsidRDefault="0076522F" w:rsidP="0076522F">
      <w:pPr>
        <w:ind w:firstLine="0"/>
        <w:jc w:val="center"/>
        <w:rPr>
          <w:rFonts w:ascii="Times New Roman" w:eastAsia="Calibri" w:hAnsi="Times New Roman" w:cs="Times New Roman"/>
          <w:sz w:val="28"/>
          <w:szCs w:val="28"/>
        </w:rPr>
      </w:pPr>
      <w:r w:rsidRPr="0076522F">
        <w:rPr>
          <w:rFonts w:ascii="Times New Roman" w:eastAsia="Calibri" w:hAnsi="Times New Roman" w:cs="Times New Roman"/>
          <w:sz w:val="28"/>
          <w:szCs w:val="28"/>
        </w:rPr>
        <w:t>доктора философии (PhD)</w:t>
      </w: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A90F11" w:rsidRDefault="0076522F" w:rsidP="0076522F">
      <w:pPr>
        <w:ind w:left="4394" w:firstLine="567"/>
        <w:jc w:val="right"/>
        <w:rPr>
          <w:rFonts w:ascii="Times New Roman" w:eastAsia="Calibri" w:hAnsi="Times New Roman" w:cs="Times New Roman"/>
          <w:sz w:val="28"/>
          <w:szCs w:val="28"/>
        </w:rPr>
      </w:pPr>
      <w:r w:rsidRPr="00A90F11">
        <w:rPr>
          <w:rFonts w:ascii="Times New Roman" w:eastAsia="Calibri" w:hAnsi="Times New Roman" w:cs="Times New Roman"/>
          <w:sz w:val="28"/>
          <w:szCs w:val="28"/>
        </w:rPr>
        <w:t>Отечественный научный консультант</w:t>
      </w:r>
    </w:p>
    <w:p w:rsidR="0076522F" w:rsidRPr="00A90F11" w:rsidRDefault="0076522F" w:rsidP="0076522F">
      <w:pPr>
        <w:ind w:left="4394" w:firstLine="567"/>
        <w:jc w:val="right"/>
        <w:rPr>
          <w:rFonts w:ascii="Times New Roman" w:eastAsia="Calibri" w:hAnsi="Times New Roman" w:cs="Times New Roman"/>
          <w:sz w:val="28"/>
          <w:szCs w:val="28"/>
        </w:rPr>
      </w:pPr>
      <w:r w:rsidRPr="00A90F11">
        <w:rPr>
          <w:rFonts w:ascii="Times New Roman" w:eastAsia="Calibri" w:hAnsi="Times New Roman" w:cs="Times New Roman"/>
          <w:sz w:val="28"/>
          <w:szCs w:val="28"/>
        </w:rPr>
        <w:t xml:space="preserve">доктор </w:t>
      </w:r>
      <w:r w:rsidR="009D2EC6" w:rsidRPr="00A90F11">
        <w:rPr>
          <w:rFonts w:ascii="Times New Roman" w:eastAsia="Calibri" w:hAnsi="Times New Roman" w:cs="Times New Roman"/>
          <w:sz w:val="28"/>
          <w:szCs w:val="28"/>
          <w:lang w:val="en-US"/>
        </w:rPr>
        <w:t>PhD</w:t>
      </w:r>
      <w:r w:rsidRPr="00A90F11">
        <w:rPr>
          <w:rFonts w:ascii="Times New Roman" w:eastAsia="Calibri" w:hAnsi="Times New Roman" w:cs="Times New Roman"/>
          <w:sz w:val="28"/>
          <w:szCs w:val="28"/>
        </w:rPr>
        <w:t>,</w:t>
      </w:r>
    </w:p>
    <w:p w:rsidR="0076522F" w:rsidRPr="00A90F11" w:rsidRDefault="009D2EC6" w:rsidP="0076522F">
      <w:pPr>
        <w:ind w:left="4394" w:firstLine="567"/>
        <w:jc w:val="right"/>
        <w:rPr>
          <w:rFonts w:ascii="Times New Roman" w:eastAsia="Calibri" w:hAnsi="Times New Roman" w:cs="Times New Roman"/>
          <w:sz w:val="28"/>
          <w:szCs w:val="28"/>
        </w:rPr>
      </w:pPr>
      <w:r w:rsidRPr="00A90F11">
        <w:rPr>
          <w:rFonts w:ascii="Times New Roman" w:eastAsia="Calibri" w:hAnsi="Times New Roman" w:cs="Times New Roman"/>
          <w:sz w:val="28"/>
          <w:szCs w:val="28"/>
        </w:rPr>
        <w:t>Б.Е. Машрапов</w:t>
      </w:r>
    </w:p>
    <w:p w:rsidR="0076522F" w:rsidRPr="00A90F11" w:rsidRDefault="0076522F" w:rsidP="0076522F">
      <w:pPr>
        <w:ind w:left="4394" w:firstLine="567"/>
        <w:jc w:val="right"/>
        <w:rPr>
          <w:rFonts w:ascii="Times New Roman" w:eastAsia="Calibri" w:hAnsi="Times New Roman" w:cs="Times New Roman"/>
          <w:sz w:val="28"/>
          <w:szCs w:val="28"/>
        </w:rPr>
      </w:pPr>
    </w:p>
    <w:p w:rsidR="0076522F" w:rsidRPr="00A90F11" w:rsidRDefault="0076522F" w:rsidP="0076522F">
      <w:pPr>
        <w:ind w:left="4394" w:firstLine="567"/>
        <w:jc w:val="right"/>
        <w:rPr>
          <w:rFonts w:ascii="Times New Roman" w:eastAsia="Calibri" w:hAnsi="Times New Roman" w:cs="Times New Roman"/>
          <w:sz w:val="28"/>
          <w:szCs w:val="28"/>
        </w:rPr>
      </w:pPr>
      <w:r w:rsidRPr="00A90F11">
        <w:rPr>
          <w:rFonts w:ascii="Times New Roman" w:eastAsia="Calibri" w:hAnsi="Times New Roman" w:cs="Times New Roman"/>
          <w:sz w:val="28"/>
          <w:szCs w:val="28"/>
        </w:rPr>
        <w:t>Зарубежный научный консультант</w:t>
      </w:r>
    </w:p>
    <w:p w:rsidR="0076522F" w:rsidRPr="00A90F11" w:rsidRDefault="0076522F" w:rsidP="0076522F">
      <w:pPr>
        <w:ind w:left="4394" w:firstLine="567"/>
        <w:jc w:val="right"/>
        <w:rPr>
          <w:rFonts w:ascii="Times New Roman" w:eastAsia="Calibri" w:hAnsi="Times New Roman" w:cs="Times New Roman"/>
          <w:sz w:val="28"/>
          <w:szCs w:val="28"/>
        </w:rPr>
      </w:pPr>
      <w:r w:rsidRPr="00A90F11">
        <w:rPr>
          <w:rFonts w:ascii="Times New Roman" w:eastAsia="Calibri" w:hAnsi="Times New Roman" w:cs="Times New Roman"/>
          <w:sz w:val="28"/>
          <w:szCs w:val="28"/>
        </w:rPr>
        <w:t>доктор технических наук,</w:t>
      </w:r>
    </w:p>
    <w:p w:rsidR="0076522F" w:rsidRPr="00A90F11" w:rsidRDefault="0076522F" w:rsidP="0076522F">
      <w:pPr>
        <w:ind w:left="4394" w:firstLine="567"/>
        <w:jc w:val="right"/>
        <w:rPr>
          <w:rFonts w:ascii="Times New Roman" w:eastAsia="Calibri" w:hAnsi="Times New Roman" w:cs="Times New Roman"/>
          <w:sz w:val="28"/>
          <w:szCs w:val="28"/>
        </w:rPr>
      </w:pPr>
      <w:r w:rsidRPr="00A90F11">
        <w:rPr>
          <w:rFonts w:ascii="Times New Roman" w:eastAsia="Calibri" w:hAnsi="Times New Roman" w:cs="Times New Roman"/>
          <w:sz w:val="28"/>
          <w:szCs w:val="28"/>
        </w:rPr>
        <w:t xml:space="preserve">профессор </w:t>
      </w:r>
    </w:p>
    <w:p w:rsidR="0076522F" w:rsidRPr="009D2EC6" w:rsidRDefault="009D2EC6" w:rsidP="0076522F">
      <w:pPr>
        <w:ind w:left="4394" w:firstLine="567"/>
        <w:jc w:val="right"/>
        <w:rPr>
          <w:rFonts w:ascii="Times New Roman" w:eastAsia="Calibri" w:hAnsi="Times New Roman" w:cs="Times New Roman"/>
          <w:sz w:val="28"/>
          <w:szCs w:val="28"/>
        </w:rPr>
      </w:pPr>
      <w:r w:rsidRPr="00A90F11">
        <w:rPr>
          <w:rFonts w:ascii="Times New Roman" w:eastAsia="Calibri" w:hAnsi="Times New Roman" w:cs="Times New Roman"/>
          <w:sz w:val="28"/>
          <w:szCs w:val="28"/>
        </w:rPr>
        <w:t>В.И. Полищук</w:t>
      </w:r>
    </w:p>
    <w:p w:rsidR="0076522F" w:rsidRPr="0076522F" w:rsidRDefault="0076522F" w:rsidP="0076522F">
      <w:pPr>
        <w:ind w:firstLine="567"/>
        <w:jc w:val="right"/>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Default="0076522F" w:rsidP="0076522F">
      <w:pPr>
        <w:ind w:firstLine="567"/>
        <w:jc w:val="both"/>
        <w:rPr>
          <w:rFonts w:ascii="Times New Roman" w:eastAsia="Calibri" w:hAnsi="Times New Roman" w:cs="Times New Roman"/>
          <w:sz w:val="28"/>
          <w:szCs w:val="28"/>
        </w:rPr>
      </w:pPr>
    </w:p>
    <w:p w:rsidR="009D2EC6" w:rsidRDefault="009D2EC6" w:rsidP="0076522F">
      <w:pPr>
        <w:ind w:firstLine="567"/>
        <w:jc w:val="both"/>
        <w:rPr>
          <w:rFonts w:ascii="Times New Roman" w:eastAsia="Calibri" w:hAnsi="Times New Roman" w:cs="Times New Roman"/>
          <w:sz w:val="28"/>
          <w:szCs w:val="28"/>
        </w:rPr>
      </w:pPr>
    </w:p>
    <w:p w:rsidR="009D2EC6" w:rsidRDefault="009D2EC6" w:rsidP="0076522F">
      <w:pPr>
        <w:ind w:firstLine="567"/>
        <w:jc w:val="both"/>
        <w:rPr>
          <w:rFonts w:ascii="Times New Roman" w:eastAsia="Calibri" w:hAnsi="Times New Roman" w:cs="Times New Roman"/>
          <w:sz w:val="28"/>
          <w:szCs w:val="28"/>
        </w:rPr>
      </w:pPr>
    </w:p>
    <w:p w:rsidR="0076522F" w:rsidRDefault="0076522F" w:rsidP="0076522F">
      <w:pPr>
        <w:ind w:firstLine="567"/>
        <w:jc w:val="both"/>
        <w:rPr>
          <w:rFonts w:ascii="Times New Roman" w:eastAsia="Calibri" w:hAnsi="Times New Roman" w:cs="Times New Roman"/>
          <w:sz w:val="28"/>
          <w:szCs w:val="28"/>
        </w:rPr>
      </w:pPr>
    </w:p>
    <w:p w:rsidR="00C43F25" w:rsidRPr="0076522F" w:rsidRDefault="00C43F25" w:rsidP="0076522F">
      <w:pPr>
        <w:ind w:firstLine="567"/>
        <w:jc w:val="both"/>
        <w:rPr>
          <w:rFonts w:ascii="Times New Roman" w:eastAsia="Calibri" w:hAnsi="Times New Roman" w:cs="Times New Roman"/>
          <w:sz w:val="28"/>
          <w:szCs w:val="28"/>
        </w:rPr>
      </w:pPr>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ind w:firstLine="0"/>
        <w:jc w:val="center"/>
        <w:rPr>
          <w:rFonts w:ascii="Times New Roman" w:eastAsia="Calibri" w:hAnsi="Times New Roman" w:cs="Times New Roman"/>
          <w:sz w:val="28"/>
          <w:szCs w:val="28"/>
        </w:rPr>
      </w:pPr>
      <w:r w:rsidRPr="0076522F">
        <w:rPr>
          <w:rFonts w:ascii="Times New Roman" w:eastAsia="Calibri" w:hAnsi="Times New Roman" w:cs="Times New Roman"/>
          <w:sz w:val="28"/>
          <w:szCs w:val="28"/>
        </w:rPr>
        <w:t>Республика Казахстан</w:t>
      </w:r>
    </w:p>
    <w:p w:rsidR="0076522F" w:rsidRPr="0076522F" w:rsidRDefault="00E7274E" w:rsidP="0076522F">
      <w:pPr>
        <w:ind w:firstLine="0"/>
        <w:jc w:val="center"/>
        <w:rPr>
          <w:rFonts w:ascii="Times New Roman" w:eastAsia="Calibri" w:hAnsi="Times New Roman" w:cs="Times New Roman"/>
          <w:sz w:val="28"/>
          <w:szCs w:val="28"/>
        </w:rPr>
      </w:pPr>
      <w:r w:rsidRPr="001D1E5A">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29048675" wp14:editId="2DA711B1">
            <wp:simplePos x="0" y="0"/>
            <wp:positionH relativeFrom="margin">
              <wp:align>center</wp:align>
            </wp:positionH>
            <wp:positionV relativeFrom="paragraph">
              <wp:posOffset>409575</wp:posOffset>
            </wp:positionV>
            <wp:extent cx="704850" cy="257175"/>
            <wp:effectExtent l="0" t="0" r="0"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pic:spPr>
                </pic:pic>
              </a:graphicData>
            </a:graphic>
            <wp14:sizeRelH relativeFrom="page">
              <wp14:pctWidth>0</wp14:pctWidth>
            </wp14:sizeRelH>
            <wp14:sizeRelV relativeFrom="page">
              <wp14:pctHeight>0</wp14:pctHeight>
            </wp14:sizeRelV>
          </wp:anchor>
        </w:drawing>
      </w:r>
      <w:r w:rsidR="009D2EC6" w:rsidRPr="001D1E5A">
        <w:rPr>
          <w:rFonts w:ascii="Times New Roman" w:eastAsia="Calibri" w:hAnsi="Times New Roman" w:cs="Times New Roman"/>
          <w:sz w:val="28"/>
          <w:szCs w:val="28"/>
        </w:rPr>
        <w:t>Павлодар, 2022</w:t>
      </w:r>
    </w:p>
    <w:p w:rsidR="009917EA" w:rsidRDefault="009917EA" w:rsidP="009917EA">
      <w:pPr>
        <w:pStyle w:val="21"/>
        <w:tabs>
          <w:tab w:val="left" w:pos="0"/>
          <w:tab w:val="left" w:pos="426"/>
        </w:tabs>
        <w:kinsoku w:val="0"/>
        <w:overflowPunct w:val="0"/>
        <w:ind w:left="0" w:firstLine="0"/>
        <w:jc w:val="center"/>
        <w:outlineLvl w:val="9"/>
        <w:rPr>
          <w:spacing w:val="-2"/>
        </w:rPr>
      </w:pPr>
      <w:r>
        <w:rPr>
          <w:spacing w:val="-2"/>
        </w:rPr>
        <w:lastRenderedPageBreak/>
        <w:t>СОДЕРЖАНИЕ</w:t>
      </w:r>
    </w:p>
    <w:tbl>
      <w:tblPr>
        <w:tblStyle w:val="af9"/>
        <w:tblW w:w="9659"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0"/>
        <w:gridCol w:w="629"/>
      </w:tblGrid>
      <w:tr w:rsidR="009917EA" w:rsidRPr="00FF5CB1" w:rsidTr="009917EA">
        <w:tc>
          <w:tcPr>
            <w:tcW w:w="9030" w:type="dxa"/>
          </w:tcPr>
          <w:p w:rsidR="009917EA" w:rsidRPr="00FF5CB1" w:rsidRDefault="002148F1" w:rsidP="009917EA">
            <w:pPr>
              <w:pStyle w:val="21"/>
              <w:tabs>
                <w:tab w:val="left" w:pos="0"/>
                <w:tab w:val="left" w:pos="426"/>
              </w:tabs>
              <w:kinsoku w:val="0"/>
              <w:overflowPunct w:val="0"/>
              <w:ind w:left="0" w:firstLine="0"/>
              <w:jc w:val="both"/>
              <w:outlineLvl w:val="9"/>
              <w:rPr>
                <w:b w:val="0"/>
                <w:bCs w:val="0"/>
              </w:rPr>
            </w:pPr>
            <w:hyperlink w:anchor="bookmark0" w:history="1">
              <w:r w:rsidR="009917EA" w:rsidRPr="00FF5CB1">
                <w:rPr>
                  <w:bCs w:val="0"/>
                  <w:spacing w:val="-1"/>
                </w:rPr>
                <w:t>НОРМАТИВНЫЕ</w:t>
              </w:r>
              <w:r w:rsidR="009917EA">
                <w:rPr>
                  <w:bCs w:val="0"/>
                  <w:spacing w:val="-1"/>
                </w:rPr>
                <w:t xml:space="preserve"> </w:t>
              </w:r>
              <w:r w:rsidR="009917EA" w:rsidRPr="00FF5CB1">
                <w:rPr>
                  <w:bCs w:val="0"/>
                  <w:spacing w:val="-1"/>
                </w:rPr>
                <w:t>ССЫЛКИ</w:t>
              </w:r>
            </w:hyperlink>
            <w:r w:rsidR="009917EA" w:rsidRPr="00FF5CB1">
              <w:rPr>
                <w:b w:val="0"/>
                <w:lang w:val="kk-KZ"/>
              </w:rPr>
              <w:t>.........................................</w:t>
            </w:r>
            <w:r w:rsidR="009917EA">
              <w:rPr>
                <w:b w:val="0"/>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r w:rsidRPr="00F01243">
              <w:rPr>
                <w:b w:val="0"/>
                <w:bCs w:val="0"/>
              </w:rPr>
              <w:t>3</w:t>
            </w:r>
          </w:p>
        </w:tc>
      </w:tr>
      <w:tr w:rsidR="009917EA" w:rsidRPr="00FF5CB1" w:rsidTr="009917EA">
        <w:tc>
          <w:tcPr>
            <w:tcW w:w="9030" w:type="dxa"/>
          </w:tcPr>
          <w:p w:rsidR="009917EA" w:rsidRPr="00FF5CB1" w:rsidRDefault="002148F1" w:rsidP="009917EA">
            <w:pPr>
              <w:pStyle w:val="21"/>
              <w:tabs>
                <w:tab w:val="left" w:pos="0"/>
                <w:tab w:val="left" w:pos="426"/>
              </w:tabs>
              <w:kinsoku w:val="0"/>
              <w:overflowPunct w:val="0"/>
              <w:ind w:left="0" w:firstLine="0"/>
              <w:jc w:val="both"/>
              <w:outlineLvl w:val="9"/>
              <w:rPr>
                <w:b w:val="0"/>
                <w:bCs w:val="0"/>
              </w:rPr>
            </w:pPr>
            <w:hyperlink w:anchor="bookmark1" w:history="1">
              <w:r w:rsidR="009917EA" w:rsidRPr="00FF5CB1">
                <w:rPr>
                  <w:bCs w:val="0"/>
                  <w:spacing w:val="-1"/>
                </w:rPr>
                <w:t>ОПРЕДЕЛЕНИЯ</w:t>
              </w:r>
            </w:hyperlink>
            <w:r w:rsidR="009917EA" w:rsidRPr="00FF5CB1">
              <w:rPr>
                <w:lang w:val="kk-KZ"/>
              </w:rPr>
              <w:t>.</w:t>
            </w:r>
            <w:r w:rsidR="009917EA" w:rsidRPr="00FF5CB1">
              <w:rPr>
                <w:b w:val="0"/>
                <w:lang w:val="kk-KZ"/>
              </w:rPr>
              <w:t>....................................................................................</w:t>
            </w:r>
            <w:r w:rsidR="009917EA">
              <w:rPr>
                <w:b w:val="0"/>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r w:rsidRPr="00F01243">
              <w:rPr>
                <w:b w:val="0"/>
                <w:bCs w:val="0"/>
              </w:rPr>
              <w:t>4</w:t>
            </w:r>
          </w:p>
        </w:tc>
      </w:tr>
      <w:tr w:rsidR="009917EA" w:rsidRPr="00FF5CB1" w:rsidTr="009917EA">
        <w:tc>
          <w:tcPr>
            <w:tcW w:w="9030" w:type="dxa"/>
          </w:tcPr>
          <w:p w:rsidR="009917EA" w:rsidRPr="00FF5CB1" w:rsidRDefault="002148F1" w:rsidP="009917EA">
            <w:pPr>
              <w:pStyle w:val="21"/>
              <w:tabs>
                <w:tab w:val="left" w:pos="0"/>
                <w:tab w:val="left" w:pos="426"/>
              </w:tabs>
              <w:kinsoku w:val="0"/>
              <w:overflowPunct w:val="0"/>
              <w:ind w:left="0" w:firstLine="0"/>
              <w:jc w:val="both"/>
              <w:outlineLvl w:val="9"/>
              <w:rPr>
                <w:b w:val="0"/>
                <w:bCs w:val="0"/>
              </w:rPr>
            </w:pPr>
            <w:hyperlink w:anchor="bookmark2" w:history="1">
              <w:r w:rsidR="009917EA" w:rsidRPr="00FF5CB1">
                <w:rPr>
                  <w:bCs w:val="0"/>
                  <w:spacing w:val="-1"/>
                </w:rPr>
                <w:t>ОБОЗНАЧЕНИЯ</w:t>
              </w:r>
              <w:r w:rsidR="009917EA">
                <w:rPr>
                  <w:bCs w:val="0"/>
                  <w:spacing w:val="-1"/>
                </w:rPr>
                <w:t xml:space="preserve"> </w:t>
              </w:r>
              <w:r w:rsidR="009917EA" w:rsidRPr="00FF5CB1">
                <w:rPr>
                  <w:bCs w:val="0"/>
                </w:rPr>
                <w:t>И</w:t>
              </w:r>
              <w:r w:rsidR="009917EA" w:rsidRPr="00FF5CB1">
                <w:rPr>
                  <w:bCs w:val="0"/>
                  <w:spacing w:val="-1"/>
                </w:rPr>
                <w:t xml:space="preserve"> СОКРАЩЕНИЯ</w:t>
              </w:r>
            </w:hyperlink>
            <w:r w:rsidR="009917EA" w:rsidRPr="00FF5CB1">
              <w:rPr>
                <w:b w:val="0"/>
                <w:lang w:val="kk-KZ"/>
              </w:rPr>
              <w:t>....................................................</w:t>
            </w:r>
            <w:r w:rsidR="009917EA">
              <w:rPr>
                <w:b w:val="0"/>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r w:rsidRPr="00F01243">
              <w:rPr>
                <w:b w:val="0"/>
                <w:bCs w:val="0"/>
              </w:rPr>
              <w:t>5</w:t>
            </w:r>
          </w:p>
        </w:tc>
      </w:tr>
      <w:tr w:rsidR="009917EA" w:rsidRPr="00FF5CB1" w:rsidTr="009917EA">
        <w:tc>
          <w:tcPr>
            <w:tcW w:w="9030" w:type="dxa"/>
          </w:tcPr>
          <w:p w:rsidR="009917EA" w:rsidRPr="00FF5CB1" w:rsidRDefault="009917EA" w:rsidP="009917EA">
            <w:pPr>
              <w:pStyle w:val="21"/>
              <w:tabs>
                <w:tab w:val="left" w:pos="0"/>
                <w:tab w:val="left" w:pos="426"/>
              </w:tabs>
              <w:kinsoku w:val="0"/>
              <w:overflowPunct w:val="0"/>
              <w:ind w:left="0" w:firstLine="0"/>
              <w:jc w:val="both"/>
              <w:outlineLvl w:val="9"/>
              <w:rPr>
                <w:b w:val="0"/>
                <w:bCs w:val="0"/>
              </w:rPr>
            </w:pPr>
            <w:r w:rsidRPr="00FF5CB1">
              <w:t>ВВЕДЕНИЕ</w:t>
            </w:r>
            <w:r w:rsidRPr="00FF5CB1">
              <w:rPr>
                <w:b w:val="0"/>
                <w:lang w:val="kk-KZ"/>
              </w:rPr>
              <w:t>............................................................................</w:t>
            </w:r>
            <w:r>
              <w:rPr>
                <w:b w:val="0"/>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r w:rsidRPr="00F01243">
              <w:rPr>
                <w:b w:val="0"/>
                <w:bCs w:val="0"/>
              </w:rPr>
              <w:t>6</w:t>
            </w:r>
          </w:p>
        </w:tc>
      </w:tr>
      <w:tr w:rsidR="009917EA" w:rsidRPr="00FF5CB1" w:rsidTr="009917EA">
        <w:tc>
          <w:tcPr>
            <w:tcW w:w="9030" w:type="dxa"/>
          </w:tcPr>
          <w:p w:rsidR="009917EA" w:rsidRPr="00FF5CB1" w:rsidRDefault="009917EA" w:rsidP="007170A6">
            <w:pPr>
              <w:pStyle w:val="21"/>
              <w:tabs>
                <w:tab w:val="left" w:pos="0"/>
                <w:tab w:val="left" w:pos="426"/>
              </w:tabs>
              <w:kinsoku w:val="0"/>
              <w:overflowPunct w:val="0"/>
              <w:ind w:left="0" w:firstLine="0"/>
              <w:jc w:val="both"/>
              <w:outlineLvl w:val="9"/>
              <w:rPr>
                <w:b w:val="0"/>
                <w:bCs w:val="0"/>
              </w:rPr>
            </w:pPr>
            <w:r w:rsidRPr="00FF5CB1">
              <w:rPr>
                <w:lang w:val="kk-KZ"/>
              </w:rPr>
              <w:t xml:space="preserve">1 </w:t>
            </w:r>
            <w:r w:rsidR="007170A6" w:rsidRPr="007170A6">
              <w:rPr>
                <w:caps/>
                <w:lang w:val="kk-KZ"/>
              </w:rPr>
              <w:t>АНАЛИЗ РЕЛЕЙНЫХ ЗАЩИТ БЕЗ ТРАДИЦИОННЫХ ТРАНСФОРМАТОРОВ ТОКА</w:t>
            </w:r>
            <w:r w:rsidR="007170A6">
              <w:rPr>
                <w:b w:val="0"/>
                <w:caps/>
                <w:lang w:val="kk-KZ"/>
              </w:rPr>
              <w:t>...</w:t>
            </w:r>
            <w:r w:rsidR="007C7B0F" w:rsidRPr="007C7B0F">
              <w:rPr>
                <w:b w:val="0"/>
                <w:caps/>
                <w:lang w:val="kk-KZ"/>
              </w:rPr>
              <w:t>.............................</w:t>
            </w:r>
            <w:r w:rsidRPr="007C7B0F">
              <w:rPr>
                <w:b w:val="0"/>
                <w:caps/>
                <w:lang w:val="kk-KZ"/>
              </w:rPr>
              <w:t>.........</w:t>
            </w:r>
            <w:r w:rsidRPr="00FF5CB1">
              <w:rPr>
                <w:b w:val="0"/>
                <w:caps/>
                <w:lang w:val="kk-KZ"/>
              </w:rPr>
              <w:t>............</w:t>
            </w:r>
            <w:r>
              <w:rPr>
                <w:b w:val="0"/>
                <w:caps/>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p>
          <w:p w:rsidR="009917EA" w:rsidRPr="00F01243" w:rsidRDefault="00F01243" w:rsidP="009917EA">
            <w:pPr>
              <w:pStyle w:val="21"/>
              <w:tabs>
                <w:tab w:val="left" w:pos="0"/>
                <w:tab w:val="left" w:pos="426"/>
              </w:tabs>
              <w:kinsoku w:val="0"/>
              <w:overflowPunct w:val="0"/>
              <w:ind w:left="0" w:firstLine="0"/>
              <w:outlineLvl w:val="9"/>
              <w:rPr>
                <w:b w:val="0"/>
                <w:bCs w:val="0"/>
              </w:rPr>
            </w:pPr>
            <w:r w:rsidRPr="00F01243">
              <w:rPr>
                <w:b w:val="0"/>
                <w:bCs w:val="0"/>
              </w:rPr>
              <w:t>9</w:t>
            </w:r>
          </w:p>
        </w:tc>
      </w:tr>
      <w:tr w:rsidR="009917EA" w:rsidRPr="00FF5CB1" w:rsidTr="009917EA">
        <w:tc>
          <w:tcPr>
            <w:tcW w:w="9030" w:type="dxa"/>
          </w:tcPr>
          <w:p w:rsidR="009917EA" w:rsidRPr="00FF5CB1" w:rsidRDefault="007C7B0F" w:rsidP="007170A6">
            <w:pPr>
              <w:tabs>
                <w:tab w:val="left" w:pos="426"/>
              </w:tabs>
              <w:ind w:firstLine="0"/>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9917EA">
              <w:rPr>
                <w:rFonts w:ascii="Times New Roman" w:hAnsi="Times New Roman" w:cs="Times New Roman"/>
                <w:sz w:val="28"/>
                <w:szCs w:val="28"/>
                <w:lang w:val="kk-KZ"/>
              </w:rPr>
              <w:t xml:space="preserve"> </w:t>
            </w:r>
            <w:r w:rsidR="009917EA" w:rsidRPr="005A409B">
              <w:rPr>
                <w:rFonts w:ascii="Times New Roman" w:hAnsi="Times New Roman" w:cs="Times New Roman"/>
                <w:sz w:val="28"/>
                <w:szCs w:val="28"/>
                <w:lang w:val="kk-KZ"/>
              </w:rPr>
              <w:tab/>
            </w:r>
            <w:r w:rsidR="007170A6" w:rsidRPr="007170A6">
              <w:rPr>
                <w:rFonts w:ascii="Times New Roman" w:hAnsi="Times New Roman" w:cs="Times New Roman"/>
                <w:sz w:val="28"/>
                <w:szCs w:val="28"/>
                <w:lang w:val="kk-KZ"/>
              </w:rPr>
              <w:t>Защиты на магнитных трансформаторах тока (МТТ), датчиках Холла и катушках Роговского (КР)</w:t>
            </w:r>
            <w:r w:rsidR="009917EA" w:rsidRPr="00FF5CB1">
              <w:rPr>
                <w:rFonts w:ascii="Times New Roman" w:hAnsi="Times New Roman" w:cs="Times New Roman"/>
                <w:sz w:val="28"/>
                <w:szCs w:val="28"/>
                <w:lang w:val="kk-KZ"/>
              </w:rPr>
              <w:t>.......................</w:t>
            </w:r>
            <w:r w:rsidR="009917EA">
              <w:rPr>
                <w:rFonts w:ascii="Times New Roman" w:hAnsi="Times New Roman" w:cs="Times New Roman"/>
                <w:sz w:val="28"/>
                <w:szCs w:val="28"/>
                <w:lang w:val="kk-KZ"/>
              </w:rPr>
              <w:t>.......................</w:t>
            </w:r>
            <w:r w:rsidR="007170A6">
              <w:rPr>
                <w:rFonts w:ascii="Times New Roman" w:hAnsi="Times New Roman" w:cs="Times New Roman"/>
                <w:sz w:val="28"/>
                <w:szCs w:val="28"/>
                <w:lang w:val="kk-KZ"/>
              </w:rPr>
              <w:t>............</w:t>
            </w:r>
            <w:r w:rsidR="009917EA">
              <w:rPr>
                <w:rFonts w:ascii="Times New Roman" w:hAnsi="Times New Roman" w:cs="Times New Roman"/>
                <w:sz w:val="28"/>
                <w:szCs w:val="28"/>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p>
          <w:p w:rsidR="009917EA" w:rsidRPr="00F01243" w:rsidRDefault="00F01243" w:rsidP="00F01243">
            <w:pPr>
              <w:pStyle w:val="21"/>
              <w:tabs>
                <w:tab w:val="left" w:pos="0"/>
                <w:tab w:val="left" w:pos="426"/>
              </w:tabs>
              <w:kinsoku w:val="0"/>
              <w:overflowPunct w:val="0"/>
              <w:ind w:left="0" w:firstLine="0"/>
              <w:outlineLvl w:val="9"/>
              <w:rPr>
                <w:b w:val="0"/>
                <w:bCs w:val="0"/>
              </w:rPr>
            </w:pPr>
            <w:r w:rsidRPr="00F01243">
              <w:rPr>
                <w:b w:val="0"/>
                <w:bCs w:val="0"/>
              </w:rPr>
              <w:t>9</w:t>
            </w:r>
          </w:p>
        </w:tc>
      </w:tr>
      <w:tr w:rsidR="009917EA" w:rsidRPr="00FF5CB1" w:rsidTr="009917EA">
        <w:tc>
          <w:tcPr>
            <w:tcW w:w="9030" w:type="dxa"/>
          </w:tcPr>
          <w:p w:rsidR="009917EA" w:rsidRPr="00FF5CB1" w:rsidRDefault="00C47D62" w:rsidP="00C47D62">
            <w:pPr>
              <w:pStyle w:val="21"/>
              <w:tabs>
                <w:tab w:val="left" w:pos="0"/>
                <w:tab w:val="left" w:pos="426"/>
              </w:tabs>
              <w:kinsoku w:val="0"/>
              <w:overflowPunct w:val="0"/>
              <w:ind w:left="0" w:firstLine="0"/>
              <w:jc w:val="both"/>
              <w:outlineLvl w:val="9"/>
              <w:rPr>
                <w:b w:val="0"/>
                <w:bCs w:val="0"/>
              </w:rPr>
            </w:pPr>
            <w:r>
              <w:rPr>
                <w:b w:val="0"/>
                <w:lang w:val="kk-KZ"/>
              </w:rPr>
              <w:t>1.2</w:t>
            </w:r>
            <w:r w:rsidR="009917EA">
              <w:rPr>
                <w:b w:val="0"/>
                <w:lang w:val="kk-KZ"/>
              </w:rPr>
              <w:t xml:space="preserve"> </w:t>
            </w:r>
            <w:r>
              <w:rPr>
                <w:b w:val="0"/>
                <w:lang w:val="kk-KZ"/>
              </w:rPr>
              <w:t xml:space="preserve">Защиты на </w:t>
            </w:r>
            <w:r w:rsidRPr="00C47D62">
              <w:rPr>
                <w:b w:val="0"/>
                <w:lang w:val="kk-KZ"/>
              </w:rPr>
              <w:t>магнитотранз</w:t>
            </w:r>
            <w:r>
              <w:rPr>
                <w:b w:val="0"/>
                <w:lang w:val="kk-KZ"/>
              </w:rPr>
              <w:t>исторах, –диодах, –резисторах и герконах.</w:t>
            </w:r>
            <w:r w:rsidR="007170A6">
              <w:rPr>
                <w:b w:val="0"/>
                <w:lang w:val="kk-KZ"/>
              </w:rPr>
              <w:t>....</w:t>
            </w:r>
            <w:r w:rsidR="009917EA">
              <w:rPr>
                <w:b w:val="0"/>
                <w:lang w:val="kk-KZ"/>
              </w:rPr>
              <w:t>...........</w:t>
            </w:r>
            <w:r>
              <w:rPr>
                <w:b w:val="0"/>
                <w:lang w:val="kk-KZ"/>
              </w:rPr>
              <w:t>..............................................................................................</w:t>
            </w:r>
          </w:p>
        </w:tc>
        <w:tc>
          <w:tcPr>
            <w:tcW w:w="629" w:type="dxa"/>
          </w:tcPr>
          <w:p w:rsidR="00C47D62" w:rsidRDefault="00C47D62" w:rsidP="009917EA">
            <w:pPr>
              <w:pStyle w:val="21"/>
              <w:tabs>
                <w:tab w:val="left" w:pos="0"/>
                <w:tab w:val="left" w:pos="426"/>
              </w:tabs>
              <w:kinsoku w:val="0"/>
              <w:overflowPunct w:val="0"/>
              <w:ind w:left="0" w:firstLine="0"/>
              <w:outlineLvl w:val="9"/>
              <w:rPr>
                <w:b w:val="0"/>
                <w:bCs w:val="0"/>
              </w:rPr>
            </w:pPr>
          </w:p>
          <w:p w:rsidR="009917EA" w:rsidRPr="00F01243" w:rsidRDefault="00463A15" w:rsidP="00C47D62">
            <w:pPr>
              <w:pStyle w:val="21"/>
              <w:tabs>
                <w:tab w:val="left" w:pos="0"/>
                <w:tab w:val="left" w:pos="426"/>
              </w:tabs>
              <w:kinsoku w:val="0"/>
              <w:overflowPunct w:val="0"/>
              <w:ind w:left="0" w:firstLine="0"/>
              <w:outlineLvl w:val="9"/>
              <w:rPr>
                <w:b w:val="0"/>
                <w:bCs w:val="0"/>
              </w:rPr>
            </w:pPr>
            <w:r>
              <w:rPr>
                <w:b w:val="0"/>
                <w:bCs w:val="0"/>
              </w:rPr>
              <w:t>1</w:t>
            </w:r>
            <w:r w:rsidR="00C47D62">
              <w:rPr>
                <w:b w:val="0"/>
                <w:bCs w:val="0"/>
              </w:rPr>
              <w:t>6</w:t>
            </w:r>
          </w:p>
        </w:tc>
      </w:tr>
      <w:tr w:rsidR="009917EA" w:rsidRPr="00FF5CB1" w:rsidTr="009917EA">
        <w:tc>
          <w:tcPr>
            <w:tcW w:w="9030" w:type="dxa"/>
          </w:tcPr>
          <w:p w:rsidR="009917EA" w:rsidRPr="00FF5CB1" w:rsidRDefault="009917EA" w:rsidP="00C47D62">
            <w:pPr>
              <w:pStyle w:val="21"/>
              <w:tabs>
                <w:tab w:val="left" w:pos="0"/>
                <w:tab w:val="left" w:pos="426"/>
              </w:tabs>
              <w:kinsoku w:val="0"/>
              <w:overflowPunct w:val="0"/>
              <w:ind w:left="0" w:firstLine="0"/>
              <w:jc w:val="both"/>
              <w:outlineLvl w:val="9"/>
              <w:rPr>
                <w:b w:val="0"/>
                <w:bCs w:val="0"/>
              </w:rPr>
            </w:pPr>
            <w:r>
              <w:rPr>
                <w:b w:val="0"/>
              </w:rPr>
              <w:t>1.</w:t>
            </w:r>
            <w:r w:rsidR="00C47D62">
              <w:rPr>
                <w:b w:val="0"/>
              </w:rPr>
              <w:t>3</w:t>
            </w:r>
            <w:r>
              <w:rPr>
                <w:b w:val="0"/>
              </w:rPr>
              <w:t xml:space="preserve"> </w:t>
            </w:r>
            <w:r w:rsidR="007170A6" w:rsidRPr="007170A6">
              <w:rPr>
                <w:b w:val="0"/>
                <w:lang w:val="kk-KZ"/>
              </w:rPr>
              <w:t>Защиты на катушках индуктивности (КИ)</w:t>
            </w:r>
            <w:r w:rsidR="007170A6">
              <w:rPr>
                <w:b w:val="0"/>
                <w:lang w:val="kk-KZ"/>
              </w:rPr>
              <w:t>.....</w:t>
            </w:r>
            <w:r>
              <w:rPr>
                <w:b w:val="0"/>
                <w:lang w:val="kk-KZ"/>
              </w:rPr>
              <w:t>............................................</w:t>
            </w:r>
          </w:p>
        </w:tc>
        <w:tc>
          <w:tcPr>
            <w:tcW w:w="629" w:type="dxa"/>
          </w:tcPr>
          <w:p w:rsidR="009917EA" w:rsidRPr="00F01243" w:rsidRDefault="00463A15" w:rsidP="009917EA">
            <w:pPr>
              <w:pStyle w:val="21"/>
              <w:tabs>
                <w:tab w:val="left" w:pos="0"/>
                <w:tab w:val="left" w:pos="426"/>
              </w:tabs>
              <w:kinsoku w:val="0"/>
              <w:overflowPunct w:val="0"/>
              <w:ind w:left="0" w:firstLine="0"/>
              <w:outlineLvl w:val="9"/>
              <w:rPr>
                <w:b w:val="0"/>
                <w:bCs w:val="0"/>
              </w:rPr>
            </w:pPr>
            <w:r>
              <w:rPr>
                <w:b w:val="0"/>
                <w:bCs w:val="0"/>
              </w:rPr>
              <w:t>22</w:t>
            </w:r>
          </w:p>
        </w:tc>
      </w:tr>
      <w:tr w:rsidR="009917EA" w:rsidRPr="00FF5CB1" w:rsidTr="009917EA">
        <w:tc>
          <w:tcPr>
            <w:tcW w:w="9030" w:type="dxa"/>
          </w:tcPr>
          <w:p w:rsidR="009917EA" w:rsidRPr="00FF5CB1" w:rsidRDefault="009917EA" w:rsidP="00C47D62">
            <w:pPr>
              <w:pStyle w:val="21"/>
              <w:tabs>
                <w:tab w:val="left" w:pos="0"/>
                <w:tab w:val="left" w:pos="426"/>
              </w:tabs>
              <w:kinsoku w:val="0"/>
              <w:overflowPunct w:val="0"/>
              <w:ind w:left="0" w:firstLine="0"/>
              <w:jc w:val="both"/>
              <w:outlineLvl w:val="9"/>
              <w:rPr>
                <w:b w:val="0"/>
                <w:bCs w:val="0"/>
              </w:rPr>
            </w:pPr>
            <w:r>
              <w:rPr>
                <w:b w:val="0"/>
              </w:rPr>
              <w:t>1.</w:t>
            </w:r>
            <w:r w:rsidR="00C47D62">
              <w:rPr>
                <w:b w:val="0"/>
              </w:rPr>
              <w:t>4</w:t>
            </w:r>
            <w:r>
              <w:rPr>
                <w:b w:val="0"/>
              </w:rPr>
              <w:t xml:space="preserve"> </w:t>
            </w:r>
            <w:r w:rsidRPr="00FF5CB1">
              <w:rPr>
                <w:b w:val="0"/>
                <w:lang w:val="kk-KZ"/>
              </w:rPr>
              <w:t>В</w:t>
            </w:r>
            <w:r>
              <w:rPr>
                <w:b w:val="0"/>
                <w:lang w:val="kk-KZ"/>
              </w:rPr>
              <w:t>ыводы и постановка задачи......</w:t>
            </w:r>
            <w:r w:rsidRPr="00FF5CB1">
              <w:rPr>
                <w:b w:val="0"/>
                <w:lang w:val="kk-KZ"/>
              </w:rPr>
              <w:t>.....................................</w:t>
            </w:r>
            <w:r>
              <w:rPr>
                <w:b w:val="0"/>
                <w:lang w:val="kk-KZ"/>
              </w:rPr>
              <w:t>..........................</w:t>
            </w:r>
          </w:p>
        </w:tc>
        <w:tc>
          <w:tcPr>
            <w:tcW w:w="629" w:type="dxa"/>
          </w:tcPr>
          <w:p w:rsidR="009917EA" w:rsidRPr="00F01243" w:rsidRDefault="00463A15" w:rsidP="009917EA">
            <w:pPr>
              <w:pStyle w:val="21"/>
              <w:tabs>
                <w:tab w:val="left" w:pos="0"/>
                <w:tab w:val="left" w:pos="426"/>
              </w:tabs>
              <w:kinsoku w:val="0"/>
              <w:overflowPunct w:val="0"/>
              <w:ind w:left="0" w:firstLine="0"/>
              <w:outlineLvl w:val="9"/>
              <w:rPr>
                <w:b w:val="0"/>
                <w:bCs w:val="0"/>
              </w:rPr>
            </w:pPr>
            <w:r>
              <w:rPr>
                <w:b w:val="0"/>
                <w:bCs w:val="0"/>
              </w:rPr>
              <w:t>27</w:t>
            </w:r>
          </w:p>
        </w:tc>
      </w:tr>
      <w:tr w:rsidR="009917EA" w:rsidRPr="00FF5CB1" w:rsidTr="009917EA">
        <w:tc>
          <w:tcPr>
            <w:tcW w:w="9030" w:type="dxa"/>
          </w:tcPr>
          <w:p w:rsidR="009917EA" w:rsidRPr="006B1DC4" w:rsidRDefault="009917EA" w:rsidP="009515A3">
            <w:pPr>
              <w:pStyle w:val="21"/>
              <w:tabs>
                <w:tab w:val="left" w:pos="0"/>
                <w:tab w:val="left" w:pos="426"/>
              </w:tabs>
              <w:kinsoku w:val="0"/>
              <w:overflowPunct w:val="0"/>
              <w:ind w:left="0" w:firstLine="0"/>
              <w:jc w:val="both"/>
              <w:outlineLvl w:val="9"/>
              <w:rPr>
                <w:b w:val="0"/>
                <w:lang w:val="kk-KZ"/>
              </w:rPr>
            </w:pPr>
            <w:r w:rsidRPr="006B1DC4">
              <w:rPr>
                <w:caps/>
                <w:lang w:val="kk-KZ"/>
              </w:rPr>
              <w:t xml:space="preserve">2 </w:t>
            </w:r>
            <w:r w:rsidR="007C7B0F" w:rsidRPr="007C7B0F">
              <w:rPr>
                <w:caps/>
                <w:lang w:val="kk-KZ"/>
              </w:rPr>
              <w:t xml:space="preserve">ИССЛЕДОВАНИЕ МАГНИТНЫХ ПОЛЕЙ СНАРУЖИ ОБОЛОЧКИ </w:t>
            </w:r>
            <w:r w:rsidR="009515A3" w:rsidRPr="007C7B0F">
              <w:rPr>
                <w:caps/>
                <w:lang w:val="kk-KZ"/>
              </w:rPr>
              <w:t xml:space="preserve">ОБЩЕЙ ДЛЯ ТРЕХ </w:t>
            </w:r>
            <w:r w:rsidR="009515A3">
              <w:rPr>
                <w:caps/>
              </w:rPr>
              <w:t xml:space="preserve">фаз </w:t>
            </w:r>
            <w:r w:rsidR="007C7B0F" w:rsidRPr="007C7B0F">
              <w:rPr>
                <w:caps/>
                <w:lang w:val="kk-KZ"/>
              </w:rPr>
              <w:t>ЗАКРЫ</w:t>
            </w:r>
            <w:r w:rsidR="009515A3">
              <w:rPr>
                <w:caps/>
                <w:lang w:val="kk-KZ"/>
              </w:rPr>
              <w:t>ТОГО КОМПЛЕКТНОГО ТОКОПРОВОДА</w:t>
            </w:r>
            <w:r w:rsidRPr="005921FA">
              <w:rPr>
                <w:b w:val="0"/>
                <w:caps/>
                <w:lang w:val="kk-KZ"/>
              </w:rPr>
              <w:t>....</w:t>
            </w:r>
            <w:r w:rsidR="009515A3">
              <w:rPr>
                <w:b w:val="0"/>
                <w:caps/>
                <w:lang w:val="kk-KZ"/>
              </w:rPr>
              <w:t>...</w:t>
            </w:r>
            <w:r w:rsidRPr="005921FA">
              <w:rPr>
                <w:b w:val="0"/>
                <w:caps/>
                <w:lang w:val="kk-KZ"/>
              </w:rPr>
              <w:t>..........</w:t>
            </w:r>
            <w:r w:rsidR="007C7B0F">
              <w:rPr>
                <w:b w:val="0"/>
                <w:caps/>
                <w:lang w:val="kk-KZ"/>
              </w:rPr>
              <w:t>.............</w:t>
            </w:r>
            <w:r>
              <w:rPr>
                <w:b w:val="0"/>
                <w:caps/>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p>
          <w:p w:rsidR="009917EA" w:rsidRPr="00F01243" w:rsidRDefault="009917EA" w:rsidP="009917EA">
            <w:pPr>
              <w:pStyle w:val="21"/>
              <w:tabs>
                <w:tab w:val="left" w:pos="0"/>
                <w:tab w:val="left" w:pos="426"/>
              </w:tabs>
              <w:kinsoku w:val="0"/>
              <w:overflowPunct w:val="0"/>
              <w:ind w:left="0" w:firstLine="0"/>
              <w:outlineLvl w:val="9"/>
              <w:rPr>
                <w:b w:val="0"/>
                <w:bCs w:val="0"/>
              </w:rPr>
            </w:pPr>
          </w:p>
          <w:p w:rsidR="009917EA" w:rsidRPr="00F01243" w:rsidRDefault="00463A15" w:rsidP="009917EA">
            <w:pPr>
              <w:pStyle w:val="21"/>
              <w:tabs>
                <w:tab w:val="left" w:pos="0"/>
                <w:tab w:val="left" w:pos="426"/>
              </w:tabs>
              <w:kinsoku w:val="0"/>
              <w:overflowPunct w:val="0"/>
              <w:ind w:left="0" w:firstLine="0"/>
              <w:outlineLvl w:val="9"/>
              <w:rPr>
                <w:b w:val="0"/>
                <w:bCs w:val="0"/>
              </w:rPr>
            </w:pPr>
            <w:r>
              <w:rPr>
                <w:b w:val="0"/>
                <w:bCs w:val="0"/>
              </w:rPr>
              <w:t>28</w:t>
            </w:r>
          </w:p>
        </w:tc>
      </w:tr>
      <w:tr w:rsidR="009917EA" w:rsidRPr="00FF5CB1" w:rsidTr="009917EA">
        <w:tc>
          <w:tcPr>
            <w:tcW w:w="9030" w:type="dxa"/>
          </w:tcPr>
          <w:p w:rsidR="009917EA" w:rsidRPr="00FF5CB1" w:rsidRDefault="009917EA" w:rsidP="000820FB">
            <w:pPr>
              <w:pStyle w:val="21"/>
              <w:tabs>
                <w:tab w:val="left" w:pos="0"/>
                <w:tab w:val="left" w:pos="426"/>
              </w:tabs>
              <w:kinsoku w:val="0"/>
              <w:overflowPunct w:val="0"/>
              <w:ind w:left="0" w:firstLine="0"/>
              <w:jc w:val="both"/>
              <w:outlineLvl w:val="9"/>
              <w:rPr>
                <w:b w:val="0"/>
                <w:lang w:val="kk-KZ"/>
              </w:rPr>
            </w:pPr>
            <w:r>
              <w:rPr>
                <w:b w:val="0"/>
                <w:lang w:val="kk-KZ"/>
              </w:rPr>
              <w:t xml:space="preserve">2.1 </w:t>
            </w:r>
            <w:r w:rsidR="007170A6" w:rsidRPr="007170A6">
              <w:rPr>
                <w:b w:val="0"/>
                <w:lang w:val="kk-KZ"/>
              </w:rPr>
              <w:t>Токопроводы с общей для трех фаз оболочкой</w:t>
            </w:r>
            <w:r w:rsidR="007170A6">
              <w:rPr>
                <w:b w:val="0"/>
                <w:lang w:val="kk-KZ"/>
              </w:rPr>
              <w:t>........................................</w:t>
            </w:r>
            <w:r>
              <w:rPr>
                <w:b w:val="0"/>
                <w:lang w:val="kk-KZ"/>
              </w:rPr>
              <w:t>..</w:t>
            </w:r>
          </w:p>
        </w:tc>
        <w:tc>
          <w:tcPr>
            <w:tcW w:w="629" w:type="dxa"/>
          </w:tcPr>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28</w:t>
            </w:r>
          </w:p>
        </w:tc>
      </w:tr>
      <w:tr w:rsidR="009917EA" w:rsidRPr="00FF5CB1" w:rsidTr="009917EA">
        <w:tc>
          <w:tcPr>
            <w:tcW w:w="9030" w:type="dxa"/>
          </w:tcPr>
          <w:p w:rsidR="009917EA" w:rsidRPr="00FF5CB1" w:rsidRDefault="009917EA" w:rsidP="00934359">
            <w:pPr>
              <w:pStyle w:val="21"/>
              <w:tabs>
                <w:tab w:val="left" w:pos="0"/>
                <w:tab w:val="left" w:pos="426"/>
              </w:tabs>
              <w:kinsoku w:val="0"/>
              <w:overflowPunct w:val="0"/>
              <w:ind w:left="0" w:firstLine="0"/>
              <w:jc w:val="both"/>
              <w:outlineLvl w:val="9"/>
              <w:rPr>
                <w:b w:val="0"/>
                <w:lang w:val="kk-KZ"/>
              </w:rPr>
            </w:pPr>
            <w:r>
              <w:rPr>
                <w:b w:val="0"/>
              </w:rPr>
              <w:t xml:space="preserve">2.2 </w:t>
            </w:r>
            <w:r w:rsidRPr="005A409B">
              <w:rPr>
                <w:b w:val="0"/>
                <w:lang w:val="kk-KZ"/>
              </w:rPr>
              <w:t>Исследование магнитных полей</w:t>
            </w:r>
            <w:r w:rsidR="00934359">
              <w:rPr>
                <w:b w:val="0"/>
                <w:lang w:val="kk-KZ"/>
              </w:rPr>
              <w:t>, созданных</w:t>
            </w:r>
            <w:r w:rsidRPr="005A409B">
              <w:rPr>
                <w:b w:val="0"/>
                <w:lang w:val="kk-KZ"/>
              </w:rPr>
              <w:t xml:space="preserve"> вокруг одиночного токопровода</w:t>
            </w:r>
            <w:r w:rsidR="00934359">
              <w:rPr>
                <w:b w:val="0"/>
                <w:lang w:val="kk-KZ"/>
              </w:rPr>
              <w:t xml:space="preserve"> </w:t>
            </w:r>
            <w:r>
              <w:rPr>
                <w:b w:val="0"/>
                <w:lang w:val="kk-KZ"/>
              </w:rPr>
              <w:t>токами в его шинах.......</w:t>
            </w:r>
            <w:r w:rsidR="00934359">
              <w:rPr>
                <w:b w:val="0"/>
                <w:lang w:val="kk-KZ"/>
              </w:rPr>
              <w:t>.............................</w:t>
            </w:r>
            <w:r>
              <w:rPr>
                <w:b w:val="0"/>
                <w:lang w:val="kk-KZ"/>
              </w:rPr>
              <w:t>..................................</w:t>
            </w:r>
          </w:p>
        </w:tc>
        <w:tc>
          <w:tcPr>
            <w:tcW w:w="629" w:type="dxa"/>
          </w:tcPr>
          <w:p w:rsidR="009917EA" w:rsidRPr="00F01243" w:rsidRDefault="009917EA" w:rsidP="009917EA">
            <w:pPr>
              <w:pStyle w:val="21"/>
              <w:tabs>
                <w:tab w:val="left" w:pos="0"/>
                <w:tab w:val="left" w:pos="426"/>
              </w:tabs>
              <w:kinsoku w:val="0"/>
              <w:overflowPunct w:val="0"/>
              <w:ind w:left="0" w:firstLine="0"/>
              <w:jc w:val="center"/>
              <w:outlineLvl w:val="9"/>
              <w:rPr>
                <w:b w:val="0"/>
                <w:bCs w:val="0"/>
              </w:rPr>
            </w:pPr>
          </w:p>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33</w:t>
            </w:r>
          </w:p>
        </w:tc>
      </w:tr>
      <w:tr w:rsidR="009917EA" w:rsidRPr="00FF5CB1" w:rsidTr="009917EA">
        <w:tc>
          <w:tcPr>
            <w:tcW w:w="9030" w:type="dxa"/>
          </w:tcPr>
          <w:p w:rsidR="009917EA" w:rsidRPr="00F50E38" w:rsidRDefault="009917EA" w:rsidP="009917EA">
            <w:pPr>
              <w:pStyle w:val="21"/>
              <w:tabs>
                <w:tab w:val="left" w:pos="0"/>
                <w:tab w:val="left" w:pos="426"/>
              </w:tabs>
              <w:kinsoku w:val="0"/>
              <w:overflowPunct w:val="0"/>
              <w:ind w:left="0" w:firstLine="0"/>
              <w:jc w:val="both"/>
              <w:outlineLvl w:val="9"/>
              <w:rPr>
                <w:b w:val="0"/>
                <w:lang w:val="kk-KZ"/>
              </w:rPr>
            </w:pPr>
            <w:r w:rsidRPr="00F50E38">
              <w:rPr>
                <w:b w:val="0"/>
              </w:rPr>
              <w:t>2.3</w:t>
            </w:r>
            <w:r w:rsidRPr="00FF5CB1">
              <w:rPr>
                <w:lang w:val="kk-KZ"/>
              </w:rPr>
              <w:t xml:space="preserve"> </w:t>
            </w:r>
            <w:r>
              <w:rPr>
                <w:b w:val="0"/>
                <w:lang w:val="kk-KZ"/>
              </w:rPr>
              <w:t xml:space="preserve">Исследование </w:t>
            </w:r>
            <w:r w:rsidRPr="005A409B">
              <w:rPr>
                <w:b w:val="0"/>
                <w:lang w:val="kk-KZ"/>
              </w:rPr>
              <w:t>магнитных полей от токов в</w:t>
            </w:r>
            <w:r>
              <w:rPr>
                <w:b w:val="0"/>
                <w:lang w:val="kk-KZ"/>
              </w:rPr>
              <w:t xml:space="preserve"> шинах двух рядом проложенных токопроводов........................................................................</w:t>
            </w:r>
            <w:r w:rsidRPr="001C13BD">
              <w:rPr>
                <w:b w:val="0"/>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p>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39</w:t>
            </w:r>
          </w:p>
        </w:tc>
      </w:tr>
      <w:tr w:rsidR="009917EA" w:rsidRPr="00FF5CB1" w:rsidTr="009917EA">
        <w:tc>
          <w:tcPr>
            <w:tcW w:w="9030" w:type="dxa"/>
          </w:tcPr>
          <w:p w:rsidR="009917EA" w:rsidRPr="00F50E38" w:rsidRDefault="009917EA" w:rsidP="009917EA">
            <w:pPr>
              <w:pStyle w:val="21"/>
              <w:tabs>
                <w:tab w:val="left" w:pos="0"/>
                <w:tab w:val="left" w:pos="426"/>
              </w:tabs>
              <w:kinsoku w:val="0"/>
              <w:overflowPunct w:val="0"/>
              <w:ind w:left="0" w:firstLine="0"/>
              <w:jc w:val="both"/>
              <w:outlineLvl w:val="9"/>
              <w:rPr>
                <w:b w:val="0"/>
                <w:lang w:val="kk-KZ"/>
              </w:rPr>
            </w:pPr>
            <w:r w:rsidRPr="00F50E38">
              <w:rPr>
                <w:b w:val="0"/>
              </w:rPr>
              <w:t xml:space="preserve">2.4 </w:t>
            </w:r>
            <w:r w:rsidRPr="00F50E38">
              <w:rPr>
                <w:b w:val="0"/>
                <w:lang w:val="kk-KZ"/>
              </w:rPr>
              <w:t>Выводы.........................................................................................................</w:t>
            </w:r>
          </w:p>
        </w:tc>
        <w:tc>
          <w:tcPr>
            <w:tcW w:w="629" w:type="dxa"/>
          </w:tcPr>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46</w:t>
            </w:r>
          </w:p>
        </w:tc>
      </w:tr>
      <w:tr w:rsidR="009917EA" w:rsidRPr="00FF5CB1" w:rsidTr="009917EA">
        <w:tc>
          <w:tcPr>
            <w:tcW w:w="9030" w:type="dxa"/>
          </w:tcPr>
          <w:p w:rsidR="009917EA" w:rsidRPr="00F50E38" w:rsidRDefault="009917EA" w:rsidP="009917EA">
            <w:pPr>
              <w:pStyle w:val="21"/>
              <w:tabs>
                <w:tab w:val="left" w:pos="0"/>
                <w:tab w:val="left" w:pos="426"/>
              </w:tabs>
              <w:kinsoku w:val="0"/>
              <w:overflowPunct w:val="0"/>
              <w:ind w:left="0" w:firstLine="0"/>
              <w:jc w:val="both"/>
              <w:outlineLvl w:val="9"/>
              <w:rPr>
                <w:b w:val="0"/>
                <w:lang w:val="kk-KZ"/>
              </w:rPr>
            </w:pPr>
            <w:r>
              <w:rPr>
                <w:caps/>
                <w:lang w:val="kk-KZ"/>
              </w:rPr>
              <w:t>3</w:t>
            </w:r>
            <w:r>
              <w:rPr>
                <w:caps/>
                <w:lang w:val="kk-KZ"/>
              </w:rPr>
              <w:tab/>
              <w:t>ТОКОВые ЗАЩИТы</w:t>
            </w:r>
            <w:r w:rsidRPr="005A409B">
              <w:rPr>
                <w:caps/>
                <w:lang w:val="kk-KZ"/>
              </w:rPr>
              <w:t xml:space="preserve"> НА КАТУШКАХ ИНДУКТИВНОСТИ ДЛЯ ЭЛЕКТРОУСТАНОВОК С КОМПЛЕКТНЫМИ ТОКОПРОВОДАМИ С ТРЕМЯ  ФАЗАМИ В ОБЩЕЙ ОБОЛОЧКЕ</w:t>
            </w:r>
            <w:r w:rsidRPr="00F50E38">
              <w:rPr>
                <w:b w:val="0"/>
                <w:caps/>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rPr>
            </w:pPr>
          </w:p>
          <w:p w:rsidR="009917EA" w:rsidRPr="00F01243" w:rsidRDefault="009917EA" w:rsidP="009917EA">
            <w:pPr>
              <w:pStyle w:val="21"/>
              <w:tabs>
                <w:tab w:val="left" w:pos="0"/>
                <w:tab w:val="left" w:pos="426"/>
              </w:tabs>
              <w:kinsoku w:val="0"/>
              <w:overflowPunct w:val="0"/>
              <w:ind w:left="0" w:firstLine="0"/>
              <w:outlineLvl w:val="9"/>
              <w:rPr>
                <w:b w:val="0"/>
                <w:bCs w:val="0"/>
              </w:rPr>
            </w:pPr>
          </w:p>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48</w:t>
            </w:r>
          </w:p>
        </w:tc>
      </w:tr>
      <w:tr w:rsidR="009917EA" w:rsidRPr="00FF5CB1" w:rsidTr="009917EA">
        <w:tc>
          <w:tcPr>
            <w:tcW w:w="9030" w:type="dxa"/>
          </w:tcPr>
          <w:p w:rsidR="009917EA" w:rsidRPr="001C13BD" w:rsidRDefault="009917EA" w:rsidP="00171A39">
            <w:pPr>
              <w:pStyle w:val="21"/>
              <w:tabs>
                <w:tab w:val="left" w:pos="0"/>
                <w:tab w:val="left" w:pos="426"/>
              </w:tabs>
              <w:kinsoku w:val="0"/>
              <w:overflowPunct w:val="0"/>
              <w:ind w:left="0" w:firstLine="0"/>
              <w:jc w:val="both"/>
              <w:outlineLvl w:val="9"/>
              <w:rPr>
                <w:b w:val="0"/>
                <w:caps/>
                <w:lang w:val="kk-KZ"/>
              </w:rPr>
            </w:pPr>
            <w:r w:rsidRPr="001C13BD">
              <w:rPr>
                <w:b w:val="0"/>
                <w:lang w:val="kk-KZ"/>
              </w:rPr>
              <w:t xml:space="preserve">3.1 </w:t>
            </w:r>
            <w:r w:rsidR="000820FB" w:rsidRPr="000820FB">
              <w:rPr>
                <w:b w:val="0"/>
                <w:lang w:val="kk-KZ"/>
              </w:rPr>
              <w:t>Модели токовых защит на катушках индуктивности</w:t>
            </w:r>
            <w:r w:rsidR="00171A39">
              <w:rPr>
                <w:b w:val="0"/>
                <w:lang w:val="kk-KZ"/>
              </w:rPr>
              <w:t xml:space="preserve"> (КИ)</w:t>
            </w:r>
            <w:r>
              <w:rPr>
                <w:b w:val="0"/>
                <w:lang w:val="kk-KZ"/>
              </w:rPr>
              <w:t>..</w:t>
            </w:r>
            <w:r w:rsidR="000820FB">
              <w:rPr>
                <w:b w:val="0"/>
                <w:lang w:val="kk-KZ"/>
              </w:rPr>
              <w:t>..............</w:t>
            </w:r>
            <w:r>
              <w:rPr>
                <w:b w:val="0"/>
                <w:lang w:val="kk-KZ"/>
              </w:rPr>
              <w:t>.......</w:t>
            </w:r>
          </w:p>
        </w:tc>
        <w:tc>
          <w:tcPr>
            <w:tcW w:w="629" w:type="dxa"/>
          </w:tcPr>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48</w:t>
            </w:r>
          </w:p>
        </w:tc>
      </w:tr>
      <w:tr w:rsidR="009917EA" w:rsidRPr="00FF5CB1" w:rsidTr="009917EA">
        <w:tc>
          <w:tcPr>
            <w:tcW w:w="9030" w:type="dxa"/>
          </w:tcPr>
          <w:p w:rsidR="009917EA" w:rsidRPr="001C13BD" w:rsidRDefault="009917EA" w:rsidP="009917EA">
            <w:pPr>
              <w:tabs>
                <w:tab w:val="left" w:pos="426"/>
              </w:tabs>
              <w:ind w:firstLine="0"/>
              <w:rPr>
                <w:rFonts w:ascii="Times New Roman" w:hAnsi="Times New Roman" w:cs="Times New Roman"/>
                <w:sz w:val="28"/>
                <w:szCs w:val="28"/>
                <w:lang w:val="kk-KZ"/>
              </w:rPr>
            </w:pPr>
            <w:r w:rsidRPr="001C13BD">
              <w:rPr>
                <w:rFonts w:ascii="Times New Roman" w:hAnsi="Times New Roman" w:cs="Times New Roman"/>
                <w:sz w:val="28"/>
                <w:szCs w:val="28"/>
                <w:lang w:val="kk-KZ"/>
              </w:rPr>
              <w:t>3.2</w:t>
            </w:r>
            <w:r>
              <w:rPr>
                <w:rFonts w:ascii="Times New Roman" w:hAnsi="Times New Roman" w:cs="Times New Roman"/>
                <w:sz w:val="28"/>
                <w:szCs w:val="28"/>
                <w:lang w:val="kk-KZ"/>
              </w:rPr>
              <w:t xml:space="preserve"> </w:t>
            </w:r>
            <w:r w:rsidRPr="005A409B">
              <w:rPr>
                <w:rFonts w:ascii="Times New Roman" w:hAnsi="Times New Roman" w:cs="Times New Roman"/>
                <w:sz w:val="28"/>
                <w:szCs w:val="28"/>
                <w:lang w:val="kk-KZ"/>
              </w:rPr>
              <w:t>Расчет уставок срабатывания</w:t>
            </w:r>
            <w:r>
              <w:rPr>
                <w:rFonts w:ascii="Times New Roman" w:hAnsi="Times New Roman" w:cs="Times New Roman"/>
                <w:sz w:val="28"/>
                <w:szCs w:val="28"/>
                <w:lang w:val="kk-KZ"/>
              </w:rPr>
              <w:t xml:space="preserve"> токовых защит</w:t>
            </w:r>
            <w:r w:rsidRPr="005A409B">
              <w:rPr>
                <w:rFonts w:ascii="Times New Roman" w:hAnsi="Times New Roman" w:cs="Times New Roman"/>
                <w:sz w:val="28"/>
                <w:szCs w:val="28"/>
                <w:lang w:val="kk-KZ"/>
              </w:rPr>
              <w:t xml:space="preserve"> на КИ</w:t>
            </w:r>
            <w:r>
              <w:rPr>
                <w:rFonts w:ascii="Times New Roman" w:hAnsi="Times New Roman" w:cs="Times New Roman"/>
                <w:sz w:val="28"/>
                <w:szCs w:val="28"/>
                <w:lang w:val="kk-KZ"/>
              </w:rPr>
              <w:t>...................</w:t>
            </w:r>
            <w:r w:rsidRPr="001C13BD">
              <w:rPr>
                <w:rFonts w:ascii="Times New Roman" w:hAnsi="Times New Roman" w:cs="Times New Roman"/>
                <w:sz w:val="28"/>
                <w:szCs w:val="28"/>
                <w:lang w:val="kk-KZ"/>
              </w:rPr>
              <w:t>............</w:t>
            </w:r>
          </w:p>
        </w:tc>
        <w:tc>
          <w:tcPr>
            <w:tcW w:w="629" w:type="dxa"/>
          </w:tcPr>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53</w:t>
            </w:r>
          </w:p>
        </w:tc>
      </w:tr>
      <w:tr w:rsidR="009917EA" w:rsidRPr="00FF5CB1" w:rsidTr="009917EA">
        <w:tc>
          <w:tcPr>
            <w:tcW w:w="9030" w:type="dxa"/>
          </w:tcPr>
          <w:p w:rsidR="009917EA" w:rsidRPr="001C13BD" w:rsidRDefault="009917EA" w:rsidP="009917EA">
            <w:pPr>
              <w:tabs>
                <w:tab w:val="left" w:pos="426"/>
              </w:tabs>
              <w:ind w:firstLine="0"/>
              <w:rPr>
                <w:rFonts w:ascii="Times New Roman" w:hAnsi="Times New Roman" w:cs="Times New Roman"/>
                <w:sz w:val="28"/>
                <w:szCs w:val="28"/>
                <w:lang w:val="kk-KZ"/>
              </w:rPr>
            </w:pPr>
            <w:r w:rsidRPr="001C13BD">
              <w:rPr>
                <w:rFonts w:ascii="Times New Roman" w:hAnsi="Times New Roman" w:cs="Times New Roman"/>
                <w:sz w:val="28"/>
                <w:szCs w:val="28"/>
                <w:lang w:val="kk-KZ"/>
              </w:rPr>
              <w:t xml:space="preserve">3.3 </w:t>
            </w:r>
            <w:r w:rsidRPr="00054DCD">
              <w:rPr>
                <w:rFonts w:ascii="Times New Roman" w:hAnsi="Times New Roman" w:cs="Times New Roman"/>
                <w:sz w:val="28"/>
                <w:szCs w:val="28"/>
                <w:lang w:val="kk-KZ"/>
              </w:rPr>
              <w:t>Конструкции для крепления КИ на оболочке комплектного токопровода</w:t>
            </w:r>
            <w:r>
              <w:rPr>
                <w:rFonts w:ascii="Times New Roman" w:hAnsi="Times New Roman" w:cs="Times New Roman"/>
                <w:sz w:val="28"/>
                <w:szCs w:val="28"/>
                <w:lang w:val="kk-KZ"/>
              </w:rPr>
              <w:t>.........</w:t>
            </w:r>
            <w:r w:rsidRPr="001C13BD">
              <w:rPr>
                <w:rFonts w:ascii="Times New Roman" w:hAnsi="Times New Roman" w:cs="Times New Roman"/>
                <w:sz w:val="28"/>
                <w:szCs w:val="28"/>
                <w:lang w:val="kk-KZ"/>
              </w:rPr>
              <w:t>...............................................................................................</w:t>
            </w:r>
          </w:p>
        </w:tc>
        <w:tc>
          <w:tcPr>
            <w:tcW w:w="629" w:type="dxa"/>
          </w:tcPr>
          <w:p w:rsidR="009917EA" w:rsidRPr="00F01243" w:rsidRDefault="009917EA" w:rsidP="009917EA">
            <w:pPr>
              <w:pStyle w:val="21"/>
              <w:tabs>
                <w:tab w:val="left" w:pos="0"/>
                <w:tab w:val="left" w:pos="426"/>
              </w:tabs>
              <w:kinsoku w:val="0"/>
              <w:overflowPunct w:val="0"/>
              <w:ind w:left="0" w:firstLine="0"/>
              <w:outlineLvl w:val="9"/>
              <w:rPr>
                <w:b w:val="0"/>
                <w:bCs w:val="0"/>
                <w:lang w:val="kk-KZ"/>
              </w:rPr>
            </w:pPr>
          </w:p>
          <w:p w:rsidR="009917EA" w:rsidRPr="00F01243" w:rsidRDefault="009D212D" w:rsidP="009917EA">
            <w:pPr>
              <w:pStyle w:val="21"/>
              <w:tabs>
                <w:tab w:val="left" w:pos="0"/>
                <w:tab w:val="left" w:pos="426"/>
              </w:tabs>
              <w:kinsoku w:val="0"/>
              <w:overflowPunct w:val="0"/>
              <w:ind w:left="0" w:firstLine="0"/>
              <w:outlineLvl w:val="9"/>
              <w:rPr>
                <w:b w:val="0"/>
                <w:bCs w:val="0"/>
              </w:rPr>
            </w:pPr>
            <w:r>
              <w:rPr>
                <w:b w:val="0"/>
                <w:bCs w:val="0"/>
              </w:rPr>
              <w:t>60</w:t>
            </w:r>
          </w:p>
        </w:tc>
      </w:tr>
      <w:tr w:rsidR="009917EA" w:rsidRPr="00FF5CB1" w:rsidTr="009917EA">
        <w:tc>
          <w:tcPr>
            <w:tcW w:w="9030" w:type="dxa"/>
          </w:tcPr>
          <w:p w:rsidR="009917EA" w:rsidRPr="00FF5CB1" w:rsidRDefault="00DB5F1C" w:rsidP="009917EA">
            <w:pPr>
              <w:tabs>
                <w:tab w:val="left" w:pos="426"/>
              </w:tabs>
              <w:ind w:firstLine="0"/>
              <w:rPr>
                <w:rFonts w:ascii="Times New Roman" w:hAnsi="Times New Roman" w:cs="Times New Roman"/>
                <w:sz w:val="28"/>
                <w:szCs w:val="28"/>
                <w:lang w:val="kk-KZ"/>
              </w:rPr>
            </w:pPr>
            <w:r>
              <w:rPr>
                <w:rFonts w:ascii="Times New Roman" w:hAnsi="Times New Roman" w:cs="Times New Roman"/>
                <w:sz w:val="28"/>
                <w:szCs w:val="28"/>
                <w:lang w:val="kk-KZ"/>
              </w:rPr>
              <w:t>3.4</w:t>
            </w:r>
            <w:r w:rsidR="009917EA">
              <w:rPr>
                <w:rFonts w:ascii="Times New Roman" w:hAnsi="Times New Roman" w:cs="Times New Roman"/>
                <w:sz w:val="28"/>
                <w:szCs w:val="28"/>
                <w:lang w:val="kk-KZ"/>
              </w:rPr>
              <w:t xml:space="preserve"> </w:t>
            </w:r>
            <w:r w:rsidR="009917EA" w:rsidRPr="00FF5CB1">
              <w:rPr>
                <w:rFonts w:ascii="Times New Roman" w:hAnsi="Times New Roman" w:cs="Times New Roman"/>
                <w:sz w:val="28"/>
                <w:szCs w:val="28"/>
                <w:lang w:val="kk-KZ"/>
              </w:rPr>
              <w:t>Выводы............................................................................</w:t>
            </w:r>
            <w:r w:rsidR="009917EA">
              <w:rPr>
                <w:rFonts w:ascii="Times New Roman" w:hAnsi="Times New Roman" w:cs="Times New Roman"/>
                <w:sz w:val="28"/>
                <w:szCs w:val="28"/>
                <w:lang w:val="kk-KZ"/>
              </w:rPr>
              <w:t>.............................</w:t>
            </w:r>
          </w:p>
        </w:tc>
        <w:tc>
          <w:tcPr>
            <w:tcW w:w="629" w:type="dxa"/>
          </w:tcPr>
          <w:p w:rsidR="009917EA" w:rsidRPr="00F01243" w:rsidRDefault="006512EA" w:rsidP="009917EA">
            <w:pPr>
              <w:pStyle w:val="21"/>
              <w:tabs>
                <w:tab w:val="left" w:pos="0"/>
                <w:tab w:val="left" w:pos="426"/>
              </w:tabs>
              <w:kinsoku w:val="0"/>
              <w:overflowPunct w:val="0"/>
              <w:ind w:left="0" w:firstLine="0"/>
              <w:outlineLvl w:val="9"/>
              <w:rPr>
                <w:b w:val="0"/>
                <w:bCs w:val="0"/>
              </w:rPr>
            </w:pPr>
            <w:r>
              <w:rPr>
                <w:b w:val="0"/>
                <w:bCs w:val="0"/>
              </w:rPr>
              <w:t>68</w:t>
            </w:r>
          </w:p>
        </w:tc>
      </w:tr>
      <w:tr w:rsidR="009917EA" w:rsidRPr="00FF5CB1" w:rsidTr="009917EA">
        <w:tc>
          <w:tcPr>
            <w:tcW w:w="9030" w:type="dxa"/>
          </w:tcPr>
          <w:p w:rsidR="009917EA" w:rsidRPr="00FF5CB1" w:rsidRDefault="002148F1" w:rsidP="009917EA">
            <w:pPr>
              <w:tabs>
                <w:tab w:val="left" w:pos="426"/>
              </w:tabs>
              <w:ind w:firstLine="0"/>
              <w:rPr>
                <w:rFonts w:ascii="Times New Roman" w:hAnsi="Times New Roman" w:cs="Times New Roman"/>
                <w:sz w:val="28"/>
                <w:szCs w:val="28"/>
                <w:lang w:val="kk-KZ"/>
              </w:rPr>
            </w:pPr>
            <w:hyperlink w:anchor="bookmark22" w:history="1">
              <w:r w:rsidR="009917EA" w:rsidRPr="00FF5CB1">
                <w:rPr>
                  <w:rFonts w:ascii="Times New Roman" w:hAnsi="Times New Roman" w:cs="Times New Roman"/>
                  <w:b/>
                  <w:spacing w:val="-1"/>
                  <w:sz w:val="28"/>
                  <w:szCs w:val="28"/>
                </w:rPr>
                <w:t>ЗАКЛЮЧЕНИ</w:t>
              </w:r>
              <w:r w:rsidR="009917EA" w:rsidRPr="00FF5CB1">
                <w:rPr>
                  <w:rFonts w:ascii="Times New Roman" w:hAnsi="Times New Roman" w:cs="Times New Roman"/>
                  <w:spacing w:val="-1"/>
                  <w:sz w:val="28"/>
                  <w:szCs w:val="28"/>
                </w:rPr>
                <w:t>Е</w:t>
              </w:r>
            </w:hyperlink>
            <w:r w:rsidR="009917EA" w:rsidRPr="00FF5CB1">
              <w:rPr>
                <w:rFonts w:ascii="Times New Roman" w:hAnsi="Times New Roman" w:cs="Times New Roman"/>
                <w:sz w:val="28"/>
                <w:szCs w:val="28"/>
                <w:lang w:val="kk-KZ"/>
              </w:rPr>
              <w:t>...................................................................</w:t>
            </w:r>
            <w:r w:rsidR="009917EA">
              <w:rPr>
                <w:rFonts w:ascii="Times New Roman" w:hAnsi="Times New Roman" w:cs="Times New Roman"/>
                <w:sz w:val="28"/>
                <w:szCs w:val="28"/>
                <w:lang w:val="kk-KZ"/>
              </w:rPr>
              <w:t>.............................</w:t>
            </w:r>
          </w:p>
        </w:tc>
        <w:tc>
          <w:tcPr>
            <w:tcW w:w="629" w:type="dxa"/>
          </w:tcPr>
          <w:p w:rsidR="009917EA" w:rsidRPr="007A17D0" w:rsidRDefault="009D212D" w:rsidP="00F8300A">
            <w:pPr>
              <w:pStyle w:val="21"/>
              <w:tabs>
                <w:tab w:val="left" w:pos="0"/>
                <w:tab w:val="left" w:pos="426"/>
              </w:tabs>
              <w:kinsoku w:val="0"/>
              <w:overflowPunct w:val="0"/>
              <w:ind w:left="0" w:firstLine="0"/>
              <w:outlineLvl w:val="9"/>
              <w:rPr>
                <w:b w:val="0"/>
                <w:bCs w:val="0"/>
              </w:rPr>
            </w:pPr>
            <w:r>
              <w:rPr>
                <w:b w:val="0"/>
                <w:bCs w:val="0"/>
              </w:rPr>
              <w:t>69</w:t>
            </w:r>
          </w:p>
        </w:tc>
      </w:tr>
      <w:tr w:rsidR="009917EA" w:rsidRPr="00FF5CB1" w:rsidTr="009917EA">
        <w:tc>
          <w:tcPr>
            <w:tcW w:w="9030" w:type="dxa"/>
          </w:tcPr>
          <w:p w:rsidR="009917EA" w:rsidRPr="00FF5CB1" w:rsidRDefault="002148F1" w:rsidP="009917EA">
            <w:pPr>
              <w:tabs>
                <w:tab w:val="left" w:pos="426"/>
              </w:tabs>
              <w:ind w:firstLine="0"/>
              <w:rPr>
                <w:rFonts w:ascii="Times New Roman" w:hAnsi="Times New Roman" w:cs="Times New Roman"/>
                <w:sz w:val="28"/>
                <w:szCs w:val="28"/>
              </w:rPr>
            </w:pPr>
            <w:hyperlink w:anchor="bookmark23" w:history="1">
              <w:r w:rsidR="009917EA" w:rsidRPr="00FF5CB1">
                <w:rPr>
                  <w:rFonts w:ascii="Times New Roman" w:hAnsi="Times New Roman" w:cs="Times New Roman"/>
                  <w:b/>
                  <w:spacing w:val="-1"/>
                  <w:sz w:val="28"/>
                  <w:szCs w:val="28"/>
                </w:rPr>
                <w:t>СПИСОК</w:t>
              </w:r>
              <w:r w:rsidR="009917EA">
                <w:rPr>
                  <w:rFonts w:ascii="Times New Roman" w:hAnsi="Times New Roman" w:cs="Times New Roman"/>
                  <w:b/>
                  <w:spacing w:val="-1"/>
                  <w:sz w:val="28"/>
                  <w:szCs w:val="28"/>
                </w:rPr>
                <w:t xml:space="preserve"> </w:t>
              </w:r>
              <w:r w:rsidR="009917EA" w:rsidRPr="00FF5CB1">
                <w:rPr>
                  <w:rFonts w:ascii="Times New Roman" w:hAnsi="Times New Roman" w:cs="Times New Roman"/>
                  <w:b/>
                  <w:spacing w:val="-1"/>
                  <w:sz w:val="28"/>
                  <w:szCs w:val="28"/>
                </w:rPr>
                <w:t>ИСПОЛЬЗОВАННЫХ</w:t>
              </w:r>
              <w:r w:rsidR="009917EA">
                <w:rPr>
                  <w:rFonts w:ascii="Times New Roman" w:hAnsi="Times New Roman" w:cs="Times New Roman"/>
                  <w:b/>
                  <w:spacing w:val="-1"/>
                  <w:sz w:val="28"/>
                  <w:szCs w:val="28"/>
                </w:rPr>
                <w:t xml:space="preserve"> </w:t>
              </w:r>
              <w:r w:rsidR="009917EA" w:rsidRPr="00FF5CB1">
                <w:rPr>
                  <w:rFonts w:ascii="Times New Roman" w:hAnsi="Times New Roman" w:cs="Times New Roman"/>
                  <w:b/>
                  <w:spacing w:val="-1"/>
                  <w:sz w:val="28"/>
                  <w:szCs w:val="28"/>
                </w:rPr>
                <w:t>ИСТОЧНИКОВ</w:t>
              </w:r>
            </w:hyperlink>
            <w:r w:rsidR="009917EA" w:rsidRPr="00FF5CB1">
              <w:rPr>
                <w:rFonts w:ascii="Times New Roman" w:hAnsi="Times New Roman" w:cs="Times New Roman"/>
                <w:sz w:val="28"/>
                <w:szCs w:val="28"/>
                <w:lang w:val="kk-KZ"/>
              </w:rPr>
              <w:t>................................</w:t>
            </w:r>
            <w:r w:rsidR="009917EA">
              <w:rPr>
                <w:rFonts w:ascii="Times New Roman" w:hAnsi="Times New Roman" w:cs="Times New Roman"/>
                <w:sz w:val="28"/>
                <w:szCs w:val="28"/>
                <w:lang w:val="kk-KZ"/>
              </w:rPr>
              <w:t>...</w:t>
            </w:r>
          </w:p>
        </w:tc>
        <w:tc>
          <w:tcPr>
            <w:tcW w:w="629" w:type="dxa"/>
          </w:tcPr>
          <w:p w:rsidR="009917EA" w:rsidRPr="007A17D0" w:rsidRDefault="009D212D" w:rsidP="009917EA">
            <w:pPr>
              <w:pStyle w:val="21"/>
              <w:tabs>
                <w:tab w:val="left" w:pos="0"/>
                <w:tab w:val="left" w:pos="426"/>
              </w:tabs>
              <w:kinsoku w:val="0"/>
              <w:overflowPunct w:val="0"/>
              <w:ind w:left="0" w:firstLine="0"/>
              <w:outlineLvl w:val="9"/>
              <w:rPr>
                <w:b w:val="0"/>
                <w:bCs w:val="0"/>
              </w:rPr>
            </w:pPr>
            <w:r>
              <w:rPr>
                <w:b w:val="0"/>
                <w:bCs w:val="0"/>
              </w:rPr>
              <w:t>70</w:t>
            </w:r>
          </w:p>
        </w:tc>
      </w:tr>
      <w:tr w:rsidR="009917EA" w:rsidRPr="005921FA" w:rsidTr="009917EA">
        <w:tc>
          <w:tcPr>
            <w:tcW w:w="9030" w:type="dxa"/>
          </w:tcPr>
          <w:p w:rsidR="009917EA" w:rsidRPr="007A17D0" w:rsidRDefault="009917EA" w:rsidP="007A17D0">
            <w:pPr>
              <w:ind w:firstLine="0"/>
              <w:jc w:val="both"/>
              <w:rPr>
                <w:rFonts w:ascii="Times New Roman" w:hAnsi="Times New Roman" w:cs="Times New Roman"/>
                <w:sz w:val="28"/>
                <w:szCs w:val="28"/>
              </w:rPr>
            </w:pPr>
            <w:r w:rsidRPr="007A17D0">
              <w:rPr>
                <w:rFonts w:ascii="Times New Roman" w:hAnsi="Times New Roman" w:cs="Times New Roman"/>
                <w:b/>
                <w:sz w:val="28"/>
                <w:szCs w:val="28"/>
              </w:rPr>
              <w:t xml:space="preserve">ПРИЛОЖЕНИЕ А </w:t>
            </w:r>
            <w:r w:rsidRPr="007A17D0">
              <w:rPr>
                <w:rFonts w:ascii="Times New Roman" w:hAnsi="Times New Roman" w:cs="Times New Roman"/>
                <w:sz w:val="28"/>
                <w:szCs w:val="28"/>
              </w:rPr>
              <w:t xml:space="preserve">– </w:t>
            </w:r>
            <w:r w:rsidR="007A17D0" w:rsidRPr="007A17D0">
              <w:rPr>
                <w:rFonts w:ascii="Times New Roman" w:hAnsi="Times New Roman" w:cs="Times New Roman"/>
                <w:bCs/>
                <w:sz w:val="28"/>
                <w:szCs w:val="28"/>
              </w:rPr>
              <w:t>Патенты на изобретения……</w:t>
            </w:r>
            <w:r w:rsidRPr="007A17D0">
              <w:rPr>
                <w:rFonts w:ascii="Times New Roman" w:hAnsi="Times New Roman" w:cs="Times New Roman"/>
                <w:sz w:val="28"/>
                <w:szCs w:val="28"/>
              </w:rPr>
              <w:t>………….....................</w:t>
            </w:r>
          </w:p>
        </w:tc>
        <w:tc>
          <w:tcPr>
            <w:tcW w:w="629" w:type="dxa"/>
          </w:tcPr>
          <w:p w:rsidR="009917EA" w:rsidRPr="007A17D0" w:rsidRDefault="00E31E03" w:rsidP="009917EA">
            <w:pPr>
              <w:pStyle w:val="21"/>
              <w:tabs>
                <w:tab w:val="left" w:pos="0"/>
                <w:tab w:val="left" w:pos="426"/>
              </w:tabs>
              <w:kinsoku w:val="0"/>
              <w:overflowPunct w:val="0"/>
              <w:ind w:left="0" w:firstLine="0"/>
              <w:outlineLvl w:val="9"/>
              <w:rPr>
                <w:b w:val="0"/>
                <w:bCs w:val="0"/>
              </w:rPr>
            </w:pPr>
            <w:r>
              <w:rPr>
                <w:b w:val="0"/>
                <w:bCs w:val="0"/>
              </w:rPr>
              <w:t>74</w:t>
            </w:r>
          </w:p>
        </w:tc>
      </w:tr>
      <w:tr w:rsidR="009917EA" w:rsidRPr="00FF5CB1" w:rsidTr="009917EA">
        <w:tc>
          <w:tcPr>
            <w:tcW w:w="9030" w:type="dxa"/>
          </w:tcPr>
          <w:p w:rsidR="009917EA" w:rsidRPr="005921FA" w:rsidRDefault="009917EA" w:rsidP="009917EA">
            <w:pPr>
              <w:ind w:firstLine="0"/>
              <w:jc w:val="both"/>
              <w:rPr>
                <w:rFonts w:ascii="Times New Roman" w:eastAsia="Times New Roman" w:hAnsi="Times New Roman" w:cs="Times New Roman"/>
                <w:sz w:val="28"/>
                <w:szCs w:val="24"/>
                <w:highlight w:val="yellow"/>
                <w:lang w:val="kk-KZ"/>
              </w:rPr>
            </w:pPr>
          </w:p>
        </w:tc>
        <w:tc>
          <w:tcPr>
            <w:tcW w:w="629" w:type="dxa"/>
          </w:tcPr>
          <w:p w:rsidR="009917EA" w:rsidRPr="005921FA" w:rsidRDefault="009917EA" w:rsidP="009917EA">
            <w:pPr>
              <w:pStyle w:val="21"/>
              <w:tabs>
                <w:tab w:val="left" w:pos="0"/>
                <w:tab w:val="left" w:pos="426"/>
              </w:tabs>
              <w:kinsoku w:val="0"/>
              <w:overflowPunct w:val="0"/>
              <w:ind w:left="0" w:firstLine="0"/>
              <w:outlineLvl w:val="9"/>
              <w:rPr>
                <w:b w:val="0"/>
                <w:bCs w:val="0"/>
                <w:highlight w:val="yellow"/>
              </w:rPr>
            </w:pPr>
          </w:p>
        </w:tc>
      </w:tr>
    </w:tbl>
    <w:p w:rsidR="009917EA" w:rsidRDefault="009917EA" w:rsidP="0008316E">
      <w:pPr>
        <w:jc w:val="both"/>
        <w:rPr>
          <w:rFonts w:ascii="Times New Roman" w:hAnsi="Times New Roman" w:cs="Times New Roman"/>
          <w:b/>
          <w:caps/>
          <w:sz w:val="28"/>
          <w:szCs w:val="28"/>
          <w:lang w:val="kk-KZ"/>
        </w:rPr>
      </w:pPr>
    </w:p>
    <w:p w:rsidR="007A17D0" w:rsidRDefault="007A17D0" w:rsidP="0008316E">
      <w:pPr>
        <w:jc w:val="both"/>
        <w:rPr>
          <w:rFonts w:ascii="Times New Roman" w:hAnsi="Times New Roman" w:cs="Times New Roman"/>
          <w:b/>
          <w:caps/>
          <w:sz w:val="28"/>
          <w:szCs w:val="28"/>
          <w:lang w:val="kk-KZ"/>
        </w:rPr>
      </w:pPr>
    </w:p>
    <w:p w:rsidR="007A17D0" w:rsidRDefault="007A17D0" w:rsidP="0008316E">
      <w:pPr>
        <w:jc w:val="both"/>
        <w:rPr>
          <w:rFonts w:ascii="Times New Roman" w:hAnsi="Times New Roman" w:cs="Times New Roman"/>
          <w:b/>
          <w:caps/>
          <w:sz w:val="28"/>
          <w:szCs w:val="28"/>
          <w:lang w:val="kk-KZ"/>
        </w:rPr>
      </w:pPr>
    </w:p>
    <w:p w:rsidR="007C7B0F" w:rsidRDefault="007C7B0F" w:rsidP="009917EA">
      <w:pPr>
        <w:pStyle w:val="21"/>
        <w:kinsoku w:val="0"/>
        <w:overflowPunct w:val="0"/>
        <w:spacing w:line="321" w:lineRule="exact"/>
        <w:ind w:left="0" w:right="1" w:firstLine="0"/>
        <w:jc w:val="center"/>
        <w:outlineLvl w:val="9"/>
        <w:rPr>
          <w:spacing w:val="-1"/>
        </w:rPr>
      </w:pPr>
    </w:p>
    <w:p w:rsidR="00B924B2" w:rsidRDefault="00B924B2" w:rsidP="009917EA">
      <w:pPr>
        <w:pStyle w:val="21"/>
        <w:kinsoku w:val="0"/>
        <w:overflowPunct w:val="0"/>
        <w:spacing w:line="321" w:lineRule="exact"/>
        <w:ind w:left="0" w:right="1" w:firstLine="0"/>
        <w:jc w:val="center"/>
        <w:outlineLvl w:val="9"/>
        <w:rPr>
          <w:spacing w:val="-1"/>
        </w:rPr>
      </w:pPr>
    </w:p>
    <w:p w:rsidR="00B924B2" w:rsidRDefault="00B924B2" w:rsidP="009917EA">
      <w:pPr>
        <w:pStyle w:val="21"/>
        <w:kinsoku w:val="0"/>
        <w:overflowPunct w:val="0"/>
        <w:spacing w:line="321" w:lineRule="exact"/>
        <w:ind w:left="0" w:right="1" w:firstLine="0"/>
        <w:jc w:val="center"/>
        <w:outlineLvl w:val="9"/>
        <w:rPr>
          <w:spacing w:val="-1"/>
        </w:rPr>
      </w:pPr>
    </w:p>
    <w:p w:rsidR="004F4068" w:rsidRDefault="004F4068" w:rsidP="009917EA">
      <w:pPr>
        <w:pStyle w:val="21"/>
        <w:kinsoku w:val="0"/>
        <w:overflowPunct w:val="0"/>
        <w:spacing w:line="321" w:lineRule="exact"/>
        <w:ind w:left="0" w:right="1" w:firstLine="0"/>
        <w:jc w:val="center"/>
        <w:outlineLvl w:val="9"/>
        <w:rPr>
          <w:spacing w:val="-1"/>
        </w:rPr>
      </w:pPr>
    </w:p>
    <w:p w:rsidR="004F4068" w:rsidRDefault="004F4068" w:rsidP="009917EA">
      <w:pPr>
        <w:pStyle w:val="21"/>
        <w:kinsoku w:val="0"/>
        <w:overflowPunct w:val="0"/>
        <w:spacing w:line="321" w:lineRule="exact"/>
        <w:ind w:left="0" w:right="1" w:firstLine="0"/>
        <w:jc w:val="center"/>
        <w:outlineLvl w:val="9"/>
        <w:rPr>
          <w:spacing w:val="-1"/>
        </w:rPr>
      </w:pPr>
    </w:p>
    <w:p w:rsidR="00C47D62" w:rsidRDefault="00C47D62" w:rsidP="0076522F">
      <w:pPr>
        <w:keepNext/>
        <w:ind w:firstLine="0"/>
        <w:jc w:val="center"/>
        <w:outlineLvl w:val="0"/>
        <w:rPr>
          <w:rFonts w:ascii="Times New Roman" w:eastAsia="Times New Roman" w:hAnsi="Times New Roman" w:cs="Times New Roman"/>
          <w:b/>
          <w:bCs/>
          <w:kern w:val="32"/>
          <w:sz w:val="28"/>
          <w:szCs w:val="32"/>
          <w:lang w:eastAsia="ru-RU"/>
        </w:rPr>
      </w:pPr>
      <w:bookmarkStart w:id="1" w:name="_Toc55402677"/>
    </w:p>
    <w:p w:rsidR="0076522F" w:rsidRPr="0076522F" w:rsidRDefault="0076522F" w:rsidP="0076522F">
      <w:pPr>
        <w:keepNext/>
        <w:ind w:firstLine="0"/>
        <w:jc w:val="center"/>
        <w:outlineLvl w:val="0"/>
        <w:rPr>
          <w:rFonts w:ascii="Times New Roman" w:eastAsia="Times New Roman" w:hAnsi="Times New Roman" w:cs="Times New Roman"/>
          <w:b/>
          <w:bCs/>
          <w:kern w:val="32"/>
          <w:sz w:val="28"/>
          <w:szCs w:val="32"/>
          <w:lang w:eastAsia="ru-RU"/>
        </w:rPr>
      </w:pPr>
      <w:r w:rsidRPr="0076522F">
        <w:rPr>
          <w:rFonts w:ascii="Times New Roman" w:eastAsia="Times New Roman" w:hAnsi="Times New Roman" w:cs="Times New Roman"/>
          <w:b/>
          <w:bCs/>
          <w:kern w:val="32"/>
          <w:sz w:val="28"/>
          <w:szCs w:val="32"/>
          <w:lang w:eastAsia="ru-RU"/>
        </w:rPr>
        <w:t>НОРМАТИВНЫЕ ССЫЛКИ</w:t>
      </w:r>
      <w:bookmarkEnd w:id="1"/>
    </w:p>
    <w:p w:rsidR="0076522F" w:rsidRPr="0076522F" w:rsidRDefault="0076522F" w:rsidP="0076522F">
      <w:pPr>
        <w:ind w:firstLine="567"/>
        <w:jc w:val="both"/>
        <w:rPr>
          <w:rFonts w:ascii="Times New Roman" w:eastAsia="Calibri" w:hAnsi="Times New Roman" w:cs="Times New Roman"/>
          <w:sz w:val="28"/>
          <w:szCs w:val="28"/>
        </w:rPr>
      </w:pPr>
    </w:p>
    <w:p w:rsidR="0076522F" w:rsidRPr="0076522F" w:rsidRDefault="0076522F" w:rsidP="0076522F">
      <w:pPr>
        <w:jc w:val="both"/>
        <w:rPr>
          <w:rFonts w:ascii="Times New Roman" w:eastAsia="Calibri" w:hAnsi="Times New Roman" w:cs="Times New Roman"/>
          <w:sz w:val="28"/>
          <w:szCs w:val="28"/>
        </w:rPr>
      </w:pPr>
      <w:r w:rsidRPr="0076522F">
        <w:rPr>
          <w:rFonts w:ascii="Times New Roman" w:eastAsia="Calibri" w:hAnsi="Times New Roman" w:cs="Times New Roman"/>
          <w:sz w:val="28"/>
          <w:szCs w:val="28"/>
        </w:rPr>
        <w:t>В настоящей диссертации использованы ссылки на следующие стандарты:</w:t>
      </w:r>
    </w:p>
    <w:p w:rsidR="0076522F" w:rsidRPr="0076522F" w:rsidRDefault="0076522F" w:rsidP="0076522F">
      <w:pPr>
        <w:jc w:val="both"/>
        <w:rPr>
          <w:rFonts w:ascii="Times New Roman" w:eastAsia="Calibri" w:hAnsi="Times New Roman" w:cs="Times New Roman"/>
          <w:sz w:val="28"/>
          <w:szCs w:val="28"/>
        </w:rPr>
      </w:pPr>
      <w:r w:rsidRPr="0076522F">
        <w:rPr>
          <w:rFonts w:ascii="Times New Roman" w:eastAsia="Calibri" w:hAnsi="Times New Roman" w:cs="Times New Roman"/>
          <w:sz w:val="28"/>
          <w:szCs w:val="28"/>
        </w:rPr>
        <w:t>ГОСТ 18685-73. Трансформаторы тока и напряжения. Термины и определения.</w:t>
      </w:r>
    </w:p>
    <w:p w:rsidR="0076522F" w:rsidRPr="0076522F" w:rsidRDefault="0076522F" w:rsidP="0076522F">
      <w:pPr>
        <w:jc w:val="both"/>
        <w:rPr>
          <w:rFonts w:ascii="Times New Roman" w:eastAsia="Calibri" w:hAnsi="Times New Roman" w:cs="Times New Roman"/>
          <w:sz w:val="28"/>
          <w:szCs w:val="28"/>
        </w:rPr>
      </w:pPr>
      <w:r w:rsidRPr="0076522F">
        <w:rPr>
          <w:rFonts w:ascii="Times New Roman" w:eastAsia="Calibri" w:hAnsi="Times New Roman" w:cs="Times New Roman"/>
          <w:sz w:val="28"/>
          <w:szCs w:val="28"/>
        </w:rPr>
        <w:t>ГОСТ 17499-82. Контакты магнитоуправляемые. Термины и определения.</w:t>
      </w:r>
    </w:p>
    <w:p w:rsidR="0076522F" w:rsidRPr="0076522F" w:rsidRDefault="0076522F" w:rsidP="0076522F">
      <w:pPr>
        <w:jc w:val="both"/>
        <w:rPr>
          <w:rFonts w:ascii="Times New Roman" w:eastAsia="Times New Roman" w:hAnsi="Times New Roman" w:cs="Times New Roman"/>
          <w:sz w:val="28"/>
          <w:szCs w:val="28"/>
          <w:lang w:eastAsia="ru-RU"/>
        </w:rPr>
      </w:pPr>
      <w:r w:rsidRPr="0076522F">
        <w:rPr>
          <w:rFonts w:ascii="Times New Roman" w:eastAsia="Times New Roman" w:hAnsi="Times New Roman" w:cs="Times New Roman"/>
          <w:sz w:val="28"/>
          <w:szCs w:val="28"/>
          <w:lang w:eastAsia="ru-RU"/>
        </w:rPr>
        <w:t>ГОСТ 26522-85. Короткие замыкания в электроустановках. Термины и определения.</w:t>
      </w:r>
    </w:p>
    <w:p w:rsidR="0076522F" w:rsidRPr="0076522F" w:rsidRDefault="0076522F" w:rsidP="0076522F">
      <w:pPr>
        <w:jc w:val="both"/>
        <w:rPr>
          <w:rFonts w:ascii="Times New Roman" w:eastAsia="Times New Roman" w:hAnsi="Times New Roman" w:cs="Times New Roman"/>
          <w:sz w:val="28"/>
          <w:szCs w:val="28"/>
          <w:lang w:eastAsia="ru-RU"/>
        </w:rPr>
      </w:pPr>
      <w:r w:rsidRPr="0076522F">
        <w:rPr>
          <w:rFonts w:ascii="Times New Roman" w:eastAsia="Times New Roman" w:hAnsi="Times New Roman" w:cs="Times New Roman"/>
          <w:sz w:val="28"/>
          <w:lang w:eastAsia="ru-RU"/>
        </w:rPr>
        <w:t>ГОСТ Р 52002-2003. Электротехника. Термины и определения основных понятий.</w:t>
      </w:r>
    </w:p>
    <w:p w:rsidR="0076522F" w:rsidRPr="0076522F" w:rsidRDefault="0076522F" w:rsidP="0076522F">
      <w:pPr>
        <w:jc w:val="both"/>
        <w:rPr>
          <w:rFonts w:ascii="Times New Roman" w:eastAsia="Calibri" w:hAnsi="Times New Roman" w:cs="Times New Roman"/>
          <w:sz w:val="28"/>
          <w:szCs w:val="28"/>
        </w:rPr>
      </w:pPr>
      <w:r w:rsidRPr="0076522F">
        <w:rPr>
          <w:rFonts w:ascii="Times New Roman" w:eastAsia="Calibri" w:hAnsi="Times New Roman" w:cs="Times New Roman"/>
          <w:sz w:val="28"/>
          <w:szCs w:val="28"/>
        </w:rPr>
        <w:t>ГОСТ Р 51321.1-2007 (МЭК 60439-1:2004). Устройства и комплектные низковольтные распределения и управления. Часть 1. Устройства, испытанные полностью или частично. Общие технические требования и методы испытаний.</w:t>
      </w:r>
    </w:p>
    <w:p w:rsidR="0076522F" w:rsidRPr="0076522F" w:rsidRDefault="0076522F" w:rsidP="0076522F">
      <w:pPr>
        <w:jc w:val="both"/>
        <w:rPr>
          <w:rFonts w:ascii="Times New Roman" w:eastAsia="Times New Roman" w:hAnsi="Times New Roman" w:cs="Times New Roman"/>
          <w:sz w:val="28"/>
          <w:szCs w:val="28"/>
          <w:lang w:eastAsia="ru-RU"/>
        </w:rPr>
      </w:pPr>
      <w:r w:rsidRPr="0076522F">
        <w:rPr>
          <w:rFonts w:ascii="Times New Roman" w:eastAsia="Calibri" w:hAnsi="Times New Roman" w:cs="Times New Roman"/>
          <w:sz w:val="28"/>
        </w:rPr>
        <w:t>ГОСТ 27.002-2015. Надежность в технике (ССНТ). Термины и определения.</w:t>
      </w:r>
      <w:r w:rsidRPr="0076522F">
        <w:rPr>
          <w:rFonts w:ascii="Times New Roman" w:eastAsia="Calibri" w:hAnsi="Times New Roman" w:cs="Times New Roman"/>
          <w:sz w:val="28"/>
          <w:szCs w:val="28"/>
        </w:rPr>
        <w:br w:type="page"/>
      </w:r>
    </w:p>
    <w:p w:rsidR="009917EA" w:rsidRDefault="009917EA" w:rsidP="009917EA">
      <w:pPr>
        <w:pStyle w:val="21"/>
        <w:kinsoku w:val="0"/>
        <w:overflowPunct w:val="0"/>
        <w:spacing w:line="321" w:lineRule="exact"/>
        <w:ind w:left="0" w:right="1" w:firstLine="0"/>
        <w:jc w:val="center"/>
        <w:outlineLvl w:val="9"/>
        <w:rPr>
          <w:spacing w:val="-1"/>
        </w:rPr>
      </w:pPr>
      <w:r>
        <w:rPr>
          <w:spacing w:val="-1"/>
        </w:rPr>
        <w:lastRenderedPageBreak/>
        <w:t>ОПРЕДЕЛЕНИЯ</w:t>
      </w:r>
    </w:p>
    <w:p w:rsidR="009917EA" w:rsidRDefault="009917EA" w:rsidP="009917EA">
      <w:pPr>
        <w:pStyle w:val="21"/>
        <w:kinsoku w:val="0"/>
        <w:overflowPunct w:val="0"/>
        <w:spacing w:line="321" w:lineRule="exact"/>
        <w:ind w:left="0" w:right="1"/>
        <w:jc w:val="center"/>
        <w:outlineLvl w:val="9"/>
        <w:rPr>
          <w:spacing w:val="-1"/>
          <w:lang w:val="kk-KZ"/>
        </w:rPr>
      </w:pPr>
    </w:p>
    <w:p w:rsidR="009917EA" w:rsidRPr="003A7378" w:rsidRDefault="009917EA" w:rsidP="009917EA">
      <w:pPr>
        <w:pStyle w:val="a7"/>
        <w:tabs>
          <w:tab w:val="left" w:pos="1462"/>
          <w:tab w:val="left" w:pos="3111"/>
          <w:tab w:val="left" w:pos="4980"/>
          <w:tab w:val="left" w:pos="6700"/>
          <w:tab w:val="left" w:pos="8435"/>
          <w:tab w:val="left" w:pos="9856"/>
        </w:tabs>
        <w:kinsoku w:val="0"/>
        <w:overflowPunct w:val="0"/>
        <w:ind w:left="0" w:right="1"/>
        <w:jc w:val="both"/>
      </w:pPr>
      <w:r w:rsidRPr="003A7378">
        <w:t>В настоящей диссертации применяют следующие термины с соответствующими определениями:</w:t>
      </w:r>
    </w:p>
    <w:p w:rsidR="009917EA" w:rsidRPr="003A7378" w:rsidRDefault="009917EA" w:rsidP="009917EA">
      <w:pPr>
        <w:pStyle w:val="a7"/>
        <w:tabs>
          <w:tab w:val="left" w:pos="1462"/>
          <w:tab w:val="left" w:pos="3111"/>
          <w:tab w:val="left" w:pos="4980"/>
          <w:tab w:val="left" w:pos="6700"/>
          <w:tab w:val="left" w:pos="8435"/>
          <w:tab w:val="left" w:pos="9856"/>
        </w:tabs>
        <w:kinsoku w:val="0"/>
        <w:overflowPunct w:val="0"/>
        <w:ind w:left="0" w:right="1"/>
        <w:jc w:val="both"/>
      </w:pPr>
      <w:r w:rsidRPr="003A7378">
        <w:rPr>
          <w:b/>
        </w:rPr>
        <w:t>Короткое замыкание</w:t>
      </w:r>
      <w:r>
        <w:rPr>
          <w:b/>
        </w:rPr>
        <w:t xml:space="preserve"> </w:t>
      </w:r>
      <w:r w:rsidRPr="003A7378">
        <w:rPr>
          <w:b/>
          <w:lang w:val="kk-KZ"/>
        </w:rPr>
        <w:t>это</w:t>
      </w:r>
      <w:r>
        <w:rPr>
          <w:b/>
          <w:lang w:val="kk-KZ"/>
        </w:rPr>
        <w:t xml:space="preserve"> </w:t>
      </w:r>
      <w:r w:rsidRPr="003A7378">
        <w:rPr>
          <w:lang w:val="kk-KZ"/>
        </w:rPr>
        <w:t xml:space="preserve">– </w:t>
      </w:r>
      <w:r w:rsidRPr="003A7378">
        <w:t>электрическое</w:t>
      </w:r>
      <w:r>
        <w:t xml:space="preserve"> </w:t>
      </w:r>
      <w:r w:rsidRPr="003A7378">
        <w:t>соединение</w:t>
      </w:r>
      <w:r>
        <w:t xml:space="preserve"> </w:t>
      </w:r>
      <w:r w:rsidRPr="003A7378">
        <w:t>двух</w:t>
      </w:r>
      <w:r>
        <w:t xml:space="preserve"> </w:t>
      </w:r>
      <w:r w:rsidRPr="003A7378">
        <w:t>точек</w:t>
      </w:r>
      <w:r>
        <w:t xml:space="preserve"> </w:t>
      </w:r>
      <w:r w:rsidRPr="003A7378">
        <w:t>[1]</w:t>
      </w:r>
      <w:r>
        <w:t xml:space="preserve"> </w:t>
      </w:r>
      <w:r w:rsidRPr="003A7378">
        <w:t>электрической</w:t>
      </w:r>
      <w:r>
        <w:t xml:space="preserve"> </w:t>
      </w:r>
      <w:r w:rsidRPr="003A7378">
        <w:t>цепи</w:t>
      </w:r>
      <w:r>
        <w:t xml:space="preserve"> </w:t>
      </w:r>
      <w:r w:rsidRPr="003A7378">
        <w:t>с</w:t>
      </w:r>
      <w:r>
        <w:t xml:space="preserve"> </w:t>
      </w:r>
      <w:r w:rsidRPr="003A7378">
        <w:t>различными</w:t>
      </w:r>
      <w:r>
        <w:t xml:space="preserve"> </w:t>
      </w:r>
      <w:r w:rsidRPr="003A7378">
        <w:t>значениями</w:t>
      </w:r>
      <w:r>
        <w:t xml:space="preserve"> </w:t>
      </w:r>
      <w:r w:rsidRPr="003A7378">
        <w:t>потенциала,</w:t>
      </w:r>
      <w:r>
        <w:t xml:space="preserve"> </w:t>
      </w:r>
      <w:r w:rsidRPr="003A7378">
        <w:t>непредусмотренное</w:t>
      </w:r>
      <w:r>
        <w:t xml:space="preserve"> </w:t>
      </w:r>
      <w:r w:rsidRPr="003A7378">
        <w:t>конструкцией</w:t>
      </w:r>
      <w:r>
        <w:t xml:space="preserve"> </w:t>
      </w:r>
      <w:r w:rsidRPr="003A7378">
        <w:t>устройства</w:t>
      </w:r>
      <w:r>
        <w:t xml:space="preserve"> </w:t>
      </w:r>
      <w:r w:rsidRPr="003A7378">
        <w:t>и</w:t>
      </w:r>
      <w:r>
        <w:t xml:space="preserve"> </w:t>
      </w:r>
      <w:r w:rsidRPr="003A7378">
        <w:t>нарушающее</w:t>
      </w:r>
      <w:r>
        <w:t xml:space="preserve"> </w:t>
      </w:r>
      <w:r w:rsidRPr="003A7378">
        <w:t>его</w:t>
      </w:r>
      <w:r>
        <w:t xml:space="preserve"> </w:t>
      </w:r>
      <w:r w:rsidRPr="003A7378">
        <w:t>нормальную</w:t>
      </w:r>
      <w:r>
        <w:t xml:space="preserve"> </w:t>
      </w:r>
      <w:r w:rsidRPr="003A7378">
        <w:t>работу.</w:t>
      </w:r>
      <w:r>
        <w:t xml:space="preserve"> </w:t>
      </w:r>
      <w:r w:rsidRPr="003A7378">
        <w:t>Короткое</w:t>
      </w:r>
      <w:r>
        <w:t xml:space="preserve"> </w:t>
      </w:r>
      <w:r w:rsidRPr="003A7378">
        <w:t>замыкание</w:t>
      </w:r>
      <w:r>
        <w:t xml:space="preserve"> </w:t>
      </w:r>
      <w:r w:rsidRPr="003A7378">
        <w:t>может</w:t>
      </w:r>
      <w:r>
        <w:t xml:space="preserve"> </w:t>
      </w:r>
      <w:r w:rsidRPr="003A7378">
        <w:t>возникать</w:t>
      </w:r>
      <w:r>
        <w:t xml:space="preserve"> </w:t>
      </w:r>
      <w:r w:rsidRPr="003A7378">
        <w:t>в</w:t>
      </w:r>
      <w:r>
        <w:t xml:space="preserve"> </w:t>
      </w:r>
      <w:r w:rsidRPr="003A7378">
        <w:t>результате</w:t>
      </w:r>
      <w:r>
        <w:t xml:space="preserve"> </w:t>
      </w:r>
      <w:r w:rsidRPr="003A7378">
        <w:t>нарушения</w:t>
      </w:r>
      <w:r>
        <w:t xml:space="preserve"> </w:t>
      </w:r>
      <w:r w:rsidRPr="003A7378">
        <w:t>изоляции</w:t>
      </w:r>
      <w:r>
        <w:t xml:space="preserve"> </w:t>
      </w:r>
      <w:r w:rsidRPr="003A7378">
        <w:t>токоведущих</w:t>
      </w:r>
      <w:r>
        <w:t xml:space="preserve"> </w:t>
      </w:r>
      <w:r w:rsidRPr="003A7378">
        <w:t>элементов</w:t>
      </w:r>
      <w:r>
        <w:t xml:space="preserve"> </w:t>
      </w:r>
      <w:r w:rsidRPr="003A7378">
        <w:t>или</w:t>
      </w:r>
      <w:r>
        <w:t xml:space="preserve"> </w:t>
      </w:r>
      <w:r w:rsidRPr="003A7378">
        <w:t>механического</w:t>
      </w:r>
      <w:r>
        <w:t xml:space="preserve"> </w:t>
      </w:r>
      <w:r w:rsidRPr="003A7378">
        <w:t>соприкосновения</w:t>
      </w:r>
      <w:r>
        <w:t xml:space="preserve"> </w:t>
      </w:r>
      <w:r w:rsidRPr="003A7378">
        <w:t>неизолированных</w:t>
      </w:r>
      <w:r>
        <w:t xml:space="preserve"> </w:t>
      </w:r>
      <w:r w:rsidRPr="003A7378">
        <w:t>элементов.</w:t>
      </w:r>
      <w:r>
        <w:t xml:space="preserve"> </w:t>
      </w:r>
      <w:r w:rsidRPr="003A7378">
        <w:t>Также</w:t>
      </w:r>
      <w:r>
        <w:t xml:space="preserve"> </w:t>
      </w:r>
      <w:r w:rsidRPr="003A7378">
        <w:t>коротким</w:t>
      </w:r>
      <w:r>
        <w:t xml:space="preserve"> </w:t>
      </w:r>
      <w:r w:rsidRPr="003A7378">
        <w:t>замыканием</w:t>
      </w:r>
      <w:r>
        <w:t xml:space="preserve"> </w:t>
      </w:r>
      <w:r w:rsidRPr="003A7378">
        <w:t>называют</w:t>
      </w:r>
      <w:r>
        <w:t xml:space="preserve"> </w:t>
      </w:r>
      <w:r w:rsidRPr="003A7378">
        <w:t>состояние,</w:t>
      </w:r>
      <w:r>
        <w:t xml:space="preserve"> </w:t>
      </w:r>
      <w:r w:rsidRPr="003A7378">
        <w:t>когда</w:t>
      </w:r>
      <w:r>
        <w:t xml:space="preserve"> </w:t>
      </w:r>
      <w:r w:rsidRPr="003A7378">
        <w:t>сопротивление</w:t>
      </w:r>
      <w:r>
        <w:t xml:space="preserve"> </w:t>
      </w:r>
      <w:r w:rsidRPr="003A7378">
        <w:t>нагрузки</w:t>
      </w:r>
      <w:r>
        <w:t xml:space="preserve"> </w:t>
      </w:r>
      <w:r w:rsidRPr="003A7378">
        <w:t>меньше</w:t>
      </w:r>
      <w:r>
        <w:t xml:space="preserve"> </w:t>
      </w:r>
      <w:r w:rsidRPr="003A7378">
        <w:t>внутреннего</w:t>
      </w:r>
      <w:r>
        <w:t xml:space="preserve"> </w:t>
      </w:r>
      <w:r w:rsidRPr="003A7378">
        <w:t>сопротивления</w:t>
      </w:r>
      <w:r>
        <w:t xml:space="preserve"> </w:t>
      </w:r>
      <w:r w:rsidRPr="003A7378">
        <w:t>источника питания.</w:t>
      </w:r>
    </w:p>
    <w:p w:rsidR="009917EA" w:rsidRPr="003A7378" w:rsidRDefault="009917EA" w:rsidP="009917EA">
      <w:pPr>
        <w:pStyle w:val="a7"/>
        <w:tabs>
          <w:tab w:val="left" w:pos="1462"/>
          <w:tab w:val="left" w:pos="3111"/>
          <w:tab w:val="left" w:pos="4980"/>
          <w:tab w:val="left" w:pos="6700"/>
          <w:tab w:val="left" w:pos="8435"/>
          <w:tab w:val="left" w:pos="9856"/>
        </w:tabs>
        <w:kinsoku w:val="0"/>
        <w:overflowPunct w:val="0"/>
        <w:ind w:left="0" w:right="1"/>
        <w:jc w:val="both"/>
      </w:pPr>
      <w:r w:rsidRPr="003A7378">
        <w:rPr>
          <w:b/>
        </w:rPr>
        <w:t>Электрический</w:t>
      </w:r>
      <w:r>
        <w:rPr>
          <w:b/>
        </w:rPr>
        <w:t xml:space="preserve"> </w:t>
      </w:r>
      <w:r w:rsidRPr="003A7378">
        <w:rPr>
          <w:b/>
        </w:rPr>
        <w:t>ток</w:t>
      </w:r>
      <w:r w:rsidRPr="003A7378">
        <w:t xml:space="preserve"> – направленное</w:t>
      </w:r>
      <w:r>
        <w:t xml:space="preserve"> </w:t>
      </w:r>
      <w:r w:rsidRPr="003A7378">
        <w:t>движение</w:t>
      </w:r>
      <w:r>
        <w:t xml:space="preserve"> </w:t>
      </w:r>
      <w:r w:rsidRPr="003A7378">
        <w:t>заряженных</w:t>
      </w:r>
      <w:r>
        <w:t xml:space="preserve"> </w:t>
      </w:r>
      <w:r w:rsidRPr="003A7378">
        <w:t>частиц [2].</w:t>
      </w:r>
      <w:r>
        <w:t xml:space="preserve"> </w:t>
      </w:r>
      <w:r w:rsidRPr="003A7378">
        <w:t>Такими</w:t>
      </w:r>
      <w:r>
        <w:t xml:space="preserve"> </w:t>
      </w:r>
      <w:r w:rsidRPr="003A7378">
        <w:t>частицами</w:t>
      </w:r>
      <w:r>
        <w:t xml:space="preserve"> </w:t>
      </w:r>
      <w:r w:rsidRPr="003A7378">
        <w:t>могут</w:t>
      </w:r>
      <w:r>
        <w:t xml:space="preserve"> </w:t>
      </w:r>
      <w:r w:rsidRPr="003A7378">
        <w:t>являться:</w:t>
      </w:r>
      <w:r>
        <w:t xml:space="preserve"> </w:t>
      </w:r>
      <w:r w:rsidRPr="003A7378">
        <w:t>в</w:t>
      </w:r>
      <w:r>
        <w:t xml:space="preserve"> </w:t>
      </w:r>
      <w:r w:rsidRPr="003A7378">
        <w:t>металлах</w:t>
      </w:r>
      <w:r>
        <w:t xml:space="preserve"> </w:t>
      </w:r>
      <w:r w:rsidRPr="003A7378">
        <w:t>–</w:t>
      </w:r>
      <w:r>
        <w:t xml:space="preserve"> </w:t>
      </w:r>
      <w:r w:rsidRPr="003A7378">
        <w:t>электроны,</w:t>
      </w:r>
      <w:r>
        <w:t xml:space="preserve"> </w:t>
      </w:r>
      <w:r w:rsidRPr="003A7378">
        <w:t>в</w:t>
      </w:r>
      <w:r>
        <w:t xml:space="preserve"> </w:t>
      </w:r>
      <w:r w:rsidRPr="003A7378">
        <w:t>электролитах</w:t>
      </w:r>
      <w:r>
        <w:t xml:space="preserve"> </w:t>
      </w:r>
      <w:r w:rsidRPr="003A7378">
        <w:t>–</w:t>
      </w:r>
      <w:r>
        <w:t xml:space="preserve"> </w:t>
      </w:r>
      <w:r w:rsidRPr="003A7378">
        <w:t>ионы</w:t>
      </w:r>
      <w:r>
        <w:t xml:space="preserve"> </w:t>
      </w:r>
      <w:r w:rsidRPr="003A7378">
        <w:t>(катионы</w:t>
      </w:r>
      <w:r>
        <w:t xml:space="preserve"> </w:t>
      </w:r>
      <w:r w:rsidRPr="003A7378">
        <w:t>и</w:t>
      </w:r>
      <w:r>
        <w:t xml:space="preserve"> </w:t>
      </w:r>
      <w:r w:rsidRPr="003A7378">
        <w:t>анионы),</w:t>
      </w:r>
      <w:r>
        <w:t xml:space="preserve"> </w:t>
      </w:r>
      <w:r w:rsidRPr="003A7378">
        <w:t>в</w:t>
      </w:r>
      <w:r>
        <w:t xml:space="preserve"> </w:t>
      </w:r>
      <w:r w:rsidRPr="003A7378">
        <w:t>газах</w:t>
      </w:r>
      <w:r>
        <w:t xml:space="preserve"> </w:t>
      </w:r>
      <w:r w:rsidRPr="003A7378">
        <w:t>–</w:t>
      </w:r>
      <w:r>
        <w:t xml:space="preserve"> </w:t>
      </w:r>
      <w:r w:rsidRPr="003A7378">
        <w:t>ионы</w:t>
      </w:r>
      <w:r>
        <w:t xml:space="preserve"> </w:t>
      </w:r>
      <w:r w:rsidRPr="003A7378">
        <w:t>и</w:t>
      </w:r>
      <w:r>
        <w:t xml:space="preserve"> </w:t>
      </w:r>
      <w:r w:rsidRPr="003A7378">
        <w:t>электроны,</w:t>
      </w:r>
      <w:r>
        <w:t xml:space="preserve"> </w:t>
      </w:r>
      <w:r w:rsidRPr="003A7378">
        <w:t>в</w:t>
      </w:r>
      <w:r>
        <w:t xml:space="preserve"> </w:t>
      </w:r>
      <w:r w:rsidRPr="003A7378">
        <w:t>вакууме</w:t>
      </w:r>
      <w:r>
        <w:t xml:space="preserve"> </w:t>
      </w:r>
      <w:r w:rsidRPr="003A7378">
        <w:t>при</w:t>
      </w:r>
      <w:r>
        <w:t xml:space="preserve"> </w:t>
      </w:r>
      <w:r w:rsidRPr="003A7378">
        <w:t>определенных</w:t>
      </w:r>
      <w:r>
        <w:t xml:space="preserve"> </w:t>
      </w:r>
      <w:r w:rsidRPr="003A7378">
        <w:t>условиях</w:t>
      </w:r>
      <w:r>
        <w:t xml:space="preserve"> </w:t>
      </w:r>
      <w:r w:rsidRPr="003A7378">
        <w:t>–</w:t>
      </w:r>
      <w:r>
        <w:t xml:space="preserve"> </w:t>
      </w:r>
      <w:r w:rsidRPr="003A7378">
        <w:t>электроны,</w:t>
      </w:r>
      <w:r>
        <w:t xml:space="preserve"> </w:t>
      </w:r>
      <w:r w:rsidRPr="003A7378">
        <w:t>в</w:t>
      </w:r>
      <w:r>
        <w:t xml:space="preserve"> </w:t>
      </w:r>
      <w:r w:rsidRPr="003A7378">
        <w:t>полупроводниках</w:t>
      </w:r>
      <w:r>
        <w:t xml:space="preserve"> </w:t>
      </w:r>
      <w:r w:rsidRPr="003A7378">
        <w:t>–</w:t>
      </w:r>
      <w:r>
        <w:t xml:space="preserve"> </w:t>
      </w:r>
      <w:r w:rsidRPr="003A7378">
        <w:t>электроны</w:t>
      </w:r>
      <w:r>
        <w:t xml:space="preserve"> </w:t>
      </w:r>
      <w:r w:rsidRPr="003A7378">
        <w:t>и</w:t>
      </w:r>
      <w:r>
        <w:t xml:space="preserve"> </w:t>
      </w:r>
      <w:r w:rsidRPr="003A7378">
        <w:t>дырки</w:t>
      </w:r>
      <w:r>
        <w:t xml:space="preserve"> </w:t>
      </w:r>
      <w:r w:rsidRPr="003A7378">
        <w:t>(электронно-дырочная</w:t>
      </w:r>
      <w:r>
        <w:t xml:space="preserve"> </w:t>
      </w:r>
      <w:r w:rsidRPr="003A7378">
        <w:t>проводимость).</w:t>
      </w:r>
      <w:r>
        <w:t xml:space="preserve"> </w:t>
      </w:r>
      <w:r w:rsidRPr="003A7378">
        <w:t>Иногда</w:t>
      </w:r>
      <w:r>
        <w:t xml:space="preserve"> </w:t>
      </w:r>
      <w:r w:rsidRPr="003A7378">
        <w:t>электрическим</w:t>
      </w:r>
      <w:r>
        <w:t xml:space="preserve"> </w:t>
      </w:r>
      <w:r w:rsidRPr="003A7378">
        <w:t>током</w:t>
      </w:r>
      <w:r>
        <w:t xml:space="preserve"> </w:t>
      </w:r>
      <w:r w:rsidRPr="003A7378">
        <w:t>называют</w:t>
      </w:r>
      <w:r>
        <w:t xml:space="preserve"> </w:t>
      </w:r>
      <w:r w:rsidRPr="003A7378">
        <w:t>также</w:t>
      </w:r>
      <w:r>
        <w:t xml:space="preserve"> </w:t>
      </w:r>
      <w:r w:rsidRPr="003A7378">
        <w:t>ток</w:t>
      </w:r>
      <w:r>
        <w:t xml:space="preserve"> </w:t>
      </w:r>
      <w:r w:rsidRPr="003A7378">
        <w:t>смещения,</w:t>
      </w:r>
      <w:r>
        <w:t xml:space="preserve"> </w:t>
      </w:r>
      <w:r w:rsidRPr="003A7378">
        <w:t>возникающий</w:t>
      </w:r>
      <w:r>
        <w:t xml:space="preserve"> </w:t>
      </w:r>
      <w:r w:rsidRPr="003A7378">
        <w:t>в</w:t>
      </w:r>
      <w:r>
        <w:t xml:space="preserve"> </w:t>
      </w:r>
      <w:r w:rsidRPr="003A7378">
        <w:t>результате</w:t>
      </w:r>
      <w:r>
        <w:t xml:space="preserve"> </w:t>
      </w:r>
      <w:r w:rsidRPr="003A7378">
        <w:t>изменения</w:t>
      </w:r>
      <w:r>
        <w:t xml:space="preserve"> </w:t>
      </w:r>
      <w:r w:rsidRPr="003A7378">
        <w:t>во</w:t>
      </w:r>
      <w:r>
        <w:t xml:space="preserve"> </w:t>
      </w:r>
      <w:r w:rsidRPr="003A7378">
        <w:t>времени</w:t>
      </w:r>
      <w:r>
        <w:t xml:space="preserve"> </w:t>
      </w:r>
      <w:r w:rsidRPr="003A7378">
        <w:t>электрического</w:t>
      </w:r>
      <w:r>
        <w:t xml:space="preserve"> </w:t>
      </w:r>
      <w:r w:rsidRPr="003A7378">
        <w:t>поля.</w:t>
      </w:r>
    </w:p>
    <w:p w:rsidR="009917EA" w:rsidRPr="003A7378" w:rsidRDefault="009917EA" w:rsidP="009917EA">
      <w:pPr>
        <w:pStyle w:val="a7"/>
        <w:tabs>
          <w:tab w:val="left" w:pos="1462"/>
          <w:tab w:val="left" w:pos="3111"/>
          <w:tab w:val="left" w:pos="4980"/>
          <w:tab w:val="left" w:pos="6700"/>
          <w:tab w:val="left" w:pos="8435"/>
          <w:tab w:val="left" w:pos="9856"/>
        </w:tabs>
        <w:kinsoku w:val="0"/>
        <w:overflowPunct w:val="0"/>
        <w:ind w:left="0" w:right="1"/>
        <w:jc w:val="both"/>
      </w:pPr>
      <w:r w:rsidRPr="003A7378">
        <w:rPr>
          <w:b/>
          <w:bCs/>
        </w:rPr>
        <w:t>Магн</w:t>
      </w:r>
      <w:r w:rsidRPr="003A7378">
        <w:rPr>
          <w:b/>
          <w:bCs/>
          <w:lang w:val="kk-KZ"/>
        </w:rPr>
        <w:t>итное поле</w:t>
      </w:r>
      <w:r w:rsidRPr="003A7378">
        <w:t xml:space="preserve"> – силовое </w:t>
      </w:r>
      <w:r w:rsidRPr="00B601CC">
        <w:t>поле</w:t>
      </w:r>
      <w:r>
        <w:t xml:space="preserve"> </w:t>
      </w:r>
      <w:r w:rsidRPr="003A7378">
        <w:t xml:space="preserve">[3], действующее на движущиеся </w:t>
      </w:r>
      <w:r w:rsidRPr="00B601CC">
        <w:t>электрические заряды</w:t>
      </w:r>
      <w:r w:rsidRPr="003A7378">
        <w:t xml:space="preserve"> и на тела, обладающие </w:t>
      </w:r>
      <w:r w:rsidRPr="00B601CC">
        <w:t>магнитным моментом</w:t>
      </w:r>
      <w:r w:rsidRPr="003A7378">
        <w:t xml:space="preserve">, независимо от состояния их </w:t>
      </w:r>
      <w:r w:rsidRPr="00B601CC">
        <w:t>движения</w:t>
      </w:r>
      <w:r w:rsidRPr="003A7378">
        <w:t xml:space="preserve">; магнитное поле может создаваться </w:t>
      </w:r>
      <w:r w:rsidRPr="00B601CC">
        <w:t>током заряженных частиц</w:t>
      </w:r>
      <w:r w:rsidRPr="003A7378">
        <w:t xml:space="preserve"> и/или </w:t>
      </w:r>
      <w:r w:rsidRPr="00B601CC">
        <w:t>магнитными моментами</w:t>
      </w:r>
      <w:r>
        <w:t xml:space="preserve"> </w:t>
      </w:r>
      <w:r w:rsidRPr="00B601CC">
        <w:t>электронов</w:t>
      </w:r>
      <w:r w:rsidRPr="003A7378">
        <w:t xml:space="preserve"> в </w:t>
      </w:r>
      <w:r w:rsidRPr="00B601CC">
        <w:t>атомах</w:t>
      </w:r>
      <w:r>
        <w:t xml:space="preserve"> </w:t>
      </w:r>
      <w:r w:rsidRPr="003A7378">
        <w:t xml:space="preserve">(и магнитными моментами других </w:t>
      </w:r>
      <w:r w:rsidRPr="00B601CC">
        <w:t>частиц</w:t>
      </w:r>
      <w:r>
        <w:t xml:space="preserve"> </w:t>
      </w:r>
      <w:r w:rsidRPr="003A7378">
        <w:t>(</w:t>
      </w:r>
      <w:r w:rsidRPr="00B601CC">
        <w:t>постоянные магниты</w:t>
      </w:r>
      <w:r w:rsidRPr="003A7378">
        <w:t xml:space="preserve">), что обычно проявляется в существенно меньшей степени). Кроме этого, оно возникает в результате изменения во времени </w:t>
      </w:r>
      <w:r w:rsidRPr="00B601CC">
        <w:t>электрического поля</w:t>
      </w:r>
      <w:r w:rsidRPr="003A7378">
        <w:t>.</w:t>
      </w:r>
    </w:p>
    <w:p w:rsidR="009917EA" w:rsidRPr="003A7378" w:rsidRDefault="009917EA" w:rsidP="009917EA">
      <w:pPr>
        <w:pStyle w:val="a7"/>
        <w:tabs>
          <w:tab w:val="left" w:pos="1462"/>
          <w:tab w:val="left" w:pos="3111"/>
          <w:tab w:val="left" w:pos="4980"/>
          <w:tab w:val="left" w:pos="6700"/>
          <w:tab w:val="left" w:pos="8435"/>
          <w:tab w:val="left" w:pos="9856"/>
        </w:tabs>
        <w:kinsoku w:val="0"/>
        <w:overflowPunct w:val="0"/>
        <w:ind w:left="0" w:right="1"/>
        <w:jc w:val="both"/>
        <w:rPr>
          <w:lang w:val="kk-KZ"/>
        </w:rPr>
      </w:pPr>
      <w:r w:rsidRPr="003A7378">
        <w:rPr>
          <w:b/>
          <w:bCs/>
          <w:lang w:val="kk-KZ"/>
        </w:rPr>
        <w:t>Максимальная токовая защита</w:t>
      </w:r>
      <w:r w:rsidRPr="003A7378">
        <w:rPr>
          <w:bCs/>
          <w:lang w:val="kk-KZ"/>
        </w:rPr>
        <w:t xml:space="preserve"> –</w:t>
      </w:r>
      <w:r>
        <w:rPr>
          <w:bCs/>
          <w:lang w:val="kk-KZ"/>
        </w:rPr>
        <w:t xml:space="preserve"> </w:t>
      </w:r>
      <w:r w:rsidRPr="003A7378">
        <w:t xml:space="preserve">вид [4] </w:t>
      </w:r>
      <w:r w:rsidRPr="00B601CC">
        <w:t>релейной защиты</w:t>
      </w:r>
      <w:r w:rsidRPr="003A7378">
        <w:t xml:space="preserve">, действие которой связано с увеличением </w:t>
      </w:r>
      <w:r w:rsidRPr="00B601CC">
        <w:t>силы тока</w:t>
      </w:r>
      <w:r w:rsidRPr="003A7378">
        <w:t xml:space="preserve"> в защищаемой цепи при возникновении короткого замыкания на участке данной цепи. Данный вид защиты применяется практически повсеместно и является наиболее распространённым в </w:t>
      </w:r>
      <w:r w:rsidRPr="00B601CC">
        <w:t>электрических сетях</w:t>
      </w:r>
      <w:r w:rsidRPr="003A7378">
        <w:t>.</w:t>
      </w:r>
    </w:p>
    <w:p w:rsidR="009917EA" w:rsidRPr="003A7378" w:rsidRDefault="009917EA" w:rsidP="009917EA">
      <w:pPr>
        <w:pStyle w:val="21"/>
        <w:kinsoku w:val="0"/>
        <w:overflowPunct w:val="0"/>
        <w:ind w:left="0" w:firstLine="0"/>
        <w:jc w:val="center"/>
        <w:outlineLvl w:val="9"/>
      </w:pPr>
      <w:bookmarkStart w:id="2" w:name="ОБОЗНАЧЕНИЯ_И_СОКРАЩЕНИЯ"/>
      <w:bookmarkStart w:id="3" w:name="bookmark2"/>
      <w:bookmarkEnd w:id="2"/>
      <w:bookmarkEnd w:id="3"/>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p>
    <w:p w:rsidR="00616799" w:rsidRDefault="00616799" w:rsidP="009917EA">
      <w:pPr>
        <w:pStyle w:val="21"/>
        <w:kinsoku w:val="0"/>
        <w:overflowPunct w:val="0"/>
        <w:ind w:left="0" w:firstLine="0"/>
        <w:jc w:val="center"/>
        <w:outlineLvl w:val="9"/>
        <w:rPr>
          <w:spacing w:val="-1"/>
        </w:rPr>
      </w:pPr>
    </w:p>
    <w:p w:rsidR="00616799" w:rsidRDefault="00616799" w:rsidP="009917EA">
      <w:pPr>
        <w:pStyle w:val="21"/>
        <w:kinsoku w:val="0"/>
        <w:overflowPunct w:val="0"/>
        <w:ind w:left="0" w:firstLine="0"/>
        <w:jc w:val="center"/>
        <w:outlineLvl w:val="9"/>
        <w:rPr>
          <w:spacing w:val="-1"/>
        </w:rPr>
      </w:pPr>
    </w:p>
    <w:p w:rsidR="009917EA" w:rsidRDefault="009917EA" w:rsidP="009917EA">
      <w:pPr>
        <w:pStyle w:val="21"/>
        <w:kinsoku w:val="0"/>
        <w:overflowPunct w:val="0"/>
        <w:ind w:left="0" w:firstLine="0"/>
        <w:jc w:val="center"/>
        <w:outlineLvl w:val="9"/>
        <w:rPr>
          <w:spacing w:val="-1"/>
        </w:rPr>
      </w:pPr>
      <w:r>
        <w:rPr>
          <w:spacing w:val="-1"/>
        </w:rPr>
        <w:lastRenderedPageBreak/>
        <w:t xml:space="preserve">ОБОЗНАЧЕНИЯ </w:t>
      </w:r>
      <w:r>
        <w:t>И</w:t>
      </w:r>
      <w:r>
        <w:rPr>
          <w:spacing w:val="-1"/>
        </w:rPr>
        <w:t xml:space="preserve"> СОКРАЩЕНИЯ</w:t>
      </w:r>
    </w:p>
    <w:p w:rsidR="009917EA" w:rsidRDefault="009917EA" w:rsidP="009917EA">
      <w:pPr>
        <w:pStyle w:val="21"/>
        <w:kinsoku w:val="0"/>
        <w:overflowPunct w:val="0"/>
        <w:ind w:left="0" w:firstLine="0"/>
        <w:jc w:val="right"/>
        <w:outlineLvl w:val="9"/>
        <w:rPr>
          <w:b w:val="0"/>
          <w:bCs w:val="0"/>
        </w:rPr>
      </w:pPr>
    </w:p>
    <w:tbl>
      <w:tblPr>
        <w:tblStyle w:val="af9"/>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8509"/>
      </w:tblGrid>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t>ВВ</w:t>
            </w:r>
          </w:p>
        </w:tc>
        <w:tc>
          <w:tcPr>
            <w:tcW w:w="8724" w:type="dxa"/>
          </w:tcPr>
          <w:p w:rsidR="009917EA" w:rsidRPr="007B0248" w:rsidRDefault="009917EA" w:rsidP="009917EA">
            <w:pPr>
              <w:pStyle w:val="a7"/>
              <w:tabs>
                <w:tab w:val="left" w:pos="851"/>
              </w:tabs>
              <w:kinsoku w:val="0"/>
              <w:overflowPunct w:val="0"/>
              <w:ind w:left="256" w:hanging="252"/>
              <w:rPr>
                <w:spacing w:val="-2"/>
              </w:rPr>
            </w:pPr>
            <w:r w:rsidRPr="007B0248">
              <w:t xml:space="preserve">– </w:t>
            </w:r>
            <w:r w:rsidRPr="007B0248">
              <w:rPr>
                <w:spacing w:val="-1"/>
              </w:rPr>
              <w:t xml:space="preserve">выдержка </w:t>
            </w:r>
            <w:r w:rsidRPr="007B0248">
              <w:rPr>
                <w:spacing w:val="-2"/>
              </w:rPr>
              <w:t>времени</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t>ДЗ</w:t>
            </w:r>
          </w:p>
        </w:tc>
        <w:tc>
          <w:tcPr>
            <w:tcW w:w="8724" w:type="dxa"/>
          </w:tcPr>
          <w:p w:rsidR="009917EA" w:rsidRPr="007B0248" w:rsidRDefault="009917EA" w:rsidP="009917EA">
            <w:pPr>
              <w:tabs>
                <w:tab w:val="left" w:pos="851"/>
              </w:tabs>
              <w:ind w:left="256" w:hanging="252"/>
              <w:rPr>
                <w:rFonts w:ascii="Times New Roman" w:hAnsi="Times New Roman" w:cs="Times New Roman"/>
                <w:sz w:val="28"/>
                <w:szCs w:val="28"/>
              </w:rPr>
            </w:pPr>
            <w:r w:rsidRPr="007B0248">
              <w:rPr>
                <w:rFonts w:ascii="Times New Roman" w:hAnsi="Times New Roman" w:cs="Times New Roman"/>
                <w:sz w:val="28"/>
                <w:szCs w:val="28"/>
              </w:rPr>
              <w:t xml:space="preserve">– дифференциальная токовая защита </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t>КЗ</w:t>
            </w:r>
          </w:p>
        </w:tc>
        <w:tc>
          <w:tcPr>
            <w:tcW w:w="8724" w:type="dxa"/>
          </w:tcPr>
          <w:p w:rsidR="009917EA" w:rsidRPr="007B0248" w:rsidRDefault="009917EA" w:rsidP="009917EA">
            <w:pPr>
              <w:pStyle w:val="a7"/>
              <w:tabs>
                <w:tab w:val="left" w:pos="851"/>
              </w:tabs>
              <w:kinsoku w:val="0"/>
              <w:overflowPunct w:val="0"/>
              <w:ind w:left="256" w:hanging="252"/>
              <w:rPr>
                <w:spacing w:val="-1"/>
              </w:rPr>
            </w:pPr>
            <w:r w:rsidRPr="007B0248">
              <w:t xml:space="preserve">– </w:t>
            </w:r>
            <w:r w:rsidRPr="007B0248">
              <w:rPr>
                <w:spacing w:val="-1"/>
              </w:rPr>
              <w:t>короткое замыкание</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rPr>
              <w:t>КИ</w:t>
            </w:r>
          </w:p>
        </w:tc>
        <w:tc>
          <w:tcPr>
            <w:tcW w:w="8724" w:type="dxa"/>
          </w:tcPr>
          <w:p w:rsidR="009917EA" w:rsidRPr="007B0248" w:rsidRDefault="009917EA" w:rsidP="009917EA">
            <w:pPr>
              <w:pStyle w:val="a7"/>
              <w:tabs>
                <w:tab w:val="left" w:pos="851"/>
              </w:tabs>
              <w:kinsoku w:val="0"/>
              <w:overflowPunct w:val="0"/>
              <w:ind w:left="256" w:hanging="252"/>
              <w:rPr>
                <w:spacing w:val="-1"/>
              </w:rPr>
            </w:pPr>
            <w:r w:rsidRPr="007B0248">
              <w:rPr>
                <w:spacing w:val="-1"/>
              </w:rPr>
              <w:t>– катушка индуктивности</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rPr>
              <w:t>КРУ</w:t>
            </w:r>
          </w:p>
        </w:tc>
        <w:tc>
          <w:tcPr>
            <w:tcW w:w="8724" w:type="dxa"/>
          </w:tcPr>
          <w:p w:rsidR="009917EA" w:rsidRPr="007B0248" w:rsidRDefault="009917EA" w:rsidP="009917EA">
            <w:pPr>
              <w:pStyle w:val="a7"/>
              <w:tabs>
                <w:tab w:val="left" w:pos="851"/>
              </w:tabs>
              <w:kinsoku w:val="0"/>
              <w:overflowPunct w:val="0"/>
              <w:ind w:left="256" w:hanging="252"/>
              <w:rPr>
                <w:spacing w:val="23"/>
                <w:lang w:val="kk-KZ"/>
              </w:rPr>
            </w:pPr>
            <w:r w:rsidRPr="007B0248">
              <w:t xml:space="preserve">– </w:t>
            </w:r>
            <w:r w:rsidRPr="007B0248">
              <w:rPr>
                <w:spacing w:val="-1"/>
              </w:rPr>
              <w:t>комплектное распределительное устройство</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rPr>
              <w:t>КТ</w:t>
            </w:r>
          </w:p>
        </w:tc>
        <w:tc>
          <w:tcPr>
            <w:tcW w:w="8724" w:type="dxa"/>
          </w:tcPr>
          <w:p w:rsidR="009917EA" w:rsidRPr="007B0248" w:rsidRDefault="009917EA" w:rsidP="009917EA">
            <w:pPr>
              <w:pStyle w:val="a7"/>
              <w:tabs>
                <w:tab w:val="left" w:pos="851"/>
              </w:tabs>
              <w:kinsoku w:val="0"/>
              <w:overflowPunct w:val="0"/>
              <w:ind w:left="256" w:hanging="252"/>
              <w:rPr>
                <w:spacing w:val="-1"/>
                <w:lang w:val="kk-KZ"/>
              </w:rPr>
            </w:pPr>
            <w:r w:rsidRPr="007B0248">
              <w:rPr>
                <w:spacing w:val="-1"/>
              </w:rPr>
              <w:t>– комплектный токопровод</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lang w:val="kk-KZ"/>
              </w:rPr>
              <w:t>МДС</w:t>
            </w:r>
          </w:p>
        </w:tc>
        <w:tc>
          <w:tcPr>
            <w:tcW w:w="8724" w:type="dxa"/>
          </w:tcPr>
          <w:p w:rsidR="009917EA" w:rsidRPr="007B0248" w:rsidRDefault="009917EA" w:rsidP="009917EA">
            <w:pPr>
              <w:pStyle w:val="a7"/>
              <w:tabs>
                <w:tab w:val="left" w:pos="851"/>
              </w:tabs>
              <w:kinsoku w:val="0"/>
              <w:overflowPunct w:val="0"/>
              <w:ind w:left="256" w:hanging="252"/>
              <w:rPr>
                <w:spacing w:val="-1"/>
                <w:lang w:val="kk-KZ"/>
              </w:rPr>
            </w:pPr>
            <w:r w:rsidRPr="007B0248">
              <w:rPr>
                <w:spacing w:val="-1"/>
                <w:lang w:val="kk-KZ"/>
              </w:rPr>
              <w:t>– магнитодвижущая сила</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t>МП</w:t>
            </w:r>
          </w:p>
        </w:tc>
        <w:tc>
          <w:tcPr>
            <w:tcW w:w="8724" w:type="dxa"/>
          </w:tcPr>
          <w:p w:rsidR="009917EA" w:rsidRPr="007B0248" w:rsidRDefault="009917EA" w:rsidP="009917EA">
            <w:pPr>
              <w:tabs>
                <w:tab w:val="left" w:pos="851"/>
              </w:tabs>
              <w:ind w:left="256" w:hanging="252"/>
              <w:rPr>
                <w:rFonts w:ascii="Times New Roman" w:hAnsi="Times New Roman" w:cs="Times New Roman"/>
                <w:sz w:val="28"/>
                <w:szCs w:val="28"/>
              </w:rPr>
            </w:pPr>
            <w:r w:rsidRPr="007B0248">
              <w:rPr>
                <w:rFonts w:ascii="Times New Roman" w:hAnsi="Times New Roman" w:cs="Times New Roman"/>
                <w:sz w:val="28"/>
                <w:szCs w:val="28"/>
              </w:rPr>
              <w:t>– магнитное поле</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rPr>
              <w:t>МТЗ</w:t>
            </w:r>
          </w:p>
        </w:tc>
        <w:tc>
          <w:tcPr>
            <w:tcW w:w="8724" w:type="dxa"/>
          </w:tcPr>
          <w:p w:rsidR="009917EA" w:rsidRPr="007B0248" w:rsidRDefault="009917EA" w:rsidP="009917EA">
            <w:pPr>
              <w:pStyle w:val="a7"/>
              <w:tabs>
                <w:tab w:val="left" w:pos="851"/>
              </w:tabs>
              <w:kinsoku w:val="0"/>
              <w:overflowPunct w:val="0"/>
              <w:ind w:left="256" w:hanging="252"/>
              <w:rPr>
                <w:spacing w:val="-1"/>
              </w:rPr>
            </w:pPr>
            <w:r w:rsidRPr="007B0248">
              <w:rPr>
                <w:spacing w:val="-1"/>
              </w:rPr>
              <w:t xml:space="preserve">– максимальная токовая защита </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rPr>
              <w:t>МТТ</w:t>
            </w:r>
          </w:p>
        </w:tc>
        <w:tc>
          <w:tcPr>
            <w:tcW w:w="8724" w:type="dxa"/>
          </w:tcPr>
          <w:p w:rsidR="009917EA" w:rsidRPr="007B0248" w:rsidRDefault="009917EA" w:rsidP="009917EA">
            <w:pPr>
              <w:pStyle w:val="a7"/>
              <w:tabs>
                <w:tab w:val="left" w:pos="851"/>
              </w:tabs>
              <w:kinsoku w:val="0"/>
              <w:overflowPunct w:val="0"/>
              <w:ind w:left="256" w:hanging="252"/>
              <w:rPr>
                <w:spacing w:val="-1"/>
              </w:rPr>
            </w:pPr>
            <w:r w:rsidRPr="007B0248">
              <w:rPr>
                <w:spacing w:val="-1"/>
              </w:rPr>
              <w:t>– магнитный трансформатор тока</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rPr>
              <w:t>ПУЭ</w:t>
            </w:r>
          </w:p>
        </w:tc>
        <w:tc>
          <w:tcPr>
            <w:tcW w:w="8724" w:type="dxa"/>
          </w:tcPr>
          <w:p w:rsidR="009917EA" w:rsidRPr="007B0248" w:rsidRDefault="009917EA" w:rsidP="009917EA">
            <w:pPr>
              <w:pStyle w:val="a7"/>
              <w:tabs>
                <w:tab w:val="left" w:pos="851"/>
              </w:tabs>
              <w:kinsoku w:val="0"/>
              <w:overflowPunct w:val="0"/>
              <w:ind w:left="256" w:hanging="252"/>
              <w:rPr>
                <w:spacing w:val="-1"/>
              </w:rPr>
            </w:pPr>
            <w:r w:rsidRPr="007B0248">
              <w:rPr>
                <w:spacing w:val="-1"/>
              </w:rPr>
              <w:t>–</w:t>
            </w:r>
            <w:r>
              <w:rPr>
                <w:spacing w:val="-1"/>
              </w:rPr>
              <w:t xml:space="preserve"> </w:t>
            </w:r>
            <w:r w:rsidRPr="007B0248">
              <w:rPr>
                <w:spacing w:val="-1"/>
              </w:rPr>
              <w:t>правила устройства электроустановок</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rPr>
                <w:spacing w:val="-1"/>
              </w:rPr>
              <w:t>РЗ</w:t>
            </w:r>
          </w:p>
        </w:tc>
        <w:tc>
          <w:tcPr>
            <w:tcW w:w="8724" w:type="dxa"/>
          </w:tcPr>
          <w:p w:rsidR="009917EA" w:rsidRPr="007B0248" w:rsidRDefault="009917EA" w:rsidP="009917EA">
            <w:pPr>
              <w:pStyle w:val="a7"/>
              <w:tabs>
                <w:tab w:val="left" w:pos="851"/>
              </w:tabs>
              <w:kinsoku w:val="0"/>
              <w:overflowPunct w:val="0"/>
              <w:ind w:left="256" w:hanging="252"/>
              <w:rPr>
                <w:spacing w:val="-1"/>
              </w:rPr>
            </w:pPr>
            <w:r w:rsidRPr="007B0248">
              <w:rPr>
                <w:spacing w:val="-1"/>
              </w:rPr>
              <w:t xml:space="preserve">– релейная защита </w:t>
            </w:r>
          </w:p>
        </w:tc>
      </w:tr>
      <w:tr w:rsidR="009917EA" w:rsidRPr="00DF0990" w:rsidTr="009917EA">
        <w:tc>
          <w:tcPr>
            <w:tcW w:w="952" w:type="dxa"/>
          </w:tcPr>
          <w:p w:rsidR="009917EA" w:rsidRPr="007B0248" w:rsidRDefault="009917EA" w:rsidP="009917EA">
            <w:pPr>
              <w:pStyle w:val="a7"/>
              <w:kinsoku w:val="0"/>
              <w:overflowPunct w:val="0"/>
              <w:ind w:left="0" w:firstLine="0"/>
              <w:rPr>
                <w:b/>
                <w:bCs/>
              </w:rPr>
            </w:pPr>
            <w:r w:rsidRPr="007B0248">
              <w:t>ТЕНЕ</w:t>
            </w:r>
          </w:p>
        </w:tc>
        <w:tc>
          <w:tcPr>
            <w:tcW w:w="8724" w:type="dxa"/>
          </w:tcPr>
          <w:p w:rsidR="009917EA" w:rsidRPr="007B0248" w:rsidRDefault="009917EA" w:rsidP="009917EA">
            <w:pPr>
              <w:tabs>
                <w:tab w:val="left" w:pos="851"/>
              </w:tabs>
              <w:ind w:left="256" w:hanging="252"/>
              <w:rPr>
                <w:rFonts w:ascii="Times New Roman" w:hAnsi="Times New Roman" w:cs="Times New Roman"/>
                <w:sz w:val="28"/>
                <w:szCs w:val="28"/>
              </w:rPr>
            </w:pPr>
            <w:r w:rsidRPr="007B0248">
              <w:rPr>
                <w:rFonts w:ascii="Times New Roman" w:hAnsi="Times New Roman" w:cs="Times New Roman"/>
                <w:sz w:val="28"/>
                <w:szCs w:val="28"/>
              </w:rPr>
              <w:t xml:space="preserve">– </w:t>
            </w:r>
            <w:r w:rsidRPr="007B0248">
              <w:rPr>
                <w:rFonts w:ascii="Times New Roman" w:eastAsia="Times New Roman" w:hAnsi="Times New Roman" w:cs="Times New Roman"/>
                <w:sz w:val="28"/>
                <w:szCs w:val="28"/>
                <w:lang w:eastAsia="ru-RU"/>
              </w:rPr>
              <w:t>токопровод экранированный непрерывный с естественной вентиляцией</w:t>
            </w:r>
          </w:p>
        </w:tc>
      </w:tr>
      <w:tr w:rsidR="009917EA" w:rsidRPr="00DF0990" w:rsidTr="009917EA">
        <w:tc>
          <w:tcPr>
            <w:tcW w:w="952" w:type="dxa"/>
          </w:tcPr>
          <w:p w:rsidR="009917EA" w:rsidRPr="007B0248" w:rsidRDefault="009917EA" w:rsidP="009917EA">
            <w:pPr>
              <w:pStyle w:val="a7"/>
              <w:kinsoku w:val="0"/>
              <w:overflowPunct w:val="0"/>
              <w:ind w:left="0" w:firstLine="0"/>
              <w:rPr>
                <w:b/>
                <w:bCs/>
              </w:rPr>
            </w:pPr>
            <w:r w:rsidRPr="007B0248">
              <w:t>ТЗКР</w:t>
            </w:r>
          </w:p>
        </w:tc>
        <w:tc>
          <w:tcPr>
            <w:tcW w:w="8724" w:type="dxa"/>
          </w:tcPr>
          <w:p w:rsidR="009917EA" w:rsidRPr="007B0248" w:rsidRDefault="009917EA" w:rsidP="009917EA">
            <w:pPr>
              <w:tabs>
                <w:tab w:val="left" w:pos="851"/>
              </w:tabs>
              <w:ind w:left="256" w:hanging="252"/>
              <w:rPr>
                <w:rFonts w:ascii="Times New Roman" w:hAnsi="Times New Roman" w:cs="Times New Roman"/>
                <w:sz w:val="28"/>
                <w:szCs w:val="28"/>
              </w:rPr>
            </w:pPr>
            <w:r w:rsidRPr="007B0248">
              <w:rPr>
                <w:rFonts w:ascii="Times New Roman" w:hAnsi="Times New Roman" w:cs="Times New Roman"/>
                <w:sz w:val="28"/>
                <w:szCs w:val="28"/>
              </w:rPr>
              <w:t>– токопровод закрытый в круглой оболочке с разделительными перегородками</w:t>
            </w:r>
          </w:p>
        </w:tc>
      </w:tr>
      <w:tr w:rsidR="009917EA" w:rsidRPr="007B0248" w:rsidTr="009917EA">
        <w:tc>
          <w:tcPr>
            <w:tcW w:w="952" w:type="dxa"/>
          </w:tcPr>
          <w:p w:rsidR="009917EA" w:rsidRPr="007B0248" w:rsidRDefault="009917EA" w:rsidP="009917EA">
            <w:pPr>
              <w:pStyle w:val="a7"/>
              <w:kinsoku w:val="0"/>
              <w:overflowPunct w:val="0"/>
              <w:ind w:left="0" w:firstLine="0"/>
              <w:rPr>
                <w:b/>
                <w:bCs/>
              </w:rPr>
            </w:pPr>
            <w:r w:rsidRPr="007B0248">
              <w:t>ТСН</w:t>
            </w:r>
          </w:p>
        </w:tc>
        <w:tc>
          <w:tcPr>
            <w:tcW w:w="8724" w:type="dxa"/>
          </w:tcPr>
          <w:p w:rsidR="009917EA" w:rsidRPr="007B0248" w:rsidRDefault="009917EA" w:rsidP="009917EA">
            <w:pPr>
              <w:tabs>
                <w:tab w:val="left" w:pos="851"/>
              </w:tabs>
              <w:ind w:left="256" w:hanging="252"/>
              <w:rPr>
                <w:rFonts w:ascii="Times New Roman" w:hAnsi="Times New Roman" w:cs="Times New Roman"/>
                <w:sz w:val="28"/>
                <w:szCs w:val="28"/>
              </w:rPr>
            </w:pPr>
            <w:r w:rsidRPr="007B0248">
              <w:rPr>
                <w:rFonts w:ascii="Times New Roman" w:hAnsi="Times New Roman" w:cs="Times New Roman"/>
                <w:sz w:val="28"/>
                <w:szCs w:val="28"/>
              </w:rPr>
              <w:t>– трансформатор собственных нужд</w:t>
            </w:r>
          </w:p>
        </w:tc>
      </w:tr>
      <w:tr w:rsidR="009917EA" w:rsidRPr="007B0248" w:rsidTr="009917EA">
        <w:tc>
          <w:tcPr>
            <w:tcW w:w="952" w:type="dxa"/>
          </w:tcPr>
          <w:p w:rsidR="009917EA" w:rsidRPr="007B0248" w:rsidRDefault="009917EA" w:rsidP="009917EA">
            <w:pPr>
              <w:pStyle w:val="a7"/>
              <w:kinsoku w:val="0"/>
              <w:overflowPunct w:val="0"/>
              <w:ind w:left="0" w:firstLine="0"/>
            </w:pPr>
            <w:r w:rsidRPr="007B0248">
              <w:rPr>
                <w:spacing w:val="-1"/>
              </w:rPr>
              <w:t>ТТ</w:t>
            </w:r>
          </w:p>
        </w:tc>
        <w:tc>
          <w:tcPr>
            <w:tcW w:w="8724" w:type="dxa"/>
          </w:tcPr>
          <w:p w:rsidR="009917EA" w:rsidRPr="007B0248" w:rsidRDefault="009917EA" w:rsidP="009917EA">
            <w:pPr>
              <w:pStyle w:val="a7"/>
              <w:tabs>
                <w:tab w:val="left" w:pos="851"/>
              </w:tabs>
              <w:kinsoku w:val="0"/>
              <w:overflowPunct w:val="0"/>
              <w:ind w:left="256" w:hanging="252"/>
              <w:rPr>
                <w:spacing w:val="-1"/>
              </w:rPr>
            </w:pPr>
            <w:r w:rsidRPr="007B0248">
              <w:t xml:space="preserve">– </w:t>
            </w:r>
            <w:r w:rsidRPr="007B0248">
              <w:rPr>
                <w:spacing w:val="-1"/>
              </w:rPr>
              <w:t>трансформатор</w:t>
            </w:r>
            <w:r>
              <w:rPr>
                <w:spacing w:val="-1"/>
              </w:rPr>
              <w:t xml:space="preserve"> </w:t>
            </w:r>
            <w:r w:rsidRPr="007B0248">
              <w:rPr>
                <w:spacing w:val="-1"/>
              </w:rPr>
              <w:t>тока</w:t>
            </w:r>
          </w:p>
        </w:tc>
      </w:tr>
      <w:tr w:rsidR="009917EA" w:rsidRPr="007B0248" w:rsidTr="009917EA">
        <w:tc>
          <w:tcPr>
            <w:tcW w:w="952" w:type="dxa"/>
          </w:tcPr>
          <w:p w:rsidR="009917EA" w:rsidRPr="007B0248" w:rsidRDefault="009917EA" w:rsidP="009917EA">
            <w:pPr>
              <w:pStyle w:val="a7"/>
              <w:kinsoku w:val="0"/>
              <w:overflowPunct w:val="0"/>
              <w:ind w:left="0" w:firstLine="0"/>
              <w:rPr>
                <w:spacing w:val="-1"/>
              </w:rPr>
            </w:pPr>
            <w:r w:rsidRPr="007B0248">
              <w:rPr>
                <w:spacing w:val="-1"/>
              </w:rPr>
              <w:t>ЭДС</w:t>
            </w:r>
          </w:p>
        </w:tc>
        <w:tc>
          <w:tcPr>
            <w:tcW w:w="8724" w:type="dxa"/>
          </w:tcPr>
          <w:p w:rsidR="009917EA" w:rsidRPr="007B0248" w:rsidRDefault="009917EA" w:rsidP="009917EA">
            <w:pPr>
              <w:ind w:left="256" w:hanging="252"/>
              <w:rPr>
                <w:rFonts w:ascii="Times New Roman" w:hAnsi="Times New Roman" w:cs="Times New Roman"/>
                <w:sz w:val="28"/>
                <w:szCs w:val="28"/>
              </w:rPr>
            </w:pPr>
            <w:r w:rsidRPr="007B0248">
              <w:rPr>
                <w:rFonts w:ascii="Times New Roman" w:hAnsi="Times New Roman" w:cs="Times New Roman"/>
                <w:spacing w:val="-1"/>
                <w:sz w:val="28"/>
                <w:szCs w:val="28"/>
              </w:rPr>
              <w:t>– электродвижущая сила</w:t>
            </w:r>
          </w:p>
        </w:tc>
      </w:tr>
    </w:tbl>
    <w:p w:rsidR="009917EA" w:rsidRDefault="009917EA" w:rsidP="009917EA">
      <w:pPr>
        <w:pStyle w:val="a7"/>
        <w:kinsoku w:val="0"/>
        <w:overflowPunct w:val="0"/>
        <w:ind w:left="0"/>
        <w:rPr>
          <w:b/>
          <w:bCs/>
          <w:sz w:val="32"/>
          <w:szCs w:val="32"/>
        </w:rPr>
      </w:pPr>
    </w:p>
    <w:p w:rsidR="009917EA" w:rsidRPr="00AA5188" w:rsidRDefault="009917EA" w:rsidP="009917EA">
      <w:pPr>
        <w:pStyle w:val="a7"/>
        <w:tabs>
          <w:tab w:val="left" w:pos="851"/>
        </w:tabs>
        <w:kinsoku w:val="0"/>
        <w:overflowPunct w:val="0"/>
        <w:ind w:left="0" w:firstLine="0"/>
        <w:rPr>
          <w:spacing w:val="-1"/>
        </w:rPr>
      </w:pPr>
    </w:p>
    <w:p w:rsidR="009917EA" w:rsidRDefault="009917EA" w:rsidP="009917EA">
      <w:pPr>
        <w:tabs>
          <w:tab w:val="left" w:pos="851"/>
        </w:tabs>
        <w:rPr>
          <w:rFonts w:ascii="Times New Roman" w:eastAsia="Times New Roman" w:hAnsi="Times New Roman" w:cs="Times New Roman"/>
          <w:b/>
          <w:bCs/>
          <w:color w:val="000000"/>
          <w:sz w:val="28"/>
          <w:szCs w:val="28"/>
          <w:lang w:eastAsia="ru-RU" w:bidi="ru-RU"/>
        </w:rPr>
      </w:pPr>
      <w:r>
        <w:rPr>
          <w:color w:val="000000"/>
          <w:sz w:val="28"/>
          <w:szCs w:val="28"/>
          <w:lang w:eastAsia="ru-RU" w:bidi="ru-RU"/>
        </w:rPr>
        <w:br w:type="page"/>
      </w:r>
    </w:p>
    <w:p w:rsidR="009917EA" w:rsidRPr="00025E1F" w:rsidRDefault="009917EA" w:rsidP="009917EA">
      <w:pPr>
        <w:pStyle w:val="23"/>
        <w:shd w:val="clear" w:color="auto" w:fill="auto"/>
        <w:tabs>
          <w:tab w:val="left" w:pos="993"/>
        </w:tabs>
        <w:spacing w:line="240" w:lineRule="auto"/>
        <w:ind w:firstLine="0"/>
        <w:jc w:val="center"/>
        <w:rPr>
          <w:color w:val="000000"/>
          <w:sz w:val="28"/>
          <w:szCs w:val="28"/>
          <w:lang w:val="kk-KZ" w:eastAsia="ru-RU" w:bidi="ru-RU"/>
        </w:rPr>
      </w:pPr>
      <w:r w:rsidRPr="00BC2A34">
        <w:rPr>
          <w:color w:val="000000"/>
          <w:sz w:val="28"/>
          <w:szCs w:val="28"/>
          <w:lang w:eastAsia="ru-RU" w:bidi="ru-RU"/>
        </w:rPr>
        <w:lastRenderedPageBreak/>
        <w:t>ВВЕДЕНИЕ</w:t>
      </w:r>
    </w:p>
    <w:p w:rsidR="009917EA" w:rsidRDefault="009917EA" w:rsidP="009917EA">
      <w:pPr>
        <w:pStyle w:val="23"/>
        <w:shd w:val="clear" w:color="auto" w:fill="auto"/>
        <w:tabs>
          <w:tab w:val="left" w:pos="993"/>
        </w:tabs>
        <w:spacing w:line="240" w:lineRule="auto"/>
        <w:rPr>
          <w:b w:val="0"/>
          <w:sz w:val="28"/>
          <w:szCs w:val="28"/>
          <w:lang w:val="kk-KZ"/>
        </w:rPr>
      </w:pPr>
    </w:p>
    <w:p w:rsidR="009917EA" w:rsidRPr="004B34E3" w:rsidRDefault="00EE6F86" w:rsidP="009917EA">
      <w:pPr>
        <w:pStyle w:val="23"/>
        <w:shd w:val="clear" w:color="auto" w:fill="auto"/>
        <w:tabs>
          <w:tab w:val="left" w:pos="993"/>
        </w:tabs>
        <w:spacing w:line="240" w:lineRule="auto"/>
        <w:rPr>
          <w:b w:val="0"/>
          <w:sz w:val="28"/>
          <w:szCs w:val="28"/>
          <w:lang w:val="kk-KZ"/>
        </w:rPr>
      </w:pPr>
      <w:r w:rsidRPr="00082DCC">
        <w:rPr>
          <w:sz w:val="28"/>
          <w:szCs w:val="28"/>
        </w:rPr>
        <w:t>Актуальность проблемы.</w:t>
      </w:r>
      <w:r>
        <w:rPr>
          <w:sz w:val="28"/>
          <w:szCs w:val="28"/>
        </w:rPr>
        <w:t xml:space="preserve"> </w:t>
      </w:r>
      <w:r w:rsidR="00C43F25" w:rsidRPr="00C43F25">
        <w:rPr>
          <w:b w:val="0"/>
          <w:sz w:val="28"/>
          <w:szCs w:val="28"/>
          <w:lang w:val="kk-KZ"/>
        </w:rPr>
        <w:t>Задача построения устройств релейной защиты (РЗ), не нуждающихся в трансформаторах тока (ТТ), считается актуальной еще с 60-х годов ХХ века. В настоящее время Международный Совет по большим электрическим системам высокого напряжения CIGRE относит ее к одной из нерешенных проблем в мировой энергетике [5]. Одним из путей ее решения, как показали анализ публикаций и патентная проработка, является построение защит на основе катушек индуктивности. Вклад в развитие этого направления внесли Сирота И.М., Клецель М.Я., Нов</w:t>
      </w:r>
      <w:r w:rsidR="002F07D6">
        <w:rPr>
          <w:b w:val="0"/>
          <w:sz w:val="28"/>
          <w:szCs w:val="28"/>
          <w:lang w:val="kk-KZ"/>
        </w:rPr>
        <w:t>ожилов А.Н., Бороденко В.В. и д</w:t>
      </w:r>
      <w:r w:rsidR="00C43F25" w:rsidRPr="00C43F25">
        <w:rPr>
          <w:b w:val="0"/>
          <w:sz w:val="28"/>
          <w:szCs w:val="28"/>
          <w:lang w:val="kk-KZ"/>
        </w:rPr>
        <w:t>р.</w:t>
      </w:r>
      <w:r w:rsidR="002F07D6">
        <w:rPr>
          <w:b w:val="0"/>
          <w:sz w:val="28"/>
          <w:szCs w:val="28"/>
          <w:lang w:val="kk-KZ"/>
        </w:rPr>
        <w:t>.</w:t>
      </w:r>
      <w:r w:rsidR="00C43F25" w:rsidRPr="00C43F25">
        <w:rPr>
          <w:b w:val="0"/>
          <w:sz w:val="28"/>
          <w:szCs w:val="28"/>
          <w:lang w:val="kk-KZ"/>
        </w:rPr>
        <w:t xml:space="preserve"> Уже разработаны на основе катушек индуктивности (КИ) принципы постро</w:t>
      </w:r>
      <w:r w:rsidR="004C24EC">
        <w:rPr>
          <w:b w:val="0"/>
          <w:sz w:val="28"/>
          <w:szCs w:val="28"/>
          <w:lang w:val="kk-KZ"/>
        </w:rPr>
        <w:t>ения фильтров симметричных соста</w:t>
      </w:r>
      <w:r w:rsidR="00C43F25" w:rsidRPr="00C43F25">
        <w:rPr>
          <w:b w:val="0"/>
          <w:sz w:val="28"/>
          <w:szCs w:val="28"/>
          <w:lang w:val="kk-KZ"/>
        </w:rPr>
        <w:t>вляющих токов, дифференциальной защиты генератора, токовых защит электроустановок электролизного и руднотермического производства, защиты трехобмоточных трансформаторов. При этом вопрос построения защиты на КИ электроустановок с комплектными токопроводами с фазами в общей оболочке еще не рассматривался. Поэтому разработка защит этих электроустановок (ЭУ) является актуальной.</w:t>
      </w:r>
    </w:p>
    <w:p w:rsidR="009917EA" w:rsidRPr="003469C9" w:rsidRDefault="009917EA" w:rsidP="009917EA">
      <w:r w:rsidRPr="009917EA">
        <w:rPr>
          <w:rStyle w:val="2d"/>
          <w:rFonts w:eastAsiaTheme="minorEastAsia"/>
          <w:sz w:val="28"/>
          <w:szCs w:val="28"/>
          <w:lang w:val="ru-RU"/>
        </w:rPr>
        <w:t xml:space="preserve">Объектом исследования </w:t>
      </w:r>
      <w:r w:rsidR="00C43F25" w:rsidRPr="003469C9">
        <w:rPr>
          <w:rFonts w:ascii="Times New Roman" w:hAnsi="Times New Roman" w:cs="Times New Roman"/>
          <w:sz w:val="28"/>
          <w:szCs w:val="28"/>
        </w:rPr>
        <w:t xml:space="preserve">является релейная защита </w:t>
      </w:r>
      <w:r w:rsidR="00C43F25" w:rsidRPr="003469C9">
        <w:rPr>
          <w:rFonts w:ascii="Times New Roman" w:hAnsi="Times New Roman" w:cs="Times New Roman"/>
          <w:sz w:val="28"/>
          <w:szCs w:val="28"/>
          <w:lang w:val="kk-KZ"/>
        </w:rPr>
        <w:t>электроустановок</w:t>
      </w:r>
      <w:r w:rsidR="00C43F25">
        <w:rPr>
          <w:rFonts w:ascii="Times New Roman" w:hAnsi="Times New Roman" w:cs="Times New Roman"/>
          <w:sz w:val="28"/>
          <w:szCs w:val="28"/>
          <w:lang w:val="kk-KZ"/>
        </w:rPr>
        <w:t>, не нуждающаяся в трансформаторах тока</w:t>
      </w:r>
      <w:r w:rsidRPr="003469C9">
        <w:rPr>
          <w:rFonts w:ascii="Times New Roman" w:hAnsi="Times New Roman" w:cs="Times New Roman"/>
          <w:sz w:val="28"/>
          <w:szCs w:val="28"/>
          <w:lang w:val="kk-KZ"/>
        </w:rPr>
        <w:t>.</w:t>
      </w:r>
    </w:p>
    <w:p w:rsidR="009917EA" w:rsidRPr="003469C9" w:rsidRDefault="009917EA" w:rsidP="009917EA">
      <w:pPr>
        <w:pStyle w:val="a7"/>
        <w:tabs>
          <w:tab w:val="left" w:pos="993"/>
        </w:tabs>
        <w:kinsoku w:val="0"/>
        <w:overflowPunct w:val="0"/>
        <w:ind w:left="0"/>
        <w:jc w:val="both"/>
      </w:pPr>
      <w:r w:rsidRPr="00D65615">
        <w:rPr>
          <w:rStyle w:val="2d"/>
          <w:rFonts w:eastAsiaTheme="minorEastAsia"/>
          <w:sz w:val="28"/>
          <w:szCs w:val="28"/>
          <w:lang w:val="ru-RU"/>
        </w:rPr>
        <w:t xml:space="preserve">Предметом исследования </w:t>
      </w:r>
      <w:r w:rsidRPr="00D65615">
        <w:rPr>
          <w:color w:val="000000"/>
          <w:lang w:bidi="ru-RU"/>
        </w:rPr>
        <w:t xml:space="preserve">– </w:t>
      </w:r>
      <w:r w:rsidR="00C43F25" w:rsidRPr="007D7211">
        <w:t xml:space="preserve">максимальная токовая защита </w:t>
      </w:r>
      <w:r w:rsidR="00C43F25">
        <w:t>электроустановок с комплектными токопроводами (КТ)</w:t>
      </w:r>
      <w:r w:rsidR="00C43F25" w:rsidRPr="007D7211">
        <w:t xml:space="preserve"> напряжением 6/10 кВ</w:t>
      </w:r>
      <w:r w:rsidRPr="003469C9">
        <w:t>.</w:t>
      </w:r>
    </w:p>
    <w:p w:rsidR="009917EA" w:rsidRPr="003469C9" w:rsidRDefault="009917EA" w:rsidP="009917EA">
      <w:pPr>
        <w:pStyle w:val="23"/>
        <w:shd w:val="clear" w:color="auto" w:fill="auto"/>
        <w:tabs>
          <w:tab w:val="left" w:pos="993"/>
        </w:tabs>
        <w:spacing w:line="240" w:lineRule="auto"/>
        <w:rPr>
          <w:b w:val="0"/>
          <w:sz w:val="28"/>
          <w:szCs w:val="28"/>
        </w:rPr>
      </w:pPr>
      <w:r w:rsidRPr="009E3D11">
        <w:rPr>
          <w:rStyle w:val="2d"/>
          <w:b/>
          <w:sz w:val="28"/>
          <w:szCs w:val="28"/>
          <w:lang w:val="ru-RU"/>
        </w:rPr>
        <w:t>Связь темы диссертации с общенаучными (государственными) программами.</w:t>
      </w:r>
      <w:r w:rsidRPr="009917EA">
        <w:rPr>
          <w:rStyle w:val="2d"/>
          <w:sz w:val="28"/>
          <w:szCs w:val="28"/>
          <w:lang w:val="ru-RU"/>
        </w:rPr>
        <w:t xml:space="preserve"> </w:t>
      </w:r>
      <w:r w:rsidRPr="003469C9">
        <w:rPr>
          <w:b w:val="0"/>
          <w:color w:val="000000"/>
          <w:sz w:val="28"/>
          <w:szCs w:val="28"/>
          <w:lang w:eastAsia="ru-RU" w:bidi="ru-RU"/>
        </w:rPr>
        <w:t xml:space="preserve">Работа </w:t>
      </w:r>
      <w:r>
        <w:rPr>
          <w:b w:val="0"/>
          <w:color w:val="000000"/>
          <w:sz w:val="28"/>
          <w:szCs w:val="28"/>
          <w:lang w:eastAsia="ru-RU" w:bidi="ru-RU"/>
        </w:rPr>
        <w:t>выполнялась</w:t>
      </w:r>
      <w:r w:rsidRPr="003469C9">
        <w:rPr>
          <w:b w:val="0"/>
          <w:color w:val="000000"/>
          <w:sz w:val="28"/>
          <w:szCs w:val="28"/>
          <w:lang w:eastAsia="ru-RU" w:bidi="ru-RU"/>
        </w:rPr>
        <w:t xml:space="preserve"> в соответствии с научными направлениями исследовательского комитета В5</w:t>
      </w:r>
      <w:r>
        <w:rPr>
          <w:b w:val="0"/>
          <w:color w:val="000000"/>
          <w:sz w:val="28"/>
          <w:szCs w:val="28"/>
          <w:lang w:eastAsia="ru-RU" w:bidi="ru-RU"/>
        </w:rPr>
        <w:t xml:space="preserve"> «Релейная защита и автоматика» </w:t>
      </w:r>
      <w:r w:rsidRPr="004B34E3">
        <w:rPr>
          <w:b w:val="0"/>
          <w:sz w:val="28"/>
          <w:szCs w:val="28"/>
          <w:lang w:val="kk-KZ"/>
        </w:rPr>
        <w:t>CIGRE</w:t>
      </w:r>
      <w:r w:rsidR="00E81A80">
        <w:rPr>
          <w:b w:val="0"/>
          <w:sz w:val="28"/>
          <w:szCs w:val="28"/>
          <w:lang w:val="kk-KZ"/>
        </w:rPr>
        <w:t>.</w:t>
      </w:r>
    </w:p>
    <w:p w:rsidR="00E44631" w:rsidRDefault="00E44631" w:rsidP="00E44631">
      <w:pPr>
        <w:pStyle w:val="a3"/>
        <w:tabs>
          <w:tab w:val="left" w:pos="993"/>
        </w:tabs>
        <w:spacing w:before="0" w:beforeAutospacing="0" w:after="0" w:afterAutospacing="0"/>
        <w:jc w:val="both"/>
        <w:rPr>
          <w:color w:val="000000"/>
          <w:sz w:val="28"/>
          <w:szCs w:val="28"/>
          <w:lang w:bidi="ru-RU"/>
        </w:rPr>
      </w:pPr>
      <w:r>
        <w:rPr>
          <w:rStyle w:val="2d"/>
          <w:sz w:val="28"/>
          <w:szCs w:val="28"/>
          <w:lang w:val="ru-RU"/>
        </w:rPr>
        <w:t>Цель</w:t>
      </w:r>
      <w:r w:rsidR="009917EA" w:rsidRPr="009917EA">
        <w:rPr>
          <w:rStyle w:val="2d"/>
          <w:sz w:val="28"/>
          <w:szCs w:val="28"/>
          <w:lang w:val="ru-RU"/>
        </w:rPr>
        <w:t xml:space="preserve"> </w:t>
      </w:r>
      <w:r w:rsidR="009917EA" w:rsidRPr="00FA53D3">
        <w:rPr>
          <w:color w:val="000000"/>
          <w:sz w:val="28"/>
          <w:szCs w:val="28"/>
          <w:lang w:bidi="ru-RU"/>
        </w:rPr>
        <w:t xml:space="preserve">– </w:t>
      </w:r>
      <w:r w:rsidRPr="00E44631">
        <w:rPr>
          <w:color w:val="000000"/>
          <w:sz w:val="28"/>
          <w:szCs w:val="28"/>
          <w:lang w:bidi="ru-RU"/>
        </w:rPr>
        <w:t>создание токовых защит на катушках индуктивности для электроустановок с токопроводами фаз в общей оболочке.</w:t>
      </w:r>
    </w:p>
    <w:p w:rsidR="009917EA" w:rsidRPr="00E44631" w:rsidRDefault="00E44631" w:rsidP="00B90AA7">
      <w:pPr>
        <w:pStyle w:val="a3"/>
        <w:tabs>
          <w:tab w:val="left" w:pos="993"/>
        </w:tabs>
        <w:spacing w:before="0" w:beforeAutospacing="0" w:after="0" w:afterAutospacing="0"/>
        <w:jc w:val="both"/>
        <w:rPr>
          <w:b/>
          <w:sz w:val="28"/>
          <w:szCs w:val="28"/>
        </w:rPr>
      </w:pPr>
      <w:r w:rsidRPr="00E44631">
        <w:rPr>
          <w:b/>
          <w:color w:val="000000"/>
          <w:sz w:val="28"/>
          <w:szCs w:val="28"/>
          <w:lang w:bidi="ru-RU"/>
        </w:rPr>
        <w:t>Задачи:</w:t>
      </w:r>
    </w:p>
    <w:p w:rsidR="00E44631" w:rsidRPr="00E44631" w:rsidRDefault="00E44631" w:rsidP="00B90AA7">
      <w:pPr>
        <w:pStyle w:val="a4"/>
        <w:numPr>
          <w:ilvl w:val="0"/>
          <w:numId w:val="41"/>
        </w:numPr>
        <w:rPr>
          <w:rFonts w:ascii="Times New Roman" w:eastAsia="+mn-ea" w:hAnsi="Times New Roman" w:cs="Times New Roman"/>
          <w:bCs/>
          <w:sz w:val="28"/>
          <w:szCs w:val="28"/>
        </w:rPr>
      </w:pPr>
      <w:r w:rsidRPr="00E44631">
        <w:rPr>
          <w:rFonts w:ascii="Times New Roman" w:eastAsia="+mn-ea" w:hAnsi="Times New Roman" w:cs="Times New Roman"/>
          <w:bCs/>
          <w:sz w:val="28"/>
          <w:szCs w:val="28"/>
        </w:rPr>
        <w:t>исследовать величины индукций магнитных полей снаружи оболочек токопроводов;</w:t>
      </w:r>
    </w:p>
    <w:p w:rsidR="00E61B8C" w:rsidRDefault="00E61B8C" w:rsidP="00E61B8C">
      <w:pPr>
        <w:pStyle w:val="a4"/>
        <w:numPr>
          <w:ilvl w:val="0"/>
          <w:numId w:val="41"/>
        </w:numPr>
        <w:rPr>
          <w:rFonts w:ascii="Times New Roman" w:eastAsia="Times New Roman" w:hAnsi="Times New Roman" w:cs="Times New Roman"/>
          <w:bCs/>
          <w:sz w:val="28"/>
          <w:szCs w:val="28"/>
        </w:rPr>
      </w:pPr>
      <w:r w:rsidRPr="00E61B8C">
        <w:rPr>
          <w:rFonts w:ascii="Times New Roman" w:eastAsia="Times New Roman" w:hAnsi="Times New Roman" w:cs="Times New Roman"/>
          <w:bCs/>
          <w:sz w:val="28"/>
          <w:szCs w:val="28"/>
        </w:rPr>
        <w:t>определить точки на оболочке токопровода, в которых предпочтительно устанавливать КИ;</w:t>
      </w:r>
    </w:p>
    <w:p w:rsidR="00E61B8C" w:rsidRPr="00E61B8C" w:rsidRDefault="00E61B8C" w:rsidP="00E61B8C">
      <w:pPr>
        <w:pStyle w:val="a4"/>
        <w:numPr>
          <w:ilvl w:val="0"/>
          <w:numId w:val="41"/>
        </w:numPr>
        <w:rPr>
          <w:rFonts w:ascii="Times New Roman" w:eastAsia="+mn-ea" w:hAnsi="Times New Roman" w:cs="Times New Roman"/>
          <w:bCs/>
          <w:sz w:val="28"/>
          <w:szCs w:val="28"/>
        </w:rPr>
      </w:pPr>
      <w:r w:rsidRPr="00E61B8C">
        <w:rPr>
          <w:rFonts w:ascii="Times New Roman" w:eastAsia="Times New Roman" w:hAnsi="Times New Roman" w:cs="Times New Roman"/>
          <w:bCs/>
          <w:sz w:val="28"/>
          <w:szCs w:val="28"/>
        </w:rPr>
        <w:t>разработать максимальную токовую защиту на их основе;</w:t>
      </w:r>
    </w:p>
    <w:p w:rsidR="009917EA" w:rsidRPr="00E44631" w:rsidRDefault="00E61B8C" w:rsidP="00E61B8C">
      <w:pPr>
        <w:pStyle w:val="a4"/>
        <w:numPr>
          <w:ilvl w:val="0"/>
          <w:numId w:val="41"/>
        </w:numPr>
        <w:rPr>
          <w:rFonts w:ascii="Times New Roman" w:eastAsia="+mn-ea" w:hAnsi="Times New Roman" w:cs="Times New Roman"/>
          <w:bCs/>
          <w:sz w:val="28"/>
          <w:szCs w:val="28"/>
        </w:rPr>
      </w:pPr>
      <w:r w:rsidRPr="00E61B8C">
        <w:rPr>
          <w:rFonts w:ascii="Times New Roman" w:eastAsia="+mn-ea" w:hAnsi="Times New Roman" w:cs="Times New Roman"/>
          <w:bCs/>
          <w:sz w:val="28"/>
          <w:szCs w:val="28"/>
        </w:rPr>
        <w:t>создать модели конструкций для закрепления КИ на оболочке токопровода.</w:t>
      </w:r>
    </w:p>
    <w:p w:rsidR="00092347" w:rsidRDefault="009917EA" w:rsidP="00092347">
      <w:pPr>
        <w:pStyle w:val="23"/>
        <w:shd w:val="clear" w:color="auto" w:fill="auto"/>
        <w:tabs>
          <w:tab w:val="left" w:pos="993"/>
        </w:tabs>
        <w:spacing w:line="240" w:lineRule="auto"/>
        <w:rPr>
          <w:b w:val="0"/>
          <w:color w:val="000000"/>
          <w:sz w:val="28"/>
          <w:szCs w:val="28"/>
          <w:lang w:eastAsia="ru-RU" w:bidi="ru-RU"/>
        </w:rPr>
      </w:pPr>
      <w:r w:rsidRPr="003469C9">
        <w:rPr>
          <w:color w:val="000000"/>
          <w:sz w:val="28"/>
          <w:szCs w:val="28"/>
          <w:lang w:eastAsia="ru-RU" w:bidi="ru-RU"/>
        </w:rPr>
        <w:t>Методы исследования.</w:t>
      </w:r>
      <w:r w:rsidRPr="003469C9">
        <w:rPr>
          <w:b w:val="0"/>
          <w:color w:val="000000"/>
          <w:sz w:val="28"/>
          <w:szCs w:val="28"/>
          <w:lang w:eastAsia="ru-RU" w:bidi="ru-RU"/>
        </w:rPr>
        <w:t xml:space="preserve"> </w:t>
      </w:r>
      <w:r w:rsidR="00092347" w:rsidRPr="00092347">
        <w:rPr>
          <w:b w:val="0"/>
          <w:color w:val="000000"/>
          <w:sz w:val="28"/>
          <w:szCs w:val="28"/>
          <w:lang w:eastAsia="ru-RU" w:bidi="ru-RU"/>
        </w:rPr>
        <w:t>В диссертации применялись основы высшей математики и электротехники, компьютерное моделирование и натурный эксперимент.</w:t>
      </w:r>
    </w:p>
    <w:p w:rsidR="00092347" w:rsidRPr="00C70C4B" w:rsidRDefault="00C70C4B" w:rsidP="009917EA">
      <w:pPr>
        <w:pStyle w:val="23"/>
        <w:shd w:val="clear" w:color="auto" w:fill="auto"/>
        <w:tabs>
          <w:tab w:val="left" w:pos="993"/>
        </w:tabs>
        <w:spacing w:line="240" w:lineRule="auto"/>
        <w:rPr>
          <w:b w:val="0"/>
          <w:color w:val="000000"/>
          <w:sz w:val="28"/>
          <w:szCs w:val="28"/>
          <w:lang w:eastAsia="ru-RU" w:bidi="ru-RU"/>
        </w:rPr>
      </w:pPr>
      <w:r w:rsidRPr="00C70C4B">
        <w:rPr>
          <w:color w:val="000000"/>
          <w:sz w:val="28"/>
          <w:szCs w:val="28"/>
          <w:lang w:eastAsia="ru-RU" w:bidi="ru-RU"/>
        </w:rPr>
        <w:t xml:space="preserve">Обоснованность и достоверность результатов проведенных исследований подтверждается: </w:t>
      </w:r>
      <w:r w:rsidRPr="00C70C4B">
        <w:rPr>
          <w:b w:val="0"/>
          <w:color w:val="000000"/>
          <w:sz w:val="28"/>
          <w:szCs w:val="28"/>
          <w:lang w:eastAsia="ru-RU" w:bidi="ru-RU"/>
        </w:rPr>
        <w:t>грамотным применением основ высшей математики, качественно проведенными натурными экспериментами и моделированием, а также публикациями в журналах из перечня, рекомендованного КОКСОН.</w:t>
      </w:r>
    </w:p>
    <w:p w:rsidR="009917EA" w:rsidRPr="003469C9" w:rsidRDefault="009917EA" w:rsidP="009917EA">
      <w:pPr>
        <w:pStyle w:val="23"/>
        <w:shd w:val="clear" w:color="auto" w:fill="auto"/>
        <w:tabs>
          <w:tab w:val="left" w:pos="993"/>
        </w:tabs>
        <w:spacing w:line="240" w:lineRule="auto"/>
        <w:rPr>
          <w:sz w:val="28"/>
          <w:szCs w:val="28"/>
        </w:rPr>
      </w:pPr>
      <w:r w:rsidRPr="003469C9">
        <w:rPr>
          <w:color w:val="000000"/>
          <w:sz w:val="28"/>
          <w:szCs w:val="28"/>
          <w:lang w:eastAsia="ru-RU" w:bidi="ru-RU"/>
        </w:rPr>
        <w:t>Научная новизна работы:</w:t>
      </w:r>
    </w:p>
    <w:p w:rsidR="004A781C" w:rsidRDefault="00C43F25" w:rsidP="009917EA">
      <w:pPr>
        <w:pStyle w:val="23"/>
        <w:numPr>
          <w:ilvl w:val="0"/>
          <w:numId w:val="7"/>
        </w:numPr>
        <w:shd w:val="clear" w:color="auto" w:fill="auto"/>
        <w:tabs>
          <w:tab w:val="left" w:pos="993"/>
        </w:tabs>
        <w:spacing w:line="240" w:lineRule="auto"/>
        <w:rPr>
          <w:b w:val="0"/>
          <w:sz w:val="28"/>
          <w:szCs w:val="28"/>
        </w:rPr>
      </w:pPr>
      <w:r>
        <w:rPr>
          <w:b w:val="0"/>
          <w:sz w:val="28"/>
          <w:szCs w:val="28"/>
        </w:rPr>
        <w:t xml:space="preserve">Для ЭУ с КТ разработана МТЗ без использования трансформаторов тока </w:t>
      </w:r>
      <w:r>
        <w:rPr>
          <w:b w:val="0"/>
          <w:sz w:val="28"/>
          <w:szCs w:val="28"/>
        </w:rPr>
        <w:lastRenderedPageBreak/>
        <w:t>на основе трех КИ, отличающаяся от известных тем, что они расположены на оболочке токопровода вблизи фаз А, В, С</w:t>
      </w:r>
      <w:r w:rsidR="004A781C">
        <w:rPr>
          <w:b w:val="0"/>
          <w:sz w:val="28"/>
          <w:szCs w:val="28"/>
        </w:rPr>
        <w:t>.</w:t>
      </w:r>
    </w:p>
    <w:p w:rsidR="00D65615" w:rsidRDefault="00C43F25" w:rsidP="009917EA">
      <w:pPr>
        <w:pStyle w:val="23"/>
        <w:numPr>
          <w:ilvl w:val="0"/>
          <w:numId w:val="7"/>
        </w:numPr>
        <w:shd w:val="clear" w:color="auto" w:fill="auto"/>
        <w:tabs>
          <w:tab w:val="left" w:pos="993"/>
        </w:tabs>
        <w:spacing w:line="240" w:lineRule="auto"/>
        <w:rPr>
          <w:b w:val="0"/>
          <w:sz w:val="28"/>
          <w:szCs w:val="28"/>
        </w:rPr>
      </w:pPr>
      <w:r>
        <w:rPr>
          <w:b w:val="0"/>
          <w:sz w:val="28"/>
          <w:szCs w:val="28"/>
        </w:rPr>
        <w:t>Разработана приставка к указанной МТЗ, обладающая повышенной чувствительностью к двухфазным КЗ за счет контроля разностей между каждыми двумя электродвижущими силами (ЭДС), наведенными на выводах этих трех КИ</w:t>
      </w:r>
      <w:r w:rsidR="00D65615">
        <w:rPr>
          <w:b w:val="0"/>
          <w:sz w:val="28"/>
          <w:szCs w:val="28"/>
        </w:rPr>
        <w:t>.</w:t>
      </w:r>
    </w:p>
    <w:p w:rsidR="00D65615" w:rsidRDefault="001E241E" w:rsidP="008452A6">
      <w:pPr>
        <w:pStyle w:val="23"/>
        <w:numPr>
          <w:ilvl w:val="0"/>
          <w:numId w:val="7"/>
        </w:numPr>
        <w:shd w:val="clear" w:color="auto" w:fill="auto"/>
        <w:tabs>
          <w:tab w:val="left" w:pos="993"/>
        </w:tabs>
        <w:spacing w:line="240" w:lineRule="auto"/>
        <w:rPr>
          <w:b w:val="0"/>
          <w:sz w:val="28"/>
          <w:szCs w:val="28"/>
        </w:rPr>
      </w:pPr>
      <w:r>
        <w:rPr>
          <w:b w:val="0"/>
          <w:sz w:val="28"/>
          <w:szCs w:val="28"/>
        </w:rPr>
        <w:t>Используя результаты экспериментов и моделирования, доказано, что в большинстве случаев при выборе уставки срабатывания МТЗ, можно не учитывать помеху от токов в соседнем токопроводе, если установить КИ в точку с рассчитанными по приведенной методике координатами и воспользоваться цилиндрическим экраном</w:t>
      </w:r>
      <w:r w:rsidRPr="00932536">
        <w:rPr>
          <w:b w:val="0"/>
          <w:sz w:val="28"/>
          <w:szCs w:val="28"/>
        </w:rPr>
        <w:t xml:space="preserve"> </w:t>
      </w:r>
      <w:r>
        <w:rPr>
          <w:b w:val="0"/>
          <w:sz w:val="28"/>
          <w:szCs w:val="28"/>
        </w:rPr>
        <w:t>из электротехнической стали</w:t>
      </w:r>
      <w:r w:rsidRPr="008452A6">
        <w:rPr>
          <w:b w:val="0"/>
          <w:sz w:val="28"/>
          <w:szCs w:val="28"/>
        </w:rPr>
        <w:t xml:space="preserve"> высотой</w:t>
      </w:r>
      <w:r>
        <w:rPr>
          <w:b w:val="0"/>
          <w:sz w:val="28"/>
          <w:szCs w:val="28"/>
        </w:rPr>
        <w:t xml:space="preserve"> </w:t>
      </w:r>
      <w:r w:rsidRPr="00932536">
        <w:rPr>
          <w:b w:val="0"/>
          <w:sz w:val="28"/>
          <w:szCs w:val="28"/>
        </w:rPr>
        <w:t>h</w:t>
      </w:r>
      <w:r>
        <w:rPr>
          <w:b w:val="0"/>
          <w:sz w:val="28"/>
          <w:szCs w:val="28"/>
        </w:rPr>
        <w:t>=5÷</w:t>
      </w:r>
      <w:r w:rsidRPr="00DC3553">
        <w:rPr>
          <w:b w:val="0"/>
          <w:sz w:val="28"/>
          <w:szCs w:val="28"/>
        </w:rPr>
        <w:t>25</w:t>
      </w:r>
      <w:r>
        <w:rPr>
          <w:b w:val="0"/>
          <w:sz w:val="28"/>
          <w:szCs w:val="28"/>
        </w:rPr>
        <w:t xml:space="preserve"> см и толщиной стенки </w:t>
      </w:r>
      <w:r w:rsidR="00BC06B5">
        <w:rPr>
          <w:b w:val="0"/>
          <w:sz w:val="28"/>
          <w:szCs w:val="28"/>
          <w:lang w:val="en-US"/>
        </w:rPr>
        <w:t>d</w:t>
      </w:r>
      <w:r>
        <w:rPr>
          <w:b w:val="0"/>
          <w:sz w:val="28"/>
          <w:szCs w:val="28"/>
        </w:rPr>
        <w:t>=2</w:t>
      </w:r>
      <w:r w:rsidRPr="008452A6">
        <w:rPr>
          <w:b w:val="0"/>
          <w:sz w:val="28"/>
          <w:szCs w:val="28"/>
        </w:rPr>
        <w:t>÷4 мм,</w:t>
      </w:r>
      <w:r>
        <w:rPr>
          <w:b w:val="0"/>
          <w:sz w:val="28"/>
          <w:szCs w:val="28"/>
        </w:rPr>
        <w:t xml:space="preserve"> охватывающим оболочку КТ</w:t>
      </w:r>
      <w:r w:rsidR="00C51B41">
        <w:rPr>
          <w:b w:val="0"/>
          <w:sz w:val="28"/>
          <w:szCs w:val="28"/>
        </w:rPr>
        <w:t>.</w:t>
      </w:r>
    </w:p>
    <w:p w:rsidR="009917EA" w:rsidRPr="00DF0990" w:rsidRDefault="009917EA" w:rsidP="009917EA">
      <w:pPr>
        <w:pStyle w:val="23"/>
        <w:shd w:val="clear" w:color="auto" w:fill="auto"/>
        <w:tabs>
          <w:tab w:val="left" w:pos="993"/>
        </w:tabs>
        <w:spacing w:line="240" w:lineRule="auto"/>
        <w:ind w:left="709" w:firstLine="0"/>
        <w:rPr>
          <w:sz w:val="28"/>
          <w:szCs w:val="28"/>
        </w:rPr>
      </w:pPr>
      <w:r w:rsidRPr="00DF0990">
        <w:rPr>
          <w:color w:val="000000"/>
          <w:sz w:val="28"/>
          <w:szCs w:val="28"/>
          <w:lang w:bidi="ru-RU"/>
        </w:rPr>
        <w:t>Новые научные результаты работы:</w:t>
      </w:r>
    </w:p>
    <w:p w:rsidR="004A781C" w:rsidRDefault="001E241E" w:rsidP="009917EA">
      <w:pPr>
        <w:pStyle w:val="23"/>
        <w:numPr>
          <w:ilvl w:val="0"/>
          <w:numId w:val="9"/>
        </w:numPr>
        <w:shd w:val="clear" w:color="auto" w:fill="auto"/>
        <w:tabs>
          <w:tab w:val="left" w:pos="993"/>
        </w:tabs>
        <w:spacing w:line="240" w:lineRule="auto"/>
        <w:ind w:left="0" w:firstLine="709"/>
        <w:rPr>
          <w:b w:val="0"/>
          <w:color w:val="000000"/>
          <w:sz w:val="28"/>
          <w:szCs w:val="28"/>
          <w:lang w:eastAsia="ru-RU" w:bidi="ru-RU"/>
        </w:rPr>
      </w:pPr>
      <w:r>
        <w:rPr>
          <w:b w:val="0"/>
          <w:color w:val="000000"/>
          <w:sz w:val="28"/>
          <w:szCs w:val="28"/>
          <w:lang w:bidi="ru-RU"/>
        </w:rPr>
        <w:t>Теоретически в</w:t>
      </w:r>
      <w:r w:rsidRPr="004327FF">
        <w:rPr>
          <w:b w:val="0"/>
          <w:color w:val="000000"/>
          <w:sz w:val="28"/>
          <w:szCs w:val="28"/>
          <w:lang w:bidi="ru-RU"/>
        </w:rPr>
        <w:t>ыведена</w:t>
      </w:r>
      <w:r>
        <w:rPr>
          <w:b w:val="0"/>
          <w:sz w:val="28"/>
          <w:szCs w:val="28"/>
        </w:rPr>
        <w:t xml:space="preserve"> формула для расчета коэффициента, учитывающего влияние на индукцию, действующую вдоль продольной оси КИ, установленной напротив фазы токопровода защищаемой ЭУ, токов в его соседних фазах</w:t>
      </w:r>
      <w:r w:rsidR="004A781C">
        <w:rPr>
          <w:b w:val="0"/>
          <w:sz w:val="28"/>
          <w:szCs w:val="28"/>
        </w:rPr>
        <w:t>.</w:t>
      </w:r>
    </w:p>
    <w:p w:rsidR="00B839D6" w:rsidRDefault="001E241E" w:rsidP="009917EA">
      <w:pPr>
        <w:pStyle w:val="23"/>
        <w:numPr>
          <w:ilvl w:val="0"/>
          <w:numId w:val="9"/>
        </w:numPr>
        <w:shd w:val="clear" w:color="auto" w:fill="auto"/>
        <w:tabs>
          <w:tab w:val="left" w:pos="993"/>
        </w:tabs>
        <w:spacing w:line="240" w:lineRule="auto"/>
        <w:ind w:left="0" w:firstLine="709"/>
        <w:rPr>
          <w:b w:val="0"/>
          <w:color w:val="000000"/>
          <w:sz w:val="28"/>
          <w:szCs w:val="28"/>
          <w:lang w:eastAsia="ru-RU" w:bidi="ru-RU"/>
        </w:rPr>
      </w:pPr>
      <w:r>
        <w:rPr>
          <w:b w:val="0"/>
          <w:color w:val="000000"/>
          <w:sz w:val="28"/>
          <w:szCs w:val="28"/>
          <w:lang w:bidi="ru-RU"/>
        </w:rPr>
        <w:t xml:space="preserve">Разработана </w:t>
      </w:r>
      <w:r w:rsidRPr="00A53182">
        <w:rPr>
          <w:b w:val="0"/>
          <w:color w:val="000000"/>
          <w:sz w:val="28"/>
          <w:szCs w:val="28"/>
          <w:lang w:bidi="ru-RU"/>
        </w:rPr>
        <w:t>и экспериментально проверена</w:t>
      </w:r>
      <w:r>
        <w:rPr>
          <w:b w:val="0"/>
          <w:color w:val="000000"/>
          <w:sz w:val="28"/>
          <w:szCs w:val="28"/>
          <w:lang w:bidi="ru-RU"/>
        </w:rPr>
        <w:t xml:space="preserve"> методика определения координат установки катушки индуктивности, отличающаяся от известных тем, что учитывается геометрическая форма комплектного токопровода, наличие оболочки и расположение шин внутри нее</w:t>
      </w:r>
      <w:r w:rsidR="00B839D6">
        <w:rPr>
          <w:b w:val="0"/>
          <w:color w:val="000000"/>
          <w:sz w:val="28"/>
          <w:szCs w:val="28"/>
          <w:lang w:eastAsia="ru-RU" w:bidi="ru-RU"/>
        </w:rPr>
        <w:t>.</w:t>
      </w:r>
    </w:p>
    <w:p w:rsidR="00B839D6" w:rsidRDefault="001E241E" w:rsidP="009917EA">
      <w:pPr>
        <w:pStyle w:val="23"/>
        <w:numPr>
          <w:ilvl w:val="0"/>
          <w:numId w:val="9"/>
        </w:numPr>
        <w:shd w:val="clear" w:color="auto" w:fill="auto"/>
        <w:tabs>
          <w:tab w:val="left" w:pos="993"/>
        </w:tabs>
        <w:spacing w:line="240" w:lineRule="auto"/>
        <w:ind w:left="0" w:firstLine="709"/>
        <w:rPr>
          <w:b w:val="0"/>
          <w:color w:val="000000"/>
          <w:sz w:val="28"/>
          <w:szCs w:val="28"/>
          <w:lang w:eastAsia="ru-RU" w:bidi="ru-RU"/>
        </w:rPr>
      </w:pPr>
      <w:r>
        <w:rPr>
          <w:b w:val="0"/>
          <w:color w:val="000000"/>
          <w:sz w:val="28"/>
          <w:szCs w:val="28"/>
          <w:lang w:bidi="ru-RU"/>
        </w:rPr>
        <w:t>Созданы и запатентованы модели конструкций для крепления катушек индуктивности на оболочке комплектного токопровода</w:t>
      </w:r>
      <w:r w:rsidR="00DB2566">
        <w:rPr>
          <w:b w:val="0"/>
          <w:color w:val="000000"/>
          <w:sz w:val="28"/>
          <w:szCs w:val="28"/>
          <w:lang w:eastAsia="ru-RU" w:bidi="ru-RU"/>
        </w:rPr>
        <w:t>.</w:t>
      </w:r>
    </w:p>
    <w:p w:rsidR="00975524" w:rsidRDefault="001E241E" w:rsidP="009917EA">
      <w:pPr>
        <w:pStyle w:val="23"/>
        <w:numPr>
          <w:ilvl w:val="0"/>
          <w:numId w:val="9"/>
        </w:numPr>
        <w:shd w:val="clear" w:color="auto" w:fill="auto"/>
        <w:tabs>
          <w:tab w:val="left" w:pos="993"/>
        </w:tabs>
        <w:spacing w:line="240" w:lineRule="auto"/>
        <w:ind w:left="0" w:firstLine="709"/>
        <w:rPr>
          <w:b w:val="0"/>
          <w:color w:val="000000"/>
          <w:sz w:val="28"/>
          <w:szCs w:val="28"/>
          <w:lang w:eastAsia="ru-RU" w:bidi="ru-RU"/>
        </w:rPr>
      </w:pPr>
      <w:r>
        <w:rPr>
          <w:b w:val="0"/>
          <w:color w:val="000000"/>
          <w:sz w:val="28"/>
          <w:szCs w:val="28"/>
          <w:lang w:bidi="ru-RU"/>
        </w:rPr>
        <w:t>На основе экспериментов и компьютерного моделирования разработана методика выбора уставок срабатывания МТЗ на КИ и приставки к ней, отличающаяся от известных учетом искажения внешнего МП оболочкой токопровода защищаемой ЭУ</w:t>
      </w:r>
      <w:r w:rsidR="00975524">
        <w:rPr>
          <w:b w:val="0"/>
          <w:color w:val="000000"/>
          <w:sz w:val="28"/>
          <w:szCs w:val="28"/>
          <w:lang w:eastAsia="ru-RU" w:bidi="ru-RU"/>
        </w:rPr>
        <w:t>.</w:t>
      </w:r>
    </w:p>
    <w:p w:rsidR="009917EA" w:rsidRPr="00753991" w:rsidRDefault="009917EA" w:rsidP="009917EA">
      <w:pPr>
        <w:pStyle w:val="23"/>
        <w:shd w:val="clear" w:color="auto" w:fill="auto"/>
        <w:tabs>
          <w:tab w:val="left" w:pos="993"/>
        </w:tabs>
        <w:spacing w:line="240" w:lineRule="auto"/>
        <w:rPr>
          <w:sz w:val="28"/>
          <w:szCs w:val="28"/>
        </w:rPr>
      </w:pPr>
      <w:r w:rsidRPr="00753991">
        <w:rPr>
          <w:color w:val="000000"/>
          <w:sz w:val="28"/>
          <w:szCs w:val="28"/>
          <w:lang w:eastAsia="ru-RU" w:bidi="ru-RU"/>
        </w:rPr>
        <w:t>Практическая значимость научных результатов:</w:t>
      </w:r>
    </w:p>
    <w:p w:rsidR="00DB2566" w:rsidRDefault="001E241E" w:rsidP="00DB2566">
      <w:pPr>
        <w:pStyle w:val="23"/>
        <w:numPr>
          <w:ilvl w:val="0"/>
          <w:numId w:val="8"/>
        </w:numPr>
        <w:shd w:val="clear" w:color="auto" w:fill="auto"/>
        <w:tabs>
          <w:tab w:val="left" w:pos="993"/>
        </w:tabs>
        <w:spacing w:line="240" w:lineRule="auto"/>
        <w:rPr>
          <w:b w:val="0"/>
          <w:sz w:val="28"/>
          <w:szCs w:val="28"/>
        </w:rPr>
      </w:pPr>
      <w:r>
        <w:rPr>
          <w:b w:val="0"/>
          <w:sz w:val="28"/>
          <w:szCs w:val="28"/>
        </w:rPr>
        <w:t>Даны рекомендации по установке КИ на оболочке токопровода при наличии соседнего токопровода и без него</w:t>
      </w:r>
      <w:r w:rsidR="00DB2566">
        <w:rPr>
          <w:b w:val="0"/>
          <w:sz w:val="28"/>
          <w:szCs w:val="28"/>
        </w:rPr>
        <w:t>.</w:t>
      </w:r>
    </w:p>
    <w:p w:rsidR="00DB2566" w:rsidRDefault="001E241E" w:rsidP="00DB2566">
      <w:pPr>
        <w:pStyle w:val="23"/>
        <w:numPr>
          <w:ilvl w:val="0"/>
          <w:numId w:val="8"/>
        </w:numPr>
        <w:shd w:val="clear" w:color="auto" w:fill="auto"/>
        <w:tabs>
          <w:tab w:val="left" w:pos="993"/>
        </w:tabs>
        <w:spacing w:line="240" w:lineRule="auto"/>
        <w:rPr>
          <w:b w:val="0"/>
          <w:sz w:val="28"/>
          <w:szCs w:val="28"/>
        </w:rPr>
      </w:pPr>
      <w:r>
        <w:rPr>
          <w:b w:val="0"/>
          <w:sz w:val="28"/>
          <w:szCs w:val="28"/>
        </w:rPr>
        <w:t>Коэффициент, учитывающий влияние токов в соседних фазах защищаемой электроустановки (ЭУ), позволяет упростить расчет уставки срабатывания разработанной МТЗ на КИ для ЭУ с одиночным токопроводом</w:t>
      </w:r>
      <w:r w:rsidR="00DB2566">
        <w:rPr>
          <w:b w:val="0"/>
          <w:sz w:val="28"/>
          <w:szCs w:val="28"/>
        </w:rPr>
        <w:t xml:space="preserve">. </w:t>
      </w:r>
    </w:p>
    <w:p w:rsidR="005347E6" w:rsidRPr="00DB2566" w:rsidRDefault="001E241E" w:rsidP="00DB2566">
      <w:pPr>
        <w:pStyle w:val="23"/>
        <w:numPr>
          <w:ilvl w:val="0"/>
          <w:numId w:val="8"/>
        </w:numPr>
        <w:shd w:val="clear" w:color="auto" w:fill="auto"/>
        <w:tabs>
          <w:tab w:val="left" w:pos="993"/>
        </w:tabs>
        <w:spacing w:line="240" w:lineRule="auto"/>
        <w:rPr>
          <w:b w:val="0"/>
          <w:sz w:val="28"/>
          <w:szCs w:val="28"/>
        </w:rPr>
      </w:pPr>
      <w:r>
        <w:rPr>
          <w:b w:val="0"/>
          <w:sz w:val="28"/>
          <w:szCs w:val="28"/>
        </w:rPr>
        <w:t>Доказано, что действующую вдоль продольной оси КИ индукцию магнитного поля (МП), созданного токами в шинах токопровода защищаемой ЭУ, можно рассчитать по закону Био-Савара-Лапласа (простейшая форма записи), введя полученные экспериментально и с помощью моделирования коэффициент экранирования его оболочки и поправочный коэффициент, а индукцию от токов в соседнем токопроводе – введя еще и коэффициент, учитывающий искажение поля указанной оболочкой</w:t>
      </w:r>
      <w:r w:rsidR="00C66C73">
        <w:rPr>
          <w:b w:val="0"/>
          <w:sz w:val="28"/>
          <w:szCs w:val="28"/>
        </w:rPr>
        <w:t>.</w:t>
      </w:r>
    </w:p>
    <w:p w:rsidR="009917EA" w:rsidRDefault="009917EA" w:rsidP="009917EA">
      <w:pPr>
        <w:pStyle w:val="36"/>
        <w:shd w:val="clear" w:color="auto" w:fill="auto"/>
        <w:tabs>
          <w:tab w:val="left" w:pos="993"/>
        </w:tabs>
        <w:spacing w:after="0" w:line="240" w:lineRule="auto"/>
        <w:ind w:firstLine="709"/>
        <w:rPr>
          <w:color w:val="000000"/>
          <w:sz w:val="28"/>
          <w:szCs w:val="28"/>
          <w:lang w:eastAsia="ru-RU" w:bidi="ru-RU"/>
        </w:rPr>
      </w:pPr>
      <w:r w:rsidRPr="00AF2AC4">
        <w:rPr>
          <w:color w:val="000000"/>
          <w:sz w:val="28"/>
          <w:szCs w:val="28"/>
          <w:lang w:eastAsia="ru-RU" w:bidi="ru-RU"/>
        </w:rPr>
        <w:t>Практическая ценность работы.</w:t>
      </w:r>
    </w:p>
    <w:p w:rsidR="00AF6064" w:rsidRDefault="00AF6064" w:rsidP="00AF6064">
      <w:pPr>
        <w:pStyle w:val="36"/>
        <w:numPr>
          <w:ilvl w:val="0"/>
          <w:numId w:val="36"/>
        </w:numPr>
        <w:shd w:val="clear" w:color="auto" w:fill="auto"/>
        <w:tabs>
          <w:tab w:val="left" w:pos="993"/>
        </w:tabs>
        <w:spacing w:after="0" w:line="240" w:lineRule="auto"/>
        <w:ind w:left="0" w:firstLine="709"/>
        <w:rPr>
          <w:b w:val="0"/>
          <w:sz w:val="28"/>
          <w:szCs w:val="28"/>
        </w:rPr>
      </w:pPr>
      <w:r>
        <w:rPr>
          <w:b w:val="0"/>
          <w:sz w:val="28"/>
          <w:szCs w:val="28"/>
        </w:rPr>
        <w:t>Разработанная</w:t>
      </w:r>
      <w:r w:rsidR="007E6A14">
        <w:rPr>
          <w:b w:val="0"/>
          <w:sz w:val="28"/>
          <w:szCs w:val="28"/>
        </w:rPr>
        <w:t xml:space="preserve"> схема</w:t>
      </w:r>
      <w:r>
        <w:rPr>
          <w:b w:val="0"/>
          <w:sz w:val="28"/>
          <w:szCs w:val="28"/>
        </w:rPr>
        <w:t xml:space="preserve"> МТЗ на КИ позволяет </w:t>
      </w:r>
      <w:r w:rsidR="007E6A14">
        <w:rPr>
          <w:b w:val="0"/>
          <w:sz w:val="28"/>
          <w:szCs w:val="28"/>
        </w:rPr>
        <w:t>реализовать</w:t>
      </w:r>
      <w:r>
        <w:rPr>
          <w:b w:val="0"/>
          <w:sz w:val="28"/>
          <w:szCs w:val="28"/>
        </w:rPr>
        <w:t xml:space="preserve"> защиту ЭУ с трехфазными комплектными токопроводами от КЗ</w:t>
      </w:r>
      <w:r w:rsidR="00C66C73">
        <w:rPr>
          <w:b w:val="0"/>
          <w:sz w:val="28"/>
          <w:szCs w:val="28"/>
        </w:rPr>
        <w:t>,</w:t>
      </w:r>
      <w:r>
        <w:rPr>
          <w:b w:val="0"/>
          <w:sz w:val="28"/>
          <w:szCs w:val="28"/>
        </w:rPr>
        <w:t xml:space="preserve"> не используя ТТ, с повышенной чувствительностью к двухфазным КЗ.</w:t>
      </w:r>
    </w:p>
    <w:p w:rsidR="00AF6064" w:rsidRDefault="00AF6064" w:rsidP="00AF6064">
      <w:pPr>
        <w:pStyle w:val="36"/>
        <w:numPr>
          <w:ilvl w:val="0"/>
          <w:numId w:val="36"/>
        </w:numPr>
        <w:shd w:val="clear" w:color="auto" w:fill="auto"/>
        <w:tabs>
          <w:tab w:val="left" w:pos="993"/>
        </w:tabs>
        <w:spacing w:after="0" w:line="240" w:lineRule="auto"/>
        <w:ind w:left="0" w:firstLine="709"/>
        <w:rPr>
          <w:b w:val="0"/>
          <w:sz w:val="28"/>
          <w:szCs w:val="28"/>
        </w:rPr>
      </w:pPr>
      <w:r>
        <w:rPr>
          <w:b w:val="0"/>
          <w:sz w:val="28"/>
          <w:szCs w:val="28"/>
        </w:rPr>
        <w:lastRenderedPageBreak/>
        <w:t>Созданные конструкции дают возможность расположить катушки индуктивности на поверхности оболочки токопровода и регулировать параметр срабатывания защиты.</w:t>
      </w:r>
    </w:p>
    <w:p w:rsidR="009917EA" w:rsidRPr="007D2797" w:rsidRDefault="009917EA" w:rsidP="009917EA">
      <w:pPr>
        <w:pStyle w:val="36"/>
        <w:shd w:val="clear" w:color="auto" w:fill="auto"/>
        <w:tabs>
          <w:tab w:val="left" w:pos="993"/>
        </w:tabs>
        <w:spacing w:after="0" w:line="240" w:lineRule="auto"/>
        <w:ind w:firstLine="709"/>
        <w:rPr>
          <w:sz w:val="28"/>
          <w:szCs w:val="28"/>
        </w:rPr>
      </w:pPr>
      <w:r w:rsidRPr="007D2797">
        <w:rPr>
          <w:color w:val="000000"/>
          <w:sz w:val="28"/>
          <w:szCs w:val="28"/>
          <w:lang w:eastAsia="ru-RU" w:bidi="ru-RU"/>
        </w:rPr>
        <w:t>К защите представляются:</w:t>
      </w:r>
    </w:p>
    <w:p w:rsidR="009917EA" w:rsidRPr="007D2797" w:rsidRDefault="001E241E" w:rsidP="009917EA">
      <w:pPr>
        <w:pStyle w:val="23"/>
        <w:numPr>
          <w:ilvl w:val="0"/>
          <w:numId w:val="29"/>
        </w:numPr>
        <w:shd w:val="clear" w:color="auto" w:fill="auto"/>
        <w:tabs>
          <w:tab w:val="left" w:pos="800"/>
          <w:tab w:val="left" w:pos="993"/>
        </w:tabs>
        <w:spacing w:line="240" w:lineRule="auto"/>
        <w:rPr>
          <w:b w:val="0"/>
          <w:sz w:val="28"/>
          <w:szCs w:val="28"/>
        </w:rPr>
      </w:pPr>
      <w:r>
        <w:rPr>
          <w:b w:val="0"/>
          <w:color w:val="000000"/>
          <w:sz w:val="28"/>
          <w:szCs w:val="28"/>
          <w:lang w:bidi="ru-RU"/>
        </w:rPr>
        <w:t>максимальная токовая защита</w:t>
      </w:r>
      <w:r>
        <w:rPr>
          <w:b w:val="0"/>
          <w:sz w:val="28"/>
          <w:szCs w:val="28"/>
        </w:rPr>
        <w:t xml:space="preserve"> на катушках индуктивности (КИ) </w:t>
      </w:r>
      <w:r w:rsidRPr="007D2797">
        <w:rPr>
          <w:b w:val="0"/>
          <w:sz w:val="28"/>
          <w:szCs w:val="28"/>
        </w:rPr>
        <w:t xml:space="preserve">для электроустановок с </w:t>
      </w:r>
      <w:r w:rsidRPr="007D2797">
        <w:rPr>
          <w:b w:val="0"/>
          <w:sz w:val="28"/>
          <w:szCs w:val="28"/>
          <w:lang w:val="kk-KZ"/>
        </w:rPr>
        <w:t>комплектны</w:t>
      </w:r>
      <w:r>
        <w:rPr>
          <w:b w:val="0"/>
          <w:sz w:val="28"/>
          <w:szCs w:val="28"/>
          <w:lang w:val="kk-KZ"/>
        </w:rPr>
        <w:t>ми токопроводами</w:t>
      </w:r>
      <w:r w:rsidRPr="007D2797">
        <w:rPr>
          <w:b w:val="0"/>
          <w:sz w:val="28"/>
          <w:szCs w:val="28"/>
          <w:lang w:val="kk-KZ"/>
        </w:rPr>
        <w:t xml:space="preserve"> с фазами в общей оболочке</w:t>
      </w:r>
      <w:r w:rsidR="009917EA" w:rsidRPr="007D2797">
        <w:rPr>
          <w:b w:val="0"/>
          <w:sz w:val="28"/>
          <w:szCs w:val="28"/>
        </w:rPr>
        <w:t>;</w:t>
      </w:r>
    </w:p>
    <w:p w:rsidR="009917EA" w:rsidRPr="007D2797" w:rsidRDefault="001E241E" w:rsidP="009917EA">
      <w:pPr>
        <w:pStyle w:val="23"/>
        <w:numPr>
          <w:ilvl w:val="0"/>
          <w:numId w:val="29"/>
        </w:numPr>
        <w:shd w:val="clear" w:color="auto" w:fill="auto"/>
        <w:tabs>
          <w:tab w:val="left" w:pos="800"/>
          <w:tab w:val="left" w:pos="993"/>
        </w:tabs>
        <w:spacing w:line="240" w:lineRule="auto"/>
        <w:rPr>
          <w:b w:val="0"/>
          <w:sz w:val="28"/>
          <w:szCs w:val="28"/>
        </w:rPr>
      </w:pPr>
      <w:r>
        <w:rPr>
          <w:b w:val="0"/>
          <w:color w:val="000000"/>
          <w:sz w:val="28"/>
          <w:szCs w:val="28"/>
          <w:lang w:bidi="ru-RU"/>
        </w:rPr>
        <w:t>результаты исследований МП, действующих на КИ, закрепленных снаружи оболочки токопровода, на основе компьютерного моделирования и натурных экспериментов</w:t>
      </w:r>
      <w:r w:rsidR="009917EA" w:rsidRPr="007D2797">
        <w:rPr>
          <w:b w:val="0"/>
          <w:color w:val="000000"/>
          <w:sz w:val="28"/>
          <w:szCs w:val="28"/>
          <w:lang w:eastAsia="ru-RU" w:bidi="ru-RU"/>
        </w:rPr>
        <w:t>;</w:t>
      </w:r>
    </w:p>
    <w:p w:rsidR="009917EA" w:rsidRPr="007D2797" w:rsidRDefault="001E241E" w:rsidP="009917EA">
      <w:pPr>
        <w:pStyle w:val="23"/>
        <w:numPr>
          <w:ilvl w:val="0"/>
          <w:numId w:val="29"/>
        </w:numPr>
        <w:shd w:val="clear" w:color="auto" w:fill="auto"/>
        <w:tabs>
          <w:tab w:val="left" w:pos="788"/>
          <w:tab w:val="left" w:pos="993"/>
        </w:tabs>
        <w:spacing w:line="240" w:lineRule="auto"/>
        <w:rPr>
          <w:b w:val="0"/>
          <w:sz w:val="28"/>
          <w:szCs w:val="28"/>
        </w:rPr>
      </w:pPr>
      <w:r w:rsidRPr="00302066">
        <w:rPr>
          <w:b w:val="0"/>
          <w:color w:val="000000"/>
          <w:sz w:val="28"/>
          <w:szCs w:val="28"/>
          <w:lang w:bidi="ru-RU"/>
        </w:rPr>
        <w:t xml:space="preserve">конструкции для крепления катушек индуктивности на </w:t>
      </w:r>
      <w:r w:rsidRPr="00302066">
        <w:rPr>
          <w:b w:val="0"/>
          <w:sz w:val="28"/>
          <w:szCs w:val="28"/>
          <w:lang w:val="kk-KZ"/>
        </w:rPr>
        <w:t>оболчках токопроводов</w:t>
      </w:r>
      <w:r w:rsidR="009917EA" w:rsidRPr="007D2797">
        <w:rPr>
          <w:b w:val="0"/>
          <w:color w:val="000000"/>
          <w:sz w:val="28"/>
          <w:szCs w:val="28"/>
          <w:lang w:val="kk-KZ" w:eastAsia="ru-RU" w:bidi="ru-RU"/>
        </w:rPr>
        <w:t>.</w:t>
      </w:r>
    </w:p>
    <w:p w:rsidR="009917EA" w:rsidRPr="00E81A80" w:rsidRDefault="009917EA" w:rsidP="009917EA">
      <w:pPr>
        <w:pStyle w:val="a7"/>
        <w:tabs>
          <w:tab w:val="left" w:pos="1134"/>
        </w:tabs>
        <w:kinsoku w:val="0"/>
        <w:overflowPunct w:val="0"/>
        <w:spacing w:line="241" w:lineRule="auto"/>
        <w:ind w:right="102"/>
        <w:jc w:val="both"/>
        <w:rPr>
          <w:b/>
        </w:rPr>
      </w:pPr>
      <w:r w:rsidRPr="00E81A80">
        <w:rPr>
          <w:rStyle w:val="2d"/>
          <w:rFonts w:eastAsiaTheme="minorEastAsia"/>
          <w:sz w:val="28"/>
          <w:szCs w:val="28"/>
          <w:lang w:val="ru-RU"/>
        </w:rPr>
        <w:t>Апробация работы.</w:t>
      </w:r>
      <w:r w:rsidRPr="00E81A80">
        <w:rPr>
          <w:rStyle w:val="2d"/>
          <w:rFonts w:eastAsiaTheme="minorEastAsia"/>
          <w:lang w:val="ru-RU"/>
        </w:rPr>
        <w:t xml:space="preserve"> </w:t>
      </w:r>
      <w:r w:rsidRPr="00E81A80">
        <w:rPr>
          <w:color w:val="000000"/>
          <w:lang w:bidi="ru-RU"/>
        </w:rPr>
        <w:t xml:space="preserve">Результаты исследований опубликованы в </w:t>
      </w:r>
      <w:r w:rsidR="00226006">
        <w:rPr>
          <w:color w:val="000000"/>
          <w:lang w:bidi="ru-RU"/>
        </w:rPr>
        <w:t>5</w:t>
      </w:r>
      <w:r w:rsidR="00360F3D">
        <w:rPr>
          <w:color w:val="000000"/>
          <w:lang w:bidi="ru-RU"/>
        </w:rPr>
        <w:t xml:space="preserve"> научных трудах, в том числе: </w:t>
      </w:r>
      <w:r w:rsidR="00C66C73" w:rsidRPr="001E241E">
        <w:rPr>
          <w:color w:val="000000"/>
          <w:lang w:bidi="ru-RU"/>
        </w:rPr>
        <w:t>5</w:t>
      </w:r>
      <w:r w:rsidR="00E81A80">
        <w:rPr>
          <w:color w:val="000000"/>
          <w:lang w:bidi="ru-RU"/>
        </w:rPr>
        <w:t xml:space="preserve"> публикаций</w:t>
      </w:r>
      <w:r w:rsidRPr="00602E85">
        <w:rPr>
          <w:color w:val="000000"/>
          <w:lang w:bidi="ru-RU"/>
        </w:rPr>
        <w:t xml:space="preserve"> в изданиях, рекомендуемых Комитетом, среди которых </w:t>
      </w:r>
      <w:r w:rsidR="00934359" w:rsidRPr="00360F3D">
        <w:rPr>
          <w:color w:val="000000"/>
          <w:lang w:val="kk-KZ" w:bidi="ru-RU"/>
        </w:rPr>
        <w:t>1</w:t>
      </w:r>
      <w:r w:rsidRPr="00602E85">
        <w:rPr>
          <w:color w:val="000000"/>
          <w:lang w:bidi="ru-RU"/>
        </w:rPr>
        <w:t xml:space="preserve"> патент Республики К</w:t>
      </w:r>
      <w:r w:rsidR="0018189E">
        <w:rPr>
          <w:color w:val="000000"/>
          <w:lang w:bidi="ru-RU"/>
        </w:rPr>
        <w:t>азахстан, 2</w:t>
      </w:r>
      <w:r w:rsidRPr="00602E85">
        <w:rPr>
          <w:color w:val="000000"/>
          <w:lang w:bidi="ru-RU"/>
        </w:rPr>
        <w:t xml:space="preserve"> патент</w:t>
      </w:r>
      <w:r w:rsidR="0018189E">
        <w:rPr>
          <w:color w:val="000000"/>
          <w:lang w:bidi="ru-RU"/>
        </w:rPr>
        <w:t>а</w:t>
      </w:r>
      <w:r w:rsidRPr="00602E85">
        <w:rPr>
          <w:color w:val="000000"/>
          <w:lang w:bidi="ru-RU"/>
        </w:rPr>
        <w:t xml:space="preserve"> Российской Федерации</w:t>
      </w:r>
      <w:r w:rsidR="002E6776">
        <w:rPr>
          <w:color w:val="000000"/>
          <w:lang w:bidi="ru-RU"/>
        </w:rPr>
        <w:t>,</w:t>
      </w:r>
      <w:r w:rsidR="0018189E">
        <w:rPr>
          <w:color w:val="000000"/>
          <w:lang w:bidi="ru-RU"/>
        </w:rPr>
        <w:t xml:space="preserve"> входящих</w:t>
      </w:r>
      <w:r w:rsidRPr="00602E85">
        <w:rPr>
          <w:color w:val="000000"/>
          <w:lang w:bidi="ru-RU"/>
        </w:rPr>
        <w:t xml:space="preserve"> в базу Web of Science</w:t>
      </w:r>
      <w:r w:rsidRPr="00602E85">
        <w:rPr>
          <w:color w:val="000000"/>
          <w:lang w:bidi="en-US"/>
        </w:rPr>
        <w:t xml:space="preserve">, </w:t>
      </w:r>
      <w:r w:rsidR="00C66C73" w:rsidRPr="001E241E">
        <w:rPr>
          <w:color w:val="000000"/>
          <w:lang w:bidi="en-US"/>
        </w:rPr>
        <w:t>2</w:t>
      </w:r>
      <w:r w:rsidR="006103AC">
        <w:rPr>
          <w:color w:val="000000"/>
          <w:lang w:bidi="en-US"/>
        </w:rPr>
        <w:t xml:space="preserve"> статьи в журналах</w:t>
      </w:r>
      <w:r w:rsidRPr="00E81A80">
        <w:rPr>
          <w:color w:val="000000"/>
          <w:lang w:bidi="en-US"/>
        </w:rPr>
        <w:t xml:space="preserve">. </w:t>
      </w:r>
      <w:r w:rsidR="00E81A80" w:rsidRPr="00E81A80">
        <w:rPr>
          <w:color w:val="000000"/>
          <w:lang w:bidi="ru-RU"/>
        </w:rPr>
        <w:t>В публикаци</w:t>
      </w:r>
      <w:r w:rsidR="00373194">
        <w:rPr>
          <w:color w:val="000000"/>
          <w:lang w:bidi="ru-RU"/>
        </w:rPr>
        <w:t>ях личный вклад соискателя от 45</w:t>
      </w:r>
      <w:r w:rsidR="00E81A80" w:rsidRPr="00E81A80">
        <w:rPr>
          <w:color w:val="000000"/>
          <w:lang w:bidi="ru-RU"/>
        </w:rPr>
        <w:t xml:space="preserve"> до 70%</w:t>
      </w:r>
      <w:r w:rsidRPr="00E81A80">
        <w:rPr>
          <w:color w:val="000000"/>
          <w:lang w:bidi="ru-RU"/>
        </w:rPr>
        <w:t>.</w:t>
      </w:r>
    </w:p>
    <w:p w:rsidR="009917EA" w:rsidRPr="00B601CC" w:rsidRDefault="009917EA" w:rsidP="009917EA">
      <w:pPr>
        <w:pStyle w:val="23"/>
        <w:shd w:val="clear" w:color="auto" w:fill="auto"/>
        <w:tabs>
          <w:tab w:val="left" w:pos="993"/>
        </w:tabs>
        <w:spacing w:line="240" w:lineRule="auto"/>
        <w:rPr>
          <w:sz w:val="28"/>
          <w:szCs w:val="28"/>
        </w:rPr>
      </w:pPr>
      <w:r w:rsidRPr="00D34F2C">
        <w:rPr>
          <w:rStyle w:val="2d"/>
          <w:b/>
          <w:sz w:val="28"/>
          <w:szCs w:val="28"/>
          <w:lang w:val="ru-RU"/>
        </w:rPr>
        <w:t>Структура и объем диссертации.</w:t>
      </w:r>
      <w:r w:rsidRPr="007050A3">
        <w:rPr>
          <w:rStyle w:val="2d"/>
          <w:sz w:val="28"/>
          <w:szCs w:val="28"/>
          <w:lang w:val="ru-RU"/>
        </w:rPr>
        <w:t xml:space="preserve"> </w:t>
      </w:r>
      <w:r w:rsidRPr="007050A3">
        <w:rPr>
          <w:b w:val="0"/>
          <w:color w:val="000000"/>
          <w:sz w:val="28"/>
          <w:szCs w:val="28"/>
          <w:lang w:eastAsia="ru-RU" w:bidi="ru-RU"/>
        </w:rPr>
        <w:t xml:space="preserve">Диссертация состоит из введения, </w:t>
      </w:r>
      <w:r w:rsidR="00E81A80">
        <w:rPr>
          <w:b w:val="0"/>
          <w:color w:val="000000"/>
          <w:sz w:val="28"/>
          <w:szCs w:val="28"/>
          <w:lang w:eastAsia="ru-RU" w:bidi="ru-RU"/>
        </w:rPr>
        <w:t>трех разделов, заключения и приложения</w:t>
      </w:r>
      <w:r w:rsidRPr="007050A3">
        <w:rPr>
          <w:b w:val="0"/>
          <w:color w:val="000000"/>
          <w:sz w:val="28"/>
          <w:szCs w:val="28"/>
          <w:lang w:eastAsia="ru-RU" w:bidi="ru-RU"/>
        </w:rPr>
        <w:t xml:space="preserve">. Работа изложена на </w:t>
      </w:r>
      <w:r w:rsidR="003C719C">
        <w:rPr>
          <w:b w:val="0"/>
          <w:sz w:val="28"/>
          <w:szCs w:val="28"/>
          <w:lang w:eastAsia="ru-RU" w:bidi="ru-RU"/>
        </w:rPr>
        <w:t>73</w:t>
      </w:r>
      <w:r w:rsidRPr="007050A3">
        <w:rPr>
          <w:b w:val="0"/>
          <w:sz w:val="28"/>
          <w:szCs w:val="28"/>
          <w:lang w:eastAsia="ru-RU" w:bidi="ru-RU"/>
        </w:rPr>
        <w:t xml:space="preserve"> </w:t>
      </w:r>
      <w:r w:rsidRPr="007050A3">
        <w:rPr>
          <w:b w:val="0"/>
          <w:color w:val="000000"/>
          <w:sz w:val="28"/>
          <w:szCs w:val="28"/>
          <w:lang w:eastAsia="ru-RU" w:bidi="ru-RU"/>
        </w:rPr>
        <w:t xml:space="preserve">страницах </w:t>
      </w:r>
      <w:r w:rsidR="007050A3" w:rsidRPr="007050A3">
        <w:rPr>
          <w:b w:val="0"/>
          <w:color w:val="000000"/>
          <w:sz w:val="28"/>
          <w:szCs w:val="28"/>
          <w:lang w:eastAsia="ru-RU" w:bidi="ru-RU"/>
        </w:rPr>
        <w:t>компьютерного текста, включает 44</w:t>
      </w:r>
      <w:r w:rsidRPr="007050A3">
        <w:rPr>
          <w:b w:val="0"/>
          <w:color w:val="000000"/>
          <w:sz w:val="28"/>
          <w:szCs w:val="28"/>
          <w:lang w:eastAsia="ru-RU" w:bidi="ru-RU"/>
        </w:rPr>
        <w:t xml:space="preserve"> рисунка. Список использ</w:t>
      </w:r>
      <w:r w:rsidR="007050A3" w:rsidRPr="007050A3">
        <w:rPr>
          <w:b w:val="0"/>
          <w:color w:val="000000"/>
          <w:sz w:val="28"/>
          <w:szCs w:val="28"/>
          <w:lang w:eastAsia="ru-RU" w:bidi="ru-RU"/>
        </w:rPr>
        <w:t>ованных источников состоит из 60</w:t>
      </w:r>
      <w:r w:rsidRPr="007050A3">
        <w:rPr>
          <w:b w:val="0"/>
          <w:color w:val="000000"/>
          <w:sz w:val="28"/>
          <w:szCs w:val="28"/>
          <w:lang w:eastAsia="ru-RU" w:bidi="ru-RU"/>
        </w:rPr>
        <w:t xml:space="preserve"> наименований.</w:t>
      </w:r>
    </w:p>
    <w:p w:rsidR="009917EA" w:rsidRPr="00B601CC" w:rsidRDefault="009917EA" w:rsidP="009917EA"/>
    <w:p w:rsidR="009917EA" w:rsidRPr="009917EA" w:rsidRDefault="009917EA" w:rsidP="0008316E">
      <w:pPr>
        <w:jc w:val="both"/>
        <w:rPr>
          <w:rFonts w:ascii="Times New Roman" w:hAnsi="Times New Roman" w:cs="Times New Roman"/>
          <w:b/>
          <w:caps/>
          <w:sz w:val="28"/>
          <w:szCs w:val="28"/>
        </w:rPr>
      </w:pPr>
    </w:p>
    <w:p w:rsidR="009917EA" w:rsidRDefault="009917EA" w:rsidP="0008316E">
      <w:pPr>
        <w:jc w:val="both"/>
        <w:rPr>
          <w:rFonts w:ascii="Times New Roman" w:hAnsi="Times New Roman" w:cs="Times New Roman"/>
          <w:b/>
          <w:caps/>
          <w:sz w:val="28"/>
          <w:szCs w:val="28"/>
          <w:lang w:val="kk-KZ"/>
        </w:rPr>
      </w:pPr>
    </w:p>
    <w:p w:rsidR="009917EA" w:rsidRDefault="009917EA"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18189E" w:rsidRDefault="0018189E" w:rsidP="0008316E">
      <w:pPr>
        <w:jc w:val="both"/>
        <w:rPr>
          <w:rFonts w:ascii="Times New Roman" w:hAnsi="Times New Roman" w:cs="Times New Roman"/>
          <w:b/>
          <w:caps/>
          <w:sz w:val="28"/>
          <w:szCs w:val="28"/>
          <w:lang w:val="kk-KZ"/>
        </w:rPr>
      </w:pPr>
    </w:p>
    <w:p w:rsidR="009917EA" w:rsidRDefault="009917EA" w:rsidP="0008316E">
      <w:pPr>
        <w:jc w:val="both"/>
        <w:rPr>
          <w:rFonts w:ascii="Times New Roman" w:hAnsi="Times New Roman" w:cs="Times New Roman"/>
          <w:b/>
          <w:caps/>
          <w:sz w:val="28"/>
          <w:szCs w:val="28"/>
          <w:lang w:val="kk-KZ"/>
        </w:rPr>
      </w:pPr>
    </w:p>
    <w:p w:rsidR="009917EA" w:rsidRDefault="009917EA" w:rsidP="0008316E">
      <w:pPr>
        <w:jc w:val="both"/>
        <w:rPr>
          <w:rFonts w:ascii="Times New Roman" w:hAnsi="Times New Roman" w:cs="Times New Roman"/>
          <w:b/>
          <w:caps/>
          <w:sz w:val="28"/>
          <w:szCs w:val="28"/>
          <w:lang w:val="kk-KZ"/>
        </w:rPr>
      </w:pPr>
    </w:p>
    <w:p w:rsidR="00183BEB" w:rsidRDefault="00183BEB" w:rsidP="0008316E">
      <w:pPr>
        <w:jc w:val="both"/>
        <w:rPr>
          <w:rFonts w:ascii="Times New Roman" w:hAnsi="Times New Roman" w:cs="Times New Roman"/>
          <w:b/>
          <w:caps/>
          <w:sz w:val="28"/>
          <w:szCs w:val="28"/>
          <w:lang w:val="kk-KZ"/>
        </w:rPr>
      </w:pPr>
    </w:p>
    <w:p w:rsidR="00183BEB" w:rsidRDefault="00183BEB" w:rsidP="0008316E">
      <w:pPr>
        <w:jc w:val="both"/>
        <w:rPr>
          <w:rFonts w:ascii="Times New Roman" w:hAnsi="Times New Roman" w:cs="Times New Roman"/>
          <w:b/>
          <w:caps/>
          <w:sz w:val="28"/>
          <w:szCs w:val="28"/>
          <w:lang w:val="kk-KZ"/>
        </w:rPr>
      </w:pPr>
    </w:p>
    <w:p w:rsidR="003554CB" w:rsidRDefault="003554CB" w:rsidP="0008316E">
      <w:pPr>
        <w:jc w:val="both"/>
        <w:rPr>
          <w:rFonts w:ascii="Times New Roman" w:hAnsi="Times New Roman" w:cs="Times New Roman"/>
          <w:b/>
          <w:caps/>
          <w:sz w:val="28"/>
          <w:szCs w:val="28"/>
          <w:lang w:val="kk-KZ"/>
        </w:rPr>
      </w:pPr>
    </w:p>
    <w:p w:rsidR="003554CB" w:rsidRDefault="003554CB" w:rsidP="0008316E">
      <w:pPr>
        <w:jc w:val="both"/>
        <w:rPr>
          <w:rFonts w:ascii="Times New Roman" w:hAnsi="Times New Roman" w:cs="Times New Roman"/>
          <w:b/>
          <w:caps/>
          <w:sz w:val="28"/>
          <w:szCs w:val="28"/>
          <w:lang w:val="kk-KZ"/>
        </w:rPr>
      </w:pPr>
    </w:p>
    <w:p w:rsidR="00183BEB" w:rsidRDefault="00183BEB" w:rsidP="0008316E">
      <w:pPr>
        <w:jc w:val="both"/>
        <w:rPr>
          <w:rFonts w:ascii="Times New Roman" w:hAnsi="Times New Roman" w:cs="Times New Roman"/>
          <w:b/>
          <w:caps/>
          <w:sz w:val="28"/>
          <w:szCs w:val="28"/>
          <w:lang w:val="kk-KZ"/>
        </w:rPr>
      </w:pPr>
    </w:p>
    <w:p w:rsidR="006103AC" w:rsidRDefault="006103AC" w:rsidP="0008316E">
      <w:pPr>
        <w:jc w:val="both"/>
        <w:rPr>
          <w:rFonts w:ascii="Times New Roman" w:hAnsi="Times New Roman" w:cs="Times New Roman"/>
          <w:b/>
          <w:caps/>
          <w:sz w:val="28"/>
          <w:szCs w:val="28"/>
          <w:lang w:val="kk-KZ"/>
        </w:rPr>
      </w:pPr>
    </w:p>
    <w:p w:rsidR="00360F3D" w:rsidRDefault="00360F3D" w:rsidP="0008316E">
      <w:pPr>
        <w:jc w:val="both"/>
        <w:rPr>
          <w:rFonts w:ascii="Times New Roman" w:hAnsi="Times New Roman" w:cs="Times New Roman"/>
          <w:b/>
          <w:caps/>
          <w:sz w:val="28"/>
          <w:szCs w:val="28"/>
          <w:lang w:val="kk-KZ"/>
        </w:rPr>
      </w:pPr>
    </w:p>
    <w:p w:rsidR="0008316E" w:rsidRPr="004D41CB" w:rsidRDefault="0008316E" w:rsidP="0008316E">
      <w:pPr>
        <w:jc w:val="both"/>
        <w:rPr>
          <w:rFonts w:ascii="Times New Roman" w:hAnsi="Times New Roman" w:cs="Times New Roman"/>
          <w:sz w:val="28"/>
          <w:szCs w:val="28"/>
          <w:lang w:val="kk-KZ"/>
        </w:rPr>
      </w:pPr>
      <w:r w:rsidRPr="004D41CB">
        <w:rPr>
          <w:rFonts w:ascii="Times New Roman" w:hAnsi="Times New Roman" w:cs="Times New Roman"/>
          <w:b/>
          <w:caps/>
          <w:sz w:val="28"/>
          <w:szCs w:val="28"/>
          <w:lang w:val="kk-KZ"/>
        </w:rPr>
        <w:lastRenderedPageBreak/>
        <w:t xml:space="preserve">1 </w:t>
      </w:r>
      <w:r w:rsidR="00DB0A2B">
        <w:rPr>
          <w:rFonts w:ascii="Times New Roman" w:hAnsi="Times New Roman" w:cs="Times New Roman"/>
          <w:b/>
          <w:caps/>
          <w:sz w:val="28"/>
          <w:szCs w:val="28"/>
          <w:lang w:val="kk-KZ"/>
        </w:rPr>
        <w:t>АНАЛИЗ РЕЛЕЙНЫХ ЗАЩИТ БЕЗ ТРАДИЦИОННЫХ ТРАНСФОРМАТОРОВ</w:t>
      </w:r>
      <w:r w:rsidR="009E3D11" w:rsidRPr="009E3D11">
        <w:rPr>
          <w:rFonts w:ascii="Times New Roman" w:hAnsi="Times New Roman" w:cs="Times New Roman"/>
          <w:b/>
          <w:caps/>
          <w:sz w:val="28"/>
          <w:szCs w:val="28"/>
          <w:lang w:val="kk-KZ"/>
        </w:rPr>
        <w:t xml:space="preserve"> ТОКА</w:t>
      </w:r>
    </w:p>
    <w:p w:rsidR="0008316E" w:rsidRPr="004D41CB" w:rsidRDefault="0008316E" w:rsidP="0008316E">
      <w:pPr>
        <w:rPr>
          <w:rFonts w:ascii="Times New Roman" w:hAnsi="Times New Roman" w:cs="Times New Roman"/>
          <w:sz w:val="28"/>
          <w:szCs w:val="28"/>
          <w:lang w:val="kk-KZ"/>
        </w:rPr>
      </w:pPr>
    </w:p>
    <w:p w:rsidR="0008316E" w:rsidRPr="00E61ABD" w:rsidRDefault="003554CB" w:rsidP="00E61ABD">
      <w:pPr>
        <w:pStyle w:val="a4"/>
        <w:numPr>
          <w:ilvl w:val="1"/>
          <w:numId w:val="37"/>
        </w:numPr>
        <w:tabs>
          <w:tab w:val="left" w:pos="1276"/>
        </w:tabs>
        <w:ind w:left="0" w:firstLine="709"/>
        <w:rPr>
          <w:rFonts w:ascii="Times New Roman" w:hAnsi="Times New Roman" w:cs="Times New Roman"/>
          <w:sz w:val="28"/>
          <w:szCs w:val="28"/>
          <w:lang w:val="kk-KZ"/>
        </w:rPr>
      </w:pPr>
      <w:r>
        <w:rPr>
          <w:rFonts w:ascii="Times New Roman" w:hAnsi="Times New Roman" w:cs="Times New Roman"/>
          <w:b/>
          <w:sz w:val="28"/>
          <w:szCs w:val="28"/>
        </w:rPr>
        <w:t>З</w:t>
      </w:r>
      <w:r w:rsidR="0008316E" w:rsidRPr="00E61ABD">
        <w:rPr>
          <w:rFonts w:ascii="Times New Roman" w:hAnsi="Times New Roman" w:cs="Times New Roman"/>
          <w:b/>
          <w:sz w:val="28"/>
          <w:szCs w:val="28"/>
          <w:lang w:val="kk-KZ"/>
        </w:rPr>
        <w:t>ащиты на маг</w:t>
      </w:r>
      <w:r w:rsidR="000E3E63" w:rsidRPr="00E61ABD">
        <w:rPr>
          <w:rFonts w:ascii="Times New Roman" w:hAnsi="Times New Roman" w:cs="Times New Roman"/>
          <w:b/>
          <w:sz w:val="28"/>
          <w:szCs w:val="28"/>
          <w:lang w:val="kk-KZ"/>
        </w:rPr>
        <w:t>нитных трансформаторах тока</w:t>
      </w:r>
      <w:r w:rsidR="001B4083">
        <w:rPr>
          <w:rFonts w:ascii="Times New Roman" w:hAnsi="Times New Roman" w:cs="Times New Roman"/>
          <w:b/>
          <w:sz w:val="28"/>
          <w:szCs w:val="28"/>
          <w:lang w:val="kk-KZ"/>
        </w:rPr>
        <w:t xml:space="preserve"> (МТТ)</w:t>
      </w:r>
      <w:r w:rsidR="000E3E63" w:rsidRPr="00E61ABD">
        <w:rPr>
          <w:rFonts w:ascii="Times New Roman" w:hAnsi="Times New Roman" w:cs="Times New Roman"/>
          <w:b/>
          <w:sz w:val="28"/>
          <w:szCs w:val="28"/>
          <w:lang w:val="kk-KZ"/>
        </w:rPr>
        <w:t>,</w:t>
      </w:r>
      <w:r w:rsidR="0008316E" w:rsidRPr="00E61ABD">
        <w:rPr>
          <w:rFonts w:ascii="Times New Roman" w:hAnsi="Times New Roman" w:cs="Times New Roman"/>
          <w:b/>
          <w:sz w:val="28"/>
          <w:szCs w:val="28"/>
          <w:lang w:val="kk-KZ"/>
        </w:rPr>
        <w:t xml:space="preserve"> </w:t>
      </w:r>
      <w:r w:rsidR="001B4083" w:rsidRPr="00E61ABD">
        <w:rPr>
          <w:rFonts w:ascii="Times New Roman" w:hAnsi="Times New Roman" w:cs="Times New Roman"/>
          <w:b/>
          <w:sz w:val="28"/>
          <w:szCs w:val="28"/>
          <w:lang w:val="kk-KZ"/>
        </w:rPr>
        <w:t>датчика</w:t>
      </w:r>
      <w:r w:rsidR="001B4083">
        <w:rPr>
          <w:rFonts w:ascii="Times New Roman" w:hAnsi="Times New Roman" w:cs="Times New Roman"/>
          <w:b/>
          <w:sz w:val="28"/>
          <w:szCs w:val="28"/>
          <w:lang w:val="kk-KZ"/>
        </w:rPr>
        <w:t>х</w:t>
      </w:r>
      <w:r w:rsidR="001B4083" w:rsidRPr="00E61ABD">
        <w:rPr>
          <w:rFonts w:ascii="Times New Roman" w:hAnsi="Times New Roman" w:cs="Times New Roman"/>
          <w:b/>
          <w:sz w:val="28"/>
          <w:szCs w:val="28"/>
          <w:lang w:val="kk-KZ"/>
        </w:rPr>
        <w:t xml:space="preserve"> Холла</w:t>
      </w:r>
      <w:r w:rsidR="001B4083">
        <w:rPr>
          <w:rFonts w:ascii="Times New Roman" w:hAnsi="Times New Roman" w:cs="Times New Roman"/>
          <w:b/>
          <w:sz w:val="28"/>
          <w:szCs w:val="28"/>
          <w:lang w:val="kk-KZ"/>
        </w:rPr>
        <w:t xml:space="preserve"> и</w:t>
      </w:r>
      <w:r w:rsidR="001B4083" w:rsidRPr="00E61ABD">
        <w:rPr>
          <w:rFonts w:ascii="Times New Roman" w:hAnsi="Times New Roman" w:cs="Times New Roman"/>
          <w:b/>
          <w:sz w:val="28"/>
          <w:szCs w:val="28"/>
          <w:lang w:val="kk-KZ"/>
        </w:rPr>
        <w:t xml:space="preserve"> </w:t>
      </w:r>
      <w:r w:rsidR="0008316E" w:rsidRPr="00E61ABD">
        <w:rPr>
          <w:rFonts w:ascii="Times New Roman" w:hAnsi="Times New Roman" w:cs="Times New Roman"/>
          <w:b/>
          <w:sz w:val="28"/>
          <w:szCs w:val="28"/>
          <w:lang w:val="kk-KZ"/>
        </w:rPr>
        <w:t>катушках Роговского</w:t>
      </w:r>
      <w:r w:rsidR="001B4083">
        <w:rPr>
          <w:rFonts w:ascii="Times New Roman" w:hAnsi="Times New Roman" w:cs="Times New Roman"/>
          <w:b/>
          <w:sz w:val="28"/>
          <w:szCs w:val="28"/>
          <w:lang w:val="kk-KZ"/>
        </w:rPr>
        <w:t xml:space="preserve"> (КР)</w:t>
      </w:r>
    </w:p>
    <w:p w:rsidR="0008316E" w:rsidRPr="004D41CB" w:rsidRDefault="001B4083" w:rsidP="00360F3D">
      <w:pPr>
        <w:pStyle w:val="a4"/>
        <w:ind w:left="0"/>
        <w:contextualSpacing w:val="0"/>
        <w:rPr>
          <w:rFonts w:ascii="Times New Roman" w:eastAsia="Times New Roman" w:hAnsi="Times New Roman" w:cs="Times New Roman"/>
          <w:iCs/>
          <w:sz w:val="28"/>
          <w:szCs w:val="28"/>
        </w:rPr>
      </w:pPr>
      <w:r>
        <w:rPr>
          <w:rFonts w:ascii="Times New Roman" w:hAnsi="Times New Roman" w:cs="Times New Roman"/>
          <w:i/>
          <w:sz w:val="28"/>
          <w:szCs w:val="28"/>
          <w:lang w:val="kk-KZ"/>
        </w:rPr>
        <w:t>З</w:t>
      </w:r>
      <w:r w:rsidR="0008316E" w:rsidRPr="004D41CB">
        <w:rPr>
          <w:rFonts w:ascii="Times New Roman" w:hAnsi="Times New Roman" w:cs="Times New Roman"/>
          <w:i/>
          <w:sz w:val="28"/>
          <w:szCs w:val="28"/>
          <w:lang w:val="kk-KZ"/>
        </w:rPr>
        <w:t>ащиты н</w:t>
      </w:r>
      <w:r>
        <w:rPr>
          <w:rFonts w:ascii="Times New Roman" w:hAnsi="Times New Roman" w:cs="Times New Roman"/>
          <w:i/>
          <w:sz w:val="28"/>
          <w:szCs w:val="28"/>
          <w:lang w:val="kk-KZ"/>
        </w:rPr>
        <w:t>а МТТ</w:t>
      </w:r>
      <w:r w:rsidR="005C18AC">
        <w:rPr>
          <w:rFonts w:ascii="Times New Roman" w:hAnsi="Times New Roman" w:cs="Times New Roman"/>
          <w:i/>
          <w:sz w:val="28"/>
          <w:szCs w:val="28"/>
          <w:lang w:val="kk-KZ"/>
        </w:rPr>
        <w:t>.</w:t>
      </w:r>
      <w:r w:rsidR="00360F3D">
        <w:rPr>
          <w:rFonts w:ascii="Times New Roman" w:hAnsi="Times New Roman" w:cs="Times New Roman"/>
          <w:i/>
          <w:sz w:val="28"/>
          <w:szCs w:val="28"/>
          <w:lang w:val="kk-KZ"/>
        </w:rPr>
        <w:t xml:space="preserve"> </w:t>
      </w:r>
      <w:r>
        <w:rPr>
          <w:rFonts w:ascii="Times New Roman" w:eastAsia="Times New Roman" w:hAnsi="Times New Roman" w:cs="Times New Roman"/>
          <w:sz w:val="28"/>
          <w:szCs w:val="28"/>
        </w:rPr>
        <w:t>МТТ</w:t>
      </w:r>
      <w:r w:rsidR="0008316E" w:rsidRPr="004D41CB">
        <w:rPr>
          <w:rFonts w:ascii="Times New Roman" w:eastAsia="Times New Roman" w:hAnsi="Times New Roman" w:cs="Times New Roman"/>
          <w:sz w:val="28"/>
          <w:szCs w:val="28"/>
        </w:rPr>
        <w:t xml:space="preserve"> </w:t>
      </w:r>
      <w:r w:rsidR="0018189E">
        <w:rPr>
          <w:rFonts w:ascii="Times New Roman" w:eastAsia="Times New Roman" w:hAnsi="Times New Roman" w:cs="Times New Roman"/>
          <w:sz w:val="28"/>
          <w:szCs w:val="28"/>
          <w:lang w:val="kk-KZ"/>
        </w:rPr>
        <w:t>– преобразуе</w:t>
      </w:r>
      <w:r w:rsidR="00755CCC" w:rsidRPr="004D41CB">
        <w:rPr>
          <w:rFonts w:ascii="Times New Roman" w:eastAsia="Times New Roman" w:hAnsi="Times New Roman" w:cs="Times New Roman"/>
          <w:sz w:val="28"/>
          <w:szCs w:val="28"/>
          <w:lang w:val="kk-KZ"/>
        </w:rPr>
        <w:t>т поле, созданное</w:t>
      </w:r>
      <w:r w:rsidR="0008316E" w:rsidRPr="004D41CB">
        <w:rPr>
          <w:rFonts w:ascii="Times New Roman" w:eastAsia="Times New Roman" w:hAnsi="Times New Roman" w:cs="Times New Roman"/>
          <w:sz w:val="28"/>
          <w:szCs w:val="28"/>
          <w:lang w:val="kk-KZ"/>
        </w:rPr>
        <w:t xml:space="preserve"> </w:t>
      </w:r>
      <w:r w:rsidR="00755CCC" w:rsidRPr="004D41CB">
        <w:rPr>
          <w:rFonts w:ascii="Times New Roman" w:eastAsia="Times New Roman" w:hAnsi="Times New Roman" w:cs="Times New Roman"/>
          <w:sz w:val="28"/>
          <w:szCs w:val="28"/>
          <w:lang w:val="kk-KZ"/>
        </w:rPr>
        <w:t>током</w:t>
      </w:r>
      <w:r>
        <w:rPr>
          <w:rFonts w:ascii="Times New Roman" w:eastAsia="Times New Roman" w:hAnsi="Times New Roman" w:cs="Times New Roman"/>
          <w:sz w:val="28"/>
          <w:szCs w:val="28"/>
          <w:lang w:val="kk-KZ"/>
        </w:rPr>
        <w:t xml:space="preserve"> в шине</w:t>
      </w:r>
      <w:r w:rsidR="00755CCC" w:rsidRPr="004D41CB">
        <w:rPr>
          <w:rFonts w:ascii="Times New Roman" w:eastAsia="Times New Roman" w:hAnsi="Times New Roman" w:cs="Times New Roman"/>
          <w:sz w:val="28"/>
          <w:szCs w:val="28"/>
          <w:lang w:val="kk-KZ"/>
        </w:rPr>
        <w:t xml:space="preserve">, </w:t>
      </w:r>
      <w:r w:rsidR="0018189E">
        <w:rPr>
          <w:rFonts w:ascii="Times New Roman" w:eastAsia="Times New Roman" w:hAnsi="Times New Roman" w:cs="Times New Roman"/>
          <w:sz w:val="28"/>
          <w:szCs w:val="28"/>
          <w:lang w:val="kk-KZ"/>
        </w:rPr>
        <w:t>в ЭДС</w:t>
      </w:r>
      <w:r w:rsidR="00975524">
        <w:rPr>
          <w:rFonts w:ascii="Times New Roman" w:eastAsia="Times New Roman" w:hAnsi="Times New Roman" w:cs="Times New Roman"/>
          <w:sz w:val="28"/>
          <w:szCs w:val="28"/>
          <w:lang w:val="kk-KZ"/>
        </w:rPr>
        <w:t xml:space="preserve"> </w:t>
      </w:r>
      <w:r w:rsidR="00975524" w:rsidRPr="004D41CB">
        <w:rPr>
          <w:rFonts w:ascii="Times New Roman" w:eastAsia="Times New Roman" w:hAnsi="Times New Roman" w:cs="Times New Roman"/>
          <w:sz w:val="28"/>
          <w:szCs w:val="28"/>
        </w:rPr>
        <w:t>[</w:t>
      </w:r>
      <w:r w:rsidR="00975524">
        <w:rPr>
          <w:rFonts w:ascii="Times New Roman" w:eastAsia="Times New Roman" w:hAnsi="Times New Roman" w:cs="Times New Roman"/>
          <w:sz w:val="28"/>
          <w:szCs w:val="28"/>
        </w:rPr>
        <w:t>6</w:t>
      </w:r>
      <w:r w:rsidR="00975524" w:rsidRPr="004D41CB">
        <w:rPr>
          <w:rFonts w:ascii="Times New Roman" w:eastAsia="Times New Roman" w:hAnsi="Times New Roman" w:cs="Times New Roman"/>
          <w:sz w:val="28"/>
          <w:szCs w:val="28"/>
        </w:rPr>
        <w:t>]</w:t>
      </w:r>
      <w:r w:rsidR="00E61ABD">
        <w:rPr>
          <w:rFonts w:ascii="Times New Roman" w:eastAsia="Times New Roman" w:hAnsi="Times New Roman" w:cs="Times New Roman"/>
          <w:sz w:val="28"/>
          <w:szCs w:val="28"/>
        </w:rPr>
        <w:t>.</w:t>
      </w:r>
      <w:r w:rsidR="0008316E" w:rsidRPr="004D41CB">
        <w:rPr>
          <w:rFonts w:ascii="Times New Roman" w:eastAsia="Times New Roman" w:hAnsi="Times New Roman" w:cs="Times New Roman"/>
          <w:sz w:val="28"/>
          <w:szCs w:val="28"/>
        </w:rPr>
        <w:t xml:space="preserve"> </w:t>
      </w:r>
      <w:r w:rsidR="00755CCC" w:rsidRPr="004D41CB">
        <w:rPr>
          <w:rFonts w:ascii="Times New Roman" w:eastAsia="Times New Roman" w:hAnsi="Times New Roman" w:cs="Times New Roman"/>
          <w:sz w:val="28"/>
          <w:szCs w:val="28"/>
          <w:lang w:val="kk-KZ"/>
        </w:rPr>
        <w:t>Главным</w:t>
      </w:r>
      <w:r w:rsidR="0008316E" w:rsidRPr="004D41CB">
        <w:rPr>
          <w:rFonts w:ascii="Times New Roman" w:eastAsia="Times New Roman" w:hAnsi="Times New Roman" w:cs="Times New Roman"/>
          <w:sz w:val="28"/>
          <w:szCs w:val="28"/>
          <w:lang w:val="kk-KZ"/>
        </w:rPr>
        <w:t xml:space="preserve"> элемент</w:t>
      </w:r>
      <w:r w:rsidR="00755CCC" w:rsidRPr="004D41CB">
        <w:rPr>
          <w:rFonts w:ascii="Times New Roman" w:eastAsia="Times New Roman" w:hAnsi="Times New Roman" w:cs="Times New Roman"/>
          <w:sz w:val="28"/>
          <w:szCs w:val="28"/>
          <w:lang w:val="kk-KZ"/>
        </w:rPr>
        <w:t>ом</w:t>
      </w:r>
      <w:r w:rsidR="0008316E" w:rsidRPr="004D41CB">
        <w:rPr>
          <w:rFonts w:ascii="Times New Roman" w:eastAsia="Times New Roman" w:hAnsi="Times New Roman" w:cs="Times New Roman"/>
          <w:sz w:val="28"/>
          <w:szCs w:val="28"/>
          <w:lang w:val="kk-KZ"/>
        </w:rPr>
        <w:t xml:space="preserve"> МТТ</w:t>
      </w:r>
      <w:r w:rsidR="00755CCC" w:rsidRPr="004D41CB">
        <w:rPr>
          <w:rFonts w:ascii="Times New Roman" w:eastAsia="Times New Roman" w:hAnsi="Times New Roman" w:cs="Times New Roman"/>
          <w:sz w:val="28"/>
          <w:szCs w:val="28"/>
          <w:lang w:val="kk-KZ"/>
        </w:rPr>
        <w:t xml:space="preserve"> является</w:t>
      </w:r>
      <w:r w:rsidR="0008316E" w:rsidRPr="004D41CB">
        <w:rPr>
          <w:rFonts w:ascii="Times New Roman" w:eastAsia="Times New Roman" w:hAnsi="Times New Roman" w:cs="Times New Roman"/>
          <w:sz w:val="28"/>
          <w:szCs w:val="28"/>
          <w:lang w:val="kk-KZ"/>
        </w:rPr>
        <w:t xml:space="preserve"> </w:t>
      </w:r>
      <w:r w:rsidR="00FB07C8">
        <w:rPr>
          <w:rFonts w:ascii="Times New Roman" w:eastAsia="Times New Roman" w:hAnsi="Times New Roman" w:cs="Times New Roman"/>
          <w:sz w:val="28"/>
          <w:szCs w:val="28"/>
          <w:lang w:val="kk-KZ"/>
        </w:rPr>
        <w:t xml:space="preserve">датчик состоящий </w:t>
      </w:r>
      <w:r w:rsidR="00755CCC" w:rsidRPr="004D41CB">
        <w:rPr>
          <w:rFonts w:ascii="Times New Roman" w:eastAsia="Times New Roman" w:hAnsi="Times New Roman" w:cs="Times New Roman"/>
          <w:sz w:val="28"/>
          <w:szCs w:val="28"/>
          <w:lang w:val="kk-KZ"/>
        </w:rPr>
        <w:t xml:space="preserve"> из</w:t>
      </w:r>
      <w:r w:rsidR="00FB07C8">
        <w:rPr>
          <w:rFonts w:ascii="Times New Roman" w:eastAsia="Times New Roman" w:hAnsi="Times New Roman" w:cs="Times New Roman"/>
          <w:sz w:val="28"/>
          <w:szCs w:val="28"/>
          <w:lang w:val="kk-KZ"/>
        </w:rPr>
        <w:t xml:space="preserve"> катушки с сердечником из электротехнической стали, который закрепляется на безопасном расстоянии </w:t>
      </w:r>
      <w:r w:rsidR="00FB07C8" w:rsidRPr="004D41CB">
        <w:rPr>
          <w:rFonts w:ascii="Times New Roman" w:eastAsia="Times New Roman" w:hAnsi="Times New Roman" w:cs="Times New Roman"/>
          <w:i/>
          <w:sz w:val="28"/>
          <w:szCs w:val="28"/>
          <w:lang w:val="en-US"/>
        </w:rPr>
        <w:t>h</w:t>
      </w:r>
      <w:r>
        <w:rPr>
          <w:rFonts w:ascii="Times New Roman" w:eastAsia="Times New Roman" w:hAnsi="Times New Roman" w:cs="Times New Roman"/>
          <w:sz w:val="28"/>
          <w:szCs w:val="28"/>
          <w:lang w:val="kk-KZ"/>
        </w:rPr>
        <w:t xml:space="preserve"> от</w:t>
      </w:r>
      <w:r w:rsidR="00FB07C8">
        <w:rPr>
          <w:rFonts w:ascii="Times New Roman" w:eastAsia="Times New Roman" w:hAnsi="Times New Roman" w:cs="Times New Roman"/>
          <w:sz w:val="28"/>
          <w:szCs w:val="28"/>
          <w:lang w:val="kk-KZ"/>
        </w:rPr>
        <w:t xml:space="preserve"> шины</w:t>
      </w:r>
      <w:r>
        <w:rPr>
          <w:rFonts w:ascii="Times New Roman" w:eastAsia="Times New Roman" w:hAnsi="Times New Roman" w:cs="Times New Roman"/>
          <w:sz w:val="28"/>
          <w:szCs w:val="28"/>
          <w:lang w:val="kk-KZ"/>
        </w:rPr>
        <w:t xml:space="preserve"> с током </w:t>
      </w:r>
      <w:r w:rsidR="00FB07C8">
        <w:rPr>
          <w:rFonts w:ascii="Times New Roman" w:eastAsia="Times New Roman" w:hAnsi="Times New Roman" w:cs="Times New Roman"/>
          <w:sz w:val="28"/>
          <w:szCs w:val="28"/>
          <w:lang w:val="kk-KZ"/>
        </w:rPr>
        <w:t>(рисунок 1.1</w:t>
      </w:r>
      <w:r w:rsidR="00FB07C8" w:rsidRPr="004D41CB">
        <w:rPr>
          <w:rFonts w:ascii="Times New Roman" w:eastAsia="Times New Roman" w:hAnsi="Times New Roman" w:cs="Times New Roman"/>
          <w:sz w:val="28"/>
          <w:szCs w:val="28"/>
          <w:lang w:val="kk-KZ"/>
        </w:rPr>
        <w:t xml:space="preserve">а) </w:t>
      </w:r>
      <w:r w:rsidR="00FB07C8" w:rsidRPr="009428E8">
        <w:rPr>
          <w:rFonts w:ascii="Times New Roman" w:eastAsia="Times New Roman" w:hAnsi="Times New Roman" w:cs="Times New Roman"/>
          <w:sz w:val="28"/>
          <w:szCs w:val="28"/>
        </w:rPr>
        <w:t>[</w:t>
      </w:r>
      <w:r w:rsidR="00FB07C8">
        <w:rPr>
          <w:rFonts w:ascii="Times New Roman" w:eastAsia="Times New Roman" w:hAnsi="Times New Roman" w:cs="Times New Roman"/>
          <w:sz w:val="28"/>
          <w:szCs w:val="28"/>
        </w:rPr>
        <w:t>7</w:t>
      </w:r>
      <w:r w:rsidR="00FB07C8" w:rsidRPr="009428E8">
        <w:rPr>
          <w:rFonts w:ascii="Times New Roman" w:eastAsia="Times New Roman" w:hAnsi="Times New Roman" w:cs="Times New Roman"/>
          <w:sz w:val="28"/>
          <w:szCs w:val="28"/>
        </w:rPr>
        <w:t>]</w:t>
      </w:r>
      <w:r w:rsidR="00FB07C8">
        <w:rPr>
          <w:rFonts w:ascii="Times New Roman" w:eastAsia="Times New Roman" w:hAnsi="Times New Roman" w:cs="Times New Roman"/>
          <w:sz w:val="28"/>
          <w:szCs w:val="28"/>
        </w:rPr>
        <w:t>.</w:t>
      </w:r>
      <w:r w:rsidR="00FB07C8">
        <w:rPr>
          <w:rFonts w:ascii="Times New Roman" w:eastAsia="Times New Roman" w:hAnsi="Times New Roman" w:cs="Times New Roman"/>
          <w:sz w:val="28"/>
          <w:szCs w:val="28"/>
          <w:lang w:val="kk-KZ"/>
        </w:rPr>
        <w:t xml:space="preserve"> Один из вариантов выполнения МТТ представлен на рисунке 1.1а. </w:t>
      </w:r>
      <w:r w:rsidR="009A211C">
        <w:rPr>
          <w:rFonts w:ascii="Times New Roman" w:eastAsia="Times New Roman" w:hAnsi="Times New Roman" w:cs="Times New Roman"/>
          <w:iCs/>
          <w:sz w:val="28"/>
          <w:szCs w:val="28"/>
        </w:rPr>
        <w:t>Значение мгновенной напряженности</w:t>
      </w:r>
      <w:r w:rsidR="0008316E" w:rsidRPr="004D41CB">
        <w:rPr>
          <w:rFonts w:ascii="Times New Roman" w:eastAsia="Times New Roman" w:hAnsi="Times New Roman" w:cs="Times New Roman"/>
          <w:iCs/>
          <w:sz w:val="28"/>
          <w:szCs w:val="28"/>
        </w:rPr>
        <w:t xml:space="preserve"> </w:t>
      </w:r>
      <w:r w:rsidR="00D635EA">
        <w:rPr>
          <w:rFonts w:ascii="Times New Roman" w:eastAsia="Times New Roman" w:hAnsi="Times New Roman" w:cs="Times New Roman"/>
          <w:iCs/>
          <w:sz w:val="28"/>
          <w:szCs w:val="28"/>
        </w:rPr>
        <w:t>МП</w:t>
      </w:r>
      <w:r w:rsidR="0008316E" w:rsidRPr="004D41CB">
        <w:rPr>
          <w:rFonts w:ascii="Times New Roman" w:eastAsia="Times New Roman" w:hAnsi="Times New Roman" w:cs="Times New Roman"/>
          <w:iCs/>
          <w:sz w:val="28"/>
          <w:szCs w:val="28"/>
        </w:rPr>
        <w:t xml:space="preserve">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t</m:t>
            </m:r>
          </m:sub>
        </m:sSub>
      </m:oMath>
      <w:r w:rsidR="0008316E" w:rsidRPr="004D41CB">
        <w:rPr>
          <w:rFonts w:ascii="Times New Roman" w:eastAsia="Times New Roman" w:hAnsi="Times New Roman" w:cs="Times New Roman"/>
          <w:iCs/>
          <w:sz w:val="28"/>
          <w:szCs w:val="28"/>
        </w:rPr>
        <w:t xml:space="preserve">, </w:t>
      </w:r>
      <w:r w:rsidR="005D03CA" w:rsidRPr="004D41CB">
        <w:rPr>
          <w:rFonts w:ascii="Times New Roman" w:eastAsia="Times New Roman" w:hAnsi="Times New Roman" w:cs="Times New Roman"/>
          <w:iCs/>
          <w:sz w:val="28"/>
          <w:szCs w:val="28"/>
        </w:rPr>
        <w:t>которая обусловлена</w:t>
      </w:r>
      <w:r w:rsidR="0008316E" w:rsidRPr="004D41CB">
        <w:rPr>
          <w:rFonts w:ascii="Times New Roman" w:eastAsia="Times New Roman" w:hAnsi="Times New Roman" w:cs="Times New Roman"/>
          <w:iCs/>
          <w:sz w:val="28"/>
          <w:szCs w:val="28"/>
        </w:rPr>
        <w:t xml:space="preserve"> током (А/м)</w:t>
      </w:r>
      <w:r w:rsidR="00D635EA" w:rsidRPr="00D635EA">
        <w:rPr>
          <w:rFonts w:ascii="Times New Roman" w:eastAsia="Times New Roman" w:hAnsi="Times New Roman" w:cs="Times New Roman"/>
          <w:sz w:val="28"/>
          <w:szCs w:val="28"/>
        </w:rPr>
        <w:t xml:space="preserve"> </w:t>
      </w:r>
      <w:r w:rsidR="00D635EA" w:rsidRPr="009428E8">
        <w:rPr>
          <w:rFonts w:ascii="Times New Roman" w:eastAsia="Times New Roman" w:hAnsi="Times New Roman" w:cs="Times New Roman"/>
          <w:sz w:val="28"/>
          <w:szCs w:val="28"/>
        </w:rPr>
        <w:t>[</w:t>
      </w:r>
      <w:r w:rsidR="00D635EA">
        <w:rPr>
          <w:rFonts w:ascii="Times New Roman" w:eastAsia="Times New Roman" w:hAnsi="Times New Roman" w:cs="Times New Roman"/>
          <w:sz w:val="28"/>
          <w:szCs w:val="28"/>
        </w:rPr>
        <w:t>7</w:t>
      </w:r>
      <w:r w:rsidR="00D635EA" w:rsidRPr="009428E8">
        <w:rPr>
          <w:rFonts w:ascii="Times New Roman" w:eastAsia="Times New Roman" w:hAnsi="Times New Roman" w:cs="Times New Roman"/>
          <w:sz w:val="28"/>
          <w:szCs w:val="28"/>
        </w:rPr>
        <w:t>, с. 201]</w:t>
      </w:r>
      <w:r w:rsidR="0008316E" w:rsidRPr="009428E8">
        <w:rPr>
          <w:rFonts w:ascii="Times New Roman" w:eastAsia="Times New Roman" w:hAnsi="Times New Roman" w:cs="Times New Roman"/>
          <w:iCs/>
          <w:sz w:val="28"/>
          <w:szCs w:val="28"/>
        </w:rPr>
        <w:t>:</w:t>
      </w:r>
    </w:p>
    <w:p w:rsidR="0008316E" w:rsidRPr="004D41CB" w:rsidRDefault="0008316E" w:rsidP="0008316E">
      <w:pPr>
        <w:shd w:val="clear" w:color="auto" w:fill="FFFFFF"/>
        <w:jc w:val="both"/>
        <w:rPr>
          <w:rFonts w:ascii="Times New Roman" w:eastAsia="Times New Roman" w:hAnsi="Times New Roman" w:cs="Times New Roman"/>
          <w:iCs/>
          <w:sz w:val="28"/>
          <w:szCs w:val="28"/>
        </w:rPr>
      </w:pPr>
    </w:p>
    <w:p w:rsidR="0008316E" w:rsidRPr="004D41CB" w:rsidRDefault="002148F1" w:rsidP="0008316E">
      <w:pPr>
        <w:shd w:val="clear" w:color="auto" w:fill="FFFFFF"/>
        <w:jc w:val="right"/>
        <w:rPr>
          <w:rFonts w:ascii="Times New Roman" w:eastAsia="Times New Roman" w:hAnsi="Times New Roman" w:cs="Times New Roman"/>
          <w:sz w:val="28"/>
          <w:szCs w:val="28"/>
        </w:rPr>
      </w:pP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rPr>
                  <m:t>1</m:t>
                </m:r>
              </m:sub>
            </m:sSub>
          </m:num>
          <m:den>
            <m:r>
              <w:rPr>
                <w:rFonts w:ascii="Cambria Math" w:eastAsia="Times New Roman" w:hAnsi="Cambria Math" w:cs="Times New Roman"/>
                <w:sz w:val="28"/>
                <w:szCs w:val="28"/>
              </w:rPr>
              <m:t>2πh</m:t>
            </m:r>
          </m:den>
        </m:f>
      </m:oMath>
      <w:r w:rsidR="0008316E" w:rsidRPr="004D41CB">
        <w:rPr>
          <w:rFonts w:ascii="Times New Roman" w:eastAsia="Times New Roman" w:hAnsi="Times New Roman" w:cs="Times New Roman"/>
          <w:iCs/>
          <w:sz w:val="28"/>
          <w:szCs w:val="28"/>
        </w:rPr>
        <w:t xml:space="preserve">,          </w:t>
      </w:r>
      <w:r w:rsidR="00E47D60">
        <w:rPr>
          <w:rFonts w:ascii="Times New Roman" w:eastAsia="Times New Roman" w:hAnsi="Times New Roman" w:cs="Times New Roman"/>
          <w:iCs/>
          <w:sz w:val="28"/>
          <w:szCs w:val="28"/>
        </w:rPr>
        <w:t xml:space="preserve">    </w:t>
      </w:r>
      <w:r w:rsidR="00975524">
        <w:rPr>
          <w:rFonts w:ascii="Times New Roman" w:eastAsia="Times New Roman" w:hAnsi="Times New Roman" w:cs="Times New Roman"/>
          <w:iCs/>
          <w:sz w:val="28"/>
          <w:szCs w:val="28"/>
        </w:rPr>
        <w:t xml:space="preserve">                     </w:t>
      </w:r>
      <w:r w:rsidR="00E47D60">
        <w:rPr>
          <w:rFonts w:ascii="Times New Roman" w:eastAsia="Times New Roman" w:hAnsi="Times New Roman" w:cs="Times New Roman"/>
          <w:iCs/>
          <w:sz w:val="28"/>
          <w:szCs w:val="28"/>
        </w:rPr>
        <w:t xml:space="preserve">                        (1.1</w:t>
      </w:r>
      <w:r w:rsidR="0008316E" w:rsidRPr="004D41CB">
        <w:rPr>
          <w:rFonts w:ascii="Times New Roman" w:eastAsia="Times New Roman" w:hAnsi="Times New Roman" w:cs="Times New Roman"/>
          <w:iCs/>
          <w:sz w:val="28"/>
          <w:szCs w:val="28"/>
        </w:rPr>
        <w:t>)</w:t>
      </w:r>
    </w:p>
    <w:p w:rsidR="0008316E" w:rsidRPr="004D41CB" w:rsidRDefault="0008316E" w:rsidP="0008316E">
      <w:pPr>
        <w:shd w:val="clear" w:color="auto" w:fill="FFFFFF"/>
        <w:jc w:val="both"/>
        <w:rPr>
          <w:rFonts w:ascii="Times New Roman" w:eastAsia="Times New Roman" w:hAnsi="Times New Roman" w:cs="Times New Roman"/>
          <w:sz w:val="28"/>
          <w:szCs w:val="28"/>
        </w:rPr>
      </w:pPr>
    </w:p>
    <w:p w:rsidR="0008316E" w:rsidRPr="004D41CB" w:rsidRDefault="0008316E" w:rsidP="0008316E">
      <w:pPr>
        <w:shd w:val="clear" w:color="auto" w:fill="FFFFFF"/>
        <w:ind w:firstLine="0"/>
        <w:jc w:val="both"/>
        <w:rPr>
          <w:rFonts w:ascii="Times New Roman" w:eastAsia="Times New Roman" w:hAnsi="Times New Roman" w:cs="Times New Roman"/>
          <w:iCs/>
          <w:sz w:val="28"/>
          <w:szCs w:val="28"/>
        </w:rPr>
      </w:pPr>
      <w:r w:rsidRPr="004D41CB">
        <w:rPr>
          <w:rFonts w:ascii="Times New Roman" w:eastAsia="Times New Roman" w:hAnsi="Times New Roman" w:cs="Times New Roman"/>
          <w:sz w:val="28"/>
          <w:szCs w:val="28"/>
          <w:lang w:val="kk-KZ"/>
        </w:rPr>
        <w:t xml:space="preserve">где </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μ</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=4π·</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-7</m:t>
            </m:r>
          </m:sup>
        </m:sSup>
      </m:oMath>
      <w:r w:rsidRPr="004D41CB">
        <w:rPr>
          <w:rFonts w:ascii="Times New Roman" w:eastAsia="Times New Roman" w:hAnsi="Times New Roman" w:cs="Times New Roman"/>
          <w:iCs/>
          <w:sz w:val="28"/>
          <w:szCs w:val="28"/>
        </w:rPr>
        <w:t xml:space="preserve"> – магнитная постоянная, </w:t>
      </w:r>
      <w:r w:rsidRPr="004D41CB">
        <w:rPr>
          <w:rFonts w:ascii="Times New Roman" w:eastAsia="Times New Roman" w:hAnsi="Times New Roman" w:cs="Times New Roman"/>
          <w:iCs/>
          <w:sz w:val="28"/>
          <w:szCs w:val="28"/>
          <w:lang w:val="kk-KZ"/>
        </w:rPr>
        <w:t>Гн</w:t>
      </w:r>
      <w:r w:rsidRPr="004D41CB">
        <w:rPr>
          <w:rFonts w:ascii="Times New Roman" w:eastAsia="Times New Roman" w:hAnsi="Times New Roman" w:cs="Times New Roman"/>
          <w:iCs/>
          <w:sz w:val="28"/>
          <w:szCs w:val="28"/>
        </w:rPr>
        <w:t>/м;</w:t>
      </w:r>
    </w:p>
    <w:p w:rsidR="0008316E" w:rsidRPr="004D41CB" w:rsidRDefault="0008316E" w:rsidP="0008316E">
      <w:pPr>
        <w:shd w:val="clear" w:color="auto" w:fill="FFFFFF"/>
        <w:jc w:val="both"/>
        <w:rPr>
          <w:rFonts w:ascii="Times New Roman" w:eastAsia="Times New Roman" w:hAnsi="Times New Roman" w:cs="Times New Roman"/>
          <w:sz w:val="28"/>
          <w:szCs w:val="28"/>
        </w:rPr>
      </w:pPr>
    </w:p>
    <w:p w:rsidR="0008316E" w:rsidRPr="004D41CB" w:rsidRDefault="00757612" w:rsidP="0008316E">
      <w:pPr>
        <w:shd w:val="clear" w:color="auto" w:fill="FFFFFF"/>
        <w:ind w:firstLine="0"/>
        <w:jc w:val="center"/>
        <w:rPr>
          <w:rFonts w:ascii="Times New Roman" w:eastAsia="Times New Roman" w:hAnsi="Times New Roman" w:cs="Times New Roman"/>
          <w:sz w:val="28"/>
          <w:szCs w:val="28"/>
        </w:rPr>
      </w:pPr>
      <w:r w:rsidRPr="00757612">
        <w:rPr>
          <w:rFonts w:ascii="Times New Roman" w:eastAsia="Times New Roman" w:hAnsi="Times New Roman" w:cs="Times New Roman"/>
          <w:noProof/>
          <w:sz w:val="28"/>
          <w:szCs w:val="28"/>
          <w:lang w:eastAsia="ru-RU"/>
        </w:rPr>
        <w:drawing>
          <wp:inline distT="0" distB="0" distL="0" distR="0">
            <wp:extent cx="6120130" cy="1916265"/>
            <wp:effectExtent l="0" t="0" r="0" b="8255"/>
            <wp:docPr id="21" name="Рисунок 21" descr="C:\Users\Zhasula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Zhasulan\Desktop\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916265"/>
                    </a:xfrm>
                    <a:prstGeom prst="rect">
                      <a:avLst/>
                    </a:prstGeom>
                    <a:noFill/>
                    <a:ln>
                      <a:noFill/>
                    </a:ln>
                  </pic:spPr>
                </pic:pic>
              </a:graphicData>
            </a:graphic>
          </wp:inline>
        </w:drawing>
      </w:r>
    </w:p>
    <w:p w:rsidR="0008316E" w:rsidRPr="004D41CB" w:rsidRDefault="0008316E" w:rsidP="0008316E">
      <w:pPr>
        <w:shd w:val="clear" w:color="auto" w:fill="FFFFFF"/>
        <w:jc w:val="both"/>
        <w:rPr>
          <w:rFonts w:ascii="Times New Roman" w:eastAsia="Times New Roman" w:hAnsi="Times New Roman" w:cs="Times New Roman"/>
          <w:sz w:val="24"/>
          <w:szCs w:val="24"/>
        </w:rPr>
      </w:pPr>
      <w:r w:rsidRPr="004D41CB">
        <w:rPr>
          <w:rFonts w:ascii="Times New Roman" w:eastAsia="Times New Roman" w:hAnsi="Times New Roman" w:cs="Times New Roman"/>
          <w:sz w:val="24"/>
          <w:szCs w:val="24"/>
          <w:lang w:val="kk-KZ"/>
        </w:rPr>
        <w:t xml:space="preserve">             а                                                                        </w:t>
      </w:r>
      <w:r w:rsidRPr="004D41CB">
        <w:rPr>
          <w:rFonts w:ascii="Times New Roman" w:eastAsia="Times New Roman" w:hAnsi="Times New Roman" w:cs="Times New Roman"/>
          <w:sz w:val="24"/>
          <w:szCs w:val="24"/>
        </w:rPr>
        <w:t xml:space="preserve">б  </w:t>
      </w:r>
    </w:p>
    <w:p w:rsidR="0008316E" w:rsidRPr="004D41CB" w:rsidRDefault="0008316E" w:rsidP="0008316E">
      <w:pPr>
        <w:shd w:val="clear" w:color="auto" w:fill="FFFFFF"/>
        <w:jc w:val="both"/>
        <w:rPr>
          <w:rFonts w:ascii="Times New Roman" w:eastAsia="Times New Roman" w:hAnsi="Times New Roman" w:cs="Times New Roman"/>
          <w:sz w:val="16"/>
          <w:szCs w:val="16"/>
        </w:rPr>
      </w:pPr>
    </w:p>
    <w:p w:rsidR="0008316E" w:rsidRPr="004D41CB" w:rsidRDefault="001B4083" w:rsidP="0008316E">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МТТ</w:t>
      </w:r>
      <w:r w:rsidR="00D635EA">
        <w:rPr>
          <w:rFonts w:ascii="Times New Roman" w:eastAsia="Times New Roman" w:hAnsi="Times New Roman" w:cs="Times New Roman"/>
          <w:sz w:val="24"/>
          <w:szCs w:val="24"/>
        </w:rPr>
        <w:t>; б – места закрепления фазных датчиков</w:t>
      </w:r>
    </w:p>
    <w:p w:rsidR="0008316E" w:rsidRPr="004D41CB" w:rsidRDefault="0008316E" w:rsidP="0008316E">
      <w:pPr>
        <w:shd w:val="clear" w:color="auto" w:fill="FFFFFF"/>
        <w:ind w:firstLine="0"/>
        <w:jc w:val="center"/>
        <w:rPr>
          <w:rFonts w:ascii="Times New Roman" w:eastAsia="Times New Roman" w:hAnsi="Times New Roman" w:cs="Times New Roman"/>
          <w:sz w:val="16"/>
          <w:szCs w:val="16"/>
        </w:rPr>
      </w:pPr>
    </w:p>
    <w:p w:rsidR="0008316E" w:rsidRPr="004D41CB" w:rsidRDefault="00E61ABD" w:rsidP="0008316E">
      <w:pPr>
        <w:shd w:val="clear" w:color="auto" w:fill="FFFFFF"/>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08316E" w:rsidRPr="004D41CB">
        <w:rPr>
          <w:rFonts w:ascii="Times New Roman" w:eastAsia="Times New Roman" w:hAnsi="Times New Roman" w:cs="Times New Roman"/>
          <w:sz w:val="28"/>
          <w:szCs w:val="28"/>
        </w:rPr>
        <w:t xml:space="preserve"> – </w:t>
      </w:r>
      <w:r w:rsidR="001D5AEE">
        <w:rPr>
          <w:rFonts w:ascii="Times New Roman" w:eastAsia="Times New Roman" w:hAnsi="Times New Roman" w:cs="Times New Roman"/>
          <w:sz w:val="28"/>
          <w:szCs w:val="28"/>
        </w:rPr>
        <w:t>Точки закрепления МТТ</w:t>
      </w:r>
    </w:p>
    <w:p w:rsidR="0008316E" w:rsidRPr="004D41CB" w:rsidRDefault="0008316E" w:rsidP="0008316E">
      <w:pPr>
        <w:shd w:val="clear" w:color="auto" w:fill="FFFFFF"/>
        <w:ind w:firstLine="0"/>
        <w:jc w:val="center"/>
        <w:rPr>
          <w:rFonts w:ascii="Times New Roman" w:eastAsia="Times New Roman" w:hAnsi="Times New Roman" w:cs="Times New Roman"/>
          <w:sz w:val="28"/>
          <w:szCs w:val="28"/>
          <w:lang w:val="kk-KZ"/>
        </w:rPr>
      </w:pPr>
    </w:p>
    <w:p w:rsidR="0008316E" w:rsidRPr="004D41CB" w:rsidRDefault="00E61ABD" w:rsidP="0008316E">
      <w:pPr>
        <w:shd w:val="clear" w:color="auto" w:fill="FFFFFF"/>
        <w:jc w:val="both"/>
        <w:rPr>
          <w:rFonts w:ascii="Times New Roman" w:eastAsia="Times New Roman" w:hAnsi="Times New Roman" w:cs="Times New Roman"/>
          <w:i/>
          <w:iCs/>
          <w:sz w:val="28"/>
          <w:szCs w:val="28"/>
        </w:rPr>
      </w:pPr>
      <w:r w:rsidRPr="009428E8">
        <w:rPr>
          <w:rFonts w:ascii="Times New Roman" w:eastAsia="Times New Roman" w:hAnsi="Times New Roman" w:cs="Times New Roman"/>
          <w:sz w:val="28"/>
          <w:szCs w:val="28"/>
        </w:rPr>
        <w:t>На рисунке 1.1</w:t>
      </w:r>
      <w:r w:rsidR="0008316E" w:rsidRPr="009428E8">
        <w:rPr>
          <w:rFonts w:ascii="Times New Roman" w:eastAsia="Times New Roman" w:hAnsi="Times New Roman" w:cs="Times New Roman"/>
          <w:sz w:val="28"/>
          <w:szCs w:val="28"/>
        </w:rPr>
        <w:t>б [</w:t>
      </w:r>
      <w:r w:rsidR="00CC2265">
        <w:rPr>
          <w:rFonts w:ascii="Times New Roman" w:eastAsia="Times New Roman" w:hAnsi="Times New Roman" w:cs="Times New Roman"/>
          <w:sz w:val="28"/>
          <w:szCs w:val="28"/>
        </w:rPr>
        <w:t>7</w:t>
      </w:r>
      <w:r w:rsidR="00D80564">
        <w:rPr>
          <w:rFonts w:ascii="Times New Roman" w:eastAsia="Times New Roman" w:hAnsi="Times New Roman" w:cs="Times New Roman"/>
          <w:sz w:val="28"/>
          <w:szCs w:val="28"/>
        </w:rPr>
        <w:t>, с. 201;</w:t>
      </w:r>
      <w:r w:rsidR="00CC2265">
        <w:rPr>
          <w:rFonts w:ascii="Times New Roman" w:eastAsia="Times New Roman" w:hAnsi="Times New Roman" w:cs="Times New Roman"/>
          <w:sz w:val="28"/>
          <w:szCs w:val="28"/>
        </w:rPr>
        <w:t xml:space="preserve"> 8</w:t>
      </w:r>
      <w:r w:rsidR="0008316E" w:rsidRPr="009428E8">
        <w:rPr>
          <w:rFonts w:ascii="Times New Roman" w:eastAsia="Times New Roman" w:hAnsi="Times New Roman" w:cs="Times New Roman"/>
          <w:sz w:val="28"/>
          <w:szCs w:val="28"/>
        </w:rPr>
        <w:t>]</w:t>
      </w:r>
      <w:r w:rsidR="005D03CA" w:rsidRPr="009428E8">
        <w:rPr>
          <w:rFonts w:ascii="Times New Roman" w:eastAsia="Times New Roman" w:hAnsi="Times New Roman" w:cs="Times New Roman"/>
          <w:sz w:val="28"/>
          <w:szCs w:val="28"/>
        </w:rPr>
        <w:t xml:space="preserve"> изображены магнитные датчики,</w:t>
      </w:r>
      <w:r w:rsidR="00AD4E4F">
        <w:rPr>
          <w:rFonts w:ascii="Times New Roman" w:eastAsia="Times New Roman" w:hAnsi="Times New Roman" w:cs="Times New Roman"/>
          <w:sz w:val="28"/>
          <w:szCs w:val="28"/>
        </w:rPr>
        <w:t xml:space="preserve"> установленные</w:t>
      </w:r>
      <w:r w:rsidR="005D03CA" w:rsidRPr="004D41CB">
        <w:rPr>
          <w:rFonts w:ascii="Times New Roman" w:eastAsia="Times New Roman" w:hAnsi="Times New Roman" w:cs="Times New Roman"/>
          <w:sz w:val="28"/>
          <w:szCs w:val="28"/>
        </w:rPr>
        <w:t xml:space="preserve"> </w:t>
      </w:r>
      <w:r w:rsidR="00D01185">
        <w:rPr>
          <w:rFonts w:ascii="Times New Roman" w:eastAsia="Times New Roman" w:hAnsi="Times New Roman" w:cs="Times New Roman"/>
          <w:sz w:val="28"/>
          <w:szCs w:val="28"/>
        </w:rPr>
        <w:t>вблизи проводов фаз А, В, С, которые закреплены в одной плоскости. Центры поперечных сечений фаз А, В, С располагаются на прямой</w:t>
      </w:r>
      <w:r w:rsidR="00757612">
        <w:rPr>
          <w:rFonts w:ascii="Times New Roman" w:eastAsia="Times New Roman" w:hAnsi="Times New Roman" w:cs="Times New Roman"/>
          <w:sz w:val="28"/>
          <w:szCs w:val="28"/>
        </w:rPr>
        <w:t xml:space="preserve"> 1</w:t>
      </w:r>
      <w:r w:rsidR="00D01185">
        <w:rPr>
          <w:rFonts w:ascii="Times New Roman" w:eastAsia="Times New Roman" w:hAnsi="Times New Roman" w:cs="Times New Roman"/>
          <w:sz w:val="28"/>
          <w:szCs w:val="28"/>
        </w:rPr>
        <w:t xml:space="preserve">. </w:t>
      </w:r>
      <w:r w:rsidR="00757612">
        <w:rPr>
          <w:rFonts w:ascii="Times New Roman" w:eastAsia="Times New Roman" w:hAnsi="Times New Roman" w:cs="Times New Roman"/>
          <w:sz w:val="28"/>
          <w:szCs w:val="28"/>
        </w:rPr>
        <w:t xml:space="preserve">Рассмотренные датчики установлены так, что их продольные оси параллельны прямой 1. </w:t>
      </w:r>
      <w:r w:rsidR="005C006A">
        <w:rPr>
          <w:rFonts w:ascii="Times New Roman" w:eastAsia="Times New Roman" w:hAnsi="Times New Roman" w:cs="Times New Roman"/>
          <w:sz w:val="28"/>
          <w:szCs w:val="28"/>
        </w:rPr>
        <w:t xml:space="preserve">Продольные оси и прямая 1 </w:t>
      </w:r>
      <w:r w:rsidR="005D03CA" w:rsidRPr="004D41CB">
        <w:rPr>
          <w:rFonts w:ascii="Times New Roman" w:eastAsia="Times New Roman" w:hAnsi="Times New Roman" w:cs="Times New Roman"/>
          <w:sz w:val="28"/>
          <w:szCs w:val="28"/>
        </w:rPr>
        <w:t xml:space="preserve">параллельны, а расстояние </w:t>
      </w:r>
      <w:r w:rsidR="001E0314" w:rsidRPr="004D41CB">
        <w:rPr>
          <w:rFonts w:ascii="Times New Roman" w:eastAsia="Times New Roman" w:hAnsi="Times New Roman" w:cs="Times New Roman"/>
          <w:sz w:val="28"/>
          <w:szCs w:val="28"/>
        </w:rPr>
        <w:t xml:space="preserve">между ними составляет </w:t>
      </w:r>
      <w:r w:rsidR="0008316E" w:rsidRPr="004D41CB">
        <w:rPr>
          <w:rFonts w:ascii="Times New Roman" w:eastAsia="Times New Roman" w:hAnsi="Times New Roman" w:cs="Times New Roman"/>
          <w:i/>
          <w:sz w:val="28"/>
          <w:szCs w:val="28"/>
          <w:lang w:val="en-US"/>
        </w:rPr>
        <w:t>h</w:t>
      </w:r>
      <w:r w:rsidR="001E0314" w:rsidRPr="004D41CB">
        <w:rPr>
          <w:rFonts w:ascii="Times New Roman" w:eastAsia="Times New Roman" w:hAnsi="Times New Roman" w:cs="Times New Roman"/>
          <w:sz w:val="28"/>
          <w:szCs w:val="28"/>
        </w:rPr>
        <w:t xml:space="preserve"> (м</w:t>
      </w:r>
      <w:r w:rsidR="005C006A">
        <w:rPr>
          <w:rFonts w:ascii="Times New Roman" w:eastAsia="Times New Roman" w:hAnsi="Times New Roman" w:cs="Times New Roman"/>
          <w:sz w:val="28"/>
          <w:szCs w:val="28"/>
        </w:rPr>
        <w:t>инимально допустимое по технике безопасности</w:t>
      </w:r>
      <w:r w:rsidR="001E0314" w:rsidRPr="009428E8">
        <w:rPr>
          <w:rFonts w:ascii="Times New Roman" w:eastAsia="Times New Roman" w:hAnsi="Times New Roman" w:cs="Times New Roman"/>
          <w:sz w:val="28"/>
          <w:szCs w:val="28"/>
        </w:rPr>
        <w:t>)</w:t>
      </w:r>
      <w:r w:rsidR="005C006A">
        <w:rPr>
          <w:rFonts w:ascii="Times New Roman" w:eastAsia="Times New Roman" w:hAnsi="Times New Roman" w:cs="Times New Roman"/>
          <w:sz w:val="28"/>
          <w:szCs w:val="28"/>
        </w:rPr>
        <w:t>. М</w:t>
      </w:r>
      <w:r w:rsidR="0008316E" w:rsidRPr="009428E8">
        <w:rPr>
          <w:rFonts w:ascii="Times New Roman" w:eastAsia="Times New Roman" w:hAnsi="Times New Roman" w:cs="Times New Roman"/>
          <w:sz w:val="28"/>
          <w:szCs w:val="28"/>
        </w:rPr>
        <w:t>ежду</w:t>
      </w:r>
      <w:r w:rsidR="005C006A">
        <w:rPr>
          <w:rFonts w:ascii="Times New Roman" w:eastAsia="Times New Roman" w:hAnsi="Times New Roman" w:cs="Times New Roman"/>
          <w:sz w:val="28"/>
          <w:szCs w:val="28"/>
        </w:rPr>
        <w:t>фазные расстояния равны</w:t>
      </w:r>
      <w:r w:rsidR="0008316E" w:rsidRPr="001F4188">
        <w:rPr>
          <w:rFonts w:ascii="Times New Roman" w:eastAsia="Times New Roman" w:hAnsi="Times New Roman" w:cs="Times New Roman"/>
          <w:sz w:val="28"/>
          <w:szCs w:val="28"/>
        </w:rPr>
        <w:t xml:space="preserve"> </w:t>
      </w:r>
      <w:r w:rsidR="0008316E" w:rsidRPr="001F4188">
        <w:rPr>
          <w:rFonts w:ascii="Times New Roman" w:eastAsia="Times New Roman" w:hAnsi="Times New Roman" w:cs="Times New Roman"/>
          <w:i/>
          <w:iCs/>
          <w:sz w:val="28"/>
          <w:szCs w:val="28"/>
          <w:lang w:val="en-US"/>
        </w:rPr>
        <w:t>D</w:t>
      </w:r>
      <w:r w:rsidR="0008316E" w:rsidRPr="001F4188">
        <w:rPr>
          <w:rFonts w:ascii="Times New Roman" w:eastAsia="Times New Roman" w:hAnsi="Times New Roman" w:cs="Times New Roman"/>
          <w:i/>
          <w:iCs/>
          <w:sz w:val="28"/>
          <w:szCs w:val="28"/>
        </w:rPr>
        <w:t xml:space="preserve"> </w:t>
      </w:r>
      <w:r w:rsidR="0008316E" w:rsidRPr="001F4188">
        <w:rPr>
          <w:rFonts w:ascii="Times New Roman" w:eastAsia="Times New Roman" w:hAnsi="Times New Roman" w:cs="Times New Roman"/>
          <w:sz w:val="28"/>
          <w:szCs w:val="28"/>
        </w:rPr>
        <w:t>[</w:t>
      </w:r>
      <w:r w:rsidR="00CC2265" w:rsidRPr="001F4188">
        <w:rPr>
          <w:rFonts w:ascii="Times New Roman" w:eastAsia="Times New Roman" w:hAnsi="Times New Roman" w:cs="Times New Roman"/>
          <w:sz w:val="28"/>
          <w:szCs w:val="28"/>
        </w:rPr>
        <w:t>6</w:t>
      </w:r>
      <w:r w:rsidR="00D80564" w:rsidRPr="001F4188">
        <w:rPr>
          <w:rFonts w:ascii="Times New Roman" w:eastAsia="Times New Roman" w:hAnsi="Times New Roman" w:cs="Times New Roman"/>
          <w:sz w:val="28"/>
          <w:szCs w:val="28"/>
        </w:rPr>
        <w:t xml:space="preserve">, с. 79; </w:t>
      </w:r>
      <w:r w:rsidR="001F4188" w:rsidRPr="001F4188">
        <w:rPr>
          <w:rFonts w:ascii="Times New Roman" w:eastAsia="Times New Roman" w:hAnsi="Times New Roman" w:cs="Times New Roman"/>
          <w:sz w:val="28"/>
          <w:szCs w:val="28"/>
        </w:rPr>
        <w:t>7</w:t>
      </w:r>
      <w:r w:rsidR="0008316E" w:rsidRPr="001F4188">
        <w:rPr>
          <w:rFonts w:ascii="Times New Roman" w:eastAsia="Times New Roman" w:hAnsi="Times New Roman" w:cs="Times New Roman"/>
          <w:sz w:val="28"/>
          <w:szCs w:val="28"/>
        </w:rPr>
        <w:t>, с. 198]</w:t>
      </w:r>
      <w:r w:rsidR="0008316E" w:rsidRPr="001F4188">
        <w:rPr>
          <w:rFonts w:ascii="Times New Roman" w:eastAsia="Times New Roman" w:hAnsi="Times New Roman" w:cs="Times New Roman"/>
          <w:i/>
          <w:iCs/>
          <w:sz w:val="28"/>
          <w:szCs w:val="28"/>
        </w:rPr>
        <w:t>.</w:t>
      </w:r>
    </w:p>
    <w:p w:rsidR="0008316E" w:rsidRPr="004D41CB" w:rsidRDefault="001E0314" w:rsidP="0008316E">
      <w:pPr>
        <w:shd w:val="clear" w:color="auto" w:fill="FFFFFF"/>
        <w:jc w:val="both"/>
        <w:rPr>
          <w:rFonts w:ascii="Times New Roman" w:eastAsia="Times New Roman" w:hAnsi="Times New Roman" w:cs="Times New Roman"/>
          <w:sz w:val="28"/>
          <w:szCs w:val="28"/>
        </w:rPr>
      </w:pPr>
      <w:r w:rsidRPr="004D41CB">
        <w:rPr>
          <w:rFonts w:ascii="Times New Roman" w:eastAsia="Times New Roman" w:hAnsi="Times New Roman" w:cs="Times New Roman"/>
          <w:sz w:val="28"/>
          <w:szCs w:val="28"/>
          <w:lang w:val="kk-KZ"/>
        </w:rPr>
        <w:t>При протекании</w:t>
      </w:r>
      <w:r w:rsidR="005C006A">
        <w:rPr>
          <w:rFonts w:ascii="Times New Roman" w:eastAsia="Times New Roman" w:hAnsi="Times New Roman" w:cs="Times New Roman"/>
          <w:sz w:val="28"/>
          <w:szCs w:val="28"/>
          <w:lang w:val="kk-KZ"/>
        </w:rPr>
        <w:t xml:space="preserve"> в фазе А</w:t>
      </w:r>
      <w:r w:rsidRPr="004D41CB">
        <w:rPr>
          <w:rFonts w:ascii="Times New Roman" w:eastAsia="Times New Roman" w:hAnsi="Times New Roman" w:cs="Times New Roman"/>
          <w:sz w:val="28"/>
          <w:szCs w:val="28"/>
          <w:lang w:val="kk-KZ"/>
        </w:rPr>
        <w:t xml:space="preserve"> тока </w:t>
      </w:r>
      <w:r w:rsidRPr="004D41CB">
        <w:rPr>
          <w:rFonts w:ascii="Times New Roman" w:eastAsia="Times New Roman" w:hAnsi="Times New Roman" w:cs="Times New Roman"/>
          <w:i/>
          <w:sz w:val="28"/>
          <w:szCs w:val="28"/>
          <w:lang w:val="en-US"/>
        </w:rPr>
        <w:t>I</w:t>
      </w:r>
      <w:r w:rsidRPr="004D41CB">
        <w:rPr>
          <w:rFonts w:ascii="Times New Roman" w:eastAsia="Times New Roman" w:hAnsi="Times New Roman" w:cs="Times New Roman"/>
          <w:i/>
          <w:sz w:val="28"/>
          <w:szCs w:val="28"/>
          <w:vertAlign w:val="subscript"/>
          <w:lang w:val="en-US"/>
        </w:rPr>
        <w:t>A</w:t>
      </w:r>
      <w:r w:rsidRPr="004D41CB">
        <w:rPr>
          <w:rFonts w:ascii="Times New Roman" w:eastAsia="Times New Roman" w:hAnsi="Times New Roman" w:cs="Times New Roman"/>
          <w:sz w:val="28"/>
          <w:szCs w:val="28"/>
          <w:lang w:val="kk-KZ"/>
        </w:rPr>
        <w:t xml:space="preserve"> </w:t>
      </w:r>
      <w:r w:rsidR="00172686">
        <w:rPr>
          <w:rFonts w:ascii="Times New Roman" w:eastAsia="Times New Roman" w:hAnsi="Times New Roman" w:cs="Times New Roman"/>
          <w:sz w:val="28"/>
          <w:szCs w:val="28"/>
          <w:lang w:val="kk-KZ"/>
        </w:rPr>
        <w:t>на выводах МТТ индуцируется ЭДС</w:t>
      </w:r>
      <w:r w:rsidR="001B4083">
        <w:rPr>
          <w:rFonts w:ascii="Times New Roman" w:eastAsia="Times New Roman" w:hAnsi="Times New Roman" w:cs="Times New Roman"/>
          <w:sz w:val="28"/>
          <w:szCs w:val="28"/>
          <w:lang w:val="kk-KZ"/>
        </w:rPr>
        <w:t xml:space="preserve"> </w:t>
      </w:r>
      <w:r w:rsidR="001B4083" w:rsidRPr="001F4188">
        <w:rPr>
          <w:rFonts w:ascii="Times New Roman" w:eastAsia="Times New Roman" w:hAnsi="Times New Roman" w:cs="Times New Roman"/>
          <w:sz w:val="28"/>
          <w:szCs w:val="28"/>
        </w:rPr>
        <w:t>[6</w:t>
      </w:r>
      <w:r w:rsidR="001B4083">
        <w:rPr>
          <w:rFonts w:ascii="Times New Roman" w:eastAsia="Times New Roman" w:hAnsi="Times New Roman" w:cs="Times New Roman"/>
          <w:sz w:val="28"/>
          <w:szCs w:val="28"/>
        </w:rPr>
        <w:t>, с. 79</w:t>
      </w:r>
      <w:r w:rsidR="001B4083" w:rsidRPr="001F4188">
        <w:rPr>
          <w:rFonts w:ascii="Times New Roman" w:eastAsia="Times New Roman" w:hAnsi="Times New Roman" w:cs="Times New Roman"/>
          <w:sz w:val="28"/>
          <w:szCs w:val="28"/>
        </w:rPr>
        <w:t>]</w:t>
      </w:r>
      <w:r w:rsidR="0008316E" w:rsidRPr="004D41CB">
        <w:rPr>
          <w:rFonts w:ascii="Times New Roman" w:eastAsia="Times New Roman" w:hAnsi="Times New Roman" w:cs="Times New Roman"/>
          <w:sz w:val="28"/>
          <w:szCs w:val="28"/>
        </w:rPr>
        <w:t>:</w:t>
      </w:r>
    </w:p>
    <w:p w:rsidR="0008316E" w:rsidRPr="004D41CB" w:rsidRDefault="0008316E" w:rsidP="0008316E">
      <w:pPr>
        <w:shd w:val="clear" w:color="auto" w:fill="FFFFFF"/>
        <w:jc w:val="both"/>
        <w:rPr>
          <w:rFonts w:ascii="Times New Roman" w:eastAsia="Times New Roman" w:hAnsi="Times New Roman" w:cs="Times New Roman"/>
          <w:sz w:val="28"/>
          <w:szCs w:val="28"/>
        </w:rPr>
      </w:pPr>
    </w:p>
    <w:p w:rsidR="0008316E" w:rsidRPr="004D41CB" w:rsidRDefault="002148F1" w:rsidP="0008316E">
      <w:pPr>
        <w:shd w:val="clear" w:color="auto" w:fill="FFFFFF"/>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A</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kk-KZ"/>
              </w:rPr>
              <m:t>Д</m:t>
            </m:r>
          </m:sub>
        </m:sSub>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di</m:t>
                </m:r>
              </m:e>
              <m:sub>
                <m:r>
                  <w:rPr>
                    <w:rFonts w:ascii="Cambria Math" w:eastAsia="Times New Roman" w:hAnsi="Cambria Math" w:cs="Times New Roman"/>
                    <w:sz w:val="28"/>
                    <w:szCs w:val="28"/>
                    <w:lang w:val="en-US"/>
                  </w:rPr>
                  <m:t>A</m:t>
                </m:r>
              </m:sub>
            </m:sSub>
          </m:num>
          <m:den>
            <m:r>
              <w:rPr>
                <w:rFonts w:ascii="Cambria Math" w:eastAsia="Times New Roman" w:hAnsi="Cambria Math" w:cs="Times New Roman"/>
                <w:sz w:val="28"/>
                <w:szCs w:val="28"/>
              </w:rPr>
              <m:t>dt</m:t>
            </m:r>
          </m:den>
        </m:f>
      </m:oMath>
      <w:r w:rsidR="0008316E" w:rsidRPr="004D41CB">
        <w:rPr>
          <w:rFonts w:ascii="Times New Roman" w:eastAsia="Times New Roman" w:hAnsi="Times New Roman" w:cs="Times New Roman"/>
          <w:sz w:val="28"/>
          <w:szCs w:val="28"/>
        </w:rPr>
        <w:t xml:space="preserve">,                  </w:t>
      </w:r>
      <w:r w:rsidR="00E47D60">
        <w:rPr>
          <w:rFonts w:ascii="Times New Roman" w:eastAsia="Times New Roman" w:hAnsi="Times New Roman" w:cs="Times New Roman"/>
          <w:sz w:val="28"/>
          <w:szCs w:val="28"/>
        </w:rPr>
        <w:t xml:space="preserve">                            (1.2</w:t>
      </w:r>
      <w:r w:rsidR="0008316E" w:rsidRPr="004D41CB">
        <w:rPr>
          <w:rFonts w:ascii="Times New Roman" w:eastAsia="Times New Roman" w:hAnsi="Times New Roman" w:cs="Times New Roman"/>
          <w:sz w:val="28"/>
          <w:szCs w:val="28"/>
        </w:rPr>
        <w:t>)</w:t>
      </w:r>
    </w:p>
    <w:p w:rsidR="0008316E" w:rsidRPr="004D41CB" w:rsidRDefault="0008316E" w:rsidP="0008316E">
      <w:pPr>
        <w:shd w:val="clear" w:color="auto" w:fill="FFFFFF"/>
        <w:jc w:val="both"/>
        <w:rPr>
          <w:rFonts w:ascii="Times New Roman" w:eastAsia="Times New Roman" w:hAnsi="Times New Roman" w:cs="Times New Roman"/>
          <w:sz w:val="28"/>
          <w:szCs w:val="28"/>
          <w:lang w:val="kk-KZ"/>
        </w:rPr>
      </w:pPr>
    </w:p>
    <w:p w:rsidR="0008316E" w:rsidRPr="004D41CB" w:rsidRDefault="0008316E" w:rsidP="0008316E">
      <w:pPr>
        <w:shd w:val="clear" w:color="auto" w:fill="FFFFFF"/>
        <w:ind w:firstLine="0"/>
        <w:jc w:val="both"/>
        <w:rPr>
          <w:rFonts w:ascii="Times New Roman" w:eastAsia="Times New Roman" w:hAnsi="Times New Roman" w:cs="Times New Roman"/>
          <w:sz w:val="28"/>
          <w:szCs w:val="28"/>
        </w:rPr>
      </w:pPr>
      <w:r w:rsidRPr="004D41CB">
        <w:rPr>
          <w:rFonts w:ascii="Times New Roman" w:eastAsia="Times New Roman" w:hAnsi="Times New Roman" w:cs="Times New Roman"/>
          <w:sz w:val="28"/>
          <w:szCs w:val="28"/>
          <w:lang w:val="kk-KZ"/>
        </w:rPr>
        <w:lastRenderedPageBreak/>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kk-KZ"/>
              </w:rPr>
              <m:t>Д</m:t>
            </m:r>
          </m:sub>
        </m:sSub>
      </m:oMath>
      <w:r w:rsidR="00172686">
        <w:rPr>
          <w:rFonts w:ascii="Times New Roman" w:eastAsia="Times New Roman" w:hAnsi="Times New Roman" w:cs="Times New Roman"/>
          <w:sz w:val="28"/>
          <w:szCs w:val="28"/>
          <w:lang w:val="kk-KZ"/>
        </w:rPr>
        <w:t xml:space="preserve"> – коэффициент, учитывющий взаимное влияние друг на друга обмотки</w:t>
      </w:r>
      <w:r w:rsidRPr="004D41CB">
        <w:rPr>
          <w:rFonts w:ascii="Times New Roman" w:eastAsia="Times New Roman" w:hAnsi="Times New Roman" w:cs="Times New Roman"/>
          <w:sz w:val="28"/>
          <w:szCs w:val="28"/>
          <w:lang w:val="kk-KZ"/>
        </w:rPr>
        <w:t xml:space="preserve"> МТТ</w:t>
      </w:r>
      <w:r w:rsidR="00172686">
        <w:rPr>
          <w:rFonts w:ascii="Times New Roman" w:eastAsia="Times New Roman" w:hAnsi="Times New Roman" w:cs="Times New Roman"/>
          <w:sz w:val="28"/>
          <w:szCs w:val="28"/>
          <w:lang w:val="kk-KZ"/>
        </w:rPr>
        <w:t xml:space="preserve"> и проводника</w:t>
      </w:r>
      <w:r w:rsidRPr="004D41CB">
        <w:rPr>
          <w:rFonts w:ascii="Times New Roman" w:eastAsia="Times New Roman" w:hAnsi="Times New Roman" w:cs="Times New Roman"/>
          <w:sz w:val="28"/>
          <w:szCs w:val="28"/>
          <w:lang w:val="kk-KZ"/>
        </w:rPr>
        <w:t>.</w:t>
      </w:r>
    </w:p>
    <w:p w:rsidR="0008316E" w:rsidRPr="004D41CB" w:rsidRDefault="00E64F84" w:rsidP="0008316E">
      <w:pPr>
        <w:shd w:val="clear" w:color="auto" w:fill="FFFFFF"/>
        <w:jc w:val="both"/>
        <w:rPr>
          <w:rFonts w:ascii="Times New Roman" w:eastAsia="Times New Roman" w:hAnsi="Times New Roman" w:cs="Times New Roman"/>
          <w:sz w:val="28"/>
          <w:szCs w:val="28"/>
        </w:rPr>
      </w:pPr>
      <w:r w:rsidRPr="004D41CB">
        <w:rPr>
          <w:rFonts w:ascii="Times New Roman" w:eastAsia="Times New Roman" w:hAnsi="Times New Roman" w:cs="Times New Roman"/>
          <w:sz w:val="28"/>
          <w:szCs w:val="28"/>
        </w:rPr>
        <w:t>Расположение магнитных датчиков</w:t>
      </w:r>
      <w:r w:rsidR="0008316E" w:rsidRPr="004D41CB">
        <w:rPr>
          <w:rFonts w:ascii="Times New Roman" w:eastAsia="Times New Roman" w:hAnsi="Times New Roman" w:cs="Times New Roman"/>
          <w:sz w:val="28"/>
          <w:szCs w:val="28"/>
        </w:rPr>
        <w:t xml:space="preserve"> (рисунок 1.1а, 1.1б) </w:t>
      </w:r>
      <w:r w:rsidRPr="004D41CB">
        <w:rPr>
          <w:rFonts w:ascii="Times New Roman" w:eastAsia="Times New Roman" w:hAnsi="Times New Roman" w:cs="Times New Roman"/>
          <w:sz w:val="28"/>
          <w:szCs w:val="28"/>
        </w:rPr>
        <w:t>выбирается таким образом,</w:t>
      </w:r>
      <w:r w:rsidR="0008316E" w:rsidRPr="004D41CB">
        <w:rPr>
          <w:rFonts w:ascii="Times New Roman" w:eastAsia="Times New Roman" w:hAnsi="Times New Roman" w:cs="Times New Roman"/>
          <w:sz w:val="28"/>
          <w:szCs w:val="28"/>
        </w:rPr>
        <w:t xml:space="preserve"> </w:t>
      </w:r>
      <w:r w:rsidRPr="004D41CB">
        <w:rPr>
          <w:rFonts w:ascii="Times New Roman" w:eastAsia="Times New Roman" w:hAnsi="Times New Roman" w:cs="Times New Roman"/>
          <w:sz w:val="28"/>
          <w:szCs w:val="28"/>
        </w:rPr>
        <w:t>чтобы наводимое в них</w:t>
      </w:r>
      <w:r w:rsidR="00857B99">
        <w:rPr>
          <w:rFonts w:ascii="Times New Roman" w:eastAsia="Times New Roman" w:hAnsi="Times New Roman" w:cs="Times New Roman"/>
          <w:sz w:val="28"/>
          <w:szCs w:val="28"/>
        </w:rPr>
        <w:t xml:space="preserve"> ЭДС</w:t>
      </w:r>
      <w:r w:rsidR="0008316E" w:rsidRPr="004D41CB">
        <w:rPr>
          <w:rFonts w:ascii="Times New Roman" w:eastAsia="Times New Roman" w:hAnsi="Times New Roman" w:cs="Times New Roman"/>
          <w:sz w:val="28"/>
          <w:szCs w:val="28"/>
        </w:rPr>
        <w:t xml:space="preserve"> было максимальным. </w:t>
      </w:r>
      <w:r w:rsidR="00E61ABD">
        <w:rPr>
          <w:rFonts w:ascii="Times New Roman" w:eastAsia="Times New Roman" w:hAnsi="Times New Roman" w:cs="Times New Roman"/>
          <w:sz w:val="28"/>
          <w:szCs w:val="28"/>
        </w:rPr>
        <w:t>Чтобы учесть</w:t>
      </w:r>
      <w:r w:rsidR="0008316E" w:rsidRPr="004D41CB">
        <w:rPr>
          <w:rFonts w:ascii="Times New Roman" w:eastAsia="Times New Roman" w:hAnsi="Times New Roman" w:cs="Times New Roman"/>
          <w:sz w:val="28"/>
          <w:szCs w:val="28"/>
        </w:rPr>
        <w:t xml:space="preserve"> влияние </w:t>
      </w:r>
      <w:r w:rsidR="00A04CD1">
        <w:rPr>
          <w:rFonts w:ascii="Times New Roman" w:eastAsia="Times New Roman" w:hAnsi="Times New Roman" w:cs="Times New Roman"/>
          <w:sz w:val="28"/>
          <w:szCs w:val="28"/>
        </w:rPr>
        <w:t xml:space="preserve">МП от токов в </w:t>
      </w:r>
      <w:r w:rsidR="0008316E" w:rsidRPr="004D41CB">
        <w:rPr>
          <w:rFonts w:ascii="Times New Roman" w:eastAsia="Times New Roman" w:hAnsi="Times New Roman" w:cs="Times New Roman"/>
          <w:sz w:val="28"/>
          <w:szCs w:val="28"/>
        </w:rPr>
        <w:t>соседних фаз</w:t>
      </w:r>
      <w:r w:rsidR="00A04CD1">
        <w:rPr>
          <w:rFonts w:ascii="Times New Roman" w:eastAsia="Times New Roman" w:hAnsi="Times New Roman" w:cs="Times New Roman"/>
          <w:sz w:val="28"/>
          <w:szCs w:val="28"/>
        </w:rPr>
        <w:t>ах, а также других</w:t>
      </w:r>
      <w:r w:rsidR="0008316E" w:rsidRPr="004D41CB">
        <w:rPr>
          <w:rFonts w:ascii="Times New Roman" w:eastAsia="Times New Roman" w:hAnsi="Times New Roman" w:cs="Times New Roman"/>
          <w:sz w:val="28"/>
          <w:szCs w:val="28"/>
        </w:rPr>
        <w:t xml:space="preserve"> </w:t>
      </w:r>
      <w:r w:rsidR="0008316E" w:rsidRPr="001F4188">
        <w:rPr>
          <w:rFonts w:ascii="Times New Roman" w:eastAsia="Times New Roman" w:hAnsi="Times New Roman" w:cs="Times New Roman"/>
          <w:sz w:val="28"/>
          <w:szCs w:val="28"/>
        </w:rPr>
        <w:t xml:space="preserve">факторов </w:t>
      </w:r>
      <w:r w:rsidR="00A04CD1">
        <w:rPr>
          <w:rFonts w:ascii="Times New Roman" w:eastAsia="Times New Roman" w:hAnsi="Times New Roman" w:cs="Times New Roman"/>
          <w:sz w:val="28"/>
          <w:szCs w:val="28"/>
        </w:rPr>
        <w:t>использован</w:t>
      </w:r>
      <w:r w:rsidR="0008316E" w:rsidRPr="001F4188">
        <w:rPr>
          <w:rFonts w:ascii="Times New Roman" w:eastAsia="Times New Roman" w:hAnsi="Times New Roman" w:cs="Times New Roman"/>
          <w:sz w:val="28"/>
          <w:szCs w:val="28"/>
        </w:rPr>
        <w:t xml:space="preserve"> коэффициент </w:t>
      </w:r>
      <w:r w:rsidR="0008316E" w:rsidRPr="001F4188">
        <w:rPr>
          <w:rFonts w:ascii="Times New Roman" w:eastAsia="Times New Roman" w:hAnsi="Times New Roman" w:cs="Times New Roman"/>
          <w:i/>
          <w:sz w:val="28"/>
          <w:szCs w:val="28"/>
        </w:rPr>
        <w:t>М</w:t>
      </w:r>
      <w:r w:rsidR="0008316E" w:rsidRPr="001F4188">
        <w:rPr>
          <w:rFonts w:ascii="Times New Roman" w:eastAsia="Times New Roman" w:hAnsi="Times New Roman" w:cs="Times New Roman"/>
          <w:i/>
          <w:sz w:val="28"/>
          <w:szCs w:val="28"/>
          <w:vertAlign w:val="subscript"/>
        </w:rPr>
        <w:t>Д</w:t>
      </w:r>
      <w:r w:rsidR="002421EE" w:rsidRPr="001F4188">
        <w:rPr>
          <w:rFonts w:ascii="Times New Roman" w:eastAsia="Times New Roman" w:hAnsi="Times New Roman" w:cs="Times New Roman"/>
          <w:sz w:val="28"/>
          <w:szCs w:val="28"/>
        </w:rPr>
        <w:t>, формула (1.2</w:t>
      </w:r>
      <w:r w:rsidR="00CC2265" w:rsidRPr="001F4188">
        <w:rPr>
          <w:rFonts w:ascii="Times New Roman" w:eastAsia="Times New Roman" w:hAnsi="Times New Roman" w:cs="Times New Roman"/>
          <w:sz w:val="28"/>
          <w:szCs w:val="28"/>
        </w:rPr>
        <w:t>) [9</w:t>
      </w:r>
      <w:r w:rsidR="0008316E" w:rsidRPr="001F4188">
        <w:rPr>
          <w:rFonts w:ascii="Times New Roman" w:eastAsia="Times New Roman" w:hAnsi="Times New Roman" w:cs="Times New Roman"/>
          <w:sz w:val="28"/>
          <w:szCs w:val="28"/>
        </w:rPr>
        <w:t>].</w:t>
      </w:r>
      <w:r w:rsidR="0008316E" w:rsidRPr="004D41CB">
        <w:rPr>
          <w:rFonts w:ascii="Times New Roman" w:eastAsia="Times New Roman" w:hAnsi="Times New Roman" w:cs="Times New Roman"/>
          <w:sz w:val="28"/>
          <w:szCs w:val="28"/>
        </w:rPr>
        <w:t xml:space="preserve"> </w:t>
      </w:r>
    </w:p>
    <w:p w:rsidR="0008316E" w:rsidRPr="004D41CB" w:rsidRDefault="003D7409" w:rsidP="0008316E">
      <w:pPr>
        <w:shd w:val="clear" w:color="auto" w:fill="FFFFFF"/>
        <w:jc w:val="both"/>
        <w:rPr>
          <w:rFonts w:ascii="Times New Roman" w:eastAsiaTheme="minorEastAsia" w:hAnsi="Times New Roman" w:cs="Times New Roman"/>
          <w:sz w:val="28"/>
          <w:szCs w:val="28"/>
        </w:rPr>
      </w:pPr>
      <w:r>
        <w:rPr>
          <w:rFonts w:ascii="Times New Roman" w:hAnsi="Times New Roman" w:cs="Times New Roman"/>
          <w:sz w:val="28"/>
          <w:szCs w:val="28"/>
          <w:lang w:val="kk-KZ"/>
        </w:rPr>
        <w:t>На рисунке 1.2</w:t>
      </w:r>
      <w:r w:rsidR="0008316E" w:rsidRPr="004D41CB">
        <w:rPr>
          <w:rFonts w:ascii="Times New Roman" w:hAnsi="Times New Roman" w:cs="Times New Roman"/>
          <w:sz w:val="28"/>
          <w:szCs w:val="28"/>
          <w:lang w:val="kk-KZ"/>
        </w:rPr>
        <w:t xml:space="preserve">а </w:t>
      </w:r>
      <w:r w:rsidR="00CC2265">
        <w:rPr>
          <w:rFonts w:ascii="Times New Roman" w:hAnsi="Times New Roman" w:cs="Times New Roman"/>
          <w:sz w:val="28"/>
          <w:szCs w:val="28"/>
        </w:rPr>
        <w:t>[9</w:t>
      </w:r>
      <w:r w:rsidR="0008316E" w:rsidRPr="004D41CB">
        <w:rPr>
          <w:rFonts w:ascii="Times New Roman" w:eastAsia="Times New Roman" w:hAnsi="Times New Roman" w:cs="Times New Roman"/>
          <w:sz w:val="28"/>
          <w:szCs w:val="28"/>
        </w:rPr>
        <w:t>, с. 5</w:t>
      </w:r>
      <w:r w:rsidR="0008316E" w:rsidRPr="004D41CB">
        <w:rPr>
          <w:rFonts w:ascii="Times New Roman" w:hAnsi="Times New Roman" w:cs="Times New Roman"/>
          <w:sz w:val="28"/>
          <w:szCs w:val="28"/>
        </w:rPr>
        <w:t xml:space="preserve">] </w:t>
      </w:r>
      <w:r w:rsidR="00A04CD1">
        <w:rPr>
          <w:rFonts w:ascii="Times New Roman" w:hAnsi="Times New Roman" w:cs="Times New Roman"/>
          <w:sz w:val="28"/>
          <w:szCs w:val="28"/>
          <w:lang w:val="kk-KZ"/>
        </w:rPr>
        <w:t>представлен МТТ и схема</w:t>
      </w:r>
      <w:r w:rsidR="0008316E" w:rsidRPr="004D41CB">
        <w:rPr>
          <w:rFonts w:ascii="Times New Roman" w:hAnsi="Times New Roman" w:cs="Times New Roman"/>
          <w:sz w:val="28"/>
          <w:szCs w:val="28"/>
          <w:lang w:val="kk-KZ"/>
        </w:rPr>
        <w:t xml:space="preserve"> </w:t>
      </w:r>
      <w:r w:rsidR="00A04CD1">
        <w:rPr>
          <w:rFonts w:ascii="Times New Roman" w:hAnsi="Times New Roman" w:cs="Times New Roman"/>
          <w:sz w:val="28"/>
          <w:szCs w:val="28"/>
          <w:lang w:val="kk-KZ"/>
        </w:rPr>
        <w:t>МП</w:t>
      </w:r>
      <w:r w:rsidR="0008316E" w:rsidRPr="004D41CB">
        <w:rPr>
          <w:rFonts w:ascii="Times New Roman" w:hAnsi="Times New Roman" w:cs="Times New Roman"/>
          <w:sz w:val="28"/>
          <w:szCs w:val="28"/>
          <w:lang w:val="kk-KZ"/>
        </w:rPr>
        <w:t xml:space="preserve"> МТТ </w:t>
      </w:r>
      <w:r w:rsidR="00A04CD1">
        <w:rPr>
          <w:rFonts w:ascii="Times New Roman" w:hAnsi="Times New Roman" w:cs="Times New Roman"/>
          <w:sz w:val="28"/>
          <w:szCs w:val="28"/>
          <w:lang w:val="kk-KZ"/>
        </w:rPr>
        <w:t>в нем</w:t>
      </w:r>
      <w:r w:rsidR="0008316E" w:rsidRPr="004D41CB">
        <w:rPr>
          <w:rFonts w:ascii="Times New Roman" w:hAnsi="Times New Roman" w:cs="Times New Roman"/>
          <w:sz w:val="28"/>
          <w:szCs w:val="28"/>
        </w:rPr>
        <w:t xml:space="preserve">, </w:t>
      </w:r>
      <w:r w:rsidR="00A04CD1">
        <w:rPr>
          <w:rFonts w:ascii="Times New Roman" w:hAnsi="Times New Roman" w:cs="Times New Roman"/>
          <w:sz w:val="28"/>
          <w:szCs w:val="28"/>
        </w:rPr>
        <w:t>который</w:t>
      </w:r>
      <w:r w:rsidR="00E64F84" w:rsidRPr="004D41CB">
        <w:rPr>
          <w:rFonts w:ascii="Times New Roman" w:hAnsi="Times New Roman" w:cs="Times New Roman"/>
          <w:sz w:val="28"/>
          <w:szCs w:val="28"/>
        </w:rPr>
        <w:t xml:space="preserve"> используется в</w:t>
      </w:r>
      <w:r w:rsidR="0008316E" w:rsidRPr="004D41CB">
        <w:rPr>
          <w:rFonts w:ascii="Times New Roman" w:hAnsi="Times New Roman" w:cs="Times New Roman"/>
          <w:sz w:val="28"/>
          <w:szCs w:val="28"/>
        </w:rPr>
        <w:t xml:space="preserve"> </w:t>
      </w:r>
      <w:r w:rsidR="00541A7A">
        <w:rPr>
          <w:rFonts w:ascii="Times New Roman" w:hAnsi="Times New Roman" w:cs="Times New Roman"/>
          <w:sz w:val="28"/>
          <w:szCs w:val="28"/>
        </w:rPr>
        <w:t>РЗ</w:t>
      </w:r>
      <w:r w:rsidR="0008316E" w:rsidRPr="004D41CB">
        <w:rPr>
          <w:rFonts w:ascii="Times New Roman" w:hAnsi="Times New Roman" w:cs="Times New Roman"/>
          <w:sz w:val="28"/>
          <w:szCs w:val="28"/>
        </w:rPr>
        <w:t xml:space="preserve"> воздушных </w:t>
      </w:r>
      <w:r w:rsidR="00A04CD1">
        <w:rPr>
          <w:rFonts w:ascii="Times New Roman" w:hAnsi="Times New Roman" w:cs="Times New Roman"/>
          <w:sz w:val="28"/>
          <w:szCs w:val="28"/>
        </w:rPr>
        <w:t>линий</w:t>
      </w:r>
      <w:r w:rsidR="0008316E" w:rsidRPr="004D41CB">
        <w:rPr>
          <w:rFonts w:ascii="Times New Roman" w:hAnsi="Times New Roman" w:cs="Times New Roman"/>
          <w:sz w:val="28"/>
          <w:szCs w:val="28"/>
        </w:rPr>
        <w:t xml:space="preserve"> 35-110 кВ. </w:t>
      </w:r>
      <w:r w:rsidR="00A04CD1">
        <w:rPr>
          <w:rFonts w:ascii="Times New Roman" w:hAnsi="Times New Roman" w:cs="Times New Roman"/>
          <w:sz w:val="28"/>
          <w:szCs w:val="28"/>
        </w:rPr>
        <w:t>Такая ф</w:t>
      </w:r>
      <w:r w:rsidR="0008316E" w:rsidRPr="004D41CB">
        <w:rPr>
          <w:rFonts w:ascii="Times New Roman" w:hAnsi="Times New Roman" w:cs="Times New Roman"/>
          <w:sz w:val="28"/>
          <w:szCs w:val="28"/>
        </w:rPr>
        <w:t>орм</w:t>
      </w:r>
      <w:r w:rsidR="0008316E" w:rsidRPr="004D41CB">
        <w:rPr>
          <w:rFonts w:ascii="Times New Roman" w:hAnsi="Times New Roman" w:cs="Times New Roman"/>
          <w:sz w:val="28"/>
          <w:szCs w:val="28"/>
          <w:lang w:val="kk-KZ"/>
        </w:rPr>
        <w:t>а</w:t>
      </w:r>
      <w:r w:rsidR="00311B90" w:rsidRPr="004D41CB">
        <w:rPr>
          <w:rFonts w:ascii="Times New Roman" w:hAnsi="Times New Roman" w:cs="Times New Roman"/>
          <w:sz w:val="28"/>
          <w:szCs w:val="28"/>
          <w:lang w:val="kk-KZ"/>
        </w:rPr>
        <w:t xml:space="preserve"> </w:t>
      </w:r>
      <w:r w:rsidR="00A04CD1">
        <w:rPr>
          <w:rFonts w:ascii="Times New Roman" w:hAnsi="Times New Roman" w:cs="Times New Roman"/>
          <w:sz w:val="28"/>
          <w:szCs w:val="28"/>
        </w:rPr>
        <w:t xml:space="preserve">ферромагнитного сердечника </w:t>
      </w:r>
      <w:r w:rsidR="00311B90" w:rsidRPr="004D41CB">
        <w:rPr>
          <w:rFonts w:ascii="Times New Roman" w:hAnsi="Times New Roman" w:cs="Times New Roman"/>
          <w:sz w:val="28"/>
          <w:szCs w:val="28"/>
        </w:rPr>
        <w:t>за</w:t>
      </w:r>
      <w:r w:rsidR="00FF0AFA" w:rsidRPr="004D41CB">
        <w:rPr>
          <w:rFonts w:ascii="Times New Roman" w:hAnsi="Times New Roman" w:cs="Times New Roman"/>
          <w:sz w:val="28"/>
          <w:szCs w:val="28"/>
        </w:rPr>
        <w:t>щи</w:t>
      </w:r>
      <w:r w:rsidR="00311B90" w:rsidRPr="004D41CB">
        <w:rPr>
          <w:rFonts w:ascii="Times New Roman" w:hAnsi="Times New Roman" w:cs="Times New Roman"/>
          <w:sz w:val="28"/>
          <w:szCs w:val="28"/>
        </w:rPr>
        <w:t>щает</w:t>
      </w:r>
      <w:r w:rsidR="0008316E" w:rsidRPr="004D41CB">
        <w:rPr>
          <w:rFonts w:ascii="Times New Roman" w:hAnsi="Times New Roman" w:cs="Times New Roman"/>
          <w:sz w:val="28"/>
          <w:szCs w:val="28"/>
        </w:rPr>
        <w:t xml:space="preserve"> </w:t>
      </w:r>
      <w:r w:rsidR="00311B90" w:rsidRPr="004D41CB">
        <w:rPr>
          <w:rFonts w:ascii="Times New Roman" w:hAnsi="Times New Roman" w:cs="Times New Roman"/>
          <w:sz w:val="28"/>
          <w:szCs w:val="28"/>
        </w:rPr>
        <w:t xml:space="preserve">датчик </w:t>
      </w:r>
      <w:r w:rsidR="0008316E" w:rsidRPr="004D41CB">
        <w:rPr>
          <w:rFonts w:ascii="Times New Roman" w:hAnsi="Times New Roman" w:cs="Times New Roman"/>
          <w:sz w:val="28"/>
          <w:szCs w:val="28"/>
        </w:rPr>
        <w:t>от электромагнитных полей, созд</w:t>
      </w:r>
      <w:r w:rsidR="00311B90" w:rsidRPr="004D41CB">
        <w:rPr>
          <w:rFonts w:ascii="Times New Roman" w:hAnsi="Times New Roman" w:cs="Times New Roman"/>
          <w:sz w:val="28"/>
          <w:szCs w:val="28"/>
        </w:rPr>
        <w:t>анных</w:t>
      </w:r>
      <w:r w:rsidR="0008316E" w:rsidRPr="004D41CB">
        <w:rPr>
          <w:rFonts w:ascii="Times New Roman" w:hAnsi="Times New Roman" w:cs="Times New Roman"/>
          <w:sz w:val="28"/>
          <w:szCs w:val="28"/>
        </w:rPr>
        <w:t xml:space="preserve"> </w:t>
      </w:r>
      <w:r w:rsidR="00311B90" w:rsidRPr="004D41CB">
        <w:rPr>
          <w:rFonts w:ascii="Times New Roman" w:hAnsi="Times New Roman" w:cs="Times New Roman"/>
          <w:sz w:val="28"/>
          <w:szCs w:val="28"/>
        </w:rPr>
        <w:t>соседними</w:t>
      </w:r>
      <w:r w:rsidR="0008316E" w:rsidRPr="004D41CB">
        <w:rPr>
          <w:rFonts w:ascii="Times New Roman" w:hAnsi="Times New Roman" w:cs="Times New Roman"/>
          <w:sz w:val="28"/>
          <w:szCs w:val="28"/>
        </w:rPr>
        <w:t xml:space="preserve"> </w:t>
      </w:r>
      <w:r w:rsidR="00A04CD1">
        <w:rPr>
          <w:rFonts w:ascii="Times New Roman" w:hAnsi="Times New Roman" w:cs="Times New Roman"/>
          <w:sz w:val="28"/>
          <w:szCs w:val="28"/>
        </w:rPr>
        <w:t>ЭУ</w:t>
      </w:r>
      <w:r w:rsidR="0008316E" w:rsidRPr="004D41CB">
        <w:rPr>
          <w:rFonts w:ascii="Times New Roman" w:hAnsi="Times New Roman" w:cs="Times New Roman"/>
          <w:sz w:val="28"/>
          <w:szCs w:val="28"/>
        </w:rPr>
        <w:t xml:space="preserve">. </w:t>
      </w:r>
      <w:r w:rsidR="00FF0AFA" w:rsidRPr="004D41CB">
        <w:rPr>
          <w:rFonts w:ascii="Times New Roman" w:hAnsi="Times New Roman" w:cs="Times New Roman"/>
          <w:sz w:val="28"/>
          <w:szCs w:val="28"/>
        </w:rPr>
        <w:t>Для изготовления с</w:t>
      </w:r>
      <w:r w:rsidR="0008316E" w:rsidRPr="004D41CB">
        <w:rPr>
          <w:rFonts w:ascii="Times New Roman" w:hAnsi="Times New Roman" w:cs="Times New Roman"/>
          <w:sz w:val="28"/>
          <w:szCs w:val="28"/>
        </w:rPr>
        <w:t>ердечник</w:t>
      </w:r>
      <w:r w:rsidR="00FF0AFA" w:rsidRPr="004D41CB">
        <w:rPr>
          <w:rFonts w:ascii="Times New Roman" w:hAnsi="Times New Roman" w:cs="Times New Roman"/>
          <w:sz w:val="28"/>
          <w:szCs w:val="28"/>
        </w:rPr>
        <w:t>а используют трансформаторную сталь, сечение которой составляет</w:t>
      </w:r>
      <w:r w:rsidR="0008316E" w:rsidRPr="004D41CB">
        <w:rPr>
          <w:rFonts w:ascii="Times New Roman" w:hAnsi="Times New Roman" w:cs="Times New Roman"/>
          <w:sz w:val="28"/>
          <w:szCs w:val="28"/>
        </w:rPr>
        <w:t xml:space="preserve"> 4 см</w:t>
      </w:r>
      <w:r w:rsidR="0008316E" w:rsidRPr="004D41CB">
        <w:rPr>
          <w:rFonts w:ascii="Times New Roman" w:hAnsi="Times New Roman" w:cs="Times New Roman"/>
          <w:sz w:val="28"/>
          <w:szCs w:val="28"/>
          <w:vertAlign w:val="superscript"/>
        </w:rPr>
        <w:t>2</w:t>
      </w:r>
      <w:r w:rsidR="0018189E">
        <w:rPr>
          <w:rFonts w:ascii="Times New Roman" w:hAnsi="Times New Roman" w:cs="Times New Roman"/>
          <w:sz w:val="28"/>
          <w:szCs w:val="28"/>
        </w:rPr>
        <w:t>.</w:t>
      </w:r>
      <w:r w:rsidR="0008316E" w:rsidRPr="004D41CB">
        <w:rPr>
          <w:rFonts w:ascii="Times New Roman" w:hAnsi="Times New Roman" w:cs="Times New Roman"/>
          <w:sz w:val="28"/>
          <w:szCs w:val="28"/>
        </w:rPr>
        <w:t xml:space="preserve"> </w:t>
      </w:r>
      <w:r w:rsidR="0018189E">
        <w:rPr>
          <w:rFonts w:ascii="Times New Roman" w:hAnsi="Times New Roman" w:cs="Times New Roman"/>
          <w:sz w:val="28"/>
          <w:szCs w:val="28"/>
        </w:rPr>
        <w:t>К</w:t>
      </w:r>
      <w:r w:rsidR="00FF0AFA" w:rsidRPr="004D41CB">
        <w:rPr>
          <w:rFonts w:ascii="Times New Roman" w:hAnsi="Times New Roman" w:cs="Times New Roman"/>
          <w:sz w:val="28"/>
          <w:szCs w:val="28"/>
        </w:rPr>
        <w:t xml:space="preserve">аждый полюс имеет длину </w:t>
      </w:r>
      <w:r w:rsidR="0008316E" w:rsidRPr="004D41CB">
        <w:rPr>
          <w:rFonts w:ascii="Times New Roman" w:hAnsi="Times New Roman" w:cs="Times New Roman"/>
          <w:sz w:val="28"/>
          <w:szCs w:val="28"/>
        </w:rPr>
        <w:t xml:space="preserve">0,6 м, </w:t>
      </w:r>
      <w:r w:rsidR="00FF0AFA" w:rsidRPr="004D41CB">
        <w:rPr>
          <w:rFonts w:ascii="Times New Roman" w:hAnsi="Times New Roman" w:cs="Times New Roman"/>
          <w:sz w:val="28"/>
          <w:szCs w:val="28"/>
        </w:rPr>
        <w:t xml:space="preserve">при этом полюса удалены друг от друга на </w:t>
      </w:r>
      <w:r w:rsidR="0008316E" w:rsidRPr="004D41CB">
        <w:rPr>
          <w:rFonts w:ascii="Times New Roman" w:hAnsi="Times New Roman" w:cs="Times New Roman"/>
          <w:sz w:val="28"/>
          <w:szCs w:val="28"/>
        </w:rPr>
        <w:t>расстоян</w:t>
      </w:r>
      <w:r w:rsidR="00A04CD1">
        <w:rPr>
          <w:rFonts w:ascii="Times New Roman" w:hAnsi="Times New Roman" w:cs="Times New Roman"/>
          <w:sz w:val="28"/>
          <w:szCs w:val="28"/>
        </w:rPr>
        <w:t>ие 0,36 м, каждая</w:t>
      </w:r>
      <w:r w:rsidR="00FF0AFA" w:rsidRPr="004D41CB">
        <w:rPr>
          <w:rFonts w:ascii="Times New Roman" w:hAnsi="Times New Roman" w:cs="Times New Roman"/>
          <w:sz w:val="28"/>
          <w:szCs w:val="28"/>
        </w:rPr>
        <w:t xml:space="preserve"> </w:t>
      </w:r>
      <w:r w:rsidR="00A04CD1">
        <w:rPr>
          <w:rFonts w:ascii="Times New Roman" w:hAnsi="Times New Roman" w:cs="Times New Roman"/>
          <w:sz w:val="28"/>
          <w:szCs w:val="28"/>
        </w:rPr>
        <w:t>катушка содержит</w:t>
      </w:r>
      <w:r w:rsidR="00FF0AFA" w:rsidRPr="00591D09">
        <w:rPr>
          <w:rFonts w:ascii="Times New Roman" w:hAnsi="Times New Roman" w:cs="Times New Roman"/>
          <w:sz w:val="28"/>
          <w:szCs w:val="28"/>
        </w:rPr>
        <w:t xml:space="preserve"> по </w:t>
      </w:r>
      <w:r w:rsidR="00A04CD1">
        <w:rPr>
          <w:rFonts w:ascii="Times New Roman" w:hAnsi="Times New Roman" w:cs="Times New Roman"/>
          <w:sz w:val="28"/>
          <w:szCs w:val="28"/>
        </w:rPr>
        <w:t>6000</w:t>
      </w:r>
      <w:r w:rsidR="00FF0AFA" w:rsidRPr="00591D09">
        <w:rPr>
          <w:rFonts w:ascii="Times New Roman" w:eastAsiaTheme="minorEastAsia" w:hAnsi="Times New Roman" w:cs="Times New Roman"/>
          <w:sz w:val="28"/>
          <w:szCs w:val="28"/>
        </w:rPr>
        <w:t xml:space="preserve"> витков, при этом </w:t>
      </w:r>
      <w:r w:rsidR="0008316E" w:rsidRPr="00591D09">
        <w:rPr>
          <w:rFonts w:ascii="Times New Roman" w:eastAsiaTheme="minorEastAsia" w:hAnsi="Times New Roman" w:cs="Times New Roman"/>
          <w:sz w:val="28"/>
          <w:szCs w:val="28"/>
        </w:rPr>
        <w:t>масса составляет 14 кг [</w:t>
      </w:r>
      <w:r w:rsidR="00CC2265">
        <w:rPr>
          <w:rFonts w:ascii="Times New Roman" w:eastAsiaTheme="minorEastAsia" w:hAnsi="Times New Roman" w:cs="Times New Roman"/>
          <w:sz w:val="28"/>
          <w:szCs w:val="28"/>
        </w:rPr>
        <w:t>6</w:t>
      </w:r>
      <w:r w:rsidR="0008316E" w:rsidRPr="00591D09">
        <w:rPr>
          <w:rFonts w:ascii="Times New Roman" w:eastAsiaTheme="minorEastAsia" w:hAnsi="Times New Roman" w:cs="Times New Roman"/>
          <w:sz w:val="28"/>
          <w:szCs w:val="28"/>
        </w:rPr>
        <w:t>, с. 82].</w:t>
      </w:r>
    </w:p>
    <w:p w:rsidR="00E61ABD" w:rsidRPr="004D41CB" w:rsidRDefault="00E61ABD" w:rsidP="00E61ABD">
      <w:pPr>
        <w:shd w:val="clear" w:color="auto" w:fill="FFFFFF"/>
        <w:jc w:val="both"/>
        <w:rPr>
          <w:rFonts w:ascii="Times New Roman" w:eastAsiaTheme="minorEastAsia" w:hAnsi="Times New Roman" w:cs="Times New Roman"/>
          <w:sz w:val="28"/>
          <w:szCs w:val="28"/>
        </w:rPr>
      </w:pPr>
      <w:r w:rsidRPr="004D41CB">
        <w:rPr>
          <w:rFonts w:ascii="Times New Roman" w:eastAsiaTheme="minorEastAsia" w:hAnsi="Times New Roman" w:cs="Times New Roman"/>
          <w:sz w:val="28"/>
          <w:szCs w:val="28"/>
        </w:rPr>
        <w:t>Магнитное поле, созданное токами фазы близлежащего провода и проводом соседней фазы, действует на соответствующие датчики, образуя магнитные потоки Ф</w:t>
      </w:r>
      <w:r w:rsidRPr="004D41CB">
        <w:rPr>
          <w:rFonts w:ascii="Times New Roman" w:eastAsiaTheme="minorEastAsia" w:hAnsi="Times New Roman" w:cs="Times New Roman"/>
          <w:sz w:val="28"/>
          <w:szCs w:val="28"/>
          <w:vertAlign w:val="subscript"/>
        </w:rPr>
        <w:t>А</w:t>
      </w:r>
      <w:r w:rsidRPr="004D41CB">
        <w:rPr>
          <w:rFonts w:ascii="Times New Roman" w:eastAsiaTheme="minorEastAsia" w:hAnsi="Times New Roman" w:cs="Times New Roman"/>
          <w:sz w:val="28"/>
          <w:szCs w:val="28"/>
        </w:rPr>
        <w:t xml:space="preserve"> и Ф</w:t>
      </w:r>
      <w:r w:rsidRPr="004D41CB">
        <w:rPr>
          <w:rFonts w:ascii="Times New Roman" w:eastAsiaTheme="minorEastAsia" w:hAnsi="Times New Roman" w:cs="Times New Roman"/>
          <w:sz w:val="28"/>
          <w:szCs w:val="28"/>
          <w:vertAlign w:val="subscript"/>
        </w:rPr>
        <w:t>Б</w:t>
      </w:r>
      <w:r w:rsidRPr="004D41CB">
        <w:rPr>
          <w:rFonts w:ascii="Times New Roman" w:eastAsiaTheme="minorEastAsia" w:hAnsi="Times New Roman" w:cs="Times New Roman"/>
          <w:sz w:val="28"/>
          <w:szCs w:val="28"/>
        </w:rPr>
        <w:t>. Они образуются путем сложения магнитных потоков от близлежащего провода Ф</w:t>
      </w:r>
      <w:r w:rsidRPr="004D41CB">
        <w:rPr>
          <w:rFonts w:ascii="Times New Roman" w:eastAsiaTheme="minorEastAsia" w:hAnsi="Times New Roman" w:cs="Times New Roman"/>
          <w:sz w:val="28"/>
          <w:szCs w:val="28"/>
          <w:vertAlign w:val="subscript"/>
        </w:rPr>
        <w:t>1</w:t>
      </w:r>
      <w:r w:rsidRPr="004D41CB">
        <w:rPr>
          <w:rFonts w:ascii="Times New Roman" w:eastAsiaTheme="minorEastAsia" w:hAnsi="Times New Roman" w:cs="Times New Roman"/>
          <w:sz w:val="28"/>
          <w:szCs w:val="28"/>
        </w:rPr>
        <w:t xml:space="preserve"> и потока Ф</w:t>
      </w:r>
      <w:r w:rsidRPr="004D41CB">
        <w:rPr>
          <w:rFonts w:ascii="Times New Roman" w:eastAsiaTheme="minorEastAsia" w:hAnsi="Times New Roman" w:cs="Times New Roman"/>
          <w:sz w:val="28"/>
          <w:szCs w:val="28"/>
          <w:vertAlign w:val="subscript"/>
        </w:rPr>
        <w:t>П</w:t>
      </w:r>
      <w:r w:rsidR="00324338">
        <w:rPr>
          <w:rFonts w:ascii="Times New Roman" w:eastAsiaTheme="minorEastAsia" w:hAnsi="Times New Roman" w:cs="Times New Roman"/>
          <w:sz w:val="28"/>
          <w:szCs w:val="28"/>
        </w:rPr>
        <w:t xml:space="preserve"> от провода соседней фазы</w:t>
      </w:r>
      <w:r w:rsidRPr="004D41CB">
        <w:rPr>
          <w:rFonts w:ascii="Times New Roman" w:eastAsiaTheme="minorEastAsia" w:hAnsi="Times New Roman" w:cs="Times New Roman"/>
          <w:sz w:val="28"/>
          <w:szCs w:val="28"/>
        </w:rPr>
        <w:t xml:space="preserve">. </w:t>
      </w:r>
      <w:r w:rsidR="003D7409">
        <w:rPr>
          <w:rFonts w:ascii="Times New Roman" w:eastAsiaTheme="minorEastAsia" w:hAnsi="Times New Roman" w:cs="Times New Roman"/>
          <w:sz w:val="28"/>
          <w:szCs w:val="28"/>
        </w:rPr>
        <w:t>На рисунке 1.2</w:t>
      </w:r>
      <w:r w:rsidR="00CC2265">
        <w:rPr>
          <w:rFonts w:ascii="Times New Roman" w:eastAsiaTheme="minorEastAsia" w:hAnsi="Times New Roman" w:cs="Times New Roman"/>
          <w:sz w:val="28"/>
          <w:szCs w:val="28"/>
        </w:rPr>
        <w:t>а [9</w:t>
      </w:r>
      <w:r w:rsidR="00E81A80">
        <w:rPr>
          <w:rFonts w:ascii="Times New Roman" w:eastAsiaTheme="minorEastAsia" w:hAnsi="Times New Roman" w:cs="Times New Roman"/>
          <w:sz w:val="28"/>
          <w:szCs w:val="28"/>
        </w:rPr>
        <w:t>, с. 82] стрелками указан</w:t>
      </w:r>
      <w:r w:rsidR="00324338">
        <w:rPr>
          <w:rFonts w:ascii="Times New Roman" w:eastAsiaTheme="minorEastAsia" w:hAnsi="Times New Roman" w:cs="Times New Roman"/>
          <w:sz w:val="28"/>
          <w:szCs w:val="28"/>
        </w:rPr>
        <w:t>ы направления</w:t>
      </w:r>
      <w:r w:rsidRPr="004D41CB">
        <w:rPr>
          <w:rFonts w:ascii="Times New Roman" w:eastAsiaTheme="minorEastAsia" w:hAnsi="Times New Roman" w:cs="Times New Roman"/>
          <w:sz w:val="28"/>
          <w:szCs w:val="28"/>
        </w:rPr>
        <w:t xml:space="preserve">. Близлежащий провод расположен </w:t>
      </w:r>
      <w:r w:rsidR="00324338">
        <w:rPr>
          <w:rFonts w:ascii="Times New Roman" w:eastAsiaTheme="minorEastAsia" w:hAnsi="Times New Roman" w:cs="Times New Roman"/>
          <w:sz w:val="28"/>
          <w:szCs w:val="28"/>
        </w:rPr>
        <w:t>вблизи</w:t>
      </w:r>
      <w:r w:rsidRPr="004D41CB">
        <w:rPr>
          <w:rFonts w:ascii="Times New Roman" w:eastAsiaTheme="minorEastAsia" w:hAnsi="Times New Roman" w:cs="Times New Roman"/>
          <w:sz w:val="28"/>
          <w:szCs w:val="28"/>
        </w:rPr>
        <w:t xml:space="preserve"> полюсов А и Б</w:t>
      </w:r>
      <w:r w:rsidR="00324338">
        <w:rPr>
          <w:rFonts w:ascii="Times New Roman" w:eastAsiaTheme="minorEastAsia" w:hAnsi="Times New Roman" w:cs="Times New Roman"/>
          <w:sz w:val="28"/>
          <w:szCs w:val="28"/>
        </w:rPr>
        <w:t>, поэтому в них</w:t>
      </w:r>
      <w:r w:rsidRPr="004D41CB">
        <w:rPr>
          <w:rFonts w:ascii="Times New Roman" w:eastAsiaTheme="minorEastAsia" w:hAnsi="Times New Roman" w:cs="Times New Roman"/>
          <w:sz w:val="28"/>
          <w:szCs w:val="28"/>
        </w:rPr>
        <w:t xml:space="preserve"> создаются равные по величине магнитные потоки, </w:t>
      </w:r>
      <w:r w:rsidR="00324338">
        <w:rPr>
          <w:rFonts w:ascii="Times New Roman" w:eastAsiaTheme="minorEastAsia" w:hAnsi="Times New Roman" w:cs="Times New Roman"/>
          <w:sz w:val="28"/>
          <w:szCs w:val="28"/>
        </w:rPr>
        <w:t xml:space="preserve">которые суммируются, </w:t>
      </w:r>
      <w:r w:rsidRPr="004D41CB">
        <w:rPr>
          <w:rFonts w:ascii="Times New Roman" w:eastAsiaTheme="minorEastAsia" w:hAnsi="Times New Roman" w:cs="Times New Roman"/>
          <w:sz w:val="28"/>
          <w:szCs w:val="28"/>
        </w:rPr>
        <w:t>при этом Ф</w:t>
      </w:r>
      <w:r w:rsidRPr="004D41CB">
        <w:rPr>
          <w:rFonts w:ascii="Times New Roman" w:eastAsiaTheme="minorEastAsia" w:hAnsi="Times New Roman" w:cs="Times New Roman"/>
          <w:sz w:val="28"/>
          <w:szCs w:val="28"/>
          <w:vertAlign w:val="subscript"/>
        </w:rPr>
        <w:t>ПА</w:t>
      </w:r>
      <w:r w:rsidRPr="004D41CB">
        <w:rPr>
          <w:rFonts w:ascii="Times New Roman" w:eastAsiaTheme="minorEastAsia" w:hAnsi="Times New Roman" w:cs="Times New Roman"/>
          <w:sz w:val="28"/>
          <w:szCs w:val="28"/>
        </w:rPr>
        <w:t xml:space="preserve"> и Ф</w:t>
      </w:r>
      <w:r w:rsidRPr="004D41CB">
        <w:rPr>
          <w:rFonts w:ascii="Times New Roman" w:eastAsiaTheme="minorEastAsia" w:hAnsi="Times New Roman" w:cs="Times New Roman"/>
          <w:sz w:val="28"/>
          <w:szCs w:val="28"/>
          <w:vertAlign w:val="subscript"/>
        </w:rPr>
        <w:t>ПБ</w:t>
      </w:r>
      <w:r w:rsidR="00324338" w:rsidRPr="00324338">
        <w:rPr>
          <w:rFonts w:ascii="Times New Roman" w:eastAsiaTheme="minorEastAsia" w:hAnsi="Times New Roman" w:cs="Times New Roman"/>
          <w:sz w:val="28"/>
          <w:szCs w:val="28"/>
        </w:rPr>
        <w:t xml:space="preserve"> </w:t>
      </w:r>
      <w:r w:rsidR="00324338">
        <w:rPr>
          <w:rFonts w:ascii="Times New Roman" w:eastAsiaTheme="minorEastAsia" w:hAnsi="Times New Roman" w:cs="Times New Roman"/>
          <w:sz w:val="28"/>
          <w:szCs w:val="28"/>
        </w:rPr>
        <w:t xml:space="preserve">наоборот </w:t>
      </w:r>
      <w:r w:rsidR="00B02DEF">
        <w:rPr>
          <w:rFonts w:ascii="Times New Roman" w:eastAsiaTheme="minorEastAsia" w:hAnsi="Times New Roman" w:cs="Times New Roman"/>
          <w:sz w:val="28"/>
          <w:szCs w:val="28"/>
        </w:rPr>
        <w:t>вычитаются</w:t>
      </w:r>
      <w:r w:rsidR="00324338">
        <w:rPr>
          <w:rFonts w:ascii="Times New Roman" w:eastAsiaTheme="minorEastAsia" w:hAnsi="Times New Roman" w:cs="Times New Roman"/>
          <w:sz w:val="28"/>
          <w:szCs w:val="28"/>
        </w:rPr>
        <w:t>,</w:t>
      </w:r>
      <w:r w:rsidR="00B02DEF">
        <w:rPr>
          <w:rFonts w:ascii="Times New Roman" w:eastAsiaTheme="minorEastAsia" w:hAnsi="Times New Roman" w:cs="Times New Roman"/>
          <w:sz w:val="28"/>
          <w:szCs w:val="28"/>
        </w:rPr>
        <w:t xml:space="preserve"> так как</w:t>
      </w:r>
      <w:r w:rsidRPr="004D41CB">
        <w:rPr>
          <w:rFonts w:ascii="Times New Roman" w:eastAsiaTheme="minorEastAsia" w:hAnsi="Times New Roman" w:cs="Times New Roman"/>
          <w:sz w:val="28"/>
          <w:szCs w:val="28"/>
        </w:rPr>
        <w:t xml:space="preserve"> провод соседней фазы расположен под </w:t>
      </w:r>
      <w:r w:rsidR="00324338">
        <w:rPr>
          <w:rFonts w:ascii="Times New Roman" w:eastAsiaTheme="minorEastAsia" w:hAnsi="Times New Roman" w:cs="Times New Roman"/>
          <w:sz w:val="28"/>
          <w:szCs w:val="28"/>
        </w:rPr>
        <w:t>заданным</w:t>
      </w:r>
      <w:r w:rsidRPr="004D41CB">
        <w:rPr>
          <w:rFonts w:ascii="Times New Roman" w:eastAsiaTheme="minorEastAsia" w:hAnsi="Times New Roman" w:cs="Times New Roman"/>
          <w:sz w:val="28"/>
          <w:szCs w:val="28"/>
        </w:rPr>
        <w:t xml:space="preserve"> углом к датчику. </w:t>
      </w:r>
    </w:p>
    <w:p w:rsidR="00E61ABD" w:rsidRPr="004D41CB" w:rsidRDefault="00E61ABD" w:rsidP="00E61ABD">
      <w:pPr>
        <w:shd w:val="clear" w:color="auto" w:fill="FFFFFF"/>
        <w:jc w:val="both"/>
        <w:rPr>
          <w:rFonts w:ascii="Times New Roman" w:eastAsia="Times New Roman" w:hAnsi="Times New Roman" w:cs="Times New Roman"/>
          <w:sz w:val="28"/>
          <w:szCs w:val="28"/>
        </w:rPr>
      </w:pPr>
      <w:r w:rsidRPr="00591D09">
        <w:rPr>
          <w:rFonts w:ascii="Times New Roman" w:eastAsia="Times New Roman" w:hAnsi="Times New Roman" w:cs="Times New Roman"/>
          <w:sz w:val="28"/>
          <w:szCs w:val="28"/>
        </w:rPr>
        <w:t>На рисунках 1.2</w:t>
      </w:r>
      <w:r w:rsidR="00886E41" w:rsidRPr="00591D09">
        <w:rPr>
          <w:rFonts w:ascii="Times New Roman" w:eastAsia="Times New Roman" w:hAnsi="Times New Roman" w:cs="Times New Roman"/>
          <w:sz w:val="28"/>
          <w:szCs w:val="28"/>
        </w:rPr>
        <w:t>б</w:t>
      </w:r>
      <w:r w:rsidRPr="00591D09">
        <w:rPr>
          <w:rFonts w:ascii="Times New Roman" w:eastAsia="Times New Roman" w:hAnsi="Times New Roman" w:cs="Times New Roman"/>
          <w:sz w:val="28"/>
          <w:szCs w:val="28"/>
        </w:rPr>
        <w:t xml:space="preserve"> и </w:t>
      </w:r>
      <w:r w:rsidR="003D7409">
        <w:rPr>
          <w:rFonts w:ascii="Times New Roman" w:eastAsia="Times New Roman" w:hAnsi="Times New Roman" w:cs="Times New Roman"/>
          <w:sz w:val="28"/>
          <w:szCs w:val="28"/>
        </w:rPr>
        <w:t>1.2</w:t>
      </w:r>
      <w:r w:rsidRPr="00591D09">
        <w:rPr>
          <w:rFonts w:ascii="Times New Roman" w:eastAsia="Times New Roman" w:hAnsi="Times New Roman" w:cs="Times New Roman"/>
          <w:sz w:val="28"/>
          <w:szCs w:val="28"/>
        </w:rPr>
        <w:t>в [</w:t>
      </w:r>
      <w:r w:rsidR="00CC2265">
        <w:rPr>
          <w:rFonts w:ascii="Times New Roman" w:eastAsia="Times New Roman" w:hAnsi="Times New Roman" w:cs="Times New Roman"/>
          <w:sz w:val="28"/>
          <w:szCs w:val="28"/>
        </w:rPr>
        <w:t>10</w:t>
      </w:r>
      <w:r w:rsidR="00324338">
        <w:rPr>
          <w:rFonts w:ascii="Times New Roman" w:eastAsia="Times New Roman" w:hAnsi="Times New Roman" w:cs="Times New Roman"/>
          <w:sz w:val="28"/>
          <w:szCs w:val="28"/>
        </w:rPr>
        <w:t>] изображены</w:t>
      </w:r>
      <w:r w:rsidRPr="00591D09">
        <w:rPr>
          <w:rFonts w:ascii="Times New Roman" w:eastAsia="Times New Roman" w:hAnsi="Times New Roman" w:cs="Times New Roman"/>
          <w:sz w:val="28"/>
          <w:szCs w:val="28"/>
        </w:rPr>
        <w:t xml:space="preserve"> МТТ</w:t>
      </w:r>
      <w:r w:rsidR="00D15987">
        <w:rPr>
          <w:rFonts w:ascii="Times New Roman" w:eastAsia="Times New Roman" w:hAnsi="Times New Roman" w:cs="Times New Roman"/>
          <w:sz w:val="28"/>
          <w:szCs w:val="28"/>
        </w:rPr>
        <w:t>, закрепленные в опорном изоляторе</w:t>
      </w:r>
      <w:r w:rsidRPr="004D41CB">
        <w:rPr>
          <w:rFonts w:ascii="Times New Roman" w:eastAsia="Times New Roman" w:hAnsi="Times New Roman" w:cs="Times New Roman"/>
          <w:sz w:val="28"/>
          <w:szCs w:val="28"/>
        </w:rPr>
        <w:t xml:space="preserve"> и</w:t>
      </w:r>
      <w:r w:rsidRPr="004D41CB">
        <w:rPr>
          <w:rFonts w:ascii="Times New Roman" w:hAnsi="Times New Roman" w:cs="Times New Roman"/>
          <w:sz w:val="28"/>
          <w:szCs w:val="28"/>
          <w:lang w:val="kk-KZ"/>
        </w:rPr>
        <w:t xml:space="preserve"> </w:t>
      </w:r>
      <w:r w:rsidRPr="004D41CB">
        <w:rPr>
          <w:rFonts w:ascii="Times New Roman" w:eastAsia="Times New Roman" w:hAnsi="Times New Roman" w:cs="Times New Roman"/>
          <w:sz w:val="28"/>
          <w:szCs w:val="28"/>
        </w:rPr>
        <w:t xml:space="preserve">вблизи линии, соответственно. В последнем случае МТТ подвешивают к </w:t>
      </w:r>
      <w:r w:rsidR="00E81A80">
        <w:rPr>
          <w:rFonts w:ascii="Times New Roman" w:eastAsia="Times New Roman" w:hAnsi="Times New Roman" w:cs="Times New Roman"/>
          <w:sz w:val="28"/>
          <w:szCs w:val="28"/>
        </w:rPr>
        <w:t>фазным проводам</w:t>
      </w:r>
      <w:r w:rsidRPr="004D41CB">
        <w:rPr>
          <w:rFonts w:ascii="Times New Roman" w:eastAsia="Times New Roman" w:hAnsi="Times New Roman" w:cs="Times New Roman"/>
          <w:sz w:val="28"/>
          <w:szCs w:val="28"/>
        </w:rPr>
        <w:t xml:space="preserve"> или устанавливают под фазными проводами на фундаменте разъединителя защищаемой линии.</w:t>
      </w:r>
    </w:p>
    <w:p w:rsidR="0008316E" w:rsidRPr="004D41CB" w:rsidRDefault="0008316E" w:rsidP="0008316E">
      <w:pPr>
        <w:shd w:val="clear" w:color="auto" w:fill="FFFFFF"/>
        <w:jc w:val="both"/>
        <w:rPr>
          <w:rFonts w:ascii="Times New Roman" w:eastAsia="Times New Roman" w:hAnsi="Times New Roman" w:cs="Times New Roman"/>
          <w:sz w:val="28"/>
          <w:szCs w:val="28"/>
        </w:rPr>
      </w:pPr>
    </w:p>
    <w:p w:rsidR="0008316E" w:rsidRPr="004D41CB" w:rsidRDefault="0008316E" w:rsidP="0008316E">
      <w:pPr>
        <w:ind w:firstLine="0"/>
        <w:jc w:val="center"/>
        <w:rPr>
          <w:rFonts w:ascii="Times New Roman" w:hAnsi="Times New Roman" w:cs="Times New Roman"/>
          <w:sz w:val="28"/>
          <w:szCs w:val="28"/>
          <w:lang w:val="kk-KZ"/>
        </w:rPr>
      </w:pPr>
      <w:r w:rsidRPr="004D41CB">
        <w:rPr>
          <w:rFonts w:ascii="Times New Roman" w:hAnsi="Times New Roman" w:cs="Times New Roman"/>
          <w:noProof/>
          <w:sz w:val="28"/>
          <w:szCs w:val="28"/>
          <w:lang w:eastAsia="ru-RU"/>
        </w:rPr>
        <w:drawing>
          <wp:inline distT="0" distB="0" distL="0" distR="0">
            <wp:extent cx="2109062" cy="2641600"/>
            <wp:effectExtent l="0" t="0" r="5715" b="6350"/>
            <wp:docPr id="3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cstate="print"/>
                    <a:srcRect l="7542" t="1733" r="5185" b="-10"/>
                    <a:stretch>
                      <a:fillRect/>
                    </a:stretch>
                  </pic:blipFill>
                  <pic:spPr bwMode="auto">
                    <a:xfrm>
                      <a:off x="0" y="0"/>
                      <a:ext cx="2119890" cy="2655162"/>
                    </a:xfrm>
                    <a:prstGeom prst="rect">
                      <a:avLst/>
                    </a:prstGeom>
                    <a:noFill/>
                    <a:ln w="9525">
                      <a:noFill/>
                      <a:miter lim="800000"/>
                      <a:headEnd/>
                      <a:tailEnd/>
                    </a:ln>
                  </pic:spPr>
                </pic:pic>
              </a:graphicData>
            </a:graphic>
          </wp:inline>
        </w:drawing>
      </w:r>
      <w:r w:rsidRPr="004D41CB">
        <w:rPr>
          <w:rFonts w:ascii="Times New Roman" w:hAnsi="Times New Roman" w:cs="Times New Roman"/>
          <w:noProof/>
          <w:sz w:val="28"/>
          <w:szCs w:val="28"/>
          <w:lang w:eastAsia="ru-RU"/>
        </w:rPr>
        <w:drawing>
          <wp:inline distT="0" distB="0" distL="0" distR="0">
            <wp:extent cx="1120964" cy="2637811"/>
            <wp:effectExtent l="19050" t="0" r="2986" b="0"/>
            <wp:docPr id="3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srcRect b="3232"/>
                    <a:stretch>
                      <a:fillRect/>
                    </a:stretch>
                  </pic:blipFill>
                  <pic:spPr bwMode="auto">
                    <a:xfrm>
                      <a:off x="0" y="0"/>
                      <a:ext cx="1121630" cy="2639378"/>
                    </a:xfrm>
                    <a:prstGeom prst="rect">
                      <a:avLst/>
                    </a:prstGeom>
                    <a:noFill/>
                    <a:ln w="9525">
                      <a:noFill/>
                      <a:miter lim="800000"/>
                      <a:headEnd/>
                      <a:tailEnd/>
                    </a:ln>
                  </pic:spPr>
                </pic:pic>
              </a:graphicData>
            </a:graphic>
          </wp:inline>
        </w:drawing>
      </w:r>
      <w:r w:rsidRPr="004D41CB">
        <w:rPr>
          <w:rFonts w:ascii="Times New Roman" w:hAnsi="Times New Roman" w:cs="Times New Roman"/>
          <w:noProof/>
          <w:sz w:val="28"/>
          <w:szCs w:val="28"/>
          <w:lang w:eastAsia="ru-RU"/>
        </w:rPr>
        <w:drawing>
          <wp:inline distT="0" distB="0" distL="0" distR="0">
            <wp:extent cx="2494626" cy="2201792"/>
            <wp:effectExtent l="0" t="6033" r="0" b="0"/>
            <wp:docPr id="37" name="Рисунок 103" descr="F:\Докторантура\Дисер кирпич\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Докторантура\Дисер кирпич\image1.JPG"/>
                    <pic:cNvPicPr>
                      <a:picLocks noChangeAspect="1" noChangeArrowheads="1"/>
                    </pic:cNvPicPr>
                  </pic:nvPicPr>
                  <pic:blipFill>
                    <a:blip r:embed="rId12" cstate="print"/>
                    <a:srcRect l="23061" t="3310" r="10398" b="18530"/>
                    <a:stretch>
                      <a:fillRect/>
                    </a:stretch>
                  </pic:blipFill>
                  <pic:spPr bwMode="auto">
                    <a:xfrm rot="5400000">
                      <a:off x="0" y="0"/>
                      <a:ext cx="2510621" cy="2215910"/>
                    </a:xfrm>
                    <a:prstGeom prst="rect">
                      <a:avLst/>
                    </a:prstGeom>
                    <a:noFill/>
                    <a:ln w="9525">
                      <a:noFill/>
                      <a:miter lim="800000"/>
                      <a:headEnd/>
                      <a:tailEnd/>
                    </a:ln>
                  </pic:spPr>
                </pic:pic>
              </a:graphicData>
            </a:graphic>
          </wp:inline>
        </w:drawing>
      </w:r>
    </w:p>
    <w:p w:rsidR="0008316E" w:rsidRPr="004D41CB" w:rsidRDefault="0008316E" w:rsidP="0008316E">
      <w:pPr>
        <w:ind w:firstLine="1560"/>
        <w:rPr>
          <w:rFonts w:ascii="Times New Roman" w:hAnsi="Times New Roman" w:cs="Times New Roman"/>
          <w:sz w:val="24"/>
          <w:szCs w:val="24"/>
          <w:lang w:val="kk-KZ"/>
        </w:rPr>
      </w:pPr>
      <w:r w:rsidRPr="004D41CB">
        <w:rPr>
          <w:rFonts w:ascii="Times New Roman" w:hAnsi="Times New Roman" w:cs="Times New Roman"/>
          <w:sz w:val="24"/>
          <w:szCs w:val="24"/>
          <w:lang w:val="kk-KZ"/>
        </w:rPr>
        <w:t>а                                     б                               в</w:t>
      </w:r>
    </w:p>
    <w:p w:rsidR="0008316E" w:rsidRPr="004D41CB" w:rsidRDefault="0008316E" w:rsidP="0008316E">
      <w:pPr>
        <w:jc w:val="center"/>
        <w:rPr>
          <w:rFonts w:ascii="Times New Roman" w:hAnsi="Times New Roman" w:cs="Times New Roman"/>
          <w:sz w:val="16"/>
          <w:szCs w:val="16"/>
          <w:lang w:val="kk-KZ"/>
        </w:rPr>
      </w:pPr>
    </w:p>
    <w:p w:rsidR="0008316E" w:rsidRPr="004D41CB" w:rsidRDefault="0008316E" w:rsidP="0008316E">
      <w:pPr>
        <w:jc w:val="both"/>
        <w:rPr>
          <w:rFonts w:ascii="Times New Roman" w:hAnsi="Times New Roman" w:cs="Times New Roman"/>
          <w:sz w:val="24"/>
          <w:szCs w:val="24"/>
          <w:lang w:val="kk-KZ"/>
        </w:rPr>
      </w:pPr>
      <w:r w:rsidRPr="004D41CB">
        <w:rPr>
          <w:rFonts w:ascii="Times New Roman" w:hAnsi="Times New Roman" w:cs="Times New Roman"/>
          <w:sz w:val="24"/>
          <w:szCs w:val="24"/>
          <w:lang w:val="kk-KZ"/>
        </w:rPr>
        <w:t xml:space="preserve">а – </w:t>
      </w:r>
      <w:r w:rsidR="00D15987">
        <w:rPr>
          <w:rFonts w:ascii="Times New Roman" w:hAnsi="Times New Roman" w:cs="Times New Roman"/>
          <w:sz w:val="24"/>
          <w:szCs w:val="24"/>
          <w:lang w:val="kk-KZ"/>
        </w:rPr>
        <w:t>МТТ и схема</w:t>
      </w:r>
      <w:r w:rsidRPr="004D41CB">
        <w:rPr>
          <w:rFonts w:ascii="Times New Roman" w:hAnsi="Times New Roman" w:cs="Times New Roman"/>
          <w:sz w:val="24"/>
          <w:szCs w:val="24"/>
          <w:lang w:val="kk-KZ"/>
        </w:rPr>
        <w:t xml:space="preserve"> магнитных потоков;</w:t>
      </w:r>
      <w:r w:rsidRPr="004D41CB">
        <w:rPr>
          <w:rFonts w:ascii="Times New Roman" w:eastAsia="Times New Roman" w:hAnsi="Times New Roman" w:cs="Times New Roman"/>
          <w:sz w:val="24"/>
          <w:szCs w:val="24"/>
        </w:rPr>
        <w:t xml:space="preserve"> б </w:t>
      </w:r>
      <w:r w:rsidR="00D15987" w:rsidRPr="004D41CB">
        <w:rPr>
          <w:rFonts w:ascii="Times New Roman" w:hAnsi="Times New Roman" w:cs="Times New Roman"/>
          <w:sz w:val="24"/>
          <w:szCs w:val="24"/>
          <w:lang w:val="kk-KZ"/>
        </w:rPr>
        <w:t xml:space="preserve">– </w:t>
      </w:r>
      <w:r w:rsidRPr="004D41CB">
        <w:rPr>
          <w:rFonts w:ascii="Times New Roman" w:eastAsia="Times New Roman" w:hAnsi="Times New Roman" w:cs="Times New Roman"/>
          <w:sz w:val="24"/>
          <w:szCs w:val="24"/>
        </w:rPr>
        <w:t xml:space="preserve">МТТ </w:t>
      </w:r>
      <w:r w:rsidR="00D15987">
        <w:rPr>
          <w:rFonts w:ascii="Times New Roman" w:eastAsia="Times New Roman" w:hAnsi="Times New Roman" w:cs="Times New Roman"/>
          <w:sz w:val="24"/>
          <w:szCs w:val="24"/>
        </w:rPr>
        <w:t xml:space="preserve">внутри </w:t>
      </w:r>
      <w:r w:rsidRPr="004D41CB">
        <w:rPr>
          <w:rFonts w:ascii="Times New Roman" w:eastAsia="Times New Roman" w:hAnsi="Times New Roman" w:cs="Times New Roman"/>
          <w:sz w:val="24"/>
          <w:szCs w:val="24"/>
        </w:rPr>
        <w:t>изолятор</w:t>
      </w:r>
      <w:r w:rsidR="00D15987">
        <w:rPr>
          <w:rFonts w:ascii="Times New Roman" w:eastAsia="Times New Roman" w:hAnsi="Times New Roman" w:cs="Times New Roman"/>
          <w:sz w:val="24"/>
          <w:szCs w:val="24"/>
        </w:rPr>
        <w:t>а</w:t>
      </w:r>
      <w:r w:rsidRPr="004D41CB">
        <w:rPr>
          <w:rFonts w:ascii="Times New Roman" w:eastAsia="Times New Roman" w:hAnsi="Times New Roman" w:cs="Times New Roman"/>
          <w:sz w:val="24"/>
          <w:szCs w:val="24"/>
          <w:lang w:val="kk-KZ"/>
        </w:rPr>
        <w:t xml:space="preserve">; </w:t>
      </w:r>
      <w:r w:rsidRPr="004D41CB">
        <w:rPr>
          <w:rFonts w:ascii="Times New Roman" w:eastAsia="Times New Roman" w:hAnsi="Times New Roman" w:cs="Times New Roman"/>
          <w:sz w:val="24"/>
          <w:szCs w:val="24"/>
        </w:rPr>
        <w:t>в –</w:t>
      </w:r>
      <w:r w:rsidR="00D15987">
        <w:rPr>
          <w:rFonts w:ascii="Times New Roman" w:eastAsia="Times New Roman" w:hAnsi="Times New Roman" w:cs="Times New Roman"/>
          <w:sz w:val="24"/>
          <w:szCs w:val="24"/>
          <w:lang w:val="kk-KZ"/>
        </w:rPr>
        <w:t xml:space="preserve"> </w:t>
      </w:r>
      <w:r w:rsidRPr="004D41CB">
        <w:rPr>
          <w:rFonts w:ascii="Times New Roman" w:eastAsia="Times New Roman" w:hAnsi="Times New Roman" w:cs="Times New Roman"/>
          <w:sz w:val="24"/>
          <w:szCs w:val="24"/>
          <w:lang w:val="kk-KZ"/>
        </w:rPr>
        <w:t>ТВМ</w:t>
      </w:r>
      <w:r w:rsidR="00D15987">
        <w:rPr>
          <w:rFonts w:ascii="Times New Roman" w:eastAsia="Times New Roman" w:hAnsi="Times New Roman" w:cs="Times New Roman"/>
          <w:sz w:val="24"/>
          <w:szCs w:val="24"/>
          <w:lang w:val="kk-KZ"/>
        </w:rPr>
        <w:t>, закрепленный</w:t>
      </w:r>
      <w:r w:rsidRPr="004D41CB">
        <w:rPr>
          <w:rFonts w:ascii="Times New Roman" w:eastAsia="Times New Roman" w:hAnsi="Times New Roman" w:cs="Times New Roman"/>
          <w:sz w:val="24"/>
          <w:szCs w:val="24"/>
          <w:lang w:val="kk-KZ"/>
        </w:rPr>
        <w:t xml:space="preserve"> на </w:t>
      </w:r>
      <w:r w:rsidR="00D15987">
        <w:rPr>
          <w:rFonts w:ascii="Times New Roman" w:eastAsia="Times New Roman" w:hAnsi="Times New Roman" w:cs="Times New Roman"/>
          <w:sz w:val="24"/>
          <w:szCs w:val="24"/>
          <w:lang w:val="kk-KZ"/>
        </w:rPr>
        <w:t>разъединителе</w:t>
      </w:r>
    </w:p>
    <w:p w:rsidR="0008316E" w:rsidRPr="004D41CB" w:rsidRDefault="0008316E" w:rsidP="0008316E">
      <w:pPr>
        <w:jc w:val="center"/>
        <w:rPr>
          <w:rFonts w:ascii="Times New Roman" w:hAnsi="Times New Roman" w:cs="Times New Roman"/>
          <w:sz w:val="16"/>
          <w:szCs w:val="16"/>
          <w:lang w:val="kk-KZ"/>
        </w:rPr>
      </w:pPr>
    </w:p>
    <w:p w:rsidR="0008316E" w:rsidRPr="004D41CB" w:rsidRDefault="00E61ABD" w:rsidP="0008316E">
      <w:pPr>
        <w:ind w:firstLine="0"/>
        <w:jc w:val="center"/>
        <w:rPr>
          <w:rFonts w:ascii="Times New Roman" w:eastAsia="Times New Roman" w:hAnsi="Times New Roman" w:cs="Times New Roman"/>
          <w:color w:val="FF0000"/>
          <w:sz w:val="28"/>
          <w:szCs w:val="28"/>
        </w:rPr>
      </w:pPr>
      <w:r>
        <w:rPr>
          <w:rFonts w:ascii="Times New Roman" w:hAnsi="Times New Roman" w:cs="Times New Roman"/>
          <w:sz w:val="28"/>
          <w:szCs w:val="28"/>
          <w:lang w:val="kk-KZ"/>
        </w:rPr>
        <w:t>Рисунок 1.2</w:t>
      </w:r>
      <w:r w:rsidR="0008316E" w:rsidRPr="004D41CB">
        <w:rPr>
          <w:rFonts w:ascii="Times New Roman" w:hAnsi="Times New Roman" w:cs="Times New Roman"/>
          <w:sz w:val="28"/>
          <w:szCs w:val="28"/>
          <w:lang w:val="kk-KZ"/>
        </w:rPr>
        <w:t xml:space="preserve"> – Магнитные трансформаторы тока</w:t>
      </w:r>
    </w:p>
    <w:p w:rsidR="0008316E" w:rsidRPr="004D41CB" w:rsidRDefault="0008316E" w:rsidP="0008316E">
      <w:pPr>
        <w:shd w:val="clear" w:color="auto" w:fill="FFFFFF"/>
        <w:jc w:val="both"/>
        <w:rPr>
          <w:rFonts w:ascii="Times New Roman" w:hAnsi="Times New Roman" w:cs="Times New Roman"/>
          <w:sz w:val="28"/>
          <w:szCs w:val="28"/>
        </w:rPr>
      </w:pPr>
    </w:p>
    <w:p w:rsidR="0008316E" w:rsidRPr="00591D09" w:rsidRDefault="0008316E" w:rsidP="0008316E">
      <w:pPr>
        <w:pStyle w:val="180"/>
        <w:shd w:val="clear" w:color="auto" w:fill="auto"/>
        <w:tabs>
          <w:tab w:val="left" w:pos="241"/>
        </w:tabs>
        <w:spacing w:before="0" w:after="0" w:line="240" w:lineRule="auto"/>
        <w:rPr>
          <w:sz w:val="28"/>
          <w:szCs w:val="28"/>
        </w:rPr>
      </w:pPr>
      <w:r w:rsidRPr="004D41CB">
        <w:rPr>
          <w:b w:val="0"/>
          <w:i/>
          <w:sz w:val="28"/>
          <w:szCs w:val="28"/>
        </w:rPr>
        <w:lastRenderedPageBreak/>
        <w:t>Устройство</w:t>
      </w:r>
      <w:r w:rsidR="00D15987">
        <w:rPr>
          <w:b w:val="0"/>
          <w:i/>
          <w:sz w:val="28"/>
          <w:szCs w:val="28"/>
        </w:rPr>
        <w:t xml:space="preserve"> защиты типа</w:t>
      </w:r>
      <w:r w:rsidRPr="004D41CB">
        <w:rPr>
          <w:b w:val="0"/>
          <w:i/>
          <w:sz w:val="28"/>
          <w:szCs w:val="28"/>
        </w:rPr>
        <w:t xml:space="preserve"> </w:t>
      </w:r>
      <w:r w:rsidR="0018189E" w:rsidRPr="004D41CB">
        <w:rPr>
          <w:b w:val="0"/>
          <w:i/>
          <w:sz w:val="28"/>
          <w:szCs w:val="28"/>
        </w:rPr>
        <w:t>МТЗ-М</w:t>
      </w:r>
      <w:r w:rsidR="005C18AC">
        <w:rPr>
          <w:b w:val="0"/>
          <w:i/>
          <w:sz w:val="28"/>
          <w:szCs w:val="28"/>
        </w:rPr>
        <w:t>.</w:t>
      </w:r>
      <w:r w:rsidRPr="004D41CB">
        <w:rPr>
          <w:b w:val="0"/>
          <w:i/>
          <w:sz w:val="28"/>
          <w:szCs w:val="28"/>
        </w:rPr>
        <w:t xml:space="preserve"> </w:t>
      </w:r>
      <w:r w:rsidR="00D15987">
        <w:rPr>
          <w:b w:val="0"/>
          <w:sz w:val="28"/>
          <w:szCs w:val="28"/>
        </w:rPr>
        <w:t>Ее</w:t>
      </w:r>
      <w:r w:rsidR="00C67F20" w:rsidRPr="004D41CB">
        <w:rPr>
          <w:b w:val="0"/>
          <w:sz w:val="28"/>
          <w:szCs w:val="28"/>
        </w:rPr>
        <w:t xml:space="preserve"> применяют</w:t>
      </w:r>
      <w:r w:rsidRPr="004D41CB">
        <w:rPr>
          <w:b w:val="0"/>
          <w:sz w:val="28"/>
          <w:szCs w:val="28"/>
        </w:rPr>
        <w:t xml:space="preserve"> </w:t>
      </w:r>
      <w:r w:rsidR="00D15987">
        <w:rPr>
          <w:b w:val="0"/>
          <w:sz w:val="28"/>
          <w:szCs w:val="28"/>
        </w:rPr>
        <w:t>на</w:t>
      </w:r>
      <w:r w:rsidR="00C67F20" w:rsidRPr="004D41CB">
        <w:rPr>
          <w:b w:val="0"/>
          <w:sz w:val="28"/>
          <w:szCs w:val="28"/>
        </w:rPr>
        <w:t xml:space="preserve"> т</w:t>
      </w:r>
      <w:r w:rsidR="00D15987">
        <w:rPr>
          <w:b w:val="0"/>
          <w:sz w:val="28"/>
          <w:szCs w:val="28"/>
        </w:rPr>
        <w:t>рансформаторах на напряжение</w:t>
      </w:r>
      <w:r w:rsidR="0018189E">
        <w:rPr>
          <w:b w:val="0"/>
          <w:sz w:val="28"/>
          <w:szCs w:val="28"/>
        </w:rPr>
        <w:t xml:space="preserve"> 35-220 кВ, а так</w:t>
      </w:r>
      <w:r w:rsidR="00D15987">
        <w:rPr>
          <w:b w:val="0"/>
          <w:sz w:val="28"/>
          <w:szCs w:val="28"/>
        </w:rPr>
        <w:t>же линиях, имеющих питание только с одной стороны</w:t>
      </w:r>
      <w:r w:rsidRPr="004D41CB">
        <w:rPr>
          <w:b w:val="0"/>
          <w:sz w:val="28"/>
          <w:szCs w:val="28"/>
        </w:rPr>
        <w:t xml:space="preserve">. </w:t>
      </w:r>
      <w:r w:rsidR="00C67F20" w:rsidRPr="004D41CB">
        <w:rPr>
          <w:b w:val="0"/>
          <w:sz w:val="28"/>
          <w:szCs w:val="28"/>
        </w:rPr>
        <w:t xml:space="preserve">В присоединениях, в которых </w:t>
      </w:r>
      <w:r w:rsidR="00C67F20" w:rsidRPr="00591D09">
        <w:rPr>
          <w:b w:val="0"/>
          <w:sz w:val="28"/>
          <w:szCs w:val="28"/>
        </w:rPr>
        <w:t>отсутствуют трансформаторы тока [</w:t>
      </w:r>
      <w:r w:rsidR="00CC2265">
        <w:rPr>
          <w:b w:val="0"/>
          <w:sz w:val="28"/>
          <w:szCs w:val="28"/>
        </w:rPr>
        <w:t>9</w:t>
      </w:r>
      <w:r w:rsidR="00C67F20" w:rsidRPr="00591D09">
        <w:rPr>
          <w:b w:val="0"/>
          <w:sz w:val="28"/>
          <w:szCs w:val="28"/>
        </w:rPr>
        <w:t>, с.11], для защиты</w:t>
      </w:r>
      <w:r w:rsidR="00D15987">
        <w:rPr>
          <w:b w:val="0"/>
          <w:sz w:val="28"/>
          <w:szCs w:val="28"/>
        </w:rPr>
        <w:t xml:space="preserve"> также</w:t>
      </w:r>
      <w:r w:rsidR="00C67F20" w:rsidRPr="00591D09">
        <w:rPr>
          <w:b w:val="0"/>
          <w:sz w:val="28"/>
          <w:szCs w:val="28"/>
        </w:rPr>
        <w:t xml:space="preserve"> следует использовать у</w:t>
      </w:r>
      <w:r w:rsidRPr="00591D09">
        <w:rPr>
          <w:b w:val="0"/>
          <w:sz w:val="28"/>
          <w:szCs w:val="28"/>
        </w:rPr>
        <w:t>стройства МТЗ-М</w:t>
      </w:r>
      <w:r w:rsidR="00C67F20" w:rsidRPr="00591D09">
        <w:rPr>
          <w:b w:val="0"/>
          <w:sz w:val="28"/>
          <w:szCs w:val="28"/>
        </w:rPr>
        <w:t>.</w:t>
      </w:r>
      <w:r w:rsidRPr="00591D09">
        <w:rPr>
          <w:b w:val="0"/>
          <w:sz w:val="28"/>
          <w:szCs w:val="28"/>
        </w:rPr>
        <w:t xml:space="preserve"> </w:t>
      </w:r>
    </w:p>
    <w:p w:rsidR="0008316E" w:rsidRPr="004D41CB" w:rsidRDefault="00C67F20" w:rsidP="0008316E">
      <w:pPr>
        <w:pStyle w:val="101"/>
        <w:shd w:val="clear" w:color="auto" w:fill="auto"/>
        <w:spacing w:before="0" w:line="240" w:lineRule="auto"/>
        <w:ind w:firstLine="709"/>
        <w:rPr>
          <w:sz w:val="28"/>
          <w:szCs w:val="28"/>
        </w:rPr>
      </w:pPr>
      <w:r w:rsidRPr="00591D09">
        <w:rPr>
          <w:sz w:val="28"/>
          <w:szCs w:val="28"/>
        </w:rPr>
        <w:t xml:space="preserve">Комплект защиты МТЗ-М состоит из трех </w:t>
      </w:r>
      <w:r w:rsidR="00D15987">
        <w:rPr>
          <w:sz w:val="28"/>
          <w:szCs w:val="28"/>
        </w:rPr>
        <w:t>МТТ</w:t>
      </w:r>
      <w:r w:rsidRPr="00591D09">
        <w:rPr>
          <w:sz w:val="28"/>
          <w:szCs w:val="28"/>
        </w:rPr>
        <w:t>, релейного</w:t>
      </w:r>
      <w:r w:rsidR="0008316E" w:rsidRPr="00591D09">
        <w:rPr>
          <w:sz w:val="28"/>
          <w:szCs w:val="28"/>
        </w:rPr>
        <w:t xml:space="preserve"> блок</w:t>
      </w:r>
      <w:r w:rsidRPr="00591D09">
        <w:rPr>
          <w:sz w:val="28"/>
          <w:szCs w:val="28"/>
        </w:rPr>
        <w:t>а</w:t>
      </w:r>
      <w:r w:rsidR="0008316E" w:rsidRPr="00591D09">
        <w:rPr>
          <w:sz w:val="28"/>
          <w:szCs w:val="28"/>
        </w:rPr>
        <w:t>, блок</w:t>
      </w:r>
      <w:r w:rsidRPr="00591D09">
        <w:rPr>
          <w:sz w:val="28"/>
          <w:szCs w:val="28"/>
        </w:rPr>
        <w:t>а питания, промежуточного и указательного</w:t>
      </w:r>
      <w:r w:rsidR="0008316E" w:rsidRPr="00591D09">
        <w:rPr>
          <w:sz w:val="28"/>
          <w:szCs w:val="28"/>
        </w:rPr>
        <w:t xml:space="preserve"> реле. Логическая </w:t>
      </w:r>
      <w:r w:rsidR="00D15987">
        <w:rPr>
          <w:sz w:val="28"/>
          <w:szCs w:val="28"/>
        </w:rPr>
        <w:t>часть</w:t>
      </w:r>
      <w:r w:rsidR="0008316E" w:rsidRPr="00591D09">
        <w:rPr>
          <w:sz w:val="28"/>
          <w:szCs w:val="28"/>
        </w:rPr>
        <w:t xml:space="preserve"> </w:t>
      </w:r>
      <w:r w:rsidRPr="00591D09">
        <w:rPr>
          <w:sz w:val="28"/>
          <w:szCs w:val="28"/>
        </w:rPr>
        <w:t>аналогична</w:t>
      </w:r>
      <w:r w:rsidR="0008316E" w:rsidRPr="00591D09">
        <w:rPr>
          <w:sz w:val="28"/>
          <w:szCs w:val="28"/>
        </w:rPr>
        <w:t xml:space="preserve"> </w:t>
      </w:r>
      <w:r w:rsidRPr="00591D09">
        <w:rPr>
          <w:sz w:val="28"/>
          <w:szCs w:val="28"/>
        </w:rPr>
        <w:t>трехфазной двухступенчатой максимальной токовой защите</w:t>
      </w:r>
      <w:r w:rsidR="0008316E" w:rsidRPr="00591D09">
        <w:rPr>
          <w:sz w:val="28"/>
          <w:szCs w:val="28"/>
        </w:rPr>
        <w:t xml:space="preserve">. </w:t>
      </w:r>
      <w:r w:rsidRPr="00591D09">
        <w:rPr>
          <w:sz w:val="28"/>
          <w:szCs w:val="28"/>
        </w:rPr>
        <w:t>Структурная схема устройства [</w:t>
      </w:r>
      <w:r w:rsidR="00CC2265">
        <w:rPr>
          <w:sz w:val="28"/>
          <w:szCs w:val="28"/>
        </w:rPr>
        <w:t>9</w:t>
      </w:r>
      <w:r w:rsidRPr="00591D09">
        <w:rPr>
          <w:sz w:val="28"/>
          <w:szCs w:val="28"/>
        </w:rPr>
        <w:t>, с.12] представлена н</w:t>
      </w:r>
      <w:r w:rsidR="0008316E" w:rsidRPr="00591D09">
        <w:rPr>
          <w:sz w:val="28"/>
          <w:szCs w:val="28"/>
        </w:rPr>
        <w:t xml:space="preserve">а рисунке </w:t>
      </w:r>
      <w:r w:rsidR="00E61ABD" w:rsidRPr="00591D09">
        <w:rPr>
          <w:sz w:val="28"/>
          <w:szCs w:val="28"/>
        </w:rPr>
        <w:t>1.3</w:t>
      </w:r>
      <w:r w:rsidR="0008316E" w:rsidRPr="00591D09">
        <w:rPr>
          <w:sz w:val="28"/>
          <w:szCs w:val="28"/>
        </w:rPr>
        <w:t xml:space="preserve">. </w:t>
      </w:r>
      <w:r w:rsidR="000C2503" w:rsidRPr="00591D09">
        <w:rPr>
          <w:sz w:val="28"/>
          <w:szCs w:val="28"/>
        </w:rPr>
        <w:t>В данный комплект</w:t>
      </w:r>
      <w:r w:rsidR="00AD4E4F">
        <w:rPr>
          <w:sz w:val="28"/>
          <w:szCs w:val="28"/>
        </w:rPr>
        <w:t xml:space="preserve"> входят </w:t>
      </w:r>
      <w:r w:rsidR="00AD4E4F" w:rsidRPr="00591D09">
        <w:rPr>
          <w:sz w:val="28"/>
          <w:szCs w:val="28"/>
        </w:rPr>
        <w:t xml:space="preserve">элементы </w:t>
      </w:r>
      <w:r w:rsidR="00AD4E4F">
        <w:rPr>
          <w:sz w:val="28"/>
          <w:szCs w:val="28"/>
        </w:rPr>
        <w:t>ИЛИ</w:t>
      </w:r>
      <w:r w:rsidR="00AD4E4F" w:rsidRPr="00591D09">
        <w:rPr>
          <w:sz w:val="28"/>
          <w:szCs w:val="28"/>
        </w:rPr>
        <w:t xml:space="preserve"> </w:t>
      </w:r>
      <w:r w:rsidR="00AD4E4F" w:rsidRPr="009A2D3D">
        <w:rPr>
          <w:sz w:val="28"/>
          <w:szCs w:val="28"/>
        </w:rPr>
        <w:t>(</w:t>
      </w:r>
      <w:r w:rsidR="00AD4E4F" w:rsidRPr="009A2D3D">
        <w:rPr>
          <w:rStyle w:val="102"/>
          <w:i w:val="0"/>
          <w:sz w:val="28"/>
          <w:szCs w:val="28"/>
        </w:rPr>
        <w:t>1-3)</w:t>
      </w:r>
      <w:r w:rsidR="00AD4E4F" w:rsidRPr="00591D09">
        <w:rPr>
          <w:rStyle w:val="102"/>
          <w:sz w:val="28"/>
          <w:szCs w:val="28"/>
        </w:rPr>
        <w:t>,</w:t>
      </w:r>
      <w:r w:rsidR="00AD4E4F" w:rsidRPr="00591D09">
        <w:rPr>
          <w:sz w:val="28"/>
          <w:szCs w:val="28"/>
        </w:rPr>
        <w:t xml:space="preserve"> память </w:t>
      </w:r>
      <w:r w:rsidR="00AD4E4F" w:rsidRPr="00591D09">
        <w:rPr>
          <w:rStyle w:val="102"/>
          <w:sz w:val="28"/>
          <w:szCs w:val="28"/>
        </w:rPr>
        <w:t>П1-П2,</w:t>
      </w:r>
      <w:r w:rsidR="00AD4E4F">
        <w:rPr>
          <w:sz w:val="28"/>
          <w:szCs w:val="28"/>
        </w:rPr>
        <w:t xml:space="preserve"> времени</w:t>
      </w:r>
      <w:r w:rsidR="00AD4E4F" w:rsidRPr="00591D09">
        <w:rPr>
          <w:sz w:val="28"/>
          <w:szCs w:val="28"/>
        </w:rPr>
        <w:t xml:space="preserve"> </w:t>
      </w:r>
      <w:r w:rsidR="00AD4E4F" w:rsidRPr="00591D09">
        <w:rPr>
          <w:rStyle w:val="102"/>
          <w:sz w:val="28"/>
          <w:szCs w:val="28"/>
        </w:rPr>
        <w:t>В,</w:t>
      </w:r>
      <w:r w:rsidR="00AD4E4F" w:rsidRPr="00591D09">
        <w:rPr>
          <w:sz w:val="28"/>
          <w:szCs w:val="28"/>
        </w:rPr>
        <w:t xml:space="preserve"> усилитель </w:t>
      </w:r>
      <w:r w:rsidR="00AD4E4F" w:rsidRPr="00591D09">
        <w:rPr>
          <w:rStyle w:val="102"/>
          <w:sz w:val="28"/>
          <w:szCs w:val="28"/>
        </w:rPr>
        <w:t>У,</w:t>
      </w:r>
      <w:r w:rsidR="00AD4E4F" w:rsidRPr="00591D09">
        <w:rPr>
          <w:sz w:val="28"/>
          <w:szCs w:val="28"/>
        </w:rPr>
        <w:t xml:space="preserve"> сигнализация </w:t>
      </w:r>
      <w:r w:rsidR="00AD4E4F" w:rsidRPr="00591D09">
        <w:rPr>
          <w:i/>
          <w:sz w:val="28"/>
          <w:szCs w:val="28"/>
        </w:rPr>
        <w:t>С1</w:t>
      </w:r>
      <w:r w:rsidR="00AD4E4F" w:rsidRPr="00591D09">
        <w:rPr>
          <w:sz w:val="28"/>
          <w:szCs w:val="28"/>
        </w:rPr>
        <w:t>-</w:t>
      </w:r>
      <w:r w:rsidR="00AD4E4F" w:rsidRPr="00591D09">
        <w:rPr>
          <w:rStyle w:val="102"/>
          <w:sz w:val="28"/>
          <w:szCs w:val="28"/>
        </w:rPr>
        <w:t>С3</w:t>
      </w:r>
      <w:r w:rsidR="00AD4E4F">
        <w:rPr>
          <w:rStyle w:val="102"/>
          <w:sz w:val="28"/>
          <w:szCs w:val="28"/>
        </w:rPr>
        <w:t xml:space="preserve">, </w:t>
      </w:r>
      <w:r w:rsidR="00D15987">
        <w:rPr>
          <w:sz w:val="28"/>
          <w:szCs w:val="28"/>
        </w:rPr>
        <w:t>выходное реле</w:t>
      </w:r>
      <w:r w:rsidR="00AD4E4F" w:rsidRPr="00591D09">
        <w:rPr>
          <w:sz w:val="28"/>
          <w:szCs w:val="28"/>
        </w:rPr>
        <w:t xml:space="preserve"> </w:t>
      </w:r>
      <w:r w:rsidR="00AD4E4F" w:rsidRPr="00591D09">
        <w:rPr>
          <w:rStyle w:val="102"/>
          <w:sz w:val="28"/>
          <w:szCs w:val="28"/>
        </w:rPr>
        <w:t>Р</w:t>
      </w:r>
      <w:r w:rsidR="00AD4E4F">
        <w:rPr>
          <w:rStyle w:val="102"/>
          <w:sz w:val="28"/>
          <w:szCs w:val="28"/>
        </w:rPr>
        <w:t>,</w:t>
      </w:r>
      <w:r w:rsidR="00AD4E4F" w:rsidRPr="00591D09">
        <w:rPr>
          <w:rStyle w:val="102"/>
          <w:sz w:val="28"/>
          <w:szCs w:val="28"/>
        </w:rPr>
        <w:t xml:space="preserve"> </w:t>
      </w:r>
      <w:r w:rsidR="00AD4E4F">
        <w:rPr>
          <w:sz w:val="28"/>
          <w:szCs w:val="28"/>
        </w:rPr>
        <w:t xml:space="preserve">МТТ </w:t>
      </w:r>
      <w:r w:rsidR="0008316E" w:rsidRPr="00591D09">
        <w:rPr>
          <w:i/>
          <w:sz w:val="28"/>
          <w:szCs w:val="28"/>
        </w:rPr>
        <w:t>Т1-</w:t>
      </w:r>
      <w:r w:rsidR="0008316E" w:rsidRPr="00591D09">
        <w:rPr>
          <w:rStyle w:val="102"/>
          <w:sz w:val="28"/>
          <w:szCs w:val="28"/>
        </w:rPr>
        <w:t>Т3,</w:t>
      </w:r>
      <w:r w:rsidR="000C2503" w:rsidRPr="00591D09">
        <w:rPr>
          <w:sz w:val="28"/>
          <w:szCs w:val="28"/>
        </w:rPr>
        <w:t xml:space="preserve"> пусковые органы</w:t>
      </w:r>
      <w:r w:rsidR="0008316E" w:rsidRPr="00591D09">
        <w:rPr>
          <w:sz w:val="28"/>
          <w:szCs w:val="28"/>
        </w:rPr>
        <w:t xml:space="preserve"> </w:t>
      </w:r>
      <w:r w:rsidR="0008316E" w:rsidRPr="00591D09">
        <w:rPr>
          <w:rStyle w:val="102"/>
          <w:sz w:val="28"/>
          <w:szCs w:val="28"/>
        </w:rPr>
        <w:t>Р1-Р6,</w:t>
      </w:r>
      <w:r w:rsidR="000C2503" w:rsidRPr="00591D09">
        <w:rPr>
          <w:sz w:val="28"/>
          <w:szCs w:val="28"/>
        </w:rPr>
        <w:t xml:space="preserve"> </w:t>
      </w:r>
      <w:r w:rsidR="00AD4E4F">
        <w:rPr>
          <w:sz w:val="28"/>
          <w:szCs w:val="28"/>
        </w:rPr>
        <w:t>которые содержат</w:t>
      </w:r>
      <w:r w:rsidR="0008316E" w:rsidRPr="00591D09">
        <w:rPr>
          <w:sz w:val="28"/>
          <w:szCs w:val="28"/>
        </w:rPr>
        <w:t xml:space="preserve"> элементы ре</w:t>
      </w:r>
      <w:r w:rsidR="00AD4E4F">
        <w:rPr>
          <w:sz w:val="28"/>
          <w:szCs w:val="28"/>
        </w:rPr>
        <w:t>гулировки уставок, а также</w:t>
      </w:r>
      <w:r w:rsidR="000C2503" w:rsidRPr="00591D09">
        <w:rPr>
          <w:sz w:val="28"/>
          <w:szCs w:val="28"/>
        </w:rPr>
        <w:t xml:space="preserve"> элементы</w:t>
      </w:r>
      <w:r w:rsidR="00AD4E4F">
        <w:rPr>
          <w:sz w:val="28"/>
          <w:szCs w:val="28"/>
        </w:rPr>
        <w:t xml:space="preserve"> РЗ,</w:t>
      </w:r>
      <w:r w:rsidR="000C2503" w:rsidRPr="00591D09">
        <w:rPr>
          <w:sz w:val="28"/>
          <w:szCs w:val="28"/>
        </w:rPr>
        <w:t xml:space="preserve"> </w:t>
      </w:r>
      <w:r w:rsidR="0008316E" w:rsidRPr="00591D09">
        <w:rPr>
          <w:sz w:val="28"/>
          <w:szCs w:val="28"/>
        </w:rPr>
        <w:t>[</w:t>
      </w:r>
      <w:r w:rsidR="00CC2265">
        <w:rPr>
          <w:sz w:val="28"/>
          <w:szCs w:val="28"/>
        </w:rPr>
        <w:t>9</w:t>
      </w:r>
      <w:r w:rsidR="00D80564">
        <w:rPr>
          <w:sz w:val="28"/>
          <w:szCs w:val="28"/>
        </w:rPr>
        <w:t>,</w:t>
      </w:r>
      <w:r w:rsidR="0008316E" w:rsidRPr="00591D09">
        <w:rPr>
          <w:sz w:val="28"/>
          <w:szCs w:val="28"/>
        </w:rPr>
        <w:t xml:space="preserve"> с. 12].</w:t>
      </w:r>
    </w:p>
    <w:p w:rsidR="0008316E" w:rsidRPr="004D41CB" w:rsidRDefault="0018189E" w:rsidP="0008316E">
      <w:pPr>
        <w:pStyle w:val="101"/>
        <w:shd w:val="clear" w:color="auto" w:fill="auto"/>
        <w:spacing w:before="0" w:line="240" w:lineRule="auto"/>
        <w:ind w:firstLine="709"/>
        <w:rPr>
          <w:rStyle w:val="102"/>
          <w:i w:val="0"/>
          <w:sz w:val="28"/>
          <w:szCs w:val="28"/>
        </w:rPr>
      </w:pPr>
      <w:r>
        <w:rPr>
          <w:sz w:val="28"/>
          <w:szCs w:val="28"/>
        </w:rPr>
        <w:t>Установка трансформаторов</w:t>
      </w:r>
      <w:r w:rsidR="000C2503" w:rsidRPr="004D41CB">
        <w:rPr>
          <w:sz w:val="28"/>
          <w:szCs w:val="28"/>
        </w:rPr>
        <w:t xml:space="preserve"> ТВМ выполняется</w:t>
      </w:r>
      <w:r w:rsidR="00F13510">
        <w:rPr>
          <w:sz w:val="28"/>
          <w:szCs w:val="28"/>
        </w:rPr>
        <w:t xml:space="preserve"> в близи</w:t>
      </w:r>
      <w:r w:rsidR="0008316E" w:rsidRPr="004D41CB">
        <w:rPr>
          <w:sz w:val="28"/>
          <w:szCs w:val="28"/>
        </w:rPr>
        <w:t xml:space="preserve"> </w:t>
      </w:r>
      <w:r w:rsidR="00F13510" w:rsidRPr="004D41CB">
        <w:rPr>
          <w:sz w:val="28"/>
          <w:szCs w:val="28"/>
        </w:rPr>
        <w:t xml:space="preserve">проводов </w:t>
      </w:r>
      <w:r w:rsidR="00F13510">
        <w:rPr>
          <w:sz w:val="28"/>
          <w:szCs w:val="28"/>
        </w:rPr>
        <w:t xml:space="preserve">фаз </w:t>
      </w:r>
      <w:r w:rsidR="00F13510" w:rsidRPr="004D41CB">
        <w:rPr>
          <w:rStyle w:val="102"/>
          <w:sz w:val="28"/>
          <w:szCs w:val="28"/>
        </w:rPr>
        <w:t xml:space="preserve">А, В </w:t>
      </w:r>
      <w:r w:rsidR="00F13510" w:rsidRPr="004D41CB">
        <w:rPr>
          <w:rStyle w:val="102"/>
          <w:i w:val="0"/>
          <w:sz w:val="28"/>
          <w:szCs w:val="28"/>
        </w:rPr>
        <w:t>и</w:t>
      </w:r>
      <w:r w:rsidR="00F13510" w:rsidRPr="004D41CB">
        <w:rPr>
          <w:rStyle w:val="102"/>
          <w:sz w:val="28"/>
          <w:szCs w:val="28"/>
        </w:rPr>
        <w:t xml:space="preserve"> С</w:t>
      </w:r>
      <w:r w:rsidR="00F13510" w:rsidRPr="004D41CB">
        <w:rPr>
          <w:sz w:val="28"/>
          <w:szCs w:val="28"/>
        </w:rPr>
        <w:t xml:space="preserve"> защищаемой </w:t>
      </w:r>
      <w:r w:rsidR="00F13510">
        <w:rPr>
          <w:sz w:val="28"/>
          <w:szCs w:val="28"/>
        </w:rPr>
        <w:t>ЭУ,</w:t>
      </w:r>
      <w:r w:rsidR="00F13510" w:rsidRPr="004D41CB">
        <w:rPr>
          <w:sz w:val="28"/>
          <w:szCs w:val="28"/>
        </w:rPr>
        <w:t xml:space="preserve"> </w:t>
      </w:r>
      <w:r w:rsidR="0008316E" w:rsidRPr="004D41CB">
        <w:rPr>
          <w:sz w:val="28"/>
          <w:szCs w:val="28"/>
        </w:rPr>
        <w:t>на безопасном расстоянии от</w:t>
      </w:r>
      <w:r w:rsidR="00F13510">
        <w:rPr>
          <w:sz w:val="28"/>
          <w:szCs w:val="28"/>
        </w:rPr>
        <w:t xml:space="preserve"> них</w:t>
      </w:r>
      <w:r w:rsidR="0008316E" w:rsidRPr="004D41CB">
        <w:rPr>
          <w:sz w:val="28"/>
          <w:szCs w:val="28"/>
        </w:rPr>
        <w:t xml:space="preserve">. </w:t>
      </w:r>
      <w:r w:rsidR="00F13510">
        <w:rPr>
          <w:sz w:val="28"/>
          <w:szCs w:val="28"/>
        </w:rPr>
        <w:t>При протекании тока по фазным проводам образуется магнитное поле, в результате чего в</w:t>
      </w:r>
      <w:r>
        <w:rPr>
          <w:sz w:val="28"/>
          <w:szCs w:val="28"/>
        </w:rPr>
        <w:t xml:space="preserve"> обмотках ТВ</w:t>
      </w:r>
      <w:r w:rsidR="00F13510">
        <w:rPr>
          <w:sz w:val="28"/>
          <w:szCs w:val="28"/>
        </w:rPr>
        <w:t>М индуцируется ЭДС, значение которой</w:t>
      </w:r>
      <w:r w:rsidR="0008316E" w:rsidRPr="004D41CB">
        <w:rPr>
          <w:sz w:val="28"/>
          <w:szCs w:val="28"/>
        </w:rPr>
        <w:t xml:space="preserve"> пропорционально току</w:t>
      </w:r>
      <w:r w:rsidR="007F168B" w:rsidRPr="004D41CB">
        <w:rPr>
          <w:sz w:val="28"/>
          <w:szCs w:val="28"/>
        </w:rPr>
        <w:t xml:space="preserve">, </w:t>
      </w:r>
      <w:r w:rsidR="007F168B" w:rsidRPr="00591D09">
        <w:rPr>
          <w:sz w:val="28"/>
          <w:szCs w:val="28"/>
        </w:rPr>
        <w:t>протекающему</w:t>
      </w:r>
      <w:r w:rsidR="00F13510">
        <w:rPr>
          <w:sz w:val="28"/>
          <w:szCs w:val="28"/>
        </w:rPr>
        <w:t xml:space="preserve"> в контролируемых проводах</w:t>
      </w:r>
      <w:r w:rsidR="0008316E" w:rsidRPr="00591D09">
        <w:rPr>
          <w:sz w:val="28"/>
          <w:szCs w:val="28"/>
        </w:rPr>
        <w:t xml:space="preserve"> [</w:t>
      </w:r>
      <w:r w:rsidR="00CC2265">
        <w:rPr>
          <w:sz w:val="28"/>
          <w:szCs w:val="28"/>
        </w:rPr>
        <w:t>9</w:t>
      </w:r>
      <w:r w:rsidR="00D80564">
        <w:rPr>
          <w:sz w:val="28"/>
          <w:szCs w:val="28"/>
        </w:rPr>
        <w:t>,</w:t>
      </w:r>
      <w:r w:rsidR="0008316E" w:rsidRPr="00591D09">
        <w:rPr>
          <w:sz w:val="28"/>
          <w:szCs w:val="28"/>
        </w:rPr>
        <w:t xml:space="preserve"> с. 12]</w:t>
      </w:r>
      <w:r w:rsidR="0008316E" w:rsidRPr="00591D09">
        <w:rPr>
          <w:rStyle w:val="102"/>
          <w:sz w:val="28"/>
          <w:szCs w:val="28"/>
        </w:rPr>
        <w:t>.</w:t>
      </w:r>
      <w:r w:rsidR="0008316E" w:rsidRPr="00591D09">
        <w:rPr>
          <w:rStyle w:val="102"/>
          <w:i w:val="0"/>
          <w:sz w:val="28"/>
          <w:szCs w:val="28"/>
        </w:rPr>
        <w:t xml:space="preserve"> </w:t>
      </w:r>
      <w:r w:rsidR="007F168B" w:rsidRPr="00591D09">
        <w:rPr>
          <w:rStyle w:val="102"/>
          <w:i w:val="0"/>
          <w:sz w:val="28"/>
          <w:szCs w:val="28"/>
        </w:rPr>
        <w:t>Расчет действующего</w:t>
      </w:r>
      <w:r>
        <w:rPr>
          <w:rStyle w:val="102"/>
          <w:i w:val="0"/>
          <w:sz w:val="28"/>
          <w:szCs w:val="28"/>
        </w:rPr>
        <w:t xml:space="preserve"> значения ЭДС</w:t>
      </w:r>
      <w:r w:rsidR="0008316E" w:rsidRPr="004D41CB">
        <w:rPr>
          <w:rStyle w:val="102"/>
          <w:i w:val="0"/>
          <w:sz w:val="28"/>
          <w:szCs w:val="28"/>
        </w:rPr>
        <w:t xml:space="preserve">, например </w:t>
      </w: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A</m:t>
            </m:r>
          </m:sub>
        </m:sSub>
      </m:oMath>
      <w:r>
        <w:rPr>
          <w:sz w:val="28"/>
          <w:szCs w:val="28"/>
        </w:rPr>
        <w:t xml:space="preserve"> </w:t>
      </w:r>
      <w:r w:rsidR="00E61ABD">
        <w:rPr>
          <w:rStyle w:val="102"/>
          <w:i w:val="0"/>
          <w:sz w:val="28"/>
          <w:szCs w:val="28"/>
        </w:rPr>
        <w:t>для фазы А</w:t>
      </w:r>
      <w:r w:rsidR="0008316E" w:rsidRPr="004D41CB">
        <w:rPr>
          <w:rStyle w:val="102"/>
          <w:i w:val="0"/>
          <w:sz w:val="28"/>
          <w:szCs w:val="28"/>
        </w:rPr>
        <w:t>,</w:t>
      </w:r>
      <w:r w:rsidR="0070639B">
        <w:rPr>
          <w:rStyle w:val="102"/>
          <w:i w:val="0"/>
          <w:sz w:val="28"/>
          <w:szCs w:val="28"/>
        </w:rPr>
        <w:t xml:space="preserve"> выполняется</w:t>
      </w:r>
      <w:r w:rsidR="0008316E" w:rsidRPr="004D41CB">
        <w:rPr>
          <w:rStyle w:val="102"/>
          <w:i w:val="0"/>
          <w:sz w:val="28"/>
          <w:szCs w:val="28"/>
        </w:rPr>
        <w:t xml:space="preserve">: </w:t>
      </w:r>
    </w:p>
    <w:p w:rsidR="0008316E" w:rsidRPr="004D41CB" w:rsidRDefault="0008316E" w:rsidP="0008316E">
      <w:pPr>
        <w:pStyle w:val="101"/>
        <w:shd w:val="clear" w:color="auto" w:fill="auto"/>
        <w:spacing w:before="0" w:line="240" w:lineRule="auto"/>
        <w:ind w:firstLine="709"/>
        <w:rPr>
          <w:sz w:val="28"/>
          <w:szCs w:val="28"/>
        </w:rPr>
      </w:pPr>
    </w:p>
    <w:p w:rsidR="0008316E" w:rsidRPr="004D41CB" w:rsidRDefault="002148F1" w:rsidP="0008316E">
      <w:pPr>
        <w:pStyle w:val="101"/>
        <w:shd w:val="clear" w:color="auto" w:fill="auto"/>
        <w:spacing w:before="0" w:line="240" w:lineRule="auto"/>
        <w:ind w:firstLine="709"/>
        <w:jc w:val="right"/>
        <w:rPr>
          <w:i/>
          <w:sz w:val="28"/>
          <w:szCs w:val="28"/>
        </w:rPr>
      </w:pP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A</m:t>
            </m:r>
          </m:sub>
        </m:sSub>
        <m:r>
          <w:rPr>
            <w:rFonts w:ascii="Cambria Math" w:hAnsi="Cambria Math"/>
            <w:sz w:val="28"/>
            <w:szCs w:val="28"/>
          </w:rPr>
          <m:t>=jω</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Д</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kk-KZ"/>
                  </w:rPr>
                  <m:t>Д</m:t>
                </m:r>
              </m:sub>
            </m:sSub>
          </m:num>
          <m:den>
            <m:r>
              <w:rPr>
                <w:rFonts w:ascii="Cambria Math" w:hAnsi="Cambria Math"/>
                <w:sz w:val="28"/>
                <w:szCs w:val="28"/>
              </w:rPr>
              <m:t>h</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1A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1B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1C</m:t>
                </m:r>
              </m:sub>
            </m:sSub>
          </m:e>
        </m:d>
      </m:oMath>
      <w:r w:rsidR="00E47D60">
        <w:rPr>
          <w:sz w:val="28"/>
          <w:szCs w:val="28"/>
        </w:rPr>
        <w:t xml:space="preserve">                            (1.3</w:t>
      </w:r>
      <w:r w:rsidR="0008316E" w:rsidRPr="004D41CB">
        <w:rPr>
          <w:sz w:val="28"/>
          <w:szCs w:val="28"/>
        </w:rPr>
        <w:t>)</w:t>
      </w:r>
    </w:p>
    <w:p w:rsidR="0008316E" w:rsidRPr="004D41CB" w:rsidRDefault="0008316E" w:rsidP="0008316E">
      <w:pPr>
        <w:pStyle w:val="101"/>
        <w:shd w:val="clear" w:color="auto" w:fill="auto"/>
        <w:spacing w:before="0" w:line="240" w:lineRule="auto"/>
        <w:ind w:firstLine="709"/>
        <w:rPr>
          <w:sz w:val="28"/>
          <w:szCs w:val="28"/>
        </w:rPr>
      </w:pPr>
    </w:p>
    <w:p w:rsidR="0008316E" w:rsidRPr="004D41CB" w:rsidRDefault="0008316E" w:rsidP="0008316E">
      <w:pPr>
        <w:pStyle w:val="101"/>
        <w:shd w:val="clear" w:color="auto" w:fill="auto"/>
        <w:spacing w:before="0" w:line="240" w:lineRule="auto"/>
        <w:ind w:firstLine="0"/>
        <w:rPr>
          <w:sz w:val="28"/>
          <w:szCs w:val="28"/>
        </w:rPr>
      </w:pPr>
      <w:r w:rsidRPr="004D41CB">
        <w:rPr>
          <w:sz w:val="28"/>
          <w:szCs w:val="28"/>
          <w:lang w:val="kk-KZ"/>
        </w:rPr>
        <w:t>г</w:t>
      </w:r>
      <w:r w:rsidRPr="004D41CB">
        <w:rPr>
          <w:sz w:val="28"/>
          <w:szCs w:val="28"/>
        </w:rPr>
        <w:t xml:space="preserve">де </w:t>
      </w:r>
      <m:oMath>
        <m:r>
          <w:rPr>
            <w:rFonts w:ascii="Cambria Math" w:hAnsi="Cambria Math"/>
            <w:sz w:val="28"/>
            <w:szCs w:val="28"/>
          </w:rPr>
          <m:t>ω</m:t>
        </m:r>
      </m:oMath>
      <w:r w:rsidRPr="004D41CB">
        <w:rPr>
          <w:sz w:val="28"/>
          <w:szCs w:val="28"/>
        </w:rPr>
        <w:t xml:space="preserve"> – угловая частота тока;</w:t>
      </w:r>
    </w:p>
    <w:p w:rsidR="0008316E" w:rsidRPr="004D41CB" w:rsidRDefault="002148F1" w:rsidP="00886E41">
      <w:pPr>
        <w:pStyle w:val="101"/>
        <w:shd w:val="clear" w:color="auto" w:fill="auto"/>
        <w:spacing w:before="0" w:line="240" w:lineRule="auto"/>
        <w:ind w:firstLine="448"/>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rPr>
              <m:t>1</m:t>
            </m:r>
          </m:sub>
        </m:sSub>
      </m:oMath>
      <w:r w:rsidR="0008316E" w:rsidRPr="004D41CB">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2</m:t>
            </m:r>
          </m:sub>
        </m:sSub>
      </m:oMath>
      <w:r w:rsidR="0008316E" w:rsidRPr="004D41CB">
        <w:rPr>
          <w:sz w:val="28"/>
          <w:szCs w:val="28"/>
        </w:rPr>
        <w:t xml:space="preserve"> – коэффициенты</w:t>
      </w:r>
      <w:r w:rsidR="00D15987">
        <w:rPr>
          <w:sz w:val="28"/>
          <w:szCs w:val="28"/>
        </w:rPr>
        <w:t>, учитывающие влияние</w:t>
      </w:r>
      <w:r w:rsidR="0008316E" w:rsidRPr="004D41CB">
        <w:rPr>
          <w:sz w:val="28"/>
          <w:szCs w:val="28"/>
        </w:rPr>
        <w:t xml:space="preserve"> помех со стор</w:t>
      </w:r>
      <w:r w:rsidR="00886E41">
        <w:rPr>
          <w:sz w:val="28"/>
          <w:szCs w:val="28"/>
        </w:rPr>
        <w:t xml:space="preserve">оны </w:t>
      </w:r>
      <w:r w:rsidR="00891BD0">
        <w:rPr>
          <w:sz w:val="28"/>
          <w:szCs w:val="28"/>
        </w:rPr>
        <w:t>соседних фаз</w:t>
      </w:r>
      <w:r w:rsidR="0008316E" w:rsidRPr="004D41CB">
        <w:rPr>
          <w:sz w:val="28"/>
          <w:szCs w:val="28"/>
        </w:rPr>
        <w:t>;</w:t>
      </w:r>
    </w:p>
    <w:p w:rsidR="0008316E" w:rsidRPr="004D41CB" w:rsidRDefault="002148F1" w:rsidP="00886E41">
      <w:pPr>
        <w:pStyle w:val="101"/>
        <w:shd w:val="clear" w:color="auto" w:fill="auto"/>
        <w:spacing w:before="0" w:line="240" w:lineRule="auto"/>
        <w:ind w:firstLine="448"/>
        <w:rPr>
          <w:sz w:val="28"/>
          <w:szCs w:val="28"/>
        </w:rPr>
      </w:p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1A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1B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1C</m:t>
            </m:r>
          </m:sub>
        </m:sSub>
      </m:oMath>
      <w:r w:rsidR="0008316E" w:rsidRPr="004D41CB">
        <w:rPr>
          <w:sz w:val="28"/>
          <w:szCs w:val="28"/>
        </w:rPr>
        <w:t xml:space="preserve"> – </w:t>
      </w:r>
      <w:r w:rsidR="00201136">
        <w:rPr>
          <w:sz w:val="28"/>
          <w:szCs w:val="28"/>
        </w:rPr>
        <w:t xml:space="preserve">токи в </w:t>
      </w:r>
      <w:r w:rsidR="0008316E" w:rsidRPr="004D41CB">
        <w:rPr>
          <w:sz w:val="28"/>
          <w:szCs w:val="28"/>
        </w:rPr>
        <w:t>фаз</w:t>
      </w:r>
      <w:r w:rsidR="00201136">
        <w:rPr>
          <w:sz w:val="28"/>
          <w:szCs w:val="28"/>
        </w:rPr>
        <w:t>ах</w:t>
      </w:r>
      <w:r w:rsidR="0008316E" w:rsidRPr="004D41CB">
        <w:rPr>
          <w:sz w:val="28"/>
          <w:szCs w:val="28"/>
        </w:rPr>
        <w:t xml:space="preserve"> </w:t>
      </w:r>
      <w:r w:rsidR="0008316E" w:rsidRPr="004D41CB">
        <w:rPr>
          <w:i/>
          <w:sz w:val="28"/>
          <w:szCs w:val="28"/>
        </w:rPr>
        <w:t>А, В, С</w:t>
      </w:r>
      <w:r w:rsidR="0008316E" w:rsidRPr="004D41CB">
        <w:rPr>
          <w:sz w:val="28"/>
          <w:szCs w:val="28"/>
        </w:rPr>
        <w:t>;</w:t>
      </w:r>
    </w:p>
    <w:p w:rsidR="0008316E" w:rsidRDefault="0008316E" w:rsidP="0008316E">
      <w:pPr>
        <w:pStyle w:val="101"/>
        <w:shd w:val="clear" w:color="auto" w:fill="auto"/>
        <w:spacing w:before="0" w:line="240" w:lineRule="auto"/>
        <w:ind w:left="1666" w:hanging="1218"/>
        <w:rPr>
          <w:sz w:val="28"/>
          <w:szCs w:val="28"/>
        </w:rPr>
      </w:pPr>
      <m:oMath>
        <m:r>
          <w:rPr>
            <w:rFonts w:ascii="Cambria Math" w:hAnsi="Cambria Math"/>
            <w:sz w:val="28"/>
            <w:szCs w:val="28"/>
          </w:rPr>
          <m:t>h</m:t>
        </m:r>
      </m:oMath>
      <w:r w:rsidRPr="00591D09">
        <w:rPr>
          <w:sz w:val="28"/>
          <w:szCs w:val="28"/>
        </w:rPr>
        <w:t xml:space="preserve"> - р</w:t>
      </w:r>
      <w:r w:rsidR="00740AF0">
        <w:rPr>
          <w:sz w:val="28"/>
          <w:szCs w:val="28"/>
        </w:rPr>
        <w:t>асс</w:t>
      </w:r>
      <w:r w:rsidR="0018189E">
        <w:rPr>
          <w:sz w:val="28"/>
          <w:szCs w:val="28"/>
        </w:rPr>
        <w:t>тояние МТ</w:t>
      </w:r>
      <w:r w:rsidRPr="00591D09">
        <w:rPr>
          <w:sz w:val="28"/>
          <w:szCs w:val="28"/>
        </w:rPr>
        <w:t>Т до проводов линии [</w:t>
      </w:r>
      <w:r w:rsidR="00CC2265">
        <w:rPr>
          <w:sz w:val="28"/>
          <w:szCs w:val="28"/>
        </w:rPr>
        <w:t>11</w:t>
      </w:r>
      <w:r w:rsidRPr="00591D09">
        <w:rPr>
          <w:sz w:val="28"/>
          <w:szCs w:val="28"/>
        </w:rPr>
        <w:t>].</w:t>
      </w:r>
    </w:p>
    <w:p w:rsidR="009A2D3D" w:rsidRPr="004D41CB" w:rsidRDefault="009A2D3D" w:rsidP="0008316E">
      <w:pPr>
        <w:pStyle w:val="101"/>
        <w:shd w:val="clear" w:color="auto" w:fill="auto"/>
        <w:spacing w:before="0" w:line="240" w:lineRule="auto"/>
        <w:ind w:left="1666" w:hanging="1218"/>
        <w:rPr>
          <w:sz w:val="28"/>
          <w:szCs w:val="28"/>
        </w:rPr>
      </w:pPr>
    </w:p>
    <w:p w:rsidR="0008316E" w:rsidRPr="004D41CB" w:rsidRDefault="00171A39" w:rsidP="0008316E">
      <w:pPr>
        <w:pStyle w:val="ae"/>
        <w:shd w:val="clear" w:color="auto" w:fill="auto"/>
        <w:spacing w:line="240" w:lineRule="auto"/>
        <w:ind w:firstLine="0"/>
        <w:jc w:val="center"/>
        <w:rPr>
          <w:b w:val="0"/>
          <w:sz w:val="28"/>
          <w:szCs w:val="28"/>
          <w:lang w:val="kk-KZ"/>
        </w:rPr>
      </w:pPr>
      <w:r w:rsidRPr="00171A39">
        <w:rPr>
          <w:b w:val="0"/>
          <w:noProof/>
          <w:sz w:val="28"/>
          <w:szCs w:val="28"/>
          <w:lang w:eastAsia="ru-RU"/>
        </w:rPr>
        <w:drawing>
          <wp:inline distT="0" distB="0" distL="0" distR="0">
            <wp:extent cx="6120130" cy="3013700"/>
            <wp:effectExtent l="0" t="0" r="0" b="0"/>
            <wp:docPr id="60" name="Рисунок 60" descr="D:\Доктор PhD\Диссер\Рисунки\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Доктор PhD\Диссер\Рисунки\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013700"/>
                    </a:xfrm>
                    <a:prstGeom prst="rect">
                      <a:avLst/>
                    </a:prstGeom>
                    <a:noFill/>
                    <a:ln>
                      <a:noFill/>
                    </a:ln>
                  </pic:spPr>
                </pic:pic>
              </a:graphicData>
            </a:graphic>
          </wp:inline>
        </w:drawing>
      </w:r>
    </w:p>
    <w:p w:rsidR="0008316E" w:rsidRPr="00B02DEF" w:rsidRDefault="0008316E" w:rsidP="0008316E">
      <w:pPr>
        <w:pStyle w:val="ae"/>
        <w:shd w:val="clear" w:color="auto" w:fill="auto"/>
        <w:spacing w:line="240" w:lineRule="auto"/>
        <w:ind w:firstLine="0"/>
        <w:jc w:val="center"/>
        <w:rPr>
          <w:b w:val="0"/>
          <w:sz w:val="28"/>
          <w:szCs w:val="28"/>
        </w:rPr>
      </w:pPr>
    </w:p>
    <w:p w:rsidR="0008316E" w:rsidRPr="004D41CB" w:rsidRDefault="00E61ABD" w:rsidP="0008316E">
      <w:pPr>
        <w:pStyle w:val="ae"/>
        <w:shd w:val="clear" w:color="auto" w:fill="auto"/>
        <w:spacing w:line="240" w:lineRule="auto"/>
        <w:ind w:firstLine="0"/>
        <w:jc w:val="center"/>
        <w:rPr>
          <w:b w:val="0"/>
          <w:sz w:val="28"/>
          <w:szCs w:val="28"/>
        </w:rPr>
      </w:pPr>
      <w:r>
        <w:rPr>
          <w:b w:val="0"/>
          <w:sz w:val="28"/>
          <w:szCs w:val="28"/>
        </w:rPr>
        <w:t>Рисунок 1.3</w:t>
      </w:r>
      <w:r w:rsidR="0008316E" w:rsidRPr="004D41CB">
        <w:rPr>
          <w:b w:val="0"/>
          <w:sz w:val="28"/>
          <w:szCs w:val="28"/>
        </w:rPr>
        <w:t xml:space="preserve"> –</w:t>
      </w:r>
      <w:r w:rsidR="00761AD2">
        <w:rPr>
          <w:b w:val="0"/>
          <w:sz w:val="28"/>
          <w:szCs w:val="28"/>
        </w:rPr>
        <w:t xml:space="preserve"> С</w:t>
      </w:r>
      <w:r w:rsidR="0008316E" w:rsidRPr="004D41CB">
        <w:rPr>
          <w:b w:val="0"/>
          <w:sz w:val="28"/>
          <w:szCs w:val="28"/>
        </w:rPr>
        <w:t xml:space="preserve">хема защиты </w:t>
      </w:r>
      <w:r w:rsidR="00761AD2">
        <w:rPr>
          <w:b w:val="0"/>
          <w:sz w:val="28"/>
          <w:szCs w:val="28"/>
        </w:rPr>
        <w:t xml:space="preserve">типа </w:t>
      </w:r>
      <w:r w:rsidR="0008316E" w:rsidRPr="004D41CB">
        <w:rPr>
          <w:b w:val="0"/>
          <w:sz w:val="28"/>
          <w:szCs w:val="28"/>
        </w:rPr>
        <w:t>МТЗ-М</w:t>
      </w:r>
    </w:p>
    <w:p w:rsidR="0008316E" w:rsidRDefault="0008316E" w:rsidP="0008316E">
      <w:pPr>
        <w:pStyle w:val="180"/>
        <w:shd w:val="clear" w:color="auto" w:fill="auto"/>
        <w:tabs>
          <w:tab w:val="left" w:pos="241"/>
        </w:tabs>
        <w:spacing w:before="0" w:after="0" w:line="240" w:lineRule="auto"/>
        <w:rPr>
          <w:b w:val="0"/>
          <w:sz w:val="28"/>
          <w:szCs w:val="28"/>
          <w:lang w:val="kk-KZ"/>
        </w:rPr>
      </w:pPr>
    </w:p>
    <w:p w:rsidR="009A2D3D" w:rsidRPr="004D41CB" w:rsidRDefault="009A2D3D" w:rsidP="009A2D3D">
      <w:pPr>
        <w:pStyle w:val="180"/>
        <w:shd w:val="clear" w:color="auto" w:fill="auto"/>
        <w:tabs>
          <w:tab w:val="left" w:pos="241"/>
        </w:tabs>
        <w:spacing w:before="0" w:after="0" w:line="240" w:lineRule="auto"/>
        <w:rPr>
          <w:b w:val="0"/>
          <w:sz w:val="28"/>
          <w:szCs w:val="28"/>
        </w:rPr>
      </w:pPr>
      <w:r>
        <w:rPr>
          <w:b w:val="0"/>
          <w:sz w:val="28"/>
          <w:szCs w:val="28"/>
        </w:rPr>
        <w:lastRenderedPageBreak/>
        <w:t>Работа защиты.</w:t>
      </w:r>
      <w:r w:rsidRPr="004D41CB">
        <w:rPr>
          <w:b w:val="0"/>
          <w:sz w:val="28"/>
          <w:szCs w:val="28"/>
        </w:rPr>
        <w:t xml:space="preserve"> </w:t>
      </w:r>
      <w:r>
        <w:rPr>
          <w:b w:val="0"/>
          <w:sz w:val="28"/>
          <w:szCs w:val="28"/>
        </w:rPr>
        <w:t>При</w:t>
      </w:r>
      <w:r w:rsidRPr="004D41CB">
        <w:rPr>
          <w:b w:val="0"/>
          <w:sz w:val="28"/>
          <w:szCs w:val="28"/>
        </w:rPr>
        <w:t xml:space="preserve"> </w:t>
      </w:r>
      <w:r>
        <w:rPr>
          <w:b w:val="0"/>
          <w:sz w:val="28"/>
          <w:szCs w:val="28"/>
        </w:rPr>
        <w:t xml:space="preserve">повреждении в </w:t>
      </w:r>
      <w:r w:rsidRPr="004D41CB">
        <w:rPr>
          <w:b w:val="0"/>
          <w:sz w:val="28"/>
          <w:szCs w:val="28"/>
        </w:rPr>
        <w:t>защищаемо</w:t>
      </w:r>
      <w:r>
        <w:rPr>
          <w:b w:val="0"/>
          <w:sz w:val="28"/>
          <w:szCs w:val="28"/>
        </w:rPr>
        <w:t>й ЭУ происходит</w:t>
      </w:r>
      <w:r w:rsidRPr="004D41CB">
        <w:rPr>
          <w:b w:val="0"/>
          <w:sz w:val="28"/>
          <w:szCs w:val="28"/>
        </w:rPr>
        <w:t xml:space="preserve"> возрастание</w:t>
      </w:r>
      <w:r>
        <w:rPr>
          <w:b w:val="0"/>
          <w:sz w:val="28"/>
          <w:szCs w:val="28"/>
        </w:rPr>
        <w:t xml:space="preserve"> тока, в результате чего сначала срабатывают органы Р4-Р6, с выходов которых сигналы</w:t>
      </w:r>
      <w:r w:rsidRPr="004D41CB">
        <w:rPr>
          <w:b w:val="0"/>
          <w:sz w:val="28"/>
          <w:szCs w:val="28"/>
        </w:rPr>
        <w:t xml:space="preserve"> поступают </w:t>
      </w:r>
      <w:r>
        <w:rPr>
          <w:b w:val="0"/>
          <w:sz w:val="28"/>
          <w:szCs w:val="28"/>
        </w:rPr>
        <w:t>через элемент 2 и память</w:t>
      </w:r>
      <w:r w:rsidRPr="004D41CB">
        <w:rPr>
          <w:b w:val="0"/>
          <w:sz w:val="28"/>
          <w:szCs w:val="28"/>
        </w:rPr>
        <w:t xml:space="preserve"> П2</w:t>
      </w:r>
      <w:r>
        <w:rPr>
          <w:b w:val="0"/>
          <w:sz w:val="28"/>
          <w:szCs w:val="28"/>
        </w:rPr>
        <w:t>, на элемент</w:t>
      </w:r>
      <w:r w:rsidRPr="004D41CB">
        <w:rPr>
          <w:b w:val="0"/>
          <w:sz w:val="28"/>
          <w:szCs w:val="28"/>
        </w:rPr>
        <w:t xml:space="preserve"> В.</w:t>
      </w:r>
      <w:r>
        <w:rPr>
          <w:b w:val="0"/>
          <w:sz w:val="28"/>
          <w:szCs w:val="28"/>
        </w:rPr>
        <w:t xml:space="preserve"> Последний через</w:t>
      </w:r>
      <w:r w:rsidRPr="004D41CB">
        <w:rPr>
          <w:b w:val="0"/>
          <w:sz w:val="28"/>
          <w:szCs w:val="28"/>
        </w:rPr>
        <w:t xml:space="preserve"> заданное время</w:t>
      </w:r>
      <w:r>
        <w:rPr>
          <w:b w:val="0"/>
          <w:sz w:val="28"/>
          <w:szCs w:val="28"/>
        </w:rPr>
        <w:t xml:space="preserve"> подает сигнал </w:t>
      </w:r>
      <w:r w:rsidRPr="004D41CB">
        <w:rPr>
          <w:b w:val="0"/>
          <w:sz w:val="28"/>
          <w:szCs w:val="28"/>
        </w:rPr>
        <w:t>на</w:t>
      </w:r>
      <w:r>
        <w:rPr>
          <w:b w:val="0"/>
          <w:sz w:val="28"/>
          <w:szCs w:val="28"/>
        </w:rPr>
        <w:t xml:space="preserve"> элемент С2 и элемент ИЛИ 3</w:t>
      </w:r>
      <w:r w:rsidRPr="004D41CB">
        <w:rPr>
          <w:b w:val="0"/>
          <w:sz w:val="28"/>
          <w:szCs w:val="28"/>
        </w:rPr>
        <w:t xml:space="preserve">, а с выходов этих элементов на </w:t>
      </w:r>
      <w:r>
        <w:rPr>
          <w:b w:val="0"/>
          <w:sz w:val="28"/>
          <w:szCs w:val="28"/>
        </w:rPr>
        <w:t>вход</w:t>
      </w:r>
      <w:r w:rsidRPr="004D41CB">
        <w:rPr>
          <w:b w:val="0"/>
          <w:sz w:val="28"/>
          <w:szCs w:val="28"/>
        </w:rPr>
        <w:t xml:space="preserve"> орган</w:t>
      </w:r>
      <w:r>
        <w:rPr>
          <w:b w:val="0"/>
          <w:sz w:val="28"/>
          <w:szCs w:val="28"/>
        </w:rPr>
        <w:t>а</w:t>
      </w:r>
      <w:r w:rsidRPr="004D41CB">
        <w:rPr>
          <w:b w:val="0"/>
          <w:sz w:val="28"/>
          <w:szCs w:val="28"/>
        </w:rPr>
        <w:t xml:space="preserve"> Р, </w:t>
      </w:r>
      <w:r>
        <w:rPr>
          <w:b w:val="0"/>
          <w:sz w:val="28"/>
          <w:szCs w:val="28"/>
        </w:rPr>
        <w:t xml:space="preserve">выход которого подключен к входу элемента С3. Последний подает сигнал в цепь отключения выключателя ЭУ. </w:t>
      </w:r>
      <w:r w:rsidRPr="004D41CB">
        <w:rPr>
          <w:b w:val="0"/>
          <w:sz w:val="28"/>
          <w:szCs w:val="28"/>
        </w:rPr>
        <w:t>Если ток повреждения возрастет</w:t>
      </w:r>
      <w:r>
        <w:rPr>
          <w:b w:val="0"/>
          <w:sz w:val="28"/>
          <w:szCs w:val="28"/>
        </w:rPr>
        <w:t xml:space="preserve"> настолько, что срабатывают органы Р1-Р3</w:t>
      </w:r>
      <w:r w:rsidRPr="004D41CB">
        <w:rPr>
          <w:b w:val="0"/>
          <w:sz w:val="28"/>
          <w:szCs w:val="28"/>
        </w:rPr>
        <w:t xml:space="preserve">, </w:t>
      </w:r>
      <w:r>
        <w:rPr>
          <w:b w:val="0"/>
          <w:sz w:val="28"/>
          <w:szCs w:val="28"/>
        </w:rPr>
        <w:t>то через элементы 1, П1, У, С1 и 3</w:t>
      </w:r>
      <w:r w:rsidRPr="004D41CB">
        <w:rPr>
          <w:b w:val="0"/>
          <w:sz w:val="28"/>
          <w:szCs w:val="28"/>
        </w:rPr>
        <w:t xml:space="preserve"> </w:t>
      </w:r>
      <w:r>
        <w:rPr>
          <w:b w:val="0"/>
          <w:sz w:val="28"/>
          <w:szCs w:val="28"/>
        </w:rPr>
        <w:t>запускается реле</w:t>
      </w:r>
      <w:r w:rsidRPr="00591D09">
        <w:rPr>
          <w:b w:val="0"/>
          <w:sz w:val="28"/>
          <w:szCs w:val="28"/>
        </w:rPr>
        <w:t xml:space="preserve"> Р [</w:t>
      </w:r>
      <w:r>
        <w:rPr>
          <w:b w:val="0"/>
          <w:sz w:val="28"/>
          <w:szCs w:val="28"/>
        </w:rPr>
        <w:t>9</w:t>
      </w:r>
      <w:r w:rsidRPr="00591D09">
        <w:rPr>
          <w:b w:val="0"/>
          <w:sz w:val="28"/>
          <w:szCs w:val="28"/>
        </w:rPr>
        <w:t>, с. 13].</w:t>
      </w:r>
    </w:p>
    <w:p w:rsidR="009A2D3D" w:rsidRPr="004D41CB" w:rsidRDefault="009A2D3D" w:rsidP="009A2D3D">
      <w:pPr>
        <w:jc w:val="both"/>
        <w:rPr>
          <w:rFonts w:ascii="Times New Roman" w:hAnsi="Times New Roman" w:cs="Times New Roman"/>
          <w:sz w:val="28"/>
          <w:szCs w:val="28"/>
        </w:rPr>
      </w:pPr>
      <w:r w:rsidRPr="004D41CB">
        <w:rPr>
          <w:rFonts w:ascii="Times New Roman" w:hAnsi="Times New Roman" w:cs="Times New Roman"/>
          <w:sz w:val="28"/>
          <w:szCs w:val="28"/>
          <w:lang w:val="kk-KZ"/>
        </w:rPr>
        <w:t xml:space="preserve">Защита ТЗК-1 представляет собой усовершенствованный </w:t>
      </w:r>
      <w:r w:rsidRPr="004D41CB">
        <w:rPr>
          <w:rFonts w:ascii="Times New Roman" w:hAnsi="Times New Roman" w:cs="Times New Roman"/>
          <w:sz w:val="28"/>
          <w:szCs w:val="28"/>
        </w:rPr>
        <w:t xml:space="preserve">передвижной комплект МТЗ-М, который предназначен для защиты присоединений 35-220 кВ. Схема ТЗК-1 содержит те же элементы, что и защита МТЗ-М, но в ней используются </w:t>
      </w:r>
      <w:r>
        <w:rPr>
          <w:rFonts w:ascii="Times New Roman" w:hAnsi="Times New Roman" w:cs="Times New Roman"/>
          <w:sz w:val="28"/>
          <w:szCs w:val="28"/>
        </w:rPr>
        <w:t>более современные</w:t>
      </w:r>
      <w:r w:rsidRPr="004D41CB">
        <w:rPr>
          <w:rFonts w:ascii="Times New Roman" w:hAnsi="Times New Roman" w:cs="Times New Roman"/>
          <w:sz w:val="28"/>
          <w:szCs w:val="28"/>
        </w:rPr>
        <w:t xml:space="preserve"> схемы включения элементов, </w:t>
      </w:r>
      <w:r>
        <w:rPr>
          <w:rFonts w:ascii="Times New Roman" w:hAnsi="Times New Roman" w:cs="Times New Roman"/>
          <w:sz w:val="28"/>
          <w:szCs w:val="28"/>
        </w:rPr>
        <w:t>и иначе выполнены некоторые блоки</w:t>
      </w:r>
      <w:r w:rsidRPr="004D41CB">
        <w:rPr>
          <w:rFonts w:ascii="Times New Roman" w:hAnsi="Times New Roman" w:cs="Times New Roman"/>
          <w:sz w:val="28"/>
          <w:szCs w:val="28"/>
        </w:rPr>
        <w:t xml:space="preserve">. </w:t>
      </w:r>
      <w:r>
        <w:rPr>
          <w:rFonts w:ascii="Times New Roman" w:hAnsi="Times New Roman" w:cs="Times New Roman"/>
          <w:sz w:val="28"/>
          <w:szCs w:val="28"/>
        </w:rPr>
        <w:t xml:space="preserve">Имеется предложение </w:t>
      </w:r>
      <w:r w:rsidRPr="00591D09">
        <w:rPr>
          <w:rFonts w:ascii="Times New Roman" w:hAnsi="Times New Roman" w:cs="Times New Roman"/>
          <w:sz w:val="28"/>
          <w:szCs w:val="28"/>
        </w:rPr>
        <w:t>[</w:t>
      </w:r>
      <w:r>
        <w:rPr>
          <w:rFonts w:ascii="Times New Roman" w:hAnsi="Times New Roman" w:cs="Times New Roman"/>
          <w:sz w:val="28"/>
          <w:szCs w:val="28"/>
        </w:rPr>
        <w:t>9</w:t>
      </w:r>
      <w:r w:rsidRPr="00591D09">
        <w:rPr>
          <w:rFonts w:ascii="Times New Roman" w:hAnsi="Times New Roman" w:cs="Times New Roman"/>
          <w:sz w:val="28"/>
          <w:szCs w:val="28"/>
        </w:rPr>
        <w:t>, с. 13]</w:t>
      </w:r>
      <w:r>
        <w:rPr>
          <w:rFonts w:ascii="Times New Roman" w:hAnsi="Times New Roman" w:cs="Times New Roman"/>
          <w:sz w:val="28"/>
          <w:szCs w:val="28"/>
        </w:rPr>
        <w:t xml:space="preserve"> по построению дифференциальной</w:t>
      </w:r>
      <w:r w:rsidRPr="00591D09">
        <w:rPr>
          <w:rFonts w:ascii="Times New Roman" w:hAnsi="Times New Roman" w:cs="Times New Roman"/>
          <w:sz w:val="28"/>
          <w:szCs w:val="28"/>
        </w:rPr>
        <w:t xml:space="preserve"> з</w:t>
      </w:r>
      <w:r>
        <w:rPr>
          <w:rFonts w:ascii="Times New Roman" w:hAnsi="Times New Roman" w:cs="Times New Roman"/>
          <w:sz w:val="28"/>
          <w:szCs w:val="28"/>
        </w:rPr>
        <w:t>ащиты</w:t>
      </w:r>
      <w:r w:rsidRPr="00591D09">
        <w:rPr>
          <w:rFonts w:ascii="Times New Roman" w:hAnsi="Times New Roman" w:cs="Times New Roman"/>
          <w:sz w:val="28"/>
          <w:szCs w:val="28"/>
        </w:rPr>
        <w:t>.</w:t>
      </w:r>
    </w:p>
    <w:p w:rsidR="0008316E" w:rsidRPr="004D41CB" w:rsidRDefault="002C7E1C" w:rsidP="0008316E">
      <w:pPr>
        <w:jc w:val="both"/>
        <w:rPr>
          <w:rFonts w:ascii="Times New Roman" w:hAnsi="Times New Roman" w:cs="Times New Roman"/>
          <w:sz w:val="28"/>
          <w:szCs w:val="28"/>
          <w:lang w:val="kk-KZ"/>
        </w:rPr>
      </w:pPr>
      <w:r w:rsidRPr="004D41CB">
        <w:rPr>
          <w:rFonts w:ascii="Times New Roman" w:hAnsi="Times New Roman" w:cs="Times New Roman"/>
          <w:sz w:val="28"/>
          <w:szCs w:val="28"/>
          <w:lang w:val="kk-KZ"/>
        </w:rPr>
        <w:t>Главными недостатками защит на МТТ являются: выходная мощность очень мала, для насыщения</w:t>
      </w:r>
      <w:r w:rsidR="0008316E" w:rsidRPr="004D41CB">
        <w:rPr>
          <w:rFonts w:ascii="Times New Roman" w:hAnsi="Times New Roman" w:cs="Times New Roman"/>
          <w:sz w:val="28"/>
          <w:szCs w:val="28"/>
          <w:lang w:val="kk-KZ"/>
        </w:rPr>
        <w:t xml:space="preserve"> сердечника </w:t>
      </w:r>
      <w:r w:rsidRPr="00591D09">
        <w:rPr>
          <w:rFonts w:ascii="Times New Roman" w:hAnsi="Times New Roman" w:cs="Times New Roman"/>
          <w:sz w:val="28"/>
          <w:szCs w:val="28"/>
          <w:lang w:val="kk-KZ"/>
        </w:rPr>
        <w:t>необходима</w:t>
      </w:r>
      <w:r w:rsidR="0008316E" w:rsidRPr="00591D09">
        <w:rPr>
          <w:rFonts w:ascii="Times New Roman" w:hAnsi="Times New Roman" w:cs="Times New Roman"/>
          <w:sz w:val="28"/>
          <w:szCs w:val="28"/>
          <w:lang w:val="kk-KZ"/>
        </w:rPr>
        <w:t xml:space="preserve"> </w:t>
      </w:r>
      <w:r w:rsidRPr="00591D09">
        <w:rPr>
          <w:rFonts w:ascii="Times New Roman" w:hAnsi="Times New Roman" w:cs="Times New Roman"/>
          <w:sz w:val="28"/>
          <w:szCs w:val="28"/>
          <w:lang w:val="kk-KZ"/>
        </w:rPr>
        <w:t>очень большая кратность</w:t>
      </w:r>
      <w:r w:rsidR="0008316E" w:rsidRPr="00591D09">
        <w:rPr>
          <w:rFonts w:ascii="Times New Roman" w:hAnsi="Times New Roman" w:cs="Times New Roman"/>
          <w:sz w:val="28"/>
          <w:szCs w:val="28"/>
          <w:lang w:val="kk-KZ"/>
        </w:rPr>
        <w:t xml:space="preserve"> первичного тока </w:t>
      </w:r>
      <w:r w:rsidR="0008316E" w:rsidRPr="00591D09">
        <w:rPr>
          <w:rFonts w:ascii="Times New Roman" w:hAnsi="Times New Roman" w:cs="Times New Roman"/>
          <w:sz w:val="28"/>
          <w:szCs w:val="28"/>
        </w:rPr>
        <w:t>[</w:t>
      </w:r>
      <w:r w:rsidR="00CC2265">
        <w:rPr>
          <w:rFonts w:ascii="Times New Roman" w:hAnsi="Times New Roman" w:cs="Times New Roman"/>
          <w:sz w:val="28"/>
          <w:szCs w:val="28"/>
        </w:rPr>
        <w:t>9</w:t>
      </w:r>
      <w:r w:rsidR="0008316E" w:rsidRPr="00591D09">
        <w:rPr>
          <w:rFonts w:ascii="Times New Roman" w:hAnsi="Times New Roman" w:cs="Times New Roman"/>
          <w:sz w:val="28"/>
          <w:szCs w:val="28"/>
        </w:rPr>
        <w:t>, с. 10]</w:t>
      </w:r>
      <w:r w:rsidR="0008316E" w:rsidRPr="00591D09">
        <w:rPr>
          <w:rFonts w:ascii="Times New Roman" w:hAnsi="Times New Roman" w:cs="Times New Roman"/>
          <w:sz w:val="28"/>
          <w:szCs w:val="28"/>
          <w:lang w:val="kk-KZ"/>
        </w:rPr>
        <w:t>. Большие</w:t>
      </w:r>
      <w:r w:rsidR="0008316E" w:rsidRPr="004D41CB">
        <w:rPr>
          <w:rFonts w:ascii="Times New Roman" w:hAnsi="Times New Roman" w:cs="Times New Roman"/>
          <w:sz w:val="28"/>
          <w:szCs w:val="28"/>
          <w:lang w:val="kk-KZ"/>
        </w:rPr>
        <w:t xml:space="preserve"> </w:t>
      </w:r>
      <w:r w:rsidR="00CA58BC" w:rsidRPr="004D41CB">
        <w:rPr>
          <w:rFonts w:ascii="Times New Roman" w:hAnsi="Times New Roman" w:cs="Times New Roman"/>
          <w:sz w:val="28"/>
          <w:szCs w:val="28"/>
          <w:lang w:val="kk-KZ"/>
        </w:rPr>
        <w:t>габариты</w:t>
      </w:r>
      <w:r w:rsidR="0008316E" w:rsidRPr="004D41CB">
        <w:rPr>
          <w:rFonts w:ascii="Times New Roman" w:hAnsi="Times New Roman" w:cs="Times New Roman"/>
          <w:sz w:val="28"/>
          <w:szCs w:val="28"/>
          <w:lang w:val="kk-KZ"/>
        </w:rPr>
        <w:t xml:space="preserve"> датчика и вес</w:t>
      </w:r>
      <w:r w:rsidR="00CA58BC" w:rsidRPr="004D41CB">
        <w:rPr>
          <w:rFonts w:ascii="Times New Roman" w:hAnsi="Times New Roman" w:cs="Times New Roman"/>
          <w:sz w:val="28"/>
          <w:szCs w:val="28"/>
          <w:lang w:val="kk-KZ"/>
        </w:rPr>
        <w:t xml:space="preserve"> приводят к ограничению области</w:t>
      </w:r>
      <w:r w:rsidR="0008316E" w:rsidRPr="004D41CB">
        <w:rPr>
          <w:rFonts w:ascii="Times New Roman" w:hAnsi="Times New Roman" w:cs="Times New Roman"/>
          <w:sz w:val="28"/>
          <w:szCs w:val="28"/>
          <w:lang w:val="kk-KZ"/>
        </w:rPr>
        <w:t xml:space="preserve"> их применения, </w:t>
      </w:r>
      <w:r w:rsidR="00CA58BC" w:rsidRPr="004D41CB">
        <w:rPr>
          <w:rFonts w:ascii="Times New Roman" w:hAnsi="Times New Roman" w:cs="Times New Roman"/>
          <w:sz w:val="28"/>
          <w:szCs w:val="28"/>
          <w:lang w:val="kk-KZ"/>
        </w:rPr>
        <w:t>а для</w:t>
      </w:r>
      <w:r w:rsidR="0008316E" w:rsidRPr="004D41CB">
        <w:rPr>
          <w:rFonts w:ascii="Times New Roman" w:hAnsi="Times New Roman" w:cs="Times New Roman"/>
          <w:sz w:val="28"/>
          <w:szCs w:val="28"/>
          <w:lang w:val="kk-KZ"/>
        </w:rPr>
        <w:t xml:space="preserve"> </w:t>
      </w:r>
      <w:r w:rsidR="0008316E" w:rsidRPr="00591D09">
        <w:rPr>
          <w:rFonts w:ascii="Times New Roman" w:hAnsi="Times New Roman" w:cs="Times New Roman"/>
          <w:sz w:val="28"/>
          <w:szCs w:val="28"/>
          <w:lang w:val="kk-KZ"/>
        </w:rPr>
        <w:t xml:space="preserve">блока питания </w:t>
      </w:r>
      <w:r w:rsidR="0008316E"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12</w:t>
      </w:r>
      <w:r w:rsidR="0008316E" w:rsidRPr="00591D09">
        <w:rPr>
          <w:rFonts w:ascii="Times New Roman" w:eastAsia="Times New Roman" w:hAnsi="Times New Roman" w:cs="Times New Roman"/>
          <w:sz w:val="28"/>
          <w:szCs w:val="28"/>
        </w:rPr>
        <w:t xml:space="preserve">] </w:t>
      </w:r>
      <w:r w:rsidR="00CA58BC" w:rsidRPr="00591D09">
        <w:rPr>
          <w:rFonts w:ascii="Times New Roman" w:hAnsi="Times New Roman" w:cs="Times New Roman"/>
          <w:sz w:val="28"/>
          <w:szCs w:val="28"/>
          <w:lang w:val="kk-KZ"/>
        </w:rPr>
        <w:t xml:space="preserve">в </w:t>
      </w:r>
      <w:r w:rsidR="005C18AC">
        <w:rPr>
          <w:rFonts w:ascii="Times New Roman" w:hAnsi="Times New Roman" w:cs="Times New Roman"/>
          <w:sz w:val="28"/>
          <w:szCs w:val="28"/>
          <w:lang w:val="kk-KZ"/>
        </w:rPr>
        <w:t>схеме необходим</w:t>
      </w:r>
      <w:r w:rsidR="00CA58BC" w:rsidRPr="00591D09">
        <w:rPr>
          <w:rFonts w:ascii="Times New Roman" w:hAnsi="Times New Roman" w:cs="Times New Roman"/>
          <w:sz w:val="28"/>
          <w:szCs w:val="28"/>
          <w:lang w:val="kk-KZ"/>
        </w:rPr>
        <w:t xml:space="preserve"> независимый источник</w:t>
      </w:r>
      <w:r w:rsidR="0008316E" w:rsidRPr="00591D09">
        <w:rPr>
          <w:rFonts w:ascii="Times New Roman" w:hAnsi="Times New Roman" w:cs="Times New Roman"/>
          <w:sz w:val="28"/>
          <w:szCs w:val="28"/>
          <w:lang w:val="kk-KZ"/>
        </w:rPr>
        <w:t xml:space="preserve"> тока</w:t>
      </w:r>
      <w:r w:rsidR="00CA58BC" w:rsidRPr="00591D09">
        <w:rPr>
          <w:rFonts w:ascii="Times New Roman" w:hAnsi="Times New Roman" w:cs="Times New Roman"/>
          <w:sz w:val="28"/>
          <w:szCs w:val="28"/>
        </w:rPr>
        <w:t>.</w:t>
      </w:r>
      <w:r w:rsidR="0008316E" w:rsidRPr="00591D09">
        <w:rPr>
          <w:rFonts w:ascii="Times New Roman" w:hAnsi="Times New Roman" w:cs="Times New Roman"/>
          <w:sz w:val="28"/>
          <w:szCs w:val="28"/>
        </w:rPr>
        <w:t xml:space="preserve"> </w:t>
      </w:r>
      <w:r w:rsidR="00CA58BC" w:rsidRPr="00591D09">
        <w:rPr>
          <w:rFonts w:ascii="Times New Roman" w:hAnsi="Times New Roman" w:cs="Times New Roman"/>
          <w:sz w:val="28"/>
          <w:szCs w:val="28"/>
        </w:rPr>
        <w:t>Все эти</w:t>
      </w:r>
      <w:r w:rsidR="00CA58BC" w:rsidRPr="004D41CB">
        <w:rPr>
          <w:rFonts w:ascii="Times New Roman" w:hAnsi="Times New Roman" w:cs="Times New Roman"/>
          <w:sz w:val="28"/>
          <w:szCs w:val="28"/>
        </w:rPr>
        <w:t xml:space="preserve"> недостатки</w:t>
      </w:r>
      <w:r w:rsidR="00CA58BC" w:rsidRPr="004D41CB">
        <w:rPr>
          <w:rFonts w:ascii="Times New Roman" w:hAnsi="Times New Roman" w:cs="Times New Roman"/>
          <w:sz w:val="28"/>
          <w:szCs w:val="28"/>
          <w:lang w:val="kk-KZ"/>
        </w:rPr>
        <w:t xml:space="preserve"> ограничивают возможность использования данных защит, хотя они</w:t>
      </w:r>
      <w:r w:rsidR="0008316E" w:rsidRPr="004D41CB">
        <w:rPr>
          <w:rFonts w:ascii="Times New Roman" w:hAnsi="Times New Roman" w:cs="Times New Roman"/>
          <w:sz w:val="28"/>
          <w:szCs w:val="28"/>
          <w:lang w:val="kk-KZ"/>
        </w:rPr>
        <w:t xml:space="preserve"> просты и </w:t>
      </w:r>
      <w:r w:rsidR="007C1E4F">
        <w:rPr>
          <w:rFonts w:ascii="Times New Roman" w:hAnsi="Times New Roman" w:cs="Times New Roman"/>
          <w:sz w:val="28"/>
          <w:szCs w:val="28"/>
          <w:lang w:val="kk-KZ"/>
        </w:rPr>
        <w:t>дешевы</w:t>
      </w:r>
      <w:r w:rsidR="0008316E" w:rsidRPr="004D41CB">
        <w:rPr>
          <w:rFonts w:ascii="Times New Roman" w:hAnsi="Times New Roman" w:cs="Times New Roman"/>
          <w:sz w:val="28"/>
          <w:szCs w:val="28"/>
          <w:lang w:val="kk-KZ"/>
        </w:rPr>
        <w:t xml:space="preserve">. </w:t>
      </w:r>
    </w:p>
    <w:p w:rsidR="0008316E" w:rsidRPr="004D41CB" w:rsidRDefault="007C1E4F" w:rsidP="00360F3D">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Cs/>
          <w:i/>
          <w:sz w:val="28"/>
          <w:szCs w:val="28"/>
        </w:rPr>
        <w:t>З</w:t>
      </w:r>
      <w:r w:rsidR="0008316E" w:rsidRPr="004D41CB">
        <w:rPr>
          <w:rFonts w:ascii="Times New Roman" w:eastAsia="Times New Roman" w:hAnsi="Times New Roman" w:cs="Times New Roman"/>
          <w:bCs/>
          <w:i/>
          <w:sz w:val="28"/>
          <w:szCs w:val="28"/>
        </w:rPr>
        <w:t xml:space="preserve">ащиты на </w:t>
      </w:r>
      <w:r>
        <w:rPr>
          <w:rFonts w:ascii="Times New Roman" w:eastAsia="Times New Roman" w:hAnsi="Times New Roman" w:cs="Times New Roman"/>
          <w:bCs/>
          <w:i/>
          <w:sz w:val="28"/>
          <w:szCs w:val="28"/>
        </w:rPr>
        <w:t>КР</w:t>
      </w:r>
      <w:r w:rsidR="00F25134">
        <w:rPr>
          <w:rFonts w:ascii="Times New Roman" w:eastAsia="Times New Roman" w:hAnsi="Times New Roman" w:cs="Times New Roman"/>
          <w:bCs/>
          <w:i/>
          <w:sz w:val="28"/>
          <w:szCs w:val="28"/>
        </w:rPr>
        <w:t>.</w:t>
      </w:r>
      <w:r w:rsidR="00360F3D">
        <w:rPr>
          <w:rFonts w:ascii="Times New Roman" w:eastAsia="Times New Roman" w:hAnsi="Times New Roman" w:cs="Times New Roman"/>
          <w:bCs/>
          <w:i/>
          <w:sz w:val="28"/>
          <w:szCs w:val="28"/>
        </w:rPr>
        <w:t xml:space="preserve"> </w:t>
      </w:r>
      <w:r>
        <w:rPr>
          <w:rFonts w:ascii="Times New Roman" w:eastAsia="Times New Roman" w:hAnsi="Times New Roman" w:cs="Times New Roman"/>
          <w:sz w:val="28"/>
          <w:szCs w:val="28"/>
        </w:rPr>
        <w:t>КР</w:t>
      </w:r>
      <w:r w:rsidR="00740AF0">
        <w:rPr>
          <w:rFonts w:ascii="Times New Roman" w:eastAsia="Times New Roman" w:hAnsi="Times New Roman" w:cs="Times New Roman"/>
          <w:sz w:val="28"/>
          <w:szCs w:val="28"/>
        </w:rPr>
        <w:t xml:space="preserve"> </w:t>
      </w:r>
      <w:r w:rsidR="00711851" w:rsidRPr="004D41CB">
        <w:rPr>
          <w:rFonts w:ascii="Times New Roman" w:eastAsia="Times New Roman" w:hAnsi="Times New Roman" w:cs="Times New Roman"/>
          <w:sz w:val="28"/>
          <w:szCs w:val="28"/>
        </w:rPr>
        <w:t>представляет из себя</w:t>
      </w:r>
      <w:r w:rsidR="0008316E" w:rsidRPr="004D41CB">
        <w:rPr>
          <w:rFonts w:ascii="Times New Roman" w:eastAsia="Times New Roman" w:hAnsi="Times New Roman" w:cs="Times New Roman"/>
          <w:sz w:val="28"/>
          <w:szCs w:val="28"/>
        </w:rPr>
        <w:t xml:space="preserve"> провод,</w:t>
      </w:r>
      <w:r w:rsidR="00711851" w:rsidRPr="004D41CB">
        <w:rPr>
          <w:rFonts w:ascii="Times New Roman" w:eastAsia="Times New Roman" w:hAnsi="Times New Roman" w:cs="Times New Roman"/>
          <w:sz w:val="28"/>
          <w:szCs w:val="28"/>
        </w:rPr>
        <w:t xml:space="preserve"> который обмотан</w:t>
      </w:r>
      <w:r w:rsidR="0008316E" w:rsidRPr="004D41CB">
        <w:rPr>
          <w:rFonts w:ascii="Times New Roman" w:eastAsia="Times New Roman" w:hAnsi="Times New Roman" w:cs="Times New Roman"/>
          <w:sz w:val="28"/>
          <w:szCs w:val="28"/>
        </w:rPr>
        <w:t xml:space="preserve"> вокруг немагнитного сердечника. </w:t>
      </w:r>
      <w:r w:rsidR="007B1292">
        <w:rPr>
          <w:rFonts w:ascii="Times New Roman" w:eastAsia="Times New Roman" w:hAnsi="Times New Roman" w:cs="Times New Roman"/>
          <w:sz w:val="28"/>
          <w:szCs w:val="28"/>
        </w:rPr>
        <w:t xml:space="preserve">Для измерения тока она надевается на проводник (рисунок 1.4а). </w:t>
      </w:r>
      <w:r w:rsidR="007E0137">
        <w:rPr>
          <w:rFonts w:ascii="Times New Roman" w:eastAsia="Times New Roman" w:hAnsi="Times New Roman" w:cs="Times New Roman"/>
          <w:sz w:val="28"/>
          <w:szCs w:val="28"/>
        </w:rPr>
        <w:t>На рисунке 1.4</w:t>
      </w:r>
      <w:r w:rsidR="0008316E" w:rsidRPr="004D41CB">
        <w:rPr>
          <w:rFonts w:ascii="Times New Roman" w:eastAsia="Times New Roman" w:hAnsi="Times New Roman" w:cs="Times New Roman"/>
          <w:sz w:val="28"/>
          <w:szCs w:val="28"/>
        </w:rPr>
        <w:t xml:space="preserve">б </w:t>
      </w:r>
      <w:r w:rsidR="00711851" w:rsidRPr="004D41CB">
        <w:rPr>
          <w:rFonts w:ascii="Times New Roman" w:eastAsia="Times New Roman" w:hAnsi="Times New Roman" w:cs="Times New Roman"/>
          <w:sz w:val="28"/>
          <w:szCs w:val="28"/>
        </w:rPr>
        <w:t>изображены</w:t>
      </w:r>
      <w:r w:rsidR="00740AF0">
        <w:rPr>
          <w:rFonts w:ascii="Times New Roman" w:eastAsia="Times New Roman" w:hAnsi="Times New Roman" w:cs="Times New Roman"/>
          <w:sz w:val="28"/>
          <w:szCs w:val="28"/>
        </w:rPr>
        <w:t xml:space="preserve"> КР</w:t>
      </w:r>
      <w:r w:rsidR="00FE6139" w:rsidRPr="004D41CB">
        <w:rPr>
          <w:rFonts w:ascii="Times New Roman" w:eastAsia="Times New Roman" w:hAnsi="Times New Roman" w:cs="Times New Roman"/>
          <w:sz w:val="28"/>
          <w:szCs w:val="28"/>
        </w:rPr>
        <w:t xml:space="preserve">, </w:t>
      </w:r>
      <w:r w:rsidR="007B1292">
        <w:rPr>
          <w:rFonts w:ascii="Times New Roman" w:eastAsia="Times New Roman" w:hAnsi="Times New Roman" w:cs="Times New Roman"/>
          <w:sz w:val="28"/>
          <w:szCs w:val="28"/>
        </w:rPr>
        <w:t xml:space="preserve">надетые на проходной изолятор, внутри которого расположена шина с током </w:t>
      </w:r>
      <w:r w:rsidR="0008316E"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13</w:t>
      </w:r>
      <w:r w:rsidR="0008316E" w:rsidRPr="00591D09">
        <w:rPr>
          <w:rFonts w:ascii="Times New Roman" w:eastAsia="Times New Roman" w:hAnsi="Times New Roman" w:cs="Times New Roman"/>
          <w:sz w:val="28"/>
          <w:szCs w:val="28"/>
        </w:rPr>
        <w:t>].</w:t>
      </w:r>
      <w:r w:rsidR="00711851" w:rsidRPr="004D41CB">
        <w:rPr>
          <w:rFonts w:ascii="Times New Roman" w:eastAsia="Times New Roman" w:hAnsi="Times New Roman" w:cs="Times New Roman"/>
          <w:sz w:val="28"/>
          <w:szCs w:val="28"/>
        </w:rPr>
        <w:t xml:space="preserve"> </w:t>
      </w:r>
    </w:p>
    <w:p w:rsidR="0008316E" w:rsidRPr="004D41CB" w:rsidRDefault="00172686" w:rsidP="0008316E">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Каркас </w:t>
      </w:r>
      <w:r w:rsidR="00740AF0">
        <w:rPr>
          <w:rFonts w:ascii="Times New Roman" w:eastAsia="Times New Roman" w:hAnsi="Times New Roman" w:cs="Times New Roman"/>
          <w:sz w:val="28"/>
          <w:szCs w:val="28"/>
        </w:rPr>
        <w:t>КР</w:t>
      </w:r>
      <w:r>
        <w:rPr>
          <w:rFonts w:ascii="Times New Roman" w:eastAsia="Times New Roman" w:hAnsi="Times New Roman" w:cs="Times New Roman"/>
          <w:sz w:val="28"/>
          <w:szCs w:val="28"/>
        </w:rPr>
        <w:t xml:space="preserve"> может</w:t>
      </w:r>
      <w:r w:rsidR="0019143E" w:rsidRPr="00591D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быть разборным или неразборным, гибким или твердым. В большинстве случаев он круглый или прямоугольный. Твердый каркас в сравнении с гибким обеспечивает более высокую точность измерения тока </w:t>
      </w:r>
      <w:r w:rsidR="0008316E"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13</w:t>
      </w:r>
      <w:r w:rsidR="0008316E" w:rsidRPr="00591D09">
        <w:rPr>
          <w:rFonts w:ascii="Times New Roman" w:eastAsia="Times New Roman" w:hAnsi="Times New Roman" w:cs="Times New Roman"/>
          <w:sz w:val="28"/>
          <w:szCs w:val="28"/>
        </w:rPr>
        <w:t>, с. 41].</w:t>
      </w:r>
    </w:p>
    <w:p w:rsidR="0008316E" w:rsidRPr="004D41CB" w:rsidRDefault="0008316E" w:rsidP="0008316E">
      <w:pPr>
        <w:shd w:val="clear" w:color="auto" w:fill="FFFFFF"/>
        <w:jc w:val="both"/>
        <w:rPr>
          <w:rFonts w:ascii="Times New Roman" w:eastAsia="Times New Roman" w:hAnsi="Times New Roman" w:cs="Times New Roman"/>
          <w:sz w:val="28"/>
          <w:szCs w:val="28"/>
        </w:rPr>
      </w:pPr>
    </w:p>
    <w:p w:rsidR="0008316E" w:rsidRPr="004D41CB" w:rsidRDefault="0008316E" w:rsidP="0008316E">
      <w:pPr>
        <w:ind w:firstLine="0"/>
        <w:jc w:val="center"/>
        <w:rPr>
          <w:sz w:val="2"/>
          <w:szCs w:val="2"/>
        </w:rPr>
      </w:pPr>
      <w:r w:rsidRPr="004D41CB">
        <w:rPr>
          <w:rFonts w:ascii="Times New Roman" w:eastAsia="Times New Roman" w:hAnsi="Times New Roman" w:cs="Times New Roman"/>
          <w:b/>
          <w:bCs/>
          <w:noProof/>
          <w:sz w:val="28"/>
          <w:szCs w:val="28"/>
          <w:lang w:eastAsia="ru-RU"/>
        </w:rPr>
        <w:drawing>
          <wp:inline distT="0" distB="0" distL="0" distR="0">
            <wp:extent cx="2250219" cy="1894317"/>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48225" cy="1892638"/>
                    </a:xfrm>
                    <a:prstGeom prst="rect">
                      <a:avLst/>
                    </a:prstGeom>
                    <a:noFill/>
                    <a:ln w="9525">
                      <a:noFill/>
                      <a:miter lim="800000"/>
                      <a:headEnd/>
                      <a:tailEnd/>
                    </a:ln>
                  </pic:spPr>
                </pic:pic>
              </a:graphicData>
            </a:graphic>
          </wp:inline>
        </w:drawing>
      </w:r>
      <w:r w:rsidRPr="004D41CB">
        <w:rPr>
          <w:sz w:val="2"/>
          <w:szCs w:val="2"/>
          <w:lang w:val="kk-KZ"/>
        </w:rPr>
        <w:t xml:space="preserve">         </w:t>
      </w:r>
      <w:r w:rsidRPr="004D41CB">
        <w:rPr>
          <w:sz w:val="24"/>
          <w:szCs w:val="24"/>
          <w:lang w:val="kk-KZ"/>
        </w:rPr>
        <w:t xml:space="preserve">                 </w:t>
      </w:r>
      <w:r w:rsidRPr="004D41CB">
        <w:rPr>
          <w:noProof/>
          <w:lang w:eastAsia="ru-RU"/>
        </w:rPr>
        <w:drawing>
          <wp:inline distT="0" distB="0" distL="0" distR="0">
            <wp:extent cx="1526650" cy="1935948"/>
            <wp:effectExtent l="0" t="0" r="0" b="7620"/>
            <wp:docPr id="24" name="Рисунок 100" descr="C:\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TEMP\FineReader12.00\media\image3.jpeg"/>
                    <pic:cNvPicPr>
                      <a:picLocks noChangeAspect="1" noChangeArrowheads="1"/>
                    </pic:cNvPicPr>
                  </pic:nvPicPr>
                  <pic:blipFill>
                    <a:blip r:embed="rId15" cstate="print"/>
                    <a:srcRect l="4249" t="2838" r="2620" b="2276"/>
                    <a:stretch>
                      <a:fillRect/>
                    </a:stretch>
                  </pic:blipFill>
                  <pic:spPr bwMode="auto">
                    <a:xfrm>
                      <a:off x="0" y="0"/>
                      <a:ext cx="1526763" cy="1936091"/>
                    </a:xfrm>
                    <a:prstGeom prst="rect">
                      <a:avLst/>
                    </a:prstGeom>
                    <a:noFill/>
                    <a:ln w="9525">
                      <a:noFill/>
                      <a:miter lim="800000"/>
                      <a:headEnd/>
                      <a:tailEnd/>
                    </a:ln>
                  </pic:spPr>
                </pic:pic>
              </a:graphicData>
            </a:graphic>
          </wp:inline>
        </w:drawing>
      </w:r>
    </w:p>
    <w:p w:rsidR="0008316E" w:rsidRPr="004D41CB" w:rsidRDefault="0008316E" w:rsidP="0008316E">
      <w:pPr>
        <w:shd w:val="clear" w:color="auto" w:fill="FFFFFF"/>
        <w:ind w:firstLine="0"/>
        <w:jc w:val="center"/>
        <w:rPr>
          <w:rFonts w:ascii="Times New Roman" w:eastAsia="Times New Roman" w:hAnsi="Times New Roman" w:cs="Times New Roman"/>
          <w:bCs/>
          <w:sz w:val="16"/>
          <w:szCs w:val="16"/>
        </w:rPr>
      </w:pPr>
    </w:p>
    <w:p w:rsidR="0008316E" w:rsidRPr="004D41CB" w:rsidRDefault="0008316E" w:rsidP="0008316E">
      <w:pPr>
        <w:shd w:val="clear" w:color="auto" w:fill="FFFFFF"/>
        <w:ind w:firstLine="0"/>
        <w:jc w:val="center"/>
        <w:rPr>
          <w:rFonts w:ascii="Times New Roman" w:eastAsia="Times New Roman" w:hAnsi="Times New Roman" w:cs="Times New Roman"/>
          <w:bCs/>
          <w:sz w:val="24"/>
          <w:szCs w:val="24"/>
        </w:rPr>
      </w:pPr>
      <w:r w:rsidRPr="004D41CB">
        <w:rPr>
          <w:rFonts w:ascii="Times New Roman" w:eastAsia="Times New Roman" w:hAnsi="Times New Roman" w:cs="Times New Roman"/>
          <w:bCs/>
          <w:sz w:val="24"/>
          <w:szCs w:val="24"/>
        </w:rPr>
        <w:t>а                                                       б</w:t>
      </w:r>
    </w:p>
    <w:p w:rsidR="0008316E" w:rsidRPr="004D41CB" w:rsidRDefault="0008316E" w:rsidP="0008316E">
      <w:pPr>
        <w:shd w:val="clear" w:color="auto" w:fill="FFFFFF"/>
        <w:jc w:val="center"/>
        <w:rPr>
          <w:rFonts w:ascii="Times New Roman" w:eastAsia="Times New Roman" w:hAnsi="Times New Roman" w:cs="Times New Roman"/>
          <w:bCs/>
          <w:sz w:val="16"/>
          <w:szCs w:val="16"/>
        </w:rPr>
      </w:pPr>
    </w:p>
    <w:p w:rsidR="0008316E" w:rsidRPr="004D41CB" w:rsidRDefault="0008316E" w:rsidP="0008316E">
      <w:pPr>
        <w:shd w:val="clear" w:color="auto" w:fill="FFFFFF"/>
        <w:jc w:val="both"/>
        <w:rPr>
          <w:rFonts w:ascii="Times New Roman" w:eastAsia="Times New Roman" w:hAnsi="Times New Roman" w:cs="Times New Roman"/>
          <w:bCs/>
          <w:sz w:val="24"/>
          <w:szCs w:val="24"/>
        </w:rPr>
      </w:pPr>
      <w:r w:rsidRPr="004D41CB">
        <w:rPr>
          <w:rFonts w:ascii="Times New Roman" w:eastAsia="Times New Roman" w:hAnsi="Times New Roman" w:cs="Times New Roman"/>
          <w:bCs/>
          <w:sz w:val="24"/>
          <w:szCs w:val="24"/>
        </w:rPr>
        <w:t>а –</w:t>
      </w:r>
      <w:r w:rsidRPr="004D41CB">
        <w:rPr>
          <w:rFonts w:ascii="Times New Roman" w:eastAsia="Times New Roman" w:hAnsi="Times New Roman" w:cs="Times New Roman"/>
          <w:bCs/>
          <w:sz w:val="24"/>
          <w:szCs w:val="24"/>
          <w:lang w:val="kk-KZ"/>
        </w:rPr>
        <w:t xml:space="preserve"> </w:t>
      </w:r>
      <w:r w:rsidRPr="004D41CB">
        <w:rPr>
          <w:rFonts w:ascii="Times New Roman" w:eastAsia="Times New Roman" w:hAnsi="Times New Roman" w:cs="Times New Roman"/>
          <w:bCs/>
          <w:sz w:val="24"/>
          <w:szCs w:val="24"/>
        </w:rPr>
        <w:t>схе</w:t>
      </w:r>
      <w:r w:rsidR="007C1E4F">
        <w:rPr>
          <w:rFonts w:ascii="Times New Roman" w:eastAsia="Times New Roman" w:hAnsi="Times New Roman" w:cs="Times New Roman"/>
          <w:bCs/>
          <w:sz w:val="24"/>
          <w:szCs w:val="24"/>
        </w:rPr>
        <w:t>ма соединений КР; б – КР, надетая на шину</w:t>
      </w:r>
    </w:p>
    <w:p w:rsidR="0008316E" w:rsidRPr="009A2D3D" w:rsidRDefault="0008316E" w:rsidP="0008316E">
      <w:pPr>
        <w:shd w:val="clear" w:color="auto" w:fill="FFFFFF"/>
        <w:jc w:val="center"/>
        <w:rPr>
          <w:rFonts w:ascii="Times New Roman" w:eastAsia="Times New Roman" w:hAnsi="Times New Roman" w:cs="Times New Roman"/>
          <w:bCs/>
          <w:sz w:val="28"/>
          <w:szCs w:val="28"/>
        </w:rPr>
      </w:pPr>
    </w:p>
    <w:p w:rsidR="0008316E" w:rsidRPr="004D41CB" w:rsidRDefault="00E61ABD" w:rsidP="0008316E">
      <w:pPr>
        <w:shd w:val="clear" w:color="auto" w:fill="FFFFFF"/>
        <w:ind w:firstLine="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Рисунок 1.4</w:t>
      </w:r>
      <w:r w:rsidR="0008316E" w:rsidRPr="004D41CB">
        <w:rPr>
          <w:rFonts w:ascii="Times New Roman" w:eastAsia="Times New Roman" w:hAnsi="Times New Roman" w:cs="Times New Roman"/>
          <w:bCs/>
          <w:sz w:val="28"/>
          <w:szCs w:val="28"/>
        </w:rPr>
        <w:t xml:space="preserve"> – </w:t>
      </w:r>
      <w:r w:rsidR="0008316E" w:rsidRPr="004D41CB">
        <w:rPr>
          <w:rFonts w:ascii="Times New Roman" w:eastAsia="Times New Roman" w:hAnsi="Times New Roman" w:cs="Times New Roman"/>
          <w:sz w:val="28"/>
          <w:szCs w:val="28"/>
        </w:rPr>
        <w:t>Катушка Роговского</w:t>
      </w:r>
    </w:p>
    <w:p w:rsidR="0008316E" w:rsidRPr="004D41CB" w:rsidRDefault="0008316E" w:rsidP="0008316E">
      <w:pPr>
        <w:shd w:val="clear" w:color="auto" w:fill="FFFFFF"/>
        <w:ind w:firstLine="0"/>
        <w:jc w:val="center"/>
        <w:rPr>
          <w:rFonts w:ascii="Times New Roman" w:eastAsia="Times New Roman" w:hAnsi="Times New Roman" w:cs="Times New Roman"/>
          <w:sz w:val="28"/>
          <w:szCs w:val="28"/>
        </w:rPr>
      </w:pPr>
    </w:p>
    <w:p w:rsidR="0008316E" w:rsidRPr="00591D09" w:rsidRDefault="0008316E" w:rsidP="00360F3D">
      <w:pPr>
        <w:shd w:val="clear" w:color="auto" w:fill="FFFFFF"/>
        <w:tabs>
          <w:tab w:val="left" w:pos="552"/>
        </w:tabs>
        <w:jc w:val="both"/>
        <w:rPr>
          <w:rFonts w:ascii="Times New Roman" w:hAnsi="Times New Roman" w:cs="Times New Roman"/>
          <w:sz w:val="28"/>
          <w:szCs w:val="28"/>
        </w:rPr>
      </w:pPr>
      <w:r w:rsidRPr="004D41CB">
        <w:rPr>
          <w:rFonts w:ascii="Times New Roman" w:eastAsia="Times New Roman" w:hAnsi="Times New Roman" w:cs="Times New Roman"/>
          <w:bCs/>
          <w:i/>
          <w:sz w:val="28"/>
          <w:szCs w:val="28"/>
        </w:rPr>
        <w:lastRenderedPageBreak/>
        <w:t>Защита г</w:t>
      </w:r>
      <w:r w:rsidR="00B90AA7">
        <w:rPr>
          <w:rFonts w:ascii="Times New Roman" w:eastAsia="Times New Roman" w:hAnsi="Times New Roman" w:cs="Times New Roman"/>
          <w:bCs/>
          <w:i/>
          <w:sz w:val="28"/>
          <w:szCs w:val="28"/>
        </w:rPr>
        <w:t>енератора на КР</w:t>
      </w:r>
      <w:r w:rsidR="005C18AC">
        <w:rPr>
          <w:rFonts w:ascii="Times New Roman" w:eastAsia="Times New Roman" w:hAnsi="Times New Roman" w:cs="Times New Roman"/>
          <w:bCs/>
          <w:i/>
          <w:sz w:val="28"/>
          <w:szCs w:val="28"/>
        </w:rPr>
        <w:t>.</w:t>
      </w:r>
      <w:r w:rsidR="00360F3D">
        <w:rPr>
          <w:rFonts w:ascii="Times New Roman" w:eastAsia="Times New Roman" w:hAnsi="Times New Roman" w:cs="Times New Roman"/>
          <w:bCs/>
          <w:i/>
          <w:sz w:val="28"/>
          <w:szCs w:val="28"/>
        </w:rPr>
        <w:t xml:space="preserve"> </w:t>
      </w:r>
      <w:r w:rsidR="008A0AF5">
        <w:rPr>
          <w:rFonts w:ascii="Times New Roman" w:eastAsia="Times New Roman" w:hAnsi="Times New Roman" w:cs="Times New Roman"/>
          <w:spacing w:val="-1"/>
          <w:sz w:val="28"/>
          <w:szCs w:val="28"/>
        </w:rPr>
        <w:t xml:space="preserve">Реле </w:t>
      </w:r>
      <w:r w:rsidRPr="004D41CB">
        <w:rPr>
          <w:rFonts w:ascii="Times New Roman" w:eastAsia="Times New Roman" w:hAnsi="Times New Roman" w:cs="Times New Roman"/>
          <w:i/>
          <w:spacing w:val="-1"/>
          <w:sz w:val="28"/>
          <w:szCs w:val="28"/>
        </w:rPr>
        <w:t>КА1</w:t>
      </w:r>
      <w:r w:rsidRPr="004D41CB">
        <w:rPr>
          <w:rFonts w:ascii="Times New Roman" w:eastAsia="Times New Roman" w:hAnsi="Times New Roman" w:cs="Times New Roman"/>
          <w:spacing w:val="-1"/>
          <w:sz w:val="28"/>
          <w:szCs w:val="28"/>
        </w:rPr>
        <w:t xml:space="preserve"> </w:t>
      </w:r>
      <w:r w:rsidR="00C40A05" w:rsidRPr="004D41CB">
        <w:rPr>
          <w:rFonts w:ascii="Times New Roman" w:eastAsia="Times New Roman" w:hAnsi="Times New Roman" w:cs="Times New Roman"/>
          <w:spacing w:val="-1"/>
          <w:sz w:val="28"/>
          <w:szCs w:val="28"/>
        </w:rPr>
        <w:t>используется в качестве защиты</w:t>
      </w:r>
      <w:r w:rsidRPr="004D41CB">
        <w:rPr>
          <w:rFonts w:ascii="Times New Roman" w:eastAsia="Times New Roman" w:hAnsi="Times New Roman" w:cs="Times New Roman"/>
          <w:spacing w:val="-1"/>
          <w:sz w:val="28"/>
          <w:szCs w:val="28"/>
        </w:rPr>
        <w:t xml:space="preserve"> генера</w:t>
      </w:r>
      <w:r w:rsidR="008A0AF5">
        <w:rPr>
          <w:rFonts w:ascii="Times New Roman" w:eastAsia="Times New Roman" w:hAnsi="Times New Roman" w:cs="Times New Roman"/>
          <w:spacing w:val="-1"/>
          <w:sz w:val="28"/>
          <w:szCs w:val="28"/>
        </w:rPr>
        <w:t xml:space="preserve">тора. Реле </w:t>
      </w:r>
      <w:r w:rsidRPr="004D41CB">
        <w:rPr>
          <w:rFonts w:ascii="Times New Roman" w:eastAsia="Times New Roman" w:hAnsi="Times New Roman" w:cs="Times New Roman"/>
          <w:i/>
          <w:spacing w:val="-1"/>
          <w:sz w:val="28"/>
          <w:szCs w:val="28"/>
        </w:rPr>
        <w:t>КА2</w:t>
      </w:r>
      <w:r w:rsidR="00C40A05" w:rsidRPr="004D41CB">
        <w:rPr>
          <w:rFonts w:ascii="Times New Roman" w:eastAsia="Times New Roman" w:hAnsi="Times New Roman" w:cs="Times New Roman"/>
          <w:spacing w:val="-1"/>
          <w:sz w:val="28"/>
          <w:szCs w:val="28"/>
        </w:rPr>
        <w:t xml:space="preserve"> выполняет функции защиты</w:t>
      </w:r>
      <w:r w:rsidRPr="004D41CB">
        <w:rPr>
          <w:rFonts w:ascii="Times New Roman" w:eastAsia="Times New Roman" w:hAnsi="Times New Roman" w:cs="Times New Roman"/>
          <w:spacing w:val="-1"/>
          <w:sz w:val="28"/>
          <w:szCs w:val="28"/>
        </w:rPr>
        <w:t xml:space="preserve"> присоединения</w:t>
      </w:r>
      <w:r w:rsidR="00C40A05" w:rsidRPr="004D41CB">
        <w:rPr>
          <w:rFonts w:ascii="Times New Roman" w:eastAsia="Times New Roman" w:hAnsi="Times New Roman" w:cs="Times New Roman"/>
          <w:spacing w:val="-1"/>
          <w:sz w:val="28"/>
          <w:szCs w:val="28"/>
        </w:rPr>
        <w:t xml:space="preserve"> и синхронизации</w:t>
      </w:r>
      <w:r w:rsidRPr="004D41CB">
        <w:rPr>
          <w:rFonts w:ascii="Times New Roman" w:eastAsia="Times New Roman" w:hAnsi="Times New Roman" w:cs="Times New Roman"/>
          <w:spacing w:val="-1"/>
          <w:sz w:val="28"/>
          <w:szCs w:val="28"/>
        </w:rPr>
        <w:t xml:space="preserve"> генератор</w:t>
      </w:r>
      <w:r w:rsidR="00C40A05" w:rsidRPr="004D41CB">
        <w:rPr>
          <w:rFonts w:ascii="Times New Roman" w:eastAsia="Times New Roman" w:hAnsi="Times New Roman" w:cs="Times New Roman"/>
          <w:spacing w:val="-1"/>
          <w:sz w:val="28"/>
          <w:szCs w:val="28"/>
        </w:rPr>
        <w:t>а</w:t>
      </w:r>
      <w:r w:rsidRPr="004D41CB">
        <w:rPr>
          <w:rFonts w:ascii="Times New Roman" w:eastAsia="Times New Roman" w:hAnsi="Times New Roman" w:cs="Times New Roman"/>
          <w:spacing w:val="-1"/>
          <w:sz w:val="28"/>
          <w:szCs w:val="28"/>
        </w:rPr>
        <w:t xml:space="preserve"> </w:t>
      </w:r>
      <w:r w:rsidRPr="004D41CB">
        <w:rPr>
          <w:rFonts w:ascii="Times New Roman" w:eastAsia="Times New Roman" w:hAnsi="Times New Roman" w:cs="Times New Roman"/>
          <w:sz w:val="28"/>
          <w:szCs w:val="28"/>
        </w:rPr>
        <w:t>с сетью</w:t>
      </w:r>
      <w:r w:rsidR="008A0AF5">
        <w:rPr>
          <w:rFonts w:ascii="Times New Roman" w:eastAsia="Times New Roman" w:hAnsi="Times New Roman" w:cs="Times New Roman"/>
          <w:sz w:val="28"/>
          <w:szCs w:val="28"/>
        </w:rPr>
        <w:t xml:space="preserve"> </w:t>
      </w:r>
      <w:r w:rsidR="008A0AF5" w:rsidRPr="00591D09">
        <w:rPr>
          <w:rFonts w:ascii="Times New Roman" w:eastAsia="Times New Roman" w:hAnsi="Times New Roman" w:cs="Times New Roman"/>
          <w:sz w:val="28"/>
          <w:szCs w:val="28"/>
        </w:rPr>
        <w:t>[</w:t>
      </w:r>
      <w:r w:rsidR="008A0AF5">
        <w:rPr>
          <w:rFonts w:ascii="Times New Roman" w:eastAsia="Times New Roman" w:hAnsi="Times New Roman" w:cs="Times New Roman"/>
          <w:sz w:val="28"/>
          <w:szCs w:val="28"/>
        </w:rPr>
        <w:t>13</w:t>
      </w:r>
      <w:r w:rsidR="008A0AF5" w:rsidRPr="00591D09">
        <w:rPr>
          <w:rFonts w:ascii="Times New Roman" w:eastAsia="Times New Roman" w:hAnsi="Times New Roman" w:cs="Times New Roman"/>
          <w:sz w:val="28"/>
          <w:szCs w:val="28"/>
        </w:rPr>
        <w:t>, с. 46]</w:t>
      </w:r>
      <w:r w:rsidRPr="004D41CB">
        <w:rPr>
          <w:rFonts w:ascii="Times New Roman" w:eastAsia="Times New Roman" w:hAnsi="Times New Roman" w:cs="Times New Roman"/>
          <w:sz w:val="28"/>
          <w:szCs w:val="28"/>
        </w:rPr>
        <w:t xml:space="preserve">. </w:t>
      </w:r>
    </w:p>
    <w:p w:rsidR="0008316E" w:rsidRPr="004D41CB" w:rsidRDefault="0008316E" w:rsidP="00360F3D">
      <w:pPr>
        <w:shd w:val="clear" w:color="auto" w:fill="FFFFFF"/>
        <w:tabs>
          <w:tab w:val="left" w:pos="552"/>
        </w:tabs>
        <w:jc w:val="both"/>
        <w:rPr>
          <w:rFonts w:ascii="Times New Roman" w:eastAsia="Times New Roman" w:hAnsi="Times New Roman" w:cs="Times New Roman"/>
          <w:sz w:val="28"/>
          <w:szCs w:val="28"/>
          <w:lang w:val="kk-KZ"/>
        </w:rPr>
      </w:pPr>
      <w:r w:rsidRPr="00591D09">
        <w:rPr>
          <w:rFonts w:ascii="Times New Roman" w:eastAsia="Times New Roman" w:hAnsi="Times New Roman" w:cs="Times New Roman"/>
          <w:bCs/>
          <w:i/>
          <w:sz w:val="28"/>
          <w:szCs w:val="28"/>
        </w:rPr>
        <w:t>Защита линии на катушках Роговского</w:t>
      </w:r>
      <w:r w:rsidR="005C18AC">
        <w:rPr>
          <w:rFonts w:ascii="Times New Roman" w:eastAsia="Times New Roman" w:hAnsi="Times New Roman" w:cs="Times New Roman"/>
          <w:bCs/>
          <w:i/>
          <w:sz w:val="28"/>
          <w:szCs w:val="28"/>
        </w:rPr>
        <w:t>.</w:t>
      </w:r>
      <w:r w:rsidR="00360F3D">
        <w:rPr>
          <w:rFonts w:ascii="Times New Roman" w:eastAsia="Times New Roman" w:hAnsi="Times New Roman" w:cs="Times New Roman"/>
          <w:bCs/>
          <w:i/>
          <w:sz w:val="28"/>
          <w:szCs w:val="28"/>
        </w:rPr>
        <w:t xml:space="preserve"> </w:t>
      </w:r>
      <w:r w:rsidR="000874FD" w:rsidRPr="00591D09">
        <w:rPr>
          <w:rFonts w:ascii="Times New Roman" w:eastAsia="Times New Roman" w:hAnsi="Times New Roman" w:cs="Times New Roman"/>
          <w:spacing w:val="-2"/>
          <w:sz w:val="28"/>
          <w:szCs w:val="28"/>
        </w:rPr>
        <w:t>Связь р</w:t>
      </w:r>
      <w:r w:rsidR="00B90AA7">
        <w:rPr>
          <w:rFonts w:ascii="Times New Roman" w:eastAsia="Times New Roman" w:hAnsi="Times New Roman" w:cs="Times New Roman"/>
          <w:spacing w:val="-2"/>
          <w:sz w:val="28"/>
          <w:szCs w:val="28"/>
        </w:rPr>
        <w:t xml:space="preserve">еле </w:t>
      </w:r>
      <w:r w:rsidR="00B90AA7" w:rsidRPr="007C1E4F">
        <w:rPr>
          <w:rFonts w:ascii="Times New Roman" w:eastAsia="Times New Roman" w:hAnsi="Times New Roman" w:cs="Times New Roman"/>
          <w:spacing w:val="-2"/>
          <w:sz w:val="28"/>
          <w:szCs w:val="28"/>
        </w:rPr>
        <w:t>КА1</w:t>
      </w:r>
      <w:r w:rsidR="00B90AA7">
        <w:rPr>
          <w:rFonts w:ascii="Times New Roman" w:eastAsia="Times New Roman" w:hAnsi="Times New Roman" w:cs="Times New Roman"/>
          <w:spacing w:val="-2"/>
          <w:sz w:val="28"/>
          <w:szCs w:val="28"/>
        </w:rPr>
        <w:t xml:space="preserve"> и реле </w:t>
      </w:r>
      <w:r w:rsidRPr="007C1E4F">
        <w:rPr>
          <w:rFonts w:ascii="Times New Roman" w:eastAsia="Times New Roman" w:hAnsi="Times New Roman" w:cs="Times New Roman"/>
          <w:spacing w:val="-2"/>
          <w:sz w:val="28"/>
          <w:szCs w:val="28"/>
        </w:rPr>
        <w:t>КА2</w:t>
      </w:r>
      <w:r w:rsidR="007C1E4F">
        <w:rPr>
          <w:rFonts w:ascii="Times New Roman" w:eastAsia="Times New Roman" w:hAnsi="Times New Roman" w:cs="Times New Roman"/>
          <w:i/>
          <w:spacing w:val="-2"/>
          <w:sz w:val="28"/>
          <w:szCs w:val="28"/>
        </w:rPr>
        <w:t xml:space="preserve"> </w:t>
      </w:r>
      <w:r w:rsidR="007C1E4F" w:rsidRPr="00591D09">
        <w:rPr>
          <w:rFonts w:ascii="Times New Roman" w:eastAsia="Times New Roman" w:hAnsi="Times New Roman" w:cs="Times New Roman"/>
          <w:spacing w:val="-2"/>
          <w:sz w:val="28"/>
          <w:szCs w:val="28"/>
        </w:rPr>
        <w:t>(рисунок 1.</w:t>
      </w:r>
      <w:r w:rsidR="007C1E4F">
        <w:rPr>
          <w:rFonts w:ascii="Times New Roman" w:eastAsia="Times New Roman" w:hAnsi="Times New Roman" w:cs="Times New Roman"/>
          <w:spacing w:val="-2"/>
          <w:sz w:val="28"/>
          <w:szCs w:val="28"/>
          <w:lang w:val="kk-KZ"/>
        </w:rPr>
        <w:t>5</w:t>
      </w:r>
      <w:r w:rsidR="007C1E4F" w:rsidRPr="00591D09">
        <w:rPr>
          <w:rFonts w:ascii="Times New Roman" w:eastAsia="Times New Roman" w:hAnsi="Times New Roman" w:cs="Times New Roman"/>
          <w:spacing w:val="-2"/>
          <w:sz w:val="28"/>
          <w:szCs w:val="28"/>
          <w:lang w:val="kk-KZ"/>
        </w:rPr>
        <w:t>б</w:t>
      </w:r>
      <w:r w:rsidR="007C1E4F" w:rsidRPr="00591D09">
        <w:rPr>
          <w:rFonts w:ascii="Times New Roman" w:eastAsia="Times New Roman" w:hAnsi="Times New Roman" w:cs="Times New Roman"/>
          <w:spacing w:val="-2"/>
          <w:sz w:val="28"/>
          <w:szCs w:val="28"/>
        </w:rPr>
        <w:t>)</w:t>
      </w:r>
      <w:r w:rsidR="00B90AA7">
        <w:rPr>
          <w:rFonts w:ascii="Times New Roman" w:eastAsia="Times New Roman" w:hAnsi="Times New Roman" w:cs="Times New Roman"/>
          <w:i/>
          <w:spacing w:val="-2"/>
          <w:sz w:val="28"/>
          <w:szCs w:val="28"/>
        </w:rPr>
        <w:t xml:space="preserve">, </w:t>
      </w:r>
      <w:r w:rsidR="00B90AA7">
        <w:rPr>
          <w:rFonts w:ascii="Times New Roman" w:eastAsia="Times New Roman" w:hAnsi="Times New Roman" w:cs="Times New Roman"/>
          <w:spacing w:val="-2"/>
          <w:sz w:val="28"/>
          <w:szCs w:val="28"/>
        </w:rPr>
        <w:t>установленных на одном и другом концах линии</w:t>
      </w:r>
      <w:r w:rsidRPr="00591D09">
        <w:rPr>
          <w:rFonts w:ascii="Times New Roman" w:eastAsia="Times New Roman" w:hAnsi="Times New Roman" w:cs="Times New Roman"/>
          <w:spacing w:val="-2"/>
          <w:sz w:val="28"/>
          <w:szCs w:val="28"/>
        </w:rPr>
        <w:t xml:space="preserve"> </w:t>
      </w:r>
      <w:r w:rsidR="000874FD" w:rsidRPr="00591D09">
        <w:rPr>
          <w:rFonts w:ascii="Times New Roman" w:eastAsia="Times New Roman" w:hAnsi="Times New Roman" w:cs="Times New Roman"/>
          <w:sz w:val="28"/>
          <w:szCs w:val="28"/>
        </w:rPr>
        <w:t>осуществляется с помощью Ethernet-коммутаторов</w:t>
      </w:r>
      <w:r w:rsidR="00B90AA7">
        <w:rPr>
          <w:rFonts w:ascii="Times New Roman" w:eastAsia="Times New Roman" w:hAnsi="Times New Roman" w:cs="Times New Roman"/>
          <w:sz w:val="28"/>
          <w:szCs w:val="28"/>
        </w:rPr>
        <w:t xml:space="preserve">. Точка КЗ определяется путем анализа информации, поступающей от этих реле </w:t>
      </w:r>
      <w:r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13</w:t>
      </w:r>
      <w:r w:rsidRPr="00591D09">
        <w:rPr>
          <w:rFonts w:ascii="Times New Roman" w:eastAsia="Times New Roman" w:hAnsi="Times New Roman" w:cs="Times New Roman"/>
          <w:sz w:val="28"/>
          <w:szCs w:val="28"/>
        </w:rPr>
        <w:t>, с. 46].</w:t>
      </w:r>
    </w:p>
    <w:p w:rsidR="0008316E" w:rsidRPr="004D41CB" w:rsidRDefault="0008316E" w:rsidP="0008316E">
      <w:pPr>
        <w:shd w:val="clear" w:color="auto" w:fill="FFFFFF"/>
        <w:tabs>
          <w:tab w:val="left" w:pos="4776"/>
        </w:tabs>
        <w:ind w:firstLine="0"/>
        <w:jc w:val="center"/>
        <w:rPr>
          <w:rFonts w:ascii="Times New Roman" w:eastAsia="Times New Roman" w:hAnsi="Times New Roman" w:cs="Times New Roman"/>
          <w:bCs/>
          <w:sz w:val="28"/>
          <w:szCs w:val="28"/>
        </w:rPr>
      </w:pPr>
    </w:p>
    <w:p w:rsidR="0008316E" w:rsidRPr="004D41CB" w:rsidRDefault="0008316E" w:rsidP="0008316E">
      <w:pPr>
        <w:shd w:val="clear" w:color="auto" w:fill="FFFFFF"/>
        <w:ind w:firstLine="0"/>
        <w:jc w:val="center"/>
        <w:rPr>
          <w:rFonts w:ascii="Times New Roman" w:eastAsia="Times New Roman" w:hAnsi="Times New Roman" w:cs="Times New Roman"/>
          <w:sz w:val="28"/>
          <w:szCs w:val="28"/>
          <w:lang w:val="kk-KZ"/>
        </w:rPr>
      </w:pPr>
      <w:r w:rsidRPr="004D41CB">
        <w:rPr>
          <w:rFonts w:ascii="Times New Roman" w:eastAsia="Times New Roman" w:hAnsi="Times New Roman" w:cs="Times New Roman"/>
          <w:noProof/>
          <w:sz w:val="28"/>
          <w:szCs w:val="28"/>
          <w:lang w:eastAsia="ru-RU"/>
        </w:rPr>
        <w:drawing>
          <wp:inline distT="0" distB="0" distL="0" distR="0">
            <wp:extent cx="3077154" cy="2512612"/>
            <wp:effectExtent l="0" t="0" r="0" b="2540"/>
            <wp:docPr id="3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6" cstate="print"/>
                    <a:srcRect r="50000" b="18050"/>
                    <a:stretch/>
                  </pic:blipFill>
                  <pic:spPr bwMode="auto">
                    <a:xfrm>
                      <a:off x="0" y="0"/>
                      <a:ext cx="3077184" cy="2512636"/>
                    </a:xfrm>
                    <a:prstGeom prst="rect">
                      <a:avLst/>
                    </a:prstGeom>
                    <a:noFill/>
                    <a:ln>
                      <a:noFill/>
                    </a:ln>
                    <a:extLst>
                      <a:ext uri="{53640926-AAD7-44D8-BBD7-CCE9431645EC}">
                        <a14:shadowObscured xmlns:a14="http://schemas.microsoft.com/office/drawing/2010/main"/>
                      </a:ext>
                    </a:extLst>
                  </pic:spPr>
                </pic:pic>
              </a:graphicData>
            </a:graphic>
          </wp:inline>
        </w:drawing>
      </w:r>
      <w:r w:rsidRPr="004D41CB">
        <w:rPr>
          <w:rFonts w:ascii="Times New Roman" w:eastAsia="Times New Roman" w:hAnsi="Times New Roman" w:cs="Times New Roman"/>
          <w:noProof/>
          <w:sz w:val="28"/>
          <w:szCs w:val="28"/>
          <w:lang w:eastAsia="ru-RU"/>
        </w:rPr>
        <w:drawing>
          <wp:inline distT="0" distB="0" distL="0" distR="0">
            <wp:extent cx="2687541" cy="2677843"/>
            <wp:effectExtent l="0" t="0" r="0" b="8255"/>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6" cstate="print"/>
                    <a:srcRect l="50000"/>
                    <a:stretch/>
                  </pic:blipFill>
                  <pic:spPr bwMode="auto">
                    <a:xfrm>
                      <a:off x="0" y="0"/>
                      <a:ext cx="2687566" cy="2677868"/>
                    </a:xfrm>
                    <a:prstGeom prst="rect">
                      <a:avLst/>
                    </a:prstGeom>
                    <a:noFill/>
                    <a:ln>
                      <a:noFill/>
                    </a:ln>
                    <a:extLst>
                      <a:ext uri="{53640926-AAD7-44D8-BBD7-CCE9431645EC}">
                        <a14:shadowObscured xmlns:a14="http://schemas.microsoft.com/office/drawing/2010/main"/>
                      </a:ext>
                    </a:extLst>
                  </pic:spPr>
                </pic:pic>
              </a:graphicData>
            </a:graphic>
          </wp:inline>
        </w:drawing>
      </w:r>
    </w:p>
    <w:p w:rsidR="0008316E" w:rsidRPr="004D41CB" w:rsidRDefault="0008316E" w:rsidP="0008316E">
      <w:pPr>
        <w:shd w:val="clear" w:color="auto" w:fill="FFFFFF"/>
        <w:tabs>
          <w:tab w:val="left" w:pos="4776"/>
        </w:tabs>
        <w:jc w:val="center"/>
        <w:rPr>
          <w:rFonts w:ascii="Times New Roman" w:eastAsia="Times New Roman" w:hAnsi="Times New Roman" w:cs="Times New Roman"/>
          <w:bCs/>
          <w:sz w:val="24"/>
          <w:szCs w:val="24"/>
          <w:lang w:val="kk-KZ"/>
        </w:rPr>
      </w:pPr>
      <w:r w:rsidRPr="004D41CB">
        <w:rPr>
          <w:rFonts w:ascii="Times New Roman" w:eastAsia="Times New Roman" w:hAnsi="Times New Roman" w:cs="Times New Roman"/>
          <w:bCs/>
          <w:sz w:val="24"/>
          <w:szCs w:val="24"/>
          <w:lang w:val="kk-KZ"/>
        </w:rPr>
        <w:t>а                                                    б</w:t>
      </w:r>
    </w:p>
    <w:p w:rsidR="0008316E" w:rsidRPr="004D41CB" w:rsidRDefault="0008316E" w:rsidP="00105044">
      <w:pPr>
        <w:shd w:val="clear" w:color="auto" w:fill="FFFFFF"/>
        <w:tabs>
          <w:tab w:val="left" w:pos="4776"/>
        </w:tabs>
        <w:jc w:val="both"/>
        <w:rPr>
          <w:rFonts w:ascii="Times New Roman" w:eastAsia="Times New Roman" w:hAnsi="Times New Roman" w:cs="Times New Roman"/>
          <w:sz w:val="24"/>
          <w:szCs w:val="24"/>
          <w:lang w:val="kk-KZ"/>
        </w:rPr>
      </w:pPr>
      <w:r w:rsidRPr="004D41CB">
        <w:rPr>
          <w:rFonts w:ascii="Times New Roman" w:eastAsia="Times New Roman" w:hAnsi="Times New Roman" w:cs="Times New Roman"/>
          <w:bCs/>
          <w:sz w:val="24"/>
          <w:szCs w:val="24"/>
          <w:lang w:val="kk-KZ"/>
        </w:rPr>
        <w:t>а - з</w:t>
      </w:r>
      <w:r w:rsidRPr="004D41CB">
        <w:rPr>
          <w:rFonts w:ascii="Times New Roman" w:eastAsia="Times New Roman" w:hAnsi="Times New Roman" w:cs="Times New Roman"/>
          <w:sz w:val="24"/>
          <w:szCs w:val="24"/>
        </w:rPr>
        <w:t>ащита генератора; б - дифференциальная защита линии</w:t>
      </w:r>
    </w:p>
    <w:p w:rsidR="0008316E" w:rsidRPr="004D41CB" w:rsidRDefault="0008316E" w:rsidP="0008316E">
      <w:pPr>
        <w:shd w:val="clear" w:color="auto" w:fill="FFFFFF"/>
        <w:tabs>
          <w:tab w:val="left" w:pos="4776"/>
        </w:tabs>
        <w:jc w:val="center"/>
        <w:rPr>
          <w:rFonts w:ascii="Times New Roman" w:eastAsia="Times New Roman" w:hAnsi="Times New Roman" w:cs="Times New Roman"/>
          <w:bCs/>
          <w:sz w:val="24"/>
          <w:szCs w:val="24"/>
        </w:rPr>
      </w:pPr>
    </w:p>
    <w:p w:rsidR="0008316E" w:rsidRPr="004D41CB" w:rsidRDefault="00852EF9" w:rsidP="0008316E">
      <w:pPr>
        <w:shd w:val="clear" w:color="auto" w:fill="FFFFFF"/>
        <w:tabs>
          <w:tab w:val="left" w:pos="4776"/>
        </w:tabs>
        <w:ind w:firstLine="0"/>
        <w:jc w:val="center"/>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rPr>
        <w:t>Рисунок 1.5</w:t>
      </w:r>
      <w:r w:rsidR="0008316E" w:rsidRPr="004D41CB">
        <w:rPr>
          <w:rFonts w:ascii="Times New Roman" w:eastAsia="Times New Roman" w:hAnsi="Times New Roman" w:cs="Times New Roman"/>
          <w:bCs/>
          <w:sz w:val="28"/>
          <w:szCs w:val="28"/>
          <w:lang w:val="kk-KZ"/>
        </w:rPr>
        <w:t xml:space="preserve"> </w:t>
      </w:r>
      <w:r w:rsidR="0008316E" w:rsidRPr="004D41CB">
        <w:rPr>
          <w:rFonts w:ascii="Times New Roman" w:eastAsia="Times New Roman" w:hAnsi="Times New Roman" w:cs="Times New Roman"/>
          <w:bCs/>
          <w:sz w:val="28"/>
          <w:szCs w:val="28"/>
        </w:rPr>
        <w:t xml:space="preserve">- </w:t>
      </w:r>
      <w:r w:rsidR="0008316E" w:rsidRPr="004D41CB">
        <w:rPr>
          <w:rFonts w:ascii="Times New Roman" w:eastAsia="Times New Roman" w:hAnsi="Times New Roman" w:cs="Times New Roman"/>
          <w:sz w:val="28"/>
          <w:szCs w:val="28"/>
        </w:rPr>
        <w:t>Защит</w:t>
      </w:r>
      <w:r w:rsidR="0008316E" w:rsidRPr="004D41CB">
        <w:rPr>
          <w:rFonts w:ascii="Times New Roman" w:eastAsia="Times New Roman" w:hAnsi="Times New Roman" w:cs="Times New Roman"/>
          <w:sz w:val="28"/>
          <w:szCs w:val="28"/>
          <w:lang w:val="kk-KZ"/>
        </w:rPr>
        <w:t>ы</w:t>
      </w:r>
      <w:r w:rsidR="0008316E" w:rsidRPr="004D41CB">
        <w:rPr>
          <w:rFonts w:ascii="Times New Roman" w:eastAsia="Times New Roman" w:hAnsi="Times New Roman" w:cs="Times New Roman"/>
          <w:sz w:val="28"/>
          <w:szCs w:val="28"/>
        </w:rPr>
        <w:t xml:space="preserve"> </w:t>
      </w:r>
      <w:r w:rsidR="007C1E4F">
        <w:rPr>
          <w:rFonts w:ascii="Times New Roman" w:eastAsia="Times New Roman" w:hAnsi="Times New Roman" w:cs="Times New Roman"/>
          <w:sz w:val="28"/>
          <w:szCs w:val="28"/>
          <w:lang w:val="kk-KZ"/>
        </w:rPr>
        <w:t>на КР</w:t>
      </w:r>
    </w:p>
    <w:p w:rsidR="0008316E" w:rsidRPr="004D41CB" w:rsidRDefault="0008316E" w:rsidP="0008316E">
      <w:pPr>
        <w:shd w:val="clear" w:color="auto" w:fill="FFFFFF"/>
        <w:tabs>
          <w:tab w:val="left" w:pos="4776"/>
        </w:tabs>
        <w:ind w:firstLine="0"/>
        <w:jc w:val="center"/>
        <w:rPr>
          <w:rFonts w:ascii="Times New Roman" w:eastAsia="Times New Roman" w:hAnsi="Times New Roman" w:cs="Times New Roman"/>
          <w:sz w:val="28"/>
          <w:szCs w:val="28"/>
          <w:lang w:val="kk-KZ"/>
        </w:rPr>
      </w:pPr>
    </w:p>
    <w:p w:rsidR="0008316E" w:rsidRPr="00591D09" w:rsidRDefault="0008316E" w:rsidP="00360F3D">
      <w:pPr>
        <w:shd w:val="clear" w:color="auto" w:fill="FFFFFF"/>
        <w:jc w:val="both"/>
        <w:rPr>
          <w:rFonts w:ascii="Times New Roman" w:eastAsia="Times New Roman" w:hAnsi="Times New Roman" w:cs="Times New Roman"/>
          <w:sz w:val="28"/>
          <w:szCs w:val="28"/>
        </w:rPr>
      </w:pPr>
      <w:r w:rsidRPr="004D41CB">
        <w:rPr>
          <w:rFonts w:ascii="Times New Roman" w:eastAsia="Times New Roman" w:hAnsi="Times New Roman" w:cs="Times New Roman"/>
          <w:bCs/>
          <w:i/>
          <w:sz w:val="28"/>
          <w:szCs w:val="28"/>
        </w:rPr>
        <w:t>Защита</w:t>
      </w:r>
      <w:r w:rsidR="007C1E4F">
        <w:rPr>
          <w:rFonts w:ascii="Times New Roman" w:eastAsia="Times New Roman" w:hAnsi="Times New Roman" w:cs="Times New Roman"/>
          <w:bCs/>
          <w:i/>
          <w:sz w:val="28"/>
          <w:szCs w:val="28"/>
        </w:rPr>
        <w:t xml:space="preserve"> шин и</w:t>
      </w:r>
      <w:r w:rsidRPr="004D41CB">
        <w:rPr>
          <w:rFonts w:ascii="Times New Roman" w:eastAsia="Times New Roman" w:hAnsi="Times New Roman" w:cs="Times New Roman"/>
          <w:bCs/>
          <w:i/>
          <w:sz w:val="28"/>
          <w:szCs w:val="28"/>
        </w:rPr>
        <w:t xml:space="preserve"> трансформатора и шин</w:t>
      </w:r>
      <w:r w:rsidR="007C1E4F">
        <w:rPr>
          <w:rFonts w:ascii="Times New Roman" w:eastAsia="Times New Roman" w:hAnsi="Times New Roman" w:cs="Times New Roman"/>
          <w:bCs/>
          <w:i/>
          <w:sz w:val="28"/>
          <w:szCs w:val="28"/>
          <w:lang w:val="kk-KZ"/>
        </w:rPr>
        <w:t xml:space="preserve"> на КР </w:t>
      </w:r>
      <w:r w:rsidR="007C1E4F" w:rsidRPr="00591D09">
        <w:rPr>
          <w:rFonts w:ascii="Times New Roman" w:eastAsia="Times New Roman" w:hAnsi="Times New Roman" w:cs="Times New Roman"/>
          <w:sz w:val="28"/>
          <w:szCs w:val="28"/>
        </w:rPr>
        <w:t>[</w:t>
      </w:r>
      <w:r w:rsidR="007C1E4F">
        <w:rPr>
          <w:rFonts w:ascii="Times New Roman" w:eastAsia="Times New Roman" w:hAnsi="Times New Roman" w:cs="Times New Roman"/>
          <w:sz w:val="28"/>
          <w:szCs w:val="28"/>
        </w:rPr>
        <w:t>13</w:t>
      </w:r>
      <w:r w:rsidR="007C1E4F" w:rsidRPr="00591D09">
        <w:rPr>
          <w:rFonts w:ascii="Times New Roman" w:eastAsia="Times New Roman" w:hAnsi="Times New Roman" w:cs="Times New Roman"/>
          <w:sz w:val="28"/>
          <w:szCs w:val="28"/>
        </w:rPr>
        <w:t>, с. 46]</w:t>
      </w:r>
      <w:r w:rsidR="005C18AC">
        <w:rPr>
          <w:rFonts w:ascii="Times New Roman" w:eastAsia="Times New Roman" w:hAnsi="Times New Roman" w:cs="Times New Roman"/>
          <w:bCs/>
          <w:i/>
          <w:sz w:val="28"/>
          <w:szCs w:val="28"/>
          <w:lang w:val="kk-KZ"/>
        </w:rPr>
        <w:t>.</w:t>
      </w:r>
      <w:r w:rsidRPr="004D41CB">
        <w:rPr>
          <w:rFonts w:ascii="Times New Roman" w:eastAsia="Times New Roman" w:hAnsi="Times New Roman" w:cs="Times New Roman"/>
          <w:bCs/>
          <w:i/>
          <w:sz w:val="28"/>
          <w:szCs w:val="28"/>
          <w:lang w:val="kk-KZ"/>
        </w:rPr>
        <w:t xml:space="preserve"> </w:t>
      </w:r>
      <w:r w:rsidR="004662F8" w:rsidRPr="004D41CB">
        <w:rPr>
          <w:rFonts w:ascii="Times New Roman" w:eastAsia="Times New Roman" w:hAnsi="Times New Roman" w:cs="Times New Roman"/>
          <w:spacing w:val="-4"/>
          <w:sz w:val="28"/>
          <w:szCs w:val="28"/>
        </w:rPr>
        <w:t>Высокая</w:t>
      </w:r>
      <w:r w:rsidRPr="004D41CB">
        <w:rPr>
          <w:rFonts w:ascii="Times New Roman" w:eastAsia="Times New Roman" w:hAnsi="Times New Roman" w:cs="Times New Roman"/>
          <w:spacing w:val="-4"/>
          <w:sz w:val="28"/>
          <w:szCs w:val="28"/>
        </w:rPr>
        <w:t xml:space="preserve"> </w:t>
      </w:r>
      <w:r w:rsidRPr="004D41CB">
        <w:rPr>
          <w:rFonts w:ascii="Times New Roman" w:eastAsia="Times New Roman" w:hAnsi="Times New Roman" w:cs="Times New Roman"/>
          <w:spacing w:val="-1"/>
          <w:sz w:val="28"/>
          <w:szCs w:val="28"/>
        </w:rPr>
        <w:t>надежност</w:t>
      </w:r>
      <w:r w:rsidR="004662F8" w:rsidRPr="004D41CB">
        <w:rPr>
          <w:rFonts w:ascii="Times New Roman" w:eastAsia="Times New Roman" w:hAnsi="Times New Roman" w:cs="Times New Roman"/>
          <w:spacing w:val="-1"/>
          <w:sz w:val="28"/>
          <w:szCs w:val="28"/>
        </w:rPr>
        <w:t>ь</w:t>
      </w:r>
      <w:r w:rsidR="007643D1">
        <w:rPr>
          <w:rFonts w:ascii="Times New Roman" w:eastAsia="Times New Roman" w:hAnsi="Times New Roman" w:cs="Times New Roman"/>
          <w:sz w:val="28"/>
          <w:szCs w:val="28"/>
        </w:rPr>
        <w:t xml:space="preserve"> КР</w:t>
      </w:r>
      <w:r w:rsidR="004662F8" w:rsidRPr="004D41CB">
        <w:rPr>
          <w:rFonts w:ascii="Times New Roman" w:eastAsia="Times New Roman" w:hAnsi="Times New Roman" w:cs="Times New Roman"/>
          <w:spacing w:val="-4"/>
          <w:sz w:val="28"/>
          <w:szCs w:val="28"/>
        </w:rPr>
        <w:t xml:space="preserve"> улучшает</w:t>
      </w:r>
      <w:r w:rsidRPr="004D41CB">
        <w:rPr>
          <w:rFonts w:ascii="Times New Roman" w:eastAsia="Times New Roman" w:hAnsi="Times New Roman" w:cs="Times New Roman"/>
          <w:spacing w:val="-4"/>
          <w:sz w:val="28"/>
          <w:szCs w:val="28"/>
        </w:rPr>
        <w:t xml:space="preserve"> технические характеристики защиты</w:t>
      </w:r>
      <w:r w:rsidR="004662F8" w:rsidRPr="004D41CB">
        <w:rPr>
          <w:rFonts w:ascii="Times New Roman" w:eastAsia="Times New Roman" w:hAnsi="Times New Roman" w:cs="Times New Roman"/>
          <w:spacing w:val="-1"/>
          <w:sz w:val="28"/>
          <w:szCs w:val="28"/>
        </w:rPr>
        <w:t xml:space="preserve"> и </w:t>
      </w:r>
      <w:r w:rsidR="007C1E4F">
        <w:rPr>
          <w:rFonts w:ascii="Times New Roman" w:eastAsia="Times New Roman" w:hAnsi="Times New Roman" w:cs="Times New Roman"/>
          <w:spacing w:val="-1"/>
          <w:sz w:val="28"/>
          <w:szCs w:val="28"/>
        </w:rPr>
        <w:t>при КЗ вне защищаемой зоны</w:t>
      </w:r>
      <w:r w:rsidR="007C1E4F" w:rsidRPr="004D41CB">
        <w:rPr>
          <w:rFonts w:ascii="Times New Roman" w:eastAsia="Times New Roman" w:hAnsi="Times New Roman" w:cs="Times New Roman"/>
          <w:spacing w:val="-1"/>
          <w:sz w:val="28"/>
          <w:szCs w:val="28"/>
        </w:rPr>
        <w:t xml:space="preserve"> </w:t>
      </w:r>
      <w:r w:rsidR="004662F8" w:rsidRPr="004D41CB">
        <w:rPr>
          <w:rFonts w:ascii="Times New Roman" w:eastAsia="Times New Roman" w:hAnsi="Times New Roman" w:cs="Times New Roman"/>
          <w:spacing w:val="-1"/>
          <w:sz w:val="28"/>
          <w:szCs w:val="28"/>
        </w:rPr>
        <w:t>повышает</w:t>
      </w:r>
      <w:r w:rsidRPr="004D41CB">
        <w:rPr>
          <w:rFonts w:ascii="Times New Roman" w:eastAsia="Times New Roman" w:hAnsi="Times New Roman" w:cs="Times New Roman"/>
          <w:spacing w:val="-1"/>
          <w:sz w:val="28"/>
          <w:szCs w:val="28"/>
        </w:rPr>
        <w:t xml:space="preserve"> надежность несрабат</w:t>
      </w:r>
      <w:r w:rsidR="007C1E4F">
        <w:rPr>
          <w:rFonts w:ascii="Times New Roman" w:eastAsia="Times New Roman" w:hAnsi="Times New Roman" w:cs="Times New Roman"/>
          <w:spacing w:val="-1"/>
          <w:sz w:val="28"/>
          <w:szCs w:val="28"/>
        </w:rPr>
        <w:t>ывания</w:t>
      </w:r>
      <w:r w:rsidRPr="004D41CB">
        <w:rPr>
          <w:rFonts w:ascii="Times New Roman" w:eastAsia="Times New Roman" w:hAnsi="Times New Roman" w:cs="Times New Roman"/>
          <w:spacing w:val="-1"/>
          <w:sz w:val="28"/>
          <w:szCs w:val="28"/>
        </w:rPr>
        <w:t xml:space="preserve">. </w:t>
      </w:r>
      <w:r w:rsidR="005C18AC">
        <w:rPr>
          <w:rFonts w:ascii="Times New Roman" w:eastAsia="Times New Roman" w:hAnsi="Times New Roman" w:cs="Times New Roman"/>
          <w:spacing w:val="-1"/>
          <w:sz w:val="28"/>
          <w:szCs w:val="28"/>
        </w:rPr>
        <w:t>По причи</w:t>
      </w:r>
      <w:r w:rsidR="004662F8" w:rsidRPr="004D41CB">
        <w:rPr>
          <w:rFonts w:ascii="Times New Roman" w:eastAsia="Times New Roman" w:hAnsi="Times New Roman" w:cs="Times New Roman"/>
          <w:spacing w:val="-1"/>
          <w:sz w:val="28"/>
          <w:szCs w:val="28"/>
        </w:rPr>
        <w:t>не того, что</w:t>
      </w:r>
      <w:r w:rsidR="007643D1">
        <w:rPr>
          <w:rFonts w:ascii="Times New Roman" w:eastAsia="Times New Roman" w:hAnsi="Times New Roman" w:cs="Times New Roman"/>
          <w:sz w:val="28"/>
          <w:szCs w:val="28"/>
        </w:rPr>
        <w:t xml:space="preserve"> КР</w:t>
      </w:r>
      <w:r w:rsidR="004662F8" w:rsidRPr="004D41CB">
        <w:rPr>
          <w:rFonts w:ascii="Times New Roman" w:eastAsia="Times New Roman" w:hAnsi="Times New Roman" w:cs="Times New Roman"/>
          <w:sz w:val="28"/>
          <w:szCs w:val="28"/>
        </w:rPr>
        <w:t xml:space="preserve"> не насыщается </w:t>
      </w:r>
      <w:r w:rsidR="007C1E4F">
        <w:rPr>
          <w:rFonts w:ascii="Times New Roman" w:eastAsia="Times New Roman" w:hAnsi="Times New Roman" w:cs="Times New Roman"/>
          <w:sz w:val="28"/>
          <w:szCs w:val="28"/>
        </w:rPr>
        <w:t>за счет чего</w:t>
      </w:r>
      <w:r w:rsidR="004662F8" w:rsidRPr="004D41CB">
        <w:rPr>
          <w:rFonts w:ascii="Times New Roman" w:eastAsia="Times New Roman" w:hAnsi="Times New Roman" w:cs="Times New Roman"/>
          <w:spacing w:val="-3"/>
          <w:sz w:val="28"/>
          <w:szCs w:val="28"/>
        </w:rPr>
        <w:t xml:space="preserve"> происходит</w:t>
      </w:r>
      <w:r w:rsidR="004662F8" w:rsidRPr="004D41CB">
        <w:rPr>
          <w:rFonts w:ascii="Times New Roman" w:eastAsia="Times New Roman" w:hAnsi="Times New Roman" w:cs="Times New Roman"/>
          <w:spacing w:val="-1"/>
          <w:sz w:val="28"/>
          <w:szCs w:val="28"/>
        </w:rPr>
        <w:t xml:space="preserve"> у</w:t>
      </w:r>
      <w:r w:rsidRPr="004D41CB">
        <w:rPr>
          <w:rFonts w:ascii="Times New Roman" w:eastAsia="Times New Roman" w:hAnsi="Times New Roman" w:cs="Times New Roman"/>
          <w:spacing w:val="-1"/>
          <w:sz w:val="28"/>
          <w:szCs w:val="28"/>
        </w:rPr>
        <w:t>прощение а</w:t>
      </w:r>
      <w:r w:rsidRPr="004D41CB">
        <w:rPr>
          <w:rFonts w:ascii="Times New Roman" w:eastAsia="Times New Roman" w:hAnsi="Times New Roman" w:cs="Times New Roman"/>
          <w:sz w:val="28"/>
          <w:szCs w:val="28"/>
        </w:rPr>
        <w:t>лгоритмов защиты</w:t>
      </w:r>
      <w:r w:rsidR="00B02DEF">
        <w:rPr>
          <w:rFonts w:ascii="Times New Roman" w:eastAsia="Times New Roman" w:hAnsi="Times New Roman" w:cs="Times New Roman"/>
          <w:sz w:val="28"/>
          <w:szCs w:val="28"/>
        </w:rPr>
        <w:t>,</w:t>
      </w:r>
      <w:r w:rsidR="004662F8" w:rsidRPr="004D41CB">
        <w:rPr>
          <w:rFonts w:ascii="Times New Roman" w:eastAsia="Times New Roman" w:hAnsi="Times New Roman" w:cs="Times New Roman"/>
          <w:spacing w:val="-3"/>
          <w:sz w:val="28"/>
          <w:szCs w:val="28"/>
        </w:rPr>
        <w:t xml:space="preserve"> и у</w:t>
      </w:r>
      <w:r w:rsidR="004662F8" w:rsidRPr="004D41CB">
        <w:rPr>
          <w:rFonts w:ascii="Times New Roman" w:eastAsia="Times New Roman" w:hAnsi="Times New Roman" w:cs="Times New Roman"/>
          <w:sz w:val="28"/>
          <w:szCs w:val="28"/>
        </w:rPr>
        <w:t>ставки защиты</w:t>
      </w:r>
      <w:r w:rsidRPr="004D41CB">
        <w:rPr>
          <w:rFonts w:ascii="Times New Roman" w:eastAsia="Times New Roman" w:hAnsi="Times New Roman" w:cs="Times New Roman"/>
          <w:sz w:val="28"/>
          <w:szCs w:val="28"/>
        </w:rPr>
        <w:t xml:space="preserve"> </w:t>
      </w:r>
      <w:r w:rsidR="004662F8" w:rsidRPr="004D41CB">
        <w:rPr>
          <w:rFonts w:ascii="Times New Roman" w:eastAsia="Times New Roman" w:hAnsi="Times New Roman" w:cs="Times New Roman"/>
          <w:sz w:val="28"/>
          <w:szCs w:val="28"/>
        </w:rPr>
        <w:t>становятся</w:t>
      </w:r>
      <w:r w:rsidRPr="004D41CB">
        <w:rPr>
          <w:rFonts w:ascii="Times New Roman" w:eastAsia="Times New Roman" w:hAnsi="Times New Roman" w:cs="Times New Roman"/>
          <w:sz w:val="28"/>
          <w:szCs w:val="28"/>
        </w:rPr>
        <w:t xml:space="preserve"> более низкими </w:t>
      </w:r>
      <w:r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13</w:t>
      </w:r>
      <w:r w:rsidRPr="00591D09">
        <w:rPr>
          <w:rFonts w:ascii="Times New Roman" w:eastAsia="Times New Roman" w:hAnsi="Times New Roman" w:cs="Times New Roman"/>
          <w:sz w:val="28"/>
          <w:szCs w:val="28"/>
        </w:rPr>
        <w:t>, с. 46].</w:t>
      </w:r>
    </w:p>
    <w:p w:rsidR="0008316E" w:rsidRPr="004D41CB" w:rsidRDefault="007F7ADD" w:rsidP="0008316E">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w:t>
      </w:r>
      <w:r w:rsidR="0008316E"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13</w:t>
      </w:r>
      <w:r w:rsidR="0008316E" w:rsidRPr="00591D09">
        <w:rPr>
          <w:rFonts w:ascii="Times New Roman" w:eastAsia="Times New Roman" w:hAnsi="Times New Roman" w:cs="Times New Roman"/>
          <w:sz w:val="28"/>
          <w:szCs w:val="28"/>
        </w:rPr>
        <w:t>, с. 47]</w:t>
      </w:r>
      <w:r w:rsidR="007643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защиты на </w:t>
      </w:r>
      <w:r w:rsidR="007643D1">
        <w:rPr>
          <w:rFonts w:ascii="Times New Roman" w:eastAsia="Times New Roman" w:hAnsi="Times New Roman" w:cs="Times New Roman"/>
          <w:sz w:val="28"/>
          <w:szCs w:val="28"/>
        </w:rPr>
        <w:t>КР</w:t>
      </w:r>
      <w:r w:rsidR="004662F8" w:rsidRPr="00591D09">
        <w:rPr>
          <w:rFonts w:ascii="Times New Roman" w:eastAsia="Times New Roman" w:hAnsi="Times New Roman" w:cs="Times New Roman"/>
          <w:sz w:val="28"/>
          <w:szCs w:val="28"/>
        </w:rPr>
        <w:t xml:space="preserve"> при любой величине</w:t>
      </w:r>
      <w:r w:rsidR="0008316E" w:rsidRPr="00591D09">
        <w:rPr>
          <w:rFonts w:ascii="Times New Roman" w:eastAsia="Times New Roman" w:hAnsi="Times New Roman" w:cs="Times New Roman"/>
          <w:sz w:val="28"/>
          <w:szCs w:val="28"/>
        </w:rPr>
        <w:t xml:space="preserve"> </w:t>
      </w:r>
      <w:r w:rsidR="004662F8" w:rsidRPr="00591D09">
        <w:rPr>
          <w:rFonts w:ascii="Times New Roman" w:eastAsia="Times New Roman" w:hAnsi="Times New Roman" w:cs="Times New Roman"/>
          <w:spacing w:val="-3"/>
          <w:sz w:val="28"/>
          <w:szCs w:val="28"/>
        </w:rPr>
        <w:t>тока</w:t>
      </w:r>
      <w:r>
        <w:rPr>
          <w:rFonts w:ascii="Times New Roman" w:eastAsia="Times New Roman" w:hAnsi="Times New Roman" w:cs="Times New Roman"/>
          <w:spacing w:val="-3"/>
          <w:sz w:val="28"/>
          <w:szCs w:val="28"/>
        </w:rPr>
        <w:t xml:space="preserve"> КЗ</w:t>
      </w:r>
      <w:r w:rsidR="0008316E" w:rsidRPr="00591D09">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надежно защищают любые</w:t>
      </w:r>
      <w:r w:rsidR="0008316E" w:rsidRPr="00591D09">
        <w:rPr>
          <w:rFonts w:ascii="Times New Roman" w:eastAsia="Times New Roman" w:hAnsi="Times New Roman" w:cs="Times New Roman"/>
          <w:sz w:val="28"/>
          <w:szCs w:val="28"/>
        </w:rPr>
        <w:t xml:space="preserve"> сбор</w:t>
      </w:r>
      <w:r>
        <w:rPr>
          <w:rFonts w:ascii="Times New Roman" w:eastAsia="Times New Roman" w:hAnsi="Times New Roman" w:cs="Times New Roman"/>
          <w:sz w:val="28"/>
          <w:szCs w:val="28"/>
        </w:rPr>
        <w:t>ные</w:t>
      </w:r>
      <w:r w:rsidR="00852EF9" w:rsidRPr="00591D09">
        <w:rPr>
          <w:rFonts w:ascii="Times New Roman" w:eastAsia="Times New Roman" w:hAnsi="Times New Roman" w:cs="Times New Roman"/>
          <w:sz w:val="28"/>
          <w:szCs w:val="28"/>
        </w:rPr>
        <w:t xml:space="preserve"> шин</w:t>
      </w:r>
      <w:r>
        <w:rPr>
          <w:rFonts w:ascii="Times New Roman" w:eastAsia="Times New Roman" w:hAnsi="Times New Roman" w:cs="Times New Roman"/>
          <w:sz w:val="28"/>
          <w:szCs w:val="28"/>
        </w:rPr>
        <w:t>ы</w:t>
      </w:r>
      <w:r w:rsidR="00852EF9">
        <w:rPr>
          <w:rFonts w:ascii="Times New Roman" w:eastAsia="Times New Roman" w:hAnsi="Times New Roman" w:cs="Times New Roman"/>
          <w:sz w:val="28"/>
          <w:szCs w:val="28"/>
        </w:rPr>
        <w:t xml:space="preserve"> (рисунок 1.6</w:t>
      </w:r>
      <w:r w:rsidR="0008316E" w:rsidRPr="004D41CB">
        <w:rPr>
          <w:rFonts w:ascii="Times New Roman" w:eastAsia="Times New Roman" w:hAnsi="Times New Roman" w:cs="Times New Roman"/>
          <w:sz w:val="28"/>
          <w:szCs w:val="28"/>
        </w:rPr>
        <w:t>)</w:t>
      </w:r>
      <w:r w:rsidR="0008316E" w:rsidRPr="004D41CB">
        <w:rPr>
          <w:rFonts w:ascii="Times New Roman" w:eastAsia="Times New Roman" w:hAnsi="Times New Roman" w:cs="Times New Roman"/>
          <w:spacing w:val="-3"/>
          <w:sz w:val="28"/>
          <w:szCs w:val="28"/>
        </w:rPr>
        <w:t>.</w:t>
      </w:r>
    </w:p>
    <w:p w:rsidR="0008316E" w:rsidRPr="004D41CB" w:rsidRDefault="0008316E" w:rsidP="0008316E">
      <w:pPr>
        <w:shd w:val="clear" w:color="auto" w:fill="FFFFFF"/>
        <w:jc w:val="both"/>
        <w:rPr>
          <w:rFonts w:ascii="Times New Roman" w:hAnsi="Times New Roman" w:cs="Times New Roman"/>
          <w:sz w:val="28"/>
          <w:szCs w:val="28"/>
        </w:rPr>
      </w:pPr>
    </w:p>
    <w:p w:rsidR="0008316E" w:rsidRPr="004D41CB" w:rsidRDefault="0008316E" w:rsidP="0008316E">
      <w:pPr>
        <w:shd w:val="clear" w:color="auto" w:fill="FFFFFF"/>
        <w:ind w:firstLine="0"/>
        <w:jc w:val="center"/>
        <w:rPr>
          <w:rFonts w:ascii="Times New Roman" w:hAnsi="Times New Roman" w:cs="Times New Roman"/>
          <w:sz w:val="28"/>
          <w:szCs w:val="28"/>
          <w:lang w:val="en-US"/>
        </w:rPr>
      </w:pPr>
      <w:r w:rsidRPr="004D41CB">
        <w:rPr>
          <w:rFonts w:ascii="Times New Roman" w:hAnsi="Times New Roman" w:cs="Times New Roman"/>
          <w:noProof/>
          <w:sz w:val="28"/>
          <w:szCs w:val="28"/>
          <w:lang w:eastAsia="ru-RU"/>
        </w:rPr>
        <w:drawing>
          <wp:inline distT="0" distB="0" distL="0" distR="0">
            <wp:extent cx="6120130" cy="1451248"/>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srcRect/>
                    <a:stretch>
                      <a:fillRect/>
                    </a:stretch>
                  </pic:blipFill>
                  <pic:spPr bwMode="auto">
                    <a:xfrm>
                      <a:off x="0" y="0"/>
                      <a:ext cx="6120130" cy="1451248"/>
                    </a:xfrm>
                    <a:prstGeom prst="rect">
                      <a:avLst/>
                    </a:prstGeom>
                    <a:noFill/>
                    <a:ln w="9525">
                      <a:noFill/>
                      <a:miter lim="800000"/>
                      <a:headEnd/>
                      <a:tailEnd/>
                    </a:ln>
                  </pic:spPr>
                </pic:pic>
              </a:graphicData>
            </a:graphic>
          </wp:inline>
        </w:drawing>
      </w:r>
    </w:p>
    <w:p w:rsidR="0008316E" w:rsidRPr="004D41CB" w:rsidRDefault="0008316E" w:rsidP="0008316E">
      <w:pPr>
        <w:shd w:val="clear" w:color="auto" w:fill="FFFFFF"/>
        <w:ind w:firstLine="2694"/>
        <w:jc w:val="both"/>
        <w:rPr>
          <w:rFonts w:ascii="Times New Roman" w:eastAsia="Times New Roman" w:hAnsi="Times New Roman" w:cs="Times New Roman"/>
          <w:bCs/>
          <w:spacing w:val="-2"/>
          <w:sz w:val="24"/>
          <w:szCs w:val="24"/>
        </w:rPr>
      </w:pPr>
      <w:r w:rsidRPr="004D41CB">
        <w:rPr>
          <w:rFonts w:ascii="Times New Roman" w:eastAsia="Times New Roman" w:hAnsi="Times New Roman" w:cs="Times New Roman"/>
          <w:bCs/>
          <w:spacing w:val="-2"/>
          <w:sz w:val="24"/>
          <w:szCs w:val="24"/>
        </w:rPr>
        <w:t>а                                                                 б</w:t>
      </w:r>
    </w:p>
    <w:p w:rsidR="0008316E" w:rsidRPr="004D41CB" w:rsidRDefault="0008316E" w:rsidP="0008316E">
      <w:pPr>
        <w:shd w:val="clear" w:color="auto" w:fill="FFFFFF"/>
        <w:jc w:val="both"/>
        <w:rPr>
          <w:rFonts w:ascii="Times New Roman" w:eastAsia="Times New Roman" w:hAnsi="Times New Roman" w:cs="Times New Roman"/>
          <w:bCs/>
          <w:spacing w:val="-2"/>
          <w:sz w:val="16"/>
          <w:szCs w:val="16"/>
        </w:rPr>
      </w:pPr>
    </w:p>
    <w:p w:rsidR="0008316E" w:rsidRPr="004D41CB" w:rsidRDefault="0008316E" w:rsidP="0008316E">
      <w:pPr>
        <w:shd w:val="clear" w:color="auto" w:fill="FFFFFF"/>
        <w:jc w:val="both"/>
        <w:rPr>
          <w:rFonts w:ascii="Times New Roman" w:eastAsia="Times New Roman" w:hAnsi="Times New Roman" w:cs="Times New Roman"/>
          <w:bCs/>
          <w:spacing w:val="-2"/>
          <w:sz w:val="24"/>
          <w:szCs w:val="24"/>
        </w:rPr>
      </w:pPr>
      <w:r w:rsidRPr="004D41CB">
        <w:rPr>
          <w:rFonts w:ascii="Times New Roman" w:eastAsia="Times New Roman" w:hAnsi="Times New Roman" w:cs="Times New Roman"/>
          <w:bCs/>
          <w:spacing w:val="-2"/>
          <w:sz w:val="24"/>
          <w:szCs w:val="24"/>
        </w:rPr>
        <w:t xml:space="preserve">а – схема с суммирующим блоком; </w:t>
      </w:r>
      <w:r w:rsidR="007F7ADD">
        <w:rPr>
          <w:rFonts w:ascii="Times New Roman" w:eastAsia="Times New Roman" w:hAnsi="Times New Roman" w:cs="Times New Roman"/>
          <w:bCs/>
          <w:spacing w:val="-2"/>
          <w:sz w:val="24"/>
          <w:szCs w:val="24"/>
        </w:rPr>
        <w:t>б – без него</w:t>
      </w:r>
    </w:p>
    <w:p w:rsidR="0008316E" w:rsidRPr="004D41CB" w:rsidRDefault="0008316E" w:rsidP="0008316E">
      <w:pPr>
        <w:shd w:val="clear" w:color="auto" w:fill="FFFFFF"/>
        <w:jc w:val="center"/>
        <w:rPr>
          <w:rFonts w:ascii="Times New Roman" w:eastAsia="Times New Roman" w:hAnsi="Times New Roman" w:cs="Times New Roman"/>
          <w:bCs/>
          <w:spacing w:val="-2"/>
          <w:sz w:val="16"/>
          <w:szCs w:val="16"/>
        </w:rPr>
      </w:pPr>
    </w:p>
    <w:p w:rsidR="0008316E" w:rsidRPr="009A2D3D" w:rsidRDefault="00852EF9" w:rsidP="009A2D3D">
      <w:pPr>
        <w:shd w:val="clear" w:color="auto" w:fill="FFFFFF"/>
        <w:ind w:firstLine="0"/>
        <w:jc w:val="center"/>
        <w:rPr>
          <w:rFonts w:ascii="Times New Roman" w:eastAsia="Times New Roman" w:hAnsi="Times New Roman" w:cs="Times New Roman"/>
          <w:spacing w:val="-2"/>
          <w:sz w:val="28"/>
          <w:szCs w:val="28"/>
        </w:rPr>
      </w:pPr>
      <w:r>
        <w:rPr>
          <w:rFonts w:ascii="Times New Roman" w:eastAsia="Times New Roman" w:hAnsi="Times New Roman" w:cs="Times New Roman"/>
          <w:bCs/>
          <w:spacing w:val="-2"/>
          <w:sz w:val="28"/>
          <w:szCs w:val="28"/>
        </w:rPr>
        <w:t>Рисунок 1.6</w:t>
      </w:r>
      <w:r w:rsidR="0008316E" w:rsidRPr="004D41CB">
        <w:rPr>
          <w:rFonts w:ascii="Times New Roman" w:eastAsia="Times New Roman" w:hAnsi="Times New Roman" w:cs="Times New Roman"/>
          <w:bCs/>
          <w:spacing w:val="-2"/>
          <w:sz w:val="28"/>
          <w:szCs w:val="28"/>
        </w:rPr>
        <w:t xml:space="preserve"> – </w:t>
      </w:r>
      <w:r w:rsidR="0008316E" w:rsidRPr="004D41CB">
        <w:rPr>
          <w:rFonts w:ascii="Times New Roman" w:eastAsia="Times New Roman" w:hAnsi="Times New Roman" w:cs="Times New Roman"/>
          <w:spacing w:val="-2"/>
          <w:sz w:val="28"/>
          <w:szCs w:val="28"/>
        </w:rPr>
        <w:t>З</w:t>
      </w:r>
      <w:r w:rsidR="007F7ADD">
        <w:rPr>
          <w:rFonts w:ascii="Times New Roman" w:eastAsia="Times New Roman" w:hAnsi="Times New Roman" w:cs="Times New Roman"/>
          <w:spacing w:val="-2"/>
          <w:sz w:val="28"/>
          <w:szCs w:val="28"/>
        </w:rPr>
        <w:t>ащита шин на КР</w:t>
      </w:r>
    </w:p>
    <w:p w:rsidR="0008316E" w:rsidRPr="004D41CB" w:rsidRDefault="007643D1" w:rsidP="0008316E">
      <w:pPr>
        <w:shd w:val="clear" w:color="auto" w:fill="FFFFFF"/>
        <w:jc w:val="both"/>
        <w:rPr>
          <w:rFonts w:ascii="Times New Roman" w:hAnsi="Times New Roman" w:cs="Times New Roman"/>
          <w:sz w:val="28"/>
          <w:szCs w:val="28"/>
        </w:rPr>
      </w:pPr>
      <w:r>
        <w:rPr>
          <w:rFonts w:ascii="Times New Roman" w:hAnsi="Times New Roman" w:cs="Times New Roman"/>
          <w:sz w:val="28"/>
          <w:szCs w:val="28"/>
        </w:rPr>
        <w:lastRenderedPageBreak/>
        <w:t>У КР</w:t>
      </w:r>
      <w:r w:rsidR="004662F8" w:rsidRPr="004D41CB">
        <w:rPr>
          <w:rFonts w:ascii="Times New Roman" w:hAnsi="Times New Roman" w:cs="Times New Roman"/>
          <w:sz w:val="28"/>
          <w:szCs w:val="28"/>
        </w:rPr>
        <w:t xml:space="preserve"> в сравнении с </w:t>
      </w:r>
      <w:r w:rsidR="0008316E" w:rsidRPr="004D41CB">
        <w:rPr>
          <w:rFonts w:ascii="Times New Roman" w:hAnsi="Times New Roman" w:cs="Times New Roman"/>
          <w:sz w:val="28"/>
          <w:szCs w:val="28"/>
        </w:rPr>
        <w:t xml:space="preserve">ТТ </w:t>
      </w:r>
      <w:r w:rsidR="004662F8" w:rsidRPr="004D41CB">
        <w:rPr>
          <w:rFonts w:ascii="Times New Roman" w:hAnsi="Times New Roman" w:cs="Times New Roman"/>
          <w:sz w:val="28"/>
          <w:szCs w:val="28"/>
        </w:rPr>
        <w:t>имеется</w:t>
      </w:r>
      <w:r w:rsidR="0008316E" w:rsidRPr="004D41CB">
        <w:rPr>
          <w:rFonts w:ascii="Times New Roman" w:hAnsi="Times New Roman" w:cs="Times New Roman"/>
          <w:sz w:val="28"/>
          <w:szCs w:val="28"/>
        </w:rPr>
        <w:t xml:space="preserve"> ряд преимуществ: сигнал</w:t>
      </w:r>
      <w:r w:rsidR="00B407F5" w:rsidRPr="004D41CB">
        <w:rPr>
          <w:rFonts w:ascii="Times New Roman" w:hAnsi="Times New Roman" w:cs="Times New Roman"/>
          <w:sz w:val="28"/>
          <w:szCs w:val="28"/>
        </w:rPr>
        <w:t xml:space="preserve"> на</w:t>
      </w:r>
      <w:r w:rsidR="0008316E" w:rsidRPr="004D41CB">
        <w:rPr>
          <w:rFonts w:ascii="Times New Roman" w:hAnsi="Times New Roman" w:cs="Times New Roman"/>
          <w:sz w:val="28"/>
          <w:szCs w:val="28"/>
        </w:rPr>
        <w:t xml:space="preserve"> </w:t>
      </w:r>
      <w:r w:rsidR="00B407F5" w:rsidRPr="004D41CB">
        <w:rPr>
          <w:rFonts w:ascii="Times New Roman" w:hAnsi="Times New Roman" w:cs="Times New Roman"/>
          <w:sz w:val="28"/>
          <w:szCs w:val="28"/>
        </w:rPr>
        <w:t>выходе</w:t>
      </w:r>
      <w:r>
        <w:rPr>
          <w:rFonts w:ascii="Times New Roman" w:hAnsi="Times New Roman" w:cs="Times New Roman"/>
          <w:sz w:val="28"/>
          <w:szCs w:val="28"/>
        </w:rPr>
        <w:t xml:space="preserve"> КР</w:t>
      </w:r>
      <w:r w:rsidR="0008316E" w:rsidRPr="004D41CB">
        <w:rPr>
          <w:rFonts w:ascii="Times New Roman" w:hAnsi="Times New Roman" w:cs="Times New Roman"/>
          <w:sz w:val="28"/>
          <w:szCs w:val="28"/>
        </w:rPr>
        <w:t xml:space="preserve"> имеет минимальное </w:t>
      </w:r>
      <w:r w:rsidR="00B407F5" w:rsidRPr="004D41CB">
        <w:rPr>
          <w:rFonts w:ascii="Times New Roman" w:hAnsi="Times New Roman" w:cs="Times New Roman"/>
          <w:sz w:val="28"/>
          <w:szCs w:val="28"/>
        </w:rPr>
        <w:t>значение напряжения, а</w:t>
      </w:r>
      <w:r w:rsidR="0008316E" w:rsidRPr="004D41CB">
        <w:rPr>
          <w:rFonts w:ascii="Times New Roman" w:hAnsi="Times New Roman" w:cs="Times New Roman"/>
          <w:sz w:val="28"/>
          <w:szCs w:val="28"/>
        </w:rPr>
        <w:t xml:space="preserve"> при </w:t>
      </w:r>
      <w:r w:rsidR="00B407F5" w:rsidRPr="004D41CB">
        <w:rPr>
          <w:rFonts w:ascii="Times New Roman" w:hAnsi="Times New Roman" w:cs="Times New Roman"/>
          <w:sz w:val="28"/>
          <w:szCs w:val="28"/>
        </w:rPr>
        <w:t>размыкании вторичной цепи</w:t>
      </w:r>
      <w:r w:rsidR="0008316E" w:rsidRPr="004D41CB">
        <w:rPr>
          <w:rFonts w:ascii="Times New Roman" w:hAnsi="Times New Roman" w:cs="Times New Roman"/>
          <w:sz w:val="28"/>
          <w:szCs w:val="28"/>
        </w:rPr>
        <w:t xml:space="preserve"> напряжение не </w:t>
      </w:r>
      <w:r w:rsidR="007F7ADD">
        <w:rPr>
          <w:rFonts w:ascii="Times New Roman" w:hAnsi="Times New Roman" w:cs="Times New Roman"/>
          <w:sz w:val="28"/>
          <w:szCs w:val="28"/>
        </w:rPr>
        <w:t>возрастает</w:t>
      </w:r>
      <w:r w:rsidR="0008316E" w:rsidRPr="004D41CB">
        <w:rPr>
          <w:rFonts w:ascii="Times New Roman" w:hAnsi="Times New Roman" w:cs="Times New Roman"/>
          <w:sz w:val="28"/>
          <w:szCs w:val="28"/>
        </w:rPr>
        <w:t xml:space="preserve">, </w:t>
      </w:r>
      <w:r w:rsidR="007F7ADD">
        <w:rPr>
          <w:rFonts w:ascii="Times New Roman" w:hAnsi="Times New Roman" w:cs="Times New Roman"/>
          <w:sz w:val="28"/>
          <w:szCs w:val="28"/>
        </w:rPr>
        <w:t>меньше</w:t>
      </w:r>
      <w:r w:rsidR="00B407F5" w:rsidRPr="004D41CB">
        <w:rPr>
          <w:rFonts w:ascii="Times New Roman" w:hAnsi="Times New Roman" w:cs="Times New Roman"/>
          <w:sz w:val="28"/>
          <w:szCs w:val="28"/>
        </w:rPr>
        <w:t xml:space="preserve"> </w:t>
      </w:r>
      <w:r w:rsidR="0008316E" w:rsidRPr="004D41CB">
        <w:rPr>
          <w:rFonts w:ascii="Times New Roman" w:hAnsi="Times New Roman" w:cs="Times New Roman"/>
          <w:sz w:val="28"/>
          <w:szCs w:val="28"/>
        </w:rPr>
        <w:t xml:space="preserve">масса и </w:t>
      </w:r>
      <w:r w:rsidR="007F7ADD">
        <w:rPr>
          <w:rFonts w:ascii="Times New Roman" w:hAnsi="Times New Roman" w:cs="Times New Roman"/>
          <w:sz w:val="28"/>
          <w:szCs w:val="28"/>
        </w:rPr>
        <w:t>габаритные параметры</w:t>
      </w:r>
      <w:r>
        <w:rPr>
          <w:rFonts w:ascii="Times New Roman" w:eastAsia="Times New Roman" w:hAnsi="Times New Roman" w:cs="Times New Roman"/>
          <w:spacing w:val="-4"/>
          <w:sz w:val="28"/>
          <w:szCs w:val="28"/>
        </w:rPr>
        <w:t xml:space="preserve"> КР</w:t>
      </w:r>
      <w:r w:rsidR="0030690B">
        <w:rPr>
          <w:rFonts w:ascii="Times New Roman" w:eastAsia="Times New Roman" w:hAnsi="Times New Roman" w:cs="Times New Roman"/>
          <w:spacing w:val="-4"/>
          <w:sz w:val="28"/>
          <w:szCs w:val="28"/>
        </w:rPr>
        <w:t xml:space="preserve"> </w:t>
      </w:r>
      <w:r w:rsidR="0030690B" w:rsidRPr="00A40E0B">
        <w:rPr>
          <w:rFonts w:ascii="Times New Roman" w:hAnsi="Times New Roman" w:cs="Times New Roman"/>
          <w:sz w:val="28"/>
          <w:szCs w:val="28"/>
        </w:rPr>
        <w:t>[1</w:t>
      </w:r>
      <w:r w:rsidR="0030690B">
        <w:rPr>
          <w:rFonts w:ascii="Times New Roman" w:hAnsi="Times New Roman" w:cs="Times New Roman"/>
          <w:sz w:val="28"/>
          <w:szCs w:val="28"/>
        </w:rPr>
        <w:t>2, с. 69</w:t>
      </w:r>
      <w:r w:rsidR="0030690B" w:rsidRPr="00A40E0B">
        <w:rPr>
          <w:rFonts w:ascii="Times New Roman" w:hAnsi="Times New Roman" w:cs="Times New Roman"/>
          <w:sz w:val="28"/>
          <w:szCs w:val="28"/>
        </w:rPr>
        <w:t>]</w:t>
      </w:r>
      <w:r w:rsidR="0008316E" w:rsidRPr="004D41CB">
        <w:rPr>
          <w:rFonts w:ascii="Times New Roman" w:eastAsia="Times New Roman" w:hAnsi="Times New Roman" w:cs="Times New Roman"/>
          <w:spacing w:val="-4"/>
          <w:sz w:val="28"/>
          <w:szCs w:val="28"/>
        </w:rPr>
        <w:t xml:space="preserve">. </w:t>
      </w:r>
      <w:r w:rsidR="00B407F5" w:rsidRPr="004D41CB">
        <w:rPr>
          <w:rFonts w:ascii="Times New Roman" w:eastAsia="Times New Roman" w:hAnsi="Times New Roman" w:cs="Times New Roman"/>
          <w:spacing w:val="-4"/>
          <w:sz w:val="28"/>
          <w:szCs w:val="28"/>
        </w:rPr>
        <w:t>П</w:t>
      </w:r>
      <w:r w:rsidR="00D30ADD">
        <w:rPr>
          <w:rFonts w:ascii="Times New Roman" w:eastAsia="Times New Roman" w:hAnsi="Times New Roman" w:cs="Times New Roman"/>
          <w:spacing w:val="-4"/>
          <w:sz w:val="28"/>
          <w:szCs w:val="28"/>
        </w:rPr>
        <w:t>ри одинаковом размере окна</w:t>
      </w:r>
      <w:r w:rsidR="0008316E" w:rsidRPr="004D41CB">
        <w:rPr>
          <w:rFonts w:ascii="Times New Roman" w:eastAsia="Times New Roman" w:hAnsi="Times New Roman" w:cs="Times New Roman"/>
          <w:spacing w:val="-4"/>
          <w:sz w:val="28"/>
          <w:szCs w:val="28"/>
        </w:rPr>
        <w:t xml:space="preserve"> </w:t>
      </w:r>
      <w:r w:rsidR="00B407F5" w:rsidRPr="004D41CB">
        <w:rPr>
          <w:rFonts w:ascii="Times New Roman" w:eastAsia="Times New Roman" w:hAnsi="Times New Roman" w:cs="Times New Roman"/>
          <w:sz w:val="28"/>
          <w:szCs w:val="28"/>
        </w:rPr>
        <w:t>ТТ</w:t>
      </w:r>
      <w:r>
        <w:rPr>
          <w:rFonts w:ascii="Times New Roman" w:eastAsia="Times New Roman" w:hAnsi="Times New Roman" w:cs="Times New Roman"/>
          <w:spacing w:val="-4"/>
          <w:sz w:val="28"/>
          <w:szCs w:val="28"/>
        </w:rPr>
        <w:t xml:space="preserve"> и КР</w:t>
      </w:r>
      <w:r w:rsidR="0008316E" w:rsidRPr="004D41CB">
        <w:rPr>
          <w:rFonts w:ascii="Times New Roman" w:eastAsia="Times New Roman" w:hAnsi="Times New Roman" w:cs="Times New Roman"/>
          <w:sz w:val="28"/>
          <w:szCs w:val="28"/>
        </w:rPr>
        <w:t xml:space="preserve">, </w:t>
      </w:r>
      <w:r w:rsidR="00B407F5" w:rsidRPr="004D41CB">
        <w:rPr>
          <w:rFonts w:ascii="Times New Roman" w:eastAsia="Times New Roman" w:hAnsi="Times New Roman" w:cs="Times New Roman"/>
          <w:sz w:val="28"/>
          <w:szCs w:val="28"/>
        </w:rPr>
        <w:t xml:space="preserve">последняя имеет </w:t>
      </w:r>
      <w:r w:rsidR="0008316E" w:rsidRPr="004D41CB">
        <w:rPr>
          <w:rFonts w:ascii="Times New Roman" w:eastAsia="Times New Roman" w:hAnsi="Times New Roman" w:cs="Times New Roman"/>
          <w:sz w:val="28"/>
          <w:szCs w:val="28"/>
        </w:rPr>
        <w:t xml:space="preserve">диапазон </w:t>
      </w:r>
      <w:r w:rsidR="007F7ADD">
        <w:rPr>
          <w:rFonts w:ascii="Times New Roman" w:eastAsia="Times New Roman" w:hAnsi="Times New Roman" w:cs="Times New Roman"/>
          <w:sz w:val="28"/>
          <w:szCs w:val="28"/>
        </w:rPr>
        <w:t>измеряемого первичного тока</w:t>
      </w:r>
      <w:r w:rsidR="0008316E" w:rsidRPr="004D41CB">
        <w:rPr>
          <w:rFonts w:ascii="Times New Roman" w:eastAsia="Times New Roman" w:hAnsi="Times New Roman" w:cs="Times New Roman"/>
          <w:sz w:val="28"/>
          <w:szCs w:val="28"/>
        </w:rPr>
        <w:t xml:space="preserve"> больше, </w:t>
      </w:r>
      <w:r w:rsidR="007F7ADD">
        <w:rPr>
          <w:rFonts w:ascii="Times New Roman" w:eastAsia="Times New Roman" w:hAnsi="Times New Roman" w:cs="Times New Roman"/>
          <w:sz w:val="28"/>
          <w:szCs w:val="28"/>
        </w:rPr>
        <w:t xml:space="preserve">так как </w:t>
      </w:r>
      <w:r w:rsidR="0008316E" w:rsidRPr="004D41CB">
        <w:rPr>
          <w:rFonts w:ascii="Times New Roman" w:eastAsia="Times New Roman" w:hAnsi="Times New Roman" w:cs="Times New Roman"/>
          <w:sz w:val="28"/>
          <w:szCs w:val="28"/>
        </w:rPr>
        <w:t>не насыщается.</w:t>
      </w:r>
      <w:r w:rsidR="00B407F5" w:rsidRPr="004D41CB">
        <w:rPr>
          <w:rFonts w:ascii="Times New Roman" w:eastAsia="Times New Roman" w:hAnsi="Times New Roman" w:cs="Times New Roman"/>
          <w:sz w:val="28"/>
          <w:szCs w:val="28"/>
        </w:rPr>
        <w:t xml:space="preserve"> Минус</w:t>
      </w:r>
      <w:r>
        <w:rPr>
          <w:rFonts w:ascii="Times New Roman" w:eastAsia="Times New Roman" w:hAnsi="Times New Roman" w:cs="Times New Roman"/>
          <w:sz w:val="28"/>
          <w:szCs w:val="28"/>
        </w:rPr>
        <w:t>ами КР</w:t>
      </w:r>
      <w:r w:rsidR="00D30ADD">
        <w:rPr>
          <w:rFonts w:ascii="Times New Roman" w:eastAsia="Times New Roman" w:hAnsi="Times New Roman" w:cs="Times New Roman"/>
          <w:sz w:val="28"/>
          <w:szCs w:val="28"/>
        </w:rPr>
        <w:t xml:space="preserve"> являются</w:t>
      </w:r>
      <w:r w:rsidR="0008316E" w:rsidRPr="004D41CB">
        <w:rPr>
          <w:rFonts w:ascii="Times New Roman" w:eastAsia="Times New Roman" w:hAnsi="Times New Roman" w:cs="Times New Roman"/>
          <w:sz w:val="28"/>
          <w:szCs w:val="28"/>
        </w:rPr>
        <w:t xml:space="preserve"> </w:t>
      </w:r>
      <w:r w:rsidR="0008316E" w:rsidRPr="004D41CB">
        <w:rPr>
          <w:rFonts w:ascii="Times New Roman" w:hAnsi="Times New Roman" w:cs="Times New Roman"/>
          <w:sz w:val="28"/>
          <w:szCs w:val="28"/>
        </w:rPr>
        <w:t>сравнительно большие размеры</w:t>
      </w:r>
      <w:r w:rsidR="0008316E" w:rsidRPr="004D41CB">
        <w:rPr>
          <w:rFonts w:ascii="Times New Roman" w:hAnsi="Times New Roman" w:cs="Times New Roman"/>
          <w:sz w:val="28"/>
          <w:szCs w:val="28"/>
          <w:lang w:val="kk-KZ"/>
        </w:rPr>
        <w:t>, в том числе и упомянутого окна</w:t>
      </w:r>
      <w:r w:rsidR="00D77969" w:rsidRPr="00D77969">
        <w:rPr>
          <w:rFonts w:ascii="Times New Roman" w:hAnsi="Times New Roman" w:cs="Times New Roman"/>
          <w:sz w:val="28"/>
          <w:szCs w:val="28"/>
        </w:rPr>
        <w:t xml:space="preserve"> </w:t>
      </w:r>
      <w:r w:rsidR="00D77969" w:rsidRPr="00A40E0B">
        <w:rPr>
          <w:rFonts w:ascii="Times New Roman" w:hAnsi="Times New Roman" w:cs="Times New Roman"/>
          <w:sz w:val="28"/>
          <w:szCs w:val="28"/>
        </w:rPr>
        <w:t>[1</w:t>
      </w:r>
      <w:r w:rsidR="00CC2265">
        <w:rPr>
          <w:rFonts w:ascii="Times New Roman" w:hAnsi="Times New Roman" w:cs="Times New Roman"/>
          <w:sz w:val="28"/>
          <w:szCs w:val="28"/>
        </w:rPr>
        <w:t>2</w:t>
      </w:r>
      <w:r w:rsidR="00D77969" w:rsidRPr="00A40E0B">
        <w:rPr>
          <w:rFonts w:ascii="Times New Roman" w:hAnsi="Times New Roman" w:cs="Times New Roman"/>
          <w:sz w:val="28"/>
          <w:szCs w:val="28"/>
        </w:rPr>
        <w:t>, с. 69;</w:t>
      </w:r>
      <w:r w:rsidR="006B6E3A">
        <w:rPr>
          <w:rFonts w:ascii="Times New Roman" w:hAnsi="Times New Roman" w:cs="Times New Roman"/>
          <w:sz w:val="28"/>
          <w:szCs w:val="28"/>
        </w:rPr>
        <w:t xml:space="preserve"> 14,</w:t>
      </w:r>
      <w:r w:rsidR="00CC2265">
        <w:rPr>
          <w:rFonts w:ascii="Times New Roman" w:hAnsi="Times New Roman" w:cs="Times New Roman"/>
          <w:sz w:val="28"/>
          <w:szCs w:val="28"/>
        </w:rPr>
        <w:t xml:space="preserve"> 15</w:t>
      </w:r>
      <w:r w:rsidR="00D77969" w:rsidRPr="00A40E0B">
        <w:rPr>
          <w:rFonts w:ascii="Times New Roman" w:hAnsi="Times New Roman" w:cs="Times New Roman"/>
          <w:sz w:val="28"/>
          <w:szCs w:val="28"/>
        </w:rPr>
        <w:t>]</w:t>
      </w:r>
      <w:r w:rsidR="005C18AC">
        <w:rPr>
          <w:rFonts w:ascii="Times New Roman" w:hAnsi="Times New Roman" w:cs="Times New Roman"/>
          <w:sz w:val="28"/>
          <w:szCs w:val="28"/>
        </w:rPr>
        <w:t>, а для ее крепления нужна, как и для ТТ, высоковольтная изоляция</w:t>
      </w:r>
      <w:r w:rsidR="0008316E" w:rsidRPr="004D41CB">
        <w:rPr>
          <w:rFonts w:ascii="Times New Roman" w:hAnsi="Times New Roman" w:cs="Times New Roman"/>
          <w:sz w:val="28"/>
          <w:szCs w:val="28"/>
          <w:lang w:val="kk-KZ"/>
        </w:rPr>
        <w:t>.</w:t>
      </w:r>
    </w:p>
    <w:p w:rsidR="000E3E63" w:rsidRPr="004D41CB" w:rsidRDefault="007F7ADD" w:rsidP="00360F3D">
      <w:pPr>
        <w:pStyle w:val="a4"/>
        <w:ind w:left="0"/>
        <w:contextualSpacing w:val="0"/>
        <w:rPr>
          <w:rFonts w:ascii="Times New Roman" w:eastAsia="Times New Roman" w:hAnsi="Times New Roman" w:cs="Times New Roman"/>
          <w:sz w:val="28"/>
          <w:szCs w:val="28"/>
        </w:rPr>
      </w:pPr>
      <w:r>
        <w:rPr>
          <w:rFonts w:ascii="Times New Roman" w:hAnsi="Times New Roman" w:cs="Times New Roman"/>
          <w:i/>
          <w:sz w:val="28"/>
          <w:szCs w:val="28"/>
          <w:lang w:val="kk-KZ"/>
        </w:rPr>
        <w:t>З</w:t>
      </w:r>
      <w:r w:rsidR="000E3E63" w:rsidRPr="004D41CB">
        <w:rPr>
          <w:rFonts w:ascii="Times New Roman" w:hAnsi="Times New Roman" w:cs="Times New Roman"/>
          <w:i/>
          <w:sz w:val="28"/>
          <w:szCs w:val="28"/>
          <w:lang w:val="kk-KZ"/>
        </w:rPr>
        <w:t>ащиты на элементах Холла</w:t>
      </w:r>
      <w:r w:rsidR="005C18AC">
        <w:rPr>
          <w:rFonts w:ascii="Times New Roman" w:hAnsi="Times New Roman" w:cs="Times New Roman"/>
          <w:i/>
          <w:sz w:val="28"/>
          <w:szCs w:val="28"/>
          <w:lang w:val="kk-KZ"/>
        </w:rPr>
        <w:t>.</w:t>
      </w:r>
      <w:r w:rsidR="00360F3D">
        <w:rPr>
          <w:rFonts w:ascii="Times New Roman" w:hAnsi="Times New Roman" w:cs="Times New Roman"/>
          <w:i/>
          <w:sz w:val="28"/>
          <w:szCs w:val="28"/>
          <w:lang w:val="kk-KZ"/>
        </w:rPr>
        <w:t xml:space="preserve"> </w:t>
      </w:r>
      <w:r w:rsidR="000E3E63" w:rsidRPr="00591D09">
        <w:rPr>
          <w:rFonts w:ascii="Times New Roman" w:eastAsia="Times New Roman" w:hAnsi="Times New Roman" w:cs="Times New Roman"/>
          <w:sz w:val="28"/>
          <w:szCs w:val="28"/>
        </w:rPr>
        <w:t>В ходе</w:t>
      </w:r>
      <w:r>
        <w:rPr>
          <w:rFonts w:ascii="Times New Roman" w:eastAsia="Times New Roman" w:hAnsi="Times New Roman" w:cs="Times New Roman"/>
          <w:sz w:val="28"/>
          <w:szCs w:val="28"/>
        </w:rPr>
        <w:t xml:space="preserve"> перемещения электронов их</w:t>
      </w:r>
      <w:r w:rsidR="000E3E63" w:rsidRPr="00591D09">
        <w:rPr>
          <w:rFonts w:ascii="Times New Roman" w:eastAsia="Times New Roman" w:hAnsi="Times New Roman" w:cs="Times New Roman"/>
          <w:sz w:val="28"/>
          <w:szCs w:val="28"/>
        </w:rPr>
        <w:t xml:space="preserve"> </w:t>
      </w:r>
      <w:r w:rsidR="000E3E63" w:rsidRPr="00591D09">
        <w:rPr>
          <w:rFonts w:ascii="Times New Roman" w:hAnsi="Times New Roman" w:cs="Times New Roman"/>
          <w:sz w:val="28"/>
          <w:szCs w:val="28"/>
        </w:rPr>
        <w:t xml:space="preserve">взаимодействия </w:t>
      </w:r>
      <w:r>
        <w:rPr>
          <w:rFonts w:ascii="Times New Roman" w:hAnsi="Times New Roman" w:cs="Times New Roman"/>
          <w:sz w:val="28"/>
          <w:szCs w:val="28"/>
        </w:rPr>
        <w:t>с МП</w:t>
      </w:r>
      <w:r w:rsidR="000E3E63" w:rsidRPr="00591D09">
        <w:rPr>
          <w:rFonts w:ascii="Times New Roman" w:hAnsi="Times New Roman" w:cs="Times New Roman"/>
          <w:sz w:val="28"/>
          <w:szCs w:val="28"/>
        </w:rPr>
        <w:t xml:space="preserve"> </w:t>
      </w:r>
      <w:r w:rsidR="007E0137">
        <w:rPr>
          <w:rFonts w:ascii="Times New Roman" w:eastAsia="Times New Roman" w:hAnsi="Times New Roman" w:cs="Times New Roman"/>
          <w:sz w:val="28"/>
          <w:szCs w:val="28"/>
          <w:lang w:val="kk-KZ"/>
        </w:rPr>
        <w:t>(рисунок 1.7</w:t>
      </w:r>
      <w:r w:rsidR="000E3E63" w:rsidRPr="00591D09">
        <w:rPr>
          <w:rFonts w:ascii="Times New Roman" w:eastAsia="Times New Roman" w:hAnsi="Times New Roman" w:cs="Times New Roman"/>
          <w:sz w:val="28"/>
          <w:szCs w:val="28"/>
          <w:lang w:val="kk-KZ"/>
        </w:rPr>
        <w:t>а)</w:t>
      </w:r>
      <w:r w:rsidR="000E3E63" w:rsidRPr="00591D09">
        <w:rPr>
          <w:rFonts w:ascii="Times New Roman" w:eastAsia="Times New Roman" w:hAnsi="Times New Roman" w:cs="Times New Roman"/>
          <w:sz w:val="28"/>
          <w:szCs w:val="28"/>
        </w:rPr>
        <w:t xml:space="preserve"> появляется </w:t>
      </w:r>
      <w:r w:rsidR="005C18AC">
        <w:rPr>
          <w:rFonts w:ascii="Times New Roman" w:eastAsia="Times New Roman" w:hAnsi="Times New Roman" w:cs="Times New Roman"/>
          <w:sz w:val="28"/>
          <w:szCs w:val="28"/>
        </w:rPr>
        <w:t>ЭДС</w:t>
      </w:r>
      <w:r w:rsidR="000E3E63" w:rsidRPr="00591D09">
        <w:rPr>
          <w:rFonts w:ascii="Times New Roman" w:eastAsia="Times New Roman" w:hAnsi="Times New Roman" w:cs="Times New Roman"/>
          <w:sz w:val="28"/>
          <w:szCs w:val="28"/>
          <w:lang w:val="kk-KZ"/>
        </w:rPr>
        <w:t xml:space="preserve"> Холла </w:t>
      </w:r>
      <w:r w:rsidR="00740AF0" w:rsidRPr="004D41CB">
        <w:rPr>
          <w:rFonts w:ascii="Times New Roman" w:eastAsia="Times New Roman" w:hAnsi="Times New Roman" w:cs="Times New Roman"/>
          <w:i/>
          <w:sz w:val="28"/>
          <w:szCs w:val="28"/>
          <w:lang w:val="kk-KZ"/>
        </w:rPr>
        <w:t>е</w:t>
      </w:r>
      <w:r w:rsidR="00740AF0">
        <w:rPr>
          <w:rFonts w:ascii="Times New Roman" w:eastAsia="Times New Roman" w:hAnsi="Times New Roman" w:cs="Times New Roman"/>
          <w:i/>
          <w:sz w:val="28"/>
          <w:szCs w:val="28"/>
          <w:vertAlign w:val="subscript"/>
          <w:lang w:val="kk-KZ"/>
        </w:rPr>
        <w:t>х</w:t>
      </w:r>
      <w:r w:rsidR="00740AF0">
        <w:rPr>
          <w:rFonts w:ascii="Times New Roman" w:eastAsia="Times New Roman" w:hAnsi="Times New Roman" w:cs="Times New Roman"/>
          <w:i/>
          <w:sz w:val="28"/>
          <w:szCs w:val="28"/>
          <w:lang w:val="kk-KZ"/>
        </w:rPr>
        <w:t xml:space="preserve">, </w:t>
      </w:r>
      <w:r w:rsidR="00740AF0">
        <w:rPr>
          <w:rFonts w:ascii="Times New Roman" w:eastAsia="Times New Roman" w:hAnsi="Times New Roman" w:cs="Times New Roman"/>
          <w:sz w:val="28"/>
          <w:szCs w:val="28"/>
          <w:lang w:val="kk-KZ"/>
        </w:rPr>
        <w:t>которая</w:t>
      </w:r>
      <w:r w:rsidR="00740AF0">
        <w:rPr>
          <w:rFonts w:ascii="Times New Roman" w:eastAsia="Times New Roman" w:hAnsi="Times New Roman" w:cs="Times New Roman"/>
          <w:i/>
          <w:sz w:val="28"/>
          <w:szCs w:val="28"/>
          <w:vertAlign w:val="subscript"/>
          <w:lang w:val="kk-KZ"/>
        </w:rPr>
        <w:t xml:space="preserve"> </w:t>
      </w:r>
      <w:r w:rsidR="00740AF0">
        <w:rPr>
          <w:rFonts w:ascii="Times New Roman" w:eastAsia="Times New Roman" w:hAnsi="Times New Roman" w:cs="Times New Roman"/>
          <w:sz w:val="28"/>
          <w:szCs w:val="28"/>
        </w:rPr>
        <w:t>определяется</w:t>
      </w:r>
      <w:r w:rsidR="00740AF0" w:rsidRPr="00591D09">
        <w:rPr>
          <w:rFonts w:ascii="Times New Roman" w:eastAsia="Times New Roman" w:hAnsi="Times New Roman" w:cs="Times New Roman"/>
          <w:sz w:val="28"/>
          <w:szCs w:val="28"/>
        </w:rPr>
        <w:t xml:space="preserve"> </w:t>
      </w:r>
      <w:r w:rsidR="000E3E63"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16</w:t>
      </w:r>
      <w:r w:rsidR="000E3E63" w:rsidRPr="00591D09">
        <w:rPr>
          <w:rFonts w:ascii="Times New Roman" w:eastAsia="Times New Roman" w:hAnsi="Times New Roman" w:cs="Times New Roman"/>
          <w:sz w:val="28"/>
          <w:szCs w:val="28"/>
        </w:rPr>
        <w:t>]</w:t>
      </w:r>
      <w:r w:rsidR="000E3E63" w:rsidRPr="004D41CB">
        <w:rPr>
          <w:rFonts w:ascii="Times New Roman" w:eastAsia="Times New Roman" w:hAnsi="Times New Roman" w:cs="Times New Roman"/>
          <w:sz w:val="28"/>
          <w:szCs w:val="28"/>
        </w:rPr>
        <w:t>:</w:t>
      </w:r>
    </w:p>
    <w:p w:rsidR="000E3E63" w:rsidRPr="004D41CB" w:rsidRDefault="000E3E63" w:rsidP="000E3E63">
      <w:pPr>
        <w:shd w:val="clear" w:color="auto" w:fill="FFFFFF"/>
        <w:jc w:val="both"/>
        <w:rPr>
          <w:rFonts w:ascii="Times New Roman" w:eastAsia="Times New Roman" w:hAnsi="Times New Roman" w:cs="Times New Roman"/>
          <w:sz w:val="28"/>
          <w:szCs w:val="28"/>
        </w:rPr>
      </w:pPr>
    </w:p>
    <w:p w:rsidR="000E3E63" w:rsidRDefault="002148F1" w:rsidP="000E3E63">
      <w:pPr>
        <w:shd w:val="clear" w:color="auto" w:fill="FFFFFF"/>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en-US"/>
              </w:rPr>
              <m:t>t</m:t>
            </m:r>
          </m:sub>
        </m:sSub>
        <m:r>
          <w:rPr>
            <w:rFonts w:ascii="Cambria Math" w:eastAsia="Times New Roman" w:hAnsi="Cambria Math" w:cs="Times New Roman"/>
            <w:sz w:val="28"/>
            <w:szCs w:val="28"/>
            <w:lang w:val="en-US"/>
          </w:rPr>
          <m:t>ϑb</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-4</m:t>
            </m:r>
          </m:sup>
        </m:sSup>
      </m:oMath>
      <w:r w:rsidR="00934359">
        <w:rPr>
          <w:rFonts w:ascii="Times New Roman" w:eastAsia="Times New Roman" w:hAnsi="Times New Roman" w:cs="Times New Roman"/>
          <w:sz w:val="28"/>
          <w:szCs w:val="28"/>
        </w:rPr>
        <w:t>, В</w:t>
      </w:r>
      <w:r w:rsidR="000E3E63" w:rsidRPr="004D41CB">
        <w:rPr>
          <w:rFonts w:ascii="Times New Roman" w:eastAsia="Times New Roman" w:hAnsi="Times New Roman" w:cs="Times New Roman"/>
          <w:sz w:val="28"/>
          <w:szCs w:val="28"/>
        </w:rPr>
        <w:t>.                                              (1.</w:t>
      </w:r>
      <w:r w:rsidR="00E47D60">
        <w:rPr>
          <w:rFonts w:ascii="Times New Roman" w:eastAsia="Times New Roman" w:hAnsi="Times New Roman" w:cs="Times New Roman"/>
          <w:sz w:val="28"/>
          <w:szCs w:val="28"/>
        </w:rPr>
        <w:t>4</w:t>
      </w:r>
      <w:r w:rsidR="000E3E63" w:rsidRPr="004D41CB">
        <w:rPr>
          <w:rFonts w:ascii="Times New Roman" w:eastAsia="Times New Roman" w:hAnsi="Times New Roman" w:cs="Times New Roman"/>
          <w:sz w:val="28"/>
          <w:szCs w:val="28"/>
        </w:rPr>
        <w:t>)</w:t>
      </w:r>
    </w:p>
    <w:p w:rsidR="007643D1" w:rsidRDefault="007643D1" w:rsidP="000E3E63">
      <w:pPr>
        <w:shd w:val="clear" w:color="auto" w:fill="FFFFFF"/>
        <w:jc w:val="right"/>
        <w:rPr>
          <w:rFonts w:ascii="Times New Roman" w:eastAsia="Times New Roman" w:hAnsi="Times New Roman" w:cs="Times New Roman"/>
          <w:sz w:val="28"/>
          <w:szCs w:val="28"/>
        </w:rPr>
      </w:pPr>
    </w:p>
    <w:p w:rsidR="00422DDC" w:rsidRPr="004D41CB" w:rsidRDefault="00422DDC" w:rsidP="00422DD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выражении (1.5), представленном ниже,</w:t>
      </w:r>
      <w:r w:rsidRPr="004D41CB">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en-US"/>
          </w:rPr>
          <m:t>k</m:t>
        </m:r>
      </m:oMath>
      <w:r w:rsidRPr="004D41CB">
        <w:rPr>
          <w:rFonts w:ascii="Times New Roman" w:eastAsia="Times New Roman" w:hAnsi="Times New Roman" w:cs="Times New Roman"/>
          <w:sz w:val="28"/>
          <w:szCs w:val="28"/>
        </w:rPr>
        <w:t xml:space="preserve"> является постоянной и она пропорциональна </w:t>
      </w:r>
      <w:r w:rsidRPr="00591D09">
        <w:rPr>
          <w:rFonts w:ascii="Times New Roman" w:eastAsia="Times New Roman" w:hAnsi="Times New Roman" w:cs="Times New Roman"/>
          <w:sz w:val="28"/>
          <w:szCs w:val="28"/>
        </w:rPr>
        <w:t xml:space="preserve">косинусу угла </w:t>
      </w:r>
      <w:r w:rsidR="0019555A">
        <w:rPr>
          <w:rFonts w:ascii="Times New Roman" w:eastAsia="Times New Roman" w:hAnsi="Times New Roman" w:cs="Times New Roman"/>
          <w:i/>
          <w:sz w:val="28"/>
          <w:szCs w:val="28"/>
        </w:rPr>
        <w:t>α</w:t>
      </w:r>
      <w:r w:rsidRPr="00591D09">
        <w:rPr>
          <w:rFonts w:ascii="Times New Roman" w:eastAsia="Times New Roman" w:hAnsi="Times New Roman" w:cs="Times New Roman"/>
          <w:sz w:val="28"/>
          <w:szCs w:val="28"/>
        </w:rPr>
        <w:t xml:space="preserve"> сдвига фаз между </w:t>
      </w:r>
      <w:r w:rsidR="0019555A">
        <w:rPr>
          <w:rFonts w:ascii="Times New Roman" w:eastAsia="Times New Roman" w:hAnsi="Times New Roman" w:cs="Times New Roman"/>
          <w:sz w:val="28"/>
          <w:szCs w:val="28"/>
        </w:rPr>
        <w:t>векторами</w:t>
      </w:r>
      <w:r w:rsidRPr="00591D09">
        <w:rPr>
          <w:rFonts w:ascii="Times New Roman" w:eastAsia="Times New Roman" w:hAnsi="Times New Roman" w:cs="Times New Roman"/>
          <w:sz w:val="28"/>
          <w:szCs w:val="28"/>
        </w:rPr>
        <w:t xml:space="preserve"> </w:t>
      </w:r>
      <w:r w:rsidRPr="00591D09">
        <w:rPr>
          <w:rFonts w:ascii="Times New Roman" w:eastAsia="Times New Roman" w:hAnsi="Times New Roman" w:cs="Times New Roman"/>
          <w:i/>
          <w:sz w:val="28"/>
          <w:szCs w:val="28"/>
        </w:rPr>
        <w:t>Е</w:t>
      </w:r>
      <w:r w:rsidRPr="00591D09">
        <w:rPr>
          <w:rFonts w:ascii="Times New Roman" w:eastAsia="Times New Roman" w:hAnsi="Times New Roman" w:cs="Times New Roman"/>
          <w:i/>
          <w:sz w:val="28"/>
          <w:szCs w:val="28"/>
          <w:vertAlign w:val="subscript"/>
        </w:rPr>
        <w:t>1</w:t>
      </w:r>
      <w:r w:rsidRPr="00591D09">
        <w:rPr>
          <w:rFonts w:ascii="Times New Roman" w:eastAsia="Times New Roman" w:hAnsi="Times New Roman" w:cs="Times New Roman"/>
          <w:sz w:val="28"/>
          <w:szCs w:val="28"/>
        </w:rPr>
        <w:t xml:space="preserve"> и </w:t>
      </w:r>
      <w:r w:rsidRPr="00591D09">
        <w:rPr>
          <w:rFonts w:ascii="Times New Roman" w:eastAsia="Times New Roman" w:hAnsi="Times New Roman" w:cs="Times New Roman"/>
          <w:i/>
          <w:sz w:val="28"/>
          <w:szCs w:val="28"/>
        </w:rPr>
        <w:t>Е</w:t>
      </w:r>
      <w:r w:rsidRPr="00591D09">
        <w:rPr>
          <w:rFonts w:ascii="Times New Roman" w:eastAsia="Times New Roman" w:hAnsi="Times New Roman" w:cs="Times New Roman"/>
          <w:i/>
          <w:sz w:val="28"/>
          <w:szCs w:val="28"/>
          <w:vertAlign w:val="subscript"/>
        </w:rPr>
        <w:t xml:space="preserve">2 </w:t>
      </w:r>
      <w:r w:rsidRPr="00591D09">
        <w:rPr>
          <w:rFonts w:ascii="Times New Roman" w:eastAsia="Times New Roman" w:hAnsi="Times New Roman" w:cs="Times New Roman"/>
          <w:sz w:val="28"/>
          <w:szCs w:val="28"/>
        </w:rPr>
        <w:t>[</w:t>
      </w:r>
      <w:r>
        <w:rPr>
          <w:rFonts w:ascii="Times New Roman" w:eastAsia="Times New Roman" w:hAnsi="Times New Roman" w:cs="Times New Roman"/>
          <w:sz w:val="28"/>
          <w:szCs w:val="28"/>
        </w:rPr>
        <w:t>16</w:t>
      </w:r>
      <w:r w:rsidRPr="00591D09">
        <w:rPr>
          <w:rFonts w:ascii="Times New Roman" w:eastAsia="Times New Roman" w:hAnsi="Times New Roman" w:cs="Times New Roman"/>
          <w:sz w:val="28"/>
          <w:szCs w:val="28"/>
        </w:rPr>
        <w:t>, с. 13]:</w:t>
      </w:r>
    </w:p>
    <w:p w:rsidR="00422DDC" w:rsidRPr="004D41CB" w:rsidRDefault="00422DDC" w:rsidP="00422DDC">
      <w:pPr>
        <w:shd w:val="clear" w:color="auto" w:fill="FFFFFF"/>
        <w:jc w:val="both"/>
        <w:rPr>
          <w:rFonts w:ascii="Times New Roman" w:eastAsia="Times New Roman" w:hAnsi="Times New Roman" w:cs="Times New Roman"/>
          <w:sz w:val="28"/>
          <w:szCs w:val="28"/>
        </w:rPr>
      </w:pPr>
    </w:p>
    <w:p w:rsidR="00422DDC" w:rsidRPr="004D41CB" w:rsidRDefault="002148F1" w:rsidP="00422DDC">
      <w:pPr>
        <w:shd w:val="clear" w:color="auto" w:fill="FFFFFF"/>
        <w:jc w:val="right"/>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х</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k</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US"/>
          </w:rPr>
          <m:t>cosα</m:t>
        </m:r>
      </m:oMath>
      <w:r w:rsidR="00422DDC" w:rsidRPr="004D41CB">
        <w:rPr>
          <w:rFonts w:ascii="Times New Roman" w:eastAsia="Times New Roman" w:hAnsi="Times New Roman" w:cs="Times New Roman"/>
          <w:sz w:val="28"/>
          <w:szCs w:val="28"/>
        </w:rPr>
        <w:t xml:space="preserve">                                                 (1.</w:t>
      </w:r>
      <w:r w:rsidR="00422DDC">
        <w:rPr>
          <w:rFonts w:ascii="Times New Roman" w:eastAsia="Times New Roman" w:hAnsi="Times New Roman" w:cs="Times New Roman"/>
          <w:sz w:val="28"/>
          <w:szCs w:val="28"/>
        </w:rPr>
        <w:t>5</w:t>
      </w:r>
      <w:r w:rsidR="00422DDC" w:rsidRPr="004D41CB">
        <w:rPr>
          <w:rFonts w:ascii="Times New Roman" w:eastAsia="Times New Roman" w:hAnsi="Times New Roman" w:cs="Times New Roman"/>
          <w:sz w:val="28"/>
          <w:szCs w:val="28"/>
        </w:rPr>
        <w:t>)</w:t>
      </w:r>
    </w:p>
    <w:p w:rsidR="00422DDC" w:rsidRDefault="00422DDC" w:rsidP="00422DDC">
      <w:pPr>
        <w:shd w:val="clear" w:color="auto" w:fill="FFFFFF"/>
        <w:ind w:firstLine="0"/>
        <w:jc w:val="center"/>
        <w:rPr>
          <w:rFonts w:ascii="Times New Roman" w:eastAsia="Times New Roman" w:hAnsi="Times New Roman" w:cs="Times New Roman"/>
          <w:sz w:val="28"/>
          <w:szCs w:val="28"/>
        </w:rPr>
      </w:pPr>
    </w:p>
    <w:p w:rsidR="00D31AB0" w:rsidRPr="004D41CB" w:rsidRDefault="0019555A" w:rsidP="00D31AB0">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D31AB0">
        <w:rPr>
          <w:rFonts w:ascii="Times New Roman" w:eastAsia="Times New Roman" w:hAnsi="Times New Roman" w:cs="Times New Roman"/>
          <w:sz w:val="28"/>
          <w:szCs w:val="28"/>
        </w:rPr>
        <w:t>а рисунке 1.7</w:t>
      </w:r>
      <w:r w:rsidR="00D31AB0" w:rsidRPr="004D41CB">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представлена схема устройства на основе датчиков Холла,</w:t>
      </w:r>
      <w:r w:rsidR="00D31AB0" w:rsidRPr="004D41CB">
        <w:rPr>
          <w:rFonts w:ascii="Times New Roman" w:eastAsia="Times New Roman" w:hAnsi="Times New Roman" w:cs="Times New Roman"/>
          <w:sz w:val="28"/>
          <w:szCs w:val="28"/>
        </w:rPr>
        <w:t xml:space="preserve"> </w:t>
      </w:r>
      <w:r w:rsidR="00D31AB0" w:rsidRPr="004D41CB">
        <w:rPr>
          <w:rFonts w:ascii="Times New Roman" w:eastAsia="Times New Roman" w:hAnsi="Times New Roman" w:cs="Times New Roman"/>
          <w:sz w:val="28"/>
          <w:szCs w:val="28"/>
          <w:lang w:val="kk-KZ"/>
        </w:rPr>
        <w:t>которая</w:t>
      </w:r>
      <w:r>
        <w:rPr>
          <w:rFonts w:ascii="Times New Roman" w:eastAsia="Times New Roman" w:hAnsi="Times New Roman" w:cs="Times New Roman"/>
          <w:sz w:val="28"/>
          <w:szCs w:val="28"/>
          <w:lang w:val="kk-KZ"/>
        </w:rPr>
        <w:t xml:space="preserve"> может быть использована для сравнения фаз</w:t>
      </w:r>
      <w:r w:rsidR="00D31AB0" w:rsidRPr="004D41CB">
        <w:rPr>
          <w:rFonts w:ascii="Times New Roman" w:eastAsia="Times New Roman" w:hAnsi="Times New Roman" w:cs="Times New Roman"/>
          <w:sz w:val="28"/>
          <w:szCs w:val="28"/>
        </w:rPr>
        <w:t>. Конструкция</w:t>
      </w:r>
      <w:r w:rsidR="00D31AB0">
        <w:rPr>
          <w:rFonts w:ascii="Times New Roman" w:eastAsia="Times New Roman" w:hAnsi="Times New Roman" w:cs="Times New Roman"/>
          <w:sz w:val="28"/>
          <w:szCs w:val="28"/>
        </w:rPr>
        <w:t xml:space="preserve"> (рисунок 1.7в)</w:t>
      </w:r>
      <w:r w:rsidR="00D31AB0" w:rsidRPr="004D41CB">
        <w:rPr>
          <w:rFonts w:ascii="Times New Roman" w:eastAsia="Times New Roman" w:hAnsi="Times New Roman" w:cs="Times New Roman"/>
          <w:sz w:val="28"/>
          <w:szCs w:val="28"/>
        </w:rPr>
        <w:t xml:space="preserve"> этого </w:t>
      </w:r>
      <w:r w:rsidR="00D31AB0" w:rsidRPr="00591D09">
        <w:rPr>
          <w:rFonts w:ascii="Times New Roman" w:eastAsia="Times New Roman" w:hAnsi="Times New Roman" w:cs="Times New Roman"/>
          <w:sz w:val="28"/>
          <w:szCs w:val="28"/>
        </w:rPr>
        <w:t>устройства [</w:t>
      </w:r>
      <w:r w:rsidR="00D31AB0">
        <w:rPr>
          <w:rFonts w:ascii="Times New Roman" w:eastAsia="Times New Roman" w:hAnsi="Times New Roman" w:cs="Times New Roman"/>
          <w:sz w:val="28"/>
          <w:szCs w:val="28"/>
        </w:rPr>
        <w:t>16</w:t>
      </w:r>
      <w:r w:rsidR="00D31AB0" w:rsidRPr="00591D09">
        <w:rPr>
          <w:rFonts w:ascii="Times New Roman" w:eastAsia="Times New Roman" w:hAnsi="Times New Roman" w:cs="Times New Roman"/>
          <w:sz w:val="28"/>
          <w:szCs w:val="28"/>
        </w:rPr>
        <w:t>, с. 28] состоит из магнитопровода 1, содержащего обмотку</w:t>
      </w:r>
      <w:r w:rsidR="00D31AB0">
        <w:rPr>
          <w:rFonts w:ascii="Times New Roman" w:eastAsia="Times New Roman" w:hAnsi="Times New Roman" w:cs="Times New Roman"/>
          <w:sz w:val="28"/>
          <w:szCs w:val="28"/>
        </w:rPr>
        <w:t xml:space="preserve"> ω,</w:t>
      </w:r>
      <w:r w:rsidR="00D31AB0" w:rsidRPr="00591D09">
        <w:rPr>
          <w:rFonts w:ascii="Times New Roman" w:eastAsia="Times New Roman" w:hAnsi="Times New Roman" w:cs="Times New Roman"/>
          <w:sz w:val="28"/>
          <w:szCs w:val="28"/>
        </w:rPr>
        <w:t xml:space="preserve"> и</w:t>
      </w:r>
      <w:r w:rsidR="00D31AB0" w:rsidRPr="004D41CB">
        <w:rPr>
          <w:rFonts w:ascii="Times New Roman" w:eastAsia="Times New Roman" w:hAnsi="Times New Roman" w:cs="Times New Roman"/>
          <w:sz w:val="28"/>
          <w:szCs w:val="28"/>
        </w:rPr>
        <w:t xml:space="preserve"> полупроводникового элемента 2, который расположен в воздушном </w:t>
      </w:r>
      <w:r w:rsidR="00D31AB0">
        <w:rPr>
          <w:rFonts w:ascii="Times New Roman" w:eastAsia="Times New Roman" w:hAnsi="Times New Roman" w:cs="Times New Roman"/>
          <w:sz w:val="28"/>
          <w:szCs w:val="28"/>
        </w:rPr>
        <w:t>зазоре магнитопровода и имеет</w:t>
      </w:r>
      <w:r w:rsidR="00D31AB0" w:rsidRPr="004D41CB">
        <w:rPr>
          <w:rFonts w:ascii="Times New Roman" w:eastAsia="Times New Roman" w:hAnsi="Times New Roman" w:cs="Times New Roman"/>
          <w:sz w:val="28"/>
          <w:szCs w:val="28"/>
        </w:rPr>
        <w:t xml:space="preserve"> форму тороида. Обмоткой магнитопровода происходит возбуждение магнитного поля. Как правило</w:t>
      </w:r>
      <w:r w:rsidR="00B142D1">
        <w:rPr>
          <w:rFonts w:ascii="Times New Roman" w:eastAsia="Times New Roman" w:hAnsi="Times New Roman" w:cs="Times New Roman"/>
          <w:sz w:val="28"/>
          <w:szCs w:val="28"/>
        </w:rPr>
        <w:t>,</w:t>
      </w:r>
      <w:r w:rsidR="00D31AB0" w:rsidRPr="004D41CB">
        <w:rPr>
          <w:rFonts w:ascii="Times New Roman" w:eastAsia="Times New Roman" w:hAnsi="Times New Roman" w:cs="Times New Roman"/>
          <w:sz w:val="28"/>
          <w:szCs w:val="28"/>
        </w:rPr>
        <w:t xml:space="preserve"> элементы Холла имеют </w:t>
      </w:r>
      <w:r w:rsidR="00D31AB0" w:rsidRPr="00591D09">
        <w:rPr>
          <w:rFonts w:ascii="Times New Roman" w:eastAsia="Times New Roman" w:hAnsi="Times New Roman" w:cs="Times New Roman"/>
          <w:sz w:val="28"/>
          <w:szCs w:val="28"/>
        </w:rPr>
        <w:t xml:space="preserve">форму </w:t>
      </w:r>
      <w:r w:rsidR="00B142D1">
        <w:rPr>
          <w:rFonts w:ascii="Times New Roman" w:eastAsia="Times New Roman" w:hAnsi="Times New Roman" w:cs="Times New Roman"/>
          <w:sz w:val="28"/>
          <w:szCs w:val="28"/>
        </w:rPr>
        <w:t>в виде</w:t>
      </w:r>
      <w:r w:rsidR="00D31AB0" w:rsidRPr="00591D09">
        <w:rPr>
          <w:rFonts w:ascii="Times New Roman" w:eastAsia="Times New Roman" w:hAnsi="Times New Roman" w:cs="Times New Roman"/>
          <w:sz w:val="28"/>
          <w:szCs w:val="28"/>
        </w:rPr>
        <w:t xml:space="preserve"> прямоугольны</w:t>
      </w:r>
      <w:r w:rsidR="00B142D1">
        <w:rPr>
          <w:rFonts w:ascii="Times New Roman" w:eastAsia="Times New Roman" w:hAnsi="Times New Roman" w:cs="Times New Roman"/>
          <w:sz w:val="28"/>
          <w:szCs w:val="28"/>
        </w:rPr>
        <w:t>х пластин</w:t>
      </w:r>
      <w:r w:rsidR="00D31AB0" w:rsidRPr="00591D09">
        <w:rPr>
          <w:rFonts w:ascii="Times New Roman" w:eastAsia="Times New Roman" w:hAnsi="Times New Roman" w:cs="Times New Roman"/>
          <w:sz w:val="28"/>
          <w:szCs w:val="28"/>
        </w:rPr>
        <w:t xml:space="preserve"> [</w:t>
      </w:r>
      <w:r w:rsidR="00D31AB0">
        <w:rPr>
          <w:rFonts w:ascii="Times New Roman" w:eastAsia="Times New Roman" w:hAnsi="Times New Roman" w:cs="Times New Roman"/>
          <w:sz w:val="28"/>
          <w:szCs w:val="28"/>
        </w:rPr>
        <w:t>17, 18</w:t>
      </w:r>
      <w:r w:rsidR="00D31AB0" w:rsidRPr="00591D09">
        <w:rPr>
          <w:rFonts w:ascii="Times New Roman" w:eastAsia="Times New Roman" w:hAnsi="Times New Roman" w:cs="Times New Roman"/>
          <w:sz w:val="28"/>
          <w:szCs w:val="28"/>
        </w:rPr>
        <w:t>].</w:t>
      </w:r>
    </w:p>
    <w:p w:rsidR="000E3E63" w:rsidRPr="004D41CB" w:rsidRDefault="000E3E63" w:rsidP="000E3E63">
      <w:pPr>
        <w:shd w:val="clear" w:color="auto" w:fill="FFFFFF"/>
        <w:ind w:firstLine="0"/>
        <w:jc w:val="both"/>
        <w:rPr>
          <w:rFonts w:ascii="Times New Roman" w:eastAsia="Times New Roman" w:hAnsi="Times New Roman" w:cs="Times New Roman"/>
          <w:sz w:val="24"/>
          <w:szCs w:val="24"/>
          <w:lang w:val="kk-KZ"/>
        </w:rPr>
      </w:pPr>
      <w:r w:rsidRPr="004D41CB">
        <w:rPr>
          <w:rFonts w:ascii="Times New Roman" w:eastAsia="Times New Roman" w:hAnsi="Times New Roman" w:cs="Times New Roman"/>
          <w:noProof/>
          <w:sz w:val="28"/>
          <w:szCs w:val="28"/>
          <w:lang w:eastAsia="ru-RU"/>
        </w:rPr>
        <w:drawing>
          <wp:inline distT="0" distB="0" distL="0" distR="0" wp14:anchorId="54185698" wp14:editId="44BEF264">
            <wp:extent cx="6120130" cy="2172086"/>
            <wp:effectExtent l="19050" t="0" r="0" b="0"/>
            <wp:docPr id="2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a:stretch>
                      <a:fillRect/>
                    </a:stretch>
                  </pic:blipFill>
                  <pic:spPr bwMode="auto">
                    <a:xfrm>
                      <a:off x="0" y="0"/>
                      <a:ext cx="6120130" cy="2172086"/>
                    </a:xfrm>
                    <a:prstGeom prst="rect">
                      <a:avLst/>
                    </a:prstGeom>
                    <a:noFill/>
                    <a:ln w="9525">
                      <a:noFill/>
                      <a:miter lim="800000"/>
                      <a:headEnd/>
                      <a:tailEnd/>
                    </a:ln>
                  </pic:spPr>
                </pic:pic>
              </a:graphicData>
            </a:graphic>
          </wp:inline>
        </w:drawing>
      </w:r>
      <w:r w:rsidRPr="004D41CB">
        <w:rPr>
          <w:rFonts w:ascii="Times New Roman" w:eastAsia="Times New Roman" w:hAnsi="Times New Roman" w:cs="Times New Roman"/>
          <w:sz w:val="24"/>
          <w:szCs w:val="24"/>
          <w:lang w:val="kk-KZ"/>
        </w:rPr>
        <w:tab/>
      </w:r>
      <w:r w:rsidRPr="004D41CB">
        <w:rPr>
          <w:rFonts w:ascii="Times New Roman" w:eastAsia="Times New Roman" w:hAnsi="Times New Roman" w:cs="Times New Roman"/>
          <w:sz w:val="24"/>
          <w:szCs w:val="24"/>
          <w:lang w:val="kk-KZ"/>
        </w:rPr>
        <w:tab/>
        <w:t xml:space="preserve"> а                                           </w:t>
      </w:r>
      <w:r w:rsidR="00105044">
        <w:rPr>
          <w:rFonts w:ascii="Times New Roman" w:eastAsia="Times New Roman" w:hAnsi="Times New Roman" w:cs="Times New Roman"/>
          <w:sz w:val="24"/>
          <w:szCs w:val="24"/>
          <w:lang w:val="kk-KZ"/>
        </w:rPr>
        <w:t xml:space="preserve">                      </w:t>
      </w:r>
      <w:r w:rsidRPr="004D41CB">
        <w:rPr>
          <w:rFonts w:ascii="Times New Roman" w:eastAsia="Times New Roman" w:hAnsi="Times New Roman" w:cs="Times New Roman"/>
          <w:sz w:val="24"/>
          <w:szCs w:val="24"/>
          <w:lang w:val="kk-KZ"/>
        </w:rPr>
        <w:t xml:space="preserve">   б                                      в</w:t>
      </w:r>
    </w:p>
    <w:p w:rsidR="000E3E63" w:rsidRPr="00105044" w:rsidRDefault="000E3E63" w:rsidP="000E3E63">
      <w:pPr>
        <w:shd w:val="clear" w:color="auto" w:fill="FFFFFF"/>
        <w:jc w:val="both"/>
        <w:rPr>
          <w:rFonts w:ascii="Times New Roman" w:eastAsia="Times New Roman" w:hAnsi="Times New Roman" w:cs="Times New Roman"/>
          <w:sz w:val="28"/>
          <w:szCs w:val="28"/>
          <w:lang w:val="kk-KZ"/>
        </w:rPr>
      </w:pPr>
    </w:p>
    <w:p w:rsidR="000E3E63" w:rsidRPr="004D41CB" w:rsidRDefault="00422DDC" w:rsidP="000E3E63">
      <w:pPr>
        <w:shd w:val="clear" w:color="auto" w:fill="FFFFFF"/>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 – расположение полупроводникового элемента в МП</w:t>
      </w:r>
      <w:r w:rsidR="000E3E63" w:rsidRPr="004D41CB">
        <w:rPr>
          <w:rFonts w:ascii="Times New Roman" w:eastAsia="Times New Roman" w:hAnsi="Times New Roman" w:cs="Times New Roman"/>
          <w:sz w:val="24"/>
          <w:szCs w:val="24"/>
          <w:lang w:val="kk-KZ"/>
        </w:rPr>
        <w:t xml:space="preserve">; б </w:t>
      </w:r>
      <w:r w:rsidR="000E3E63" w:rsidRPr="004D41CB">
        <w:rPr>
          <w:rFonts w:ascii="Times New Roman" w:eastAsia="Times New Roman" w:hAnsi="Times New Roman" w:cs="Times New Roman"/>
          <w:sz w:val="24"/>
          <w:szCs w:val="24"/>
        </w:rPr>
        <w:t>–</w:t>
      </w:r>
      <w:r w:rsidR="00D31AB0">
        <w:rPr>
          <w:rFonts w:ascii="Times New Roman" w:eastAsia="Times New Roman" w:hAnsi="Times New Roman" w:cs="Times New Roman"/>
          <w:sz w:val="24"/>
          <w:szCs w:val="24"/>
        </w:rPr>
        <w:t xml:space="preserve"> </w:t>
      </w:r>
      <w:r w:rsidR="000E3E63" w:rsidRPr="004D41CB">
        <w:rPr>
          <w:rFonts w:ascii="Times New Roman" w:eastAsia="Times New Roman" w:hAnsi="Times New Roman" w:cs="Times New Roman"/>
          <w:sz w:val="24"/>
          <w:szCs w:val="24"/>
        </w:rPr>
        <w:t xml:space="preserve">схема датчика; в </w:t>
      </w:r>
      <w:r w:rsidR="00D31AB0" w:rsidRPr="004D41CB">
        <w:rPr>
          <w:rFonts w:ascii="Times New Roman" w:eastAsia="Times New Roman" w:hAnsi="Times New Roman" w:cs="Times New Roman"/>
          <w:sz w:val="24"/>
          <w:szCs w:val="24"/>
        </w:rPr>
        <w:t>–</w:t>
      </w:r>
      <w:r w:rsidR="00D31AB0">
        <w:rPr>
          <w:rFonts w:ascii="Times New Roman" w:eastAsia="Times New Roman" w:hAnsi="Times New Roman" w:cs="Times New Roman"/>
          <w:sz w:val="24"/>
          <w:szCs w:val="24"/>
        </w:rPr>
        <w:t xml:space="preserve"> </w:t>
      </w:r>
      <w:r w:rsidR="00D31AB0">
        <w:rPr>
          <w:rFonts w:ascii="Times New Roman" w:eastAsia="Times New Roman" w:hAnsi="Times New Roman" w:cs="Times New Roman"/>
          <w:sz w:val="24"/>
          <w:szCs w:val="24"/>
          <w:lang w:val="kk-KZ"/>
        </w:rPr>
        <w:t>конструкция</w:t>
      </w:r>
      <w:r w:rsidR="000E3E63" w:rsidRPr="004D41CB">
        <w:rPr>
          <w:rFonts w:ascii="Times New Roman" w:eastAsia="Times New Roman" w:hAnsi="Times New Roman" w:cs="Times New Roman"/>
          <w:sz w:val="24"/>
          <w:szCs w:val="24"/>
          <w:lang w:val="kk-KZ"/>
        </w:rPr>
        <w:t xml:space="preserve"> датчика </w:t>
      </w:r>
    </w:p>
    <w:p w:rsidR="000E3E63" w:rsidRPr="00105044" w:rsidRDefault="000E3E63" w:rsidP="000E3E63">
      <w:pPr>
        <w:shd w:val="clear" w:color="auto" w:fill="FFFFFF"/>
        <w:jc w:val="both"/>
        <w:rPr>
          <w:rFonts w:ascii="Times New Roman" w:eastAsia="Times New Roman" w:hAnsi="Times New Roman" w:cs="Times New Roman"/>
          <w:sz w:val="28"/>
          <w:szCs w:val="28"/>
          <w:lang w:val="kk-KZ"/>
        </w:rPr>
      </w:pPr>
    </w:p>
    <w:p w:rsidR="000E3E63" w:rsidRPr="004D41CB" w:rsidRDefault="00852EF9" w:rsidP="000E3E63">
      <w:pPr>
        <w:pStyle w:val="a4"/>
        <w:ind w:left="0" w:firstLine="0"/>
        <w:contextualSpacing w:val="0"/>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Рисунок 1.7</w:t>
      </w:r>
      <w:r w:rsidR="00D31AB0">
        <w:rPr>
          <w:rFonts w:ascii="Times New Roman" w:eastAsia="Times New Roman" w:hAnsi="Times New Roman" w:cs="Times New Roman"/>
          <w:sz w:val="28"/>
          <w:szCs w:val="28"/>
          <w:lang w:val="kk-KZ"/>
        </w:rPr>
        <w:t xml:space="preserve"> – Датчики</w:t>
      </w:r>
      <w:r w:rsidR="000E3E63" w:rsidRPr="004D41CB">
        <w:rPr>
          <w:rFonts w:ascii="Times New Roman" w:hAnsi="Times New Roman" w:cs="Times New Roman"/>
          <w:sz w:val="28"/>
          <w:szCs w:val="28"/>
          <w:lang w:val="kk-KZ"/>
        </w:rPr>
        <w:t xml:space="preserve"> Холла</w:t>
      </w:r>
    </w:p>
    <w:p w:rsidR="000E3E63" w:rsidRPr="004D41CB" w:rsidRDefault="000E3E63" w:rsidP="000E3E63">
      <w:pPr>
        <w:pStyle w:val="a4"/>
        <w:ind w:left="0" w:firstLine="0"/>
        <w:contextualSpacing w:val="0"/>
        <w:jc w:val="center"/>
        <w:rPr>
          <w:rFonts w:ascii="Times New Roman" w:hAnsi="Times New Roman" w:cs="Times New Roman"/>
          <w:i/>
          <w:sz w:val="28"/>
          <w:szCs w:val="28"/>
        </w:rPr>
      </w:pPr>
    </w:p>
    <w:p w:rsidR="000E3E63" w:rsidRPr="004D41CB" w:rsidRDefault="000E3E63" w:rsidP="000E3E63">
      <w:pPr>
        <w:shd w:val="clear" w:color="auto" w:fill="FFFFFF"/>
        <w:jc w:val="both"/>
        <w:rPr>
          <w:rFonts w:ascii="Times New Roman" w:eastAsia="Times New Roman" w:hAnsi="Times New Roman" w:cs="Times New Roman"/>
          <w:sz w:val="28"/>
          <w:szCs w:val="28"/>
        </w:rPr>
      </w:pPr>
      <w:r w:rsidRPr="004D41CB">
        <w:rPr>
          <w:rFonts w:ascii="Times New Roman" w:eastAsia="Times New Roman" w:hAnsi="Times New Roman" w:cs="Times New Roman"/>
          <w:i/>
          <w:sz w:val="28"/>
          <w:szCs w:val="28"/>
          <w:lang w:val="kk-KZ"/>
        </w:rPr>
        <w:t xml:space="preserve">Измерение токов в линиях </w:t>
      </w:r>
      <w:r w:rsidR="00B142D1">
        <w:rPr>
          <w:rFonts w:ascii="Times New Roman" w:eastAsia="Times New Roman" w:hAnsi="Times New Roman" w:cs="Times New Roman"/>
          <w:i/>
          <w:sz w:val="28"/>
          <w:szCs w:val="28"/>
          <w:lang w:val="kk-KZ"/>
        </w:rPr>
        <w:t>с помощью датчиков</w:t>
      </w:r>
      <w:r w:rsidRPr="004D41CB">
        <w:rPr>
          <w:rFonts w:ascii="Times New Roman" w:eastAsia="Times New Roman" w:hAnsi="Times New Roman" w:cs="Times New Roman"/>
          <w:i/>
          <w:sz w:val="28"/>
          <w:szCs w:val="28"/>
        </w:rPr>
        <w:t xml:space="preserve"> Холла </w:t>
      </w:r>
      <w:r w:rsidR="00B142D1">
        <w:rPr>
          <w:rFonts w:ascii="Times New Roman" w:eastAsia="Times New Roman" w:hAnsi="Times New Roman" w:cs="Times New Roman"/>
          <w:i/>
          <w:sz w:val="28"/>
          <w:szCs w:val="28"/>
        </w:rPr>
        <w:t>и</w:t>
      </w:r>
      <w:r w:rsidRPr="004D41CB">
        <w:rPr>
          <w:rFonts w:ascii="Times New Roman" w:eastAsia="Times New Roman" w:hAnsi="Times New Roman" w:cs="Times New Roman"/>
          <w:i/>
          <w:sz w:val="28"/>
          <w:szCs w:val="28"/>
        </w:rPr>
        <w:t xml:space="preserve"> </w:t>
      </w:r>
      <w:r w:rsidR="00B142D1">
        <w:rPr>
          <w:rFonts w:ascii="Times New Roman" w:eastAsia="Times New Roman" w:hAnsi="Times New Roman" w:cs="Times New Roman"/>
          <w:i/>
          <w:sz w:val="28"/>
          <w:szCs w:val="28"/>
        </w:rPr>
        <w:t>концентраторов МП</w:t>
      </w:r>
      <w:r w:rsidR="008025D3">
        <w:rPr>
          <w:rFonts w:ascii="Times New Roman" w:eastAsia="Times New Roman" w:hAnsi="Times New Roman" w:cs="Times New Roman"/>
          <w:i/>
          <w:sz w:val="28"/>
          <w:szCs w:val="28"/>
        </w:rPr>
        <w:t>.</w:t>
      </w:r>
      <w:r w:rsidR="00360F3D">
        <w:rPr>
          <w:rFonts w:ascii="Times New Roman" w:eastAsia="Times New Roman" w:hAnsi="Times New Roman" w:cs="Times New Roman"/>
          <w:i/>
          <w:sz w:val="28"/>
          <w:szCs w:val="28"/>
        </w:rPr>
        <w:t xml:space="preserve"> </w:t>
      </w:r>
      <w:r w:rsidRPr="00591D09">
        <w:rPr>
          <w:rFonts w:ascii="Times New Roman" w:eastAsia="Times New Roman" w:hAnsi="Times New Roman" w:cs="Times New Roman"/>
          <w:sz w:val="28"/>
          <w:szCs w:val="28"/>
        </w:rPr>
        <w:t>Применение</w:t>
      </w:r>
      <w:r w:rsidRPr="004D41CB">
        <w:rPr>
          <w:rFonts w:ascii="Times New Roman" w:eastAsia="Times New Roman" w:hAnsi="Times New Roman" w:cs="Times New Roman"/>
          <w:sz w:val="28"/>
          <w:szCs w:val="28"/>
        </w:rPr>
        <w:t xml:space="preserve"> концентратора позволяет </w:t>
      </w:r>
      <w:r w:rsidR="00C67B77">
        <w:rPr>
          <w:rFonts w:ascii="Times New Roman" w:eastAsia="Times New Roman" w:hAnsi="Times New Roman" w:cs="Times New Roman"/>
          <w:sz w:val="28"/>
          <w:szCs w:val="28"/>
        </w:rPr>
        <w:t>значительно повысить</w:t>
      </w:r>
      <w:r w:rsidRPr="004D41CB">
        <w:rPr>
          <w:rFonts w:ascii="Times New Roman" w:eastAsia="Times New Roman" w:hAnsi="Times New Roman" w:cs="Times New Roman"/>
          <w:sz w:val="28"/>
          <w:szCs w:val="28"/>
        </w:rPr>
        <w:t xml:space="preserve"> сигнал</w:t>
      </w:r>
      <w:r w:rsidR="00C67B77">
        <w:rPr>
          <w:rFonts w:ascii="Times New Roman" w:eastAsia="Times New Roman" w:hAnsi="Times New Roman" w:cs="Times New Roman"/>
          <w:sz w:val="28"/>
          <w:szCs w:val="28"/>
        </w:rPr>
        <w:t xml:space="preserve"> на </w:t>
      </w:r>
      <w:r w:rsidR="00C67B77">
        <w:rPr>
          <w:rFonts w:ascii="Times New Roman" w:eastAsia="Times New Roman" w:hAnsi="Times New Roman" w:cs="Times New Roman"/>
          <w:sz w:val="28"/>
          <w:szCs w:val="28"/>
        </w:rPr>
        <w:lastRenderedPageBreak/>
        <w:t>входе</w:t>
      </w:r>
      <w:r w:rsidRPr="004D41CB">
        <w:rPr>
          <w:rFonts w:ascii="Times New Roman" w:eastAsia="Times New Roman" w:hAnsi="Times New Roman" w:cs="Times New Roman"/>
          <w:sz w:val="28"/>
          <w:szCs w:val="28"/>
        </w:rPr>
        <w:t>, при этом не создаются дополнительные шумы в диапазоне измеряемой величины</w:t>
      </w:r>
      <w:r w:rsidR="008025D3">
        <w:rPr>
          <w:rFonts w:ascii="Times New Roman" w:eastAsia="Times New Roman" w:hAnsi="Times New Roman" w:cs="Times New Roman"/>
          <w:sz w:val="28"/>
          <w:szCs w:val="28"/>
        </w:rPr>
        <w:t xml:space="preserve"> </w:t>
      </w:r>
      <w:r w:rsidR="008025D3" w:rsidRPr="00591D09">
        <w:rPr>
          <w:rFonts w:ascii="Times New Roman" w:eastAsia="Times New Roman" w:hAnsi="Times New Roman" w:cs="Times New Roman"/>
          <w:sz w:val="28"/>
          <w:szCs w:val="28"/>
        </w:rPr>
        <w:t>[</w:t>
      </w:r>
      <w:r w:rsidR="00CC2265">
        <w:rPr>
          <w:rFonts w:ascii="Times New Roman" w:eastAsia="Times New Roman" w:hAnsi="Times New Roman" w:cs="Times New Roman"/>
          <w:sz w:val="28"/>
          <w:szCs w:val="28"/>
        </w:rPr>
        <w:t>19</w:t>
      </w:r>
      <w:r w:rsidR="008025D3" w:rsidRPr="00591D09">
        <w:rPr>
          <w:rFonts w:ascii="Times New Roman" w:eastAsia="Times New Roman" w:hAnsi="Times New Roman" w:cs="Times New Roman"/>
          <w:sz w:val="28"/>
          <w:szCs w:val="28"/>
        </w:rPr>
        <w:t>]</w:t>
      </w:r>
      <w:r w:rsidRPr="004D41CB">
        <w:rPr>
          <w:rFonts w:ascii="Times New Roman" w:eastAsia="Times New Roman" w:hAnsi="Times New Roman" w:cs="Times New Roman"/>
          <w:sz w:val="28"/>
          <w:szCs w:val="28"/>
        </w:rPr>
        <w:t>. Работоспособность этих устройств в релейной защите на ВЛ 500 и 750 кВ доказа</w:t>
      </w:r>
      <w:r w:rsidR="008025D3">
        <w:rPr>
          <w:rFonts w:ascii="Times New Roman" w:eastAsia="Times New Roman" w:hAnsi="Times New Roman" w:cs="Times New Roman"/>
          <w:sz w:val="28"/>
          <w:szCs w:val="28"/>
        </w:rPr>
        <w:t>на</w:t>
      </w:r>
      <w:r w:rsidRPr="004D41CB">
        <w:rPr>
          <w:rFonts w:ascii="Times New Roman" w:eastAsia="Times New Roman" w:hAnsi="Times New Roman" w:cs="Times New Roman"/>
          <w:sz w:val="28"/>
          <w:szCs w:val="28"/>
        </w:rPr>
        <w:t xml:space="preserve"> испытаниями. Для того чтобы исключить влияние токов в </w:t>
      </w:r>
      <w:r w:rsidRPr="00D8471F">
        <w:rPr>
          <w:rFonts w:ascii="Times New Roman" w:eastAsia="Times New Roman" w:hAnsi="Times New Roman" w:cs="Times New Roman"/>
          <w:sz w:val="28"/>
          <w:szCs w:val="28"/>
        </w:rPr>
        <w:t>других проводах, нужно [</w:t>
      </w:r>
      <w:r w:rsidR="00CC2265">
        <w:rPr>
          <w:rFonts w:ascii="Times New Roman" w:eastAsia="Times New Roman" w:hAnsi="Times New Roman" w:cs="Times New Roman"/>
          <w:sz w:val="28"/>
          <w:szCs w:val="28"/>
        </w:rPr>
        <w:t>19</w:t>
      </w:r>
      <w:r w:rsidR="00D1134C">
        <w:rPr>
          <w:rFonts w:ascii="Times New Roman" w:eastAsia="Times New Roman" w:hAnsi="Times New Roman" w:cs="Times New Roman"/>
          <w:sz w:val="28"/>
          <w:szCs w:val="28"/>
        </w:rPr>
        <w:t>, с. 37] увеличить число магниточувствительных элементов</w:t>
      </w:r>
      <w:r w:rsidRPr="00D8471F">
        <w:rPr>
          <w:rFonts w:ascii="Times New Roman" w:eastAsia="Times New Roman" w:hAnsi="Times New Roman" w:cs="Times New Roman"/>
          <w:sz w:val="28"/>
          <w:szCs w:val="28"/>
        </w:rPr>
        <w:t xml:space="preserve"> на датчиках Холла.</w:t>
      </w:r>
      <w:r w:rsidRPr="004D41CB">
        <w:rPr>
          <w:rFonts w:ascii="Times New Roman" w:eastAsia="Times New Roman" w:hAnsi="Times New Roman" w:cs="Times New Roman"/>
          <w:sz w:val="28"/>
          <w:szCs w:val="28"/>
        </w:rPr>
        <w:t xml:space="preserve"> </w:t>
      </w:r>
    </w:p>
    <w:p w:rsidR="000E3E63" w:rsidRPr="004D41CB" w:rsidRDefault="00D1134C" w:rsidP="000E3E63">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Недостатки</w:t>
      </w:r>
      <w:r w:rsidR="000E3E63" w:rsidRPr="004D41CB">
        <w:rPr>
          <w:rFonts w:ascii="Times New Roman" w:eastAsia="Times New Roman" w:hAnsi="Times New Roman" w:cs="Times New Roman"/>
          <w:sz w:val="28"/>
          <w:szCs w:val="28"/>
        </w:rPr>
        <w:t>: не учитывается</w:t>
      </w:r>
      <w:r w:rsidR="00C67B77">
        <w:rPr>
          <w:rFonts w:ascii="Times New Roman" w:eastAsia="Times New Roman" w:hAnsi="Times New Roman" w:cs="Times New Roman"/>
          <w:sz w:val="28"/>
          <w:szCs w:val="28"/>
        </w:rPr>
        <w:t xml:space="preserve"> искажение МП присутствующими в нем ферромагнитными материалами</w:t>
      </w:r>
      <w:r w:rsidR="000E3E63" w:rsidRPr="004D41CB">
        <w:rPr>
          <w:rFonts w:ascii="Times New Roman" w:eastAsia="Times New Roman" w:hAnsi="Times New Roman" w:cs="Times New Roman"/>
          <w:sz w:val="28"/>
          <w:szCs w:val="28"/>
        </w:rPr>
        <w:t xml:space="preserve">; </w:t>
      </w:r>
      <w:r w:rsidR="00BA5B3A">
        <w:rPr>
          <w:rFonts w:ascii="Times New Roman" w:eastAsia="Times New Roman" w:hAnsi="Times New Roman" w:cs="Times New Roman"/>
          <w:sz w:val="28"/>
          <w:szCs w:val="28"/>
        </w:rPr>
        <w:t xml:space="preserve">датчики </w:t>
      </w:r>
      <w:r w:rsidR="000E3E63" w:rsidRPr="004D41CB">
        <w:rPr>
          <w:rFonts w:ascii="Times New Roman" w:eastAsia="Times New Roman" w:hAnsi="Times New Roman" w:cs="Times New Roman"/>
          <w:sz w:val="28"/>
          <w:szCs w:val="28"/>
        </w:rPr>
        <w:t xml:space="preserve">считаются точечными, и реагируют на </w:t>
      </w:r>
      <w:r w:rsidR="00BA5B3A">
        <w:rPr>
          <w:rFonts w:ascii="Times New Roman" w:eastAsia="Times New Roman" w:hAnsi="Times New Roman" w:cs="Times New Roman"/>
          <w:sz w:val="28"/>
          <w:szCs w:val="28"/>
        </w:rPr>
        <w:t>индукцию, вектор которой перпендикулярен их пластинам</w:t>
      </w:r>
      <w:r w:rsidR="000E3E63" w:rsidRPr="004D41CB">
        <w:rPr>
          <w:rFonts w:ascii="Times New Roman" w:eastAsia="Times New Roman" w:hAnsi="Times New Roman" w:cs="Times New Roman"/>
          <w:sz w:val="28"/>
          <w:szCs w:val="28"/>
        </w:rPr>
        <w:t xml:space="preserve">; расщепленные фазы </w:t>
      </w:r>
      <w:r w:rsidR="00BA5B3A">
        <w:rPr>
          <w:rFonts w:ascii="Times New Roman" w:eastAsia="Times New Roman" w:hAnsi="Times New Roman" w:cs="Times New Roman"/>
          <w:sz w:val="28"/>
          <w:szCs w:val="28"/>
        </w:rPr>
        <w:t>представляют в виде одного провода</w:t>
      </w:r>
      <w:r w:rsidR="000E3E63" w:rsidRPr="00D8471F">
        <w:rPr>
          <w:rFonts w:ascii="Times New Roman" w:eastAsia="Times New Roman" w:hAnsi="Times New Roman" w:cs="Times New Roman"/>
          <w:sz w:val="28"/>
          <w:szCs w:val="28"/>
        </w:rPr>
        <w:t xml:space="preserve"> [</w:t>
      </w:r>
      <w:r w:rsidR="00CC2265">
        <w:rPr>
          <w:rFonts w:ascii="Times New Roman" w:eastAsia="Times New Roman" w:hAnsi="Times New Roman" w:cs="Times New Roman"/>
          <w:sz w:val="28"/>
          <w:szCs w:val="28"/>
        </w:rPr>
        <w:t>19</w:t>
      </w:r>
      <w:r w:rsidR="006E0DB5">
        <w:rPr>
          <w:rFonts w:ascii="Times New Roman" w:eastAsia="Times New Roman" w:hAnsi="Times New Roman" w:cs="Times New Roman"/>
          <w:sz w:val="28"/>
          <w:szCs w:val="28"/>
        </w:rPr>
        <w:t>, с. 33</w:t>
      </w:r>
      <w:r w:rsidR="000E3E63" w:rsidRPr="00D8471F">
        <w:rPr>
          <w:rFonts w:ascii="Times New Roman" w:eastAsia="Times New Roman" w:hAnsi="Times New Roman" w:cs="Times New Roman"/>
          <w:sz w:val="28"/>
          <w:szCs w:val="28"/>
        </w:rPr>
        <w:t>].</w:t>
      </w:r>
    </w:p>
    <w:p w:rsidR="000E3E63" w:rsidRPr="00423348" w:rsidRDefault="000E3E63" w:rsidP="00423348">
      <w:pPr>
        <w:shd w:val="clear" w:color="auto" w:fill="FFFFFF"/>
        <w:jc w:val="both"/>
        <w:rPr>
          <w:rFonts w:ascii="Times New Roman" w:hAnsi="Times New Roman" w:cs="Times New Roman"/>
          <w:sz w:val="28"/>
          <w:szCs w:val="28"/>
        </w:rPr>
      </w:pPr>
      <w:r w:rsidRPr="004D41CB">
        <w:rPr>
          <w:rFonts w:ascii="Times New Roman" w:eastAsia="Times New Roman" w:hAnsi="Times New Roman" w:cs="Times New Roman"/>
          <w:i/>
          <w:sz w:val="28"/>
          <w:szCs w:val="28"/>
        </w:rPr>
        <w:t>Дифференциальная з</w:t>
      </w:r>
      <w:r w:rsidR="00757612">
        <w:rPr>
          <w:rFonts w:ascii="Times New Roman" w:eastAsia="Times New Roman" w:hAnsi="Times New Roman" w:cs="Times New Roman"/>
          <w:i/>
          <w:sz w:val="28"/>
          <w:szCs w:val="28"/>
        </w:rPr>
        <w:t>ащита трансформатора, основанная на эффекте</w:t>
      </w:r>
      <w:r w:rsidRPr="004D41CB">
        <w:rPr>
          <w:rFonts w:ascii="Times New Roman" w:eastAsia="Times New Roman" w:hAnsi="Times New Roman" w:cs="Times New Roman"/>
          <w:i/>
          <w:sz w:val="28"/>
          <w:szCs w:val="28"/>
        </w:rPr>
        <w:t xml:space="preserve"> Холла</w:t>
      </w:r>
      <w:r w:rsidR="00757612">
        <w:rPr>
          <w:rFonts w:ascii="Times New Roman" w:eastAsia="Times New Roman" w:hAnsi="Times New Roman" w:cs="Times New Roman"/>
          <w:i/>
          <w:sz w:val="28"/>
          <w:szCs w:val="28"/>
        </w:rPr>
        <w:t xml:space="preserve"> </w:t>
      </w:r>
      <w:r w:rsidR="00757612">
        <w:rPr>
          <w:rFonts w:ascii="Times New Roman" w:eastAsia="Times New Roman" w:hAnsi="Times New Roman" w:cs="Times New Roman"/>
          <w:sz w:val="28"/>
          <w:szCs w:val="28"/>
        </w:rPr>
        <w:t>п</w:t>
      </w:r>
      <w:r w:rsidR="00757612">
        <w:rPr>
          <w:rFonts w:ascii="Times New Roman" w:hAnsi="Times New Roman" w:cs="Times New Roman"/>
          <w:color w:val="000000"/>
          <w:sz w:val="28"/>
          <w:szCs w:val="28"/>
          <w:lang w:eastAsia="ru-RU" w:bidi="ru-RU"/>
        </w:rPr>
        <w:t>редставлена</w:t>
      </w:r>
      <w:r w:rsidRPr="00423348">
        <w:rPr>
          <w:rFonts w:ascii="Times New Roman" w:hAnsi="Times New Roman" w:cs="Times New Roman"/>
          <w:color w:val="000000"/>
          <w:sz w:val="28"/>
          <w:szCs w:val="28"/>
          <w:lang w:eastAsia="ru-RU" w:bidi="ru-RU"/>
        </w:rPr>
        <w:t xml:space="preserve"> на рис</w:t>
      </w:r>
      <w:r w:rsidRPr="00423348">
        <w:rPr>
          <w:rFonts w:ascii="Times New Roman" w:hAnsi="Times New Roman" w:cs="Times New Roman"/>
          <w:color w:val="000000"/>
          <w:sz w:val="28"/>
          <w:szCs w:val="28"/>
          <w:lang w:val="kk-KZ" w:eastAsia="ru-RU" w:bidi="ru-RU"/>
        </w:rPr>
        <w:t>унке 1</w:t>
      </w:r>
      <w:r w:rsidRPr="00423348">
        <w:rPr>
          <w:rFonts w:ascii="Times New Roman" w:hAnsi="Times New Roman" w:cs="Times New Roman"/>
          <w:color w:val="000000"/>
          <w:sz w:val="28"/>
          <w:szCs w:val="28"/>
          <w:lang w:eastAsia="ru-RU" w:bidi="ru-RU"/>
        </w:rPr>
        <w:t>.</w:t>
      </w:r>
      <w:r w:rsidR="00852EF9" w:rsidRPr="00423348">
        <w:rPr>
          <w:rFonts w:ascii="Times New Roman" w:hAnsi="Times New Roman" w:cs="Times New Roman"/>
          <w:color w:val="000000"/>
          <w:sz w:val="28"/>
          <w:szCs w:val="28"/>
          <w:lang w:eastAsia="ru-RU" w:bidi="ru-RU"/>
        </w:rPr>
        <w:t>8</w:t>
      </w:r>
      <w:r w:rsidRPr="00423348">
        <w:rPr>
          <w:rFonts w:ascii="Times New Roman" w:hAnsi="Times New Roman" w:cs="Times New Roman"/>
          <w:color w:val="000000"/>
          <w:sz w:val="28"/>
          <w:szCs w:val="28"/>
          <w:lang w:val="kk-KZ" w:eastAsia="ru-RU" w:bidi="ru-RU"/>
        </w:rPr>
        <w:t xml:space="preserve"> </w:t>
      </w:r>
      <w:r w:rsidRPr="00423348">
        <w:rPr>
          <w:rFonts w:ascii="Times New Roman" w:hAnsi="Times New Roman" w:cs="Times New Roman"/>
          <w:color w:val="000000"/>
          <w:sz w:val="28"/>
          <w:szCs w:val="28"/>
          <w:lang w:eastAsia="ru-RU" w:bidi="ru-RU"/>
        </w:rPr>
        <w:t>[</w:t>
      </w:r>
      <w:r w:rsidR="00D8471F" w:rsidRPr="00423348">
        <w:rPr>
          <w:rFonts w:ascii="Times New Roman" w:hAnsi="Times New Roman" w:cs="Times New Roman"/>
          <w:color w:val="000000"/>
          <w:sz w:val="28"/>
          <w:szCs w:val="28"/>
          <w:lang w:eastAsia="ru-RU" w:bidi="ru-RU"/>
        </w:rPr>
        <w:t>1</w:t>
      </w:r>
      <w:r w:rsidR="00CC2265">
        <w:rPr>
          <w:rFonts w:ascii="Times New Roman" w:hAnsi="Times New Roman" w:cs="Times New Roman"/>
          <w:color w:val="000000"/>
          <w:sz w:val="28"/>
          <w:szCs w:val="28"/>
          <w:lang w:eastAsia="ru-RU" w:bidi="ru-RU"/>
        </w:rPr>
        <w:t>6</w:t>
      </w:r>
      <w:r w:rsidRPr="00423348">
        <w:rPr>
          <w:rFonts w:ascii="Times New Roman" w:hAnsi="Times New Roman" w:cs="Times New Roman"/>
          <w:color w:val="000000"/>
          <w:sz w:val="28"/>
          <w:szCs w:val="28"/>
          <w:lang w:eastAsia="ru-RU" w:bidi="ru-RU"/>
        </w:rPr>
        <w:t>, с. 25]</w:t>
      </w:r>
      <w:r w:rsidR="00757612">
        <w:rPr>
          <w:rFonts w:ascii="Times New Roman" w:hAnsi="Times New Roman" w:cs="Times New Roman"/>
          <w:color w:val="000000"/>
          <w:sz w:val="28"/>
          <w:szCs w:val="28"/>
          <w:lang w:eastAsia="ru-RU" w:bidi="ru-RU"/>
        </w:rPr>
        <w:t>. Она реагирует на изменение ЭДС частотой 100 Гц</w:t>
      </w:r>
      <w:r w:rsidR="00127C1A">
        <w:rPr>
          <w:rFonts w:ascii="Times New Roman" w:hAnsi="Times New Roman" w:cs="Times New Roman"/>
          <w:color w:val="000000"/>
          <w:sz w:val="28"/>
          <w:szCs w:val="28"/>
          <w:lang w:eastAsia="ru-RU" w:bidi="ru-RU"/>
        </w:rPr>
        <w:t>, поступающую от датчиков 1 и 2, а для выполнения торможения используется ЭДС частотой 50 Гц от этих же датчиков.</w:t>
      </w:r>
      <w:r w:rsidR="00757612">
        <w:rPr>
          <w:rFonts w:ascii="Times New Roman" w:hAnsi="Times New Roman" w:cs="Times New Roman"/>
          <w:color w:val="000000"/>
          <w:sz w:val="28"/>
          <w:szCs w:val="28"/>
          <w:lang w:eastAsia="ru-RU" w:bidi="ru-RU"/>
        </w:rPr>
        <w:t xml:space="preserve"> </w:t>
      </w:r>
      <w:r w:rsidR="001F5EE0">
        <w:rPr>
          <w:rStyle w:val="27"/>
          <w:rFonts w:eastAsia="Lucida Sans Unicode"/>
          <w:i w:val="0"/>
          <w:sz w:val="28"/>
          <w:szCs w:val="28"/>
        </w:rPr>
        <w:t xml:space="preserve">Суммы </w:t>
      </w:r>
      <w:r w:rsidR="00707516">
        <w:rPr>
          <w:rFonts w:ascii="Times New Roman" w:hAnsi="Times New Roman" w:cs="Times New Roman"/>
          <w:color w:val="000000"/>
          <w:sz w:val="28"/>
          <w:szCs w:val="28"/>
          <w:lang w:eastAsia="ru-RU" w:bidi="ru-RU"/>
        </w:rPr>
        <w:t>этих ЭДС усиливаются усилителями 3 и 4 и подаются на входы 5, выход которого подключен входу реагирующего элемента</w:t>
      </w:r>
      <w:r w:rsidRPr="00423348">
        <w:rPr>
          <w:rFonts w:ascii="Times New Roman" w:hAnsi="Times New Roman" w:cs="Times New Roman"/>
          <w:color w:val="000000"/>
          <w:sz w:val="28"/>
          <w:szCs w:val="28"/>
          <w:lang w:eastAsia="ru-RU" w:bidi="ru-RU"/>
        </w:rPr>
        <w:t xml:space="preserve"> </w:t>
      </w:r>
      <w:r w:rsidR="00707516" w:rsidRPr="00707516">
        <w:rPr>
          <w:rStyle w:val="27"/>
          <w:rFonts w:eastAsia="Lucida Sans Unicode"/>
          <w:i w:val="0"/>
          <w:sz w:val="28"/>
          <w:szCs w:val="28"/>
        </w:rPr>
        <w:t>6</w:t>
      </w:r>
      <w:r w:rsidRPr="00423348">
        <w:rPr>
          <w:rStyle w:val="27"/>
          <w:rFonts w:eastAsia="Lucida Sans Unicode"/>
          <w:sz w:val="28"/>
          <w:szCs w:val="28"/>
        </w:rPr>
        <w:t xml:space="preserve"> </w:t>
      </w:r>
      <w:r w:rsidRPr="00423348">
        <w:rPr>
          <w:rStyle w:val="27"/>
          <w:rFonts w:eastAsia="Lucida Sans Unicode"/>
          <w:i w:val="0"/>
          <w:sz w:val="28"/>
          <w:szCs w:val="28"/>
        </w:rPr>
        <w:t>[</w:t>
      </w:r>
      <w:r w:rsidR="00CC2265">
        <w:rPr>
          <w:rStyle w:val="27"/>
          <w:rFonts w:eastAsia="Lucida Sans Unicode"/>
          <w:i w:val="0"/>
          <w:sz w:val="28"/>
          <w:szCs w:val="28"/>
        </w:rPr>
        <w:t>16</w:t>
      </w:r>
      <w:r w:rsidRPr="00423348">
        <w:rPr>
          <w:rStyle w:val="27"/>
          <w:rFonts w:eastAsia="Lucida Sans Unicode"/>
          <w:i w:val="0"/>
          <w:sz w:val="28"/>
          <w:szCs w:val="28"/>
        </w:rPr>
        <w:t>, с. 25].</w:t>
      </w:r>
    </w:p>
    <w:p w:rsidR="00105044" w:rsidRPr="004D41CB" w:rsidRDefault="00105044" w:rsidP="000E3E63">
      <w:pPr>
        <w:shd w:val="clear" w:color="auto" w:fill="FFFFFF"/>
        <w:jc w:val="both"/>
        <w:rPr>
          <w:rFonts w:ascii="Times New Roman" w:eastAsia="Times New Roman" w:hAnsi="Times New Roman" w:cs="Times New Roman"/>
          <w:sz w:val="28"/>
          <w:szCs w:val="28"/>
        </w:rPr>
      </w:pPr>
    </w:p>
    <w:p w:rsidR="000E3E63" w:rsidRDefault="00707516" w:rsidP="000E3E63">
      <w:pPr>
        <w:shd w:val="clear" w:color="auto" w:fill="FFFFFF"/>
        <w:ind w:firstLine="0"/>
        <w:jc w:val="center"/>
        <w:rPr>
          <w:rFonts w:ascii="Times New Roman" w:eastAsia="Times New Roman" w:hAnsi="Times New Roman" w:cs="Times New Roman"/>
          <w:sz w:val="28"/>
          <w:szCs w:val="28"/>
        </w:rPr>
      </w:pPr>
      <w:r w:rsidRPr="00707516">
        <w:rPr>
          <w:rFonts w:ascii="Times New Roman" w:eastAsia="Times New Roman" w:hAnsi="Times New Roman" w:cs="Times New Roman"/>
          <w:noProof/>
          <w:sz w:val="28"/>
          <w:szCs w:val="28"/>
          <w:lang w:eastAsia="ru-RU"/>
        </w:rPr>
        <w:drawing>
          <wp:inline distT="0" distB="0" distL="0" distR="0">
            <wp:extent cx="6120130" cy="3658116"/>
            <wp:effectExtent l="0" t="0" r="0" b="0"/>
            <wp:docPr id="44" name="Рисунок 44" descr="C:\Users\Zhasulan\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Zhasulan\Desktop\1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658116"/>
                    </a:xfrm>
                    <a:prstGeom prst="rect">
                      <a:avLst/>
                    </a:prstGeom>
                    <a:noFill/>
                    <a:ln>
                      <a:noFill/>
                    </a:ln>
                  </pic:spPr>
                </pic:pic>
              </a:graphicData>
            </a:graphic>
          </wp:inline>
        </w:drawing>
      </w:r>
    </w:p>
    <w:p w:rsidR="00105044" w:rsidRPr="004D41CB" w:rsidRDefault="00105044" w:rsidP="000E3E63">
      <w:pPr>
        <w:shd w:val="clear" w:color="auto" w:fill="FFFFFF"/>
        <w:ind w:firstLine="0"/>
        <w:jc w:val="center"/>
        <w:rPr>
          <w:rFonts w:ascii="Times New Roman" w:eastAsia="Times New Roman" w:hAnsi="Times New Roman" w:cs="Times New Roman"/>
          <w:sz w:val="28"/>
          <w:szCs w:val="28"/>
        </w:rPr>
      </w:pPr>
    </w:p>
    <w:p w:rsidR="000E3E63" w:rsidRPr="004D41CB" w:rsidRDefault="00852EF9" w:rsidP="000E3E63">
      <w:pPr>
        <w:shd w:val="clear" w:color="auto" w:fill="FFFFFF"/>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1.8</w:t>
      </w:r>
      <w:r w:rsidR="000E3E63" w:rsidRPr="004D41CB">
        <w:rPr>
          <w:rFonts w:ascii="Times New Roman" w:eastAsia="Times New Roman" w:hAnsi="Times New Roman" w:cs="Times New Roman"/>
          <w:sz w:val="28"/>
          <w:szCs w:val="28"/>
        </w:rPr>
        <w:t xml:space="preserve"> – Элементная схема дифференциальной защиты трансформатора на датчиках Холла</w:t>
      </w:r>
    </w:p>
    <w:p w:rsidR="00105044" w:rsidRDefault="00105044" w:rsidP="0008316E">
      <w:pPr>
        <w:rPr>
          <w:rFonts w:ascii="Times New Roman" w:hAnsi="Times New Roman" w:cs="Times New Roman"/>
          <w:sz w:val="28"/>
          <w:szCs w:val="28"/>
        </w:rPr>
      </w:pPr>
    </w:p>
    <w:p w:rsidR="009A2D3D" w:rsidRDefault="00D1134C" w:rsidP="008939E4">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Недостатки: </w:t>
      </w:r>
      <w:r w:rsidR="002857DC">
        <w:rPr>
          <w:rFonts w:ascii="Times New Roman" w:eastAsia="Times New Roman" w:hAnsi="Times New Roman" w:cs="Times New Roman"/>
          <w:sz w:val="28"/>
          <w:szCs w:val="28"/>
        </w:rPr>
        <w:t>нужно</w:t>
      </w:r>
      <w:r w:rsidR="008939E4" w:rsidRPr="004D41CB">
        <w:rPr>
          <w:rFonts w:ascii="Times New Roman" w:eastAsia="Times New Roman" w:hAnsi="Times New Roman" w:cs="Times New Roman"/>
          <w:sz w:val="28"/>
          <w:szCs w:val="28"/>
        </w:rPr>
        <w:t xml:space="preserve"> стабильное питание; сложные измерите</w:t>
      </w:r>
      <w:r w:rsidR="002857DC">
        <w:rPr>
          <w:rFonts w:ascii="Times New Roman" w:eastAsia="Times New Roman" w:hAnsi="Times New Roman" w:cs="Times New Roman"/>
          <w:sz w:val="28"/>
          <w:szCs w:val="28"/>
        </w:rPr>
        <w:t>льные схемы; остаточное</w:t>
      </w:r>
      <w:r w:rsidR="008939E4" w:rsidRPr="004D41CB">
        <w:rPr>
          <w:rFonts w:ascii="Times New Roman" w:eastAsia="Times New Roman" w:hAnsi="Times New Roman" w:cs="Times New Roman"/>
          <w:sz w:val="28"/>
          <w:szCs w:val="28"/>
        </w:rPr>
        <w:t xml:space="preserve"> напряжения; </w:t>
      </w:r>
      <w:r w:rsidR="002857DC">
        <w:rPr>
          <w:rFonts w:ascii="Times New Roman" w:eastAsia="Times New Roman" w:hAnsi="Times New Roman" w:cs="Times New Roman"/>
          <w:sz w:val="28"/>
          <w:szCs w:val="28"/>
        </w:rPr>
        <w:t>на параметры влияет изменение</w:t>
      </w:r>
      <w:r w:rsidR="008939E4" w:rsidRPr="004D41CB">
        <w:rPr>
          <w:rFonts w:ascii="Times New Roman" w:eastAsia="Times New Roman" w:hAnsi="Times New Roman" w:cs="Times New Roman"/>
          <w:sz w:val="28"/>
          <w:szCs w:val="28"/>
        </w:rPr>
        <w:t xml:space="preserve"> температуры;</w:t>
      </w:r>
      <w:r w:rsidR="002857DC">
        <w:rPr>
          <w:rFonts w:ascii="Times New Roman" w:eastAsia="Times New Roman" w:hAnsi="Times New Roman" w:cs="Times New Roman"/>
          <w:sz w:val="28"/>
          <w:szCs w:val="28"/>
        </w:rPr>
        <w:t xml:space="preserve"> большой разброс параметров у одинаковых датчиков, что </w:t>
      </w:r>
      <w:r w:rsidR="008939E4" w:rsidRPr="004D41CB">
        <w:rPr>
          <w:rFonts w:ascii="Times New Roman" w:eastAsia="Times New Roman" w:hAnsi="Times New Roman" w:cs="Times New Roman"/>
          <w:sz w:val="28"/>
          <w:szCs w:val="28"/>
        </w:rPr>
        <w:t>ус</w:t>
      </w:r>
      <w:r w:rsidR="002D7A9E">
        <w:rPr>
          <w:rFonts w:ascii="Times New Roman" w:eastAsia="Times New Roman" w:hAnsi="Times New Roman" w:cs="Times New Roman"/>
          <w:sz w:val="28"/>
          <w:szCs w:val="28"/>
        </w:rPr>
        <w:t>ложняет</w:t>
      </w:r>
      <w:r w:rsidR="008939E4" w:rsidRPr="004D41CB">
        <w:rPr>
          <w:rFonts w:ascii="Times New Roman" w:eastAsia="Times New Roman" w:hAnsi="Times New Roman" w:cs="Times New Roman"/>
          <w:sz w:val="28"/>
          <w:szCs w:val="28"/>
        </w:rPr>
        <w:t xml:space="preserve"> </w:t>
      </w:r>
      <w:r w:rsidR="002857DC">
        <w:rPr>
          <w:rFonts w:ascii="Times New Roman" w:eastAsia="Times New Roman" w:hAnsi="Times New Roman" w:cs="Times New Roman"/>
          <w:sz w:val="28"/>
          <w:szCs w:val="28"/>
        </w:rPr>
        <w:t>замену неисправных датчиков</w:t>
      </w:r>
      <w:r w:rsidR="00CC2265">
        <w:rPr>
          <w:rFonts w:ascii="Times New Roman" w:eastAsia="Times New Roman" w:hAnsi="Times New Roman" w:cs="Times New Roman"/>
          <w:sz w:val="28"/>
          <w:szCs w:val="28"/>
        </w:rPr>
        <w:t xml:space="preserve"> [16</w:t>
      </w:r>
      <w:r w:rsidR="008939E4" w:rsidRPr="00D8471F">
        <w:rPr>
          <w:rFonts w:ascii="Times New Roman" w:eastAsia="Times New Roman" w:hAnsi="Times New Roman" w:cs="Times New Roman"/>
          <w:sz w:val="28"/>
          <w:szCs w:val="28"/>
        </w:rPr>
        <w:t>, с. 24].</w:t>
      </w:r>
    </w:p>
    <w:p w:rsidR="009A2D3D" w:rsidRDefault="009A2D3D" w:rsidP="008939E4">
      <w:pPr>
        <w:shd w:val="clear" w:color="auto" w:fill="FFFFFF"/>
        <w:jc w:val="both"/>
        <w:rPr>
          <w:rFonts w:ascii="Times New Roman" w:eastAsia="Times New Roman" w:hAnsi="Times New Roman" w:cs="Times New Roman"/>
          <w:sz w:val="28"/>
          <w:szCs w:val="28"/>
        </w:rPr>
      </w:pPr>
    </w:p>
    <w:p w:rsidR="008939E4" w:rsidRDefault="008939E4" w:rsidP="008939E4">
      <w:pPr>
        <w:shd w:val="clear" w:color="auto" w:fill="FFFFFF"/>
        <w:jc w:val="both"/>
        <w:rPr>
          <w:rFonts w:ascii="Times New Roman" w:eastAsia="Times New Roman" w:hAnsi="Times New Roman" w:cs="Times New Roman"/>
          <w:sz w:val="28"/>
          <w:szCs w:val="28"/>
        </w:rPr>
      </w:pPr>
      <w:r w:rsidRPr="004D41CB">
        <w:rPr>
          <w:rFonts w:ascii="Times New Roman" w:eastAsia="Times New Roman" w:hAnsi="Times New Roman" w:cs="Times New Roman"/>
          <w:sz w:val="28"/>
          <w:szCs w:val="28"/>
        </w:rPr>
        <w:t xml:space="preserve"> </w:t>
      </w:r>
    </w:p>
    <w:p w:rsidR="0008316E" w:rsidRDefault="002346D9" w:rsidP="002E692B">
      <w:pPr>
        <w:pStyle w:val="a4"/>
        <w:numPr>
          <w:ilvl w:val="1"/>
          <w:numId w:val="13"/>
        </w:numPr>
        <w:tabs>
          <w:tab w:val="left" w:pos="1418"/>
        </w:tabs>
        <w:ind w:left="0" w:firstLine="709"/>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2E692B">
        <w:rPr>
          <w:rFonts w:ascii="Times New Roman" w:hAnsi="Times New Roman" w:cs="Times New Roman"/>
          <w:b/>
          <w:sz w:val="28"/>
          <w:szCs w:val="28"/>
          <w:lang w:val="kk-KZ"/>
        </w:rPr>
        <w:t>З</w:t>
      </w:r>
      <w:r w:rsidR="0008316E" w:rsidRPr="00D03F42">
        <w:rPr>
          <w:rFonts w:ascii="Times New Roman" w:hAnsi="Times New Roman" w:cs="Times New Roman"/>
          <w:b/>
          <w:sz w:val="28"/>
          <w:szCs w:val="28"/>
          <w:lang w:val="kk-KZ"/>
        </w:rPr>
        <w:t>ащиты</w:t>
      </w:r>
      <w:r w:rsidR="00C47D62">
        <w:rPr>
          <w:rFonts w:ascii="Times New Roman" w:hAnsi="Times New Roman" w:cs="Times New Roman"/>
          <w:b/>
          <w:sz w:val="28"/>
          <w:szCs w:val="28"/>
          <w:lang w:val="kk-KZ"/>
        </w:rPr>
        <w:t xml:space="preserve"> на</w:t>
      </w:r>
      <w:r w:rsidR="002E692B">
        <w:rPr>
          <w:rFonts w:ascii="Times New Roman" w:hAnsi="Times New Roman" w:cs="Times New Roman"/>
          <w:b/>
          <w:sz w:val="28"/>
          <w:szCs w:val="28"/>
          <w:lang w:val="kk-KZ"/>
        </w:rPr>
        <w:t xml:space="preserve"> маг</w:t>
      </w:r>
      <w:r w:rsidR="00C47D62">
        <w:rPr>
          <w:rFonts w:ascii="Times New Roman" w:eastAsia="Times New Roman" w:hAnsi="Times New Roman" w:cs="Times New Roman"/>
          <w:b/>
          <w:sz w:val="28"/>
          <w:szCs w:val="28"/>
          <w:lang w:val="kk-KZ"/>
        </w:rPr>
        <w:t>нитотранзисторах</w:t>
      </w:r>
      <w:r w:rsidR="002E692B">
        <w:rPr>
          <w:rFonts w:ascii="Times New Roman" w:eastAsia="Times New Roman" w:hAnsi="Times New Roman" w:cs="Times New Roman"/>
          <w:b/>
          <w:sz w:val="28"/>
          <w:szCs w:val="28"/>
          <w:lang w:val="kk-KZ"/>
        </w:rPr>
        <w:t xml:space="preserve">, </w:t>
      </w:r>
      <w:r w:rsidR="002E692B" w:rsidRPr="002E692B">
        <w:rPr>
          <w:rFonts w:ascii="Times New Roman" w:eastAsia="Times New Roman" w:hAnsi="Times New Roman" w:cs="Times New Roman"/>
          <w:b/>
          <w:sz w:val="28"/>
          <w:szCs w:val="28"/>
          <w:lang w:val="kk-KZ"/>
        </w:rPr>
        <w:t xml:space="preserve">– </w:t>
      </w:r>
      <w:r w:rsidR="00C47D62">
        <w:rPr>
          <w:rFonts w:ascii="Times New Roman" w:eastAsia="Times New Roman" w:hAnsi="Times New Roman" w:cs="Times New Roman"/>
          <w:b/>
          <w:sz w:val="28"/>
          <w:szCs w:val="28"/>
          <w:lang w:val="kk-KZ"/>
        </w:rPr>
        <w:t>диодах,</w:t>
      </w:r>
      <w:r w:rsidR="002E692B">
        <w:rPr>
          <w:rFonts w:ascii="Times New Roman" w:eastAsia="Times New Roman" w:hAnsi="Times New Roman" w:cs="Times New Roman"/>
          <w:b/>
          <w:sz w:val="28"/>
          <w:szCs w:val="28"/>
          <w:lang w:val="kk-KZ"/>
        </w:rPr>
        <w:t xml:space="preserve"> </w:t>
      </w:r>
      <w:r w:rsidR="002E692B" w:rsidRPr="002E692B">
        <w:rPr>
          <w:rFonts w:ascii="Times New Roman" w:eastAsia="Times New Roman" w:hAnsi="Times New Roman" w:cs="Times New Roman"/>
          <w:b/>
          <w:sz w:val="28"/>
          <w:szCs w:val="28"/>
          <w:lang w:val="kk-KZ"/>
        </w:rPr>
        <w:t>– р</w:t>
      </w:r>
      <w:r w:rsidR="00C47D62">
        <w:rPr>
          <w:rFonts w:ascii="Times New Roman" w:eastAsia="Times New Roman" w:hAnsi="Times New Roman" w:cs="Times New Roman"/>
          <w:b/>
          <w:sz w:val="28"/>
          <w:szCs w:val="28"/>
          <w:lang w:val="kk-KZ"/>
        </w:rPr>
        <w:t>езисторах и герконах</w:t>
      </w:r>
    </w:p>
    <w:p w:rsidR="000820FB" w:rsidRPr="00423348" w:rsidRDefault="007204EF" w:rsidP="00423348">
      <w:pPr>
        <w:pStyle w:val="a4"/>
        <w:shd w:val="clear" w:color="auto" w:fill="FFFFFF"/>
        <w:tabs>
          <w:tab w:val="left" w:pos="1276"/>
        </w:tabs>
        <w:ind w:left="0"/>
        <w:rPr>
          <w:rFonts w:ascii="Times New Roman" w:hAnsi="Times New Roman" w:cs="Times New Roman"/>
          <w:sz w:val="28"/>
          <w:szCs w:val="28"/>
        </w:rPr>
      </w:pPr>
      <w:r>
        <w:rPr>
          <w:rFonts w:ascii="Times New Roman" w:eastAsia="Times New Roman" w:hAnsi="Times New Roman" w:cs="Times New Roman"/>
          <w:i/>
          <w:sz w:val="28"/>
          <w:szCs w:val="28"/>
          <w:lang w:val="kk-KZ"/>
        </w:rPr>
        <w:t>З</w:t>
      </w:r>
      <w:r w:rsidR="000820FB" w:rsidRPr="004D41CB">
        <w:rPr>
          <w:rFonts w:ascii="Times New Roman" w:eastAsia="Times New Roman" w:hAnsi="Times New Roman" w:cs="Times New Roman"/>
          <w:i/>
          <w:sz w:val="28"/>
          <w:szCs w:val="28"/>
          <w:lang w:val="kk-KZ"/>
        </w:rPr>
        <w:t>ащиты на магнитотранзисторах</w:t>
      </w:r>
      <w:r w:rsidR="001D2135" w:rsidRPr="00423348">
        <w:rPr>
          <w:rFonts w:ascii="Times New Roman" w:eastAsia="Times New Roman" w:hAnsi="Times New Roman" w:cs="Times New Roman"/>
          <w:i/>
          <w:sz w:val="28"/>
          <w:szCs w:val="28"/>
          <w:lang w:val="kk-KZ"/>
        </w:rPr>
        <w:t>.</w:t>
      </w:r>
      <w:r w:rsidR="00423348" w:rsidRPr="00423348">
        <w:rPr>
          <w:rFonts w:ascii="Times New Roman" w:eastAsia="Times New Roman" w:hAnsi="Times New Roman" w:cs="Times New Roman"/>
          <w:i/>
          <w:sz w:val="28"/>
          <w:szCs w:val="28"/>
          <w:lang w:val="kk-KZ"/>
        </w:rPr>
        <w:t xml:space="preserve"> </w:t>
      </w:r>
      <w:r w:rsidR="000820FB" w:rsidRPr="00423348">
        <w:rPr>
          <w:rFonts w:ascii="Times New Roman" w:hAnsi="Times New Roman" w:cs="Times New Roman"/>
          <w:color w:val="000000"/>
          <w:sz w:val="28"/>
          <w:szCs w:val="28"/>
          <w:lang w:val="kk-KZ" w:eastAsia="ru-RU" w:bidi="ru-RU"/>
        </w:rPr>
        <w:t>В качестве</w:t>
      </w:r>
      <w:r w:rsidR="000820FB" w:rsidRPr="00423348">
        <w:rPr>
          <w:rFonts w:ascii="Times New Roman" w:hAnsi="Times New Roman" w:cs="Times New Roman"/>
          <w:color w:val="000000"/>
          <w:sz w:val="28"/>
          <w:szCs w:val="28"/>
          <w:lang w:eastAsia="ru-RU" w:bidi="ru-RU"/>
        </w:rPr>
        <w:t xml:space="preserve"> альтернативы ТТ </w:t>
      </w:r>
      <w:r w:rsidR="002E692B">
        <w:rPr>
          <w:rFonts w:ascii="Times New Roman" w:hAnsi="Times New Roman" w:cs="Times New Roman"/>
          <w:color w:val="000000"/>
          <w:sz w:val="28"/>
          <w:szCs w:val="28"/>
          <w:lang w:eastAsia="ru-RU" w:bidi="ru-RU"/>
        </w:rPr>
        <w:t>могут быть использованы</w:t>
      </w:r>
      <w:r w:rsidR="000820FB" w:rsidRPr="00423348">
        <w:rPr>
          <w:rFonts w:ascii="Times New Roman" w:hAnsi="Times New Roman" w:cs="Times New Roman"/>
          <w:color w:val="000000"/>
          <w:sz w:val="28"/>
          <w:szCs w:val="28"/>
          <w:lang w:eastAsia="ru-RU" w:bidi="ru-RU"/>
        </w:rPr>
        <w:t xml:space="preserve"> магнитотранзисторные </w:t>
      </w:r>
      <w:r w:rsidR="002E692B">
        <w:rPr>
          <w:rFonts w:ascii="Times New Roman" w:hAnsi="Times New Roman" w:cs="Times New Roman"/>
          <w:color w:val="000000"/>
          <w:sz w:val="28"/>
          <w:szCs w:val="28"/>
          <w:lang w:eastAsia="ru-RU" w:bidi="ru-RU"/>
        </w:rPr>
        <w:t>преобразователи</w:t>
      </w:r>
      <w:r w:rsidR="000820FB" w:rsidRPr="00423348">
        <w:rPr>
          <w:rFonts w:ascii="Times New Roman" w:hAnsi="Times New Roman" w:cs="Times New Roman"/>
          <w:color w:val="000000"/>
          <w:sz w:val="28"/>
          <w:szCs w:val="28"/>
          <w:lang w:eastAsia="ru-RU" w:bidi="ru-RU"/>
        </w:rPr>
        <w:t xml:space="preserve">. Они </w:t>
      </w:r>
      <w:r w:rsidR="002E692B">
        <w:rPr>
          <w:rFonts w:ascii="Times New Roman" w:hAnsi="Times New Roman" w:cs="Times New Roman"/>
          <w:color w:val="000000"/>
          <w:sz w:val="28"/>
          <w:szCs w:val="28"/>
          <w:lang w:eastAsia="ru-RU" w:bidi="ru-RU"/>
        </w:rPr>
        <w:t xml:space="preserve">имеют большой диапазон измеряемых токов и могут выдавать информацию о них, как аналоговой форме, так и в цифровом виде, что является важным для современных терминалов защит. </w:t>
      </w:r>
      <w:r w:rsidR="008B7FD8">
        <w:rPr>
          <w:rFonts w:ascii="Times New Roman" w:hAnsi="Times New Roman" w:cs="Times New Roman"/>
          <w:color w:val="000000"/>
          <w:sz w:val="28"/>
          <w:szCs w:val="28"/>
          <w:lang w:eastAsia="ru-RU" w:bidi="ru-RU"/>
        </w:rPr>
        <w:t>Применение магнитотранзисторных преобразователей</w:t>
      </w:r>
      <w:r w:rsidR="000820FB" w:rsidRPr="00423348">
        <w:rPr>
          <w:rFonts w:ascii="Times New Roman" w:hAnsi="Times New Roman" w:cs="Times New Roman"/>
          <w:color w:val="000000"/>
          <w:sz w:val="28"/>
          <w:szCs w:val="28"/>
          <w:lang w:eastAsia="ru-RU" w:bidi="ru-RU"/>
        </w:rPr>
        <w:t xml:space="preserve"> тока (МТПТ)</w:t>
      </w:r>
      <w:r w:rsidR="008B7FD8">
        <w:rPr>
          <w:rFonts w:ascii="Times New Roman" w:hAnsi="Times New Roman" w:cs="Times New Roman"/>
          <w:color w:val="000000"/>
          <w:sz w:val="28"/>
          <w:szCs w:val="28"/>
          <w:lang w:eastAsia="ru-RU" w:bidi="ru-RU"/>
        </w:rPr>
        <w:t xml:space="preserve"> </w:t>
      </w:r>
      <w:r w:rsidR="008B7FD8" w:rsidRPr="00423348">
        <w:rPr>
          <w:rFonts w:ascii="Times New Roman" w:hAnsi="Times New Roman" w:cs="Times New Roman"/>
          <w:color w:val="000000"/>
          <w:sz w:val="28"/>
          <w:szCs w:val="28"/>
          <w:lang w:eastAsia="ru-RU" w:bidi="ru-RU"/>
        </w:rPr>
        <w:t>[</w:t>
      </w:r>
      <w:r w:rsidR="008B7FD8">
        <w:rPr>
          <w:rFonts w:ascii="Times New Roman" w:hAnsi="Times New Roman" w:cs="Times New Roman"/>
          <w:color w:val="000000"/>
          <w:sz w:val="28"/>
          <w:szCs w:val="28"/>
          <w:lang w:eastAsia="ru-RU" w:bidi="ru-RU"/>
        </w:rPr>
        <w:t>20</w:t>
      </w:r>
      <w:r w:rsidR="008B7FD8" w:rsidRPr="00423348">
        <w:rPr>
          <w:rFonts w:ascii="Times New Roman" w:hAnsi="Times New Roman" w:cs="Times New Roman"/>
          <w:color w:val="000000"/>
          <w:sz w:val="28"/>
          <w:szCs w:val="28"/>
          <w:lang w:eastAsia="ru-RU" w:bidi="ru-RU"/>
        </w:rPr>
        <w:t>]</w:t>
      </w:r>
      <w:r w:rsidR="000820FB" w:rsidRPr="00423348">
        <w:rPr>
          <w:rFonts w:ascii="Times New Roman" w:hAnsi="Times New Roman" w:cs="Times New Roman"/>
          <w:color w:val="000000"/>
          <w:sz w:val="28"/>
          <w:szCs w:val="28"/>
          <w:lang w:eastAsia="ru-RU" w:bidi="ru-RU"/>
        </w:rPr>
        <w:t xml:space="preserve">, </w:t>
      </w:r>
      <w:r w:rsidR="008B7FD8">
        <w:rPr>
          <w:rFonts w:ascii="Times New Roman" w:hAnsi="Times New Roman" w:cs="Times New Roman"/>
          <w:color w:val="000000"/>
          <w:sz w:val="28"/>
          <w:szCs w:val="28"/>
          <w:lang w:eastAsia="ru-RU" w:bidi="ru-RU"/>
        </w:rPr>
        <w:t>в ЭУ постоянного и переменного тока, является их преимуществом, в сравнении с традиционными ТТ</w:t>
      </w:r>
      <w:r w:rsidR="000820FB" w:rsidRPr="00423348">
        <w:rPr>
          <w:rFonts w:ascii="Times New Roman" w:hAnsi="Times New Roman" w:cs="Times New Roman"/>
          <w:color w:val="000000"/>
          <w:sz w:val="28"/>
          <w:szCs w:val="28"/>
          <w:lang w:eastAsia="ru-RU" w:bidi="ru-RU"/>
        </w:rPr>
        <w:t xml:space="preserve">. </w:t>
      </w:r>
    </w:p>
    <w:p w:rsidR="005E3B18" w:rsidRPr="004D41CB" w:rsidRDefault="009F208C" w:rsidP="005E3B18">
      <w:pPr>
        <w:pStyle w:val="23"/>
        <w:shd w:val="clear" w:color="auto" w:fill="auto"/>
        <w:spacing w:line="240" w:lineRule="auto"/>
        <w:rPr>
          <w:b w:val="0"/>
          <w:color w:val="000000"/>
          <w:sz w:val="28"/>
          <w:szCs w:val="28"/>
          <w:lang w:eastAsia="ru-RU" w:bidi="ru-RU"/>
        </w:rPr>
      </w:pPr>
      <w:r>
        <w:rPr>
          <w:b w:val="0"/>
          <w:color w:val="000000"/>
          <w:sz w:val="28"/>
          <w:szCs w:val="28"/>
          <w:lang w:eastAsia="ru-RU" w:bidi="ru-RU"/>
        </w:rPr>
        <w:t>При одном и том же измеряемом токе МТПТ намного легче и меньше ТТ.</w:t>
      </w:r>
      <w:r w:rsidR="000820FB" w:rsidRPr="004D41CB">
        <w:rPr>
          <w:b w:val="0"/>
          <w:color w:val="000000"/>
          <w:sz w:val="28"/>
          <w:szCs w:val="28"/>
          <w:lang w:eastAsia="ru-RU" w:bidi="ru-RU"/>
        </w:rPr>
        <w:t xml:space="preserve"> При этом</w:t>
      </w:r>
      <w:r w:rsidR="0079585C">
        <w:rPr>
          <w:b w:val="0"/>
          <w:color w:val="000000"/>
          <w:sz w:val="28"/>
          <w:szCs w:val="28"/>
          <w:lang w:eastAsia="ru-RU" w:bidi="ru-RU"/>
        </w:rPr>
        <w:t xml:space="preserve"> конструкция преобразователя</w:t>
      </w:r>
      <w:r w:rsidR="000820FB" w:rsidRPr="004D41CB">
        <w:rPr>
          <w:b w:val="0"/>
          <w:color w:val="000000"/>
          <w:sz w:val="28"/>
          <w:szCs w:val="28"/>
          <w:lang w:eastAsia="ru-RU" w:bidi="ru-RU"/>
        </w:rPr>
        <w:t xml:space="preserve"> может быть </w:t>
      </w:r>
      <w:r w:rsidR="0079585C">
        <w:rPr>
          <w:b w:val="0"/>
          <w:color w:val="000000"/>
          <w:sz w:val="28"/>
          <w:szCs w:val="28"/>
          <w:lang w:eastAsia="ru-RU" w:bidi="ru-RU"/>
        </w:rPr>
        <w:t>разъемной</w:t>
      </w:r>
      <w:r w:rsidR="000820FB" w:rsidRPr="004D41CB">
        <w:rPr>
          <w:b w:val="0"/>
          <w:color w:val="000000"/>
          <w:sz w:val="28"/>
          <w:szCs w:val="28"/>
          <w:lang w:eastAsia="ru-RU" w:bidi="ru-RU"/>
        </w:rPr>
        <w:t xml:space="preserve"> - это </w:t>
      </w:r>
      <w:r w:rsidR="0079585C">
        <w:rPr>
          <w:b w:val="0"/>
          <w:color w:val="000000"/>
          <w:sz w:val="28"/>
          <w:szCs w:val="28"/>
          <w:lang w:eastAsia="ru-RU" w:bidi="ru-RU"/>
        </w:rPr>
        <w:t>дает возможность</w:t>
      </w:r>
      <w:r w:rsidR="000820FB" w:rsidRPr="004D41CB">
        <w:rPr>
          <w:b w:val="0"/>
          <w:color w:val="000000"/>
          <w:sz w:val="28"/>
          <w:szCs w:val="28"/>
          <w:lang w:eastAsia="ru-RU" w:bidi="ru-RU"/>
        </w:rPr>
        <w:t xml:space="preserve"> </w:t>
      </w:r>
      <w:r w:rsidR="007204EF">
        <w:rPr>
          <w:b w:val="0"/>
          <w:color w:val="000000"/>
          <w:sz w:val="28"/>
          <w:szCs w:val="28"/>
          <w:lang w:eastAsia="ru-RU" w:bidi="ru-RU"/>
        </w:rPr>
        <w:t>применять</w:t>
      </w:r>
      <w:r w:rsidR="000820FB" w:rsidRPr="004D41CB">
        <w:rPr>
          <w:b w:val="0"/>
          <w:color w:val="000000"/>
          <w:sz w:val="28"/>
          <w:szCs w:val="28"/>
          <w:lang w:eastAsia="ru-RU" w:bidi="ru-RU"/>
        </w:rPr>
        <w:t xml:space="preserve"> его в </w:t>
      </w:r>
      <w:r w:rsidR="007204EF">
        <w:rPr>
          <w:b w:val="0"/>
          <w:color w:val="000000"/>
          <w:sz w:val="28"/>
          <w:szCs w:val="28"/>
          <w:lang w:eastAsia="ru-RU" w:bidi="ru-RU"/>
        </w:rPr>
        <w:t>портативных</w:t>
      </w:r>
      <w:r w:rsidR="000820FB" w:rsidRPr="004D41CB">
        <w:rPr>
          <w:b w:val="0"/>
          <w:color w:val="000000"/>
          <w:sz w:val="28"/>
          <w:szCs w:val="28"/>
          <w:lang w:eastAsia="ru-RU" w:bidi="ru-RU"/>
        </w:rPr>
        <w:t xml:space="preserve"> устройствах</w:t>
      </w:r>
      <w:r w:rsidR="007204EF">
        <w:rPr>
          <w:b w:val="0"/>
          <w:color w:val="000000"/>
          <w:sz w:val="28"/>
          <w:szCs w:val="28"/>
          <w:lang w:eastAsia="ru-RU" w:bidi="ru-RU"/>
        </w:rPr>
        <w:t xml:space="preserve"> измерения</w:t>
      </w:r>
      <w:r w:rsidR="000820FB" w:rsidRPr="004D41CB">
        <w:rPr>
          <w:b w:val="0"/>
          <w:color w:val="000000"/>
          <w:sz w:val="28"/>
          <w:szCs w:val="28"/>
          <w:lang w:eastAsia="ru-RU" w:bidi="ru-RU"/>
        </w:rPr>
        <w:t>, а также</w:t>
      </w:r>
      <w:r w:rsidR="0079585C">
        <w:rPr>
          <w:b w:val="0"/>
          <w:color w:val="000000"/>
          <w:sz w:val="28"/>
          <w:szCs w:val="28"/>
          <w:lang w:eastAsia="ru-RU" w:bidi="ru-RU"/>
        </w:rPr>
        <w:t xml:space="preserve"> упрощает процесс</w:t>
      </w:r>
      <w:r w:rsidR="000820FB" w:rsidRPr="004D41CB">
        <w:rPr>
          <w:b w:val="0"/>
          <w:color w:val="000000"/>
          <w:sz w:val="28"/>
          <w:szCs w:val="28"/>
          <w:lang w:eastAsia="ru-RU" w:bidi="ru-RU"/>
        </w:rPr>
        <w:t xml:space="preserve"> его</w:t>
      </w:r>
      <w:r w:rsidR="0079585C">
        <w:rPr>
          <w:b w:val="0"/>
          <w:color w:val="000000"/>
          <w:sz w:val="28"/>
          <w:szCs w:val="28"/>
          <w:lang w:eastAsia="ru-RU" w:bidi="ru-RU"/>
        </w:rPr>
        <w:t xml:space="preserve"> монтажа</w:t>
      </w:r>
      <w:r w:rsidR="000820FB" w:rsidRPr="004D41CB">
        <w:rPr>
          <w:b w:val="0"/>
          <w:color w:val="000000"/>
          <w:sz w:val="28"/>
          <w:szCs w:val="28"/>
          <w:lang w:eastAsia="ru-RU" w:bidi="ru-RU"/>
        </w:rPr>
        <w:t xml:space="preserve"> в электроустановках. </w:t>
      </w:r>
    </w:p>
    <w:p w:rsidR="000820FB" w:rsidRPr="004D41CB" w:rsidRDefault="005E3B18" w:rsidP="000820FB">
      <w:pPr>
        <w:pStyle w:val="23"/>
        <w:shd w:val="clear" w:color="auto" w:fill="auto"/>
        <w:spacing w:line="240" w:lineRule="auto"/>
        <w:rPr>
          <w:b w:val="0"/>
          <w:color w:val="000000"/>
          <w:sz w:val="28"/>
          <w:szCs w:val="28"/>
          <w:lang w:eastAsia="ru-RU" w:bidi="ru-RU"/>
        </w:rPr>
      </w:pPr>
      <w:r w:rsidRPr="00D947A5">
        <w:rPr>
          <w:b w:val="0"/>
          <w:color w:val="000000"/>
          <w:sz w:val="28"/>
          <w:szCs w:val="28"/>
          <w:lang w:eastAsia="ru-RU" w:bidi="ru-RU"/>
        </w:rPr>
        <w:t>По контуру п</w:t>
      </w:r>
      <w:r w:rsidR="000820FB" w:rsidRPr="00D947A5">
        <w:rPr>
          <w:b w:val="0"/>
          <w:color w:val="000000"/>
          <w:sz w:val="28"/>
          <w:szCs w:val="28"/>
          <w:lang w:eastAsia="ru-RU" w:bidi="ru-RU"/>
        </w:rPr>
        <w:t>роводник</w:t>
      </w:r>
      <w:r w:rsidRPr="00D947A5">
        <w:rPr>
          <w:b w:val="0"/>
          <w:color w:val="000000"/>
          <w:sz w:val="28"/>
          <w:szCs w:val="28"/>
          <w:lang w:eastAsia="ru-RU" w:bidi="ru-RU"/>
        </w:rPr>
        <w:t>а</w:t>
      </w:r>
      <w:r w:rsidR="000820FB" w:rsidRPr="00D947A5">
        <w:rPr>
          <w:b w:val="0"/>
          <w:color w:val="000000"/>
          <w:sz w:val="28"/>
          <w:szCs w:val="28"/>
          <w:lang w:eastAsia="ru-RU" w:bidi="ru-RU"/>
        </w:rPr>
        <w:t>,</w:t>
      </w:r>
      <w:r w:rsidRPr="00D947A5">
        <w:rPr>
          <w:b w:val="0"/>
          <w:color w:val="000000"/>
          <w:sz w:val="28"/>
          <w:szCs w:val="28"/>
          <w:lang w:eastAsia="ru-RU" w:bidi="ru-RU"/>
        </w:rPr>
        <w:t xml:space="preserve"> в котором измеряется ток, расположено </w:t>
      </w:r>
      <w:r w:rsidRPr="00D947A5">
        <w:rPr>
          <w:rStyle w:val="255pt0"/>
          <w:rFonts w:ascii="Times New Roman" w:hAnsi="Times New Roman" w:cs="Times New Roman"/>
          <w:b w:val="0"/>
          <w:sz w:val="28"/>
          <w:szCs w:val="28"/>
        </w:rPr>
        <w:t>п</w:t>
      </w:r>
      <w:r w:rsidRPr="00D947A5">
        <w:rPr>
          <w:b w:val="0"/>
          <w:color w:val="000000"/>
          <w:sz w:val="28"/>
          <w:szCs w:val="28"/>
          <w:lang w:eastAsia="ru-RU" w:bidi="ru-RU"/>
        </w:rPr>
        <w:t xml:space="preserve"> магнитотранзисторов. Это</w:t>
      </w:r>
      <w:r w:rsidR="000820FB" w:rsidRPr="00D947A5">
        <w:rPr>
          <w:b w:val="0"/>
          <w:color w:val="000000"/>
          <w:sz w:val="28"/>
          <w:szCs w:val="28"/>
          <w:lang w:eastAsia="ru-RU" w:bidi="ru-RU"/>
        </w:rPr>
        <w:t xml:space="preserve"> </w:t>
      </w:r>
      <w:r w:rsidRPr="00D947A5">
        <w:rPr>
          <w:b w:val="0"/>
          <w:color w:val="000000"/>
          <w:sz w:val="28"/>
          <w:szCs w:val="28"/>
          <w:lang w:eastAsia="ru-RU" w:bidi="ru-RU"/>
        </w:rPr>
        <w:t>позволяет заменить интеграл</w:t>
      </w:r>
      <w:r w:rsidR="000820FB" w:rsidRPr="00D947A5">
        <w:rPr>
          <w:b w:val="0"/>
          <w:color w:val="000000"/>
          <w:sz w:val="28"/>
          <w:szCs w:val="28"/>
          <w:lang w:eastAsia="ru-RU" w:bidi="ru-RU"/>
        </w:rPr>
        <w:t xml:space="preserve"> от магнитной индук</w:t>
      </w:r>
      <w:r w:rsidRPr="00D947A5">
        <w:rPr>
          <w:b w:val="0"/>
          <w:color w:val="000000"/>
          <w:sz w:val="28"/>
          <w:szCs w:val="28"/>
          <w:lang w:eastAsia="ru-RU" w:bidi="ru-RU"/>
        </w:rPr>
        <w:t xml:space="preserve">ции контура, </w:t>
      </w:r>
      <w:r w:rsidR="000820FB" w:rsidRPr="00D947A5">
        <w:rPr>
          <w:b w:val="0"/>
          <w:color w:val="000000"/>
          <w:sz w:val="28"/>
          <w:szCs w:val="28"/>
          <w:lang w:eastAsia="ru-RU" w:bidi="ru-RU"/>
        </w:rPr>
        <w:t>суммой сигна</w:t>
      </w:r>
      <w:r w:rsidRPr="00D947A5">
        <w:rPr>
          <w:b w:val="0"/>
          <w:color w:val="000000"/>
          <w:sz w:val="28"/>
          <w:szCs w:val="28"/>
          <w:lang w:eastAsia="ru-RU" w:bidi="ru-RU"/>
        </w:rPr>
        <w:t>лов МТПТ</w:t>
      </w:r>
      <w:r w:rsidR="000820FB" w:rsidRPr="00D947A5">
        <w:rPr>
          <w:b w:val="0"/>
          <w:color w:val="000000"/>
          <w:sz w:val="28"/>
          <w:szCs w:val="28"/>
          <w:lang w:eastAsia="ru-RU" w:bidi="ru-RU"/>
        </w:rPr>
        <w:t xml:space="preserve"> [</w:t>
      </w:r>
      <w:r w:rsidR="00CC2265" w:rsidRPr="00D947A5">
        <w:rPr>
          <w:b w:val="0"/>
          <w:color w:val="000000"/>
          <w:sz w:val="28"/>
          <w:szCs w:val="28"/>
          <w:lang w:eastAsia="ru-RU" w:bidi="ru-RU"/>
        </w:rPr>
        <w:t>20</w:t>
      </w:r>
      <w:r w:rsidR="000820FB" w:rsidRPr="00D947A5">
        <w:rPr>
          <w:b w:val="0"/>
          <w:color w:val="000000"/>
          <w:sz w:val="28"/>
          <w:szCs w:val="28"/>
          <w:lang w:eastAsia="ru-RU" w:bidi="ru-RU"/>
        </w:rPr>
        <w:t>, с. 16]:</w:t>
      </w:r>
    </w:p>
    <w:p w:rsidR="000820FB" w:rsidRPr="004D41CB" w:rsidRDefault="000820FB" w:rsidP="000820FB">
      <w:pPr>
        <w:pStyle w:val="23"/>
        <w:shd w:val="clear" w:color="auto" w:fill="auto"/>
        <w:spacing w:line="240" w:lineRule="auto"/>
        <w:rPr>
          <w:b w:val="0"/>
          <w:color w:val="000000"/>
          <w:sz w:val="28"/>
          <w:szCs w:val="28"/>
          <w:lang w:eastAsia="ru-RU" w:bidi="ru-RU"/>
        </w:rPr>
      </w:pPr>
    </w:p>
    <w:p w:rsidR="000820FB" w:rsidRPr="001D1E5A" w:rsidRDefault="002148F1" w:rsidP="000820FB">
      <w:pPr>
        <w:pStyle w:val="23"/>
        <w:shd w:val="clear" w:color="auto" w:fill="auto"/>
        <w:spacing w:line="240" w:lineRule="auto"/>
        <w:jc w:val="right"/>
        <w:rPr>
          <w:rStyle w:val="255pt0"/>
          <w:rFonts w:ascii="Times New Roman" w:hAnsi="Times New Roman" w:cs="Times New Roman"/>
          <w:b w:val="0"/>
          <w:sz w:val="28"/>
          <w:szCs w:val="28"/>
        </w:rPr>
      </w:pPr>
      <m:oMath>
        <m:sSub>
          <m:sSubPr>
            <m:ctrlPr>
              <w:rPr>
                <w:rStyle w:val="255pt0"/>
                <w:rFonts w:ascii="Cambria Math" w:hAnsi="Times New Roman" w:cs="Times New Roman"/>
                <w:b w:val="0"/>
                <w:bCs w:val="0"/>
                <w:i w:val="0"/>
                <w:iCs w:val="0"/>
                <w:sz w:val="28"/>
                <w:szCs w:val="28"/>
              </w:rPr>
            </m:ctrlPr>
          </m:sSubPr>
          <m:e>
            <m:nary>
              <m:naryPr>
                <m:chr m:val="∮"/>
                <m:limLoc m:val="subSup"/>
                <m:ctrlPr>
                  <w:rPr>
                    <w:rStyle w:val="255pt0"/>
                    <w:rFonts w:ascii="Cambria Math" w:hAnsi="Times New Roman" w:cs="Times New Roman"/>
                    <w:b w:val="0"/>
                    <w:bCs w:val="0"/>
                    <w:i w:val="0"/>
                    <w:iCs w:val="0"/>
                    <w:sz w:val="28"/>
                    <w:szCs w:val="28"/>
                  </w:rPr>
                </m:ctrlPr>
              </m:naryPr>
              <m:sub>
                <m:r>
                  <m:rPr>
                    <m:sty m:val="b"/>
                  </m:rPr>
                  <w:rPr>
                    <w:rStyle w:val="255pt0"/>
                    <w:rFonts w:ascii="Cambria Math" w:hAnsi="Cambria Math" w:cs="Times New Roman"/>
                    <w:sz w:val="28"/>
                    <w:szCs w:val="28"/>
                    <w:lang w:val="en-US"/>
                  </w:rPr>
                  <m:t>l</m:t>
                </m:r>
              </m:sub>
              <m:sup/>
              <m:e>
                <m:acc>
                  <m:accPr>
                    <m:chr m:val="̅"/>
                    <m:ctrlPr>
                      <w:rPr>
                        <w:rStyle w:val="255pt0"/>
                        <w:rFonts w:ascii="Cambria Math" w:hAnsi="Times New Roman" w:cs="Times New Roman"/>
                        <w:b w:val="0"/>
                        <w:bCs w:val="0"/>
                        <w:i w:val="0"/>
                        <w:iCs w:val="0"/>
                        <w:sz w:val="28"/>
                        <w:szCs w:val="28"/>
                      </w:rPr>
                    </m:ctrlPr>
                  </m:accPr>
                  <m:e>
                    <m:r>
                      <m:rPr>
                        <m:sty m:val="b"/>
                      </m:rPr>
                      <w:rPr>
                        <w:rStyle w:val="255pt0"/>
                        <w:rFonts w:ascii="Cambria Math" w:hAnsi="Cambria Math" w:cs="Times New Roman"/>
                        <w:sz w:val="28"/>
                        <w:szCs w:val="28"/>
                      </w:rPr>
                      <m:t>B</m:t>
                    </m:r>
                  </m:e>
                </m:acc>
                <m:r>
                  <m:rPr>
                    <m:sty m:val="b"/>
                  </m:rPr>
                  <w:rPr>
                    <w:rStyle w:val="255pt0"/>
                    <w:rFonts w:ascii="Cambria Math" w:hAnsi="Cambria Math" w:cs="Times New Roman"/>
                    <w:sz w:val="28"/>
                    <w:szCs w:val="28"/>
                  </w:rPr>
                  <m:t>d</m:t>
                </m:r>
                <m:acc>
                  <m:accPr>
                    <m:chr m:val="̅"/>
                    <m:ctrlPr>
                      <w:rPr>
                        <w:rStyle w:val="255pt0"/>
                        <w:rFonts w:ascii="Cambria Math" w:hAnsi="Times New Roman" w:cs="Times New Roman"/>
                        <w:b w:val="0"/>
                        <w:bCs w:val="0"/>
                        <w:i w:val="0"/>
                        <w:iCs w:val="0"/>
                        <w:sz w:val="28"/>
                        <w:szCs w:val="28"/>
                      </w:rPr>
                    </m:ctrlPr>
                  </m:accPr>
                  <m:e>
                    <m:r>
                      <m:rPr>
                        <m:sty m:val="b"/>
                      </m:rPr>
                      <w:rPr>
                        <w:rStyle w:val="255pt0"/>
                        <w:rFonts w:ascii="Cambria Math" w:hAnsi="Cambria Math" w:cs="Times New Roman"/>
                        <w:sz w:val="28"/>
                        <w:szCs w:val="28"/>
                        <w:lang w:val="en-US"/>
                      </w:rPr>
                      <m:t>S</m:t>
                    </m:r>
                  </m:e>
                </m:acc>
              </m:e>
            </m:nary>
          </m:e>
          <m:sub>
            <m:r>
              <m:rPr>
                <m:sty m:val="b"/>
              </m:rPr>
              <w:rPr>
                <w:rStyle w:val="255pt0"/>
                <w:rFonts w:ascii="Cambria Math" w:hAnsi="Times New Roman" w:cs="Times New Roman"/>
                <w:sz w:val="28"/>
                <w:szCs w:val="28"/>
                <w:lang w:val="en-US"/>
              </w:rPr>
              <m:t>z</m:t>
            </m:r>
          </m:sub>
        </m:sSub>
      </m:oMath>
      <w:r w:rsidR="000820FB" w:rsidRPr="001D1E5A">
        <w:rPr>
          <w:rStyle w:val="255pt0"/>
          <w:rFonts w:ascii="Times New Roman" w:hAnsi="Times New Roman" w:cs="Times New Roman"/>
          <w:b w:val="0"/>
          <w:sz w:val="28"/>
          <w:szCs w:val="28"/>
        </w:rPr>
        <w:t>=</w:t>
      </w:r>
      <m:oMath>
        <m:nary>
          <m:naryPr>
            <m:chr m:val="∮"/>
            <m:limLoc m:val="subSup"/>
            <m:ctrlPr>
              <w:rPr>
                <w:rStyle w:val="255pt0"/>
                <w:rFonts w:ascii="Cambria Math" w:hAnsi="Times New Roman" w:cs="Times New Roman"/>
                <w:b w:val="0"/>
                <w:bCs w:val="0"/>
                <w:i w:val="0"/>
                <w:iCs w:val="0"/>
                <w:sz w:val="28"/>
                <w:szCs w:val="28"/>
              </w:rPr>
            </m:ctrlPr>
          </m:naryPr>
          <m:sub>
            <m:r>
              <m:rPr>
                <m:sty m:val="b"/>
              </m:rPr>
              <w:rPr>
                <w:rStyle w:val="255pt0"/>
                <w:rFonts w:ascii="Cambria Math" w:hAnsi="Cambria Math" w:cs="Times New Roman"/>
                <w:sz w:val="28"/>
                <w:szCs w:val="28"/>
                <w:lang w:val="en-US"/>
              </w:rPr>
              <m:t>l</m:t>
            </m:r>
          </m:sub>
          <m:sup/>
          <m:e>
            <m:acc>
              <m:accPr>
                <m:chr m:val="̅"/>
                <m:ctrlPr>
                  <w:rPr>
                    <w:rStyle w:val="255pt0"/>
                    <w:rFonts w:ascii="Cambria Math" w:hAnsi="Times New Roman" w:cs="Times New Roman"/>
                    <w:b w:val="0"/>
                    <w:bCs w:val="0"/>
                    <w:i w:val="0"/>
                    <w:iCs w:val="0"/>
                    <w:sz w:val="28"/>
                    <w:szCs w:val="28"/>
                  </w:rPr>
                </m:ctrlPr>
              </m:accPr>
              <m:e>
                <m:r>
                  <m:rPr>
                    <m:sty m:val="b"/>
                  </m:rPr>
                  <w:rPr>
                    <w:rStyle w:val="255pt0"/>
                    <w:rFonts w:ascii="Cambria Math" w:hAnsi="Cambria Math" w:cs="Times New Roman"/>
                    <w:sz w:val="28"/>
                    <w:szCs w:val="28"/>
                  </w:rPr>
                  <m:t>B</m:t>
                </m:r>
              </m:e>
            </m:acc>
            <m:r>
              <m:rPr>
                <m:sty m:val="b"/>
              </m:rPr>
              <w:rPr>
                <w:rStyle w:val="255pt0"/>
                <w:rFonts w:ascii="Cambria Math" w:hAnsi="Cambria Math" w:cs="Times New Roman"/>
                <w:sz w:val="28"/>
                <w:szCs w:val="28"/>
              </w:rPr>
              <m:t>d</m:t>
            </m:r>
            <m:sSub>
              <m:sSubPr>
                <m:ctrlPr>
                  <w:rPr>
                    <w:rStyle w:val="255pt0"/>
                    <w:rFonts w:ascii="Cambria Math" w:hAnsi="Times New Roman" w:cs="Times New Roman"/>
                    <w:b w:val="0"/>
                    <w:bCs w:val="0"/>
                    <w:i w:val="0"/>
                    <w:iCs w:val="0"/>
                    <w:sz w:val="28"/>
                    <w:szCs w:val="28"/>
                  </w:rPr>
                </m:ctrlPr>
              </m:sSubPr>
              <m:e>
                <m:acc>
                  <m:accPr>
                    <m:chr m:val="̅"/>
                    <m:ctrlPr>
                      <w:rPr>
                        <w:rStyle w:val="255pt0"/>
                        <w:rFonts w:ascii="Cambria Math" w:hAnsi="Times New Roman" w:cs="Times New Roman"/>
                        <w:b w:val="0"/>
                        <w:bCs w:val="0"/>
                        <w:i w:val="0"/>
                        <w:iCs w:val="0"/>
                        <w:sz w:val="28"/>
                        <w:szCs w:val="28"/>
                      </w:rPr>
                    </m:ctrlPr>
                  </m:accPr>
                  <m:e>
                    <m:r>
                      <m:rPr>
                        <m:sty m:val="b"/>
                      </m:rPr>
                      <w:rPr>
                        <w:rStyle w:val="255pt0"/>
                        <w:rFonts w:ascii="Cambria Math" w:hAnsi="Cambria Math" w:cs="Times New Roman"/>
                        <w:sz w:val="28"/>
                        <w:szCs w:val="28"/>
                      </w:rPr>
                      <m:t>S</m:t>
                    </m:r>
                  </m:e>
                </m:acc>
              </m:e>
              <m:sub/>
            </m:sSub>
          </m:e>
        </m:nary>
        <m:func>
          <m:funcPr>
            <m:ctrlPr>
              <w:rPr>
                <w:rStyle w:val="255pt0"/>
                <w:rFonts w:ascii="Cambria Math" w:hAnsi="Times New Roman" w:cs="Times New Roman"/>
                <w:b w:val="0"/>
                <w:i w:val="0"/>
                <w:iCs w:val="0"/>
                <w:sz w:val="28"/>
                <w:szCs w:val="28"/>
              </w:rPr>
            </m:ctrlPr>
          </m:funcPr>
          <m:fName>
            <m:r>
              <m:rPr>
                <m:sty m:val="b"/>
              </m:rPr>
              <w:rPr>
                <w:rStyle w:val="255pt0"/>
                <w:rFonts w:ascii="Cambria Math" w:hAnsi="Cambria Math" w:cs="Times New Roman"/>
                <w:sz w:val="28"/>
                <w:szCs w:val="28"/>
              </w:rPr>
              <m:t>cos</m:t>
            </m:r>
          </m:fName>
          <m:e>
            <m:d>
              <m:dPr>
                <m:ctrlPr>
                  <w:rPr>
                    <w:rStyle w:val="255pt0"/>
                    <w:rFonts w:ascii="Cambria Math" w:hAnsi="Times New Roman" w:cs="Times New Roman"/>
                    <w:b w:val="0"/>
                    <w:i w:val="0"/>
                    <w:iCs w:val="0"/>
                    <w:sz w:val="28"/>
                    <w:szCs w:val="28"/>
                  </w:rPr>
                </m:ctrlPr>
              </m:dPr>
              <m:e>
                <m:acc>
                  <m:accPr>
                    <m:chr m:val="̅"/>
                    <m:ctrlPr>
                      <w:rPr>
                        <w:rStyle w:val="255pt0"/>
                        <w:rFonts w:ascii="Cambria Math" w:hAnsi="Times New Roman" w:cs="Times New Roman"/>
                        <w:b w:val="0"/>
                        <w:bCs w:val="0"/>
                        <w:i w:val="0"/>
                        <w:iCs w:val="0"/>
                        <w:sz w:val="28"/>
                        <w:szCs w:val="28"/>
                      </w:rPr>
                    </m:ctrlPr>
                  </m:accPr>
                  <m:e>
                    <m:r>
                      <m:rPr>
                        <m:sty m:val="b"/>
                      </m:rPr>
                      <w:rPr>
                        <w:rStyle w:val="255pt0"/>
                        <w:rFonts w:ascii="Cambria Math" w:hAnsi="Cambria Math" w:cs="Times New Roman"/>
                        <w:sz w:val="28"/>
                        <w:szCs w:val="28"/>
                      </w:rPr>
                      <m:t>B</m:t>
                    </m:r>
                  </m:e>
                </m:acc>
                <m:acc>
                  <m:accPr>
                    <m:ctrlPr>
                      <w:rPr>
                        <w:rStyle w:val="255pt0"/>
                        <w:rFonts w:ascii="Cambria Math" w:hAnsi="Times New Roman" w:cs="Times New Roman"/>
                        <w:b w:val="0"/>
                        <w:bCs w:val="0"/>
                        <w:i w:val="0"/>
                        <w:iCs w:val="0"/>
                        <w:sz w:val="28"/>
                        <w:szCs w:val="28"/>
                      </w:rPr>
                    </m:ctrlPr>
                  </m:accPr>
                  <m:e/>
                </m:acc>
                <m:r>
                  <m:rPr>
                    <m:sty m:val="b"/>
                  </m:rPr>
                  <w:rPr>
                    <w:rStyle w:val="255pt0"/>
                    <w:rFonts w:ascii="Cambria Math" w:hAnsi="Cambria Math" w:cs="Times New Roman"/>
                    <w:sz w:val="28"/>
                    <w:szCs w:val="28"/>
                  </w:rPr>
                  <m:t>d</m:t>
                </m:r>
                <m:acc>
                  <m:accPr>
                    <m:chr m:val="̅"/>
                    <m:ctrlPr>
                      <w:rPr>
                        <w:rStyle w:val="255pt0"/>
                        <w:rFonts w:ascii="Cambria Math" w:hAnsi="Times New Roman" w:cs="Times New Roman"/>
                        <w:b w:val="0"/>
                        <w:bCs w:val="0"/>
                        <w:i w:val="0"/>
                        <w:iCs w:val="0"/>
                        <w:sz w:val="28"/>
                        <w:szCs w:val="28"/>
                      </w:rPr>
                    </m:ctrlPr>
                  </m:accPr>
                  <m:e>
                    <m:r>
                      <m:rPr>
                        <m:sty m:val="b"/>
                      </m:rPr>
                      <w:rPr>
                        <w:rStyle w:val="255pt0"/>
                        <w:rFonts w:ascii="Cambria Math" w:hAnsi="Times New Roman" w:cs="Times New Roman"/>
                        <w:sz w:val="28"/>
                        <w:szCs w:val="28"/>
                      </w:rPr>
                      <m:t xml:space="preserve">S </m:t>
                    </m:r>
                  </m:e>
                </m:acc>
              </m:e>
            </m:d>
            <m:ctrlPr>
              <w:rPr>
                <w:rStyle w:val="275pt"/>
                <w:rFonts w:ascii="Cambria Math" w:hAnsi="Times New Roman" w:cs="Times New Roman"/>
                <w:b/>
                <w:bCs/>
                <w:i/>
                <w:sz w:val="28"/>
                <w:szCs w:val="28"/>
              </w:rPr>
            </m:ctrlPr>
          </m:e>
        </m:func>
        <m:r>
          <m:rPr>
            <m:sty m:val="b"/>
          </m:rPr>
          <w:rPr>
            <w:rStyle w:val="255pt0"/>
            <w:rFonts w:ascii="Cambria Math" w:hAnsi="Times New Roman" w:cs="Times New Roman"/>
            <w:sz w:val="28"/>
            <w:szCs w:val="28"/>
          </w:rPr>
          <m:t>=</m:t>
        </m:r>
        <m:nary>
          <m:naryPr>
            <m:chr m:val="∑"/>
            <m:limLoc m:val="undOvr"/>
            <m:ctrlPr>
              <w:rPr>
                <w:rFonts w:ascii="Cambria Math" w:eastAsia="Arial" w:hAnsi="Cambria Math"/>
                <w:b w:val="0"/>
                <w:bCs w:val="0"/>
                <w:i/>
                <w:color w:val="000000"/>
                <w:sz w:val="28"/>
                <w:szCs w:val="28"/>
                <w:lang w:val="en-US" w:eastAsia="ru-RU" w:bidi="ru-RU"/>
              </w:rPr>
            </m:ctrlPr>
          </m:naryPr>
          <m:sub>
            <m:r>
              <m:rPr>
                <m:sty m:val="bi"/>
              </m:rPr>
              <w:rPr>
                <w:rFonts w:ascii="Cambria Math" w:hAnsi="Cambria Math"/>
                <w:color w:val="000000"/>
                <w:sz w:val="28"/>
                <w:szCs w:val="28"/>
                <w:lang w:val="en-US" w:eastAsia="ru-RU" w:bidi="ru-RU"/>
              </w:rPr>
              <m:t>k</m:t>
            </m:r>
            <m:r>
              <m:rPr>
                <m:sty m:val="bi"/>
              </m:rPr>
              <w:rPr>
                <w:rFonts w:ascii="Cambria Math"/>
                <w:color w:val="000000"/>
                <w:sz w:val="28"/>
                <w:szCs w:val="28"/>
                <w:lang w:eastAsia="ru-RU" w:bidi="ru-RU"/>
              </w:rPr>
              <m:t>=1</m:t>
            </m:r>
          </m:sub>
          <m:sup>
            <m:r>
              <m:rPr>
                <m:sty m:val="bi"/>
              </m:rPr>
              <w:rPr>
                <w:rFonts w:ascii="Cambria Math" w:hAnsi="Cambria Math"/>
                <w:color w:val="000000"/>
                <w:sz w:val="28"/>
                <w:szCs w:val="28"/>
                <w:lang w:val="en-US" w:eastAsia="ru-RU" w:bidi="ru-RU"/>
              </w:rPr>
              <m:t>n</m:t>
            </m:r>
          </m:sup>
          <m:e>
            <m:sSub>
              <m:sSubPr>
                <m:ctrlPr>
                  <w:rPr>
                    <w:rFonts w:ascii="Cambria Math" w:eastAsia="Arial" w:hAnsi="Cambria Math"/>
                    <w:b w:val="0"/>
                    <w:bCs w:val="0"/>
                    <w:i/>
                    <w:color w:val="000000"/>
                    <w:sz w:val="28"/>
                    <w:szCs w:val="28"/>
                    <w:lang w:val="en-US" w:eastAsia="ru-RU" w:bidi="ru-RU"/>
                  </w:rPr>
                </m:ctrlPr>
              </m:sSubPr>
              <m:e>
                <m:r>
                  <m:rPr>
                    <m:sty m:val="bi"/>
                  </m:rPr>
                  <w:rPr>
                    <w:rFonts w:ascii="Cambria Math" w:hAnsi="Cambria Math"/>
                    <w:color w:val="000000"/>
                    <w:sz w:val="28"/>
                    <w:szCs w:val="28"/>
                    <w:lang w:val="en-US" w:eastAsia="ru-RU" w:bidi="ru-RU"/>
                  </w:rPr>
                  <m:t>B</m:t>
                </m:r>
              </m:e>
              <m:sub>
                <m:r>
                  <m:rPr>
                    <m:sty m:val="bi"/>
                  </m:rPr>
                  <w:rPr>
                    <w:rFonts w:ascii="Cambria Math" w:hAnsi="Cambria Math"/>
                    <w:color w:val="000000"/>
                    <w:sz w:val="28"/>
                    <w:szCs w:val="28"/>
                    <w:lang w:val="en-US" w:eastAsia="ru-RU" w:bidi="ru-RU"/>
                  </w:rPr>
                  <m:t>k</m:t>
                </m:r>
              </m:sub>
            </m:sSub>
          </m:e>
        </m:nary>
        <m:sSub>
          <m:sSubPr>
            <m:ctrlPr>
              <w:rPr>
                <w:rFonts w:ascii="Cambria Math" w:eastAsia="Arial" w:hAnsi="Cambria Math"/>
                <w:b w:val="0"/>
                <w:bCs w:val="0"/>
                <w:i/>
                <w:color w:val="000000"/>
                <w:sz w:val="28"/>
                <w:szCs w:val="28"/>
                <w:lang w:val="en-US" w:eastAsia="ru-RU" w:bidi="ru-RU"/>
              </w:rPr>
            </m:ctrlPr>
          </m:sSubPr>
          <m:e>
            <m:r>
              <m:rPr>
                <m:sty m:val="bi"/>
              </m:rPr>
              <w:rPr>
                <w:rFonts w:ascii="Cambria Math" w:hAnsi="Cambria Math"/>
                <w:color w:val="000000"/>
                <w:sz w:val="28"/>
                <w:szCs w:val="28"/>
                <w:lang w:val="en-US" w:eastAsia="ru-RU" w:bidi="ru-RU"/>
              </w:rPr>
              <m:t>S</m:t>
            </m:r>
          </m:e>
          <m:sub/>
        </m:sSub>
        <m:r>
          <m:rPr>
            <m:sty m:val="bi"/>
          </m:rPr>
          <w:rPr>
            <w:rFonts w:ascii="Cambria Math" w:eastAsia="Arial" w:hAnsi="Cambria Math"/>
            <w:color w:val="000000"/>
            <w:sz w:val="28"/>
            <w:szCs w:val="28"/>
            <w:lang w:eastAsia="ru-RU" w:bidi="ru-RU"/>
          </w:rPr>
          <m:t>=</m:t>
        </m:r>
        <m:nary>
          <m:naryPr>
            <m:chr m:val="∑"/>
            <m:limLoc m:val="undOvr"/>
            <m:subHide m:val="1"/>
            <m:supHide m:val="1"/>
            <m:ctrlPr>
              <w:rPr>
                <w:rStyle w:val="255pt0"/>
                <w:rFonts w:ascii="Cambria Math" w:hAnsi="Times New Roman" w:cs="Times New Roman"/>
                <w:b w:val="0"/>
                <w:bCs w:val="0"/>
                <w:i w:val="0"/>
                <w:iCs w:val="0"/>
                <w:sz w:val="28"/>
                <w:szCs w:val="28"/>
              </w:rPr>
            </m:ctrlPr>
          </m:naryPr>
          <m:sub/>
          <m:sup/>
          <m:e>
            <m:sSub>
              <m:sSubPr>
                <m:ctrlPr>
                  <w:rPr>
                    <w:rStyle w:val="255pt0"/>
                    <w:rFonts w:ascii="Cambria Math" w:hAnsi="Times New Roman" w:cs="Times New Roman"/>
                    <w:b w:val="0"/>
                    <w:bCs w:val="0"/>
                    <w:i w:val="0"/>
                    <w:iCs w:val="0"/>
                    <w:sz w:val="28"/>
                    <w:szCs w:val="28"/>
                  </w:rPr>
                </m:ctrlPr>
              </m:sSubPr>
              <m:e>
                <m:r>
                  <m:rPr>
                    <m:sty m:val="b"/>
                  </m:rPr>
                  <w:rPr>
                    <w:rStyle w:val="255pt0"/>
                    <w:rFonts w:ascii="Cambria Math" w:hAnsi="Cambria Math" w:cs="Times New Roman"/>
                    <w:sz w:val="28"/>
                    <w:szCs w:val="28"/>
                  </w:rPr>
                  <m:t>μ</m:t>
                </m:r>
              </m:e>
              <m:sub>
                <m:r>
                  <m:rPr>
                    <m:sty m:val="b"/>
                  </m:rPr>
                  <w:rPr>
                    <w:rStyle w:val="255pt0"/>
                    <w:rFonts w:ascii="Cambria Math" w:hAnsi="Times New Roman" w:cs="Times New Roman"/>
                    <w:sz w:val="28"/>
                    <w:szCs w:val="28"/>
                  </w:rPr>
                  <m:t>0</m:t>
                </m:r>
              </m:sub>
            </m:sSub>
            <m:sSub>
              <m:sSubPr>
                <m:ctrlPr>
                  <w:rPr>
                    <w:rFonts w:ascii="Cambria Math" w:hAnsi="Cambria Math"/>
                    <w:b w:val="0"/>
                    <w:i/>
                    <w:color w:val="000000"/>
                    <w:sz w:val="28"/>
                    <w:szCs w:val="28"/>
                    <w:lang w:val="en-US" w:eastAsia="ru-RU" w:bidi="ru-RU"/>
                  </w:rPr>
                </m:ctrlPr>
              </m:sSubPr>
              <m:e>
                <m:r>
                  <m:rPr>
                    <m:sty m:val="bi"/>
                  </m:rPr>
                  <w:rPr>
                    <w:rFonts w:ascii="Cambria Math" w:hAnsi="Cambria Math"/>
                    <w:color w:val="000000"/>
                    <w:sz w:val="28"/>
                    <w:szCs w:val="28"/>
                    <w:lang w:val="en-US" w:eastAsia="ru-RU" w:bidi="ru-RU"/>
                  </w:rPr>
                  <m:t>I</m:t>
                </m:r>
              </m:e>
              <m:sub>
                <m:r>
                  <m:rPr>
                    <m:sty m:val="bi"/>
                  </m:rPr>
                  <w:rPr>
                    <w:rFonts w:ascii="Cambria Math" w:hAnsi="Cambria Math"/>
                    <w:color w:val="000000"/>
                    <w:sz w:val="28"/>
                    <w:szCs w:val="28"/>
                    <w:lang w:val="en-US" w:eastAsia="ru-RU" w:bidi="ru-RU"/>
                  </w:rPr>
                  <m:t>n</m:t>
                </m:r>
              </m:sub>
            </m:sSub>
          </m:e>
        </m:nary>
      </m:oMath>
      <w:r w:rsidR="00E47D60" w:rsidRPr="001D1E5A">
        <w:rPr>
          <w:rStyle w:val="255pt0"/>
          <w:rFonts w:ascii="Times New Roman" w:hAnsi="Times New Roman" w:cs="Times New Roman"/>
          <w:b w:val="0"/>
          <w:i w:val="0"/>
          <w:sz w:val="28"/>
          <w:szCs w:val="28"/>
        </w:rPr>
        <w:t xml:space="preserve">          (1.6</w:t>
      </w:r>
      <w:r w:rsidR="000820FB" w:rsidRPr="001D1E5A">
        <w:rPr>
          <w:rStyle w:val="255pt0"/>
          <w:rFonts w:ascii="Times New Roman" w:hAnsi="Times New Roman" w:cs="Times New Roman"/>
          <w:b w:val="0"/>
          <w:i w:val="0"/>
          <w:sz w:val="28"/>
          <w:szCs w:val="28"/>
        </w:rPr>
        <w:t>)</w:t>
      </w:r>
    </w:p>
    <w:p w:rsidR="00E43A5D" w:rsidRDefault="00E43A5D" w:rsidP="000820FB">
      <w:pPr>
        <w:pStyle w:val="23"/>
        <w:shd w:val="clear" w:color="auto" w:fill="auto"/>
        <w:spacing w:line="240" w:lineRule="auto"/>
        <w:ind w:firstLine="0"/>
        <w:rPr>
          <w:b w:val="0"/>
          <w:color w:val="000000"/>
          <w:sz w:val="28"/>
          <w:szCs w:val="28"/>
          <w:lang w:val="kk-KZ" w:eastAsia="ru-RU" w:bidi="ru-RU"/>
        </w:rPr>
      </w:pPr>
    </w:p>
    <w:p w:rsidR="000820FB" w:rsidRPr="004D41CB" w:rsidRDefault="000820FB" w:rsidP="000820FB">
      <w:pPr>
        <w:pStyle w:val="23"/>
        <w:shd w:val="clear" w:color="auto" w:fill="auto"/>
        <w:spacing w:line="240" w:lineRule="auto"/>
        <w:ind w:firstLine="0"/>
        <w:rPr>
          <w:b w:val="0"/>
          <w:color w:val="000000"/>
          <w:sz w:val="28"/>
          <w:szCs w:val="28"/>
          <w:lang w:eastAsia="ru-RU" w:bidi="ru-RU"/>
        </w:rPr>
      </w:pPr>
      <w:r w:rsidRPr="004D41CB">
        <w:rPr>
          <w:b w:val="0"/>
          <w:color w:val="000000"/>
          <w:sz w:val="28"/>
          <w:szCs w:val="28"/>
          <w:lang w:val="kk-KZ" w:eastAsia="ru-RU" w:bidi="ru-RU"/>
        </w:rPr>
        <w:t>г</w:t>
      </w:r>
      <w:r w:rsidRPr="004D41CB">
        <w:rPr>
          <w:b w:val="0"/>
          <w:color w:val="000000"/>
          <w:sz w:val="28"/>
          <w:szCs w:val="28"/>
          <w:lang w:eastAsia="ru-RU" w:bidi="ru-RU"/>
        </w:rPr>
        <w:t xml:space="preserve">де </w:t>
      </w:r>
      <w:r w:rsidRPr="004D41CB">
        <w:rPr>
          <w:b w:val="0"/>
          <w:i/>
          <w:color w:val="000000"/>
          <w:sz w:val="28"/>
          <w:szCs w:val="28"/>
          <w:lang w:val="en-US" w:eastAsia="ru-RU" w:bidi="ru-RU"/>
        </w:rPr>
        <w:t>I</w:t>
      </w:r>
      <w:r w:rsidRPr="004D41CB">
        <w:rPr>
          <w:b w:val="0"/>
          <w:i/>
          <w:color w:val="000000"/>
          <w:sz w:val="28"/>
          <w:szCs w:val="28"/>
          <w:vertAlign w:val="subscript"/>
          <w:lang w:val="en-US" w:eastAsia="ru-RU" w:bidi="ru-RU"/>
        </w:rPr>
        <w:t>n</w:t>
      </w:r>
      <w:r w:rsidRPr="004D41CB">
        <w:rPr>
          <w:b w:val="0"/>
          <w:color w:val="000000"/>
          <w:sz w:val="28"/>
          <w:szCs w:val="28"/>
          <w:lang w:bidi="en-US"/>
        </w:rPr>
        <w:t xml:space="preserve"> –</w:t>
      </w:r>
      <w:r w:rsidR="000F4D4B">
        <w:rPr>
          <w:b w:val="0"/>
          <w:color w:val="000000"/>
          <w:sz w:val="28"/>
          <w:szCs w:val="28"/>
          <w:lang w:eastAsia="ru-RU" w:bidi="ru-RU"/>
        </w:rPr>
        <w:t xml:space="preserve"> измеряемый ток,</w:t>
      </w:r>
      <w:r w:rsidRPr="004D41CB">
        <w:rPr>
          <w:b w:val="0"/>
          <w:color w:val="000000"/>
          <w:sz w:val="28"/>
          <w:szCs w:val="28"/>
          <w:lang w:eastAsia="ru-RU" w:bidi="ru-RU"/>
        </w:rPr>
        <w:t xml:space="preserve"> А; </w:t>
      </w:r>
    </w:p>
    <w:p w:rsidR="00567FCB" w:rsidRDefault="000820FB" w:rsidP="000820FB">
      <w:pPr>
        <w:pStyle w:val="23"/>
        <w:shd w:val="clear" w:color="auto" w:fill="auto"/>
        <w:spacing w:line="240" w:lineRule="auto"/>
        <w:ind w:firstLine="431"/>
        <w:rPr>
          <w:b w:val="0"/>
          <w:color w:val="000000"/>
          <w:sz w:val="28"/>
          <w:szCs w:val="28"/>
          <w:lang w:eastAsia="ru-RU" w:bidi="ru-RU"/>
        </w:rPr>
      </w:pPr>
      <w:r w:rsidRPr="004D41CB">
        <w:rPr>
          <w:b w:val="0"/>
          <w:i/>
          <w:color w:val="000000"/>
          <w:sz w:val="28"/>
          <w:szCs w:val="28"/>
          <w:lang w:eastAsia="ru-RU" w:bidi="ru-RU"/>
        </w:rPr>
        <w:t>μ</w:t>
      </w:r>
      <w:r w:rsidRPr="004D41CB">
        <w:rPr>
          <w:b w:val="0"/>
          <w:color w:val="000000"/>
          <w:sz w:val="28"/>
          <w:szCs w:val="28"/>
          <w:vertAlign w:val="subscript"/>
          <w:lang w:eastAsia="ru-RU" w:bidi="ru-RU"/>
        </w:rPr>
        <w:t xml:space="preserve">0 </w:t>
      </w:r>
      <w:r w:rsidR="005E3B18">
        <w:rPr>
          <w:b w:val="0"/>
          <w:color w:val="000000"/>
          <w:sz w:val="28"/>
          <w:szCs w:val="28"/>
          <w:lang w:eastAsia="ru-RU" w:bidi="ru-RU"/>
        </w:rPr>
        <w:t>=</w:t>
      </w:r>
      <w:r w:rsidRPr="004D41CB">
        <w:rPr>
          <w:b w:val="0"/>
          <w:color w:val="000000"/>
          <w:sz w:val="28"/>
          <w:szCs w:val="28"/>
          <w:lang w:eastAsia="ru-RU" w:bidi="ru-RU"/>
        </w:rPr>
        <w:t xml:space="preserve"> 4π·10</w:t>
      </w:r>
      <w:r w:rsidRPr="004D41CB">
        <w:rPr>
          <w:b w:val="0"/>
          <w:color w:val="000000"/>
          <w:sz w:val="28"/>
          <w:szCs w:val="28"/>
          <w:vertAlign w:val="superscript"/>
          <w:lang w:eastAsia="ru-RU" w:bidi="ru-RU"/>
        </w:rPr>
        <w:t>-7</w:t>
      </w:r>
      <w:r w:rsidR="005E3B18">
        <w:rPr>
          <w:b w:val="0"/>
          <w:color w:val="000000"/>
          <w:sz w:val="28"/>
          <w:szCs w:val="28"/>
          <w:lang w:eastAsia="ru-RU" w:bidi="ru-RU"/>
        </w:rPr>
        <w:t xml:space="preserve">, </w:t>
      </w:r>
      <w:r w:rsidR="00567FCB">
        <w:rPr>
          <w:b w:val="0"/>
          <w:color w:val="000000"/>
          <w:sz w:val="28"/>
          <w:szCs w:val="28"/>
          <w:lang w:eastAsia="ru-RU" w:bidi="ru-RU"/>
        </w:rPr>
        <w:t>Г/м;</w:t>
      </w:r>
      <w:r w:rsidR="006924C2">
        <w:rPr>
          <w:b w:val="0"/>
          <w:color w:val="000000"/>
          <w:sz w:val="28"/>
          <w:szCs w:val="28"/>
          <w:lang w:eastAsia="ru-RU" w:bidi="ru-RU"/>
        </w:rPr>
        <w:t xml:space="preserve"> </w:t>
      </w:r>
    </w:p>
    <w:p w:rsidR="000820FB" w:rsidRPr="004D41CB" w:rsidRDefault="000820FB" w:rsidP="000820FB">
      <w:pPr>
        <w:pStyle w:val="23"/>
        <w:shd w:val="clear" w:color="auto" w:fill="auto"/>
        <w:spacing w:line="240" w:lineRule="auto"/>
        <w:ind w:firstLine="431"/>
        <w:rPr>
          <w:b w:val="0"/>
          <w:color w:val="000000"/>
          <w:sz w:val="28"/>
          <w:szCs w:val="28"/>
          <w:lang w:eastAsia="ru-RU" w:bidi="ru-RU"/>
        </w:rPr>
      </w:pPr>
      <w:r w:rsidRPr="004D41CB">
        <w:rPr>
          <w:rStyle w:val="255pt0"/>
          <w:rFonts w:ascii="Times New Roman" w:hAnsi="Times New Roman" w:cs="Times New Roman"/>
          <w:b w:val="0"/>
          <w:sz w:val="28"/>
          <w:szCs w:val="28"/>
        </w:rPr>
        <w:t>В</w:t>
      </w:r>
      <w:r w:rsidRPr="004D41CB">
        <w:rPr>
          <w:rStyle w:val="255pt0"/>
          <w:rFonts w:ascii="Times New Roman" w:hAnsi="Times New Roman" w:cs="Times New Roman"/>
          <w:b w:val="0"/>
          <w:sz w:val="28"/>
          <w:szCs w:val="28"/>
          <w:vertAlign w:val="subscript"/>
          <w:lang w:val="en-US"/>
        </w:rPr>
        <w:t>k</w:t>
      </w:r>
      <w:r w:rsidRPr="004D41CB">
        <w:rPr>
          <w:b w:val="0"/>
          <w:color w:val="000000"/>
          <w:sz w:val="28"/>
          <w:szCs w:val="28"/>
          <w:lang w:eastAsia="ru-RU" w:bidi="ru-RU"/>
        </w:rPr>
        <w:t xml:space="preserve"> </w:t>
      </w:r>
      <w:r w:rsidR="00127C1A">
        <w:rPr>
          <w:b w:val="0"/>
          <w:color w:val="000000"/>
          <w:sz w:val="28"/>
          <w:szCs w:val="28"/>
          <w:lang w:eastAsia="ru-RU" w:bidi="ru-RU"/>
        </w:rPr>
        <w:t>–</w:t>
      </w:r>
      <w:r w:rsidRPr="004D41CB">
        <w:rPr>
          <w:b w:val="0"/>
          <w:color w:val="000000"/>
          <w:sz w:val="28"/>
          <w:szCs w:val="28"/>
          <w:lang w:eastAsia="ru-RU" w:bidi="ru-RU"/>
        </w:rPr>
        <w:t xml:space="preserve"> </w:t>
      </w:r>
      <w:r w:rsidR="00127C1A">
        <w:rPr>
          <w:b w:val="0"/>
          <w:color w:val="000000"/>
          <w:sz w:val="28"/>
          <w:szCs w:val="28"/>
          <w:lang w:eastAsia="ru-RU" w:bidi="ru-RU"/>
        </w:rPr>
        <w:t>индукция МП, действующая на датчик</w:t>
      </w:r>
      <w:r w:rsidRPr="004D41CB">
        <w:rPr>
          <w:b w:val="0"/>
          <w:color w:val="000000"/>
          <w:sz w:val="28"/>
          <w:szCs w:val="28"/>
          <w:lang w:eastAsia="ru-RU" w:bidi="ru-RU"/>
        </w:rPr>
        <w:t xml:space="preserve">; </w:t>
      </w:r>
    </w:p>
    <w:p w:rsidR="000820FB" w:rsidRPr="004D41CB" w:rsidRDefault="000820FB" w:rsidP="000820FB">
      <w:pPr>
        <w:pStyle w:val="23"/>
        <w:shd w:val="clear" w:color="auto" w:fill="auto"/>
        <w:spacing w:line="240" w:lineRule="auto"/>
        <w:ind w:firstLine="434"/>
        <w:rPr>
          <w:b w:val="0"/>
          <w:color w:val="000000"/>
          <w:sz w:val="28"/>
          <w:szCs w:val="28"/>
          <w:lang w:eastAsia="ru-RU" w:bidi="ru-RU"/>
        </w:rPr>
      </w:pPr>
      <w:r w:rsidRPr="004D41CB">
        <w:rPr>
          <w:rStyle w:val="255pt0"/>
          <w:rFonts w:ascii="Times New Roman" w:hAnsi="Times New Roman" w:cs="Times New Roman"/>
          <w:b w:val="0"/>
          <w:sz w:val="28"/>
          <w:szCs w:val="28"/>
          <w:lang w:val="en-US"/>
        </w:rPr>
        <w:t>S</w:t>
      </w:r>
      <w:r w:rsidR="00127C1A">
        <w:rPr>
          <w:b w:val="0"/>
          <w:color w:val="000000"/>
          <w:sz w:val="28"/>
          <w:szCs w:val="28"/>
          <w:lang w:eastAsia="ru-RU" w:bidi="ru-RU"/>
        </w:rPr>
        <w:t xml:space="preserve"> – длина</w:t>
      </w:r>
      <w:r w:rsidRPr="004D41CB">
        <w:rPr>
          <w:b w:val="0"/>
          <w:color w:val="000000"/>
          <w:sz w:val="28"/>
          <w:szCs w:val="28"/>
          <w:lang w:eastAsia="ru-RU" w:bidi="ru-RU"/>
        </w:rPr>
        <w:t xml:space="preserve"> контура из магнитотранзи</w:t>
      </w:r>
      <w:r w:rsidR="00127C1A">
        <w:rPr>
          <w:b w:val="0"/>
          <w:color w:val="000000"/>
          <w:sz w:val="28"/>
          <w:szCs w:val="28"/>
          <w:lang w:eastAsia="ru-RU" w:bidi="ru-RU"/>
        </w:rPr>
        <w:t>сторов</w:t>
      </w:r>
      <w:r w:rsidRPr="004D41CB">
        <w:rPr>
          <w:b w:val="0"/>
          <w:color w:val="000000"/>
          <w:sz w:val="28"/>
          <w:szCs w:val="28"/>
          <w:lang w:eastAsia="ru-RU" w:bidi="ru-RU"/>
        </w:rPr>
        <w:t>, м.</w:t>
      </w:r>
    </w:p>
    <w:p w:rsidR="000820FB" w:rsidRPr="00D8471F" w:rsidRDefault="00A90F11" w:rsidP="000820FB">
      <w:pPr>
        <w:pStyle w:val="23"/>
        <w:shd w:val="clear" w:color="auto" w:fill="auto"/>
        <w:spacing w:line="240" w:lineRule="auto"/>
        <w:rPr>
          <w:b w:val="0"/>
          <w:color w:val="000000"/>
          <w:sz w:val="28"/>
          <w:szCs w:val="28"/>
          <w:lang w:eastAsia="ru-RU" w:bidi="ru-RU"/>
        </w:rPr>
      </w:pPr>
      <w:r>
        <w:rPr>
          <w:b w:val="0"/>
          <w:color w:val="000000"/>
          <w:sz w:val="28"/>
          <w:szCs w:val="28"/>
          <w:lang w:eastAsia="ru-RU" w:bidi="ru-RU"/>
        </w:rPr>
        <w:t>На рисунке 1.9</w:t>
      </w:r>
      <w:r w:rsidR="000820FB" w:rsidRPr="004D41CB">
        <w:rPr>
          <w:b w:val="0"/>
          <w:color w:val="000000"/>
          <w:sz w:val="28"/>
          <w:szCs w:val="28"/>
          <w:lang w:eastAsia="ru-RU" w:bidi="ru-RU"/>
        </w:rPr>
        <w:t xml:space="preserve"> </w:t>
      </w:r>
      <w:r w:rsidR="00127C1A">
        <w:rPr>
          <w:b w:val="0"/>
          <w:color w:val="000000"/>
          <w:sz w:val="28"/>
          <w:szCs w:val="28"/>
          <w:lang w:eastAsia="ru-RU" w:bidi="ru-RU"/>
        </w:rPr>
        <w:t>показан пример вы</w:t>
      </w:r>
      <w:r w:rsidR="002857DC">
        <w:rPr>
          <w:b w:val="0"/>
          <w:color w:val="000000"/>
          <w:sz w:val="28"/>
          <w:szCs w:val="28"/>
          <w:lang w:eastAsia="ru-RU" w:bidi="ru-RU"/>
        </w:rPr>
        <w:t xml:space="preserve">полнения измерения тока в шине. На выходе преобразователя получают суммарный сигнал от всех </w:t>
      </w:r>
      <w:r w:rsidR="000820FB" w:rsidRPr="00D8471F">
        <w:rPr>
          <w:b w:val="0"/>
          <w:color w:val="000000"/>
          <w:sz w:val="28"/>
          <w:szCs w:val="28"/>
          <w:lang w:eastAsia="ru-RU" w:bidi="ru-RU"/>
        </w:rPr>
        <w:t>магнитотранзисторов</w:t>
      </w:r>
      <w:r w:rsidR="002857DC">
        <w:rPr>
          <w:b w:val="0"/>
          <w:color w:val="000000"/>
          <w:sz w:val="28"/>
          <w:szCs w:val="28"/>
          <w:lang w:eastAsia="ru-RU" w:bidi="ru-RU"/>
        </w:rPr>
        <w:t>, используемых в контуре</w:t>
      </w:r>
      <w:r w:rsidR="000820FB" w:rsidRPr="00D8471F">
        <w:rPr>
          <w:b w:val="0"/>
          <w:color w:val="000000"/>
          <w:sz w:val="28"/>
          <w:szCs w:val="28"/>
          <w:lang w:eastAsia="ru-RU" w:bidi="ru-RU"/>
        </w:rPr>
        <w:t xml:space="preserve"> [</w:t>
      </w:r>
      <w:r w:rsidR="00C31311">
        <w:rPr>
          <w:b w:val="0"/>
          <w:color w:val="000000"/>
          <w:sz w:val="28"/>
          <w:szCs w:val="28"/>
          <w:lang w:eastAsia="ru-RU" w:bidi="ru-RU"/>
        </w:rPr>
        <w:t>20</w:t>
      </w:r>
      <w:r w:rsidR="000820FB" w:rsidRPr="00D8471F">
        <w:rPr>
          <w:b w:val="0"/>
          <w:color w:val="000000"/>
          <w:sz w:val="28"/>
          <w:szCs w:val="28"/>
          <w:lang w:eastAsia="ru-RU" w:bidi="ru-RU"/>
        </w:rPr>
        <w:t xml:space="preserve">, с. 16]. </w:t>
      </w:r>
      <w:r w:rsidR="002857DC">
        <w:rPr>
          <w:b w:val="0"/>
          <w:color w:val="000000"/>
          <w:sz w:val="28"/>
          <w:szCs w:val="28"/>
          <w:lang w:eastAsia="ru-RU" w:bidi="ru-RU"/>
        </w:rPr>
        <w:t xml:space="preserve">Чем больше датчиков в контуре, тем выше </w:t>
      </w:r>
      <w:r w:rsidR="000820FB" w:rsidRPr="00D8471F">
        <w:rPr>
          <w:b w:val="0"/>
          <w:color w:val="000000"/>
          <w:sz w:val="28"/>
          <w:szCs w:val="28"/>
          <w:lang w:eastAsia="ru-RU" w:bidi="ru-RU"/>
        </w:rPr>
        <w:t xml:space="preserve">точность измерения тока, </w:t>
      </w:r>
      <w:r w:rsidR="002857DC">
        <w:rPr>
          <w:b w:val="0"/>
          <w:color w:val="000000"/>
          <w:sz w:val="28"/>
          <w:szCs w:val="28"/>
          <w:lang w:eastAsia="ru-RU" w:bidi="ru-RU"/>
        </w:rPr>
        <w:t>меньше погрешность от изменения положения провода и проще отстройка от влияния соседних фаз. Так для построения РЗ достаточно 12 датчиков</w:t>
      </w:r>
      <w:r w:rsidR="002D7A9E">
        <w:rPr>
          <w:b w:val="0"/>
          <w:color w:val="000000"/>
          <w:sz w:val="28"/>
          <w:szCs w:val="28"/>
          <w:lang w:eastAsia="ru-RU" w:bidi="ru-RU"/>
        </w:rPr>
        <w:t>,</w:t>
      </w:r>
      <w:r w:rsidR="002857DC">
        <w:rPr>
          <w:b w:val="0"/>
          <w:color w:val="000000"/>
          <w:sz w:val="28"/>
          <w:szCs w:val="28"/>
          <w:lang w:eastAsia="ru-RU" w:bidi="ru-RU"/>
        </w:rPr>
        <w:t xml:space="preserve"> а для подключения измерительных приборов не менее 12 </w:t>
      </w:r>
      <w:r w:rsidR="000820FB" w:rsidRPr="00D8471F">
        <w:rPr>
          <w:b w:val="0"/>
          <w:color w:val="000000"/>
          <w:sz w:val="28"/>
          <w:szCs w:val="28"/>
          <w:lang w:eastAsia="ru-RU" w:bidi="ru-RU"/>
        </w:rPr>
        <w:t>[</w:t>
      </w:r>
      <w:r w:rsidR="00C31311">
        <w:rPr>
          <w:b w:val="0"/>
          <w:color w:val="000000"/>
          <w:sz w:val="28"/>
          <w:szCs w:val="28"/>
          <w:lang w:eastAsia="ru-RU" w:bidi="ru-RU"/>
        </w:rPr>
        <w:t>20</w:t>
      </w:r>
      <w:r w:rsidR="000820FB" w:rsidRPr="00D8471F">
        <w:rPr>
          <w:b w:val="0"/>
          <w:color w:val="000000"/>
          <w:sz w:val="28"/>
          <w:szCs w:val="28"/>
          <w:lang w:eastAsia="ru-RU" w:bidi="ru-RU"/>
        </w:rPr>
        <w:t>, с. 16].</w:t>
      </w:r>
    </w:p>
    <w:p w:rsidR="000820FB" w:rsidRPr="004D41CB" w:rsidRDefault="000820FB" w:rsidP="000820FB">
      <w:pPr>
        <w:pStyle w:val="23"/>
        <w:shd w:val="clear" w:color="auto" w:fill="auto"/>
        <w:spacing w:line="240" w:lineRule="auto"/>
        <w:ind w:left="966" w:hanging="546"/>
        <w:rPr>
          <w:b w:val="0"/>
          <w:sz w:val="28"/>
          <w:szCs w:val="28"/>
        </w:rPr>
      </w:pPr>
    </w:p>
    <w:p w:rsidR="000820FB" w:rsidRPr="004D41CB" w:rsidRDefault="000820FB" w:rsidP="000820FB">
      <w:pPr>
        <w:pStyle w:val="23"/>
        <w:shd w:val="clear" w:color="auto" w:fill="auto"/>
        <w:spacing w:line="240" w:lineRule="auto"/>
        <w:ind w:firstLine="0"/>
        <w:jc w:val="center"/>
        <w:rPr>
          <w:b w:val="0"/>
          <w:noProof/>
          <w:color w:val="000000"/>
          <w:sz w:val="28"/>
          <w:szCs w:val="28"/>
          <w:lang w:eastAsia="ru-RU"/>
        </w:rPr>
      </w:pPr>
      <w:r w:rsidRPr="004D41CB">
        <w:rPr>
          <w:b w:val="0"/>
          <w:noProof/>
          <w:color w:val="000000"/>
          <w:sz w:val="28"/>
          <w:szCs w:val="28"/>
          <w:lang w:eastAsia="ru-RU"/>
        </w:rPr>
        <w:drawing>
          <wp:inline distT="0" distB="0" distL="0" distR="0" wp14:anchorId="36986D15" wp14:editId="109D9F4A">
            <wp:extent cx="2545347" cy="2266950"/>
            <wp:effectExtent l="19050" t="0" r="7353"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srcRect/>
                    <a:stretch>
                      <a:fillRect/>
                    </a:stretch>
                  </pic:blipFill>
                  <pic:spPr bwMode="auto">
                    <a:xfrm>
                      <a:off x="0" y="0"/>
                      <a:ext cx="2545347" cy="2266950"/>
                    </a:xfrm>
                    <a:prstGeom prst="rect">
                      <a:avLst/>
                    </a:prstGeom>
                    <a:noFill/>
                    <a:ln w="9525">
                      <a:noFill/>
                      <a:miter lim="800000"/>
                      <a:headEnd/>
                      <a:tailEnd/>
                    </a:ln>
                  </pic:spPr>
                </pic:pic>
              </a:graphicData>
            </a:graphic>
          </wp:inline>
        </w:drawing>
      </w:r>
    </w:p>
    <w:p w:rsidR="000820FB" w:rsidRPr="004D41CB" w:rsidRDefault="000820FB" w:rsidP="000820FB">
      <w:pPr>
        <w:pStyle w:val="23"/>
        <w:shd w:val="clear" w:color="auto" w:fill="auto"/>
        <w:spacing w:line="240" w:lineRule="auto"/>
        <w:ind w:firstLine="0"/>
        <w:rPr>
          <w:b w:val="0"/>
          <w:noProof/>
          <w:color w:val="000000"/>
          <w:sz w:val="28"/>
          <w:szCs w:val="28"/>
          <w:lang w:eastAsia="ru-RU"/>
        </w:rPr>
      </w:pPr>
    </w:p>
    <w:p w:rsidR="000820FB" w:rsidRDefault="00A90F11" w:rsidP="00AB0007">
      <w:pPr>
        <w:pStyle w:val="23"/>
        <w:shd w:val="clear" w:color="auto" w:fill="auto"/>
        <w:spacing w:line="240" w:lineRule="auto"/>
        <w:ind w:firstLine="0"/>
        <w:jc w:val="center"/>
        <w:rPr>
          <w:b w:val="0"/>
          <w:color w:val="000000"/>
          <w:sz w:val="28"/>
          <w:szCs w:val="28"/>
          <w:lang w:eastAsia="ru-RU" w:bidi="ru-RU"/>
        </w:rPr>
      </w:pPr>
      <w:r>
        <w:rPr>
          <w:b w:val="0"/>
          <w:color w:val="000000"/>
          <w:sz w:val="28"/>
          <w:szCs w:val="28"/>
          <w:lang w:val="kk-KZ" w:eastAsia="ru-RU" w:bidi="ru-RU"/>
        </w:rPr>
        <w:t>Рисунок 1.9</w:t>
      </w:r>
      <w:r w:rsidR="000820FB" w:rsidRPr="004D41CB">
        <w:rPr>
          <w:b w:val="0"/>
          <w:color w:val="000000"/>
          <w:sz w:val="28"/>
          <w:szCs w:val="28"/>
          <w:lang w:val="kk-KZ" w:eastAsia="ru-RU" w:bidi="ru-RU"/>
        </w:rPr>
        <w:t xml:space="preserve"> –</w:t>
      </w:r>
      <w:r w:rsidR="00AB0007">
        <w:rPr>
          <w:b w:val="0"/>
          <w:color w:val="000000"/>
          <w:sz w:val="28"/>
          <w:szCs w:val="28"/>
          <w:lang w:val="kk-KZ" w:eastAsia="ru-RU" w:bidi="ru-RU"/>
        </w:rPr>
        <w:t>П</w:t>
      </w:r>
      <w:r w:rsidR="000820FB" w:rsidRPr="004D41CB">
        <w:rPr>
          <w:b w:val="0"/>
          <w:color w:val="000000"/>
          <w:sz w:val="28"/>
          <w:szCs w:val="28"/>
          <w:lang w:eastAsia="ru-RU" w:bidi="ru-RU"/>
        </w:rPr>
        <w:t xml:space="preserve">реобразователь тока </w:t>
      </w:r>
      <w:r w:rsidR="00AB0007">
        <w:rPr>
          <w:b w:val="0"/>
          <w:color w:val="000000"/>
          <w:sz w:val="28"/>
          <w:szCs w:val="28"/>
          <w:lang w:eastAsia="ru-RU" w:bidi="ru-RU"/>
        </w:rPr>
        <w:t>на</w:t>
      </w:r>
      <w:r w:rsidR="00AB0007" w:rsidRPr="00AB0007">
        <w:rPr>
          <w:b w:val="0"/>
          <w:color w:val="000000"/>
          <w:sz w:val="28"/>
          <w:szCs w:val="28"/>
          <w:lang w:eastAsia="ru-RU" w:bidi="ru-RU"/>
        </w:rPr>
        <w:t xml:space="preserve"> </w:t>
      </w:r>
      <w:r w:rsidR="00AB0007">
        <w:rPr>
          <w:b w:val="0"/>
          <w:color w:val="000000"/>
          <w:sz w:val="28"/>
          <w:szCs w:val="28"/>
          <w:lang w:eastAsia="ru-RU" w:bidi="ru-RU"/>
        </w:rPr>
        <w:t>м</w:t>
      </w:r>
      <w:r w:rsidR="00AB0007" w:rsidRPr="004D41CB">
        <w:rPr>
          <w:b w:val="0"/>
          <w:color w:val="000000"/>
          <w:sz w:val="28"/>
          <w:szCs w:val="28"/>
          <w:lang w:eastAsia="ru-RU" w:bidi="ru-RU"/>
        </w:rPr>
        <w:t>агнитотранзист</w:t>
      </w:r>
      <w:r w:rsidR="00AB0007">
        <w:rPr>
          <w:b w:val="0"/>
          <w:color w:val="000000"/>
          <w:sz w:val="28"/>
          <w:szCs w:val="28"/>
          <w:lang w:eastAsia="ru-RU" w:bidi="ru-RU"/>
        </w:rPr>
        <w:t>орах</w:t>
      </w:r>
    </w:p>
    <w:p w:rsidR="009A2D3D" w:rsidRPr="004D41CB" w:rsidRDefault="009A2D3D" w:rsidP="009A2D3D">
      <w:pPr>
        <w:pStyle w:val="a3"/>
        <w:spacing w:before="0" w:beforeAutospacing="0" w:after="0" w:afterAutospacing="0"/>
        <w:jc w:val="both"/>
        <w:rPr>
          <w:sz w:val="28"/>
          <w:szCs w:val="28"/>
        </w:rPr>
      </w:pPr>
      <w:r w:rsidRPr="00D8471F">
        <w:rPr>
          <w:sz w:val="28"/>
          <w:szCs w:val="28"/>
        </w:rPr>
        <w:lastRenderedPageBreak/>
        <w:t xml:space="preserve">К недостаткам магнитотранзисторов относятся: реакция на модуль магнитного поля, </w:t>
      </w:r>
      <w:r>
        <w:rPr>
          <w:sz w:val="28"/>
          <w:szCs w:val="28"/>
        </w:rPr>
        <w:t>нуждаются в источнике</w:t>
      </w:r>
      <w:r w:rsidRPr="00D8471F">
        <w:rPr>
          <w:sz w:val="28"/>
          <w:szCs w:val="28"/>
        </w:rPr>
        <w:t xml:space="preserve"> питания постоянного </w:t>
      </w:r>
      <w:r>
        <w:rPr>
          <w:sz w:val="28"/>
          <w:szCs w:val="28"/>
        </w:rPr>
        <w:t>напряжения</w:t>
      </w:r>
      <w:r w:rsidRPr="00D8471F">
        <w:rPr>
          <w:sz w:val="28"/>
          <w:szCs w:val="28"/>
        </w:rPr>
        <w:t xml:space="preserve">, </w:t>
      </w:r>
      <w:r>
        <w:rPr>
          <w:sz w:val="28"/>
          <w:szCs w:val="28"/>
        </w:rPr>
        <w:t>шумы</w:t>
      </w:r>
      <w:r w:rsidRPr="00D8471F">
        <w:rPr>
          <w:sz w:val="28"/>
          <w:szCs w:val="28"/>
        </w:rPr>
        <w:t xml:space="preserve">, </w:t>
      </w:r>
      <w:r>
        <w:rPr>
          <w:sz w:val="28"/>
          <w:szCs w:val="28"/>
        </w:rPr>
        <w:t xml:space="preserve">зависимость параметров </w:t>
      </w:r>
      <w:r w:rsidRPr="00D8471F">
        <w:rPr>
          <w:sz w:val="28"/>
          <w:szCs w:val="28"/>
        </w:rPr>
        <w:t>от температуры</w:t>
      </w:r>
      <w:r>
        <w:rPr>
          <w:sz w:val="28"/>
          <w:szCs w:val="28"/>
        </w:rPr>
        <w:t xml:space="preserve"> окружающей среды</w:t>
      </w:r>
      <w:r w:rsidRPr="00D8471F">
        <w:rPr>
          <w:sz w:val="28"/>
          <w:szCs w:val="28"/>
        </w:rPr>
        <w:t xml:space="preserve">, </w:t>
      </w:r>
      <w:r>
        <w:rPr>
          <w:sz w:val="28"/>
          <w:szCs w:val="28"/>
        </w:rPr>
        <w:t>нужно много</w:t>
      </w:r>
      <w:r w:rsidRPr="00D8471F">
        <w:rPr>
          <w:sz w:val="28"/>
          <w:szCs w:val="28"/>
        </w:rPr>
        <w:t xml:space="preserve"> датчиков [</w:t>
      </w:r>
      <w:r>
        <w:rPr>
          <w:sz w:val="28"/>
          <w:szCs w:val="28"/>
        </w:rPr>
        <w:t>20, с. 16; 21; 22</w:t>
      </w:r>
      <w:r w:rsidRPr="00D8471F">
        <w:rPr>
          <w:sz w:val="28"/>
          <w:szCs w:val="28"/>
        </w:rPr>
        <w:t>].</w:t>
      </w:r>
    </w:p>
    <w:p w:rsidR="002F1D9C" w:rsidRDefault="00AB0007" w:rsidP="002F1D9C">
      <w:pPr>
        <w:pStyle w:val="a4"/>
        <w:shd w:val="clear" w:color="auto" w:fill="FFFFFF"/>
        <w:tabs>
          <w:tab w:val="left" w:pos="1276"/>
        </w:tabs>
        <w:ind w:left="0"/>
        <w:rPr>
          <w:rFonts w:ascii="Times New Roman" w:hAnsi="Times New Roman" w:cs="Times New Roman"/>
          <w:color w:val="000000"/>
          <w:sz w:val="28"/>
          <w:szCs w:val="28"/>
          <w:lang w:eastAsia="ru-RU" w:bidi="ru-RU"/>
        </w:rPr>
      </w:pPr>
      <w:r>
        <w:rPr>
          <w:rFonts w:ascii="Times New Roman" w:eastAsia="Times New Roman" w:hAnsi="Times New Roman" w:cs="Times New Roman"/>
          <w:i/>
          <w:sz w:val="28"/>
          <w:szCs w:val="28"/>
          <w:lang w:val="kk-KZ"/>
        </w:rPr>
        <w:t>Д</w:t>
      </w:r>
      <w:r w:rsidR="002F1D9C" w:rsidRPr="004D41CB">
        <w:rPr>
          <w:rFonts w:ascii="Times New Roman" w:eastAsia="Times New Roman" w:hAnsi="Times New Roman" w:cs="Times New Roman"/>
          <w:i/>
          <w:sz w:val="28"/>
          <w:szCs w:val="28"/>
          <w:lang w:val="kk-KZ"/>
        </w:rPr>
        <w:t xml:space="preserve">ифференциальная защита </w:t>
      </w:r>
      <w:r>
        <w:rPr>
          <w:rFonts w:ascii="Times New Roman" w:eastAsia="Times New Roman" w:hAnsi="Times New Roman" w:cs="Times New Roman"/>
          <w:i/>
          <w:sz w:val="28"/>
          <w:szCs w:val="28"/>
          <w:lang w:val="kk-KZ"/>
        </w:rPr>
        <w:t>на основе магниторезисторов</w:t>
      </w:r>
      <w:r w:rsidR="002F1D9C">
        <w:rPr>
          <w:rFonts w:ascii="Times New Roman" w:eastAsia="Times New Roman" w:hAnsi="Times New Roman" w:cs="Times New Roman"/>
          <w:i/>
          <w:sz w:val="28"/>
          <w:szCs w:val="28"/>
          <w:lang w:val="kk-KZ"/>
        </w:rPr>
        <w:t xml:space="preserve">. </w:t>
      </w:r>
      <w:r w:rsidR="002F1D9C" w:rsidRPr="004D41CB">
        <w:rPr>
          <w:rFonts w:ascii="Times New Roman" w:hAnsi="Times New Roman" w:cs="Times New Roman"/>
          <w:sz w:val="28"/>
          <w:szCs w:val="28"/>
        </w:rPr>
        <w:t xml:space="preserve">Магниторезисторы – это электронные компоненты, </w:t>
      </w:r>
      <w:r>
        <w:rPr>
          <w:rFonts w:ascii="Times New Roman" w:hAnsi="Times New Roman" w:cs="Times New Roman"/>
          <w:sz w:val="28"/>
          <w:szCs w:val="28"/>
        </w:rPr>
        <w:t>сопротивление которых</w:t>
      </w:r>
      <w:r w:rsidR="002F1D9C" w:rsidRPr="004D41CB">
        <w:rPr>
          <w:rFonts w:ascii="Times New Roman" w:hAnsi="Times New Roman" w:cs="Times New Roman"/>
          <w:sz w:val="28"/>
          <w:szCs w:val="28"/>
        </w:rPr>
        <w:t xml:space="preserve"> </w:t>
      </w:r>
      <w:r>
        <w:rPr>
          <w:rFonts w:ascii="Times New Roman" w:hAnsi="Times New Roman" w:cs="Times New Roman"/>
          <w:sz w:val="28"/>
          <w:szCs w:val="28"/>
        </w:rPr>
        <w:t xml:space="preserve">зависит от величины воздействующего на них МП </w:t>
      </w:r>
      <w:r w:rsidR="002F1D9C" w:rsidRPr="00D8471F">
        <w:rPr>
          <w:rFonts w:ascii="Times New Roman" w:hAnsi="Times New Roman" w:cs="Times New Roman"/>
          <w:color w:val="000000"/>
          <w:sz w:val="28"/>
          <w:szCs w:val="28"/>
          <w:lang w:eastAsia="ru-RU" w:bidi="ru-RU"/>
        </w:rPr>
        <w:t>[</w:t>
      </w:r>
      <w:r w:rsidR="0045422F">
        <w:rPr>
          <w:rFonts w:ascii="Times New Roman" w:hAnsi="Times New Roman" w:cs="Times New Roman"/>
          <w:color w:val="000000"/>
          <w:sz w:val="28"/>
          <w:szCs w:val="28"/>
          <w:lang w:eastAsia="ru-RU" w:bidi="ru-RU"/>
        </w:rPr>
        <w:t>23</w:t>
      </w:r>
      <w:r w:rsidR="002F1D9C" w:rsidRPr="00D8471F">
        <w:rPr>
          <w:rFonts w:ascii="Times New Roman" w:hAnsi="Times New Roman" w:cs="Times New Roman"/>
          <w:color w:val="000000"/>
          <w:sz w:val="28"/>
          <w:szCs w:val="28"/>
          <w:lang w:eastAsia="ru-RU" w:bidi="ru-RU"/>
        </w:rPr>
        <w:t>]</w:t>
      </w:r>
      <w:r w:rsidR="002F1D9C" w:rsidRPr="00D8471F">
        <w:rPr>
          <w:rFonts w:ascii="Times New Roman" w:eastAsia="Times New Roman" w:hAnsi="Times New Roman" w:cs="Times New Roman"/>
          <w:sz w:val="28"/>
          <w:szCs w:val="28"/>
        </w:rPr>
        <w:t xml:space="preserve">. Большой эффект </w:t>
      </w:r>
      <w:r w:rsidR="002F1D9C" w:rsidRPr="00D8471F">
        <w:rPr>
          <w:rFonts w:ascii="Times New Roman" w:hAnsi="Times New Roman" w:cs="Times New Roman"/>
          <w:color w:val="000000"/>
          <w:sz w:val="28"/>
          <w:szCs w:val="28"/>
          <w:lang w:eastAsia="ru-RU" w:bidi="ru-RU"/>
        </w:rPr>
        <w:t>наблюдается у полупроводников с большой подвижностью носител</w:t>
      </w:r>
      <w:r w:rsidR="00567FCB">
        <w:rPr>
          <w:rFonts w:ascii="Times New Roman" w:hAnsi="Times New Roman" w:cs="Times New Roman"/>
          <w:color w:val="000000"/>
          <w:sz w:val="28"/>
          <w:szCs w:val="28"/>
          <w:lang w:eastAsia="ru-RU" w:bidi="ru-RU"/>
        </w:rPr>
        <w:t xml:space="preserve">ей тока, </w:t>
      </w:r>
      <w:r>
        <w:rPr>
          <w:rFonts w:ascii="Times New Roman" w:hAnsi="Times New Roman" w:cs="Times New Roman"/>
          <w:color w:val="000000"/>
          <w:sz w:val="28"/>
          <w:szCs w:val="28"/>
          <w:lang w:eastAsia="ru-RU" w:bidi="ru-RU"/>
        </w:rPr>
        <w:t xml:space="preserve">их активное сопротивление мало, поэтому для его увеличения они выполняются в виде нитей </w:t>
      </w:r>
      <w:r w:rsidR="002F1D9C" w:rsidRPr="00D8471F">
        <w:rPr>
          <w:rFonts w:ascii="Times New Roman" w:hAnsi="Times New Roman" w:cs="Times New Roman"/>
          <w:color w:val="000000"/>
          <w:sz w:val="28"/>
          <w:szCs w:val="28"/>
          <w:lang w:eastAsia="ru-RU" w:bidi="ru-RU"/>
        </w:rPr>
        <w:t>[</w:t>
      </w:r>
      <w:r w:rsidR="0045422F">
        <w:rPr>
          <w:rFonts w:ascii="Times New Roman" w:hAnsi="Times New Roman" w:cs="Times New Roman"/>
          <w:color w:val="000000"/>
          <w:sz w:val="28"/>
          <w:szCs w:val="28"/>
          <w:lang w:eastAsia="ru-RU" w:bidi="ru-RU"/>
        </w:rPr>
        <w:t>23</w:t>
      </w:r>
      <w:r w:rsidR="002F1D9C">
        <w:rPr>
          <w:rFonts w:ascii="Times New Roman" w:hAnsi="Times New Roman" w:cs="Times New Roman"/>
          <w:color w:val="000000"/>
          <w:sz w:val="28"/>
          <w:szCs w:val="28"/>
          <w:lang w:eastAsia="ru-RU" w:bidi="ru-RU"/>
        </w:rPr>
        <w:t>,</w:t>
      </w:r>
      <w:r w:rsidR="002F1D9C" w:rsidRPr="008A1B38">
        <w:rPr>
          <w:rFonts w:ascii="Times New Roman" w:hAnsi="Times New Roman" w:cs="Times New Roman"/>
          <w:color w:val="000000"/>
          <w:sz w:val="28"/>
          <w:szCs w:val="28"/>
          <w:lang w:eastAsia="ru-RU" w:bidi="ru-RU"/>
        </w:rPr>
        <w:t xml:space="preserve"> </w:t>
      </w:r>
      <w:r w:rsidR="002F1D9C" w:rsidRPr="00D8471F">
        <w:rPr>
          <w:rFonts w:ascii="Times New Roman" w:hAnsi="Times New Roman" w:cs="Times New Roman"/>
          <w:color w:val="000000"/>
          <w:sz w:val="28"/>
          <w:szCs w:val="28"/>
          <w:lang w:eastAsia="ru-RU" w:bidi="ru-RU"/>
        </w:rPr>
        <w:t>с. 20]. Конструктивно полупроводниковый магниторезистор включает в себя</w:t>
      </w:r>
      <w:r>
        <w:rPr>
          <w:rFonts w:ascii="Times New Roman" w:hAnsi="Times New Roman" w:cs="Times New Roman"/>
          <w:color w:val="000000"/>
          <w:sz w:val="28"/>
          <w:szCs w:val="28"/>
          <w:lang w:eastAsia="ru-RU" w:bidi="ru-RU"/>
        </w:rPr>
        <w:t xml:space="preserve"> пластину, к которой припаяны электроды и </w:t>
      </w:r>
      <w:r w:rsidR="002F1D9C" w:rsidRPr="00D8471F">
        <w:rPr>
          <w:rFonts w:ascii="Times New Roman" w:hAnsi="Times New Roman" w:cs="Times New Roman"/>
          <w:color w:val="000000"/>
          <w:sz w:val="28"/>
          <w:szCs w:val="28"/>
          <w:lang w:eastAsia="ru-RU" w:bidi="ru-RU"/>
        </w:rPr>
        <w:t>изоляцион</w:t>
      </w:r>
      <w:r>
        <w:rPr>
          <w:rFonts w:ascii="Times New Roman" w:hAnsi="Times New Roman" w:cs="Times New Roman"/>
          <w:color w:val="000000"/>
          <w:sz w:val="28"/>
          <w:szCs w:val="28"/>
          <w:lang w:eastAsia="ru-RU" w:bidi="ru-RU"/>
        </w:rPr>
        <w:t>н</w:t>
      </w:r>
      <w:r w:rsidR="002F1D9C" w:rsidRPr="00D8471F">
        <w:rPr>
          <w:rFonts w:ascii="Times New Roman" w:hAnsi="Times New Roman" w:cs="Times New Roman"/>
          <w:color w:val="000000"/>
          <w:sz w:val="28"/>
          <w:szCs w:val="28"/>
          <w:lang w:eastAsia="ru-RU" w:bidi="ru-RU"/>
        </w:rPr>
        <w:t>ую подложку</w:t>
      </w:r>
      <w:r>
        <w:rPr>
          <w:rFonts w:ascii="Times New Roman" w:hAnsi="Times New Roman" w:cs="Times New Roman"/>
          <w:color w:val="000000"/>
          <w:sz w:val="28"/>
          <w:szCs w:val="28"/>
          <w:lang w:eastAsia="ru-RU" w:bidi="ru-RU"/>
        </w:rPr>
        <w:t>, толщина которой достигает</w:t>
      </w:r>
      <w:r w:rsidR="002F1D9C" w:rsidRPr="00D8471F">
        <w:rPr>
          <w:rFonts w:ascii="Times New Roman" w:hAnsi="Times New Roman" w:cs="Times New Roman"/>
          <w:color w:val="000000"/>
          <w:sz w:val="28"/>
          <w:szCs w:val="28"/>
          <w:lang w:eastAsia="ru-RU" w:bidi="ru-RU"/>
        </w:rPr>
        <w:t xml:space="preserve"> 0,1-0,5</w:t>
      </w:r>
      <w:r w:rsidR="008B7F5C">
        <w:rPr>
          <w:rFonts w:ascii="Times New Roman" w:hAnsi="Times New Roman" w:cs="Times New Roman"/>
          <w:color w:val="000000"/>
          <w:sz w:val="28"/>
          <w:szCs w:val="28"/>
          <w:lang w:eastAsia="ru-RU" w:bidi="ru-RU"/>
        </w:rPr>
        <w:t>2</w:t>
      </w:r>
      <w:r w:rsidR="002F1D9C" w:rsidRPr="00D8471F">
        <w:rPr>
          <w:rFonts w:ascii="Times New Roman" w:hAnsi="Times New Roman" w:cs="Times New Roman"/>
          <w:color w:val="000000"/>
          <w:sz w:val="28"/>
          <w:szCs w:val="28"/>
          <w:lang w:eastAsia="ru-RU" w:bidi="ru-RU"/>
        </w:rPr>
        <w:t xml:space="preserve"> </w:t>
      </w:r>
      <w:r w:rsidR="002F1D9C" w:rsidRPr="002D7A9E">
        <w:rPr>
          <w:rStyle w:val="27"/>
          <w:rFonts w:eastAsiaTheme="minorHAnsi"/>
          <w:i w:val="0"/>
          <w:sz w:val="28"/>
          <w:szCs w:val="28"/>
        </w:rPr>
        <w:t xml:space="preserve">мм </w:t>
      </w:r>
      <w:r w:rsidR="002F1D9C" w:rsidRPr="00D8471F">
        <w:rPr>
          <w:rFonts w:ascii="Times New Roman" w:hAnsi="Times New Roman" w:cs="Times New Roman"/>
          <w:color w:val="000000"/>
          <w:sz w:val="28"/>
          <w:szCs w:val="28"/>
          <w:lang w:eastAsia="ru-RU" w:bidi="ru-RU"/>
        </w:rPr>
        <w:t>(</w:t>
      </w:r>
      <w:r w:rsidR="007E0137">
        <w:rPr>
          <w:rFonts w:ascii="Times New Roman" w:hAnsi="Times New Roman" w:cs="Times New Roman"/>
          <w:color w:val="000000"/>
          <w:sz w:val="28"/>
          <w:szCs w:val="28"/>
          <w:lang w:eastAsia="ru-RU" w:bidi="ru-RU"/>
        </w:rPr>
        <w:t>рисунок 1.10а, 1.10</w:t>
      </w:r>
      <w:r w:rsidR="002F1D9C" w:rsidRPr="00D8471F">
        <w:rPr>
          <w:rFonts w:ascii="Times New Roman" w:hAnsi="Times New Roman" w:cs="Times New Roman"/>
          <w:color w:val="000000"/>
          <w:sz w:val="28"/>
          <w:szCs w:val="28"/>
          <w:lang w:eastAsia="ru-RU" w:bidi="ru-RU"/>
        </w:rPr>
        <w:t>б) [</w:t>
      </w:r>
      <w:r w:rsidR="0045422F">
        <w:rPr>
          <w:rFonts w:ascii="Times New Roman" w:hAnsi="Times New Roman" w:cs="Times New Roman"/>
          <w:color w:val="000000"/>
          <w:sz w:val="28"/>
          <w:szCs w:val="28"/>
          <w:lang w:eastAsia="ru-RU" w:bidi="ru-RU"/>
        </w:rPr>
        <w:t>23</w:t>
      </w:r>
      <w:r w:rsidR="002F1D9C" w:rsidRPr="00D8471F">
        <w:rPr>
          <w:rFonts w:ascii="Times New Roman" w:hAnsi="Times New Roman" w:cs="Times New Roman"/>
          <w:color w:val="000000"/>
          <w:sz w:val="28"/>
          <w:szCs w:val="28"/>
          <w:lang w:eastAsia="ru-RU" w:bidi="ru-RU"/>
        </w:rPr>
        <w:t>, с. 20].</w:t>
      </w:r>
      <w:r w:rsidR="002F1D9C" w:rsidRPr="004D41CB">
        <w:rPr>
          <w:rFonts w:ascii="Times New Roman" w:hAnsi="Times New Roman" w:cs="Times New Roman"/>
          <w:color w:val="000000"/>
          <w:sz w:val="28"/>
          <w:szCs w:val="28"/>
          <w:lang w:eastAsia="ru-RU" w:bidi="ru-RU"/>
        </w:rPr>
        <w:t xml:space="preserve"> </w:t>
      </w:r>
    </w:p>
    <w:p w:rsidR="002F1D9C" w:rsidRPr="004D41CB" w:rsidRDefault="002F1D9C" w:rsidP="002F1D9C">
      <w:pPr>
        <w:pStyle w:val="a4"/>
        <w:shd w:val="clear" w:color="auto" w:fill="FFFFFF"/>
        <w:tabs>
          <w:tab w:val="left" w:pos="1276"/>
        </w:tabs>
        <w:ind w:left="0"/>
        <w:contextualSpacing w:val="0"/>
        <w:rPr>
          <w:rFonts w:ascii="Times New Roman" w:hAnsi="Times New Roman" w:cs="Times New Roman"/>
          <w:sz w:val="28"/>
          <w:szCs w:val="28"/>
        </w:rPr>
      </w:pPr>
    </w:p>
    <w:p w:rsidR="002F1D9C" w:rsidRPr="004D41CB" w:rsidRDefault="002F1D9C" w:rsidP="002F1D9C">
      <w:pPr>
        <w:pStyle w:val="a4"/>
        <w:shd w:val="clear" w:color="auto" w:fill="FFFFFF"/>
        <w:tabs>
          <w:tab w:val="left" w:pos="1276"/>
        </w:tabs>
        <w:ind w:left="0" w:firstLine="0"/>
        <w:contextualSpacing w:val="0"/>
        <w:jc w:val="center"/>
        <w:rPr>
          <w:rFonts w:ascii="Times New Roman" w:eastAsia="Times New Roman" w:hAnsi="Times New Roman" w:cs="Times New Roman"/>
          <w:sz w:val="28"/>
          <w:szCs w:val="28"/>
        </w:rPr>
      </w:pPr>
      <w:r w:rsidRPr="004D41CB">
        <w:rPr>
          <w:rFonts w:ascii="Times New Roman" w:eastAsia="Times New Roman" w:hAnsi="Times New Roman" w:cs="Times New Roman"/>
          <w:noProof/>
          <w:sz w:val="28"/>
          <w:szCs w:val="28"/>
          <w:lang w:eastAsia="ru-RU"/>
        </w:rPr>
        <w:drawing>
          <wp:inline distT="0" distB="0" distL="0" distR="0" wp14:anchorId="0FE69853" wp14:editId="1C6E521D">
            <wp:extent cx="3132456" cy="1457864"/>
            <wp:effectExtent l="19050" t="0" r="0" b="0"/>
            <wp:docPr id="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srcRect/>
                    <a:stretch>
                      <a:fillRect/>
                    </a:stretch>
                  </pic:blipFill>
                  <pic:spPr bwMode="auto">
                    <a:xfrm>
                      <a:off x="0" y="0"/>
                      <a:ext cx="3141157" cy="1461914"/>
                    </a:xfrm>
                    <a:prstGeom prst="rect">
                      <a:avLst/>
                    </a:prstGeom>
                    <a:noFill/>
                    <a:ln w="9525">
                      <a:noFill/>
                      <a:miter lim="800000"/>
                      <a:headEnd/>
                      <a:tailEnd/>
                    </a:ln>
                  </pic:spPr>
                </pic:pic>
              </a:graphicData>
            </a:graphic>
          </wp:inline>
        </w:drawing>
      </w:r>
    </w:p>
    <w:p w:rsidR="002F1D9C" w:rsidRPr="004D41CB" w:rsidRDefault="002F1D9C" w:rsidP="002F1D9C">
      <w:pPr>
        <w:pStyle w:val="a4"/>
        <w:shd w:val="clear" w:color="auto" w:fill="FFFFFF"/>
        <w:tabs>
          <w:tab w:val="left" w:pos="1276"/>
        </w:tabs>
        <w:ind w:left="0"/>
        <w:contextualSpacing w:val="0"/>
        <w:rPr>
          <w:rFonts w:ascii="Times New Roman" w:eastAsia="Times New Roman" w:hAnsi="Times New Roman" w:cs="Times New Roman"/>
          <w:sz w:val="24"/>
          <w:szCs w:val="24"/>
        </w:rPr>
      </w:pPr>
      <w:r w:rsidRPr="004D41CB">
        <w:rPr>
          <w:rFonts w:ascii="Times New Roman" w:eastAsia="Times New Roman" w:hAnsi="Times New Roman" w:cs="Times New Roman"/>
          <w:sz w:val="24"/>
          <w:szCs w:val="24"/>
        </w:rPr>
        <w:t xml:space="preserve">                                     а                        б</w:t>
      </w:r>
    </w:p>
    <w:p w:rsidR="002F1D9C" w:rsidRPr="004D41CB" w:rsidRDefault="002F1D9C" w:rsidP="002F1D9C">
      <w:pPr>
        <w:pStyle w:val="ae"/>
        <w:shd w:val="clear" w:color="auto" w:fill="auto"/>
        <w:tabs>
          <w:tab w:val="left" w:pos="2141"/>
        </w:tabs>
        <w:spacing w:line="240" w:lineRule="auto"/>
        <w:ind w:firstLine="709"/>
        <w:jc w:val="both"/>
        <w:rPr>
          <w:b w:val="0"/>
          <w:color w:val="000000"/>
          <w:lang w:eastAsia="ru-RU" w:bidi="ru-RU"/>
        </w:rPr>
      </w:pPr>
    </w:p>
    <w:p w:rsidR="002F1D9C" w:rsidRPr="004D41CB" w:rsidRDefault="00482A82" w:rsidP="002F1D9C">
      <w:pPr>
        <w:pStyle w:val="ae"/>
        <w:shd w:val="clear" w:color="auto" w:fill="auto"/>
        <w:tabs>
          <w:tab w:val="left" w:pos="2141"/>
        </w:tabs>
        <w:spacing w:line="240" w:lineRule="auto"/>
        <w:ind w:firstLine="709"/>
        <w:jc w:val="both"/>
        <w:rPr>
          <w:b w:val="0"/>
          <w:color w:val="000000"/>
          <w:sz w:val="24"/>
          <w:szCs w:val="24"/>
          <w:lang w:eastAsia="ru-RU" w:bidi="ru-RU"/>
        </w:rPr>
      </w:pPr>
      <w:r>
        <w:rPr>
          <w:b w:val="0"/>
          <w:color w:val="000000"/>
          <w:sz w:val="24"/>
          <w:szCs w:val="24"/>
          <w:lang w:eastAsia="ru-RU" w:bidi="ru-RU"/>
        </w:rPr>
        <w:t>а - пластина с</w:t>
      </w:r>
      <w:r w:rsidR="002F1D9C" w:rsidRPr="004D41CB">
        <w:rPr>
          <w:b w:val="0"/>
          <w:color w:val="000000"/>
          <w:sz w:val="24"/>
          <w:szCs w:val="24"/>
          <w:lang w:eastAsia="ru-RU" w:bidi="ru-RU"/>
        </w:rPr>
        <w:t xml:space="preserve"> электродами; б - пластин</w:t>
      </w:r>
      <w:r>
        <w:rPr>
          <w:b w:val="0"/>
          <w:color w:val="000000"/>
          <w:sz w:val="24"/>
          <w:szCs w:val="24"/>
          <w:lang w:eastAsia="ru-RU" w:bidi="ru-RU"/>
        </w:rPr>
        <w:t>а в сборе</w:t>
      </w:r>
    </w:p>
    <w:p w:rsidR="002F1D9C" w:rsidRPr="004D41CB" w:rsidRDefault="002F1D9C" w:rsidP="002F1D9C">
      <w:pPr>
        <w:pStyle w:val="ae"/>
        <w:shd w:val="clear" w:color="auto" w:fill="auto"/>
        <w:tabs>
          <w:tab w:val="left" w:pos="2141"/>
        </w:tabs>
        <w:spacing w:line="240" w:lineRule="auto"/>
        <w:ind w:firstLine="709"/>
        <w:jc w:val="both"/>
        <w:rPr>
          <w:b w:val="0"/>
          <w:color w:val="000000"/>
          <w:lang w:eastAsia="ru-RU" w:bidi="ru-RU"/>
        </w:rPr>
      </w:pPr>
    </w:p>
    <w:p w:rsidR="002F1D9C" w:rsidRDefault="002F1D9C" w:rsidP="002F1D9C">
      <w:pPr>
        <w:pStyle w:val="ae"/>
        <w:shd w:val="clear" w:color="auto" w:fill="auto"/>
        <w:tabs>
          <w:tab w:val="left" w:pos="2141"/>
        </w:tabs>
        <w:spacing w:line="240" w:lineRule="auto"/>
        <w:ind w:firstLine="0"/>
        <w:jc w:val="center"/>
        <w:rPr>
          <w:b w:val="0"/>
          <w:color w:val="000000"/>
          <w:sz w:val="28"/>
          <w:szCs w:val="28"/>
          <w:lang w:eastAsia="ru-RU" w:bidi="ru-RU"/>
        </w:rPr>
      </w:pPr>
      <w:r>
        <w:rPr>
          <w:b w:val="0"/>
          <w:color w:val="000000"/>
          <w:sz w:val="28"/>
          <w:szCs w:val="28"/>
          <w:lang w:eastAsia="ru-RU" w:bidi="ru-RU"/>
        </w:rPr>
        <w:t>Рисунок 1.1</w:t>
      </w:r>
      <w:r w:rsidR="007E0137">
        <w:rPr>
          <w:b w:val="0"/>
          <w:color w:val="000000"/>
          <w:sz w:val="28"/>
          <w:szCs w:val="28"/>
          <w:lang w:eastAsia="ru-RU" w:bidi="ru-RU"/>
        </w:rPr>
        <w:t>0</w:t>
      </w:r>
      <w:r w:rsidRPr="004D41CB">
        <w:rPr>
          <w:b w:val="0"/>
          <w:color w:val="000000"/>
          <w:sz w:val="28"/>
          <w:szCs w:val="28"/>
          <w:lang w:eastAsia="ru-RU" w:bidi="ru-RU"/>
        </w:rPr>
        <w:t xml:space="preserve"> – Магниторезисторы на подложке</w:t>
      </w:r>
    </w:p>
    <w:p w:rsidR="002F1D9C" w:rsidRPr="004D41CB" w:rsidRDefault="002F1D9C" w:rsidP="002F1D9C">
      <w:pPr>
        <w:pStyle w:val="ae"/>
        <w:shd w:val="clear" w:color="auto" w:fill="auto"/>
        <w:tabs>
          <w:tab w:val="left" w:pos="2141"/>
        </w:tabs>
        <w:spacing w:line="240" w:lineRule="auto"/>
        <w:ind w:firstLine="0"/>
        <w:jc w:val="center"/>
        <w:rPr>
          <w:b w:val="0"/>
          <w:sz w:val="28"/>
          <w:szCs w:val="28"/>
        </w:rPr>
      </w:pPr>
    </w:p>
    <w:p w:rsidR="00482A82" w:rsidRDefault="00482A82" w:rsidP="002F1D9C">
      <w:pPr>
        <w:pStyle w:val="23"/>
        <w:shd w:val="clear" w:color="auto" w:fill="auto"/>
        <w:spacing w:line="240" w:lineRule="auto"/>
        <w:rPr>
          <w:rFonts w:eastAsiaTheme="minorHAnsi"/>
          <w:b w:val="0"/>
          <w:bCs w:val="0"/>
          <w:sz w:val="28"/>
          <w:szCs w:val="28"/>
        </w:rPr>
      </w:pPr>
      <w:r w:rsidRPr="00482A82">
        <w:rPr>
          <w:rFonts w:eastAsiaTheme="minorHAnsi"/>
          <w:b w:val="0"/>
          <w:bCs w:val="0"/>
          <w:sz w:val="28"/>
          <w:szCs w:val="28"/>
        </w:rPr>
        <w:t>Параметрами магниторезисторов являются: мощность рассеяния, ч</w:t>
      </w:r>
      <w:r>
        <w:rPr>
          <w:rFonts w:eastAsiaTheme="minorHAnsi"/>
          <w:b w:val="0"/>
          <w:bCs w:val="0"/>
          <w:sz w:val="28"/>
          <w:szCs w:val="28"/>
        </w:rPr>
        <w:t>увствительность, уровень шумов,</w:t>
      </w:r>
      <w:r w:rsidRPr="00482A82">
        <w:rPr>
          <w:rFonts w:eastAsiaTheme="minorHAnsi"/>
          <w:b w:val="0"/>
          <w:bCs w:val="0"/>
          <w:sz w:val="28"/>
          <w:szCs w:val="28"/>
        </w:rPr>
        <w:t xml:space="preserve"> качество контактов [23, с. 21]. При этом главным – изменение сопротивления [23, с. 21].</w:t>
      </w:r>
    </w:p>
    <w:p w:rsidR="002F1D9C" w:rsidRDefault="002F1D9C" w:rsidP="002F1D9C">
      <w:pPr>
        <w:pStyle w:val="23"/>
        <w:shd w:val="clear" w:color="auto" w:fill="auto"/>
        <w:spacing w:line="240" w:lineRule="auto"/>
        <w:rPr>
          <w:b w:val="0"/>
          <w:sz w:val="28"/>
          <w:szCs w:val="28"/>
          <w:lang w:eastAsia="ru-RU" w:bidi="ru-RU"/>
        </w:rPr>
      </w:pPr>
      <w:r w:rsidRPr="00A8242C">
        <w:rPr>
          <w:b w:val="0"/>
          <w:sz w:val="28"/>
          <w:szCs w:val="28"/>
          <w:lang w:eastAsia="ru-RU" w:bidi="ru-RU"/>
        </w:rPr>
        <w:t xml:space="preserve">Совместно с герконами магниторезистор используется в </w:t>
      </w:r>
      <w:r w:rsidR="00A8242C" w:rsidRPr="00A8242C">
        <w:rPr>
          <w:b w:val="0"/>
          <w:sz w:val="28"/>
          <w:szCs w:val="28"/>
          <w:lang w:eastAsia="ru-RU" w:bidi="ru-RU"/>
        </w:rPr>
        <w:t>дифференциальной защите,</w:t>
      </w:r>
      <w:r w:rsidR="00A8242C">
        <w:rPr>
          <w:b w:val="0"/>
          <w:sz w:val="28"/>
          <w:szCs w:val="28"/>
          <w:lang w:eastAsia="ru-RU" w:bidi="ru-RU"/>
        </w:rPr>
        <w:t xml:space="preserve"> предложенной в </w:t>
      </w:r>
      <w:r w:rsidRPr="00D8471F">
        <w:rPr>
          <w:b w:val="0"/>
          <w:sz w:val="28"/>
          <w:szCs w:val="28"/>
          <w:lang w:eastAsia="ru-RU" w:bidi="ru-RU"/>
        </w:rPr>
        <w:t>[</w:t>
      </w:r>
      <w:r w:rsidR="0045422F">
        <w:rPr>
          <w:b w:val="0"/>
          <w:sz w:val="28"/>
          <w:szCs w:val="28"/>
          <w:lang w:eastAsia="ru-RU" w:bidi="ru-RU"/>
        </w:rPr>
        <w:t>24</w:t>
      </w:r>
      <w:r w:rsidRPr="00D8471F">
        <w:rPr>
          <w:b w:val="0"/>
          <w:sz w:val="28"/>
          <w:szCs w:val="28"/>
          <w:lang w:eastAsia="ru-RU" w:bidi="ru-RU"/>
        </w:rPr>
        <w:t>]. В э</w:t>
      </w:r>
      <w:r w:rsidRPr="00D8471F">
        <w:rPr>
          <w:b w:val="0"/>
          <w:color w:val="000000"/>
          <w:sz w:val="28"/>
          <w:szCs w:val="28"/>
          <w:lang w:eastAsia="ru-RU" w:bidi="ru-RU"/>
        </w:rPr>
        <w:t>том устройстве отсутствуют трансформаторы переменного и постоянного тока.</w:t>
      </w:r>
      <w:r w:rsidRPr="004D41CB">
        <w:rPr>
          <w:b w:val="0"/>
          <w:color w:val="000000"/>
          <w:sz w:val="28"/>
          <w:szCs w:val="28"/>
          <w:lang w:eastAsia="ru-RU" w:bidi="ru-RU"/>
        </w:rPr>
        <w:t xml:space="preserve"> Устройство содержит герконы с обмотками управления, которые установлены </w:t>
      </w:r>
      <w:r w:rsidR="00A8242C">
        <w:rPr>
          <w:b w:val="0"/>
          <w:color w:val="000000"/>
          <w:sz w:val="28"/>
          <w:szCs w:val="28"/>
          <w:lang w:eastAsia="ru-RU" w:bidi="ru-RU"/>
        </w:rPr>
        <w:t>около</w:t>
      </w:r>
      <w:r w:rsidRPr="004D41CB">
        <w:rPr>
          <w:b w:val="0"/>
          <w:color w:val="000000"/>
          <w:sz w:val="28"/>
          <w:szCs w:val="28"/>
          <w:lang w:eastAsia="ru-RU" w:bidi="ru-RU"/>
        </w:rPr>
        <w:t xml:space="preserve"> шин</w:t>
      </w:r>
      <w:r w:rsidR="00A8242C">
        <w:rPr>
          <w:b w:val="0"/>
          <w:color w:val="000000"/>
          <w:sz w:val="28"/>
          <w:szCs w:val="28"/>
          <w:lang w:eastAsia="ru-RU" w:bidi="ru-RU"/>
        </w:rPr>
        <w:t xml:space="preserve"> трансформатора со стороны</w:t>
      </w:r>
      <w:r w:rsidRPr="004D41CB">
        <w:rPr>
          <w:b w:val="0"/>
          <w:color w:val="000000"/>
          <w:sz w:val="28"/>
          <w:szCs w:val="28"/>
          <w:lang w:eastAsia="ru-RU" w:bidi="ru-RU"/>
        </w:rPr>
        <w:t xml:space="preserve"> </w:t>
      </w:r>
      <w:r w:rsidR="00A8242C">
        <w:rPr>
          <w:b w:val="0"/>
          <w:color w:val="000000"/>
          <w:sz w:val="28"/>
          <w:szCs w:val="28"/>
          <w:lang w:eastAsia="ru-RU" w:bidi="ru-RU"/>
        </w:rPr>
        <w:t>источника питания</w:t>
      </w:r>
      <w:r w:rsidRPr="004D41CB">
        <w:rPr>
          <w:b w:val="0"/>
          <w:color w:val="000000"/>
          <w:sz w:val="28"/>
          <w:szCs w:val="28"/>
          <w:lang w:eastAsia="ru-RU" w:bidi="ru-RU"/>
        </w:rPr>
        <w:t xml:space="preserve">, и герконы без обмоток, установленные </w:t>
      </w:r>
      <w:r w:rsidR="000C123F">
        <w:rPr>
          <w:b w:val="0"/>
          <w:color w:val="000000"/>
          <w:sz w:val="28"/>
          <w:szCs w:val="28"/>
          <w:lang w:eastAsia="ru-RU" w:bidi="ru-RU"/>
        </w:rPr>
        <w:t>около шин постоянного тока</w:t>
      </w:r>
      <w:r w:rsidRPr="004D41CB">
        <w:rPr>
          <w:b w:val="0"/>
          <w:color w:val="000000"/>
          <w:sz w:val="28"/>
          <w:szCs w:val="28"/>
          <w:lang w:eastAsia="ru-RU" w:bidi="ru-RU"/>
        </w:rPr>
        <w:t>, а также дополнительные герконы без обмоток, мост Уинстона с резисторами и магниторезистором, элементы выдержки времени, элементы НЕ</w:t>
      </w:r>
      <w:r w:rsidR="002D7A9E">
        <w:rPr>
          <w:b w:val="0"/>
          <w:color w:val="000000"/>
          <w:sz w:val="28"/>
          <w:szCs w:val="28"/>
          <w:lang w:eastAsia="ru-RU" w:bidi="ru-RU"/>
        </w:rPr>
        <w:t xml:space="preserve"> и памяти, исполнительный орган</w:t>
      </w:r>
      <w:r w:rsidRPr="004D41CB">
        <w:rPr>
          <w:b w:val="0"/>
          <w:color w:val="000000"/>
          <w:sz w:val="28"/>
          <w:szCs w:val="28"/>
          <w:lang w:eastAsia="ru-RU" w:bidi="ru-RU"/>
        </w:rPr>
        <w:t xml:space="preserve">, блок сигнализации </w:t>
      </w:r>
      <w:r w:rsidR="0045422F">
        <w:rPr>
          <w:b w:val="0"/>
          <w:sz w:val="28"/>
          <w:szCs w:val="28"/>
          <w:lang w:eastAsia="ru-RU" w:bidi="ru-RU"/>
        </w:rPr>
        <w:t>[24</w:t>
      </w:r>
      <w:r w:rsidRPr="004D41CB">
        <w:rPr>
          <w:b w:val="0"/>
          <w:sz w:val="28"/>
          <w:szCs w:val="28"/>
          <w:lang w:eastAsia="ru-RU" w:bidi="ru-RU"/>
        </w:rPr>
        <w:t>, с. 3].</w:t>
      </w:r>
    </w:p>
    <w:p w:rsidR="000820FB" w:rsidRPr="00423348" w:rsidRDefault="000820FB" w:rsidP="00423348">
      <w:pPr>
        <w:jc w:val="both"/>
        <w:rPr>
          <w:rFonts w:ascii="Times New Roman" w:hAnsi="Times New Roman" w:cs="Times New Roman"/>
          <w:sz w:val="28"/>
          <w:szCs w:val="28"/>
        </w:rPr>
      </w:pPr>
      <w:r w:rsidRPr="004D41CB">
        <w:rPr>
          <w:rFonts w:ascii="Times New Roman" w:hAnsi="Times New Roman" w:cs="Times New Roman"/>
          <w:i/>
          <w:sz w:val="28"/>
          <w:szCs w:val="28"/>
          <w:lang w:eastAsia="ru-RU" w:bidi="ru-RU"/>
        </w:rPr>
        <w:t xml:space="preserve">Защита на магнитодиодах </w:t>
      </w:r>
      <w:r w:rsidR="009028F1">
        <w:rPr>
          <w:rFonts w:ascii="Times New Roman" w:hAnsi="Times New Roman" w:cs="Times New Roman"/>
          <w:i/>
          <w:sz w:val="28"/>
          <w:szCs w:val="28"/>
          <w:lang w:eastAsia="ru-RU" w:bidi="ru-RU"/>
        </w:rPr>
        <w:t>для сетей</w:t>
      </w:r>
      <w:r w:rsidRPr="004D41CB">
        <w:rPr>
          <w:rFonts w:ascii="Times New Roman" w:hAnsi="Times New Roman" w:cs="Times New Roman"/>
          <w:i/>
          <w:sz w:val="28"/>
          <w:szCs w:val="28"/>
          <w:lang w:eastAsia="ru-RU" w:bidi="ru-RU"/>
        </w:rPr>
        <w:t xml:space="preserve"> с </w:t>
      </w:r>
      <w:r w:rsidRPr="00D8471F">
        <w:rPr>
          <w:rFonts w:ascii="Times New Roman" w:hAnsi="Times New Roman" w:cs="Times New Roman"/>
          <w:i/>
          <w:sz w:val="28"/>
          <w:szCs w:val="28"/>
          <w:lang w:eastAsia="ru-RU" w:bidi="ru-RU"/>
        </w:rPr>
        <w:t xml:space="preserve">изолированной нейтралью </w:t>
      </w:r>
      <w:r w:rsidRPr="00D8471F">
        <w:rPr>
          <w:rFonts w:ascii="Times New Roman" w:hAnsi="Times New Roman" w:cs="Times New Roman"/>
          <w:sz w:val="28"/>
          <w:szCs w:val="28"/>
        </w:rPr>
        <w:t>[</w:t>
      </w:r>
      <w:r w:rsidR="0045422F">
        <w:rPr>
          <w:rFonts w:ascii="Times New Roman" w:hAnsi="Times New Roman" w:cs="Times New Roman"/>
          <w:sz w:val="28"/>
          <w:szCs w:val="28"/>
        </w:rPr>
        <w:t>25</w:t>
      </w:r>
      <w:r w:rsidRPr="00D8471F">
        <w:rPr>
          <w:rFonts w:ascii="Times New Roman" w:hAnsi="Times New Roman" w:cs="Times New Roman"/>
          <w:sz w:val="28"/>
          <w:szCs w:val="28"/>
        </w:rPr>
        <w:t>].</w:t>
      </w:r>
      <w:r w:rsidR="00423348">
        <w:rPr>
          <w:rFonts w:ascii="Times New Roman" w:hAnsi="Times New Roman" w:cs="Times New Roman"/>
          <w:sz w:val="28"/>
          <w:szCs w:val="28"/>
        </w:rPr>
        <w:t xml:space="preserve"> </w:t>
      </w:r>
      <w:r w:rsidR="009028F1">
        <w:rPr>
          <w:rFonts w:ascii="Times New Roman" w:hAnsi="Times New Roman" w:cs="Times New Roman"/>
          <w:sz w:val="28"/>
          <w:szCs w:val="28"/>
        </w:rPr>
        <w:t>Т</w:t>
      </w:r>
      <w:r w:rsidR="009028F1">
        <w:rPr>
          <w:rFonts w:ascii="Times New Roman" w:hAnsi="Times New Roman" w:cs="Times New Roman"/>
          <w:sz w:val="28"/>
          <w:szCs w:val="28"/>
          <w:lang w:eastAsia="ru-RU" w:bidi="ru-RU"/>
        </w:rPr>
        <w:t>ок</w:t>
      </w:r>
      <w:r w:rsidRPr="00423348">
        <w:rPr>
          <w:rFonts w:ascii="Times New Roman" w:hAnsi="Times New Roman" w:cs="Times New Roman"/>
          <w:sz w:val="28"/>
          <w:szCs w:val="28"/>
          <w:lang w:eastAsia="ru-RU" w:bidi="ru-RU"/>
        </w:rPr>
        <w:t xml:space="preserve"> нулевой последовательности</w:t>
      </w:r>
      <w:r w:rsidR="009028F1">
        <w:rPr>
          <w:rFonts w:ascii="Times New Roman" w:hAnsi="Times New Roman" w:cs="Times New Roman"/>
          <w:sz w:val="28"/>
          <w:szCs w:val="28"/>
          <w:lang w:eastAsia="ru-RU" w:bidi="ru-RU"/>
        </w:rPr>
        <w:t xml:space="preserve"> в шине измеряется с помощью датчика из ферромагнитного</w:t>
      </w:r>
      <w:r w:rsidR="00481DAE" w:rsidRPr="00423348">
        <w:rPr>
          <w:rFonts w:ascii="Times New Roman" w:hAnsi="Times New Roman" w:cs="Times New Roman"/>
          <w:sz w:val="28"/>
          <w:szCs w:val="28"/>
          <w:lang w:eastAsia="ru-RU" w:bidi="ru-RU"/>
        </w:rPr>
        <w:t xml:space="preserve"> </w:t>
      </w:r>
      <w:r w:rsidRPr="00423348">
        <w:rPr>
          <w:rFonts w:ascii="Times New Roman" w:hAnsi="Times New Roman" w:cs="Times New Roman"/>
          <w:sz w:val="28"/>
          <w:szCs w:val="28"/>
          <w:lang w:eastAsia="ru-RU" w:bidi="ru-RU"/>
        </w:rPr>
        <w:t>сердечник</w:t>
      </w:r>
      <w:r w:rsidRPr="00423348">
        <w:rPr>
          <w:rFonts w:ascii="Times New Roman" w:hAnsi="Times New Roman" w:cs="Times New Roman"/>
          <w:sz w:val="28"/>
          <w:szCs w:val="28"/>
          <w:lang w:val="kk-KZ" w:eastAsia="ru-RU" w:bidi="ru-RU"/>
        </w:rPr>
        <w:t>а</w:t>
      </w:r>
      <w:r w:rsidR="009028F1">
        <w:rPr>
          <w:rFonts w:ascii="Times New Roman" w:hAnsi="Times New Roman" w:cs="Times New Roman"/>
          <w:sz w:val="28"/>
          <w:szCs w:val="28"/>
          <w:lang w:val="kk-KZ" w:eastAsia="ru-RU" w:bidi="ru-RU"/>
        </w:rPr>
        <w:t xml:space="preserve"> с зазором</w:t>
      </w:r>
      <w:r w:rsidRPr="00423348">
        <w:rPr>
          <w:rFonts w:ascii="Times New Roman" w:hAnsi="Times New Roman" w:cs="Times New Roman"/>
          <w:sz w:val="28"/>
          <w:szCs w:val="28"/>
          <w:lang w:eastAsia="ru-RU" w:bidi="ru-RU"/>
        </w:rPr>
        <w:t>,</w:t>
      </w:r>
      <w:r w:rsidR="00955550">
        <w:rPr>
          <w:rFonts w:ascii="Times New Roman" w:hAnsi="Times New Roman" w:cs="Times New Roman"/>
          <w:sz w:val="28"/>
          <w:szCs w:val="28"/>
          <w:lang w:eastAsia="ru-RU" w:bidi="ru-RU"/>
        </w:rPr>
        <w:t xml:space="preserve"> в котором установлены</w:t>
      </w:r>
      <w:r w:rsidRPr="00423348">
        <w:rPr>
          <w:rFonts w:ascii="Times New Roman" w:hAnsi="Times New Roman" w:cs="Times New Roman"/>
          <w:sz w:val="28"/>
          <w:szCs w:val="28"/>
          <w:lang w:val="kk-KZ" w:eastAsia="ru-RU" w:bidi="ru-RU"/>
        </w:rPr>
        <w:t xml:space="preserve"> </w:t>
      </w:r>
      <w:r w:rsidR="007E0137">
        <w:rPr>
          <w:rFonts w:ascii="Times New Roman" w:hAnsi="Times New Roman" w:cs="Times New Roman"/>
          <w:sz w:val="28"/>
          <w:szCs w:val="28"/>
          <w:lang w:eastAsia="ru-RU" w:bidi="ru-RU"/>
        </w:rPr>
        <w:t>(рисунок 1.11а</w:t>
      </w:r>
      <w:r w:rsidRPr="00423348">
        <w:rPr>
          <w:rFonts w:ascii="Times New Roman" w:hAnsi="Times New Roman" w:cs="Times New Roman"/>
          <w:sz w:val="28"/>
          <w:szCs w:val="28"/>
          <w:lang w:eastAsia="ru-RU" w:bidi="ru-RU"/>
        </w:rPr>
        <w:t>) магнитодиоды 10-13</w:t>
      </w:r>
      <w:r w:rsidR="00955550">
        <w:rPr>
          <w:rFonts w:ascii="Times New Roman" w:hAnsi="Times New Roman" w:cs="Times New Roman"/>
          <w:sz w:val="28"/>
          <w:szCs w:val="28"/>
          <w:lang w:eastAsia="ru-RU" w:bidi="ru-RU"/>
        </w:rPr>
        <w:t xml:space="preserve"> </w:t>
      </w:r>
      <w:r w:rsidR="00955550" w:rsidRPr="00423348">
        <w:rPr>
          <w:rFonts w:ascii="Times New Roman" w:hAnsi="Times New Roman" w:cs="Times New Roman"/>
          <w:sz w:val="28"/>
          <w:szCs w:val="28"/>
          <w:lang w:eastAsia="ru-RU" w:bidi="ru-RU"/>
        </w:rPr>
        <w:t>[</w:t>
      </w:r>
      <w:r w:rsidR="00955550">
        <w:rPr>
          <w:rFonts w:ascii="Times New Roman" w:hAnsi="Times New Roman" w:cs="Times New Roman"/>
          <w:sz w:val="28"/>
          <w:szCs w:val="28"/>
          <w:lang w:eastAsia="ru-RU" w:bidi="ru-RU"/>
        </w:rPr>
        <w:t>25</w:t>
      </w:r>
      <w:r w:rsidR="00955550" w:rsidRPr="00423348">
        <w:rPr>
          <w:rFonts w:ascii="Times New Roman" w:hAnsi="Times New Roman" w:cs="Times New Roman"/>
          <w:sz w:val="28"/>
          <w:szCs w:val="28"/>
          <w:lang w:eastAsia="ru-RU" w:bidi="ru-RU"/>
        </w:rPr>
        <w:t>, с. 1]</w:t>
      </w:r>
      <w:r w:rsidRPr="00423348">
        <w:rPr>
          <w:rFonts w:ascii="Times New Roman" w:hAnsi="Times New Roman" w:cs="Times New Roman"/>
          <w:sz w:val="28"/>
          <w:szCs w:val="28"/>
          <w:lang w:eastAsia="ru-RU" w:bidi="ru-RU"/>
        </w:rPr>
        <w:t xml:space="preserve">, которые </w:t>
      </w:r>
      <w:r w:rsidRPr="00423348">
        <w:rPr>
          <w:rFonts w:ascii="Times New Roman" w:hAnsi="Times New Roman" w:cs="Times New Roman"/>
          <w:sz w:val="28"/>
          <w:szCs w:val="28"/>
          <w:lang w:val="kk-KZ" w:eastAsia="ru-RU" w:bidi="ru-RU"/>
        </w:rPr>
        <w:t xml:space="preserve">улавливают </w:t>
      </w:r>
      <w:r w:rsidRPr="00423348">
        <w:rPr>
          <w:rFonts w:ascii="Times New Roman" w:hAnsi="Times New Roman" w:cs="Times New Roman"/>
          <w:sz w:val="28"/>
          <w:szCs w:val="28"/>
          <w:lang w:eastAsia="ru-RU" w:bidi="ru-RU"/>
        </w:rPr>
        <w:t>направлени</w:t>
      </w:r>
      <w:r w:rsidRPr="00423348">
        <w:rPr>
          <w:rFonts w:ascii="Times New Roman" w:hAnsi="Times New Roman" w:cs="Times New Roman"/>
          <w:sz w:val="28"/>
          <w:szCs w:val="28"/>
          <w:lang w:val="kk-KZ" w:eastAsia="ru-RU" w:bidi="ru-RU"/>
        </w:rPr>
        <w:t>е</w:t>
      </w:r>
      <w:r w:rsidRPr="00423348">
        <w:rPr>
          <w:rFonts w:ascii="Times New Roman" w:hAnsi="Times New Roman" w:cs="Times New Roman"/>
          <w:sz w:val="28"/>
          <w:szCs w:val="28"/>
          <w:lang w:eastAsia="ru-RU" w:bidi="ru-RU"/>
        </w:rPr>
        <w:t xml:space="preserve"> </w:t>
      </w:r>
      <w:r w:rsidR="00955550">
        <w:rPr>
          <w:rFonts w:ascii="Times New Roman" w:hAnsi="Times New Roman" w:cs="Times New Roman"/>
          <w:sz w:val="28"/>
          <w:szCs w:val="28"/>
          <w:lang w:eastAsia="ru-RU" w:bidi="ru-RU"/>
        </w:rPr>
        <w:t>МП</w:t>
      </w:r>
      <w:r w:rsidRPr="00423348">
        <w:rPr>
          <w:rFonts w:ascii="Times New Roman" w:hAnsi="Times New Roman" w:cs="Times New Roman"/>
          <w:sz w:val="28"/>
          <w:szCs w:val="28"/>
          <w:lang w:eastAsia="ru-RU" w:bidi="ru-RU"/>
        </w:rPr>
        <w:t xml:space="preserve">. </w:t>
      </w:r>
      <w:r w:rsidR="00955550">
        <w:rPr>
          <w:rFonts w:ascii="Times New Roman" w:hAnsi="Times New Roman" w:cs="Times New Roman"/>
          <w:sz w:val="28"/>
          <w:szCs w:val="28"/>
          <w:lang w:eastAsia="ru-RU" w:bidi="ru-RU"/>
        </w:rPr>
        <w:t>Рассматриваемое у</w:t>
      </w:r>
      <w:r w:rsidRPr="00423348">
        <w:rPr>
          <w:rFonts w:ascii="Times New Roman" w:hAnsi="Times New Roman" w:cs="Times New Roman"/>
          <w:color w:val="000000"/>
          <w:sz w:val="28"/>
          <w:szCs w:val="28"/>
          <w:lang w:eastAsia="ru-RU" w:bidi="ru-RU"/>
        </w:rPr>
        <w:t xml:space="preserve">стройство </w:t>
      </w:r>
      <w:r w:rsidR="00955550">
        <w:rPr>
          <w:rFonts w:ascii="Times New Roman" w:hAnsi="Times New Roman" w:cs="Times New Roman"/>
          <w:color w:val="000000"/>
          <w:sz w:val="28"/>
          <w:szCs w:val="28"/>
          <w:lang w:eastAsia="ru-RU" w:bidi="ru-RU"/>
        </w:rPr>
        <w:t>функционирует</w:t>
      </w:r>
      <w:r w:rsidRPr="00423348">
        <w:rPr>
          <w:rFonts w:ascii="Times New Roman" w:hAnsi="Times New Roman" w:cs="Times New Roman"/>
          <w:color w:val="000000"/>
          <w:sz w:val="28"/>
          <w:szCs w:val="28"/>
          <w:lang w:eastAsia="ru-RU" w:bidi="ru-RU"/>
        </w:rPr>
        <w:t xml:space="preserve"> следующим образом: если замыкание на землю отсутствует, то м</w:t>
      </w:r>
      <w:r w:rsidR="00955550">
        <w:rPr>
          <w:rFonts w:ascii="Times New Roman" w:hAnsi="Times New Roman" w:cs="Times New Roman"/>
          <w:color w:val="000000"/>
          <w:sz w:val="28"/>
          <w:szCs w:val="28"/>
          <w:lang w:eastAsia="ru-RU" w:bidi="ru-RU"/>
        </w:rPr>
        <w:t>агнитодиоды</w:t>
      </w:r>
      <w:r w:rsidR="007E0137">
        <w:rPr>
          <w:rFonts w:ascii="Times New Roman" w:hAnsi="Times New Roman" w:cs="Times New Roman"/>
          <w:color w:val="000000"/>
          <w:sz w:val="28"/>
          <w:szCs w:val="28"/>
          <w:lang w:eastAsia="ru-RU" w:bidi="ru-RU"/>
        </w:rPr>
        <w:t xml:space="preserve"> 10-13</w:t>
      </w:r>
      <w:r w:rsidR="00955550">
        <w:rPr>
          <w:rFonts w:ascii="Times New Roman" w:hAnsi="Times New Roman" w:cs="Times New Roman"/>
          <w:color w:val="000000"/>
          <w:sz w:val="28"/>
          <w:szCs w:val="28"/>
          <w:lang w:eastAsia="ru-RU" w:bidi="ru-RU"/>
        </w:rPr>
        <w:t xml:space="preserve"> имеют</w:t>
      </w:r>
      <w:r w:rsidR="007E0137">
        <w:rPr>
          <w:rFonts w:ascii="Times New Roman" w:hAnsi="Times New Roman" w:cs="Times New Roman"/>
          <w:color w:val="000000"/>
          <w:sz w:val="28"/>
          <w:szCs w:val="28"/>
          <w:lang w:eastAsia="ru-RU" w:bidi="ru-RU"/>
        </w:rPr>
        <w:t xml:space="preserve"> (рисунок 1.11</w:t>
      </w:r>
      <w:r w:rsidR="006541BB">
        <w:rPr>
          <w:rFonts w:ascii="Times New Roman" w:hAnsi="Times New Roman" w:cs="Times New Roman"/>
          <w:color w:val="000000"/>
          <w:sz w:val="28"/>
          <w:szCs w:val="28"/>
          <w:lang w:eastAsia="ru-RU" w:bidi="ru-RU"/>
        </w:rPr>
        <w:t>а</w:t>
      </w:r>
      <w:r w:rsidRPr="00423348">
        <w:rPr>
          <w:rFonts w:ascii="Times New Roman" w:hAnsi="Times New Roman" w:cs="Times New Roman"/>
          <w:color w:val="000000"/>
          <w:sz w:val="28"/>
          <w:szCs w:val="28"/>
          <w:lang w:eastAsia="ru-RU" w:bidi="ru-RU"/>
        </w:rPr>
        <w:t xml:space="preserve">) </w:t>
      </w:r>
      <w:r w:rsidR="00955550">
        <w:rPr>
          <w:rFonts w:ascii="Times New Roman" w:hAnsi="Times New Roman" w:cs="Times New Roman"/>
          <w:color w:val="000000"/>
          <w:sz w:val="28"/>
          <w:szCs w:val="28"/>
          <w:lang w:eastAsia="ru-RU" w:bidi="ru-RU"/>
        </w:rPr>
        <w:lastRenderedPageBreak/>
        <w:t xml:space="preserve">одинаковую проводимость </w:t>
      </w:r>
      <w:r w:rsidR="00955550" w:rsidRPr="00423348">
        <w:rPr>
          <w:rFonts w:ascii="Times New Roman" w:hAnsi="Times New Roman" w:cs="Times New Roman"/>
          <w:color w:val="000000"/>
          <w:sz w:val="28"/>
          <w:szCs w:val="28"/>
          <w:lang w:eastAsia="ru-RU" w:bidi="ru-RU"/>
        </w:rPr>
        <w:t>[</w:t>
      </w:r>
      <w:r w:rsidR="00955550">
        <w:rPr>
          <w:rFonts w:ascii="Times New Roman" w:hAnsi="Times New Roman" w:cs="Times New Roman"/>
          <w:color w:val="000000"/>
          <w:sz w:val="28"/>
          <w:szCs w:val="28"/>
          <w:lang w:eastAsia="ru-RU" w:bidi="ru-RU"/>
        </w:rPr>
        <w:t>25, с. 3]</w:t>
      </w:r>
      <w:r w:rsidR="00567FCB">
        <w:rPr>
          <w:rFonts w:ascii="Times New Roman" w:hAnsi="Times New Roman" w:cs="Times New Roman"/>
          <w:color w:val="000000"/>
          <w:sz w:val="28"/>
          <w:szCs w:val="28"/>
          <w:lang w:eastAsia="ru-RU" w:bidi="ru-RU"/>
        </w:rPr>
        <w:t>;</w:t>
      </w:r>
      <w:r w:rsidRPr="00423348">
        <w:rPr>
          <w:rFonts w:ascii="Times New Roman" w:hAnsi="Times New Roman" w:cs="Times New Roman"/>
          <w:color w:val="000000"/>
          <w:sz w:val="28"/>
          <w:szCs w:val="28"/>
          <w:lang w:eastAsia="ru-RU" w:bidi="ru-RU"/>
        </w:rPr>
        <w:t xml:space="preserve"> </w:t>
      </w:r>
      <w:r w:rsidR="00FB07C8">
        <w:rPr>
          <w:rFonts w:ascii="Times New Roman" w:hAnsi="Times New Roman" w:cs="Times New Roman"/>
          <w:color w:val="000000"/>
          <w:sz w:val="28"/>
          <w:szCs w:val="28"/>
          <w:lang w:eastAsia="ru-RU" w:bidi="ru-RU"/>
        </w:rPr>
        <w:t xml:space="preserve">напряжение на выходе практически отсутствует, конденсатор 16 разряжен и в обмотке реле 15 ток отсутствует. Ток утечки через заземляющий резистор 4 и диод 3 создает в датчике одной из фаз </w:t>
      </w:r>
      <w:r w:rsidR="00D635EA">
        <w:rPr>
          <w:rFonts w:ascii="Times New Roman" w:hAnsi="Times New Roman" w:cs="Times New Roman"/>
          <w:color w:val="000000"/>
          <w:sz w:val="28"/>
          <w:szCs w:val="28"/>
          <w:lang w:eastAsia="ru-RU" w:bidi="ru-RU"/>
        </w:rPr>
        <w:t>магнитный поток</w:t>
      </w:r>
      <w:r w:rsidR="00FB07C8">
        <w:rPr>
          <w:rFonts w:ascii="Times New Roman" w:hAnsi="Times New Roman" w:cs="Times New Roman"/>
          <w:color w:val="000000"/>
          <w:sz w:val="28"/>
          <w:szCs w:val="28"/>
          <w:lang w:eastAsia="ru-RU" w:bidi="ru-RU"/>
        </w:rPr>
        <w:t xml:space="preserve"> </w:t>
      </w:r>
      <w:r w:rsidR="00D635EA">
        <w:rPr>
          <w:rFonts w:ascii="Times New Roman" w:hAnsi="Times New Roman" w:cs="Times New Roman"/>
          <w:color w:val="000000"/>
          <w:sz w:val="28"/>
          <w:szCs w:val="28"/>
          <w:lang w:eastAsia="ru-RU" w:bidi="ru-RU"/>
        </w:rPr>
        <w:t>(рисунок 1.11б</w:t>
      </w:r>
      <w:r w:rsidR="00D635EA" w:rsidRPr="00423348">
        <w:rPr>
          <w:rFonts w:ascii="Times New Roman" w:hAnsi="Times New Roman" w:cs="Times New Roman"/>
          <w:color w:val="000000"/>
          <w:sz w:val="28"/>
          <w:szCs w:val="28"/>
          <w:lang w:eastAsia="ru-RU" w:bidi="ru-RU"/>
        </w:rPr>
        <w:t>)</w:t>
      </w:r>
      <w:r w:rsidR="00D635EA">
        <w:rPr>
          <w:rFonts w:ascii="Times New Roman" w:hAnsi="Times New Roman" w:cs="Times New Roman"/>
          <w:color w:val="000000"/>
          <w:sz w:val="28"/>
          <w:szCs w:val="28"/>
          <w:lang w:eastAsia="ru-RU" w:bidi="ru-RU"/>
        </w:rPr>
        <w:t>. Этот ток замык</w:t>
      </w:r>
      <w:r w:rsidR="00730980">
        <w:rPr>
          <w:rFonts w:ascii="Times New Roman" w:hAnsi="Times New Roman" w:cs="Times New Roman"/>
          <w:color w:val="000000"/>
          <w:sz w:val="28"/>
          <w:szCs w:val="28"/>
          <w:lang w:eastAsia="ru-RU" w:bidi="ru-RU"/>
        </w:rPr>
        <w:t>ается через емкости фаз неповреж</w:t>
      </w:r>
      <w:r w:rsidR="00D635EA">
        <w:rPr>
          <w:rFonts w:ascii="Times New Roman" w:hAnsi="Times New Roman" w:cs="Times New Roman"/>
          <w:color w:val="000000"/>
          <w:sz w:val="28"/>
          <w:szCs w:val="28"/>
          <w:lang w:eastAsia="ru-RU" w:bidi="ru-RU"/>
        </w:rPr>
        <w:t xml:space="preserve">денных присоединений. </w:t>
      </w:r>
    </w:p>
    <w:p w:rsidR="000820FB" w:rsidRDefault="000820FB" w:rsidP="000820FB">
      <w:pPr>
        <w:pStyle w:val="23"/>
        <w:shd w:val="clear" w:color="auto" w:fill="auto"/>
        <w:spacing w:line="240" w:lineRule="auto"/>
        <w:rPr>
          <w:b w:val="0"/>
          <w:sz w:val="28"/>
          <w:szCs w:val="28"/>
        </w:rPr>
      </w:pPr>
    </w:p>
    <w:p w:rsidR="000820FB" w:rsidRPr="004D41CB" w:rsidRDefault="000820FB" w:rsidP="000820FB">
      <w:pPr>
        <w:pStyle w:val="23"/>
        <w:shd w:val="clear" w:color="auto" w:fill="auto"/>
        <w:spacing w:line="240" w:lineRule="auto"/>
        <w:ind w:firstLine="0"/>
        <w:jc w:val="center"/>
        <w:rPr>
          <w:b w:val="0"/>
          <w:noProof/>
          <w:color w:val="000000"/>
          <w:sz w:val="28"/>
          <w:szCs w:val="28"/>
          <w:lang w:eastAsia="ru-RU"/>
        </w:rPr>
      </w:pPr>
      <w:r w:rsidRPr="004D41CB">
        <w:rPr>
          <w:b w:val="0"/>
          <w:noProof/>
          <w:color w:val="000000"/>
          <w:sz w:val="28"/>
          <w:szCs w:val="28"/>
          <w:lang w:eastAsia="ru-RU"/>
        </w:rPr>
        <w:drawing>
          <wp:inline distT="0" distB="0" distL="0" distR="0" wp14:anchorId="6E9D6F97" wp14:editId="28CED484">
            <wp:extent cx="2735917" cy="1923691"/>
            <wp:effectExtent l="19050" t="0" r="7283" b="0"/>
            <wp:docPr id="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srcRect t="6415" b="8679"/>
                    <a:stretch>
                      <a:fillRect/>
                    </a:stretch>
                  </pic:blipFill>
                  <pic:spPr bwMode="auto">
                    <a:xfrm>
                      <a:off x="0" y="0"/>
                      <a:ext cx="2740743" cy="1927085"/>
                    </a:xfrm>
                    <a:prstGeom prst="rect">
                      <a:avLst/>
                    </a:prstGeom>
                    <a:noFill/>
                    <a:ln w="9525">
                      <a:noFill/>
                      <a:miter lim="800000"/>
                      <a:headEnd/>
                      <a:tailEnd/>
                    </a:ln>
                  </pic:spPr>
                </pic:pic>
              </a:graphicData>
            </a:graphic>
          </wp:inline>
        </w:drawing>
      </w:r>
      <w:r w:rsidR="006541BB" w:rsidRPr="006541BB">
        <w:rPr>
          <w:b w:val="0"/>
          <w:noProof/>
          <w:color w:val="000000"/>
          <w:sz w:val="28"/>
          <w:szCs w:val="28"/>
          <w:lang w:eastAsia="ru-RU"/>
        </w:rPr>
        <w:drawing>
          <wp:inline distT="0" distB="0" distL="0" distR="0" wp14:anchorId="11C228AD" wp14:editId="609F3968">
            <wp:extent cx="2934335" cy="2089879"/>
            <wp:effectExtent l="0" t="0" r="0" b="5715"/>
            <wp:docPr id="62" name="Рисунок 62" descr="D:\Доктор PhD\Диссер\Мусаев Ж.Б\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Доктор PhD\Диссер\Мусаев Ж.Б\1.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018" cy="2123127"/>
                    </a:xfrm>
                    <a:prstGeom prst="rect">
                      <a:avLst/>
                    </a:prstGeom>
                    <a:noFill/>
                    <a:ln>
                      <a:noFill/>
                    </a:ln>
                  </pic:spPr>
                </pic:pic>
              </a:graphicData>
            </a:graphic>
          </wp:inline>
        </w:drawing>
      </w:r>
    </w:p>
    <w:p w:rsidR="006541BB" w:rsidRDefault="006541BB" w:rsidP="006541BB">
      <w:pPr>
        <w:pStyle w:val="23"/>
        <w:shd w:val="clear" w:color="auto" w:fill="auto"/>
        <w:spacing w:line="240" w:lineRule="auto"/>
        <w:ind w:firstLine="0"/>
        <w:rPr>
          <w:b w:val="0"/>
          <w:color w:val="000000"/>
          <w:sz w:val="28"/>
          <w:szCs w:val="28"/>
          <w:lang w:eastAsia="ru-RU" w:bidi="ru-RU"/>
        </w:rPr>
      </w:pPr>
    </w:p>
    <w:p w:rsidR="006541BB" w:rsidRDefault="006541BB" w:rsidP="006541BB">
      <w:pPr>
        <w:pStyle w:val="23"/>
        <w:shd w:val="clear" w:color="auto" w:fill="auto"/>
        <w:spacing w:line="240" w:lineRule="auto"/>
        <w:ind w:firstLine="0"/>
        <w:rPr>
          <w:b w:val="0"/>
          <w:color w:val="000000"/>
          <w:sz w:val="28"/>
          <w:szCs w:val="28"/>
          <w:lang w:eastAsia="ru-RU" w:bidi="ru-RU"/>
        </w:rPr>
      </w:pPr>
      <w:r>
        <w:rPr>
          <w:b w:val="0"/>
          <w:color w:val="000000"/>
          <w:sz w:val="28"/>
          <w:szCs w:val="28"/>
          <w:lang w:eastAsia="ru-RU" w:bidi="ru-RU"/>
        </w:rPr>
        <w:t xml:space="preserve">                        а                                                                         б</w:t>
      </w:r>
    </w:p>
    <w:p w:rsidR="00567182" w:rsidRDefault="00567182" w:rsidP="006541BB">
      <w:pPr>
        <w:pStyle w:val="23"/>
        <w:shd w:val="clear" w:color="auto" w:fill="auto"/>
        <w:spacing w:line="240" w:lineRule="auto"/>
        <w:ind w:firstLine="0"/>
        <w:rPr>
          <w:b w:val="0"/>
          <w:color w:val="000000"/>
          <w:sz w:val="28"/>
          <w:szCs w:val="28"/>
          <w:lang w:eastAsia="ru-RU" w:bidi="ru-RU"/>
        </w:rPr>
      </w:pPr>
    </w:p>
    <w:p w:rsidR="006541BB" w:rsidRDefault="00567FCB" w:rsidP="005741C2">
      <w:pPr>
        <w:pStyle w:val="23"/>
        <w:shd w:val="clear" w:color="auto" w:fill="auto"/>
        <w:spacing w:line="240" w:lineRule="auto"/>
        <w:rPr>
          <w:b w:val="0"/>
          <w:sz w:val="24"/>
          <w:szCs w:val="24"/>
        </w:rPr>
      </w:pPr>
      <w:r w:rsidRPr="00567182">
        <w:rPr>
          <w:b w:val="0"/>
          <w:sz w:val="24"/>
          <w:szCs w:val="24"/>
        </w:rPr>
        <w:t>а –</w:t>
      </w:r>
      <w:r w:rsidR="00955550">
        <w:rPr>
          <w:b w:val="0"/>
          <w:sz w:val="24"/>
          <w:szCs w:val="24"/>
        </w:rPr>
        <w:t xml:space="preserve"> принципиальная схема</w:t>
      </w:r>
      <w:r w:rsidRPr="00567182">
        <w:rPr>
          <w:b w:val="0"/>
          <w:sz w:val="24"/>
          <w:szCs w:val="24"/>
        </w:rPr>
        <w:t>, б –</w:t>
      </w:r>
      <w:r w:rsidRPr="00567182">
        <w:rPr>
          <w:b w:val="0"/>
        </w:rPr>
        <w:t xml:space="preserve"> </w:t>
      </w:r>
      <w:r w:rsidR="00955550">
        <w:rPr>
          <w:b w:val="0"/>
          <w:sz w:val="24"/>
          <w:szCs w:val="24"/>
        </w:rPr>
        <w:t xml:space="preserve">функциональная схема </w:t>
      </w:r>
    </w:p>
    <w:p w:rsidR="00567182" w:rsidRPr="00567182" w:rsidRDefault="00567182" w:rsidP="00567182">
      <w:pPr>
        <w:pStyle w:val="23"/>
        <w:shd w:val="clear" w:color="auto" w:fill="auto"/>
        <w:spacing w:line="240" w:lineRule="auto"/>
        <w:ind w:firstLine="0"/>
        <w:jc w:val="center"/>
        <w:rPr>
          <w:b w:val="0"/>
          <w:color w:val="000000"/>
          <w:sz w:val="28"/>
          <w:szCs w:val="28"/>
          <w:lang w:eastAsia="ru-RU" w:bidi="ru-RU"/>
        </w:rPr>
      </w:pPr>
    </w:p>
    <w:p w:rsidR="000820FB" w:rsidRDefault="007E0137" w:rsidP="000820FB">
      <w:pPr>
        <w:pStyle w:val="23"/>
        <w:shd w:val="clear" w:color="auto" w:fill="auto"/>
        <w:spacing w:line="240" w:lineRule="auto"/>
        <w:ind w:firstLine="0"/>
        <w:jc w:val="center"/>
        <w:rPr>
          <w:b w:val="0"/>
          <w:color w:val="000000"/>
          <w:sz w:val="28"/>
          <w:szCs w:val="28"/>
          <w:lang w:eastAsia="ru-RU" w:bidi="ru-RU"/>
        </w:rPr>
      </w:pPr>
      <w:r>
        <w:rPr>
          <w:b w:val="0"/>
          <w:color w:val="000000"/>
          <w:sz w:val="28"/>
          <w:szCs w:val="28"/>
          <w:lang w:eastAsia="ru-RU" w:bidi="ru-RU"/>
        </w:rPr>
        <w:t>Рисунок 1.11</w:t>
      </w:r>
      <w:r w:rsidR="000820FB" w:rsidRPr="004D41CB">
        <w:rPr>
          <w:b w:val="0"/>
          <w:color w:val="000000"/>
          <w:sz w:val="28"/>
          <w:szCs w:val="28"/>
          <w:lang w:eastAsia="ru-RU" w:bidi="ru-RU"/>
        </w:rPr>
        <w:t xml:space="preserve"> </w:t>
      </w:r>
      <w:r w:rsidR="006541BB">
        <w:rPr>
          <w:b w:val="0"/>
          <w:color w:val="000000"/>
          <w:sz w:val="28"/>
          <w:szCs w:val="28"/>
          <w:lang w:eastAsia="ru-RU" w:bidi="ru-RU"/>
        </w:rPr>
        <w:t>–</w:t>
      </w:r>
      <w:r w:rsidR="00567182">
        <w:rPr>
          <w:b w:val="0"/>
          <w:color w:val="000000"/>
          <w:sz w:val="28"/>
          <w:szCs w:val="28"/>
          <w:lang w:eastAsia="ru-RU" w:bidi="ru-RU"/>
        </w:rPr>
        <w:t xml:space="preserve"> Схемы устройства защит на магнитодиодах</w:t>
      </w:r>
    </w:p>
    <w:p w:rsidR="00A90F11" w:rsidRDefault="00A90F11" w:rsidP="000820FB">
      <w:pPr>
        <w:pStyle w:val="23"/>
        <w:shd w:val="clear" w:color="auto" w:fill="auto"/>
        <w:spacing w:line="240" w:lineRule="auto"/>
        <w:ind w:firstLine="0"/>
        <w:jc w:val="center"/>
        <w:rPr>
          <w:b w:val="0"/>
          <w:color w:val="000000"/>
          <w:sz w:val="28"/>
          <w:szCs w:val="28"/>
          <w:lang w:eastAsia="ru-RU" w:bidi="ru-RU"/>
        </w:rPr>
      </w:pPr>
    </w:p>
    <w:p w:rsidR="000820FB" w:rsidRPr="004D41CB" w:rsidRDefault="002F1D9C" w:rsidP="000820FB">
      <w:pPr>
        <w:pStyle w:val="23"/>
        <w:shd w:val="clear" w:color="auto" w:fill="auto"/>
        <w:spacing w:line="240" w:lineRule="auto"/>
        <w:rPr>
          <w:b w:val="0"/>
          <w:sz w:val="28"/>
          <w:szCs w:val="28"/>
        </w:rPr>
      </w:pPr>
      <w:r>
        <w:rPr>
          <w:b w:val="0"/>
          <w:sz w:val="28"/>
          <w:szCs w:val="28"/>
        </w:rPr>
        <w:t>В случае наличия в каждом периоде магнитного потока постоянной составляющей тока утечки, о</w:t>
      </w:r>
      <w:r w:rsidR="000820FB" w:rsidRPr="004D41CB">
        <w:rPr>
          <w:b w:val="0"/>
          <w:sz w:val="28"/>
          <w:szCs w:val="28"/>
        </w:rPr>
        <w:t>дна из пар магнитодиодов, которые расположены в противоположных плечах моста, повышает свою электропр</w:t>
      </w:r>
      <w:r w:rsidR="00955550">
        <w:rPr>
          <w:b w:val="0"/>
          <w:sz w:val="28"/>
          <w:szCs w:val="28"/>
        </w:rPr>
        <w:t>оводимость относительно другой. Поэтому п</w:t>
      </w:r>
      <w:r w:rsidR="000820FB" w:rsidRPr="004D41CB">
        <w:rPr>
          <w:b w:val="0"/>
          <w:sz w:val="28"/>
          <w:szCs w:val="28"/>
        </w:rPr>
        <w:t xml:space="preserve">роисходит заряд конденсатора 16 до напряжения, которое </w:t>
      </w:r>
      <w:r w:rsidR="00955550">
        <w:rPr>
          <w:b w:val="0"/>
          <w:sz w:val="28"/>
          <w:szCs w:val="28"/>
        </w:rPr>
        <w:t xml:space="preserve">соответствует одному из </w:t>
      </w:r>
      <w:r w:rsidR="00955550" w:rsidRPr="004D41CB">
        <w:rPr>
          <w:b w:val="0"/>
          <w:sz w:val="28"/>
          <w:szCs w:val="28"/>
        </w:rPr>
        <w:t>направ</w:t>
      </w:r>
      <w:r w:rsidR="00955550">
        <w:rPr>
          <w:b w:val="0"/>
          <w:sz w:val="28"/>
          <w:szCs w:val="28"/>
        </w:rPr>
        <w:t>лений</w:t>
      </w:r>
      <w:r w:rsidR="00955550" w:rsidRPr="004D41CB">
        <w:rPr>
          <w:b w:val="0"/>
          <w:sz w:val="28"/>
          <w:szCs w:val="28"/>
        </w:rPr>
        <w:t xml:space="preserve"> </w:t>
      </w:r>
      <w:r w:rsidR="000820FB" w:rsidRPr="004D41CB">
        <w:rPr>
          <w:b w:val="0"/>
          <w:sz w:val="28"/>
          <w:szCs w:val="28"/>
        </w:rPr>
        <w:t xml:space="preserve">магнитного потока. </w:t>
      </w:r>
      <w:r w:rsidR="00955550">
        <w:rPr>
          <w:b w:val="0"/>
          <w:sz w:val="28"/>
          <w:szCs w:val="28"/>
        </w:rPr>
        <w:t>При изменении</w:t>
      </w:r>
      <w:r w:rsidR="000820FB" w:rsidRPr="004D41CB">
        <w:rPr>
          <w:b w:val="0"/>
          <w:sz w:val="28"/>
          <w:szCs w:val="28"/>
        </w:rPr>
        <w:t xml:space="preserve"> направления потока конденсатор 16 перезаряжается. </w:t>
      </w:r>
      <w:r w:rsidR="000820FB" w:rsidRPr="004D41CB">
        <w:rPr>
          <w:rStyle w:val="2Exact"/>
          <w:rFonts w:eastAsiaTheme="minorHAnsi"/>
          <w:sz w:val="28"/>
          <w:szCs w:val="28"/>
        </w:rPr>
        <w:t xml:space="preserve">Работа защиты </w:t>
      </w:r>
      <w:r w:rsidR="000820FB" w:rsidRPr="00D8471F">
        <w:rPr>
          <w:rStyle w:val="2Exact"/>
          <w:rFonts w:eastAsiaTheme="minorHAnsi"/>
          <w:sz w:val="28"/>
          <w:szCs w:val="28"/>
        </w:rPr>
        <w:t xml:space="preserve">в другом режиме рассматривается аналогично </w:t>
      </w:r>
      <w:r w:rsidR="000820FB" w:rsidRPr="00D8471F">
        <w:rPr>
          <w:b w:val="0"/>
          <w:sz w:val="28"/>
          <w:szCs w:val="28"/>
        </w:rPr>
        <w:t>[</w:t>
      </w:r>
      <w:r w:rsidR="0045422F">
        <w:rPr>
          <w:b w:val="0"/>
          <w:sz w:val="28"/>
          <w:szCs w:val="28"/>
        </w:rPr>
        <w:t>25</w:t>
      </w:r>
      <w:r w:rsidR="000820FB" w:rsidRPr="00D8471F">
        <w:rPr>
          <w:b w:val="0"/>
          <w:sz w:val="28"/>
          <w:szCs w:val="28"/>
        </w:rPr>
        <w:t>, с. 2]</w:t>
      </w:r>
      <w:r w:rsidR="000820FB" w:rsidRPr="00D8471F">
        <w:rPr>
          <w:rStyle w:val="2Exact"/>
          <w:rFonts w:eastAsiaTheme="minorHAnsi"/>
          <w:sz w:val="28"/>
          <w:szCs w:val="28"/>
        </w:rPr>
        <w:t xml:space="preserve">. </w:t>
      </w:r>
      <w:r w:rsidR="00955550">
        <w:rPr>
          <w:rStyle w:val="2Exact"/>
          <w:sz w:val="28"/>
          <w:szCs w:val="28"/>
        </w:rPr>
        <w:t>Данное устройство</w:t>
      </w:r>
      <w:r w:rsidR="000820FB" w:rsidRPr="00D8471F">
        <w:rPr>
          <w:rStyle w:val="2Exact"/>
          <w:sz w:val="28"/>
          <w:szCs w:val="28"/>
        </w:rPr>
        <w:t xml:space="preserve"> </w:t>
      </w:r>
      <w:r w:rsidR="00955550">
        <w:rPr>
          <w:rStyle w:val="2Exact"/>
          <w:sz w:val="28"/>
          <w:szCs w:val="28"/>
        </w:rPr>
        <w:t xml:space="preserve">удовлетворяет требованию селективности в сетях </w:t>
      </w:r>
      <w:r w:rsidR="000820FB" w:rsidRPr="00D8471F">
        <w:rPr>
          <w:rStyle w:val="2Exact"/>
          <w:sz w:val="28"/>
          <w:szCs w:val="28"/>
        </w:rPr>
        <w:t xml:space="preserve">с </w:t>
      </w:r>
      <w:r w:rsidR="00955550">
        <w:rPr>
          <w:rStyle w:val="2Exact"/>
          <w:sz w:val="28"/>
          <w:szCs w:val="28"/>
        </w:rPr>
        <w:t xml:space="preserve">малым током замыкания на землю. </w:t>
      </w:r>
      <w:r w:rsidR="000820FB" w:rsidRPr="00D8471F">
        <w:rPr>
          <w:rStyle w:val="2Exact"/>
          <w:sz w:val="28"/>
          <w:szCs w:val="28"/>
        </w:rPr>
        <w:t xml:space="preserve">Его </w:t>
      </w:r>
      <w:r w:rsidR="00AF6EF9">
        <w:rPr>
          <w:rStyle w:val="2Exact"/>
          <w:sz w:val="28"/>
          <w:szCs w:val="28"/>
        </w:rPr>
        <w:t>уставка</w:t>
      </w:r>
      <w:r w:rsidR="000820FB" w:rsidRPr="00D8471F">
        <w:rPr>
          <w:rStyle w:val="2Exact"/>
          <w:sz w:val="28"/>
          <w:szCs w:val="28"/>
        </w:rPr>
        <w:t xml:space="preserve"> в </w:t>
      </w:r>
      <w:r w:rsidR="00AF6EF9">
        <w:rPr>
          <w:rStyle w:val="2Exact"/>
          <w:sz w:val="28"/>
          <w:szCs w:val="28"/>
        </w:rPr>
        <w:t>этих сетях</w:t>
      </w:r>
      <w:r w:rsidR="000820FB" w:rsidRPr="00D8471F">
        <w:rPr>
          <w:rStyle w:val="2Exact"/>
          <w:sz w:val="28"/>
          <w:szCs w:val="28"/>
        </w:rPr>
        <w:t xml:space="preserve"> увеличивает степень безопасности</w:t>
      </w:r>
      <w:r w:rsidR="006924C2">
        <w:rPr>
          <w:rStyle w:val="2Exact"/>
          <w:sz w:val="28"/>
          <w:szCs w:val="28"/>
        </w:rPr>
        <w:t xml:space="preserve"> </w:t>
      </w:r>
      <w:r w:rsidR="000820FB" w:rsidRPr="00D8471F">
        <w:rPr>
          <w:rStyle w:val="2Exact"/>
          <w:sz w:val="28"/>
          <w:szCs w:val="28"/>
          <w:lang w:val="kk-KZ"/>
        </w:rPr>
        <w:t xml:space="preserve">и </w:t>
      </w:r>
      <w:r w:rsidR="000820FB" w:rsidRPr="00D8471F">
        <w:rPr>
          <w:rStyle w:val="2Exact"/>
          <w:sz w:val="28"/>
          <w:szCs w:val="28"/>
        </w:rPr>
        <w:t>надежности [</w:t>
      </w:r>
      <w:r w:rsidR="0045422F">
        <w:rPr>
          <w:rStyle w:val="2Exact"/>
          <w:sz w:val="28"/>
          <w:szCs w:val="28"/>
        </w:rPr>
        <w:t>25</w:t>
      </w:r>
      <w:r w:rsidR="000820FB" w:rsidRPr="00D8471F">
        <w:rPr>
          <w:rStyle w:val="2Exact"/>
          <w:sz w:val="28"/>
          <w:szCs w:val="28"/>
        </w:rPr>
        <w:t>, с. 2]</w:t>
      </w:r>
      <w:r w:rsidR="000820FB" w:rsidRPr="00D8471F">
        <w:rPr>
          <w:rStyle w:val="2Exact"/>
          <w:sz w:val="28"/>
          <w:szCs w:val="28"/>
          <w:lang w:val="kk-KZ"/>
        </w:rPr>
        <w:t xml:space="preserve">. Основными </w:t>
      </w:r>
      <w:r w:rsidR="000820FB" w:rsidRPr="00D8471F">
        <w:rPr>
          <w:b w:val="0"/>
          <w:sz w:val="28"/>
          <w:szCs w:val="28"/>
        </w:rPr>
        <w:t>недостатками магнитодиодов являются: нелинейность, которая ограничивает область их применения;</w:t>
      </w:r>
      <w:r w:rsidR="000820FB" w:rsidRPr="004D41CB">
        <w:rPr>
          <w:b w:val="0"/>
          <w:sz w:val="28"/>
          <w:szCs w:val="28"/>
        </w:rPr>
        <w:t xml:space="preserve"> невысокая </w:t>
      </w:r>
      <w:r w:rsidR="000820FB" w:rsidRPr="004D41CB">
        <w:rPr>
          <w:b w:val="0"/>
          <w:sz w:val="28"/>
          <w:szCs w:val="28"/>
          <w:lang w:val="kk-KZ"/>
        </w:rPr>
        <w:t>допустимая</w:t>
      </w:r>
      <w:r w:rsidR="000820FB" w:rsidRPr="004D41CB">
        <w:rPr>
          <w:b w:val="0"/>
          <w:sz w:val="28"/>
          <w:szCs w:val="28"/>
        </w:rPr>
        <w:t xml:space="preserve"> температура (до +85°С) </w:t>
      </w:r>
      <w:r w:rsidR="000820FB" w:rsidRPr="004D41CB">
        <w:rPr>
          <w:b w:val="0"/>
          <w:sz w:val="28"/>
          <w:szCs w:val="28"/>
          <w:lang w:val="kk-KZ"/>
        </w:rPr>
        <w:t xml:space="preserve">при </w:t>
      </w:r>
      <w:r w:rsidR="000820FB" w:rsidRPr="004D41CB">
        <w:rPr>
          <w:b w:val="0"/>
          <w:sz w:val="28"/>
          <w:szCs w:val="28"/>
        </w:rPr>
        <w:t>эксплуатации.</w:t>
      </w:r>
    </w:p>
    <w:p w:rsidR="00D03F42" w:rsidRDefault="00D155AB" w:rsidP="00D03F42">
      <w:pPr>
        <w:jc w:val="both"/>
        <w:rPr>
          <w:rFonts w:ascii="Times New Roman" w:eastAsia="Times New Roman" w:hAnsi="Times New Roman" w:cs="Times New Roman"/>
          <w:sz w:val="28"/>
          <w:szCs w:val="28"/>
        </w:rPr>
      </w:pPr>
      <w:r>
        <w:rPr>
          <w:rFonts w:ascii="Times New Roman" w:eastAsia="Calibri" w:hAnsi="Times New Roman" w:cs="Times New Roman"/>
          <w:i/>
          <w:sz w:val="28"/>
          <w:szCs w:val="28"/>
        </w:rPr>
        <w:t>МТЗ на герконах для пофазно-экранированных токопроводов</w:t>
      </w:r>
      <w:r w:rsidR="00135861">
        <w:rPr>
          <w:rFonts w:ascii="Times New Roman" w:eastAsia="Calibri" w:hAnsi="Times New Roman" w:cs="Times New Roman"/>
          <w:i/>
          <w:sz w:val="28"/>
          <w:szCs w:val="28"/>
        </w:rPr>
        <w:t xml:space="preserve"> </w:t>
      </w:r>
      <w:r w:rsidR="00135861" w:rsidRPr="006B6E3A">
        <w:rPr>
          <w:rFonts w:ascii="Times New Roman" w:eastAsia="Calibri" w:hAnsi="Times New Roman" w:cs="Times New Roman"/>
          <w:sz w:val="28"/>
          <w:szCs w:val="28"/>
        </w:rPr>
        <w:t>[26]</w:t>
      </w:r>
      <w:r w:rsidR="00D03F42" w:rsidRPr="00D03F42">
        <w:rPr>
          <w:rFonts w:ascii="Times New Roman" w:eastAsia="Calibri" w:hAnsi="Times New Roman" w:cs="Times New Roman"/>
          <w:i/>
          <w:sz w:val="28"/>
          <w:szCs w:val="28"/>
        </w:rPr>
        <w:t xml:space="preserve">. </w:t>
      </w:r>
      <w:r w:rsidR="00D03F42" w:rsidRPr="00D03F42">
        <w:rPr>
          <w:rFonts w:ascii="Times New Roman" w:eastAsia="Times New Roman" w:hAnsi="Times New Roman" w:cs="Times New Roman"/>
          <w:sz w:val="28"/>
          <w:szCs w:val="28"/>
        </w:rPr>
        <w:t>Предлагаемая защита имеет тот же принцип действия,</w:t>
      </w:r>
      <w:r w:rsidR="008842D2" w:rsidRPr="008842D2">
        <w:rPr>
          <w:rFonts w:ascii="Times New Roman" w:eastAsia="Times New Roman" w:hAnsi="Times New Roman" w:cs="Times New Roman"/>
          <w:sz w:val="28"/>
          <w:szCs w:val="28"/>
        </w:rPr>
        <w:t xml:space="preserve"> </w:t>
      </w:r>
      <w:r w:rsidR="008842D2">
        <w:rPr>
          <w:rFonts w:ascii="Times New Roman" w:eastAsia="Times New Roman" w:hAnsi="Times New Roman" w:cs="Times New Roman"/>
          <w:sz w:val="28"/>
          <w:szCs w:val="28"/>
        </w:rPr>
        <w:t xml:space="preserve">что и традиционная МТЗ. Однако </w:t>
      </w:r>
      <w:r w:rsidR="00D03F42" w:rsidRPr="00D03F42">
        <w:rPr>
          <w:rFonts w:ascii="Times New Roman" w:eastAsia="Times New Roman" w:hAnsi="Times New Roman" w:cs="Times New Roman"/>
          <w:sz w:val="28"/>
          <w:szCs w:val="28"/>
        </w:rPr>
        <w:t>геркон</w:t>
      </w:r>
      <w:r w:rsidR="008842D2">
        <w:rPr>
          <w:rFonts w:ascii="Times New Roman" w:eastAsia="Times New Roman" w:hAnsi="Times New Roman" w:cs="Times New Roman"/>
          <w:sz w:val="28"/>
          <w:szCs w:val="28"/>
        </w:rPr>
        <w:t xml:space="preserve"> реагирует на действие</w:t>
      </w:r>
      <w:r w:rsidR="00D03F42" w:rsidRPr="00D03F42">
        <w:rPr>
          <w:rFonts w:ascii="Times New Roman" w:eastAsia="Times New Roman" w:hAnsi="Times New Roman" w:cs="Times New Roman"/>
          <w:sz w:val="28"/>
          <w:szCs w:val="28"/>
        </w:rPr>
        <w:t xml:space="preserve"> магнитного поля (МП)</w:t>
      </w:r>
      <w:r w:rsidR="008939E4" w:rsidRPr="008939E4">
        <w:rPr>
          <w:sz w:val="28"/>
          <w:szCs w:val="28"/>
        </w:rPr>
        <w:t xml:space="preserve"> </w:t>
      </w:r>
      <w:r w:rsidR="008939E4" w:rsidRPr="008939E4">
        <w:rPr>
          <w:rFonts w:ascii="Times New Roman" w:hAnsi="Times New Roman" w:cs="Times New Roman"/>
          <w:sz w:val="28"/>
          <w:szCs w:val="28"/>
        </w:rPr>
        <w:t>[</w:t>
      </w:r>
      <w:r w:rsidR="00135861">
        <w:rPr>
          <w:rFonts w:ascii="Times New Roman" w:hAnsi="Times New Roman" w:cs="Times New Roman"/>
          <w:sz w:val="28"/>
          <w:szCs w:val="28"/>
        </w:rPr>
        <w:t>27</w:t>
      </w:r>
      <w:r w:rsidR="008939E4" w:rsidRPr="008939E4">
        <w:rPr>
          <w:rFonts w:ascii="Times New Roman" w:hAnsi="Times New Roman" w:cs="Times New Roman"/>
          <w:sz w:val="28"/>
          <w:szCs w:val="28"/>
        </w:rPr>
        <w:t>]</w:t>
      </w:r>
      <w:r w:rsidR="008842D2" w:rsidRPr="008939E4">
        <w:rPr>
          <w:rFonts w:ascii="Times New Roman" w:eastAsia="Times New Roman" w:hAnsi="Times New Roman" w:cs="Times New Roman"/>
          <w:sz w:val="28"/>
          <w:szCs w:val="28"/>
        </w:rPr>
        <w:t>.</w:t>
      </w:r>
      <w:r w:rsidR="008842D2">
        <w:rPr>
          <w:rFonts w:ascii="Times New Roman" w:eastAsia="Times New Roman" w:hAnsi="Times New Roman" w:cs="Times New Roman"/>
          <w:sz w:val="28"/>
          <w:szCs w:val="28"/>
        </w:rPr>
        <w:t xml:space="preserve"> Кроме того</w:t>
      </w:r>
      <w:r w:rsidR="00502AA7">
        <w:rPr>
          <w:rFonts w:ascii="Times New Roman" w:eastAsia="Times New Roman" w:hAnsi="Times New Roman" w:cs="Times New Roman"/>
          <w:sz w:val="28"/>
          <w:szCs w:val="28"/>
        </w:rPr>
        <w:t>,</w:t>
      </w:r>
      <w:r w:rsidR="00D03F42" w:rsidRPr="00D03F42">
        <w:rPr>
          <w:rFonts w:ascii="Times New Roman" w:eastAsia="Times New Roman" w:hAnsi="Times New Roman" w:cs="Times New Roman"/>
          <w:sz w:val="28"/>
          <w:szCs w:val="28"/>
        </w:rPr>
        <w:t xml:space="preserve"> </w:t>
      </w:r>
      <w:r w:rsidR="008842D2">
        <w:rPr>
          <w:rFonts w:ascii="Times New Roman" w:eastAsia="Times New Roman" w:hAnsi="Times New Roman" w:cs="Times New Roman"/>
          <w:sz w:val="28"/>
          <w:szCs w:val="28"/>
        </w:rPr>
        <w:t xml:space="preserve">стоит также учитывать, что на него помимо </w:t>
      </w:r>
      <w:r w:rsidR="00D03F42" w:rsidRPr="00D03F42">
        <w:rPr>
          <w:rFonts w:ascii="Times New Roman" w:eastAsia="Times New Roman" w:hAnsi="Times New Roman" w:cs="Times New Roman"/>
          <w:sz w:val="28"/>
          <w:szCs w:val="28"/>
        </w:rPr>
        <w:t>МП, созданн</w:t>
      </w:r>
      <w:r w:rsidR="008842D2">
        <w:rPr>
          <w:rFonts w:ascii="Times New Roman" w:eastAsia="Times New Roman" w:hAnsi="Times New Roman" w:cs="Times New Roman"/>
          <w:sz w:val="28"/>
          <w:szCs w:val="28"/>
        </w:rPr>
        <w:t>ого током самозапуска в шине 1</w:t>
      </w:r>
      <w:r w:rsidR="001C0584">
        <w:rPr>
          <w:rFonts w:ascii="Times New Roman" w:eastAsia="Times New Roman" w:hAnsi="Times New Roman" w:cs="Times New Roman"/>
          <w:sz w:val="28"/>
          <w:szCs w:val="28"/>
        </w:rPr>
        <w:t xml:space="preserve"> (рисунок 1.12)</w:t>
      </w:r>
      <w:r w:rsidR="002D6501" w:rsidRPr="002D6501">
        <w:rPr>
          <w:rFonts w:ascii="Times New Roman" w:eastAsia="Times New Roman" w:hAnsi="Times New Roman" w:cs="Times New Roman"/>
          <w:sz w:val="28"/>
          <w:szCs w:val="28"/>
        </w:rPr>
        <w:t xml:space="preserve"> </w:t>
      </w:r>
      <w:r w:rsidR="002D6501" w:rsidRPr="008939E4">
        <w:rPr>
          <w:rFonts w:ascii="Times New Roman" w:hAnsi="Times New Roman" w:cs="Times New Roman"/>
          <w:sz w:val="28"/>
          <w:szCs w:val="28"/>
        </w:rPr>
        <w:t>[</w:t>
      </w:r>
      <w:r w:rsidR="00135861">
        <w:rPr>
          <w:rFonts w:ascii="Times New Roman" w:hAnsi="Times New Roman" w:cs="Times New Roman"/>
          <w:sz w:val="28"/>
          <w:szCs w:val="28"/>
        </w:rPr>
        <w:t>28</w:t>
      </w:r>
      <w:r w:rsidR="002D6501" w:rsidRPr="008939E4">
        <w:rPr>
          <w:rFonts w:ascii="Times New Roman" w:hAnsi="Times New Roman" w:cs="Times New Roman"/>
          <w:sz w:val="28"/>
          <w:szCs w:val="28"/>
        </w:rPr>
        <w:t>]</w:t>
      </w:r>
      <w:r w:rsidR="008842D2">
        <w:rPr>
          <w:rFonts w:ascii="Times New Roman" w:eastAsia="Times New Roman" w:hAnsi="Times New Roman" w:cs="Times New Roman"/>
          <w:sz w:val="28"/>
          <w:szCs w:val="28"/>
        </w:rPr>
        <w:t xml:space="preserve">, </w:t>
      </w:r>
      <w:r w:rsidR="00D03F42" w:rsidRPr="00D03F42">
        <w:rPr>
          <w:rFonts w:ascii="Times New Roman" w:eastAsia="Times New Roman" w:hAnsi="Times New Roman" w:cs="Times New Roman"/>
          <w:sz w:val="28"/>
          <w:szCs w:val="28"/>
        </w:rPr>
        <w:t xml:space="preserve">действуют МП от токов в шинах 2, 3 соседних фаз (А и В) защищаемой ЭУ и шине 4 или оболочке 5 соседней ЭУ, и поле земли, </w:t>
      </w:r>
      <w:r w:rsidR="00502AA7">
        <w:rPr>
          <w:rFonts w:ascii="Times New Roman" w:eastAsia="Times New Roman" w:hAnsi="Times New Roman" w:cs="Times New Roman"/>
          <w:sz w:val="28"/>
          <w:szCs w:val="28"/>
        </w:rPr>
        <w:t>значением которого</w:t>
      </w:r>
      <w:r w:rsidR="00D03F42" w:rsidRPr="00D03F42">
        <w:rPr>
          <w:rFonts w:ascii="Times New Roman" w:eastAsia="Times New Roman" w:hAnsi="Times New Roman" w:cs="Times New Roman"/>
          <w:sz w:val="28"/>
          <w:szCs w:val="28"/>
        </w:rPr>
        <w:t xml:space="preserve"> можно пренебречь. </w:t>
      </w:r>
      <w:r w:rsidR="003E6F5D">
        <w:rPr>
          <w:rFonts w:ascii="Times New Roman" w:eastAsia="Times New Roman" w:hAnsi="Times New Roman" w:cs="Times New Roman"/>
          <w:sz w:val="28"/>
          <w:szCs w:val="28"/>
        </w:rPr>
        <w:t xml:space="preserve">В результате </w:t>
      </w:r>
      <w:r w:rsidR="00D03F42" w:rsidRPr="00D03F42">
        <w:rPr>
          <w:rFonts w:ascii="Times New Roman" w:eastAsia="Times New Roman" w:hAnsi="Times New Roman" w:cs="Times New Roman"/>
          <w:sz w:val="28"/>
          <w:szCs w:val="28"/>
        </w:rPr>
        <w:t xml:space="preserve">индукцию </w:t>
      </w:r>
      <w:r w:rsidR="00D03F42" w:rsidRPr="00D03F42">
        <w:rPr>
          <w:rFonts w:ascii="Times New Roman" w:eastAsia="Times New Roman" w:hAnsi="Times New Roman" w:cs="Times New Roman"/>
          <w:i/>
          <w:sz w:val="28"/>
          <w:szCs w:val="28"/>
        </w:rPr>
        <w:t>В</w:t>
      </w:r>
      <w:r w:rsidR="00D03F42" w:rsidRPr="00D03F42">
        <w:rPr>
          <w:rFonts w:ascii="Times New Roman" w:eastAsia="Times New Roman" w:hAnsi="Times New Roman" w:cs="Times New Roman"/>
          <w:i/>
          <w:sz w:val="28"/>
          <w:szCs w:val="28"/>
          <w:vertAlign w:val="subscript"/>
        </w:rPr>
        <w:t>сз</w:t>
      </w:r>
      <w:r w:rsidR="00D03F42" w:rsidRPr="00D03F42">
        <w:rPr>
          <w:rFonts w:ascii="Times New Roman" w:eastAsia="Times New Roman" w:hAnsi="Times New Roman" w:cs="Times New Roman"/>
          <w:sz w:val="28"/>
          <w:szCs w:val="28"/>
        </w:rPr>
        <w:t xml:space="preserve">, </w:t>
      </w:r>
      <w:r w:rsidR="003E6F5D">
        <w:rPr>
          <w:rFonts w:ascii="Times New Roman" w:eastAsia="Times New Roman" w:hAnsi="Times New Roman" w:cs="Times New Roman"/>
          <w:sz w:val="28"/>
          <w:szCs w:val="28"/>
        </w:rPr>
        <w:t>можно определить так</w:t>
      </w:r>
      <w:r w:rsidR="00D03F42" w:rsidRPr="00D03F42">
        <w:rPr>
          <w:rFonts w:ascii="Times New Roman" w:eastAsia="Times New Roman" w:hAnsi="Times New Roman" w:cs="Times New Roman"/>
          <w:sz w:val="28"/>
          <w:szCs w:val="28"/>
        </w:rPr>
        <w:t xml:space="preserve">: </w:t>
      </w:r>
    </w:p>
    <w:p w:rsidR="00502AA7" w:rsidRPr="00D03F42" w:rsidRDefault="00502AA7" w:rsidP="00D03F42">
      <w:pPr>
        <w:jc w:val="both"/>
        <w:rPr>
          <w:rFonts w:ascii="Times New Roman" w:eastAsia="Calibri" w:hAnsi="Times New Roman" w:cs="Times New Roman"/>
          <w:sz w:val="28"/>
          <w:szCs w:val="28"/>
        </w:rPr>
      </w:pPr>
    </w:p>
    <w:p w:rsidR="00D03F42" w:rsidRDefault="007F494B" w:rsidP="00D03F42">
      <w:pPr>
        <w:jc w:val="right"/>
        <w:rPr>
          <w:rFonts w:ascii="Times New Roman" w:eastAsia="Times New Roman" w:hAnsi="Times New Roman" w:cs="Times New Roman"/>
          <w:sz w:val="28"/>
          <w:szCs w:val="28"/>
          <w:lang w:val="kk-KZ"/>
        </w:rPr>
      </w:pPr>
      <w:r w:rsidRPr="00D03F42">
        <w:rPr>
          <w:rFonts w:ascii="Times New Roman" w:eastAsia="Times New Roman" w:hAnsi="Times New Roman" w:cs="Times New Roman"/>
          <w:position w:val="-14"/>
          <w:sz w:val="28"/>
          <w:szCs w:val="28"/>
          <w:lang w:val="kk-KZ"/>
        </w:rPr>
        <w:object w:dxaOrig="39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1.75pt" o:ole="">
            <v:imagedata r:id="rId24" o:title=""/>
          </v:shape>
          <o:OLEObject Type="Embed" ProgID="Equation.DSMT4" ShapeID="_x0000_i1025" DrawAspect="Content" ObjectID="_1715161836" r:id="rId25"/>
        </w:object>
      </w:r>
      <w:r w:rsidR="00D03F42" w:rsidRPr="00D03F42">
        <w:rPr>
          <w:rFonts w:ascii="Times New Roman" w:eastAsia="Times New Roman" w:hAnsi="Times New Roman" w:cs="Times New Roman"/>
          <w:sz w:val="28"/>
          <w:szCs w:val="28"/>
          <w:lang w:val="kk-KZ"/>
        </w:rPr>
        <w:t xml:space="preserve">,    </w:t>
      </w:r>
      <w:r w:rsidR="00E47D60">
        <w:rPr>
          <w:rFonts w:ascii="Times New Roman" w:eastAsia="Times New Roman" w:hAnsi="Times New Roman" w:cs="Times New Roman"/>
          <w:sz w:val="28"/>
          <w:szCs w:val="28"/>
          <w:lang w:val="kk-KZ"/>
        </w:rPr>
        <w:t xml:space="preserve">                              (1.7</w:t>
      </w:r>
      <w:r w:rsidR="00D03F42" w:rsidRPr="00D03F42">
        <w:rPr>
          <w:rFonts w:ascii="Times New Roman" w:eastAsia="Times New Roman" w:hAnsi="Times New Roman" w:cs="Times New Roman"/>
          <w:sz w:val="28"/>
          <w:szCs w:val="28"/>
          <w:lang w:val="kk-KZ"/>
        </w:rPr>
        <w:t>)</w:t>
      </w:r>
    </w:p>
    <w:p w:rsidR="00502AA7" w:rsidRPr="00D03F42" w:rsidRDefault="00502AA7" w:rsidP="00D03F42">
      <w:pPr>
        <w:jc w:val="right"/>
        <w:rPr>
          <w:rFonts w:ascii="Times New Roman" w:eastAsia="Times New Roman" w:hAnsi="Times New Roman" w:cs="Times New Roman"/>
          <w:sz w:val="28"/>
          <w:szCs w:val="28"/>
          <w:lang w:val="kk-KZ"/>
        </w:rPr>
      </w:pPr>
    </w:p>
    <w:p w:rsidR="003E6F5D" w:rsidRDefault="00D03F42" w:rsidP="003E6F5D">
      <w:pPr>
        <w:ind w:firstLine="0"/>
        <w:jc w:val="both"/>
        <w:rPr>
          <w:rFonts w:ascii="Times New Roman" w:eastAsia="Calibri" w:hAnsi="Times New Roman" w:cs="Times New Roman"/>
          <w:sz w:val="28"/>
          <w:szCs w:val="28"/>
          <w:lang w:val="kk-KZ"/>
        </w:rPr>
      </w:pPr>
      <w:r w:rsidRPr="00D03F42">
        <w:rPr>
          <w:rFonts w:ascii="Times New Roman" w:eastAsia="Times New Roman" w:hAnsi="Times New Roman" w:cs="Times New Roman"/>
          <w:sz w:val="28"/>
          <w:szCs w:val="28"/>
          <w:lang w:val="kk-KZ"/>
        </w:rPr>
        <w:t xml:space="preserve">где  </w:t>
      </w:r>
      <w:r w:rsidRPr="00D03F42">
        <w:rPr>
          <w:rFonts w:ascii="Times New Roman" w:eastAsia="Calibri" w:hAnsi="Times New Roman" w:cs="Times New Roman"/>
          <w:sz w:val="28"/>
          <w:szCs w:val="28"/>
          <w:lang w:val="kk-KZ"/>
        </w:rPr>
        <w:t xml:space="preserve">1.05 – учитывает неточность установки геркона; </w:t>
      </w:r>
    </w:p>
    <w:p w:rsidR="003E6F5D" w:rsidRDefault="003E6F5D" w:rsidP="003E6F5D">
      <w:pPr>
        <w:ind w:firstLine="0"/>
        <w:jc w:val="both"/>
        <w:rPr>
          <w:rFonts w:ascii="Times New Roman" w:eastAsia="Times New Roman" w:hAnsi="Times New Roman" w:cs="Times New Roman"/>
          <w:sz w:val="28"/>
          <w:szCs w:val="28"/>
          <w:lang w:val="kk-KZ"/>
        </w:rPr>
      </w:pPr>
      <w:r>
        <w:rPr>
          <w:rFonts w:ascii="Times New Roman" w:eastAsia="Calibri" w:hAnsi="Times New Roman" w:cs="Times New Roman"/>
          <w:sz w:val="28"/>
          <w:szCs w:val="28"/>
          <w:lang w:val="kk-KZ"/>
        </w:rPr>
        <w:t xml:space="preserve">        </w:t>
      </w:r>
      <w:r w:rsidR="00D03F42" w:rsidRPr="00D03F42">
        <w:rPr>
          <w:rFonts w:ascii="Times New Roman" w:eastAsia="Times New Roman" w:hAnsi="Times New Roman" w:cs="Times New Roman"/>
          <w:i/>
          <w:sz w:val="28"/>
          <w:szCs w:val="28"/>
          <w:lang w:val="kk-KZ"/>
        </w:rPr>
        <w:t>В</w:t>
      </w:r>
      <w:r w:rsidR="00D03F42" w:rsidRPr="00D03F42">
        <w:rPr>
          <w:rFonts w:ascii="Times New Roman" w:eastAsia="Times New Roman" w:hAnsi="Times New Roman" w:cs="Times New Roman"/>
          <w:i/>
          <w:sz w:val="28"/>
          <w:szCs w:val="28"/>
          <w:vertAlign w:val="subscript"/>
          <w:lang w:val="kk-KZ"/>
        </w:rPr>
        <w:t>1</w:t>
      </w:r>
      <w:r w:rsidR="00D03F42" w:rsidRPr="00D03F42">
        <w:rPr>
          <w:rFonts w:ascii="Times New Roman" w:eastAsia="Times New Roman" w:hAnsi="Times New Roman" w:cs="Times New Roman"/>
          <w:i/>
          <w:sz w:val="28"/>
          <w:szCs w:val="28"/>
          <w:lang w:val="kk-KZ"/>
        </w:rPr>
        <w:t>, В</w:t>
      </w:r>
      <w:r w:rsidR="00D03F42" w:rsidRPr="00D03F42">
        <w:rPr>
          <w:rFonts w:ascii="Times New Roman" w:eastAsia="Times New Roman" w:hAnsi="Times New Roman" w:cs="Times New Roman"/>
          <w:i/>
          <w:sz w:val="28"/>
          <w:szCs w:val="28"/>
          <w:vertAlign w:val="subscript"/>
          <w:lang w:val="kk-KZ"/>
        </w:rPr>
        <w:t>2</w:t>
      </w:r>
      <w:r w:rsidR="00D03F42" w:rsidRPr="00D03F42">
        <w:rPr>
          <w:rFonts w:ascii="Times New Roman" w:eastAsia="Times New Roman" w:hAnsi="Times New Roman" w:cs="Times New Roman"/>
          <w:sz w:val="28"/>
          <w:szCs w:val="28"/>
          <w:lang w:val="kk-KZ"/>
        </w:rPr>
        <w:t xml:space="preserve"> и </w:t>
      </w:r>
      <w:r w:rsidR="00D03F42" w:rsidRPr="00D03F42">
        <w:rPr>
          <w:rFonts w:ascii="Times New Roman" w:eastAsia="Times New Roman" w:hAnsi="Times New Roman" w:cs="Times New Roman"/>
          <w:i/>
          <w:sz w:val="28"/>
          <w:szCs w:val="28"/>
          <w:lang w:val="kk-KZ"/>
        </w:rPr>
        <w:t>В</w:t>
      </w:r>
      <w:r w:rsidR="00D03F42" w:rsidRPr="00D03F42">
        <w:rPr>
          <w:rFonts w:ascii="Times New Roman" w:eastAsia="Times New Roman" w:hAnsi="Times New Roman" w:cs="Times New Roman"/>
          <w:i/>
          <w:sz w:val="28"/>
          <w:szCs w:val="28"/>
          <w:vertAlign w:val="subscript"/>
          <w:lang w:val="kk-KZ"/>
        </w:rPr>
        <w:t>3</w:t>
      </w:r>
      <w:r w:rsidR="00D03F42" w:rsidRPr="00D03F42">
        <w:rPr>
          <w:rFonts w:ascii="Times New Roman" w:eastAsia="Times New Roman" w:hAnsi="Times New Roman" w:cs="Times New Roman"/>
          <w:sz w:val="28"/>
          <w:szCs w:val="28"/>
          <w:lang w:val="kk-KZ"/>
        </w:rPr>
        <w:t xml:space="preserve"> – инд</w:t>
      </w:r>
      <w:r>
        <w:rPr>
          <w:rFonts w:ascii="Times New Roman" w:eastAsia="Times New Roman" w:hAnsi="Times New Roman" w:cs="Times New Roman"/>
          <w:sz w:val="28"/>
          <w:szCs w:val="28"/>
          <w:lang w:val="kk-KZ"/>
        </w:rPr>
        <w:t>укции МП от токов</w:t>
      </w:r>
      <w:r w:rsidR="00D03F42" w:rsidRPr="00D03F42">
        <w:rPr>
          <w:rFonts w:ascii="Times New Roman" w:eastAsia="Times New Roman" w:hAnsi="Times New Roman" w:cs="Times New Roman"/>
          <w:sz w:val="28"/>
          <w:szCs w:val="28"/>
          <w:lang w:val="kk-KZ"/>
        </w:rPr>
        <w:t xml:space="preserve"> в шинах </w:t>
      </w:r>
      <w:r w:rsidR="00D03F42" w:rsidRPr="00D03F42">
        <w:rPr>
          <w:rFonts w:ascii="Times New Roman" w:eastAsia="Times New Roman" w:hAnsi="Times New Roman" w:cs="Times New Roman"/>
          <w:sz w:val="28"/>
          <w:szCs w:val="28"/>
        </w:rPr>
        <w:t>1,</w:t>
      </w:r>
      <w:r w:rsidR="00D03F42" w:rsidRPr="00D03F42">
        <w:rPr>
          <w:rFonts w:ascii="Times New Roman" w:eastAsia="Times New Roman" w:hAnsi="Times New Roman" w:cs="Times New Roman"/>
          <w:sz w:val="28"/>
          <w:szCs w:val="28"/>
          <w:lang w:val="kk-KZ"/>
        </w:rPr>
        <w:t xml:space="preserve"> </w:t>
      </w:r>
      <w:r w:rsidR="00D03F42" w:rsidRPr="00D03F42">
        <w:rPr>
          <w:rFonts w:ascii="Times New Roman" w:eastAsia="Times New Roman" w:hAnsi="Times New Roman" w:cs="Times New Roman"/>
          <w:sz w:val="28"/>
          <w:szCs w:val="28"/>
        </w:rPr>
        <w:t>2</w:t>
      </w:r>
      <w:r w:rsidR="00D03F42" w:rsidRPr="00D03F42">
        <w:rPr>
          <w:rFonts w:ascii="Times New Roman" w:eastAsia="Times New Roman" w:hAnsi="Times New Roman" w:cs="Times New Roman"/>
          <w:sz w:val="28"/>
          <w:szCs w:val="28"/>
          <w:lang w:val="kk-KZ"/>
        </w:rPr>
        <w:t xml:space="preserve"> и </w:t>
      </w:r>
      <w:r w:rsidR="00D03F42" w:rsidRPr="00D03F42">
        <w:rPr>
          <w:rFonts w:ascii="Times New Roman" w:eastAsia="Times New Roman" w:hAnsi="Times New Roman" w:cs="Times New Roman"/>
          <w:sz w:val="28"/>
          <w:szCs w:val="28"/>
        </w:rPr>
        <w:t>3</w:t>
      </w:r>
      <w:r w:rsidR="00D03F42" w:rsidRPr="00D03F42">
        <w:rPr>
          <w:rFonts w:ascii="Times New Roman" w:eastAsia="Times New Roman" w:hAnsi="Times New Roman" w:cs="Times New Roman"/>
          <w:sz w:val="28"/>
          <w:szCs w:val="28"/>
          <w:lang w:val="kk-KZ"/>
        </w:rPr>
        <w:t xml:space="preserve"> защищаемой ЭУ; </w:t>
      </w:r>
    </w:p>
    <w:p w:rsidR="00D03F42" w:rsidRDefault="003E6F5D" w:rsidP="003E6F5D">
      <w:pPr>
        <w:ind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D03F42" w:rsidRPr="00D03F42">
        <w:rPr>
          <w:rFonts w:ascii="Times New Roman" w:eastAsia="Times New Roman" w:hAnsi="Times New Roman" w:cs="Times New Roman"/>
          <w:i/>
          <w:sz w:val="28"/>
          <w:szCs w:val="28"/>
          <w:lang w:val="kk-KZ"/>
        </w:rPr>
        <w:t>В</w:t>
      </w:r>
      <w:r w:rsidR="00D03F42" w:rsidRPr="00D03F42">
        <w:rPr>
          <w:rFonts w:ascii="Times New Roman" w:eastAsia="Times New Roman" w:hAnsi="Times New Roman" w:cs="Times New Roman"/>
          <w:i/>
          <w:sz w:val="28"/>
          <w:szCs w:val="28"/>
          <w:vertAlign w:val="subscript"/>
          <w:lang w:val="kk-KZ"/>
        </w:rPr>
        <w:t>4</w:t>
      </w:r>
      <w:r w:rsidR="00D03F42" w:rsidRPr="00D03F42">
        <w:rPr>
          <w:rFonts w:ascii="Times New Roman" w:eastAsia="Times New Roman" w:hAnsi="Times New Roman" w:cs="Times New Roman"/>
          <w:sz w:val="28"/>
          <w:szCs w:val="28"/>
          <w:vertAlign w:val="subscript"/>
          <w:lang w:val="kk-KZ"/>
        </w:rPr>
        <w:t xml:space="preserve"> </w:t>
      </w:r>
      <w:r w:rsidR="00D03F42" w:rsidRPr="00D03F42">
        <w:rPr>
          <w:rFonts w:ascii="Times New Roman" w:eastAsia="Times New Roman" w:hAnsi="Times New Roman" w:cs="Times New Roman"/>
          <w:sz w:val="28"/>
          <w:szCs w:val="28"/>
          <w:lang w:val="kk-KZ"/>
        </w:rPr>
        <w:t xml:space="preserve">– </w:t>
      </w:r>
      <w:r w:rsidRPr="00D03F42">
        <w:rPr>
          <w:rFonts w:ascii="Times New Roman" w:eastAsia="Times New Roman" w:hAnsi="Times New Roman" w:cs="Times New Roman"/>
          <w:sz w:val="28"/>
          <w:szCs w:val="28"/>
          <w:lang w:val="kk-KZ"/>
        </w:rPr>
        <w:t>инд</w:t>
      </w:r>
      <w:r>
        <w:rPr>
          <w:rFonts w:ascii="Times New Roman" w:eastAsia="Times New Roman" w:hAnsi="Times New Roman" w:cs="Times New Roman"/>
          <w:sz w:val="28"/>
          <w:szCs w:val="28"/>
          <w:lang w:val="kk-KZ"/>
        </w:rPr>
        <w:t>укция МП</w:t>
      </w:r>
      <w:r w:rsidRPr="00D03F4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от тока</w:t>
      </w:r>
      <w:r w:rsidR="00D03F42" w:rsidRPr="00D03F42">
        <w:rPr>
          <w:rFonts w:ascii="Times New Roman" w:eastAsia="Times New Roman" w:hAnsi="Times New Roman" w:cs="Times New Roman"/>
          <w:sz w:val="28"/>
          <w:szCs w:val="28"/>
          <w:lang w:val="kk-KZ"/>
        </w:rPr>
        <w:t xml:space="preserve"> в шине </w:t>
      </w:r>
      <w:r w:rsidR="00D03F42" w:rsidRPr="00D03F42">
        <w:rPr>
          <w:rFonts w:ascii="Times New Roman" w:eastAsia="Times New Roman" w:hAnsi="Times New Roman" w:cs="Times New Roman"/>
          <w:sz w:val="28"/>
          <w:szCs w:val="28"/>
        </w:rPr>
        <w:t>4</w:t>
      </w:r>
      <w:r w:rsidR="00D03F42" w:rsidRPr="00D03F42">
        <w:rPr>
          <w:rFonts w:ascii="Times New Roman" w:eastAsia="Times New Roman" w:hAnsi="Times New Roman" w:cs="Times New Roman"/>
          <w:sz w:val="28"/>
          <w:szCs w:val="28"/>
          <w:lang w:val="kk-KZ"/>
        </w:rPr>
        <w:t xml:space="preserve"> (или оболочке </w:t>
      </w:r>
      <w:r w:rsidR="00D03F42" w:rsidRPr="00D03F42">
        <w:rPr>
          <w:rFonts w:ascii="Times New Roman" w:eastAsia="Times New Roman" w:hAnsi="Times New Roman" w:cs="Times New Roman"/>
          <w:sz w:val="28"/>
          <w:szCs w:val="28"/>
        </w:rPr>
        <w:t>5)</w:t>
      </w:r>
      <w:r w:rsidR="00D03F42" w:rsidRPr="00D03F42">
        <w:rPr>
          <w:rFonts w:ascii="Times New Roman" w:eastAsia="Times New Roman" w:hAnsi="Times New Roman" w:cs="Times New Roman"/>
          <w:sz w:val="28"/>
          <w:szCs w:val="28"/>
          <w:lang w:val="kk-KZ"/>
        </w:rPr>
        <w:t xml:space="preserve"> токопровода соседней ЭУ при двойном замыкании на землю.</w:t>
      </w:r>
    </w:p>
    <w:p w:rsidR="003E6F5D" w:rsidRDefault="003E6F5D" w:rsidP="003E6F5D">
      <w:pPr>
        <w:ind w:firstLine="0"/>
        <w:jc w:val="both"/>
        <w:rPr>
          <w:rFonts w:ascii="Times New Roman" w:eastAsia="Times New Roman" w:hAnsi="Times New Roman" w:cs="Times New Roman"/>
          <w:sz w:val="28"/>
          <w:szCs w:val="28"/>
          <w:lang w:val="kk-KZ"/>
        </w:rPr>
      </w:pPr>
    </w:p>
    <w:p w:rsidR="009F75F7" w:rsidRDefault="009F75F7" w:rsidP="009F75F7">
      <w:pPr>
        <w:pStyle w:val="2"/>
        <w:shd w:val="clear" w:color="auto" w:fill="FFFFFF" w:themeFill="background1"/>
        <w:spacing w:before="0" w:beforeAutospacing="0" w:after="0" w:afterAutospacing="0" w:line="480" w:lineRule="auto"/>
        <w:jc w:val="center"/>
        <w:rPr>
          <w:b w:val="0"/>
          <w:sz w:val="24"/>
          <w:szCs w:val="24"/>
        </w:rPr>
      </w:pPr>
      <w:r w:rsidRPr="0011710E">
        <w:rPr>
          <w:b w:val="0"/>
          <w:noProof/>
          <w:sz w:val="24"/>
          <w:szCs w:val="24"/>
        </w:rPr>
        <w:drawing>
          <wp:inline distT="0" distB="0" distL="0" distR="0" wp14:anchorId="484FE660" wp14:editId="3C45BFC6">
            <wp:extent cx="5258057" cy="1744980"/>
            <wp:effectExtent l="19050" t="0" r="0" b="0"/>
            <wp:docPr id="2" name="Рисунок 0" descr="ТЭНЕ-20 вид спереди с КИ 2д 28,04,18 Mode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ЭНЕ-20 вид спереди с КИ 2д 28,04,18 Model (1).tif"/>
                    <pic:cNvPicPr/>
                  </pic:nvPicPr>
                  <pic:blipFill>
                    <a:blip r:embed="rId26" cstate="print"/>
                    <a:srcRect l="2084" t="26892" r="2001" b="28088"/>
                    <a:stretch>
                      <a:fillRect/>
                    </a:stretch>
                  </pic:blipFill>
                  <pic:spPr>
                    <a:xfrm>
                      <a:off x="0" y="0"/>
                      <a:ext cx="5265550" cy="1747467"/>
                    </a:xfrm>
                    <a:prstGeom prst="rect">
                      <a:avLst/>
                    </a:prstGeom>
                  </pic:spPr>
                </pic:pic>
              </a:graphicData>
            </a:graphic>
          </wp:inline>
        </w:drawing>
      </w:r>
    </w:p>
    <w:p w:rsidR="009F75F7" w:rsidRPr="0011710E" w:rsidRDefault="009F75F7" w:rsidP="009F75F7">
      <w:pPr>
        <w:pStyle w:val="2"/>
        <w:spacing w:before="0" w:beforeAutospacing="0" w:after="0" w:afterAutospacing="0"/>
        <w:jc w:val="center"/>
        <w:rPr>
          <w:b w:val="0"/>
          <w:sz w:val="24"/>
          <w:szCs w:val="24"/>
        </w:rPr>
      </w:pPr>
    </w:p>
    <w:p w:rsidR="009F75F7" w:rsidRPr="009F75F7" w:rsidRDefault="00A90F11" w:rsidP="009F75F7">
      <w:pPr>
        <w:ind w:firstLine="0"/>
        <w:jc w:val="center"/>
        <w:rPr>
          <w:rFonts w:ascii="Times New Roman" w:hAnsi="Times New Roman" w:cs="Times New Roman"/>
          <w:sz w:val="28"/>
          <w:szCs w:val="28"/>
        </w:rPr>
      </w:pPr>
      <w:r>
        <w:rPr>
          <w:rFonts w:ascii="Times New Roman" w:hAnsi="Times New Roman" w:cs="Times New Roman"/>
          <w:sz w:val="28"/>
          <w:szCs w:val="28"/>
          <w:lang w:val="kk-KZ"/>
        </w:rPr>
        <w:t>Рисунок 1.12</w:t>
      </w:r>
      <w:r w:rsidR="009F75F7">
        <w:rPr>
          <w:rFonts w:ascii="Times New Roman" w:hAnsi="Times New Roman" w:cs="Times New Roman"/>
          <w:sz w:val="28"/>
          <w:szCs w:val="28"/>
          <w:lang w:val="kk-KZ"/>
        </w:rPr>
        <w:t xml:space="preserve"> </w:t>
      </w:r>
      <w:r w:rsidR="009F75F7">
        <w:rPr>
          <w:rFonts w:ascii="Times New Roman" w:eastAsia="Times New Roman" w:hAnsi="Times New Roman" w:cs="Times New Roman"/>
          <w:sz w:val="28"/>
          <w:szCs w:val="28"/>
        </w:rPr>
        <w:t xml:space="preserve">– </w:t>
      </w:r>
      <w:r w:rsidR="009F75F7" w:rsidRPr="009F75F7">
        <w:rPr>
          <w:rFonts w:ascii="Times New Roman" w:hAnsi="Times New Roman" w:cs="Times New Roman"/>
          <w:sz w:val="28"/>
          <w:szCs w:val="28"/>
          <w:lang w:val="kk-KZ"/>
        </w:rPr>
        <w:t xml:space="preserve">Точка </w:t>
      </w:r>
      <w:r w:rsidR="009F75F7" w:rsidRPr="009F75F7">
        <w:rPr>
          <w:rFonts w:ascii="Times New Roman" w:hAnsi="Times New Roman" w:cs="Times New Roman"/>
          <w:sz w:val="28"/>
          <w:szCs w:val="28"/>
          <w:lang w:val="en-US"/>
        </w:rPr>
        <w:t>N</w:t>
      </w:r>
      <w:r w:rsidR="009F75F7" w:rsidRPr="009F75F7">
        <w:rPr>
          <w:rFonts w:ascii="Times New Roman" w:hAnsi="Times New Roman" w:cs="Times New Roman"/>
          <w:sz w:val="28"/>
          <w:szCs w:val="28"/>
          <w:lang w:val="kk-KZ"/>
        </w:rPr>
        <w:t xml:space="preserve"> расположения геркона (катушки индуктивности) и расстояния до нее от осей токопроводов фаз защищаемой (</w:t>
      </w:r>
      <w:r w:rsidR="009F75F7" w:rsidRPr="009F75F7">
        <w:rPr>
          <w:rFonts w:ascii="Times New Roman" w:hAnsi="Times New Roman" w:cs="Times New Roman"/>
          <w:sz w:val="28"/>
          <w:szCs w:val="28"/>
          <w:lang w:val="en-US"/>
        </w:rPr>
        <w:t>h</w:t>
      </w:r>
      <w:r w:rsidR="009F75F7" w:rsidRPr="009F75F7">
        <w:rPr>
          <w:rFonts w:ascii="Times New Roman" w:hAnsi="Times New Roman" w:cs="Times New Roman"/>
          <w:sz w:val="28"/>
          <w:szCs w:val="28"/>
          <w:vertAlign w:val="subscript"/>
        </w:rPr>
        <w:t>2</w:t>
      </w:r>
      <w:r w:rsidR="009F75F7" w:rsidRPr="009F75F7">
        <w:rPr>
          <w:rFonts w:ascii="Times New Roman" w:hAnsi="Times New Roman" w:cs="Times New Roman"/>
          <w:sz w:val="28"/>
          <w:szCs w:val="28"/>
          <w:lang w:val="kk-KZ"/>
        </w:rPr>
        <w:t xml:space="preserve">, </w:t>
      </w:r>
      <w:r w:rsidR="009F75F7" w:rsidRPr="009F75F7">
        <w:rPr>
          <w:rFonts w:ascii="Times New Roman" w:hAnsi="Times New Roman" w:cs="Times New Roman"/>
          <w:sz w:val="28"/>
          <w:szCs w:val="28"/>
          <w:lang w:val="en-US"/>
        </w:rPr>
        <w:t>h</w:t>
      </w:r>
      <w:r w:rsidR="009F75F7" w:rsidRPr="009F75F7">
        <w:rPr>
          <w:rFonts w:ascii="Times New Roman" w:hAnsi="Times New Roman" w:cs="Times New Roman"/>
          <w:sz w:val="28"/>
          <w:szCs w:val="28"/>
          <w:vertAlign w:val="subscript"/>
        </w:rPr>
        <w:t>3</w:t>
      </w:r>
      <w:r w:rsidR="009F75F7" w:rsidRPr="009F75F7">
        <w:rPr>
          <w:rFonts w:ascii="Times New Roman" w:hAnsi="Times New Roman" w:cs="Times New Roman"/>
          <w:sz w:val="28"/>
          <w:szCs w:val="28"/>
        </w:rPr>
        <w:t xml:space="preserve">, </w:t>
      </w:r>
      <w:r w:rsidR="009F75F7" w:rsidRPr="009F75F7">
        <w:rPr>
          <w:rFonts w:ascii="Times New Roman" w:hAnsi="Times New Roman" w:cs="Times New Roman"/>
          <w:sz w:val="28"/>
          <w:szCs w:val="28"/>
          <w:lang w:val="en-US"/>
        </w:rPr>
        <w:t>h</w:t>
      </w:r>
      <w:r w:rsidR="009F75F7" w:rsidRPr="009F75F7">
        <w:rPr>
          <w:rFonts w:ascii="Times New Roman" w:hAnsi="Times New Roman" w:cs="Times New Roman"/>
          <w:sz w:val="28"/>
          <w:szCs w:val="28"/>
          <w:vertAlign w:val="subscript"/>
        </w:rPr>
        <w:t>1</w:t>
      </w:r>
      <w:r w:rsidR="009F75F7" w:rsidRPr="009F75F7">
        <w:rPr>
          <w:rFonts w:ascii="Times New Roman" w:hAnsi="Times New Roman" w:cs="Times New Roman"/>
          <w:sz w:val="28"/>
          <w:szCs w:val="28"/>
          <w:lang w:val="kk-KZ"/>
        </w:rPr>
        <w:t>) и фазы соседней ЭУ</w:t>
      </w:r>
      <w:r w:rsidR="009F75F7" w:rsidRPr="009F75F7">
        <w:rPr>
          <w:rFonts w:ascii="Times New Roman" w:hAnsi="Times New Roman" w:cs="Times New Roman"/>
          <w:sz w:val="28"/>
          <w:szCs w:val="28"/>
        </w:rPr>
        <w:t xml:space="preserve"> (</w:t>
      </w:r>
      <w:r w:rsidR="009F75F7" w:rsidRPr="009F75F7">
        <w:rPr>
          <w:rFonts w:ascii="Times New Roman" w:hAnsi="Times New Roman" w:cs="Times New Roman"/>
          <w:sz w:val="28"/>
          <w:szCs w:val="28"/>
          <w:lang w:val="en-US"/>
        </w:rPr>
        <w:t>h</w:t>
      </w:r>
      <w:r w:rsidR="009F75F7" w:rsidRPr="009F75F7">
        <w:rPr>
          <w:rFonts w:ascii="Times New Roman" w:hAnsi="Times New Roman" w:cs="Times New Roman"/>
          <w:sz w:val="28"/>
          <w:szCs w:val="28"/>
          <w:vertAlign w:val="subscript"/>
        </w:rPr>
        <w:t>4</w:t>
      </w:r>
      <w:r w:rsidR="009F75F7" w:rsidRPr="009F75F7">
        <w:rPr>
          <w:rFonts w:ascii="Times New Roman" w:hAnsi="Times New Roman" w:cs="Times New Roman"/>
          <w:sz w:val="28"/>
          <w:szCs w:val="28"/>
        </w:rPr>
        <w:t>)</w:t>
      </w:r>
    </w:p>
    <w:p w:rsidR="009F75F7" w:rsidRPr="00D03F42" w:rsidRDefault="009F75F7" w:rsidP="00D03F42">
      <w:pPr>
        <w:jc w:val="both"/>
        <w:rPr>
          <w:rFonts w:ascii="Times New Roman" w:eastAsia="Times New Roman" w:hAnsi="Times New Roman" w:cs="Times New Roman"/>
          <w:sz w:val="28"/>
          <w:szCs w:val="28"/>
        </w:rPr>
      </w:pPr>
    </w:p>
    <w:p w:rsidR="00D03F42" w:rsidRDefault="00D03F42" w:rsidP="00D03F42">
      <w:pPr>
        <w:jc w:val="both"/>
        <w:rPr>
          <w:rFonts w:ascii="Times New Roman" w:eastAsia="Calibri" w:hAnsi="Times New Roman" w:cs="Times New Roman"/>
          <w:sz w:val="28"/>
          <w:szCs w:val="28"/>
          <w:lang w:val="kk-KZ"/>
        </w:rPr>
      </w:pPr>
      <w:r w:rsidRPr="00D03F42">
        <w:rPr>
          <w:rFonts w:ascii="Times New Roman" w:eastAsia="Calibri" w:hAnsi="Times New Roman" w:cs="Times New Roman"/>
          <w:sz w:val="28"/>
          <w:szCs w:val="28"/>
        </w:rPr>
        <w:t>Расчеты показали, что индукции МП от токов в шинах 2, 3 суммарно не превышают 3% от индукции, действующей на геркон от тока в шине 1.</w:t>
      </w:r>
      <w:r w:rsidR="007F494B">
        <w:rPr>
          <w:rFonts w:ascii="Times New Roman" w:eastAsia="Calibri" w:hAnsi="Times New Roman" w:cs="Times New Roman"/>
          <w:sz w:val="28"/>
          <w:szCs w:val="28"/>
        </w:rPr>
        <w:t xml:space="preserve"> </w:t>
      </w:r>
      <w:r w:rsidRPr="00D03F42">
        <w:rPr>
          <w:rFonts w:ascii="Times New Roman" w:eastAsia="Calibri" w:hAnsi="Times New Roman" w:cs="Times New Roman"/>
          <w:sz w:val="28"/>
          <w:szCs w:val="28"/>
        </w:rPr>
        <w:t xml:space="preserve">Поэтому принимаем </w:t>
      </w:r>
      <w:r w:rsidR="007F494B" w:rsidRPr="007F494B">
        <w:rPr>
          <w:rFonts w:ascii="Times New Roman" w:eastAsia="Times New Roman" w:hAnsi="Times New Roman" w:cs="Times New Roman"/>
          <w:position w:val="-10"/>
          <w:sz w:val="28"/>
          <w:szCs w:val="28"/>
          <w:lang w:val="kk-KZ"/>
        </w:rPr>
        <w:object w:dxaOrig="2020" w:dyaOrig="360">
          <v:shape id="_x0000_i1026" type="#_x0000_t75" style="width:100.5pt;height:18pt" o:ole="">
            <v:imagedata r:id="rId27" o:title=""/>
          </v:shape>
          <o:OLEObject Type="Embed" ProgID="Equation.DSMT4" ShapeID="_x0000_i1026" DrawAspect="Content" ObjectID="_1715161837" r:id="rId28"/>
        </w:object>
      </w:r>
      <w:r w:rsidRPr="00D03F42">
        <w:rPr>
          <w:rFonts w:ascii="Times New Roman" w:eastAsia="Calibri" w:hAnsi="Times New Roman" w:cs="Times New Roman"/>
          <w:sz w:val="28"/>
          <w:szCs w:val="28"/>
        </w:rPr>
        <w:t xml:space="preserve">. Учитывая это </w:t>
      </w:r>
      <w:r w:rsidR="00E25EA2">
        <w:rPr>
          <w:rFonts w:ascii="Times New Roman" w:eastAsia="Calibri" w:hAnsi="Times New Roman" w:cs="Times New Roman"/>
          <w:sz w:val="28"/>
          <w:szCs w:val="28"/>
        </w:rPr>
        <w:t xml:space="preserve">и </w:t>
      </w:r>
      <w:r w:rsidRPr="00D03F42">
        <w:rPr>
          <w:rFonts w:ascii="Times New Roman" w:eastAsia="Calibri" w:hAnsi="Times New Roman" w:cs="Times New Roman"/>
          <w:i/>
          <w:sz w:val="28"/>
          <w:szCs w:val="28"/>
        </w:rPr>
        <w:t>k</w:t>
      </w:r>
      <w:r w:rsidRPr="00D03F42">
        <w:rPr>
          <w:rFonts w:ascii="Times New Roman" w:eastAsia="Calibri" w:hAnsi="Times New Roman" w:cs="Times New Roman"/>
          <w:sz w:val="28"/>
          <w:szCs w:val="28"/>
          <w:vertAlign w:val="subscript"/>
        </w:rPr>
        <w:t>1</w:t>
      </w:r>
      <w:r w:rsidR="007F494B">
        <w:rPr>
          <w:rFonts w:ascii="Times New Roman" w:eastAsia="Calibri" w:hAnsi="Times New Roman" w:cs="Times New Roman"/>
          <w:sz w:val="28"/>
          <w:szCs w:val="28"/>
        </w:rPr>
        <w:t>=1,</w:t>
      </w:r>
      <w:r w:rsidRPr="00D03F42">
        <w:rPr>
          <w:rFonts w:ascii="Times New Roman" w:eastAsia="Calibri" w:hAnsi="Times New Roman" w:cs="Times New Roman"/>
          <w:sz w:val="28"/>
          <w:szCs w:val="28"/>
        </w:rPr>
        <w:t xml:space="preserve">4 и </w:t>
      </w:r>
      <w:r w:rsidRPr="00D03F42">
        <w:rPr>
          <w:rFonts w:ascii="Times New Roman" w:eastAsia="Calibri" w:hAnsi="Times New Roman" w:cs="Times New Roman"/>
          <w:i/>
          <w:sz w:val="28"/>
          <w:szCs w:val="28"/>
        </w:rPr>
        <w:t>k</w:t>
      </w:r>
      <w:r w:rsidRPr="00D03F42">
        <w:rPr>
          <w:rFonts w:ascii="Times New Roman" w:eastAsia="Calibri" w:hAnsi="Times New Roman" w:cs="Times New Roman"/>
          <w:sz w:val="28"/>
          <w:szCs w:val="28"/>
          <w:vertAlign w:val="subscript"/>
        </w:rPr>
        <w:t>3</w:t>
      </w:r>
      <w:r w:rsidR="00E25EA2">
        <w:rPr>
          <w:rFonts w:ascii="Times New Roman" w:eastAsia="Calibri" w:hAnsi="Times New Roman" w:cs="Times New Roman"/>
          <w:sz w:val="28"/>
          <w:szCs w:val="28"/>
        </w:rPr>
        <w:t>=0.9</w:t>
      </w:r>
      <w:r w:rsidR="00DF4D84" w:rsidRPr="00DF4D84">
        <w:rPr>
          <w:rFonts w:ascii="Times New Roman" w:eastAsia="Calibri" w:hAnsi="Times New Roman" w:cs="Times New Roman"/>
          <w:sz w:val="28"/>
          <w:szCs w:val="28"/>
        </w:rPr>
        <w:t xml:space="preserve"> </w:t>
      </w:r>
      <w:r w:rsidR="00135861">
        <w:rPr>
          <w:rFonts w:ascii="Times New Roman" w:eastAsia="Calibri" w:hAnsi="Times New Roman" w:cs="Times New Roman"/>
          <w:sz w:val="28"/>
          <w:szCs w:val="28"/>
        </w:rPr>
        <w:t>[29</w:t>
      </w:r>
      <w:r w:rsidR="00DF4D84" w:rsidRPr="00DF4D84">
        <w:rPr>
          <w:rFonts w:ascii="Times New Roman" w:eastAsia="Calibri" w:hAnsi="Times New Roman" w:cs="Times New Roman"/>
          <w:sz w:val="28"/>
          <w:szCs w:val="28"/>
        </w:rPr>
        <w:t>]</w:t>
      </w:r>
      <w:r w:rsidR="00730980">
        <w:rPr>
          <w:rFonts w:ascii="Times New Roman" w:eastAsia="Calibri" w:hAnsi="Times New Roman" w:cs="Times New Roman"/>
          <w:sz w:val="28"/>
          <w:szCs w:val="28"/>
          <w:lang w:val="kk-KZ"/>
        </w:rPr>
        <w:t>, запишем (1.7</w:t>
      </w:r>
      <w:r w:rsidRPr="00D03F42">
        <w:rPr>
          <w:rFonts w:ascii="Times New Roman" w:eastAsia="Calibri" w:hAnsi="Times New Roman" w:cs="Times New Roman"/>
          <w:sz w:val="28"/>
          <w:szCs w:val="28"/>
          <w:lang w:val="kk-KZ"/>
        </w:rPr>
        <w:t>) в виде:</w:t>
      </w:r>
    </w:p>
    <w:p w:rsidR="00D03F42" w:rsidRDefault="00D03F42" w:rsidP="00D03F42">
      <w:pPr>
        <w:jc w:val="both"/>
        <w:rPr>
          <w:rFonts w:ascii="Times New Roman" w:eastAsia="Calibri" w:hAnsi="Times New Roman" w:cs="Times New Roman"/>
          <w:sz w:val="28"/>
          <w:szCs w:val="28"/>
        </w:rPr>
      </w:pPr>
      <w:r w:rsidRPr="00D03F42">
        <w:rPr>
          <w:rFonts w:ascii="Times New Roman" w:eastAsia="Calibri" w:hAnsi="Times New Roman" w:cs="Times New Roman"/>
          <w:sz w:val="28"/>
          <w:szCs w:val="28"/>
        </w:rPr>
        <w:t>- при отсутствии соседней электроустановки (</w:t>
      </w:r>
      <w:r w:rsidRPr="00D03F42">
        <w:rPr>
          <w:rFonts w:ascii="Times New Roman" w:eastAsia="Calibri" w:hAnsi="Times New Roman" w:cs="Times New Roman"/>
          <w:i/>
          <w:sz w:val="28"/>
          <w:szCs w:val="28"/>
        </w:rPr>
        <w:t>В</w:t>
      </w:r>
      <w:r w:rsidRPr="00D03F42">
        <w:rPr>
          <w:rFonts w:ascii="Times New Roman" w:eastAsia="Calibri" w:hAnsi="Times New Roman" w:cs="Times New Roman"/>
          <w:sz w:val="28"/>
          <w:szCs w:val="28"/>
          <w:vertAlign w:val="subscript"/>
        </w:rPr>
        <w:t>4</w:t>
      </w:r>
      <w:r w:rsidRPr="00D03F42">
        <w:rPr>
          <w:rFonts w:ascii="Times New Roman" w:eastAsia="Calibri" w:hAnsi="Times New Roman" w:cs="Times New Roman"/>
          <w:sz w:val="28"/>
          <w:szCs w:val="28"/>
        </w:rPr>
        <w:t xml:space="preserve">=0) </w:t>
      </w:r>
    </w:p>
    <w:p w:rsidR="00F51812" w:rsidRPr="00D03F42" w:rsidRDefault="00F51812" w:rsidP="00D03F42">
      <w:pPr>
        <w:jc w:val="both"/>
        <w:rPr>
          <w:rFonts w:ascii="Times New Roman" w:eastAsia="Calibri" w:hAnsi="Times New Roman" w:cs="Times New Roman"/>
          <w:sz w:val="28"/>
          <w:szCs w:val="28"/>
        </w:rPr>
      </w:pPr>
    </w:p>
    <w:p w:rsidR="00D03F42" w:rsidRDefault="007F494B" w:rsidP="00D03F42">
      <w:pPr>
        <w:ind w:firstLine="0"/>
        <w:jc w:val="right"/>
        <w:rPr>
          <w:rFonts w:ascii="Times New Roman" w:eastAsia="Calibri" w:hAnsi="Times New Roman" w:cs="Times New Roman"/>
          <w:sz w:val="28"/>
          <w:szCs w:val="28"/>
        </w:rPr>
      </w:pPr>
      <w:r w:rsidRPr="007F494B">
        <w:rPr>
          <w:rFonts w:ascii="Times New Roman" w:eastAsia="Times New Roman" w:hAnsi="Times New Roman" w:cs="Times New Roman"/>
          <w:position w:val="-32"/>
          <w:sz w:val="28"/>
          <w:szCs w:val="28"/>
          <w:lang w:val="kk-KZ"/>
        </w:rPr>
        <w:object w:dxaOrig="6160" w:dyaOrig="800">
          <v:shape id="_x0000_i1027" type="#_x0000_t75" style="width:306.75pt;height:37.5pt" o:ole="">
            <v:imagedata r:id="rId29" o:title=""/>
          </v:shape>
          <o:OLEObject Type="Embed" ProgID="Equation.DSMT4" ShapeID="_x0000_i1027" DrawAspect="Content" ObjectID="_1715161838" r:id="rId30"/>
        </w:object>
      </w:r>
      <w:r w:rsidR="00D03F42" w:rsidRPr="00D03F42">
        <w:rPr>
          <w:rFonts w:ascii="Times New Roman" w:eastAsia="Calibri" w:hAnsi="Times New Roman" w:cs="Times New Roman"/>
          <w:sz w:val="28"/>
          <w:szCs w:val="28"/>
        </w:rPr>
        <w:t xml:space="preserve">, </w:t>
      </w:r>
      <w:r w:rsidR="00D03F42" w:rsidRPr="00D03F42">
        <w:rPr>
          <w:rFonts w:ascii="Times New Roman" w:eastAsia="Calibri" w:hAnsi="Times New Roman" w:cs="Times New Roman"/>
          <w:i/>
          <w:sz w:val="28"/>
          <w:szCs w:val="28"/>
        </w:rPr>
        <w:t>Тл</w:t>
      </w:r>
      <w:r w:rsidR="00E47D60">
        <w:rPr>
          <w:rFonts w:ascii="Times New Roman" w:eastAsia="Calibri" w:hAnsi="Times New Roman" w:cs="Times New Roman"/>
          <w:sz w:val="28"/>
          <w:szCs w:val="28"/>
        </w:rPr>
        <w:t>;             (1.8</w:t>
      </w:r>
      <w:r w:rsidR="00D03F42" w:rsidRPr="00D03F42">
        <w:rPr>
          <w:rFonts w:ascii="Times New Roman" w:eastAsia="Calibri" w:hAnsi="Times New Roman" w:cs="Times New Roman"/>
          <w:sz w:val="28"/>
          <w:szCs w:val="28"/>
        </w:rPr>
        <w:t>)</w:t>
      </w:r>
    </w:p>
    <w:p w:rsidR="00F51812" w:rsidRPr="00D03F42" w:rsidRDefault="00F51812" w:rsidP="00D03F42">
      <w:pPr>
        <w:ind w:firstLine="0"/>
        <w:jc w:val="right"/>
        <w:rPr>
          <w:rFonts w:ascii="Times New Roman" w:eastAsia="Calibri" w:hAnsi="Times New Roman" w:cs="Times New Roman"/>
          <w:sz w:val="28"/>
          <w:szCs w:val="28"/>
        </w:rPr>
      </w:pPr>
    </w:p>
    <w:p w:rsidR="00D03F42" w:rsidRDefault="00D03F42" w:rsidP="00D03F42">
      <w:pPr>
        <w:jc w:val="both"/>
        <w:rPr>
          <w:rFonts w:ascii="Times New Roman" w:eastAsia="Calibri" w:hAnsi="Times New Roman" w:cs="Times New Roman"/>
          <w:sz w:val="28"/>
          <w:szCs w:val="28"/>
        </w:rPr>
      </w:pPr>
      <w:r w:rsidRPr="00D03F42">
        <w:rPr>
          <w:rFonts w:ascii="Times New Roman" w:eastAsia="Calibri" w:hAnsi="Times New Roman" w:cs="Times New Roman"/>
          <w:sz w:val="28"/>
          <w:szCs w:val="28"/>
        </w:rPr>
        <w:t xml:space="preserve">- при наличии соседней электроустановки выбирается большее из двух </w:t>
      </w:r>
      <w:r w:rsidRPr="00D03F42">
        <w:rPr>
          <w:rFonts w:ascii="Times New Roman" w:eastAsia="Calibri" w:hAnsi="Times New Roman" w:cs="Times New Roman"/>
          <w:i/>
          <w:sz w:val="28"/>
          <w:szCs w:val="28"/>
        </w:rPr>
        <w:t>В</w:t>
      </w:r>
      <w:r w:rsidRPr="00D03F42">
        <w:rPr>
          <w:rFonts w:ascii="Times New Roman" w:eastAsia="Calibri" w:hAnsi="Times New Roman" w:cs="Times New Roman"/>
          <w:i/>
          <w:sz w:val="28"/>
          <w:szCs w:val="28"/>
          <w:vertAlign w:val="subscript"/>
        </w:rPr>
        <w:t>сз</w:t>
      </w:r>
      <w:r w:rsidRPr="00D03F42">
        <w:rPr>
          <w:rFonts w:ascii="Times New Roman" w:eastAsia="Calibri" w:hAnsi="Times New Roman" w:cs="Times New Roman"/>
          <w:sz w:val="28"/>
          <w:szCs w:val="28"/>
        </w:rPr>
        <w:t>:</w:t>
      </w:r>
    </w:p>
    <w:p w:rsidR="00F51812" w:rsidRPr="00D03F42" w:rsidRDefault="00F51812" w:rsidP="00D03F42">
      <w:pPr>
        <w:jc w:val="both"/>
        <w:rPr>
          <w:rFonts w:ascii="Times New Roman" w:eastAsia="Calibri" w:hAnsi="Times New Roman" w:cs="Times New Roman"/>
          <w:sz w:val="28"/>
          <w:szCs w:val="28"/>
        </w:rPr>
      </w:pPr>
    </w:p>
    <w:p w:rsidR="00D03F42" w:rsidRDefault="00D16F2B" w:rsidP="00D03F42">
      <w:pPr>
        <w:ind w:firstLine="0"/>
        <w:jc w:val="right"/>
        <w:rPr>
          <w:rFonts w:ascii="Times New Roman" w:eastAsia="Times New Roman" w:hAnsi="Times New Roman" w:cs="Times New Roman"/>
          <w:sz w:val="28"/>
          <w:szCs w:val="28"/>
          <w:lang w:val="kk-KZ"/>
        </w:rPr>
      </w:pPr>
      <w:r w:rsidRPr="007F494B">
        <w:rPr>
          <w:rFonts w:ascii="Times New Roman" w:eastAsia="Times New Roman" w:hAnsi="Times New Roman" w:cs="Times New Roman"/>
          <w:position w:val="-74"/>
          <w:sz w:val="28"/>
          <w:szCs w:val="28"/>
          <w:lang w:val="kk-KZ"/>
        </w:rPr>
        <w:object w:dxaOrig="6340" w:dyaOrig="1620">
          <v:shape id="_x0000_i1028" type="#_x0000_t75" style="width:316.5pt;height:80.25pt" o:ole="">
            <v:imagedata r:id="rId31" o:title=""/>
          </v:shape>
          <o:OLEObject Type="Embed" ProgID="Equation.DSMT4" ShapeID="_x0000_i1028" DrawAspect="Content" ObjectID="_1715161839" r:id="rId32"/>
        </w:object>
      </w:r>
      <w:r w:rsidR="00D03F42" w:rsidRPr="00D03F42">
        <w:rPr>
          <w:rFonts w:ascii="Times New Roman" w:eastAsia="Times New Roman" w:hAnsi="Times New Roman" w:cs="Times New Roman"/>
          <w:sz w:val="28"/>
          <w:szCs w:val="28"/>
          <w:lang w:val="kk-KZ"/>
        </w:rPr>
        <w:t xml:space="preserve">, </w:t>
      </w:r>
      <w:r w:rsidR="00D03F42" w:rsidRPr="00D03F42">
        <w:rPr>
          <w:rFonts w:ascii="Times New Roman" w:eastAsia="Times New Roman" w:hAnsi="Times New Roman" w:cs="Times New Roman"/>
          <w:i/>
          <w:sz w:val="28"/>
          <w:szCs w:val="28"/>
          <w:lang w:val="kk-KZ"/>
        </w:rPr>
        <w:t>Тл</w:t>
      </w:r>
      <w:r w:rsidR="00D03F42" w:rsidRPr="00D03F42">
        <w:rPr>
          <w:rFonts w:ascii="Times New Roman" w:eastAsia="Times New Roman" w:hAnsi="Times New Roman" w:cs="Times New Roman"/>
          <w:sz w:val="28"/>
          <w:szCs w:val="28"/>
          <w:lang w:val="kk-KZ"/>
        </w:rPr>
        <w:t xml:space="preserve">;             </w:t>
      </w:r>
      <w:r w:rsidR="007F494B">
        <w:rPr>
          <w:rFonts w:ascii="Times New Roman" w:eastAsia="Times New Roman" w:hAnsi="Times New Roman" w:cs="Times New Roman"/>
          <w:sz w:val="28"/>
          <w:szCs w:val="28"/>
          <w:lang w:val="kk-KZ"/>
        </w:rPr>
        <w:t>(</w:t>
      </w:r>
      <w:r w:rsidR="00E47D60">
        <w:rPr>
          <w:rFonts w:ascii="Times New Roman" w:eastAsia="Times New Roman" w:hAnsi="Times New Roman" w:cs="Times New Roman"/>
          <w:sz w:val="28"/>
          <w:szCs w:val="28"/>
          <w:lang w:val="kk-KZ"/>
        </w:rPr>
        <w:t>1.9</w:t>
      </w:r>
      <w:r w:rsidR="00D03F42" w:rsidRPr="00D03F42">
        <w:rPr>
          <w:rFonts w:ascii="Times New Roman" w:eastAsia="Times New Roman" w:hAnsi="Times New Roman" w:cs="Times New Roman"/>
          <w:sz w:val="28"/>
          <w:szCs w:val="28"/>
          <w:lang w:val="kk-KZ"/>
        </w:rPr>
        <w:t>)</w:t>
      </w:r>
    </w:p>
    <w:p w:rsidR="00F51812" w:rsidRPr="00D03F42" w:rsidRDefault="00F51812" w:rsidP="00D03F42">
      <w:pPr>
        <w:ind w:firstLine="0"/>
        <w:jc w:val="right"/>
        <w:rPr>
          <w:rFonts w:ascii="Times New Roman" w:eastAsia="Times New Roman" w:hAnsi="Times New Roman" w:cs="Times New Roman"/>
          <w:sz w:val="28"/>
          <w:szCs w:val="28"/>
          <w:lang w:val="kk-KZ"/>
        </w:rPr>
      </w:pPr>
    </w:p>
    <w:p w:rsidR="00D03F42" w:rsidRDefault="007F494B" w:rsidP="00D03F42">
      <w:pPr>
        <w:jc w:val="right"/>
        <w:rPr>
          <w:rFonts w:ascii="Times New Roman" w:eastAsia="Times New Roman" w:hAnsi="Times New Roman" w:cs="Times New Roman"/>
          <w:sz w:val="28"/>
          <w:szCs w:val="28"/>
          <w:lang w:val="kk-KZ"/>
        </w:rPr>
      </w:pPr>
      <w:r w:rsidRPr="007F494B">
        <w:rPr>
          <w:rFonts w:ascii="Times New Roman" w:eastAsia="Times New Roman" w:hAnsi="Times New Roman" w:cs="Times New Roman"/>
          <w:position w:val="-36"/>
          <w:sz w:val="28"/>
          <w:szCs w:val="28"/>
          <w:lang w:val="kk-KZ"/>
        </w:rPr>
        <w:object w:dxaOrig="6240" w:dyaOrig="859">
          <v:shape id="_x0000_i1029" type="#_x0000_t75" style="width:310.5pt;height:42.75pt" o:ole="">
            <v:imagedata r:id="rId33" o:title=""/>
          </v:shape>
          <o:OLEObject Type="Embed" ProgID="Equation.DSMT4" ShapeID="_x0000_i1029" DrawAspect="Content" ObjectID="_1715161840" r:id="rId34"/>
        </w:object>
      </w:r>
      <w:r w:rsidR="00D03F42" w:rsidRPr="00D03F42">
        <w:rPr>
          <w:rFonts w:ascii="Times New Roman" w:eastAsia="Times New Roman" w:hAnsi="Times New Roman" w:cs="Times New Roman"/>
          <w:sz w:val="28"/>
          <w:szCs w:val="28"/>
          <w:lang w:val="kk-KZ"/>
        </w:rPr>
        <w:t xml:space="preserve">, </w:t>
      </w:r>
      <w:r w:rsidR="00D03F42" w:rsidRPr="00D03F42">
        <w:rPr>
          <w:rFonts w:ascii="Times New Roman" w:eastAsia="Times New Roman" w:hAnsi="Times New Roman" w:cs="Times New Roman"/>
          <w:i/>
          <w:sz w:val="28"/>
          <w:szCs w:val="28"/>
          <w:lang w:val="kk-KZ"/>
        </w:rPr>
        <w:t>Тл</w:t>
      </w:r>
      <w:r w:rsidR="00D03F42" w:rsidRPr="00D03F4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817308">
        <w:rPr>
          <w:rFonts w:ascii="Times New Roman" w:eastAsia="Times New Roman" w:hAnsi="Times New Roman" w:cs="Times New Roman"/>
          <w:sz w:val="28"/>
          <w:szCs w:val="28"/>
          <w:lang w:val="kk-KZ"/>
        </w:rPr>
        <w:t xml:space="preserve">    (1.10</w:t>
      </w:r>
      <w:r w:rsidR="00D03F42" w:rsidRPr="00D03F42">
        <w:rPr>
          <w:rFonts w:ascii="Times New Roman" w:eastAsia="Times New Roman" w:hAnsi="Times New Roman" w:cs="Times New Roman"/>
          <w:sz w:val="28"/>
          <w:szCs w:val="28"/>
          <w:lang w:val="kk-KZ"/>
        </w:rPr>
        <w:t>)</w:t>
      </w:r>
    </w:p>
    <w:p w:rsidR="00DB763D" w:rsidRDefault="00D03F42" w:rsidP="00F51812">
      <w:pPr>
        <w:ind w:firstLine="0"/>
        <w:jc w:val="both"/>
        <w:rPr>
          <w:rFonts w:ascii="Times New Roman" w:eastAsia="Times New Roman" w:hAnsi="Times New Roman" w:cs="Times New Roman"/>
          <w:sz w:val="28"/>
          <w:szCs w:val="28"/>
        </w:rPr>
      </w:pPr>
      <w:r w:rsidRPr="00D03F42">
        <w:rPr>
          <w:rFonts w:ascii="Times New Roman" w:eastAsia="Times New Roman" w:hAnsi="Times New Roman" w:cs="Times New Roman"/>
          <w:sz w:val="28"/>
          <w:szCs w:val="28"/>
          <w:lang w:val="kk-KZ"/>
        </w:rPr>
        <w:t xml:space="preserve">где </w:t>
      </w:r>
      <w:r w:rsidRPr="00D03F42">
        <w:rPr>
          <w:rFonts w:ascii="Times New Roman" w:eastAsia="Times New Roman" w:hAnsi="Times New Roman" w:cs="Times New Roman"/>
          <w:i/>
          <w:sz w:val="28"/>
          <w:szCs w:val="28"/>
          <w:lang w:val="en-US"/>
        </w:rPr>
        <w:t>I</w:t>
      </w:r>
      <w:r w:rsidRPr="00D03F42">
        <w:rPr>
          <w:rFonts w:ascii="Times New Roman" w:eastAsia="Times New Roman" w:hAnsi="Times New Roman" w:cs="Times New Roman"/>
          <w:i/>
          <w:sz w:val="28"/>
          <w:szCs w:val="28"/>
          <w:vertAlign w:val="subscript"/>
        </w:rPr>
        <w:t>кз.с</w:t>
      </w:r>
      <w:r w:rsidRPr="00D03F42">
        <w:rPr>
          <w:rFonts w:ascii="Times New Roman" w:eastAsia="Times New Roman" w:hAnsi="Times New Roman" w:cs="Times New Roman"/>
          <w:sz w:val="28"/>
          <w:szCs w:val="28"/>
        </w:rPr>
        <w:t xml:space="preserve"> и </w:t>
      </w:r>
      <w:r w:rsidRPr="00D03F42">
        <w:rPr>
          <w:rFonts w:ascii="Times New Roman" w:eastAsia="Times New Roman" w:hAnsi="Times New Roman" w:cs="Times New Roman"/>
          <w:i/>
          <w:sz w:val="28"/>
          <w:szCs w:val="28"/>
          <w:lang w:val="en-US"/>
        </w:rPr>
        <w:t>I</w:t>
      </w:r>
      <w:r w:rsidRPr="00D03F42">
        <w:rPr>
          <w:rFonts w:ascii="Times New Roman" w:eastAsia="Times New Roman" w:hAnsi="Times New Roman" w:cs="Times New Roman"/>
          <w:i/>
          <w:sz w:val="28"/>
          <w:szCs w:val="28"/>
          <w:vertAlign w:val="subscript"/>
        </w:rPr>
        <w:t>наг.с</w:t>
      </w:r>
      <w:r w:rsidRPr="00D03F42">
        <w:rPr>
          <w:rFonts w:ascii="Times New Roman" w:eastAsia="Times New Roman" w:hAnsi="Times New Roman" w:cs="Times New Roman"/>
          <w:sz w:val="28"/>
          <w:szCs w:val="28"/>
        </w:rPr>
        <w:t xml:space="preserve"> – токи </w:t>
      </w:r>
      <w:r w:rsidRPr="00D03F42">
        <w:rPr>
          <w:rFonts w:ascii="Times New Roman" w:eastAsia="Times New Roman" w:hAnsi="Times New Roman" w:cs="Times New Roman"/>
          <w:sz w:val="28"/>
          <w:szCs w:val="28"/>
          <w:lang w:val="kk-KZ"/>
        </w:rPr>
        <w:t xml:space="preserve">КЗ и нагрузки </w:t>
      </w:r>
      <w:r w:rsidRPr="00D03F42">
        <w:rPr>
          <w:rFonts w:ascii="Times New Roman" w:eastAsia="Times New Roman" w:hAnsi="Times New Roman" w:cs="Times New Roman"/>
          <w:sz w:val="28"/>
          <w:szCs w:val="28"/>
        </w:rPr>
        <w:t>в шине токопровода соседней ЭУ</w:t>
      </w:r>
      <w:r w:rsidR="00DB763D">
        <w:rPr>
          <w:rFonts w:ascii="Times New Roman" w:eastAsia="Times New Roman" w:hAnsi="Times New Roman" w:cs="Times New Roman"/>
          <w:sz w:val="28"/>
          <w:szCs w:val="28"/>
        </w:rPr>
        <w:t>;</w:t>
      </w:r>
    </w:p>
    <w:p w:rsidR="00D03F42" w:rsidRPr="00DB763D" w:rsidRDefault="00DB763D" w:rsidP="00F51812">
      <w:pPr>
        <w:ind w:firstLine="0"/>
        <w:jc w:val="both"/>
        <w:rPr>
          <w:rFonts w:ascii="Times New Roman" w:eastAsia="Times New Roman" w:hAnsi="Times New Roman" w:cs="Times New Roman"/>
          <w:i/>
          <w:sz w:val="28"/>
          <w:szCs w:val="28"/>
        </w:rPr>
      </w:pPr>
      <w:r w:rsidRPr="00DB763D">
        <w:rPr>
          <w:rFonts w:ascii="Times New Roman" w:eastAsia="Times New Roman" w:hAnsi="Times New Roman" w:cs="Times New Roman"/>
          <w:i/>
          <w:sz w:val="28"/>
          <w:szCs w:val="28"/>
        </w:rPr>
        <w:t xml:space="preserve">       </w:t>
      </w:r>
      <w:r w:rsidRPr="00DB763D">
        <w:rPr>
          <w:rFonts w:ascii="Times New Roman" w:eastAsia="Times New Roman" w:hAnsi="Times New Roman" w:cs="Times New Roman"/>
          <w:i/>
          <w:sz w:val="28"/>
          <w:szCs w:val="28"/>
          <w:lang w:val="en-US"/>
        </w:rPr>
        <w:t>k</w:t>
      </w:r>
      <w:r w:rsidRPr="00DB763D">
        <w:rPr>
          <w:rFonts w:ascii="Times New Roman" w:eastAsia="Times New Roman" w:hAnsi="Times New Roman" w:cs="Times New Roman"/>
          <w:i/>
          <w:sz w:val="28"/>
          <w:szCs w:val="28"/>
          <w:vertAlign w:val="subscript"/>
        </w:rPr>
        <w:t>э1</w:t>
      </w:r>
      <w:r>
        <w:rPr>
          <w:rFonts w:ascii="Times New Roman" w:eastAsia="Times New Roman" w:hAnsi="Times New Roman" w:cs="Times New Roman"/>
          <w:sz w:val="28"/>
          <w:szCs w:val="28"/>
        </w:rPr>
        <w:t xml:space="preserve"> – коэффициент экранирования оболочки</w:t>
      </w:r>
      <w:r w:rsidR="00135861">
        <w:rPr>
          <w:rFonts w:ascii="Times New Roman" w:eastAsia="Times New Roman" w:hAnsi="Times New Roman" w:cs="Times New Roman"/>
          <w:sz w:val="28"/>
          <w:szCs w:val="28"/>
        </w:rPr>
        <w:t xml:space="preserve"> токопровода</w:t>
      </w:r>
      <w:r>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00135861" w:rsidRPr="00BC06B5">
        <w:rPr>
          <w:rFonts w:ascii="Times New Roman" w:hAnsi="Times New Roman" w:cs="Times New Roman"/>
          <w:sz w:val="28"/>
          <w:szCs w:val="28"/>
        </w:rPr>
        <w:t>30</w:t>
      </w:r>
      <w:r w:rsidRPr="00D8471F">
        <w:rPr>
          <w:rFonts w:ascii="Times New Roman" w:hAnsi="Times New Roman" w:cs="Times New Roman"/>
          <w:sz w:val="28"/>
          <w:szCs w:val="28"/>
        </w:rPr>
        <w:t>]</w:t>
      </w:r>
      <w:r w:rsidR="00D03F42" w:rsidRPr="00DB763D">
        <w:rPr>
          <w:rFonts w:ascii="Times New Roman" w:eastAsia="Times New Roman" w:hAnsi="Times New Roman" w:cs="Times New Roman"/>
          <w:i/>
          <w:sz w:val="28"/>
          <w:szCs w:val="28"/>
        </w:rPr>
        <w:t>.</w:t>
      </w:r>
    </w:p>
    <w:p w:rsidR="008C5B12" w:rsidRDefault="008C5B12" w:rsidP="008C5B12">
      <w:pPr>
        <w:jc w:val="both"/>
        <w:rPr>
          <w:rFonts w:ascii="Times New Roman" w:eastAsia="Times New Roman" w:hAnsi="Times New Roman" w:cs="Times New Roman"/>
          <w:sz w:val="28"/>
          <w:szCs w:val="28"/>
        </w:rPr>
      </w:pPr>
      <w:r w:rsidRPr="00D8471F">
        <w:rPr>
          <w:rFonts w:ascii="Times New Roman" w:eastAsia="Times New Roman" w:hAnsi="Times New Roman" w:cs="Times New Roman"/>
          <w:i/>
          <w:sz w:val="28"/>
          <w:szCs w:val="28"/>
        </w:rPr>
        <w:lastRenderedPageBreak/>
        <w:t>Ус</w:t>
      </w:r>
      <w:r w:rsidR="00FB5E48">
        <w:rPr>
          <w:rFonts w:ascii="Times New Roman" w:eastAsia="Times New Roman" w:hAnsi="Times New Roman" w:cs="Times New Roman"/>
          <w:i/>
          <w:sz w:val="28"/>
          <w:szCs w:val="28"/>
        </w:rPr>
        <w:t>тройство для МТЗ КТ на герконах</w:t>
      </w:r>
      <w:r w:rsidRPr="00D8471F">
        <w:rPr>
          <w:b/>
          <w:sz w:val="28"/>
          <w:szCs w:val="28"/>
        </w:rPr>
        <w:t xml:space="preserve"> </w:t>
      </w:r>
      <w:r w:rsidR="002D6501">
        <w:rPr>
          <w:rFonts w:ascii="Times New Roman" w:hAnsi="Times New Roman" w:cs="Times New Roman"/>
          <w:sz w:val="28"/>
          <w:szCs w:val="28"/>
        </w:rPr>
        <w:t>[31</w:t>
      </w:r>
      <w:r w:rsidRPr="00D8471F">
        <w:rPr>
          <w:rFonts w:ascii="Times New Roman" w:hAnsi="Times New Roman" w:cs="Times New Roman"/>
          <w:sz w:val="28"/>
          <w:szCs w:val="28"/>
        </w:rPr>
        <w:t>]</w:t>
      </w:r>
      <w:r w:rsidR="00FB5E48" w:rsidRPr="00FB5E48">
        <w:rPr>
          <w:rFonts w:ascii="Times New Roman" w:hAnsi="Times New Roman" w:cs="Times New Roman"/>
          <w:sz w:val="28"/>
          <w:szCs w:val="28"/>
        </w:rPr>
        <w:t>.</w:t>
      </w:r>
      <w:r w:rsidR="00423348">
        <w:rPr>
          <w:rFonts w:ascii="Times New Roman" w:hAnsi="Times New Roman" w:cs="Times New Roman"/>
          <w:sz w:val="28"/>
          <w:szCs w:val="28"/>
        </w:rPr>
        <w:t xml:space="preserve"> </w:t>
      </w:r>
      <w:r w:rsidRPr="008C5B12">
        <w:rPr>
          <w:rFonts w:ascii="Times New Roman" w:eastAsia="Times New Roman" w:hAnsi="Times New Roman" w:cs="Times New Roman"/>
          <w:sz w:val="28"/>
          <w:szCs w:val="28"/>
        </w:rPr>
        <w:t>Устрой</w:t>
      </w:r>
      <w:r>
        <w:rPr>
          <w:rFonts w:ascii="Times New Roman" w:eastAsia="Times New Roman" w:hAnsi="Times New Roman" w:cs="Times New Roman"/>
          <w:sz w:val="28"/>
          <w:szCs w:val="28"/>
        </w:rPr>
        <w:t>ство, представленное на рисунк</w:t>
      </w:r>
      <w:r w:rsidR="00855EF3">
        <w:rPr>
          <w:rFonts w:ascii="Times New Roman" w:eastAsia="Times New Roman" w:hAnsi="Times New Roman" w:cs="Times New Roman"/>
          <w:sz w:val="28"/>
          <w:szCs w:val="28"/>
        </w:rPr>
        <w:t>е 1.13</w:t>
      </w:r>
      <w:r w:rsidR="00D559B5">
        <w:rPr>
          <w:rFonts w:ascii="Times New Roman" w:eastAsia="Times New Roman" w:hAnsi="Times New Roman" w:cs="Times New Roman"/>
          <w:sz w:val="28"/>
          <w:szCs w:val="28"/>
        </w:rPr>
        <w:t xml:space="preserve"> а, б, в.</w:t>
      </w:r>
      <w:r w:rsidRPr="008C5B12">
        <w:rPr>
          <w:rFonts w:ascii="Times New Roman" w:eastAsia="Times New Roman" w:hAnsi="Times New Roman" w:cs="Times New Roman"/>
          <w:sz w:val="28"/>
          <w:szCs w:val="28"/>
        </w:rPr>
        <w:t xml:space="preserve"> </w:t>
      </w:r>
    </w:p>
    <w:p w:rsidR="00D559B5" w:rsidRDefault="00D559B5" w:rsidP="008C5B12">
      <w:pPr>
        <w:jc w:val="both"/>
        <w:rPr>
          <w:rFonts w:ascii="Times New Roman" w:eastAsia="Times New Roman" w:hAnsi="Times New Roman" w:cs="Times New Roman"/>
          <w:sz w:val="28"/>
          <w:szCs w:val="28"/>
        </w:rPr>
      </w:pPr>
    </w:p>
    <w:p w:rsidR="008C5B12" w:rsidRDefault="00D559B5" w:rsidP="00D559B5">
      <w:pPr>
        <w:ind w:firstLine="0"/>
        <w:jc w:val="center"/>
        <w:rPr>
          <w:rFonts w:ascii="Times New Roman" w:eastAsia="Times New Roman" w:hAnsi="Times New Roman" w:cs="Times New Roman"/>
          <w:sz w:val="28"/>
          <w:szCs w:val="28"/>
        </w:rPr>
      </w:pPr>
      <w:r w:rsidRPr="00D559B5">
        <w:rPr>
          <w:rFonts w:ascii="Times New Roman" w:eastAsia="Times New Roman" w:hAnsi="Times New Roman" w:cs="Times New Roman"/>
          <w:noProof/>
          <w:sz w:val="28"/>
          <w:szCs w:val="28"/>
          <w:lang w:eastAsia="ru-RU"/>
        </w:rPr>
        <w:drawing>
          <wp:inline distT="0" distB="0" distL="0" distR="0">
            <wp:extent cx="2125980" cy="2500345"/>
            <wp:effectExtent l="0" t="0" r="0" b="0"/>
            <wp:docPr id="54" name="Рисунок 54" descr="D:\Доктор PhD\Диссер\Мусаев Ж.Б\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Доктор PhD\Диссер\Мусаев Ж.Б\Сним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0059" cy="2516903"/>
                    </a:xfrm>
                    <a:prstGeom prst="rect">
                      <a:avLst/>
                    </a:prstGeom>
                    <a:noFill/>
                    <a:ln>
                      <a:noFill/>
                    </a:ln>
                  </pic:spPr>
                </pic:pic>
              </a:graphicData>
            </a:graphic>
          </wp:inline>
        </w:drawing>
      </w:r>
      <w:r w:rsidRPr="00D559B5">
        <w:rPr>
          <w:rFonts w:ascii="Times New Roman" w:eastAsia="Times New Roman" w:hAnsi="Times New Roman" w:cs="Times New Roman"/>
          <w:noProof/>
          <w:sz w:val="28"/>
          <w:szCs w:val="28"/>
          <w:lang w:eastAsia="ru-RU"/>
        </w:rPr>
        <w:drawing>
          <wp:inline distT="0" distB="0" distL="0" distR="0">
            <wp:extent cx="1328471" cy="2535501"/>
            <wp:effectExtent l="0" t="0" r="0" b="0"/>
            <wp:docPr id="25" name="Рисунок 25" descr="D:\Доктор PhD\Диссер\Мусаев Ж.Б\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Доктор PhD\Диссер\Мусаев Ж.Б\Снимок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5518" cy="2568036"/>
                    </a:xfrm>
                    <a:prstGeom prst="rect">
                      <a:avLst/>
                    </a:prstGeom>
                    <a:noFill/>
                    <a:ln>
                      <a:noFill/>
                    </a:ln>
                  </pic:spPr>
                </pic:pic>
              </a:graphicData>
            </a:graphic>
          </wp:inline>
        </w:drawing>
      </w:r>
      <w:r w:rsidRPr="00D559B5">
        <w:rPr>
          <w:rFonts w:ascii="Times New Roman" w:eastAsia="Times New Roman" w:hAnsi="Times New Roman" w:cs="Times New Roman"/>
          <w:noProof/>
          <w:sz w:val="28"/>
          <w:szCs w:val="28"/>
          <w:lang w:eastAsia="ru-RU"/>
        </w:rPr>
        <w:drawing>
          <wp:inline distT="0" distB="0" distL="0" distR="0">
            <wp:extent cx="2324100" cy="2069095"/>
            <wp:effectExtent l="0" t="0" r="0" b="0"/>
            <wp:docPr id="26" name="Рисунок 26" descr="D:\Доктор PhD\Диссер\Мусаев Ж.Б\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Доктор PhD\Диссер\Мусаев Ж.Б\Снимок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8752" cy="2082140"/>
                    </a:xfrm>
                    <a:prstGeom prst="rect">
                      <a:avLst/>
                    </a:prstGeom>
                    <a:noFill/>
                    <a:ln>
                      <a:noFill/>
                    </a:ln>
                  </pic:spPr>
                </pic:pic>
              </a:graphicData>
            </a:graphic>
          </wp:inline>
        </w:drawing>
      </w:r>
    </w:p>
    <w:p w:rsidR="00D559B5" w:rsidRDefault="00D559B5" w:rsidP="00D559B5">
      <w:pPr>
        <w:ind w:firstLine="0"/>
        <w:jc w:val="center"/>
        <w:rPr>
          <w:rFonts w:ascii="Times New Roman" w:eastAsia="Times New Roman" w:hAnsi="Times New Roman" w:cs="Times New Roman"/>
          <w:sz w:val="28"/>
          <w:szCs w:val="28"/>
        </w:rPr>
      </w:pPr>
    </w:p>
    <w:p w:rsidR="00D559B5" w:rsidRDefault="00D559B5" w:rsidP="00D559B5">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б)                                         в)</w:t>
      </w:r>
    </w:p>
    <w:p w:rsidR="00D559B5" w:rsidRDefault="00D559B5" w:rsidP="00D559B5">
      <w:pPr>
        <w:ind w:firstLine="0"/>
        <w:rPr>
          <w:rFonts w:ascii="Times New Roman" w:eastAsia="Times New Roman" w:hAnsi="Times New Roman" w:cs="Times New Roman"/>
          <w:sz w:val="28"/>
          <w:szCs w:val="28"/>
        </w:rPr>
      </w:pPr>
    </w:p>
    <w:p w:rsidR="00D559B5" w:rsidRPr="00D559B5" w:rsidRDefault="00D559B5" w:rsidP="00D559B5">
      <w:pPr>
        <w:jc w:val="both"/>
        <w:rPr>
          <w:rFonts w:ascii="Times New Roman" w:eastAsia="Times New Roman" w:hAnsi="Times New Roman" w:cs="Times New Roman"/>
          <w:sz w:val="24"/>
          <w:szCs w:val="24"/>
        </w:rPr>
      </w:pPr>
      <w:r w:rsidRPr="00D559B5">
        <w:rPr>
          <w:rFonts w:ascii="Times New Roman" w:eastAsia="Times New Roman" w:hAnsi="Times New Roman" w:cs="Times New Roman"/>
          <w:sz w:val="24"/>
          <w:szCs w:val="24"/>
        </w:rPr>
        <w:t>1 – герконы, 2 – пенал, 3 – крышка пенала, 4 – хомут, 5 – шина, 6 – изоляторы КТ, 7 – оболочка токопровода, 8 – планка с прорезью, 9 – болт, 10 – разъем, 11 – изолированные провода, 12 – вторая грань пластины, 13 – отверстия, 14 – кабель, 15 – отверстие</w:t>
      </w:r>
    </w:p>
    <w:p w:rsidR="008C5B12" w:rsidRDefault="008C5B12" w:rsidP="008C5B12">
      <w:pPr>
        <w:jc w:val="center"/>
        <w:rPr>
          <w:rFonts w:ascii="Times New Roman" w:eastAsia="Times New Roman" w:hAnsi="Times New Roman" w:cs="Times New Roman"/>
          <w:sz w:val="28"/>
          <w:szCs w:val="28"/>
        </w:rPr>
      </w:pPr>
    </w:p>
    <w:p w:rsidR="008C5B12" w:rsidRDefault="00855EF3" w:rsidP="008C5B12">
      <w:pPr>
        <w:jc w:val="center"/>
        <w:rPr>
          <w:rFonts w:ascii="Times New Roman" w:eastAsia="Times New Roman" w:hAnsi="Times New Roman" w:cs="Times New Roman"/>
          <w:sz w:val="28"/>
          <w:szCs w:val="28"/>
        </w:rPr>
      </w:pPr>
      <w:r>
        <w:rPr>
          <w:rFonts w:ascii="Times New Roman" w:hAnsi="Times New Roman" w:cs="Times New Roman"/>
          <w:sz w:val="28"/>
          <w:szCs w:val="28"/>
          <w:lang w:val="kk-KZ"/>
        </w:rPr>
        <w:t>Рисунок 1.13</w:t>
      </w:r>
      <w:r w:rsidR="008C5B12">
        <w:rPr>
          <w:rFonts w:ascii="Times New Roman" w:hAnsi="Times New Roman" w:cs="Times New Roman"/>
          <w:sz w:val="28"/>
          <w:szCs w:val="28"/>
          <w:lang w:val="kk-KZ"/>
        </w:rPr>
        <w:t xml:space="preserve"> </w:t>
      </w:r>
      <w:r w:rsidR="008C5B12">
        <w:rPr>
          <w:rFonts w:ascii="Times New Roman" w:eastAsia="Times New Roman" w:hAnsi="Times New Roman" w:cs="Times New Roman"/>
          <w:sz w:val="28"/>
          <w:szCs w:val="28"/>
        </w:rPr>
        <w:t xml:space="preserve">– </w:t>
      </w:r>
      <w:r w:rsidR="005905C6">
        <w:rPr>
          <w:rFonts w:ascii="Times New Roman" w:eastAsia="Times New Roman" w:hAnsi="Times New Roman" w:cs="Times New Roman"/>
          <w:sz w:val="28"/>
          <w:szCs w:val="28"/>
        </w:rPr>
        <w:t>У</w:t>
      </w:r>
      <w:r w:rsidR="008C5B12" w:rsidRPr="008C5B12">
        <w:rPr>
          <w:rFonts w:ascii="Times New Roman" w:eastAsia="Times New Roman" w:hAnsi="Times New Roman" w:cs="Times New Roman"/>
          <w:sz w:val="28"/>
          <w:szCs w:val="28"/>
        </w:rPr>
        <w:t>стройство для максимальной токовой защиты закрытых токопроводов на герконах и его расположение.</w:t>
      </w:r>
    </w:p>
    <w:p w:rsidR="008C5B12" w:rsidRPr="008C5B12" w:rsidRDefault="00D559B5" w:rsidP="008C5B1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КЗ величина тока, протекающего по шине 5 превосходит</w:t>
      </w:r>
      <w:r w:rsidR="006924C2">
        <w:rPr>
          <w:rFonts w:ascii="Times New Roman" w:eastAsia="Times New Roman" w:hAnsi="Times New Roman" w:cs="Times New Roman"/>
          <w:sz w:val="28"/>
          <w:szCs w:val="28"/>
        </w:rPr>
        <w:t xml:space="preserve"> </w:t>
      </w:r>
      <w:r w:rsidR="006924C2" w:rsidRPr="006924C2">
        <w:rPr>
          <w:rFonts w:ascii="Times New Roman" w:eastAsia="Times New Roman" w:hAnsi="Times New Roman" w:cs="Times New Roman"/>
          <w:position w:val="-12"/>
          <w:sz w:val="28"/>
          <w:szCs w:val="28"/>
        </w:rPr>
        <w:object w:dxaOrig="340" w:dyaOrig="380">
          <v:shape id="_x0000_i1030" type="#_x0000_t75" style="width:16.5pt;height:19.5pt" o:ole="">
            <v:imagedata r:id="rId38" o:title=""/>
          </v:shape>
          <o:OLEObject Type="Embed" ProgID="Equation.DSMT4" ShapeID="_x0000_i1030" DrawAspect="Content" ObjectID="_1715161841" r:id="rId39"/>
        </w:object>
      </w:r>
      <w:r>
        <w:rPr>
          <w:rFonts w:ascii="Times New Roman" w:eastAsia="Times New Roman" w:hAnsi="Times New Roman" w:cs="Times New Roman"/>
          <w:sz w:val="28"/>
          <w:szCs w:val="28"/>
        </w:rPr>
        <w:t>, что приводит к срабатыванию геркона. В результате подается сигнал на на отключение ЭУ</w:t>
      </w:r>
      <w:r w:rsidR="008C5B12" w:rsidRPr="008C5B12">
        <w:rPr>
          <w:rFonts w:ascii="Times New Roman" w:eastAsia="Times New Roman" w:hAnsi="Times New Roman" w:cs="Times New Roman"/>
          <w:sz w:val="28"/>
          <w:szCs w:val="28"/>
        </w:rPr>
        <w:t>.</w:t>
      </w:r>
    </w:p>
    <w:p w:rsidR="003E7D10" w:rsidRPr="0056790F" w:rsidRDefault="003E7D10" w:rsidP="00423348">
      <w:pPr>
        <w:pStyle w:val="60"/>
        <w:shd w:val="clear" w:color="auto" w:fill="auto"/>
        <w:spacing w:line="240" w:lineRule="auto"/>
        <w:ind w:firstLine="709"/>
        <w:jc w:val="both"/>
        <w:rPr>
          <w:b w:val="0"/>
          <w:sz w:val="28"/>
          <w:szCs w:val="28"/>
        </w:rPr>
      </w:pPr>
      <w:r w:rsidRPr="0056790F">
        <w:rPr>
          <w:b w:val="0"/>
          <w:i/>
          <w:sz w:val="28"/>
          <w:szCs w:val="28"/>
        </w:rPr>
        <w:t>Дифференциальные защит</w:t>
      </w:r>
      <w:r w:rsidRPr="0056790F">
        <w:rPr>
          <w:b w:val="0"/>
          <w:i/>
          <w:sz w:val="28"/>
          <w:szCs w:val="28"/>
          <w:lang w:val="kk-KZ"/>
        </w:rPr>
        <w:t>ы</w:t>
      </w:r>
      <w:r w:rsidR="006924C2">
        <w:rPr>
          <w:b w:val="0"/>
          <w:i/>
          <w:sz w:val="28"/>
          <w:szCs w:val="28"/>
          <w:lang w:val="kk-KZ"/>
        </w:rPr>
        <w:t>.</w:t>
      </w:r>
      <w:r w:rsidR="00423348">
        <w:rPr>
          <w:b w:val="0"/>
          <w:i/>
          <w:sz w:val="28"/>
          <w:szCs w:val="28"/>
          <w:lang w:val="kk-KZ"/>
        </w:rPr>
        <w:t xml:space="preserve"> </w:t>
      </w:r>
      <w:r w:rsidR="00565D3C" w:rsidRPr="00D8471F">
        <w:rPr>
          <w:b w:val="0"/>
          <w:sz w:val="28"/>
          <w:szCs w:val="28"/>
        </w:rPr>
        <w:t>Расположенные</w:t>
      </w:r>
      <w:r w:rsidRPr="00D8471F">
        <w:rPr>
          <w:b w:val="0"/>
          <w:sz w:val="28"/>
          <w:szCs w:val="28"/>
        </w:rPr>
        <w:t xml:space="preserve"> </w:t>
      </w:r>
      <w:r w:rsidR="005261EA">
        <w:rPr>
          <w:b w:val="0"/>
          <w:sz w:val="28"/>
          <w:szCs w:val="28"/>
        </w:rPr>
        <w:t>с</w:t>
      </w:r>
      <w:r w:rsidR="007948D4">
        <w:rPr>
          <w:b w:val="0"/>
          <w:sz w:val="28"/>
          <w:szCs w:val="28"/>
        </w:rPr>
        <w:t>о</w:t>
      </w:r>
      <w:r w:rsidR="00565D3C" w:rsidRPr="00D8471F">
        <w:rPr>
          <w:b w:val="0"/>
          <w:sz w:val="28"/>
          <w:szCs w:val="28"/>
        </w:rPr>
        <w:t xml:space="preserve"> стороны </w:t>
      </w:r>
      <w:r w:rsidR="007948D4">
        <w:rPr>
          <w:b w:val="0"/>
          <w:sz w:val="28"/>
          <w:szCs w:val="28"/>
        </w:rPr>
        <w:t>подстанции</w:t>
      </w:r>
      <w:r w:rsidR="00565D3C" w:rsidRPr="00D8471F">
        <w:rPr>
          <w:b w:val="0"/>
          <w:sz w:val="28"/>
          <w:szCs w:val="28"/>
        </w:rPr>
        <w:t>, вблизи</w:t>
      </w:r>
      <w:r w:rsidRPr="00D8471F">
        <w:rPr>
          <w:b w:val="0"/>
          <w:sz w:val="28"/>
          <w:szCs w:val="28"/>
        </w:rPr>
        <w:t xml:space="preserve"> одноименных фаз линий </w:t>
      </w:r>
      <w:r w:rsidRPr="00D8471F">
        <w:rPr>
          <w:b w:val="0"/>
          <w:sz w:val="28"/>
          <w:szCs w:val="28"/>
          <w:lang w:val="en-US" w:bidi="en-US"/>
        </w:rPr>
        <w:t>W</w:t>
      </w:r>
      <w:r w:rsidRPr="00D8471F">
        <w:rPr>
          <w:b w:val="0"/>
          <w:sz w:val="28"/>
          <w:szCs w:val="28"/>
          <w:lang w:bidi="en-US"/>
        </w:rPr>
        <w:t xml:space="preserve">1 </w:t>
      </w:r>
      <w:r w:rsidRPr="00D8471F">
        <w:rPr>
          <w:b w:val="0"/>
          <w:sz w:val="28"/>
          <w:szCs w:val="28"/>
        </w:rPr>
        <w:t xml:space="preserve">и </w:t>
      </w:r>
      <w:r w:rsidRPr="00D8471F">
        <w:rPr>
          <w:b w:val="0"/>
          <w:sz w:val="28"/>
          <w:szCs w:val="28"/>
          <w:lang w:val="en-US" w:bidi="en-US"/>
        </w:rPr>
        <w:t>W</w:t>
      </w:r>
      <w:r w:rsidRPr="00D8471F">
        <w:rPr>
          <w:b w:val="0"/>
          <w:sz w:val="28"/>
          <w:szCs w:val="28"/>
          <w:lang w:bidi="en-US"/>
        </w:rPr>
        <w:t>2,</w:t>
      </w:r>
      <w:r w:rsidRPr="00D8471F">
        <w:rPr>
          <w:b w:val="0"/>
          <w:sz w:val="28"/>
          <w:szCs w:val="28"/>
        </w:rPr>
        <w:t xml:space="preserve"> </w:t>
      </w:r>
      <w:r w:rsidRPr="00D8471F">
        <w:rPr>
          <w:b w:val="0"/>
          <w:sz w:val="28"/>
          <w:szCs w:val="28"/>
          <w:lang w:bidi="en-US"/>
        </w:rPr>
        <w:t>г</w:t>
      </w:r>
      <w:r w:rsidR="00D13B65" w:rsidRPr="00D8471F">
        <w:rPr>
          <w:b w:val="0"/>
          <w:sz w:val="28"/>
          <w:szCs w:val="28"/>
        </w:rPr>
        <w:t>ерконы 1 и 2 (рисунок 1.</w:t>
      </w:r>
      <w:r w:rsidR="00855EF3">
        <w:rPr>
          <w:b w:val="0"/>
          <w:sz w:val="28"/>
          <w:szCs w:val="28"/>
        </w:rPr>
        <w:t>14</w:t>
      </w:r>
      <w:r w:rsidRPr="00D8471F">
        <w:rPr>
          <w:b w:val="0"/>
          <w:sz w:val="28"/>
          <w:szCs w:val="28"/>
          <w:lang w:val="kk-KZ"/>
        </w:rPr>
        <w:t>а</w:t>
      </w:r>
      <w:r w:rsidR="00565D3C" w:rsidRPr="00D8471F">
        <w:rPr>
          <w:b w:val="0"/>
          <w:sz w:val="28"/>
          <w:szCs w:val="28"/>
        </w:rPr>
        <w:t>) [</w:t>
      </w:r>
      <w:r w:rsidR="002D6501">
        <w:rPr>
          <w:b w:val="0"/>
          <w:sz w:val="28"/>
          <w:szCs w:val="28"/>
        </w:rPr>
        <w:t>31, с. 6;</w:t>
      </w:r>
      <w:r w:rsidR="005261EA">
        <w:rPr>
          <w:b w:val="0"/>
          <w:sz w:val="28"/>
          <w:szCs w:val="28"/>
        </w:rPr>
        <w:t xml:space="preserve"> 32;</w:t>
      </w:r>
      <w:r w:rsidR="002D6501">
        <w:rPr>
          <w:b w:val="0"/>
          <w:sz w:val="28"/>
          <w:szCs w:val="28"/>
        </w:rPr>
        <w:t xml:space="preserve"> 33</w:t>
      </w:r>
      <w:r w:rsidR="00565D3C" w:rsidRPr="00D8471F">
        <w:rPr>
          <w:b w:val="0"/>
          <w:sz w:val="28"/>
          <w:szCs w:val="28"/>
        </w:rPr>
        <w:t>] оснащены</w:t>
      </w:r>
      <w:r w:rsidRPr="00D8471F">
        <w:rPr>
          <w:b w:val="0"/>
          <w:sz w:val="28"/>
          <w:szCs w:val="28"/>
        </w:rPr>
        <w:t xml:space="preserve"> обмотками 3 и 4. О</w:t>
      </w:r>
      <w:r w:rsidR="007948D4">
        <w:rPr>
          <w:b w:val="0"/>
          <w:sz w:val="28"/>
          <w:szCs w:val="28"/>
        </w:rPr>
        <w:t>т первой обмотки</w:t>
      </w:r>
      <w:r w:rsidRPr="00D8471F">
        <w:rPr>
          <w:b w:val="0"/>
          <w:sz w:val="28"/>
          <w:szCs w:val="28"/>
        </w:rPr>
        <w:t xml:space="preserve"> 3 </w:t>
      </w:r>
      <w:r w:rsidR="007948D4">
        <w:rPr>
          <w:b w:val="0"/>
          <w:sz w:val="28"/>
          <w:szCs w:val="28"/>
        </w:rPr>
        <w:t>получают</w:t>
      </w:r>
      <w:r w:rsidRPr="00D8471F">
        <w:rPr>
          <w:b w:val="0"/>
          <w:sz w:val="28"/>
          <w:szCs w:val="28"/>
        </w:rPr>
        <w:t xml:space="preserve"> ЭДС, а </w:t>
      </w:r>
      <w:r w:rsidR="007948D4">
        <w:rPr>
          <w:b w:val="0"/>
          <w:sz w:val="28"/>
          <w:szCs w:val="28"/>
        </w:rPr>
        <w:t>вторую обмотку 4 используют для управления герконом</w:t>
      </w:r>
      <w:r w:rsidRPr="00D8471F">
        <w:rPr>
          <w:b w:val="0"/>
          <w:sz w:val="28"/>
          <w:szCs w:val="28"/>
        </w:rPr>
        <w:t>. Обмотка 3 геркон</w:t>
      </w:r>
      <w:r w:rsidR="00565D3C" w:rsidRPr="00D8471F">
        <w:rPr>
          <w:b w:val="0"/>
          <w:sz w:val="28"/>
          <w:szCs w:val="28"/>
        </w:rPr>
        <w:t>а 1</w:t>
      </w:r>
      <w:r w:rsidRPr="00D8471F">
        <w:rPr>
          <w:b w:val="0"/>
          <w:sz w:val="28"/>
          <w:szCs w:val="28"/>
        </w:rPr>
        <w:t xml:space="preserve"> </w:t>
      </w:r>
      <w:r w:rsidR="007948D4">
        <w:rPr>
          <w:b w:val="0"/>
          <w:sz w:val="28"/>
          <w:szCs w:val="28"/>
        </w:rPr>
        <w:t>посредством</w:t>
      </w:r>
      <w:r w:rsidRPr="00D8471F">
        <w:rPr>
          <w:b w:val="0"/>
          <w:sz w:val="28"/>
          <w:szCs w:val="28"/>
        </w:rPr>
        <w:t xml:space="preserve"> конденса</w:t>
      </w:r>
      <w:r w:rsidR="00565D3C" w:rsidRPr="00D8471F">
        <w:rPr>
          <w:b w:val="0"/>
          <w:sz w:val="28"/>
          <w:szCs w:val="28"/>
        </w:rPr>
        <w:t>тор</w:t>
      </w:r>
      <w:r w:rsidR="007948D4">
        <w:rPr>
          <w:b w:val="0"/>
          <w:sz w:val="28"/>
          <w:szCs w:val="28"/>
        </w:rPr>
        <w:t>а 5 и усилителя</w:t>
      </w:r>
      <w:r w:rsidR="00565D3C" w:rsidRPr="00D8471F">
        <w:rPr>
          <w:b w:val="0"/>
          <w:sz w:val="28"/>
          <w:szCs w:val="28"/>
        </w:rPr>
        <w:t xml:space="preserve"> 6 подключена</w:t>
      </w:r>
      <w:r w:rsidRPr="00D8471F">
        <w:rPr>
          <w:b w:val="0"/>
          <w:sz w:val="28"/>
          <w:szCs w:val="28"/>
        </w:rPr>
        <w:t xml:space="preserve"> к обмотке 4 </w:t>
      </w:r>
      <w:r w:rsidR="00565D3C" w:rsidRPr="00D8471F">
        <w:rPr>
          <w:b w:val="0"/>
          <w:sz w:val="28"/>
          <w:szCs w:val="28"/>
        </w:rPr>
        <w:t>соседнего</w:t>
      </w:r>
      <w:r w:rsidRPr="00D8471F">
        <w:rPr>
          <w:b w:val="0"/>
          <w:sz w:val="28"/>
          <w:szCs w:val="28"/>
        </w:rPr>
        <w:t xml:space="preserve"> геркона,</w:t>
      </w:r>
      <w:r w:rsidR="00565D3C" w:rsidRPr="00D8471F">
        <w:rPr>
          <w:b w:val="0"/>
          <w:sz w:val="28"/>
          <w:szCs w:val="28"/>
        </w:rPr>
        <w:t xml:space="preserve"> а их</w:t>
      </w:r>
      <w:r w:rsidRPr="00D8471F">
        <w:rPr>
          <w:b w:val="0"/>
          <w:sz w:val="28"/>
          <w:szCs w:val="28"/>
        </w:rPr>
        <w:t xml:space="preserve"> контакты 7 и 8 - к исполнительному органу 9, </w:t>
      </w:r>
      <w:r w:rsidR="00565D3C" w:rsidRPr="00D8471F">
        <w:rPr>
          <w:b w:val="0"/>
          <w:sz w:val="28"/>
          <w:szCs w:val="28"/>
        </w:rPr>
        <w:t xml:space="preserve">который отключает выключатель 10. При этом отключение происходит </w:t>
      </w:r>
      <w:r w:rsidR="007948D4">
        <w:rPr>
          <w:b w:val="0"/>
          <w:sz w:val="28"/>
          <w:szCs w:val="28"/>
        </w:rPr>
        <w:t>если ЭДС</w:t>
      </w:r>
      <w:r w:rsidR="00565D3C" w:rsidRPr="00D8471F">
        <w:rPr>
          <w:b w:val="0"/>
          <w:sz w:val="28"/>
          <w:szCs w:val="28"/>
        </w:rPr>
        <w:t xml:space="preserve"> </w:t>
      </w:r>
      <w:r w:rsidR="007948D4" w:rsidRPr="00D8471F">
        <w:rPr>
          <w:b w:val="0"/>
          <w:sz w:val="28"/>
          <w:szCs w:val="28"/>
          <w:lang w:val="en-US" w:bidi="en-US"/>
        </w:rPr>
        <w:t>U</w:t>
      </w:r>
      <w:r w:rsidR="007948D4" w:rsidRPr="00D8471F">
        <w:rPr>
          <w:b w:val="0"/>
          <w:sz w:val="28"/>
          <w:szCs w:val="28"/>
          <w:vertAlign w:val="subscript"/>
          <w:lang w:bidi="en-US"/>
        </w:rPr>
        <w:t>1</w:t>
      </w:r>
      <w:r w:rsidR="007948D4" w:rsidRPr="007948D4">
        <w:rPr>
          <w:b w:val="0"/>
          <w:sz w:val="28"/>
          <w:szCs w:val="28"/>
          <w:lang w:bidi="en-US"/>
        </w:rPr>
        <w:t xml:space="preserve"> </w:t>
      </w:r>
      <w:r w:rsidR="007948D4">
        <w:rPr>
          <w:b w:val="0"/>
          <w:sz w:val="28"/>
          <w:szCs w:val="28"/>
          <w:lang w:bidi="en-US"/>
        </w:rPr>
        <w:t xml:space="preserve">на обмотке 4 МК1, при его срабатывании меньше </w:t>
      </w:r>
      <w:r w:rsidR="007948D4" w:rsidRPr="00D8471F">
        <w:rPr>
          <w:b w:val="0"/>
          <w:sz w:val="28"/>
          <w:szCs w:val="28"/>
          <w:lang w:val="en-US" w:bidi="en-US"/>
        </w:rPr>
        <w:t>U</w:t>
      </w:r>
      <w:r w:rsidR="007948D4" w:rsidRPr="00D8471F">
        <w:rPr>
          <w:b w:val="0"/>
          <w:sz w:val="28"/>
          <w:szCs w:val="28"/>
          <w:vertAlign w:val="subscript"/>
          <w:lang w:bidi="en-US"/>
        </w:rPr>
        <w:t>2</w:t>
      </w:r>
      <w:r w:rsidR="007948D4" w:rsidRPr="00D8471F">
        <w:rPr>
          <w:b w:val="0"/>
          <w:sz w:val="28"/>
          <w:szCs w:val="28"/>
          <w:lang w:bidi="en-US"/>
        </w:rPr>
        <w:t xml:space="preserve"> </w:t>
      </w:r>
      <w:r w:rsidR="007948D4" w:rsidRPr="00D8471F">
        <w:rPr>
          <w:b w:val="0"/>
          <w:sz w:val="28"/>
          <w:szCs w:val="28"/>
        </w:rPr>
        <w:t>на обмотке</w:t>
      </w:r>
      <w:r w:rsidR="007948D4">
        <w:rPr>
          <w:b w:val="0"/>
          <w:sz w:val="28"/>
          <w:szCs w:val="28"/>
        </w:rPr>
        <w:t xml:space="preserve"> 4 МК2.</w:t>
      </w:r>
      <w:r w:rsidR="007948D4" w:rsidRPr="00D8471F">
        <w:rPr>
          <w:b w:val="0"/>
          <w:sz w:val="28"/>
          <w:szCs w:val="28"/>
        </w:rPr>
        <w:t xml:space="preserve"> </w:t>
      </w:r>
      <w:r w:rsidR="00565D3C" w:rsidRPr="00D8471F">
        <w:rPr>
          <w:b w:val="0"/>
          <w:sz w:val="28"/>
          <w:szCs w:val="28"/>
        </w:rPr>
        <w:t>В случае срабатывания</w:t>
      </w:r>
      <w:r w:rsidRPr="00D8471F">
        <w:rPr>
          <w:b w:val="0"/>
          <w:sz w:val="28"/>
          <w:szCs w:val="28"/>
        </w:rPr>
        <w:t xml:space="preserve"> геркон</w:t>
      </w:r>
      <w:r w:rsidR="00565D3C" w:rsidRPr="00D8471F">
        <w:rPr>
          <w:b w:val="0"/>
          <w:sz w:val="28"/>
          <w:szCs w:val="28"/>
        </w:rPr>
        <w:t>а</w:t>
      </w:r>
      <w:r w:rsidRPr="00D8471F">
        <w:rPr>
          <w:b w:val="0"/>
          <w:sz w:val="28"/>
          <w:szCs w:val="28"/>
        </w:rPr>
        <w:t xml:space="preserve"> 2 и </w:t>
      </w:r>
      <w:r w:rsidRPr="00D8471F">
        <w:rPr>
          <w:b w:val="0"/>
          <w:sz w:val="28"/>
          <w:szCs w:val="28"/>
          <w:lang w:val="en-US" w:bidi="en-US"/>
        </w:rPr>
        <w:t>U</w:t>
      </w:r>
      <w:r w:rsidRPr="00D8471F">
        <w:rPr>
          <w:b w:val="0"/>
          <w:sz w:val="28"/>
          <w:szCs w:val="28"/>
          <w:vertAlign w:val="subscript"/>
          <w:lang w:bidi="en-US"/>
        </w:rPr>
        <w:t>2</w:t>
      </w:r>
      <w:r w:rsidRPr="00D8471F">
        <w:rPr>
          <w:b w:val="0"/>
          <w:sz w:val="28"/>
          <w:szCs w:val="28"/>
          <w:lang w:bidi="en-US"/>
        </w:rPr>
        <w:t>&lt;</w:t>
      </w:r>
      <w:r w:rsidRPr="00D8471F">
        <w:rPr>
          <w:b w:val="0"/>
          <w:sz w:val="28"/>
          <w:szCs w:val="28"/>
          <w:lang w:val="en-US" w:bidi="en-US"/>
        </w:rPr>
        <w:t>U</w:t>
      </w:r>
      <w:r w:rsidRPr="00D8471F">
        <w:rPr>
          <w:b w:val="0"/>
          <w:sz w:val="28"/>
          <w:szCs w:val="28"/>
          <w:vertAlign w:val="subscript"/>
          <w:lang w:bidi="en-US"/>
        </w:rPr>
        <w:t>1</w:t>
      </w:r>
      <w:r w:rsidRPr="00D8471F">
        <w:rPr>
          <w:b w:val="0"/>
          <w:sz w:val="28"/>
          <w:szCs w:val="28"/>
          <w:lang w:bidi="en-US"/>
        </w:rPr>
        <w:t xml:space="preserve">, </w:t>
      </w:r>
      <w:r w:rsidRPr="00D8471F">
        <w:rPr>
          <w:b w:val="0"/>
          <w:sz w:val="28"/>
          <w:szCs w:val="28"/>
        </w:rPr>
        <w:t>то</w:t>
      </w:r>
      <w:r w:rsidR="0056790F" w:rsidRPr="00D8471F">
        <w:rPr>
          <w:b w:val="0"/>
          <w:sz w:val="28"/>
          <w:szCs w:val="28"/>
        </w:rPr>
        <w:t xml:space="preserve"> происходит</w:t>
      </w:r>
      <w:r w:rsidRPr="00D8471F">
        <w:rPr>
          <w:b w:val="0"/>
          <w:sz w:val="28"/>
          <w:szCs w:val="28"/>
        </w:rPr>
        <w:t xml:space="preserve"> отк</w:t>
      </w:r>
      <w:r w:rsidR="0056790F" w:rsidRPr="00D8471F">
        <w:rPr>
          <w:b w:val="0"/>
          <w:sz w:val="28"/>
          <w:szCs w:val="28"/>
        </w:rPr>
        <w:t>лючение выключателя 11. Блок</w:t>
      </w:r>
      <w:r w:rsidRPr="00D8471F">
        <w:rPr>
          <w:b w:val="0"/>
          <w:sz w:val="28"/>
          <w:szCs w:val="28"/>
        </w:rPr>
        <w:t xml:space="preserve"> 12 </w:t>
      </w:r>
      <w:r w:rsidR="0056790F" w:rsidRPr="00D8471F">
        <w:rPr>
          <w:b w:val="0"/>
          <w:sz w:val="28"/>
          <w:szCs w:val="28"/>
        </w:rPr>
        <w:t>обнаруживает меньшее напряжение</w:t>
      </w:r>
      <w:r w:rsidRPr="00D8471F">
        <w:rPr>
          <w:b w:val="0"/>
          <w:sz w:val="28"/>
          <w:szCs w:val="28"/>
        </w:rPr>
        <w:t xml:space="preserve">, </w:t>
      </w:r>
      <w:r w:rsidR="0056790F" w:rsidRPr="00D8471F">
        <w:rPr>
          <w:b w:val="0"/>
          <w:sz w:val="28"/>
          <w:szCs w:val="28"/>
        </w:rPr>
        <w:t>что дает возможность определить</w:t>
      </w:r>
      <w:r w:rsidRPr="00D8471F">
        <w:rPr>
          <w:b w:val="0"/>
          <w:sz w:val="28"/>
          <w:szCs w:val="28"/>
        </w:rPr>
        <w:t xml:space="preserve"> на какой из линий произошло КЗ. </w:t>
      </w:r>
      <w:r w:rsidR="0056790F" w:rsidRPr="00D8471F">
        <w:rPr>
          <w:b w:val="0"/>
          <w:sz w:val="28"/>
          <w:szCs w:val="28"/>
        </w:rPr>
        <w:t>На р</w:t>
      </w:r>
      <w:r w:rsidR="00D13B65" w:rsidRPr="00D8471F">
        <w:rPr>
          <w:b w:val="0"/>
          <w:sz w:val="28"/>
          <w:szCs w:val="28"/>
        </w:rPr>
        <w:t>исун</w:t>
      </w:r>
      <w:r w:rsidRPr="00D8471F">
        <w:rPr>
          <w:b w:val="0"/>
          <w:sz w:val="28"/>
          <w:szCs w:val="28"/>
        </w:rPr>
        <w:t>к</w:t>
      </w:r>
      <w:r w:rsidR="0056790F" w:rsidRPr="00D8471F">
        <w:rPr>
          <w:b w:val="0"/>
          <w:sz w:val="28"/>
          <w:szCs w:val="28"/>
        </w:rPr>
        <w:t>е</w:t>
      </w:r>
      <w:r w:rsidR="00D13B65" w:rsidRPr="00D8471F">
        <w:rPr>
          <w:b w:val="0"/>
          <w:sz w:val="28"/>
          <w:szCs w:val="28"/>
        </w:rPr>
        <w:t xml:space="preserve"> 1.</w:t>
      </w:r>
      <w:r w:rsidR="00855EF3">
        <w:rPr>
          <w:b w:val="0"/>
          <w:sz w:val="28"/>
          <w:szCs w:val="28"/>
        </w:rPr>
        <w:t>14</w:t>
      </w:r>
      <w:r w:rsidRPr="00D8471F">
        <w:rPr>
          <w:b w:val="0"/>
          <w:sz w:val="28"/>
          <w:szCs w:val="28"/>
          <w:lang w:val="kk-KZ"/>
        </w:rPr>
        <w:t>б</w:t>
      </w:r>
      <w:r w:rsidRPr="00D8471F">
        <w:rPr>
          <w:b w:val="0"/>
          <w:sz w:val="28"/>
          <w:szCs w:val="28"/>
        </w:rPr>
        <w:t xml:space="preserve"> </w:t>
      </w:r>
      <w:r w:rsidR="0056790F" w:rsidRPr="00D8471F">
        <w:rPr>
          <w:b w:val="0"/>
          <w:sz w:val="28"/>
          <w:szCs w:val="28"/>
        </w:rPr>
        <w:t>[</w:t>
      </w:r>
      <w:r w:rsidR="002D6501">
        <w:rPr>
          <w:b w:val="0"/>
          <w:sz w:val="28"/>
          <w:szCs w:val="28"/>
        </w:rPr>
        <w:t>31, с. 7; 33</w:t>
      </w:r>
      <w:r w:rsidR="0056790F" w:rsidRPr="00D8471F">
        <w:rPr>
          <w:b w:val="0"/>
          <w:sz w:val="28"/>
          <w:szCs w:val="28"/>
        </w:rPr>
        <w:t>, с. 48] показаны</w:t>
      </w:r>
      <w:r w:rsidRPr="00D8471F">
        <w:rPr>
          <w:b w:val="0"/>
          <w:sz w:val="28"/>
          <w:szCs w:val="28"/>
        </w:rPr>
        <w:t xml:space="preserve"> соотношения между индукциями МП,</w:t>
      </w:r>
      <w:r w:rsidR="0056790F" w:rsidRPr="00D8471F">
        <w:rPr>
          <w:b w:val="0"/>
          <w:sz w:val="28"/>
          <w:szCs w:val="28"/>
        </w:rPr>
        <w:t xml:space="preserve"> которые действуют</w:t>
      </w:r>
      <w:r w:rsidRPr="00D8471F">
        <w:rPr>
          <w:b w:val="0"/>
          <w:sz w:val="28"/>
          <w:szCs w:val="28"/>
        </w:rPr>
        <w:t xml:space="preserve"> на геркон </w:t>
      </w:r>
      <w:r w:rsidRPr="00D8471F">
        <w:rPr>
          <w:b w:val="0"/>
          <w:sz w:val="28"/>
          <w:szCs w:val="28"/>
          <w:lang w:bidi="en-US"/>
        </w:rPr>
        <w:t xml:space="preserve">1 </w:t>
      </w:r>
      <w:r w:rsidRPr="00D8471F">
        <w:rPr>
          <w:b w:val="0"/>
          <w:sz w:val="28"/>
          <w:szCs w:val="28"/>
        </w:rPr>
        <w:t>в режимах нагрузки или</w:t>
      </w:r>
      <w:r w:rsidR="0056790F" w:rsidRPr="00D8471F">
        <w:rPr>
          <w:b w:val="0"/>
          <w:sz w:val="28"/>
          <w:szCs w:val="28"/>
        </w:rPr>
        <w:t xml:space="preserve"> при внешних КЗ, а также при</w:t>
      </w:r>
      <w:r w:rsidRPr="00D8471F">
        <w:rPr>
          <w:b w:val="0"/>
          <w:sz w:val="28"/>
          <w:szCs w:val="28"/>
        </w:rPr>
        <w:t xml:space="preserve"> КЗ на линии </w:t>
      </w:r>
      <w:r w:rsidRPr="00D8471F">
        <w:rPr>
          <w:b w:val="0"/>
          <w:sz w:val="28"/>
          <w:szCs w:val="28"/>
          <w:lang w:val="en-US" w:bidi="en-US"/>
        </w:rPr>
        <w:t>W</w:t>
      </w:r>
      <w:r w:rsidRPr="00D8471F">
        <w:rPr>
          <w:b w:val="0"/>
          <w:sz w:val="28"/>
          <w:szCs w:val="28"/>
          <w:lang w:bidi="en-US"/>
        </w:rPr>
        <w:t xml:space="preserve">1 </w:t>
      </w:r>
      <w:r w:rsidRPr="00D8471F">
        <w:rPr>
          <w:b w:val="0"/>
          <w:sz w:val="28"/>
          <w:szCs w:val="28"/>
        </w:rPr>
        <w:t xml:space="preserve">со стороны </w:t>
      </w:r>
      <w:r w:rsidRPr="00D8471F">
        <w:rPr>
          <w:b w:val="0"/>
          <w:sz w:val="28"/>
          <w:szCs w:val="28"/>
          <w:lang w:val="en-US" w:bidi="en-US"/>
        </w:rPr>
        <w:t>W</w:t>
      </w:r>
      <w:r w:rsidRPr="00D8471F">
        <w:rPr>
          <w:b w:val="0"/>
          <w:sz w:val="28"/>
          <w:szCs w:val="28"/>
          <w:lang w:bidi="en-US"/>
        </w:rPr>
        <w:t xml:space="preserve">1 </w:t>
      </w:r>
      <w:r w:rsidRPr="00D8471F">
        <w:rPr>
          <w:b w:val="0"/>
          <w:sz w:val="28"/>
          <w:szCs w:val="28"/>
        </w:rPr>
        <w:t>(В</w:t>
      </w:r>
      <w:r w:rsidRPr="00D8471F">
        <w:rPr>
          <w:b w:val="0"/>
          <w:sz w:val="28"/>
          <w:szCs w:val="28"/>
          <w:vertAlign w:val="subscript"/>
        </w:rPr>
        <w:t>1</w:t>
      </w:r>
      <w:r w:rsidRPr="00D8471F">
        <w:rPr>
          <w:b w:val="0"/>
          <w:sz w:val="28"/>
          <w:szCs w:val="28"/>
        </w:rPr>
        <w:t xml:space="preserve"> и </w:t>
      </w:r>
      <m:oMath>
        <m:sSubSup>
          <m:sSubSupPr>
            <m:ctrlPr>
              <w:rPr>
                <w:rFonts w:ascii="Cambria Math" w:hAnsi="Cambria Math"/>
                <w:b w:val="0"/>
                <w:i/>
                <w:sz w:val="28"/>
                <w:szCs w:val="28"/>
              </w:rPr>
            </m:ctrlPr>
          </m:sSubSupPr>
          <m:e>
            <m:r>
              <m:rPr>
                <m:sty m:val="b"/>
              </m:rPr>
              <w:rPr>
                <w:rFonts w:ascii="Cambria Math" w:hAnsi="Cambria Math"/>
                <w:sz w:val="28"/>
                <w:szCs w:val="28"/>
              </w:rPr>
              <m:t>В</m:t>
            </m:r>
          </m:e>
          <m:sub>
            <m:r>
              <m:rPr>
                <m:sty m:val="bi"/>
              </m:rPr>
              <w:rPr>
                <w:rFonts w:ascii="Cambria Math" w:hAnsi="Cambria Math"/>
                <w:sz w:val="28"/>
                <w:szCs w:val="28"/>
              </w:rPr>
              <m:t>1</m:t>
            </m:r>
          </m:sub>
          <m:sup>
            <m:r>
              <m:rPr>
                <m:sty m:val="bi"/>
              </m:rPr>
              <w:rPr>
                <w:rFonts w:ascii="Cambria Math" w:hAnsi="Cambria Math"/>
                <w:sz w:val="28"/>
                <w:szCs w:val="28"/>
              </w:rPr>
              <m:t>'</m:t>
            </m:r>
          </m:sup>
        </m:sSubSup>
      </m:oMath>
      <w:r w:rsidRPr="00D8471F">
        <w:rPr>
          <w:b w:val="0"/>
          <w:sz w:val="28"/>
          <w:szCs w:val="28"/>
        </w:rPr>
        <w:t xml:space="preserve"> соответственно) и со</w:t>
      </w:r>
      <w:r w:rsidRPr="0056790F">
        <w:rPr>
          <w:b w:val="0"/>
          <w:sz w:val="28"/>
          <w:szCs w:val="28"/>
        </w:rPr>
        <w:t xml:space="preserve"> стороны обмотки 4 (В</w:t>
      </w:r>
      <w:r w:rsidRPr="0056790F">
        <w:rPr>
          <w:b w:val="0"/>
          <w:sz w:val="28"/>
          <w:szCs w:val="28"/>
          <w:vertAlign w:val="subscript"/>
        </w:rPr>
        <w:t>4</w:t>
      </w:r>
      <w:r w:rsidRPr="0056790F">
        <w:rPr>
          <w:b w:val="0"/>
          <w:sz w:val="28"/>
          <w:szCs w:val="28"/>
        </w:rPr>
        <w:t xml:space="preserve"> и </w:t>
      </w:r>
      <m:oMath>
        <m:sSubSup>
          <m:sSubSupPr>
            <m:ctrlPr>
              <w:rPr>
                <w:rFonts w:ascii="Cambria Math" w:hAnsi="Cambria Math"/>
                <w:b w:val="0"/>
                <w:i/>
                <w:sz w:val="28"/>
                <w:szCs w:val="28"/>
              </w:rPr>
            </m:ctrlPr>
          </m:sSubSupPr>
          <m:e>
            <m:r>
              <m:rPr>
                <m:sty m:val="bi"/>
              </m:rPr>
              <w:rPr>
                <w:rFonts w:ascii="Cambria Math" w:hAnsi="Cambria Math"/>
                <w:sz w:val="28"/>
                <w:szCs w:val="28"/>
              </w:rPr>
              <m:t>В</m:t>
            </m:r>
          </m:e>
          <m:sub>
            <m:r>
              <m:rPr>
                <m:sty m:val="bi"/>
              </m:rPr>
              <w:rPr>
                <w:rFonts w:ascii="Cambria Math" w:hAnsi="Cambria Math"/>
                <w:sz w:val="28"/>
                <w:szCs w:val="28"/>
              </w:rPr>
              <m:t>4</m:t>
            </m:r>
          </m:sub>
          <m:sup>
            <m:r>
              <m:rPr>
                <m:sty m:val="bi"/>
              </m:rPr>
              <w:rPr>
                <w:rFonts w:ascii="Cambria Math" w:hAnsi="Cambria Math"/>
                <w:sz w:val="28"/>
                <w:szCs w:val="28"/>
              </w:rPr>
              <m:t>'</m:t>
            </m:r>
          </m:sup>
        </m:sSubSup>
      </m:oMath>
      <w:r w:rsidRPr="0056790F">
        <w:rPr>
          <w:b w:val="0"/>
          <w:sz w:val="28"/>
          <w:szCs w:val="28"/>
        </w:rPr>
        <w:t xml:space="preserve">), </w:t>
      </w:r>
      <w:r w:rsidR="0056790F" w:rsidRPr="0056790F">
        <w:rPr>
          <w:b w:val="0"/>
          <w:sz w:val="28"/>
          <w:szCs w:val="28"/>
        </w:rPr>
        <w:t>при этом</w:t>
      </w:r>
      <w:r w:rsidRPr="0056790F">
        <w:rPr>
          <w:b w:val="0"/>
          <w:sz w:val="28"/>
          <w:szCs w:val="28"/>
        </w:rPr>
        <w:t xml:space="preserve"> необходимо, чтобы:</w:t>
      </w:r>
    </w:p>
    <w:p w:rsidR="003E7D10" w:rsidRPr="0056790F" w:rsidRDefault="003E7D10" w:rsidP="003E7D10">
      <w:pPr>
        <w:pStyle w:val="23"/>
        <w:shd w:val="clear" w:color="auto" w:fill="auto"/>
        <w:spacing w:line="240" w:lineRule="auto"/>
        <w:jc w:val="right"/>
        <w:rPr>
          <w:b w:val="0"/>
          <w:sz w:val="28"/>
          <w:szCs w:val="28"/>
        </w:rPr>
      </w:pPr>
      <w:r w:rsidRPr="0056790F">
        <w:rPr>
          <w:position w:val="-12"/>
          <w:sz w:val="28"/>
          <w:szCs w:val="28"/>
        </w:rPr>
        <w:object w:dxaOrig="2900" w:dyaOrig="480">
          <v:shape id="_x0000_i1031" type="#_x0000_t75" style="width:145.5pt;height:24pt" o:ole="">
            <v:imagedata r:id="rId40" o:title=""/>
          </v:shape>
          <o:OLEObject Type="Embed" ProgID="Equation.DSMT4" ShapeID="_x0000_i1031" DrawAspect="Content" ObjectID="_1715161842" r:id="rId41"/>
        </w:object>
      </w:r>
      <w:r w:rsidRPr="0056790F">
        <w:rPr>
          <w:position w:val="-12"/>
          <w:sz w:val="28"/>
          <w:szCs w:val="28"/>
        </w:rPr>
        <w:t xml:space="preserve">                                   </w:t>
      </w:r>
      <w:r w:rsidR="00817308">
        <w:rPr>
          <w:b w:val="0"/>
          <w:sz w:val="28"/>
          <w:szCs w:val="28"/>
        </w:rPr>
        <w:t>(1.11</w:t>
      </w:r>
      <w:r w:rsidRPr="0056790F">
        <w:rPr>
          <w:b w:val="0"/>
          <w:sz w:val="28"/>
          <w:szCs w:val="28"/>
        </w:rPr>
        <w:t>)</w:t>
      </w:r>
    </w:p>
    <w:p w:rsidR="003E7D10" w:rsidRPr="003E7D10" w:rsidRDefault="003E7D10" w:rsidP="003E7D10">
      <w:pPr>
        <w:pStyle w:val="23"/>
        <w:shd w:val="clear" w:color="auto" w:fill="auto"/>
        <w:spacing w:line="240" w:lineRule="auto"/>
        <w:rPr>
          <w:b w:val="0"/>
          <w:sz w:val="28"/>
          <w:szCs w:val="28"/>
          <w:highlight w:val="yellow"/>
        </w:rPr>
      </w:pPr>
    </w:p>
    <w:p w:rsidR="003E7D10" w:rsidRPr="0056790F" w:rsidRDefault="003E7D10" w:rsidP="003E7D10">
      <w:pPr>
        <w:pStyle w:val="23"/>
        <w:shd w:val="clear" w:color="auto" w:fill="auto"/>
        <w:spacing w:line="240" w:lineRule="auto"/>
        <w:ind w:firstLine="0"/>
        <w:jc w:val="center"/>
        <w:rPr>
          <w:b w:val="0"/>
          <w:sz w:val="28"/>
          <w:szCs w:val="28"/>
          <w:lang w:val="kk-KZ"/>
        </w:rPr>
      </w:pPr>
      <w:r w:rsidRPr="0056790F">
        <w:rPr>
          <w:b w:val="0"/>
          <w:noProof/>
          <w:sz w:val="28"/>
          <w:szCs w:val="28"/>
          <w:lang w:eastAsia="ru-RU"/>
        </w:rPr>
        <w:lastRenderedPageBreak/>
        <w:drawing>
          <wp:inline distT="0" distB="0" distL="0" distR="0" wp14:anchorId="77A13C17" wp14:editId="7F8B2BAC">
            <wp:extent cx="2380861" cy="2695628"/>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srcRect/>
                    <a:stretch>
                      <a:fillRect/>
                    </a:stretch>
                  </pic:blipFill>
                  <pic:spPr bwMode="auto">
                    <a:xfrm>
                      <a:off x="0" y="0"/>
                      <a:ext cx="2388495" cy="2704271"/>
                    </a:xfrm>
                    <a:prstGeom prst="rect">
                      <a:avLst/>
                    </a:prstGeom>
                    <a:noFill/>
                    <a:ln w="9525">
                      <a:noFill/>
                      <a:miter lim="800000"/>
                      <a:headEnd/>
                      <a:tailEnd/>
                    </a:ln>
                  </pic:spPr>
                </pic:pic>
              </a:graphicData>
            </a:graphic>
          </wp:inline>
        </w:drawing>
      </w:r>
      <w:r w:rsidRPr="0056790F">
        <w:rPr>
          <w:b w:val="0"/>
          <w:sz w:val="28"/>
          <w:szCs w:val="28"/>
          <w:lang w:val="kk-KZ"/>
        </w:rPr>
        <w:t xml:space="preserve">        </w:t>
      </w:r>
      <w:r w:rsidRPr="0056790F">
        <w:rPr>
          <w:b w:val="0"/>
          <w:noProof/>
          <w:sz w:val="28"/>
          <w:szCs w:val="28"/>
          <w:lang w:eastAsia="ru-RU"/>
        </w:rPr>
        <w:drawing>
          <wp:inline distT="0" distB="0" distL="0" distR="0" wp14:anchorId="1917664A" wp14:editId="31BBE1A7">
            <wp:extent cx="1887730" cy="2528515"/>
            <wp:effectExtent l="0" t="0" r="0" b="5715"/>
            <wp:docPr id="23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srcRect l="57297"/>
                    <a:stretch>
                      <a:fillRect/>
                    </a:stretch>
                  </pic:blipFill>
                  <pic:spPr bwMode="auto">
                    <a:xfrm>
                      <a:off x="0" y="0"/>
                      <a:ext cx="1891045" cy="2532955"/>
                    </a:xfrm>
                    <a:prstGeom prst="rect">
                      <a:avLst/>
                    </a:prstGeom>
                    <a:noFill/>
                    <a:ln w="9525">
                      <a:noFill/>
                      <a:miter lim="800000"/>
                      <a:headEnd/>
                      <a:tailEnd/>
                    </a:ln>
                  </pic:spPr>
                </pic:pic>
              </a:graphicData>
            </a:graphic>
          </wp:inline>
        </w:drawing>
      </w:r>
    </w:p>
    <w:p w:rsidR="003E7D10" w:rsidRPr="0056790F" w:rsidRDefault="003E7D10" w:rsidP="003E7D10">
      <w:pPr>
        <w:pStyle w:val="23"/>
        <w:shd w:val="clear" w:color="auto" w:fill="auto"/>
        <w:spacing w:line="240" w:lineRule="auto"/>
        <w:rPr>
          <w:b w:val="0"/>
          <w:sz w:val="24"/>
          <w:szCs w:val="24"/>
        </w:rPr>
      </w:pPr>
      <w:r w:rsidRPr="0056790F">
        <w:rPr>
          <w:b w:val="0"/>
          <w:sz w:val="24"/>
          <w:szCs w:val="24"/>
          <w:lang w:val="kk-KZ"/>
        </w:rPr>
        <w:t xml:space="preserve">а </w:t>
      </w:r>
      <w:r w:rsidRPr="0056790F">
        <w:rPr>
          <w:b w:val="0"/>
          <w:sz w:val="24"/>
          <w:szCs w:val="24"/>
        </w:rPr>
        <w:t xml:space="preserve">– </w:t>
      </w:r>
      <w:r w:rsidR="005905C6">
        <w:rPr>
          <w:b w:val="0"/>
          <w:sz w:val="24"/>
          <w:szCs w:val="24"/>
          <w:lang w:val="kk-KZ"/>
        </w:rPr>
        <w:t>дифференциальная защита</w:t>
      </w:r>
      <w:r w:rsidR="005905C6" w:rsidRPr="005905C6">
        <w:rPr>
          <w:b w:val="0"/>
          <w:sz w:val="24"/>
          <w:szCs w:val="24"/>
          <w:lang w:val="kk-KZ"/>
        </w:rPr>
        <w:t xml:space="preserve"> </w:t>
      </w:r>
      <w:r w:rsidRPr="0056790F">
        <w:rPr>
          <w:b w:val="0"/>
          <w:sz w:val="24"/>
          <w:szCs w:val="24"/>
        </w:rPr>
        <w:t>двух параллельных линий на герконах, б – индукции</w:t>
      </w:r>
      <w:r w:rsidRPr="0056790F">
        <w:rPr>
          <w:b w:val="0"/>
          <w:sz w:val="24"/>
          <w:szCs w:val="24"/>
          <w:lang w:val="kk-KZ"/>
        </w:rPr>
        <w:t xml:space="preserve"> </w:t>
      </w:r>
      <w:r w:rsidRPr="0056790F">
        <w:rPr>
          <w:b w:val="0"/>
          <w:sz w:val="24"/>
          <w:szCs w:val="24"/>
        </w:rPr>
        <w:t>МП, действующие на герконы в режимах нагрузки и КЗ в дифзащите</w:t>
      </w:r>
    </w:p>
    <w:p w:rsidR="003E7D10" w:rsidRPr="0056790F" w:rsidRDefault="003E7D10" w:rsidP="003E7D10">
      <w:pPr>
        <w:pStyle w:val="23"/>
        <w:shd w:val="clear" w:color="auto" w:fill="auto"/>
        <w:spacing w:line="240" w:lineRule="auto"/>
        <w:rPr>
          <w:rStyle w:val="Exact0"/>
          <w:rFonts w:eastAsia="Candara"/>
          <w:sz w:val="24"/>
          <w:szCs w:val="24"/>
          <w:lang w:val="kk-KZ"/>
        </w:rPr>
      </w:pPr>
    </w:p>
    <w:p w:rsidR="003E7D10" w:rsidRPr="0056790F" w:rsidRDefault="00A251AF" w:rsidP="003E7D10">
      <w:pPr>
        <w:pStyle w:val="23"/>
        <w:shd w:val="clear" w:color="auto" w:fill="auto"/>
        <w:spacing w:line="240" w:lineRule="auto"/>
        <w:ind w:firstLine="0"/>
        <w:jc w:val="center"/>
        <w:rPr>
          <w:b w:val="0"/>
          <w:sz w:val="28"/>
          <w:szCs w:val="28"/>
        </w:rPr>
      </w:pPr>
      <w:r>
        <w:rPr>
          <w:rStyle w:val="Exact0"/>
          <w:rFonts w:eastAsia="Candara"/>
          <w:sz w:val="28"/>
          <w:szCs w:val="28"/>
        </w:rPr>
        <w:t>Ри</w:t>
      </w:r>
      <w:r w:rsidR="00855EF3">
        <w:rPr>
          <w:rStyle w:val="Exact0"/>
          <w:rFonts w:eastAsia="Candara"/>
          <w:sz w:val="28"/>
          <w:szCs w:val="28"/>
        </w:rPr>
        <w:t>сунок 1.14</w:t>
      </w:r>
      <w:r w:rsidR="003E7D10" w:rsidRPr="0056790F">
        <w:rPr>
          <w:rStyle w:val="Exact0"/>
          <w:rFonts w:eastAsia="Candara"/>
          <w:sz w:val="28"/>
          <w:szCs w:val="28"/>
          <w:lang w:val="kk-KZ"/>
        </w:rPr>
        <w:t xml:space="preserve"> – Дифференциальные защиты на герконах</w:t>
      </w:r>
    </w:p>
    <w:p w:rsidR="003E7D10" w:rsidRPr="003E7D10" w:rsidRDefault="003E7D10" w:rsidP="003E7D10">
      <w:pPr>
        <w:pStyle w:val="23"/>
        <w:shd w:val="clear" w:color="auto" w:fill="auto"/>
        <w:spacing w:line="240" w:lineRule="auto"/>
        <w:rPr>
          <w:b w:val="0"/>
          <w:sz w:val="28"/>
          <w:szCs w:val="28"/>
          <w:highlight w:val="yellow"/>
          <w:lang w:val="kk-KZ"/>
        </w:rPr>
      </w:pPr>
    </w:p>
    <w:p w:rsidR="003E7D10" w:rsidRPr="0056790F" w:rsidRDefault="0056790F" w:rsidP="003E7D10">
      <w:pPr>
        <w:pStyle w:val="23"/>
        <w:shd w:val="clear" w:color="auto" w:fill="auto"/>
        <w:spacing w:line="240" w:lineRule="auto"/>
        <w:rPr>
          <w:rStyle w:val="af3"/>
          <w:b w:val="0"/>
          <w:i w:val="0"/>
          <w:sz w:val="28"/>
          <w:szCs w:val="28"/>
        </w:rPr>
      </w:pPr>
      <w:r w:rsidRPr="0056790F">
        <w:rPr>
          <w:b w:val="0"/>
          <w:sz w:val="28"/>
          <w:szCs w:val="28"/>
          <w:lang w:val="kk-KZ"/>
        </w:rPr>
        <w:t>Для корректной работы з</w:t>
      </w:r>
      <w:r w:rsidRPr="0056790F">
        <w:rPr>
          <w:b w:val="0"/>
          <w:sz w:val="28"/>
          <w:szCs w:val="28"/>
        </w:rPr>
        <w:t>ащиты</w:t>
      </w:r>
      <w:r w:rsidR="003E7D10" w:rsidRPr="0056790F">
        <w:rPr>
          <w:b w:val="0"/>
          <w:sz w:val="28"/>
          <w:szCs w:val="28"/>
        </w:rPr>
        <w:t xml:space="preserve"> на герконах</w:t>
      </w:r>
      <w:r w:rsidRPr="0056790F">
        <w:rPr>
          <w:b w:val="0"/>
          <w:sz w:val="28"/>
          <w:szCs w:val="28"/>
        </w:rPr>
        <w:t xml:space="preserve"> </w:t>
      </w:r>
      <w:r w:rsidR="007948D4">
        <w:rPr>
          <w:b w:val="0"/>
          <w:sz w:val="28"/>
          <w:szCs w:val="28"/>
        </w:rPr>
        <w:t>нужно</w:t>
      </w:r>
      <w:r w:rsidRPr="0056790F">
        <w:rPr>
          <w:b w:val="0"/>
          <w:sz w:val="28"/>
          <w:szCs w:val="28"/>
        </w:rPr>
        <w:t xml:space="preserve"> </w:t>
      </w:r>
      <w:r w:rsidR="007948D4">
        <w:rPr>
          <w:b w:val="0"/>
          <w:sz w:val="28"/>
          <w:szCs w:val="28"/>
        </w:rPr>
        <w:t>обеспечить следующее</w:t>
      </w:r>
      <w:r w:rsidR="003E7D10" w:rsidRPr="0056790F">
        <w:rPr>
          <w:b w:val="0"/>
          <w:sz w:val="28"/>
          <w:szCs w:val="28"/>
        </w:rPr>
        <w:t xml:space="preserve">: а) </w:t>
      </w:r>
      <w:r w:rsidR="007948D4">
        <w:rPr>
          <w:b w:val="0"/>
          <w:sz w:val="28"/>
          <w:szCs w:val="28"/>
        </w:rPr>
        <w:t>она</w:t>
      </w:r>
      <w:r w:rsidRPr="0056790F">
        <w:rPr>
          <w:b w:val="0"/>
          <w:sz w:val="28"/>
          <w:szCs w:val="28"/>
        </w:rPr>
        <w:t xml:space="preserve"> не должна срабатывать при внешних КЗ, обусловленных небалансом</w:t>
      </w:r>
      <w:r w:rsidR="003E7D10" w:rsidRPr="0056790F">
        <w:rPr>
          <w:b w:val="0"/>
          <w:sz w:val="28"/>
          <w:szCs w:val="28"/>
        </w:rPr>
        <w:t xml:space="preserve"> индукции </w:t>
      </w:r>
      <w:r w:rsidR="003E7D10" w:rsidRPr="0056790F">
        <w:rPr>
          <w:rStyle w:val="af3"/>
          <w:b w:val="0"/>
          <w:sz w:val="28"/>
          <w:szCs w:val="28"/>
        </w:rPr>
        <w:t>В</w:t>
      </w:r>
      <w:r w:rsidR="003E7D10" w:rsidRPr="0056790F">
        <w:rPr>
          <w:rStyle w:val="af3"/>
          <w:b w:val="0"/>
          <w:sz w:val="28"/>
          <w:szCs w:val="28"/>
          <w:vertAlign w:val="subscript"/>
        </w:rPr>
        <w:t>НБ.тах</w:t>
      </w:r>
      <w:r w:rsidR="003E7D10" w:rsidRPr="0056790F">
        <w:rPr>
          <w:rStyle w:val="af3"/>
          <w:b w:val="0"/>
          <w:i w:val="0"/>
          <w:sz w:val="28"/>
          <w:szCs w:val="28"/>
        </w:rPr>
        <w:t xml:space="preserve">; б) </w:t>
      </w:r>
      <w:r w:rsidRPr="0056790F">
        <w:rPr>
          <w:b w:val="0"/>
          <w:sz w:val="28"/>
          <w:szCs w:val="28"/>
        </w:rPr>
        <w:t>защита не должна срабатывать</w:t>
      </w:r>
      <w:r w:rsidRPr="0056790F">
        <w:rPr>
          <w:rStyle w:val="af3"/>
          <w:b w:val="0"/>
          <w:i w:val="0"/>
          <w:sz w:val="28"/>
          <w:szCs w:val="28"/>
        </w:rPr>
        <w:t xml:space="preserve">  при отключении</w:t>
      </w:r>
      <w:r w:rsidR="003E7D10" w:rsidRPr="0056790F">
        <w:rPr>
          <w:rStyle w:val="af3"/>
          <w:b w:val="0"/>
          <w:i w:val="0"/>
          <w:sz w:val="28"/>
          <w:szCs w:val="28"/>
        </w:rPr>
        <w:t xml:space="preserve"> одной из цепей с другого конца, в) </w:t>
      </w:r>
      <w:r w:rsidRPr="0056790F">
        <w:rPr>
          <w:b w:val="0"/>
          <w:sz w:val="28"/>
          <w:szCs w:val="28"/>
        </w:rPr>
        <w:t>защита не должна срабатывать</w:t>
      </w:r>
      <w:r w:rsidRPr="0056790F">
        <w:rPr>
          <w:rStyle w:val="af3"/>
          <w:b w:val="0"/>
          <w:i w:val="0"/>
          <w:sz w:val="28"/>
          <w:szCs w:val="28"/>
        </w:rPr>
        <w:t xml:space="preserve"> при каскадном отключении</w:t>
      </w:r>
      <w:r w:rsidR="003E7D10" w:rsidRPr="0056790F">
        <w:rPr>
          <w:rStyle w:val="af3"/>
          <w:b w:val="0"/>
          <w:i w:val="0"/>
          <w:sz w:val="28"/>
          <w:szCs w:val="28"/>
        </w:rPr>
        <w:t xml:space="preserve"> при КЗ на землю, то есть:</w:t>
      </w:r>
    </w:p>
    <w:p w:rsidR="003E7D10" w:rsidRPr="0056790F" w:rsidRDefault="003E7D10" w:rsidP="003E7D10">
      <w:pPr>
        <w:pStyle w:val="23"/>
        <w:shd w:val="clear" w:color="auto" w:fill="auto"/>
        <w:spacing w:line="240" w:lineRule="auto"/>
        <w:rPr>
          <w:b w:val="0"/>
          <w:i/>
          <w:sz w:val="28"/>
          <w:szCs w:val="28"/>
        </w:rPr>
      </w:pPr>
    </w:p>
    <w:p w:rsidR="003E7D10" w:rsidRPr="0056790F" w:rsidRDefault="001C0584" w:rsidP="003E7D10">
      <w:pPr>
        <w:pStyle w:val="23"/>
        <w:shd w:val="clear" w:color="auto" w:fill="auto"/>
        <w:spacing w:line="240" w:lineRule="auto"/>
        <w:ind w:firstLine="0"/>
        <w:jc w:val="right"/>
        <w:rPr>
          <w:b w:val="0"/>
          <w:sz w:val="28"/>
          <w:szCs w:val="28"/>
        </w:rPr>
      </w:pPr>
      <w:r w:rsidRPr="001C0584">
        <w:rPr>
          <w:position w:val="-66"/>
          <w:sz w:val="28"/>
          <w:szCs w:val="28"/>
        </w:rPr>
        <w:object w:dxaOrig="5060" w:dyaOrig="1540">
          <v:shape id="_x0000_i1032" type="#_x0000_t75" style="width:242.25pt;height:76.5pt" o:ole="">
            <v:imagedata r:id="rId44" o:title=""/>
          </v:shape>
          <o:OLEObject Type="Embed" ProgID="Equation.DSMT4" ShapeID="_x0000_i1032" DrawAspect="Content" ObjectID="_1715161843" r:id="rId45"/>
        </w:object>
      </w:r>
      <w:r>
        <w:rPr>
          <w:sz w:val="28"/>
          <w:szCs w:val="28"/>
        </w:rPr>
        <w:t xml:space="preserve">                 </w:t>
      </w:r>
      <w:r w:rsidR="00817308">
        <w:rPr>
          <w:b w:val="0"/>
          <w:sz w:val="28"/>
          <w:szCs w:val="28"/>
        </w:rPr>
        <w:t>(1.12</w:t>
      </w:r>
      <w:r w:rsidR="003E7D10" w:rsidRPr="0056790F">
        <w:rPr>
          <w:b w:val="0"/>
          <w:sz w:val="28"/>
          <w:szCs w:val="28"/>
        </w:rPr>
        <w:t>)</w:t>
      </w:r>
    </w:p>
    <w:p w:rsidR="003E7D10" w:rsidRPr="0056790F" w:rsidRDefault="003E7D10" w:rsidP="003E7D10">
      <w:pPr>
        <w:pStyle w:val="23"/>
        <w:shd w:val="clear" w:color="auto" w:fill="auto"/>
        <w:spacing w:line="240" w:lineRule="auto"/>
        <w:ind w:firstLine="0"/>
        <w:rPr>
          <w:b w:val="0"/>
          <w:i/>
          <w:sz w:val="28"/>
          <w:szCs w:val="28"/>
        </w:rPr>
      </w:pPr>
    </w:p>
    <w:p w:rsidR="003E7D10" w:rsidRPr="0056790F" w:rsidRDefault="00CC3557" w:rsidP="003E7D10">
      <w:pPr>
        <w:pStyle w:val="23"/>
        <w:shd w:val="clear" w:color="auto" w:fill="auto"/>
        <w:spacing w:line="240" w:lineRule="auto"/>
        <w:ind w:firstLine="0"/>
        <w:jc w:val="right"/>
        <w:rPr>
          <w:b w:val="0"/>
          <w:sz w:val="28"/>
          <w:szCs w:val="28"/>
        </w:rPr>
      </w:pPr>
      <w:r w:rsidRPr="0056790F">
        <w:rPr>
          <w:position w:val="-18"/>
          <w:sz w:val="28"/>
          <w:szCs w:val="28"/>
        </w:rPr>
        <w:object w:dxaOrig="7800" w:dyaOrig="540">
          <v:shape id="_x0000_i1033" type="#_x0000_t75" style="width:390.75pt;height:27pt" o:ole="">
            <v:imagedata r:id="rId46" o:title=""/>
          </v:shape>
          <o:OLEObject Type="Embed" ProgID="Equation.DSMT4" ShapeID="_x0000_i1033" DrawAspect="Content" ObjectID="_1715161844" r:id="rId47"/>
        </w:object>
      </w:r>
      <w:r w:rsidR="001C0584">
        <w:rPr>
          <w:sz w:val="28"/>
          <w:szCs w:val="28"/>
        </w:rPr>
        <w:t xml:space="preserve">  </w:t>
      </w:r>
      <w:r w:rsidR="00817308">
        <w:rPr>
          <w:b w:val="0"/>
          <w:sz w:val="28"/>
          <w:szCs w:val="28"/>
        </w:rPr>
        <w:t>(1.13</w:t>
      </w:r>
      <w:r w:rsidR="003E7D10" w:rsidRPr="0056790F">
        <w:rPr>
          <w:b w:val="0"/>
          <w:sz w:val="28"/>
          <w:szCs w:val="28"/>
        </w:rPr>
        <w:t>)</w:t>
      </w:r>
    </w:p>
    <w:p w:rsidR="003E7D10" w:rsidRPr="0056790F" w:rsidRDefault="003E7D10" w:rsidP="003E7D10">
      <w:pPr>
        <w:pStyle w:val="23"/>
        <w:shd w:val="clear" w:color="auto" w:fill="auto"/>
        <w:spacing w:line="240" w:lineRule="auto"/>
        <w:jc w:val="right"/>
        <w:rPr>
          <w:b w:val="0"/>
          <w:sz w:val="28"/>
          <w:szCs w:val="28"/>
        </w:rPr>
      </w:pPr>
    </w:p>
    <w:p w:rsidR="003E7D10" w:rsidRPr="0056790F" w:rsidRDefault="003E7D10" w:rsidP="003E7D10">
      <w:pPr>
        <w:pStyle w:val="23"/>
        <w:shd w:val="clear" w:color="auto" w:fill="auto"/>
        <w:spacing w:line="240" w:lineRule="auto"/>
        <w:ind w:firstLine="0"/>
        <w:rPr>
          <w:b w:val="0"/>
          <w:sz w:val="28"/>
          <w:szCs w:val="28"/>
        </w:rPr>
      </w:pPr>
      <w:r w:rsidRPr="00A5089B">
        <w:rPr>
          <w:rStyle w:val="27"/>
          <w:rFonts w:eastAsia="Sylfaen"/>
          <w:b w:val="0"/>
          <w:i w:val="0"/>
          <w:sz w:val="28"/>
          <w:szCs w:val="28"/>
        </w:rPr>
        <w:t>где</w:t>
      </w:r>
      <w:r w:rsidRPr="0056790F">
        <w:rPr>
          <w:rStyle w:val="27"/>
          <w:rFonts w:eastAsia="Sylfaen"/>
          <w:b w:val="0"/>
          <w:sz w:val="28"/>
          <w:szCs w:val="28"/>
        </w:rPr>
        <w:t xml:space="preserve"> В</w:t>
      </w:r>
      <w:r w:rsidRPr="0056790F">
        <w:rPr>
          <w:rStyle w:val="27"/>
          <w:rFonts w:eastAsia="Sylfaen"/>
          <w:b w:val="0"/>
          <w:sz w:val="28"/>
          <w:szCs w:val="28"/>
          <w:vertAlign w:val="subscript"/>
        </w:rPr>
        <w:t>1</w:t>
      </w:r>
      <w:r w:rsidRPr="0056790F">
        <w:rPr>
          <w:rStyle w:val="27"/>
          <w:rFonts w:eastAsia="Sylfaen"/>
          <w:b w:val="0"/>
          <w:sz w:val="28"/>
          <w:szCs w:val="28"/>
        </w:rPr>
        <w:t>, В</w:t>
      </w:r>
      <w:r w:rsidRPr="0056790F">
        <w:rPr>
          <w:rStyle w:val="27"/>
          <w:rFonts w:eastAsia="Sylfaen"/>
          <w:b w:val="0"/>
          <w:sz w:val="28"/>
          <w:szCs w:val="28"/>
          <w:vertAlign w:val="subscript"/>
        </w:rPr>
        <w:t>2</w:t>
      </w:r>
      <w:r w:rsidRPr="0056790F">
        <w:rPr>
          <w:rStyle w:val="27"/>
          <w:rFonts w:eastAsia="Sylfaen"/>
          <w:b w:val="0"/>
          <w:sz w:val="28"/>
          <w:szCs w:val="28"/>
        </w:rPr>
        <w:t>, В</w:t>
      </w:r>
      <w:r w:rsidRPr="0056790F">
        <w:rPr>
          <w:rStyle w:val="27"/>
          <w:rFonts w:eastAsia="Sylfaen"/>
          <w:b w:val="0"/>
          <w:sz w:val="28"/>
          <w:szCs w:val="28"/>
          <w:vertAlign w:val="subscript"/>
        </w:rPr>
        <w:t xml:space="preserve">РАБ.max </w:t>
      </w:r>
      <w:r w:rsidRPr="0056790F">
        <w:rPr>
          <w:rStyle w:val="27"/>
          <w:rFonts w:eastAsia="Sylfaen"/>
          <w:b w:val="0"/>
          <w:sz w:val="28"/>
          <w:szCs w:val="28"/>
        </w:rPr>
        <w:t xml:space="preserve">– </w:t>
      </w:r>
      <w:r w:rsidRPr="0056790F">
        <w:rPr>
          <w:b w:val="0"/>
          <w:sz w:val="28"/>
          <w:szCs w:val="28"/>
        </w:rPr>
        <w:t>индукции, созданые МП от токов всех фаз линий</w:t>
      </w:r>
      <w:r w:rsidRPr="0056790F">
        <w:rPr>
          <w:b w:val="0"/>
          <w:sz w:val="28"/>
          <w:szCs w:val="28"/>
          <w:lang w:bidi="en-US"/>
        </w:rPr>
        <w:t xml:space="preserve">, </w:t>
      </w:r>
      <w:r w:rsidRPr="0056790F">
        <w:rPr>
          <w:b w:val="0"/>
          <w:sz w:val="28"/>
          <w:szCs w:val="28"/>
        </w:rPr>
        <w:t xml:space="preserve">а </w:t>
      </w:r>
      <w:r w:rsidRPr="0056790F">
        <w:rPr>
          <w:b w:val="0"/>
          <w:i/>
          <w:sz w:val="28"/>
          <w:szCs w:val="28"/>
        </w:rPr>
        <w:t>В</w:t>
      </w:r>
      <w:r w:rsidRPr="0056790F">
        <w:rPr>
          <w:b w:val="0"/>
          <w:sz w:val="28"/>
          <w:szCs w:val="28"/>
          <w:vertAlign w:val="subscript"/>
        </w:rPr>
        <w:t xml:space="preserve">п </w:t>
      </w:r>
      <w:r w:rsidRPr="0056790F">
        <w:rPr>
          <w:b w:val="0"/>
          <w:sz w:val="28"/>
          <w:szCs w:val="28"/>
        </w:rPr>
        <w:t xml:space="preserve">– помехами; </w:t>
      </w:r>
    </w:p>
    <w:p w:rsidR="003E7D10" w:rsidRPr="0056790F" w:rsidRDefault="0056790F" w:rsidP="0056790F">
      <w:pPr>
        <w:pStyle w:val="23"/>
        <w:shd w:val="clear" w:color="auto" w:fill="auto"/>
        <w:spacing w:line="240" w:lineRule="auto"/>
        <w:ind w:firstLine="0"/>
        <w:rPr>
          <w:b w:val="0"/>
          <w:sz w:val="28"/>
          <w:szCs w:val="28"/>
        </w:rPr>
      </w:pPr>
      <w:r>
        <w:rPr>
          <w:rStyle w:val="27"/>
          <w:rFonts w:eastAsia="Sylfaen"/>
          <w:b w:val="0"/>
          <w:sz w:val="28"/>
          <w:szCs w:val="28"/>
        </w:rPr>
        <w:t xml:space="preserve">      </w:t>
      </w:r>
      <w:r w:rsidR="003E7D10" w:rsidRPr="006E0DB5">
        <w:rPr>
          <w:rStyle w:val="27"/>
          <w:rFonts w:eastAsia="Sylfaen"/>
          <w:b w:val="0"/>
          <w:sz w:val="28"/>
          <w:szCs w:val="28"/>
        </w:rPr>
        <w:t>В</w:t>
      </w:r>
      <w:r w:rsidR="003E7D10" w:rsidRPr="006E0DB5">
        <w:rPr>
          <w:rStyle w:val="27"/>
          <w:rFonts w:eastAsia="Sylfaen"/>
          <w:b w:val="0"/>
          <w:sz w:val="28"/>
          <w:szCs w:val="28"/>
          <w:vertAlign w:val="subscript"/>
        </w:rPr>
        <w:t>1</w:t>
      </w:r>
      <w:r w:rsidR="003E7D10" w:rsidRPr="006E0DB5">
        <w:rPr>
          <w:rStyle w:val="27"/>
          <w:rFonts w:eastAsia="Sylfaen"/>
          <w:b w:val="0"/>
          <w:sz w:val="28"/>
          <w:szCs w:val="28"/>
        </w:rPr>
        <w:t>, В</w:t>
      </w:r>
      <w:r w:rsidR="006E0DB5" w:rsidRPr="006E0DB5">
        <w:rPr>
          <w:rStyle w:val="27"/>
          <w:rFonts w:eastAsia="Sylfaen"/>
          <w:b w:val="0"/>
          <w:sz w:val="28"/>
          <w:szCs w:val="28"/>
          <w:vertAlign w:val="subscript"/>
        </w:rPr>
        <w:t>2</w:t>
      </w:r>
      <w:r w:rsidR="003E7D10" w:rsidRPr="006E0DB5">
        <w:rPr>
          <w:b w:val="0"/>
          <w:sz w:val="28"/>
          <w:szCs w:val="28"/>
        </w:rPr>
        <w:t xml:space="preserve"> – рассчитываются для все</w:t>
      </w:r>
      <w:r w:rsidR="00984FBD" w:rsidRPr="006E0DB5">
        <w:rPr>
          <w:b w:val="0"/>
          <w:sz w:val="28"/>
          <w:szCs w:val="28"/>
        </w:rPr>
        <w:t>х видов внешнего КЗ (выбирается</w:t>
      </w:r>
      <w:r w:rsidR="003E7D10" w:rsidRPr="0056790F">
        <w:rPr>
          <w:b w:val="0"/>
          <w:sz w:val="28"/>
          <w:szCs w:val="28"/>
        </w:rPr>
        <w:t xml:space="preserve"> наибольшее), </w:t>
      </w:r>
      <w:r w:rsidR="003E7D10" w:rsidRPr="0056790F">
        <w:rPr>
          <w:rStyle w:val="27"/>
          <w:rFonts w:eastAsia="Sylfaen"/>
          <w:b w:val="0"/>
          <w:sz w:val="28"/>
          <w:szCs w:val="28"/>
        </w:rPr>
        <w:t>В</w:t>
      </w:r>
      <w:r w:rsidR="003E7D10" w:rsidRPr="0056790F">
        <w:rPr>
          <w:rStyle w:val="27"/>
          <w:rFonts w:eastAsia="Sylfaen"/>
          <w:b w:val="0"/>
          <w:sz w:val="28"/>
          <w:szCs w:val="28"/>
          <w:vertAlign w:val="subscript"/>
        </w:rPr>
        <w:t xml:space="preserve">РАБ.max </w:t>
      </w:r>
      <w:r w:rsidR="003E7D10" w:rsidRPr="0056790F">
        <w:rPr>
          <w:b w:val="0"/>
          <w:sz w:val="28"/>
          <w:szCs w:val="28"/>
        </w:rPr>
        <w:t xml:space="preserve">– при </w:t>
      </w:r>
      <w:r w:rsidR="003E7D10" w:rsidRPr="0056790F">
        <w:rPr>
          <w:b w:val="0"/>
          <w:i/>
          <w:sz w:val="28"/>
          <w:szCs w:val="28"/>
        </w:rPr>
        <w:t>I</w:t>
      </w:r>
      <w:r w:rsidR="003E7D10" w:rsidRPr="0056790F">
        <w:rPr>
          <w:rStyle w:val="27"/>
          <w:rFonts w:eastAsia="Sylfaen"/>
          <w:b w:val="0"/>
          <w:sz w:val="28"/>
          <w:szCs w:val="28"/>
          <w:vertAlign w:val="subscript"/>
        </w:rPr>
        <w:t xml:space="preserve">РАБ.max </w:t>
      </w:r>
      <w:r w:rsidR="003E7D10" w:rsidRPr="0056790F">
        <w:rPr>
          <w:b w:val="0"/>
          <w:sz w:val="28"/>
          <w:szCs w:val="28"/>
        </w:rPr>
        <w:t xml:space="preserve">при работе одной линией; </w:t>
      </w:r>
    </w:p>
    <w:p w:rsidR="003E7D10" w:rsidRPr="0056790F" w:rsidRDefault="003E7D10" w:rsidP="003E7D10">
      <w:pPr>
        <w:pStyle w:val="23"/>
        <w:shd w:val="clear" w:color="auto" w:fill="auto"/>
        <w:spacing w:line="240" w:lineRule="auto"/>
        <w:ind w:firstLine="459"/>
        <w:rPr>
          <w:b w:val="0"/>
          <w:sz w:val="28"/>
          <w:szCs w:val="28"/>
        </w:rPr>
      </w:pPr>
      <w:r w:rsidRPr="0056790F">
        <w:rPr>
          <w:b w:val="0"/>
          <w:i/>
          <w:sz w:val="28"/>
          <w:szCs w:val="28"/>
          <w:lang w:val="en-US" w:bidi="en-US"/>
        </w:rPr>
        <w:t>K</w:t>
      </w:r>
      <w:r w:rsidRPr="0056790F">
        <w:rPr>
          <w:b w:val="0"/>
          <w:sz w:val="28"/>
          <w:szCs w:val="28"/>
          <w:vertAlign w:val="subscript"/>
          <w:lang w:bidi="en-US"/>
        </w:rPr>
        <w:t xml:space="preserve">1 </w:t>
      </w:r>
      <w:r w:rsidRPr="0056790F">
        <w:rPr>
          <w:b w:val="0"/>
          <w:sz w:val="28"/>
          <w:szCs w:val="28"/>
        </w:rPr>
        <w:t xml:space="preserve">и </w:t>
      </w:r>
      <w:r w:rsidRPr="0056790F">
        <w:rPr>
          <w:rStyle w:val="27"/>
          <w:rFonts w:eastAsia="Sylfaen"/>
          <w:b w:val="0"/>
          <w:sz w:val="28"/>
          <w:szCs w:val="28"/>
        </w:rPr>
        <w:t>К</w:t>
      </w:r>
      <w:r w:rsidR="006E0DB5">
        <w:rPr>
          <w:rStyle w:val="27"/>
          <w:rFonts w:eastAsia="Sylfaen"/>
          <w:b w:val="0"/>
          <w:sz w:val="28"/>
          <w:szCs w:val="28"/>
          <w:vertAlign w:val="subscript"/>
        </w:rPr>
        <w:t xml:space="preserve">2 </w:t>
      </w:r>
      <w:r w:rsidRPr="0056790F">
        <w:rPr>
          <w:b w:val="0"/>
          <w:sz w:val="28"/>
          <w:szCs w:val="28"/>
        </w:rPr>
        <w:t xml:space="preserve">– коэффициенты, учитывающие разные сопротивления линий, погрешности установки геркона 1 и геркона 2, а также влияние соседних линий; </w:t>
      </w:r>
    </w:p>
    <w:p w:rsidR="003E7D10" w:rsidRPr="0056790F" w:rsidRDefault="003E7D10" w:rsidP="003E7D10">
      <w:pPr>
        <w:pStyle w:val="23"/>
        <w:shd w:val="clear" w:color="auto" w:fill="auto"/>
        <w:spacing w:line="240" w:lineRule="auto"/>
        <w:ind w:left="490" w:hanging="28"/>
        <w:rPr>
          <w:b w:val="0"/>
          <w:sz w:val="28"/>
          <w:szCs w:val="28"/>
        </w:rPr>
      </w:pPr>
      <w:r w:rsidRPr="0056790F">
        <w:rPr>
          <w:rStyle w:val="27"/>
          <w:rFonts w:eastAsia="Sylfaen"/>
          <w:b w:val="0"/>
          <w:sz w:val="28"/>
          <w:szCs w:val="28"/>
        </w:rPr>
        <w:t>I</w:t>
      </w:r>
      <w:r w:rsidRPr="0056790F">
        <w:rPr>
          <w:rStyle w:val="2Candara105pt"/>
          <w:vertAlign w:val="subscript"/>
          <w:lang w:bidi="en-US"/>
        </w:rPr>
        <w:t>3</w:t>
      </w:r>
      <w:r w:rsidRPr="0056790F">
        <w:rPr>
          <w:b w:val="0"/>
          <w:sz w:val="28"/>
          <w:szCs w:val="28"/>
          <w:lang w:bidi="en-US"/>
        </w:rPr>
        <w:t xml:space="preserve"> (</w:t>
      </w:r>
      <w:r w:rsidRPr="0056790F">
        <w:rPr>
          <w:b w:val="0"/>
          <w:i/>
          <w:sz w:val="28"/>
          <w:szCs w:val="28"/>
          <w:lang w:val="en-US" w:bidi="en-US"/>
        </w:rPr>
        <w:t>I</w:t>
      </w:r>
      <w:r w:rsidRPr="0056790F">
        <w:rPr>
          <w:b w:val="0"/>
          <w:i/>
          <w:sz w:val="28"/>
          <w:szCs w:val="28"/>
          <w:vertAlign w:val="subscript"/>
          <w:lang w:bidi="en-US"/>
        </w:rPr>
        <w:t>4</w:t>
      </w:r>
      <w:r w:rsidRPr="0056790F">
        <w:rPr>
          <w:b w:val="0"/>
          <w:sz w:val="28"/>
          <w:szCs w:val="28"/>
          <w:lang w:bidi="en-US"/>
        </w:rPr>
        <w:t xml:space="preserve">) – </w:t>
      </w:r>
      <w:r w:rsidRPr="0056790F">
        <w:rPr>
          <w:b w:val="0"/>
          <w:sz w:val="28"/>
          <w:szCs w:val="28"/>
        </w:rPr>
        <w:t xml:space="preserve">ток в обмотке 3 (15) геркона 2 (12); </w:t>
      </w:r>
    </w:p>
    <w:p w:rsidR="003E7D10" w:rsidRPr="0056790F" w:rsidRDefault="003E7D10" w:rsidP="003E7D10">
      <w:pPr>
        <w:pStyle w:val="23"/>
        <w:shd w:val="clear" w:color="auto" w:fill="auto"/>
        <w:spacing w:line="240" w:lineRule="auto"/>
        <w:ind w:left="490" w:hanging="28"/>
        <w:rPr>
          <w:b w:val="0"/>
          <w:sz w:val="28"/>
          <w:szCs w:val="28"/>
        </w:rPr>
      </w:pPr>
      <w:r w:rsidRPr="0056790F">
        <w:rPr>
          <w:rStyle w:val="27"/>
          <w:rFonts w:eastAsia="Sylfaen"/>
          <w:b w:val="0"/>
          <w:sz w:val="28"/>
          <w:szCs w:val="28"/>
        </w:rPr>
        <w:t>w</w:t>
      </w:r>
      <w:r w:rsidRPr="0056790F">
        <w:rPr>
          <w:rStyle w:val="2Candara105pt"/>
          <w:vertAlign w:val="subscript"/>
          <w:lang w:bidi="en-US"/>
        </w:rPr>
        <w:t xml:space="preserve">3 </w:t>
      </w:r>
      <w:r w:rsidRPr="0056790F">
        <w:rPr>
          <w:b w:val="0"/>
          <w:sz w:val="28"/>
          <w:szCs w:val="28"/>
        </w:rPr>
        <w:t xml:space="preserve">и </w:t>
      </w:r>
      <w:r w:rsidRPr="0056790F">
        <w:rPr>
          <w:rStyle w:val="27"/>
          <w:rFonts w:eastAsia="Sylfaen"/>
          <w:b w:val="0"/>
          <w:sz w:val="28"/>
          <w:szCs w:val="28"/>
        </w:rPr>
        <w:t>w</w:t>
      </w:r>
      <w:r w:rsidRPr="0056790F">
        <w:rPr>
          <w:rStyle w:val="2Candara105pt"/>
          <w:vertAlign w:val="subscript"/>
          <w:lang w:bidi="en-US"/>
        </w:rPr>
        <w:t>4</w:t>
      </w:r>
      <w:r w:rsidRPr="0056790F">
        <w:rPr>
          <w:rStyle w:val="27"/>
          <w:rFonts w:eastAsia="Sylfaen"/>
          <w:b w:val="0"/>
          <w:sz w:val="28"/>
          <w:szCs w:val="28"/>
        </w:rPr>
        <w:t xml:space="preserve"> – </w:t>
      </w:r>
      <w:r w:rsidRPr="0056790F">
        <w:rPr>
          <w:b w:val="0"/>
          <w:sz w:val="28"/>
          <w:szCs w:val="28"/>
        </w:rPr>
        <w:t xml:space="preserve">число витков в обмотках 3 и 4; </w:t>
      </w:r>
    </w:p>
    <w:p w:rsidR="003E7D10" w:rsidRPr="0056790F" w:rsidRDefault="003E7D10" w:rsidP="003E7D10">
      <w:pPr>
        <w:pStyle w:val="23"/>
        <w:shd w:val="clear" w:color="auto" w:fill="auto"/>
        <w:spacing w:line="240" w:lineRule="auto"/>
        <w:ind w:left="490" w:hanging="28"/>
        <w:rPr>
          <w:b w:val="0"/>
          <w:sz w:val="28"/>
          <w:szCs w:val="28"/>
        </w:rPr>
      </w:pPr>
      <w:r w:rsidRPr="0056790F">
        <w:rPr>
          <w:rStyle w:val="27"/>
          <w:rFonts w:eastAsia="Sylfaen"/>
          <w:b w:val="0"/>
          <w:sz w:val="28"/>
          <w:szCs w:val="28"/>
        </w:rPr>
        <w:t>l</w:t>
      </w:r>
      <w:r w:rsidRPr="0056790F">
        <w:rPr>
          <w:rStyle w:val="2Candara105pt"/>
          <w:vertAlign w:val="subscript"/>
          <w:lang w:bidi="en-US"/>
        </w:rPr>
        <w:t xml:space="preserve">3 </w:t>
      </w:r>
      <w:r w:rsidRPr="0056790F">
        <w:rPr>
          <w:b w:val="0"/>
          <w:sz w:val="28"/>
          <w:szCs w:val="28"/>
        </w:rPr>
        <w:t xml:space="preserve">и </w:t>
      </w:r>
      <w:r w:rsidRPr="0056790F">
        <w:rPr>
          <w:rStyle w:val="27"/>
          <w:rFonts w:eastAsia="Sylfaen"/>
          <w:b w:val="0"/>
          <w:sz w:val="28"/>
          <w:szCs w:val="28"/>
        </w:rPr>
        <w:t>l</w:t>
      </w:r>
      <w:r w:rsidRPr="0056790F">
        <w:rPr>
          <w:rStyle w:val="27"/>
          <w:rFonts w:eastAsia="Sylfaen"/>
          <w:b w:val="0"/>
          <w:sz w:val="28"/>
          <w:szCs w:val="28"/>
          <w:vertAlign w:val="subscript"/>
        </w:rPr>
        <w:t xml:space="preserve">4 </w:t>
      </w:r>
      <w:r w:rsidRPr="0056790F">
        <w:rPr>
          <w:rStyle w:val="27"/>
          <w:rFonts w:eastAsia="Sylfaen"/>
          <w:b w:val="0"/>
          <w:sz w:val="28"/>
          <w:szCs w:val="28"/>
        </w:rPr>
        <w:t xml:space="preserve">– </w:t>
      </w:r>
      <w:r w:rsidRPr="0056790F">
        <w:rPr>
          <w:b w:val="0"/>
          <w:sz w:val="28"/>
          <w:szCs w:val="28"/>
        </w:rPr>
        <w:t xml:space="preserve">длина катушки индуктивности на герконе; </w:t>
      </w:r>
    </w:p>
    <w:p w:rsidR="0056790F" w:rsidRDefault="003E7D10" w:rsidP="003E7D10">
      <w:pPr>
        <w:pStyle w:val="23"/>
        <w:shd w:val="clear" w:color="auto" w:fill="auto"/>
        <w:spacing w:line="240" w:lineRule="auto"/>
        <w:ind w:firstLine="459"/>
        <w:rPr>
          <w:b w:val="0"/>
          <w:sz w:val="28"/>
          <w:szCs w:val="28"/>
        </w:rPr>
      </w:pPr>
      <w:r w:rsidRPr="0056790F">
        <w:rPr>
          <w:b w:val="0"/>
          <w:i/>
          <w:sz w:val="28"/>
          <w:szCs w:val="28"/>
          <w:lang w:val="en-US" w:bidi="en-US"/>
        </w:rPr>
        <w:t>S</w:t>
      </w:r>
      <w:r w:rsidRPr="0056790F">
        <w:rPr>
          <w:b w:val="0"/>
          <w:i/>
          <w:sz w:val="28"/>
          <w:szCs w:val="28"/>
          <w:lang w:bidi="en-US"/>
        </w:rPr>
        <w:t xml:space="preserve"> </w:t>
      </w:r>
      <w:r w:rsidRPr="0056790F">
        <w:rPr>
          <w:b w:val="0"/>
          <w:sz w:val="28"/>
          <w:szCs w:val="28"/>
        </w:rPr>
        <w:t>– площадь витков обмотки 3 (перпендикулярная В</w:t>
      </w:r>
      <w:r w:rsidRPr="0056790F">
        <w:rPr>
          <w:b w:val="0"/>
          <w:sz w:val="28"/>
          <w:szCs w:val="28"/>
          <w:vertAlign w:val="subscript"/>
        </w:rPr>
        <w:t>2</w:t>
      </w:r>
      <w:r w:rsidRPr="0056790F">
        <w:rPr>
          <w:b w:val="0"/>
          <w:sz w:val="28"/>
          <w:szCs w:val="28"/>
        </w:rPr>
        <w:t xml:space="preserve">), </w:t>
      </w:r>
    </w:p>
    <w:p w:rsidR="003E7D10" w:rsidRPr="0056790F" w:rsidRDefault="003E7D10" w:rsidP="003E7D10">
      <w:pPr>
        <w:pStyle w:val="23"/>
        <w:shd w:val="clear" w:color="auto" w:fill="auto"/>
        <w:spacing w:line="240" w:lineRule="auto"/>
        <w:ind w:firstLine="459"/>
        <w:rPr>
          <w:b w:val="0"/>
          <w:sz w:val="28"/>
          <w:szCs w:val="28"/>
        </w:rPr>
      </w:pPr>
      <w:r w:rsidRPr="0056790F">
        <w:rPr>
          <w:rStyle w:val="27"/>
          <w:rFonts w:eastAsia="Sylfaen"/>
          <w:b w:val="0"/>
          <w:sz w:val="28"/>
          <w:szCs w:val="28"/>
        </w:rPr>
        <w:t>Z</w:t>
      </w:r>
      <w:r w:rsidRPr="0056790F">
        <w:rPr>
          <w:rStyle w:val="2Candara105pt"/>
          <w:vertAlign w:val="subscript"/>
          <w:lang w:bidi="en-US"/>
        </w:rPr>
        <w:t>4</w:t>
      </w:r>
      <w:r w:rsidRPr="0056790F">
        <w:rPr>
          <w:rStyle w:val="27"/>
          <w:rFonts w:eastAsia="Sylfaen"/>
          <w:b w:val="0"/>
          <w:sz w:val="28"/>
          <w:szCs w:val="28"/>
        </w:rPr>
        <w:t xml:space="preserve"> –</w:t>
      </w:r>
      <w:r w:rsidRPr="0056790F">
        <w:rPr>
          <w:b w:val="0"/>
          <w:sz w:val="28"/>
          <w:szCs w:val="28"/>
        </w:rPr>
        <w:t xml:space="preserve"> сопротивление обмотки 4 и усилителя 6; </w:t>
      </w:r>
    </w:p>
    <w:p w:rsidR="003E7D10" w:rsidRPr="0056790F" w:rsidRDefault="003E7D10" w:rsidP="003E7D10">
      <w:pPr>
        <w:pStyle w:val="23"/>
        <w:shd w:val="clear" w:color="auto" w:fill="auto"/>
        <w:spacing w:line="240" w:lineRule="auto"/>
        <w:ind w:left="490" w:hanging="28"/>
        <w:rPr>
          <w:b w:val="0"/>
          <w:sz w:val="28"/>
          <w:szCs w:val="28"/>
        </w:rPr>
      </w:pPr>
      <w:r w:rsidRPr="00D8471F">
        <w:rPr>
          <w:rStyle w:val="27"/>
          <w:rFonts w:eastAsia="Sylfaen"/>
          <w:b w:val="0"/>
          <w:sz w:val="28"/>
          <w:szCs w:val="28"/>
        </w:rPr>
        <w:t>K</w:t>
      </w:r>
      <w:r w:rsidRPr="00D8471F">
        <w:rPr>
          <w:rStyle w:val="27"/>
          <w:rFonts w:eastAsia="Sylfaen"/>
          <w:b w:val="0"/>
          <w:sz w:val="28"/>
          <w:szCs w:val="28"/>
          <w:vertAlign w:val="subscript"/>
        </w:rPr>
        <w:t xml:space="preserve">y </w:t>
      </w:r>
      <w:r w:rsidRPr="00D8471F">
        <w:rPr>
          <w:b w:val="0"/>
          <w:sz w:val="28"/>
          <w:szCs w:val="28"/>
        </w:rPr>
        <w:t>– коэффициент усиления</w:t>
      </w:r>
      <w:r w:rsidR="00CC3557">
        <w:rPr>
          <w:b w:val="0"/>
          <w:sz w:val="28"/>
          <w:szCs w:val="28"/>
        </w:rPr>
        <w:t xml:space="preserve"> по току</w:t>
      </w:r>
      <w:r w:rsidRPr="00D8471F">
        <w:rPr>
          <w:b w:val="0"/>
          <w:sz w:val="28"/>
          <w:szCs w:val="28"/>
        </w:rPr>
        <w:t xml:space="preserve"> [</w:t>
      </w:r>
      <w:r w:rsidR="002D6501">
        <w:rPr>
          <w:b w:val="0"/>
          <w:sz w:val="28"/>
          <w:szCs w:val="28"/>
        </w:rPr>
        <w:t>31</w:t>
      </w:r>
      <w:r w:rsidRPr="00D8471F">
        <w:rPr>
          <w:b w:val="0"/>
          <w:sz w:val="28"/>
          <w:szCs w:val="28"/>
        </w:rPr>
        <w:t>, с. 7].</w:t>
      </w:r>
    </w:p>
    <w:p w:rsidR="003E7D10" w:rsidRPr="0056790F" w:rsidRDefault="003E7D10" w:rsidP="003E7D10">
      <w:pPr>
        <w:pStyle w:val="23"/>
        <w:shd w:val="clear" w:color="auto" w:fill="auto"/>
        <w:spacing w:line="240" w:lineRule="auto"/>
        <w:ind w:firstLine="459"/>
        <w:rPr>
          <w:b w:val="0"/>
          <w:sz w:val="28"/>
          <w:szCs w:val="28"/>
        </w:rPr>
      </w:pPr>
      <w:r w:rsidRPr="0056790F">
        <w:rPr>
          <w:rStyle w:val="27"/>
          <w:rFonts w:eastAsia="Sylfaen"/>
          <w:b w:val="0"/>
          <w:sz w:val="28"/>
          <w:szCs w:val="28"/>
        </w:rPr>
        <w:lastRenderedPageBreak/>
        <w:t>B</w:t>
      </w:r>
      <w:r w:rsidRPr="0056790F">
        <w:rPr>
          <w:rStyle w:val="27"/>
          <w:rFonts w:eastAsia="Sylfaen"/>
          <w:b w:val="0"/>
          <w:sz w:val="28"/>
          <w:szCs w:val="28"/>
          <w:vertAlign w:val="subscript"/>
        </w:rPr>
        <w:t>HБ.max</w:t>
      </w:r>
      <w:r w:rsidRPr="0056790F">
        <w:rPr>
          <w:rStyle w:val="27"/>
          <w:rFonts w:eastAsia="Sylfaen"/>
          <w:b w:val="0"/>
          <w:sz w:val="28"/>
          <w:szCs w:val="28"/>
        </w:rPr>
        <w:t xml:space="preserve"> – </w:t>
      </w:r>
      <w:r w:rsidRPr="0056790F">
        <w:rPr>
          <w:b w:val="0"/>
          <w:sz w:val="28"/>
          <w:szCs w:val="28"/>
        </w:rPr>
        <w:t xml:space="preserve">может быть значительным, т.к. зависит от </w:t>
      </w:r>
      <w:r w:rsidRPr="0056790F">
        <w:rPr>
          <w:rStyle w:val="27"/>
          <w:rFonts w:eastAsia="Sylfaen"/>
          <w:b w:val="0"/>
          <w:sz w:val="28"/>
          <w:szCs w:val="28"/>
        </w:rPr>
        <w:t>К</w:t>
      </w:r>
      <w:r w:rsidRPr="0056790F">
        <w:rPr>
          <w:rStyle w:val="27"/>
          <w:rFonts w:eastAsia="Sylfaen"/>
          <w:b w:val="0"/>
          <w:sz w:val="28"/>
          <w:szCs w:val="28"/>
          <w:vertAlign w:val="subscript"/>
        </w:rPr>
        <w:t>2</w:t>
      </w:r>
      <w:r w:rsidRPr="0056790F">
        <w:rPr>
          <w:rStyle w:val="27"/>
          <w:rFonts w:eastAsia="Sylfaen"/>
          <w:b w:val="0"/>
          <w:sz w:val="28"/>
          <w:szCs w:val="28"/>
        </w:rPr>
        <w:t>,</w:t>
      </w:r>
      <w:r w:rsidRPr="0056790F">
        <w:rPr>
          <w:b w:val="0"/>
          <w:sz w:val="28"/>
          <w:szCs w:val="28"/>
        </w:rPr>
        <w:t xml:space="preserve"> кратности </w:t>
      </w:r>
      <w:r w:rsidRPr="0056790F">
        <w:rPr>
          <w:rStyle w:val="27"/>
          <w:rFonts w:eastAsia="Sylfaen"/>
          <w:b w:val="0"/>
          <w:sz w:val="28"/>
          <w:szCs w:val="28"/>
        </w:rPr>
        <w:t>К,</w:t>
      </w:r>
      <w:r w:rsidRPr="0056790F">
        <w:rPr>
          <w:b w:val="0"/>
          <w:sz w:val="28"/>
          <w:szCs w:val="28"/>
        </w:rPr>
        <w:t xml:space="preserve"> несовпадения расчетного </w:t>
      </w:r>
      <w:r w:rsidRPr="0056790F">
        <w:rPr>
          <w:rStyle w:val="27"/>
          <w:rFonts w:eastAsia="Sylfaen"/>
          <w:b w:val="0"/>
          <w:sz w:val="28"/>
          <w:szCs w:val="28"/>
        </w:rPr>
        <w:t>K</w:t>
      </w:r>
      <w:r w:rsidRPr="0056790F">
        <w:rPr>
          <w:rStyle w:val="27"/>
          <w:rFonts w:eastAsia="Sylfaen"/>
          <w:b w:val="0"/>
          <w:sz w:val="28"/>
          <w:szCs w:val="28"/>
          <w:vertAlign w:val="subscript"/>
        </w:rPr>
        <w:t xml:space="preserve">y </w:t>
      </w:r>
      <w:r w:rsidRPr="0056790F">
        <w:rPr>
          <w:b w:val="0"/>
          <w:sz w:val="28"/>
          <w:szCs w:val="28"/>
        </w:rPr>
        <w:t xml:space="preserve">с выставляемым, а также от влияния обмоток друг </w:t>
      </w:r>
      <w:r w:rsidR="002D6501">
        <w:rPr>
          <w:b w:val="0"/>
          <w:sz w:val="28"/>
          <w:szCs w:val="28"/>
        </w:rPr>
        <w:t>на друга [31</w:t>
      </w:r>
      <w:r w:rsidRPr="0056790F">
        <w:rPr>
          <w:b w:val="0"/>
          <w:sz w:val="28"/>
          <w:szCs w:val="28"/>
        </w:rPr>
        <w:t xml:space="preserve">, с. 7]. </w:t>
      </w:r>
    </w:p>
    <w:p w:rsidR="003E7D10" w:rsidRDefault="003E7D10" w:rsidP="003E7D10">
      <w:pPr>
        <w:pStyle w:val="23"/>
        <w:shd w:val="clear" w:color="auto" w:fill="auto"/>
        <w:spacing w:line="240" w:lineRule="auto"/>
        <w:rPr>
          <w:b w:val="0"/>
          <w:sz w:val="28"/>
          <w:szCs w:val="28"/>
        </w:rPr>
      </w:pPr>
      <w:r w:rsidRPr="0056790F">
        <w:rPr>
          <w:b w:val="0"/>
          <w:sz w:val="28"/>
          <w:szCs w:val="28"/>
        </w:rPr>
        <w:t xml:space="preserve">По </w:t>
      </w:r>
      <w:r w:rsidR="0056790F" w:rsidRPr="0056790F">
        <w:rPr>
          <w:b w:val="0"/>
          <w:sz w:val="28"/>
          <w:szCs w:val="28"/>
        </w:rPr>
        <w:t>предложенному</w:t>
      </w:r>
      <w:r w:rsidRPr="0056790F">
        <w:rPr>
          <w:b w:val="0"/>
          <w:sz w:val="28"/>
          <w:szCs w:val="28"/>
        </w:rPr>
        <w:t xml:space="preserve"> выше принципу можно </w:t>
      </w:r>
      <w:r w:rsidR="0056790F" w:rsidRPr="0056790F">
        <w:rPr>
          <w:b w:val="0"/>
          <w:sz w:val="28"/>
          <w:szCs w:val="28"/>
        </w:rPr>
        <w:t>выполнить</w:t>
      </w:r>
      <w:r w:rsidRPr="0056790F">
        <w:rPr>
          <w:b w:val="0"/>
          <w:sz w:val="28"/>
          <w:szCs w:val="28"/>
        </w:rPr>
        <w:t xml:space="preserve"> ДЗ мощного электродвигателя (ЭД), генератора, двухобмоточного трансформатора (Тр) и преобразовательной установки. Для ЭД герконы</w:t>
      </w:r>
      <w:r w:rsidR="0056790F" w:rsidRPr="0056790F">
        <w:rPr>
          <w:b w:val="0"/>
          <w:sz w:val="28"/>
          <w:szCs w:val="28"/>
        </w:rPr>
        <w:t xml:space="preserve"> необходимо устанавливать</w:t>
      </w:r>
      <w:r w:rsidRPr="0056790F">
        <w:rPr>
          <w:b w:val="0"/>
          <w:sz w:val="28"/>
          <w:szCs w:val="28"/>
        </w:rPr>
        <w:t xml:space="preserve"> со стороны ввода питания и нулевых выводов каждой фазы. Для Тр – </w:t>
      </w:r>
      <w:r w:rsidR="0056790F" w:rsidRPr="0056790F">
        <w:rPr>
          <w:b w:val="0"/>
          <w:sz w:val="28"/>
          <w:szCs w:val="28"/>
        </w:rPr>
        <w:t>на стороне</w:t>
      </w:r>
      <w:r w:rsidRPr="0056790F">
        <w:rPr>
          <w:b w:val="0"/>
          <w:sz w:val="28"/>
          <w:szCs w:val="28"/>
        </w:rPr>
        <w:t xml:space="preserve"> высшего и низшего напряжений.</w:t>
      </w:r>
    </w:p>
    <w:p w:rsidR="00125DBE" w:rsidRPr="00125DBE" w:rsidRDefault="00125DBE" w:rsidP="00125DBE">
      <w:pPr>
        <w:pStyle w:val="23"/>
        <w:shd w:val="clear" w:color="auto" w:fill="auto"/>
        <w:spacing w:line="240" w:lineRule="auto"/>
        <w:rPr>
          <w:b w:val="0"/>
          <w:sz w:val="28"/>
          <w:szCs w:val="28"/>
        </w:rPr>
      </w:pPr>
      <w:r>
        <w:rPr>
          <w:b w:val="0"/>
          <w:sz w:val="28"/>
          <w:szCs w:val="28"/>
        </w:rPr>
        <w:t>Однако стоит отметить, что герконы обладают рядом недостатков: получение ин</w:t>
      </w:r>
      <w:r w:rsidRPr="00125DBE">
        <w:rPr>
          <w:b w:val="0"/>
          <w:sz w:val="28"/>
          <w:szCs w:val="28"/>
        </w:rPr>
        <w:t xml:space="preserve">формации </w:t>
      </w:r>
      <w:r>
        <w:rPr>
          <w:b w:val="0"/>
          <w:sz w:val="28"/>
          <w:szCs w:val="28"/>
        </w:rPr>
        <w:t xml:space="preserve">осуществляется </w:t>
      </w:r>
      <w:r w:rsidRPr="00125DBE">
        <w:rPr>
          <w:b w:val="0"/>
          <w:sz w:val="28"/>
          <w:szCs w:val="28"/>
        </w:rPr>
        <w:t>в диск</w:t>
      </w:r>
      <w:r>
        <w:rPr>
          <w:b w:val="0"/>
          <w:sz w:val="28"/>
          <w:szCs w:val="28"/>
        </w:rPr>
        <w:t>ретной форме; в процессе эксплуата</w:t>
      </w:r>
      <w:r w:rsidRPr="00125DBE">
        <w:rPr>
          <w:b w:val="0"/>
          <w:sz w:val="28"/>
          <w:szCs w:val="28"/>
        </w:rPr>
        <w:t>ции в среде переменных магнитных полей</w:t>
      </w:r>
      <w:r>
        <w:rPr>
          <w:b w:val="0"/>
          <w:sz w:val="28"/>
          <w:szCs w:val="28"/>
        </w:rPr>
        <w:t xml:space="preserve"> происходит изменение электромеханических</w:t>
      </w:r>
      <w:r w:rsidRPr="00125DBE">
        <w:rPr>
          <w:b w:val="0"/>
          <w:sz w:val="28"/>
          <w:szCs w:val="28"/>
        </w:rPr>
        <w:t xml:space="preserve"> хар</w:t>
      </w:r>
      <w:r>
        <w:rPr>
          <w:b w:val="0"/>
          <w:sz w:val="28"/>
          <w:szCs w:val="28"/>
        </w:rPr>
        <w:t>актеристик</w:t>
      </w:r>
      <w:r w:rsidRPr="00125DBE">
        <w:rPr>
          <w:b w:val="0"/>
          <w:sz w:val="28"/>
          <w:szCs w:val="28"/>
        </w:rPr>
        <w:t xml:space="preserve">; наличие нижнего порога </w:t>
      </w:r>
      <w:r>
        <w:rPr>
          <w:b w:val="0"/>
          <w:sz w:val="28"/>
          <w:szCs w:val="28"/>
        </w:rPr>
        <w:t>срабатывания и внушительный раз</w:t>
      </w:r>
      <w:r w:rsidRPr="00125DBE">
        <w:rPr>
          <w:b w:val="0"/>
          <w:sz w:val="28"/>
          <w:szCs w:val="28"/>
        </w:rPr>
        <w:t>брос характерист</w:t>
      </w:r>
      <w:r>
        <w:rPr>
          <w:b w:val="0"/>
          <w:sz w:val="28"/>
          <w:szCs w:val="28"/>
        </w:rPr>
        <w:t>ик</w:t>
      </w:r>
      <w:r w:rsidRPr="00125DBE">
        <w:rPr>
          <w:b w:val="0"/>
          <w:sz w:val="28"/>
          <w:szCs w:val="28"/>
        </w:rPr>
        <w:t>.</w:t>
      </w:r>
    </w:p>
    <w:p w:rsidR="00E068A3" w:rsidRPr="004D41CB" w:rsidRDefault="00E068A3" w:rsidP="0008316E">
      <w:pPr>
        <w:pStyle w:val="23"/>
        <w:shd w:val="clear" w:color="auto" w:fill="auto"/>
        <w:spacing w:line="240" w:lineRule="auto"/>
        <w:rPr>
          <w:b w:val="0"/>
          <w:sz w:val="28"/>
          <w:szCs w:val="28"/>
          <w:lang w:eastAsia="ru-RU" w:bidi="ru-RU"/>
        </w:rPr>
      </w:pPr>
    </w:p>
    <w:p w:rsidR="0008316E" w:rsidRDefault="000820FB" w:rsidP="00741E07">
      <w:pPr>
        <w:tabs>
          <w:tab w:val="left" w:pos="1276"/>
        </w:tabs>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00C47D62">
        <w:rPr>
          <w:rFonts w:ascii="Times New Roman" w:hAnsi="Times New Roman" w:cs="Times New Roman"/>
          <w:b/>
          <w:sz w:val="28"/>
          <w:szCs w:val="28"/>
          <w:lang w:val="kk-KZ"/>
        </w:rPr>
        <w:t>3</w:t>
      </w:r>
      <w:r>
        <w:rPr>
          <w:rFonts w:ascii="Times New Roman" w:hAnsi="Times New Roman" w:cs="Times New Roman"/>
          <w:b/>
          <w:sz w:val="28"/>
          <w:szCs w:val="28"/>
          <w:lang w:val="kk-KZ"/>
        </w:rPr>
        <w:t xml:space="preserve"> </w:t>
      </w:r>
      <w:r w:rsidR="002A6DF4">
        <w:rPr>
          <w:rFonts w:ascii="Times New Roman" w:hAnsi="Times New Roman" w:cs="Times New Roman"/>
          <w:b/>
          <w:sz w:val="28"/>
          <w:szCs w:val="28"/>
          <w:lang w:val="kk-KZ"/>
        </w:rPr>
        <w:t>З</w:t>
      </w:r>
      <w:r w:rsidR="0008316E" w:rsidRPr="000820FB">
        <w:rPr>
          <w:rFonts w:ascii="Times New Roman" w:hAnsi="Times New Roman" w:cs="Times New Roman"/>
          <w:b/>
          <w:sz w:val="28"/>
          <w:szCs w:val="28"/>
          <w:lang w:val="kk-KZ"/>
        </w:rPr>
        <w:t xml:space="preserve">ащиты на </w:t>
      </w:r>
      <w:r w:rsidR="00477E36" w:rsidRPr="000820FB">
        <w:rPr>
          <w:rFonts w:ascii="Times New Roman" w:hAnsi="Times New Roman" w:cs="Times New Roman"/>
          <w:b/>
          <w:sz w:val="28"/>
          <w:szCs w:val="28"/>
          <w:lang w:val="kk-KZ"/>
        </w:rPr>
        <w:t>катушках инду</w:t>
      </w:r>
      <w:r w:rsidR="002A6DF4">
        <w:rPr>
          <w:rFonts w:ascii="Times New Roman" w:hAnsi="Times New Roman" w:cs="Times New Roman"/>
          <w:b/>
          <w:sz w:val="28"/>
          <w:szCs w:val="28"/>
          <w:lang w:val="kk-KZ"/>
        </w:rPr>
        <w:t>ктивности (КИ</w:t>
      </w:r>
      <w:r w:rsidR="00477E36" w:rsidRPr="000820FB">
        <w:rPr>
          <w:rFonts w:ascii="Times New Roman" w:hAnsi="Times New Roman" w:cs="Times New Roman"/>
          <w:b/>
          <w:sz w:val="28"/>
          <w:szCs w:val="28"/>
          <w:lang w:val="kk-KZ"/>
        </w:rPr>
        <w:t>)</w:t>
      </w:r>
      <w:r w:rsidR="0008316E" w:rsidRPr="000820FB">
        <w:rPr>
          <w:rFonts w:ascii="Times New Roman" w:hAnsi="Times New Roman" w:cs="Times New Roman"/>
          <w:b/>
          <w:sz w:val="28"/>
          <w:szCs w:val="28"/>
          <w:lang w:val="kk-KZ"/>
        </w:rPr>
        <w:t xml:space="preserve"> </w:t>
      </w:r>
    </w:p>
    <w:p w:rsidR="00C96691" w:rsidRPr="00C96691" w:rsidRDefault="00C96691" w:rsidP="00C96691">
      <w:pPr>
        <w:pStyle w:val="23"/>
        <w:shd w:val="clear" w:color="auto" w:fill="auto"/>
        <w:spacing w:line="240" w:lineRule="auto"/>
        <w:rPr>
          <w:b w:val="0"/>
          <w:sz w:val="28"/>
          <w:szCs w:val="28"/>
        </w:rPr>
      </w:pPr>
      <w:r w:rsidRPr="008A187C">
        <w:rPr>
          <w:b w:val="0"/>
          <w:sz w:val="28"/>
          <w:szCs w:val="28"/>
        </w:rPr>
        <w:t>Как показала патентная проработка и анализ публикаций</w:t>
      </w:r>
      <w:r>
        <w:rPr>
          <w:b w:val="0"/>
          <w:sz w:val="28"/>
          <w:szCs w:val="28"/>
        </w:rPr>
        <w:t>,</w:t>
      </w:r>
      <w:r w:rsidRPr="008A187C">
        <w:rPr>
          <w:b w:val="0"/>
          <w:sz w:val="28"/>
          <w:szCs w:val="28"/>
        </w:rPr>
        <w:t xml:space="preserve"> </w:t>
      </w:r>
      <w:r>
        <w:rPr>
          <w:b w:val="0"/>
          <w:sz w:val="28"/>
          <w:szCs w:val="28"/>
        </w:rPr>
        <w:t>одним из перспективных направлений построения устройств релейной защиты является использование в качестве датчиков тока катушек индуктивности (КИ), устанавливаемых вблизи проводников фаз электроустановки. При этом они в сравнении с упомянутыми в предыдущих параграфах магниточувствительными датчиками имеют некоторые существенные преимущества.</w:t>
      </w:r>
      <w:r w:rsidRPr="008A187C">
        <w:rPr>
          <w:b w:val="0"/>
          <w:sz w:val="28"/>
          <w:szCs w:val="28"/>
        </w:rPr>
        <w:t xml:space="preserve"> </w:t>
      </w:r>
      <w:r>
        <w:rPr>
          <w:b w:val="0"/>
          <w:sz w:val="28"/>
          <w:szCs w:val="28"/>
        </w:rPr>
        <w:t>Т</w:t>
      </w:r>
      <w:r w:rsidRPr="008A187C">
        <w:rPr>
          <w:b w:val="0"/>
          <w:sz w:val="28"/>
          <w:szCs w:val="28"/>
        </w:rPr>
        <w:t>ак</w:t>
      </w:r>
      <w:r>
        <w:rPr>
          <w:b w:val="0"/>
          <w:sz w:val="28"/>
          <w:szCs w:val="28"/>
        </w:rPr>
        <w:t xml:space="preserve">, </w:t>
      </w:r>
      <w:r w:rsidRPr="008A187C">
        <w:rPr>
          <w:b w:val="0"/>
          <w:sz w:val="28"/>
          <w:szCs w:val="28"/>
        </w:rPr>
        <w:t>в отличие от герконов</w:t>
      </w:r>
      <w:r>
        <w:rPr>
          <w:b w:val="0"/>
          <w:sz w:val="28"/>
          <w:szCs w:val="28"/>
        </w:rPr>
        <w:t>,</w:t>
      </w:r>
      <w:r w:rsidRPr="008A187C">
        <w:rPr>
          <w:b w:val="0"/>
          <w:sz w:val="28"/>
          <w:szCs w:val="28"/>
        </w:rPr>
        <w:t xml:space="preserve"> </w:t>
      </w:r>
      <w:r>
        <w:rPr>
          <w:b w:val="0"/>
          <w:sz w:val="28"/>
          <w:szCs w:val="28"/>
        </w:rPr>
        <w:t>отсутствует</w:t>
      </w:r>
      <w:r w:rsidRPr="008A187C">
        <w:rPr>
          <w:b w:val="0"/>
          <w:sz w:val="28"/>
          <w:szCs w:val="28"/>
        </w:rPr>
        <w:t xml:space="preserve"> нижн</w:t>
      </w:r>
      <w:r>
        <w:rPr>
          <w:b w:val="0"/>
          <w:sz w:val="28"/>
          <w:szCs w:val="28"/>
        </w:rPr>
        <w:t>ий</w:t>
      </w:r>
      <w:r w:rsidRPr="008A187C">
        <w:rPr>
          <w:b w:val="0"/>
          <w:sz w:val="28"/>
          <w:szCs w:val="28"/>
        </w:rPr>
        <w:t xml:space="preserve"> порог срабатывания и сигнал</w:t>
      </w:r>
      <w:r>
        <w:rPr>
          <w:b w:val="0"/>
          <w:sz w:val="28"/>
          <w:szCs w:val="28"/>
        </w:rPr>
        <w:t xml:space="preserve"> на их выводах пропорционален току в шине</w:t>
      </w:r>
      <w:r w:rsidRPr="008A187C">
        <w:rPr>
          <w:b w:val="0"/>
          <w:sz w:val="28"/>
          <w:szCs w:val="28"/>
        </w:rPr>
        <w:t>, в сравнении с магнитными трансформаторами тока и катушкой Роговского гораздо ме</w:t>
      </w:r>
      <w:r>
        <w:rPr>
          <w:b w:val="0"/>
          <w:sz w:val="28"/>
          <w:szCs w:val="28"/>
        </w:rPr>
        <w:t>ньш</w:t>
      </w:r>
      <w:r w:rsidRPr="008A187C">
        <w:rPr>
          <w:b w:val="0"/>
          <w:sz w:val="28"/>
          <w:szCs w:val="28"/>
        </w:rPr>
        <w:t>е по габаритам и весу</w:t>
      </w:r>
      <w:r>
        <w:rPr>
          <w:b w:val="0"/>
          <w:sz w:val="28"/>
          <w:szCs w:val="28"/>
        </w:rPr>
        <w:t>;</w:t>
      </w:r>
      <w:r w:rsidRPr="008A187C">
        <w:rPr>
          <w:b w:val="0"/>
          <w:sz w:val="28"/>
          <w:szCs w:val="28"/>
        </w:rPr>
        <w:t xml:space="preserve"> не нуждаются в </w:t>
      </w:r>
      <w:r w:rsidR="002A6DF4">
        <w:rPr>
          <w:b w:val="0"/>
          <w:sz w:val="28"/>
          <w:szCs w:val="28"/>
        </w:rPr>
        <w:t>отдельном питании</w:t>
      </w:r>
      <w:r w:rsidRPr="008A187C">
        <w:rPr>
          <w:b w:val="0"/>
          <w:sz w:val="28"/>
          <w:szCs w:val="28"/>
        </w:rPr>
        <w:t>, как датчики Холла и магниторезисторы и не имеют зависимости от температуры, как магнитотранзисторы.</w:t>
      </w:r>
      <w:r>
        <w:rPr>
          <w:b w:val="0"/>
          <w:sz w:val="28"/>
          <w:szCs w:val="28"/>
        </w:rPr>
        <w:t xml:space="preserve"> Недостатками КИ</w:t>
      </w:r>
      <w:r w:rsidRPr="00311C32">
        <w:rPr>
          <w:b w:val="0"/>
          <w:sz w:val="28"/>
          <w:szCs w:val="28"/>
        </w:rPr>
        <w:t xml:space="preserve"> </w:t>
      </w:r>
      <w:r>
        <w:rPr>
          <w:b w:val="0"/>
          <w:sz w:val="28"/>
          <w:szCs w:val="28"/>
        </w:rPr>
        <w:t>являются подверженность влиянию токов в соседних фазах защищаемой ЭУ и в шинах соседней ЭУ,</w:t>
      </w:r>
      <w:r w:rsidRPr="00311C32">
        <w:rPr>
          <w:b w:val="0"/>
          <w:sz w:val="28"/>
          <w:szCs w:val="28"/>
        </w:rPr>
        <w:t xml:space="preserve"> </w:t>
      </w:r>
      <w:r>
        <w:rPr>
          <w:b w:val="0"/>
          <w:sz w:val="28"/>
          <w:szCs w:val="28"/>
        </w:rPr>
        <w:t xml:space="preserve">как и указанных в этом абзаце других датчиков, а также изменение параметров при изменении частоты воздействующего магнитного поля.  </w:t>
      </w:r>
    </w:p>
    <w:p w:rsidR="00477E36" w:rsidRPr="008373E1" w:rsidRDefault="002A6DF4" w:rsidP="008373E1">
      <w:pPr>
        <w:jc w:val="both"/>
        <w:rPr>
          <w:rFonts w:ascii="Times New Roman" w:hAnsi="Times New Roman" w:cs="Times New Roman"/>
          <w:b/>
          <w:color w:val="000000"/>
          <w:sz w:val="28"/>
          <w:szCs w:val="28"/>
          <w:lang w:eastAsia="ru-RU" w:bidi="ru-RU"/>
        </w:rPr>
      </w:pPr>
      <w:r>
        <w:rPr>
          <w:rFonts w:ascii="Times New Roman" w:hAnsi="Times New Roman" w:cs="Times New Roman"/>
          <w:i/>
          <w:sz w:val="28"/>
          <w:szCs w:val="28"/>
          <w:lang w:val="kk-KZ"/>
        </w:rPr>
        <w:t>Защиты на КИ</w:t>
      </w:r>
      <w:r w:rsidR="000820FB">
        <w:rPr>
          <w:rFonts w:ascii="Times New Roman" w:hAnsi="Times New Roman" w:cs="Times New Roman"/>
          <w:i/>
          <w:sz w:val="28"/>
          <w:szCs w:val="28"/>
          <w:lang w:val="kk-KZ"/>
        </w:rPr>
        <w:t>.</w:t>
      </w:r>
      <w:r w:rsidR="00423348">
        <w:rPr>
          <w:rFonts w:ascii="Times New Roman" w:hAnsi="Times New Roman" w:cs="Times New Roman"/>
          <w:i/>
          <w:sz w:val="28"/>
          <w:szCs w:val="28"/>
          <w:lang w:val="kk-KZ"/>
        </w:rPr>
        <w:t xml:space="preserve"> </w:t>
      </w:r>
      <w:r w:rsidR="00DA22B6" w:rsidRPr="004D41CB">
        <w:rPr>
          <w:rFonts w:ascii="Times New Roman" w:eastAsia="Times New Roman" w:hAnsi="Times New Roman" w:cs="Times New Roman"/>
          <w:iCs/>
          <w:sz w:val="28"/>
          <w:szCs w:val="28"/>
          <w:lang w:val="kk-KZ"/>
        </w:rPr>
        <w:t>И</w:t>
      </w:r>
      <w:r w:rsidR="00477E36" w:rsidRPr="004D41CB">
        <w:rPr>
          <w:rFonts w:ascii="Times New Roman" w:eastAsia="Times New Roman" w:hAnsi="Times New Roman" w:cs="Times New Roman"/>
          <w:iCs/>
          <w:sz w:val="28"/>
          <w:szCs w:val="28"/>
        </w:rPr>
        <w:t xml:space="preserve">ндукционные датчики, </w:t>
      </w:r>
      <w:r w:rsidR="00DA22B6" w:rsidRPr="004D41CB">
        <w:rPr>
          <w:rFonts w:ascii="Times New Roman" w:eastAsia="Times New Roman" w:hAnsi="Times New Roman" w:cs="Times New Roman"/>
          <w:iCs/>
          <w:sz w:val="28"/>
          <w:szCs w:val="28"/>
          <w:lang w:val="kk-KZ"/>
        </w:rPr>
        <w:t>в отличии от ТТ,</w:t>
      </w:r>
      <w:r w:rsidR="00DA22B6" w:rsidRPr="004D41CB">
        <w:rPr>
          <w:rFonts w:ascii="Times New Roman" w:eastAsia="Times New Roman" w:hAnsi="Times New Roman" w:cs="Times New Roman"/>
          <w:iCs/>
          <w:sz w:val="28"/>
          <w:szCs w:val="28"/>
        </w:rPr>
        <w:t xml:space="preserve"> просты в исполнении</w:t>
      </w:r>
      <w:r w:rsidR="00477E36" w:rsidRPr="004D41CB">
        <w:rPr>
          <w:rFonts w:ascii="Times New Roman" w:eastAsia="Times New Roman" w:hAnsi="Times New Roman" w:cs="Times New Roman"/>
          <w:iCs/>
          <w:sz w:val="28"/>
          <w:szCs w:val="28"/>
        </w:rPr>
        <w:t>,</w:t>
      </w:r>
      <w:r w:rsidR="00DA22B6" w:rsidRPr="004D41CB">
        <w:rPr>
          <w:rFonts w:ascii="Times New Roman" w:eastAsia="Times New Roman" w:hAnsi="Times New Roman" w:cs="Times New Roman"/>
          <w:iCs/>
          <w:sz w:val="28"/>
          <w:szCs w:val="28"/>
        </w:rPr>
        <w:t xml:space="preserve"> </w:t>
      </w:r>
      <w:r w:rsidR="00542F78">
        <w:rPr>
          <w:rFonts w:ascii="Times New Roman" w:eastAsia="Times New Roman" w:hAnsi="Times New Roman" w:cs="Times New Roman"/>
          <w:iCs/>
          <w:sz w:val="28"/>
          <w:szCs w:val="28"/>
        </w:rPr>
        <w:t>о</w:t>
      </w:r>
      <w:r w:rsidR="00DA22B6" w:rsidRPr="004D41CB">
        <w:rPr>
          <w:rFonts w:ascii="Times New Roman" w:eastAsia="Times New Roman" w:hAnsi="Times New Roman" w:cs="Times New Roman"/>
          <w:iCs/>
          <w:sz w:val="28"/>
          <w:szCs w:val="28"/>
        </w:rPr>
        <w:t>днако на них оказывают сильное влияние токи от других фаз, особенно</w:t>
      </w:r>
      <w:r w:rsidR="002B4760">
        <w:rPr>
          <w:rFonts w:ascii="Times New Roman" w:eastAsia="Times New Roman" w:hAnsi="Times New Roman" w:cs="Times New Roman"/>
          <w:iCs/>
          <w:sz w:val="28"/>
          <w:szCs w:val="28"/>
        </w:rPr>
        <w:t xml:space="preserve"> на линиях 220 кВ</w:t>
      </w:r>
      <w:r w:rsidR="00477E36" w:rsidRPr="004D41CB">
        <w:rPr>
          <w:rFonts w:ascii="Times New Roman" w:eastAsia="Times New Roman" w:hAnsi="Times New Roman" w:cs="Times New Roman"/>
          <w:iCs/>
          <w:sz w:val="28"/>
          <w:szCs w:val="28"/>
        </w:rPr>
        <w:t xml:space="preserve"> и </w:t>
      </w:r>
      <w:r w:rsidR="00DA22B6" w:rsidRPr="008373E1">
        <w:rPr>
          <w:rFonts w:ascii="Times New Roman" w:eastAsia="Times New Roman" w:hAnsi="Times New Roman" w:cs="Times New Roman"/>
          <w:iCs/>
          <w:sz w:val="28"/>
          <w:szCs w:val="28"/>
        </w:rPr>
        <w:t>выше</w:t>
      </w:r>
      <w:r w:rsidR="00477E36" w:rsidRPr="008373E1">
        <w:rPr>
          <w:rFonts w:ascii="Times New Roman" w:eastAsia="Times New Roman" w:hAnsi="Times New Roman" w:cs="Times New Roman"/>
          <w:iCs/>
          <w:sz w:val="28"/>
          <w:szCs w:val="28"/>
        </w:rPr>
        <w:t xml:space="preserve">, </w:t>
      </w:r>
      <w:r w:rsidR="00DA22B6" w:rsidRPr="008373E1">
        <w:rPr>
          <w:rFonts w:ascii="Times New Roman" w:eastAsia="Times New Roman" w:hAnsi="Times New Roman" w:cs="Times New Roman"/>
          <w:iCs/>
          <w:sz w:val="28"/>
          <w:szCs w:val="28"/>
        </w:rPr>
        <w:t>в которых требуются</w:t>
      </w:r>
      <w:r w:rsidR="00477E36" w:rsidRPr="008373E1">
        <w:rPr>
          <w:rFonts w:ascii="Times New Roman" w:eastAsia="Times New Roman" w:hAnsi="Times New Roman" w:cs="Times New Roman"/>
          <w:iCs/>
          <w:sz w:val="28"/>
          <w:szCs w:val="28"/>
        </w:rPr>
        <w:t xml:space="preserve"> больши</w:t>
      </w:r>
      <w:r w:rsidR="00DA22B6" w:rsidRPr="008373E1">
        <w:rPr>
          <w:rFonts w:ascii="Times New Roman" w:eastAsia="Times New Roman" w:hAnsi="Times New Roman" w:cs="Times New Roman"/>
          <w:iCs/>
          <w:sz w:val="28"/>
          <w:szCs w:val="28"/>
        </w:rPr>
        <w:t>е изоляционные расстояния</w:t>
      </w:r>
      <w:r w:rsidR="00477E36" w:rsidRPr="008373E1">
        <w:rPr>
          <w:rFonts w:ascii="Times New Roman" w:eastAsia="Times New Roman" w:hAnsi="Times New Roman" w:cs="Times New Roman"/>
          <w:iCs/>
          <w:sz w:val="28"/>
          <w:szCs w:val="28"/>
        </w:rPr>
        <w:t xml:space="preserve">. </w:t>
      </w:r>
      <w:r w:rsidR="008373E1" w:rsidRPr="008373E1">
        <w:rPr>
          <w:rFonts w:ascii="Times New Roman" w:eastAsia="Times New Roman" w:hAnsi="Times New Roman" w:cs="Times New Roman"/>
          <w:iCs/>
          <w:sz w:val="28"/>
          <w:szCs w:val="28"/>
        </w:rPr>
        <w:t>Поэтому в [34] было предложено измерять ток в фазе линии тремя КИ, выполненных в виде ко</w:t>
      </w:r>
      <w:r w:rsidR="008373E1">
        <w:rPr>
          <w:rFonts w:ascii="Times New Roman" w:eastAsia="Times New Roman" w:hAnsi="Times New Roman" w:cs="Times New Roman"/>
          <w:iCs/>
          <w:sz w:val="28"/>
          <w:szCs w:val="28"/>
        </w:rPr>
        <w:t>нтуров Ва, Вb, Вс (рисунок 1.15</w:t>
      </w:r>
      <w:r w:rsidR="008373E1" w:rsidRPr="008373E1">
        <w:rPr>
          <w:rFonts w:ascii="Times New Roman" w:eastAsia="Times New Roman" w:hAnsi="Times New Roman" w:cs="Times New Roman"/>
          <w:iCs/>
          <w:sz w:val="28"/>
          <w:szCs w:val="28"/>
        </w:rPr>
        <w:t xml:space="preserve">а). Они закрепляются на безопасном расстоянии от фаз </w:t>
      </w:r>
      <w:r>
        <w:rPr>
          <w:rFonts w:ascii="Times New Roman" w:eastAsia="Times New Roman" w:hAnsi="Times New Roman" w:cs="Times New Roman"/>
          <w:iCs/>
          <w:sz w:val="28"/>
          <w:szCs w:val="28"/>
        </w:rPr>
        <w:t>включаются</w:t>
      </w:r>
      <w:r w:rsidR="008373E1" w:rsidRPr="008373E1">
        <w:rPr>
          <w:rFonts w:ascii="Times New Roman" w:eastAsia="Times New Roman" w:hAnsi="Times New Roman" w:cs="Times New Roman"/>
          <w:iCs/>
          <w:sz w:val="28"/>
          <w:szCs w:val="28"/>
        </w:rPr>
        <w:t xml:space="preserve"> последовательно и </w:t>
      </w:r>
      <w:r>
        <w:rPr>
          <w:rFonts w:ascii="Times New Roman" w:eastAsia="Times New Roman" w:hAnsi="Times New Roman" w:cs="Times New Roman"/>
          <w:iCs/>
          <w:sz w:val="28"/>
          <w:szCs w:val="28"/>
        </w:rPr>
        <w:t>подсоединяются</w:t>
      </w:r>
      <w:r w:rsidR="008373E1" w:rsidRPr="008373E1">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к реле защиты или измерительному</w:t>
      </w:r>
      <w:r w:rsidRPr="008373E1">
        <w:rPr>
          <w:rFonts w:ascii="Times New Roman" w:eastAsia="Times New Roman" w:hAnsi="Times New Roman" w:cs="Times New Roman"/>
          <w:iCs/>
          <w:sz w:val="28"/>
          <w:szCs w:val="28"/>
        </w:rPr>
        <w:t xml:space="preserve"> прибор</w:t>
      </w:r>
      <w:r>
        <w:rPr>
          <w:rFonts w:ascii="Times New Roman" w:eastAsia="Times New Roman" w:hAnsi="Times New Roman" w:cs="Times New Roman"/>
          <w:iCs/>
          <w:sz w:val="28"/>
          <w:szCs w:val="28"/>
        </w:rPr>
        <w:t>у</w:t>
      </w:r>
      <w:r w:rsidR="008373E1" w:rsidRPr="008373E1">
        <w:rPr>
          <w:rFonts w:ascii="Times New Roman" w:eastAsia="Times New Roman" w:hAnsi="Times New Roman" w:cs="Times New Roman"/>
          <w:iCs/>
          <w:sz w:val="28"/>
          <w:szCs w:val="28"/>
        </w:rPr>
        <w:t>.</w:t>
      </w:r>
      <w:r w:rsidR="00477E36" w:rsidRPr="008373E1">
        <w:rPr>
          <w:rFonts w:ascii="Times New Roman" w:hAnsi="Times New Roman" w:cs="Times New Roman"/>
          <w:color w:val="000000"/>
          <w:sz w:val="28"/>
          <w:szCs w:val="28"/>
          <w:lang w:eastAsia="ru-RU" w:bidi="ru-RU"/>
        </w:rPr>
        <w:t xml:space="preserve"> </w:t>
      </w:r>
      <w:r w:rsidR="006B1B64" w:rsidRPr="008373E1">
        <w:rPr>
          <w:rFonts w:ascii="Times New Roman" w:hAnsi="Times New Roman" w:cs="Times New Roman"/>
          <w:color w:val="000000"/>
          <w:sz w:val="28"/>
          <w:szCs w:val="28"/>
          <w:lang w:eastAsia="ru-RU" w:bidi="ru-RU"/>
        </w:rPr>
        <w:t>На основаниях и соображениях, изложенных в [</w:t>
      </w:r>
      <w:r w:rsidR="002D6501" w:rsidRPr="008373E1">
        <w:rPr>
          <w:rFonts w:ascii="Times New Roman" w:hAnsi="Times New Roman" w:cs="Times New Roman"/>
          <w:color w:val="000000"/>
          <w:sz w:val="28"/>
          <w:szCs w:val="28"/>
          <w:lang w:eastAsia="ru-RU" w:bidi="ru-RU"/>
        </w:rPr>
        <w:t>35</w:t>
      </w:r>
      <w:r w:rsidR="006B1B64" w:rsidRPr="008373E1">
        <w:rPr>
          <w:rFonts w:ascii="Times New Roman" w:hAnsi="Times New Roman" w:cs="Times New Roman"/>
          <w:color w:val="000000"/>
          <w:sz w:val="28"/>
          <w:szCs w:val="28"/>
          <w:lang w:eastAsia="ru-RU" w:bidi="ru-RU"/>
        </w:rPr>
        <w:t>] выбираются соотношения</w:t>
      </w:r>
      <w:r w:rsidR="00477E36" w:rsidRPr="008373E1">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количества витков рамках</w:t>
      </w:r>
      <w:r w:rsidR="00477E36" w:rsidRPr="008373E1">
        <w:rPr>
          <w:rFonts w:ascii="Times New Roman" w:hAnsi="Times New Roman" w:cs="Times New Roman"/>
          <w:color w:val="000000"/>
          <w:sz w:val="28"/>
          <w:szCs w:val="28"/>
          <w:lang w:eastAsia="ru-RU" w:bidi="ru-RU"/>
        </w:rPr>
        <w:t xml:space="preserve"> и </w:t>
      </w:r>
      <w:r>
        <w:rPr>
          <w:rFonts w:ascii="Times New Roman" w:hAnsi="Times New Roman" w:cs="Times New Roman"/>
          <w:color w:val="000000"/>
          <w:sz w:val="28"/>
          <w:szCs w:val="28"/>
          <w:lang w:eastAsia="ru-RU" w:bidi="ru-RU"/>
        </w:rPr>
        <w:t>схема</w:t>
      </w:r>
      <w:r w:rsidR="006B1B64" w:rsidRPr="008373E1">
        <w:rPr>
          <w:rFonts w:ascii="Times New Roman" w:hAnsi="Times New Roman" w:cs="Times New Roman"/>
          <w:color w:val="000000"/>
          <w:sz w:val="28"/>
          <w:szCs w:val="28"/>
          <w:lang w:eastAsia="ru-RU" w:bidi="ru-RU"/>
        </w:rPr>
        <w:t xml:space="preserve"> их </w:t>
      </w:r>
      <w:r>
        <w:rPr>
          <w:rFonts w:ascii="Times New Roman" w:hAnsi="Times New Roman" w:cs="Times New Roman"/>
          <w:color w:val="000000"/>
          <w:sz w:val="28"/>
          <w:szCs w:val="28"/>
          <w:lang w:eastAsia="ru-RU" w:bidi="ru-RU"/>
        </w:rPr>
        <w:t>соединения</w:t>
      </w:r>
      <w:r w:rsidR="006B1B64" w:rsidRPr="008373E1">
        <w:rPr>
          <w:rFonts w:ascii="Times New Roman" w:hAnsi="Times New Roman" w:cs="Times New Roman"/>
          <w:color w:val="000000"/>
          <w:sz w:val="28"/>
          <w:szCs w:val="28"/>
          <w:lang w:eastAsia="ru-RU" w:bidi="ru-RU"/>
        </w:rPr>
        <w:t>.</w:t>
      </w:r>
    </w:p>
    <w:p w:rsidR="00A251AF" w:rsidRPr="00C60C5F" w:rsidRDefault="00A251AF" w:rsidP="008373E1">
      <w:pPr>
        <w:pStyle w:val="23"/>
        <w:shd w:val="clear" w:color="auto" w:fill="auto"/>
        <w:spacing w:line="240" w:lineRule="auto"/>
        <w:rPr>
          <w:b w:val="0"/>
          <w:sz w:val="28"/>
          <w:szCs w:val="28"/>
        </w:rPr>
      </w:pPr>
      <w:r w:rsidRPr="008373E1">
        <w:rPr>
          <w:b w:val="0"/>
          <w:color w:val="000000"/>
          <w:sz w:val="28"/>
          <w:szCs w:val="28"/>
          <w:lang w:eastAsia="ru-RU" w:bidi="ru-RU"/>
        </w:rPr>
        <w:t>В случае если на схему измерения токов сильное влияние оказывают</w:t>
      </w:r>
      <w:r w:rsidRPr="00C60C5F">
        <w:rPr>
          <w:b w:val="0"/>
          <w:color w:val="000000"/>
          <w:sz w:val="28"/>
          <w:szCs w:val="28"/>
          <w:lang w:eastAsia="ru-RU" w:bidi="ru-RU"/>
        </w:rPr>
        <w:t xml:space="preserve"> внешние магнитные поля</w:t>
      </w:r>
      <w:r w:rsidRPr="00C60C5F">
        <w:rPr>
          <w:b w:val="0"/>
          <w:sz w:val="28"/>
          <w:szCs w:val="28"/>
          <w:lang w:eastAsia="ru-RU" w:bidi="ru-RU"/>
        </w:rPr>
        <w:t xml:space="preserve">, то необходимо экранировать рамки </w:t>
      </w:r>
      <w:r w:rsidRPr="00C60C5F">
        <w:rPr>
          <w:b w:val="0"/>
          <w:sz w:val="28"/>
          <w:szCs w:val="28"/>
        </w:rPr>
        <w:t>[</w:t>
      </w:r>
      <w:r w:rsidR="002D6501">
        <w:rPr>
          <w:b w:val="0"/>
          <w:sz w:val="28"/>
          <w:szCs w:val="28"/>
        </w:rPr>
        <w:t>35, с. 24; 14</w:t>
      </w:r>
      <w:r w:rsidRPr="00C60C5F">
        <w:rPr>
          <w:b w:val="0"/>
          <w:sz w:val="28"/>
          <w:szCs w:val="28"/>
        </w:rPr>
        <w:t>, с.</w:t>
      </w:r>
      <w:r w:rsidRPr="00C60C5F">
        <w:rPr>
          <w:b w:val="0"/>
          <w:sz w:val="28"/>
          <w:szCs w:val="28"/>
          <w:lang w:val="kk-KZ"/>
        </w:rPr>
        <w:t xml:space="preserve"> 71</w:t>
      </w:r>
      <w:r w:rsidRPr="00C60C5F">
        <w:rPr>
          <w:b w:val="0"/>
          <w:sz w:val="28"/>
          <w:szCs w:val="28"/>
        </w:rPr>
        <w:t>]</w:t>
      </w:r>
      <w:r w:rsidRPr="00C60C5F">
        <w:rPr>
          <w:b w:val="0"/>
          <w:sz w:val="28"/>
          <w:szCs w:val="28"/>
          <w:lang w:eastAsia="ru-RU" w:bidi="ru-RU"/>
        </w:rPr>
        <w:t>.</w:t>
      </w:r>
    </w:p>
    <w:p w:rsidR="00A251AF" w:rsidRDefault="00A251AF" w:rsidP="00A251AF">
      <w:pPr>
        <w:shd w:val="clear" w:color="auto" w:fill="FFFFFF"/>
        <w:jc w:val="both"/>
        <w:rPr>
          <w:rFonts w:ascii="Times New Roman" w:eastAsia="Times New Roman" w:hAnsi="Times New Roman" w:cs="Times New Roman"/>
          <w:sz w:val="28"/>
          <w:szCs w:val="28"/>
        </w:rPr>
      </w:pPr>
      <w:r w:rsidRPr="00C60C5F">
        <w:rPr>
          <w:rFonts w:ascii="Times New Roman" w:eastAsia="Times New Roman" w:hAnsi="Times New Roman" w:cs="Times New Roman"/>
          <w:sz w:val="28"/>
          <w:szCs w:val="28"/>
        </w:rPr>
        <w:t>Индукционные датчики позволяют осуществлять измерения не только фазных токов линии [</w:t>
      </w:r>
      <w:r w:rsidR="002D6501">
        <w:rPr>
          <w:rFonts w:ascii="Times New Roman" w:eastAsia="Times New Roman" w:hAnsi="Times New Roman" w:cs="Times New Roman"/>
          <w:sz w:val="28"/>
          <w:szCs w:val="28"/>
        </w:rPr>
        <w:t>35</w:t>
      </w:r>
      <w:r w:rsidRPr="00C60C5F">
        <w:rPr>
          <w:rFonts w:ascii="Times New Roman" w:eastAsia="Times New Roman" w:hAnsi="Times New Roman" w:cs="Times New Roman"/>
          <w:sz w:val="28"/>
          <w:szCs w:val="28"/>
        </w:rPr>
        <w:t xml:space="preserve">, с. 26], но и токов </w:t>
      </w:r>
      <w:r w:rsidR="002A6DF4">
        <w:rPr>
          <w:rFonts w:ascii="Times New Roman" w:eastAsia="Times New Roman" w:hAnsi="Times New Roman" w:cs="Times New Roman"/>
          <w:sz w:val="28"/>
          <w:szCs w:val="28"/>
        </w:rPr>
        <w:t>симметричных составляющих</w:t>
      </w:r>
      <w:r w:rsidRPr="00C60C5F">
        <w:rPr>
          <w:rFonts w:ascii="Times New Roman" w:eastAsia="Times New Roman" w:hAnsi="Times New Roman" w:cs="Times New Roman"/>
          <w:sz w:val="28"/>
          <w:szCs w:val="28"/>
        </w:rPr>
        <w:t>. В [</w:t>
      </w:r>
      <w:r w:rsidR="0057104E">
        <w:rPr>
          <w:rFonts w:ascii="Times New Roman" w:eastAsia="Times New Roman" w:hAnsi="Times New Roman" w:cs="Times New Roman"/>
          <w:sz w:val="28"/>
          <w:szCs w:val="28"/>
        </w:rPr>
        <w:t>34</w:t>
      </w:r>
      <w:r w:rsidRPr="00C60C5F">
        <w:rPr>
          <w:rFonts w:ascii="Times New Roman" w:eastAsia="Times New Roman" w:hAnsi="Times New Roman" w:cs="Times New Roman"/>
          <w:sz w:val="28"/>
          <w:szCs w:val="28"/>
        </w:rPr>
        <w:t xml:space="preserve">, </w:t>
      </w:r>
      <w:r w:rsidRPr="00C60C5F">
        <w:rPr>
          <w:rFonts w:ascii="Times New Roman" w:eastAsia="Times New Roman" w:hAnsi="Times New Roman" w:cs="Times New Roman"/>
          <w:sz w:val="28"/>
          <w:szCs w:val="28"/>
        </w:rPr>
        <w:lastRenderedPageBreak/>
        <w:t>с. 24] также предлагались фильтр</w:t>
      </w:r>
      <w:r w:rsidRPr="00C60C5F">
        <w:rPr>
          <w:rFonts w:ascii="Times New Roman" w:eastAsia="Times New Roman" w:hAnsi="Times New Roman" w:cs="Times New Roman"/>
          <w:sz w:val="28"/>
          <w:szCs w:val="28"/>
          <w:lang w:val="kk-KZ"/>
        </w:rPr>
        <w:t>ы</w:t>
      </w:r>
      <w:r w:rsidR="002A6DF4">
        <w:rPr>
          <w:rFonts w:ascii="Times New Roman" w:eastAsia="Times New Roman" w:hAnsi="Times New Roman" w:cs="Times New Roman"/>
          <w:sz w:val="28"/>
          <w:szCs w:val="28"/>
          <w:lang w:val="kk-KZ"/>
        </w:rPr>
        <w:t>, выявляющие эти</w:t>
      </w:r>
      <w:r w:rsidR="002A6DF4">
        <w:rPr>
          <w:rFonts w:ascii="Times New Roman" w:eastAsia="Times New Roman" w:hAnsi="Times New Roman" w:cs="Times New Roman"/>
          <w:sz w:val="28"/>
          <w:szCs w:val="28"/>
        </w:rPr>
        <w:t xml:space="preserve"> токи,</w:t>
      </w:r>
      <w:r w:rsidRPr="00C60C5F">
        <w:rPr>
          <w:rFonts w:ascii="Times New Roman" w:eastAsia="Times New Roman" w:hAnsi="Times New Roman" w:cs="Times New Roman"/>
          <w:sz w:val="28"/>
          <w:szCs w:val="28"/>
        </w:rPr>
        <w:t xml:space="preserve"> с заданными соотношениями выходных</w:t>
      </w:r>
      <w:r w:rsidRPr="004D41CB">
        <w:rPr>
          <w:rFonts w:ascii="Times New Roman" w:eastAsia="Times New Roman" w:hAnsi="Times New Roman" w:cs="Times New Roman"/>
          <w:sz w:val="28"/>
          <w:szCs w:val="28"/>
        </w:rPr>
        <w:t xml:space="preserve"> напряжений. </w:t>
      </w:r>
    </w:p>
    <w:p w:rsidR="002A6DF4" w:rsidRDefault="002A6DF4" w:rsidP="00A251AF">
      <w:pPr>
        <w:shd w:val="clear" w:color="auto" w:fill="FFFFFF"/>
        <w:jc w:val="both"/>
        <w:rPr>
          <w:rFonts w:ascii="Times New Roman" w:eastAsia="Times New Roman" w:hAnsi="Times New Roman" w:cs="Times New Roman"/>
          <w:sz w:val="28"/>
          <w:szCs w:val="28"/>
        </w:rPr>
      </w:pPr>
    </w:p>
    <w:p w:rsidR="00477E36" w:rsidRPr="004D41CB" w:rsidRDefault="00477E36" w:rsidP="00477E36">
      <w:pPr>
        <w:ind w:firstLine="0"/>
        <w:jc w:val="center"/>
        <w:rPr>
          <w:rFonts w:ascii="Times New Roman" w:eastAsia="Times New Roman" w:hAnsi="Times New Roman" w:cs="Times New Roman"/>
          <w:sz w:val="28"/>
          <w:szCs w:val="28"/>
          <w:lang w:val="kk-KZ"/>
        </w:rPr>
      </w:pPr>
      <w:r w:rsidRPr="004D41CB">
        <w:rPr>
          <w:noProof/>
          <w:lang w:eastAsia="ru-RU"/>
        </w:rPr>
        <w:drawing>
          <wp:inline distT="0" distB="0" distL="0" distR="0">
            <wp:extent cx="3305346" cy="3167482"/>
            <wp:effectExtent l="19050" t="0" r="9354" b="0"/>
            <wp:docPr id="23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8" cstate="print"/>
                    <a:srcRect/>
                    <a:stretch>
                      <a:fillRect/>
                    </a:stretch>
                  </pic:blipFill>
                  <pic:spPr bwMode="auto">
                    <a:xfrm>
                      <a:off x="0" y="0"/>
                      <a:ext cx="3309089" cy="3171069"/>
                    </a:xfrm>
                    <a:prstGeom prst="rect">
                      <a:avLst/>
                    </a:prstGeom>
                    <a:noFill/>
                    <a:ln w="9525">
                      <a:noFill/>
                      <a:miter lim="800000"/>
                      <a:headEnd/>
                      <a:tailEnd/>
                    </a:ln>
                  </pic:spPr>
                </pic:pic>
              </a:graphicData>
            </a:graphic>
          </wp:inline>
        </w:drawing>
      </w:r>
      <w:r w:rsidRPr="004D41CB">
        <w:rPr>
          <w:noProof/>
          <w:lang w:eastAsia="ru-RU"/>
        </w:rPr>
        <w:drawing>
          <wp:inline distT="0" distB="0" distL="0" distR="0">
            <wp:extent cx="2658313" cy="3291108"/>
            <wp:effectExtent l="19050" t="0" r="8687" b="0"/>
            <wp:docPr id="23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cstate="print"/>
                    <a:srcRect/>
                    <a:stretch>
                      <a:fillRect/>
                    </a:stretch>
                  </pic:blipFill>
                  <pic:spPr bwMode="auto">
                    <a:xfrm>
                      <a:off x="0" y="0"/>
                      <a:ext cx="2664430" cy="3298681"/>
                    </a:xfrm>
                    <a:prstGeom prst="rect">
                      <a:avLst/>
                    </a:prstGeom>
                    <a:noFill/>
                    <a:ln w="9525">
                      <a:noFill/>
                      <a:miter lim="800000"/>
                      <a:headEnd/>
                      <a:tailEnd/>
                    </a:ln>
                  </pic:spPr>
                </pic:pic>
              </a:graphicData>
            </a:graphic>
          </wp:inline>
        </w:drawing>
      </w:r>
    </w:p>
    <w:p w:rsidR="00477E36" w:rsidRPr="004D41CB" w:rsidRDefault="00477E36" w:rsidP="00477E36">
      <w:pPr>
        <w:ind w:firstLine="0"/>
        <w:jc w:val="center"/>
        <w:rPr>
          <w:rFonts w:ascii="Times New Roman" w:eastAsia="Times New Roman" w:hAnsi="Times New Roman" w:cs="Times New Roman"/>
          <w:sz w:val="24"/>
          <w:szCs w:val="24"/>
        </w:rPr>
      </w:pPr>
      <w:r w:rsidRPr="004D41CB">
        <w:rPr>
          <w:rFonts w:ascii="Times New Roman" w:eastAsia="Times New Roman" w:hAnsi="Times New Roman" w:cs="Times New Roman"/>
          <w:sz w:val="24"/>
          <w:szCs w:val="24"/>
        </w:rPr>
        <w:t>а                                                                          б</w:t>
      </w:r>
    </w:p>
    <w:p w:rsidR="00477E36" w:rsidRPr="004D41CB" w:rsidRDefault="00477E36" w:rsidP="00E068A3">
      <w:pPr>
        <w:jc w:val="both"/>
        <w:rPr>
          <w:rFonts w:ascii="Times New Roman" w:hAnsi="Times New Roman" w:cs="Times New Roman"/>
          <w:sz w:val="24"/>
          <w:szCs w:val="24"/>
        </w:rPr>
      </w:pPr>
      <w:r w:rsidRPr="004D41CB">
        <w:rPr>
          <w:rFonts w:ascii="Times New Roman" w:eastAsia="Times New Roman" w:hAnsi="Times New Roman" w:cs="Times New Roman"/>
          <w:sz w:val="24"/>
          <w:szCs w:val="24"/>
        </w:rPr>
        <w:t>а - схема измерения</w:t>
      </w:r>
      <w:r w:rsidR="002A6DF4">
        <w:rPr>
          <w:rFonts w:ascii="Times New Roman" w:eastAsia="Times New Roman" w:hAnsi="Times New Roman" w:cs="Times New Roman"/>
          <w:sz w:val="24"/>
          <w:szCs w:val="24"/>
        </w:rPr>
        <w:t xml:space="preserve"> фазных токов</w:t>
      </w:r>
      <w:r w:rsidRPr="004D41CB">
        <w:rPr>
          <w:rFonts w:ascii="Times New Roman" w:eastAsia="Times New Roman" w:hAnsi="Times New Roman" w:cs="Times New Roman"/>
          <w:sz w:val="24"/>
          <w:szCs w:val="24"/>
        </w:rPr>
        <w:t>; б - с</w:t>
      </w:r>
      <w:r w:rsidRPr="004D41CB">
        <w:rPr>
          <w:rFonts w:ascii="Times New Roman" w:hAnsi="Times New Roman" w:cs="Times New Roman"/>
          <w:sz w:val="24"/>
          <w:szCs w:val="24"/>
          <w:lang w:val="kk-KZ"/>
        </w:rPr>
        <w:t>хема дифференциальной защиты генератора</w:t>
      </w:r>
    </w:p>
    <w:p w:rsidR="00477E36" w:rsidRPr="004D41CB" w:rsidRDefault="00477E36" w:rsidP="00477E36">
      <w:pPr>
        <w:ind w:firstLine="0"/>
        <w:jc w:val="center"/>
        <w:rPr>
          <w:rFonts w:ascii="Times New Roman" w:eastAsia="Times New Roman" w:hAnsi="Times New Roman" w:cs="Times New Roman"/>
          <w:sz w:val="24"/>
          <w:szCs w:val="24"/>
        </w:rPr>
      </w:pPr>
    </w:p>
    <w:p w:rsidR="00477E36" w:rsidRPr="004D41CB" w:rsidRDefault="000B7BF1" w:rsidP="00477E36">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855EF3">
        <w:rPr>
          <w:rFonts w:ascii="Times New Roman" w:eastAsia="Times New Roman" w:hAnsi="Times New Roman" w:cs="Times New Roman"/>
          <w:sz w:val="28"/>
          <w:szCs w:val="28"/>
        </w:rPr>
        <w:t>5</w:t>
      </w:r>
      <w:r w:rsidR="002A6DF4">
        <w:rPr>
          <w:rFonts w:ascii="Times New Roman" w:eastAsia="Times New Roman" w:hAnsi="Times New Roman" w:cs="Times New Roman"/>
          <w:sz w:val="28"/>
          <w:szCs w:val="28"/>
        </w:rPr>
        <w:t xml:space="preserve"> – Измерение</w:t>
      </w:r>
      <w:r w:rsidR="00477E36" w:rsidRPr="004D41CB">
        <w:rPr>
          <w:rFonts w:ascii="Times New Roman" w:eastAsia="Times New Roman" w:hAnsi="Times New Roman" w:cs="Times New Roman"/>
          <w:sz w:val="28"/>
          <w:szCs w:val="28"/>
        </w:rPr>
        <w:t xml:space="preserve"> токов </w:t>
      </w:r>
      <w:r w:rsidR="002A6DF4">
        <w:rPr>
          <w:rFonts w:ascii="Times New Roman" w:eastAsia="Times New Roman" w:hAnsi="Times New Roman" w:cs="Times New Roman"/>
          <w:sz w:val="28"/>
          <w:szCs w:val="28"/>
        </w:rPr>
        <w:t>с помощью КИ</w:t>
      </w:r>
    </w:p>
    <w:p w:rsidR="00477E36" w:rsidRPr="004D41CB" w:rsidRDefault="00477E36" w:rsidP="00477E36">
      <w:pPr>
        <w:ind w:firstLine="0"/>
        <w:jc w:val="center"/>
        <w:rPr>
          <w:rFonts w:ascii="Times New Roman" w:eastAsia="Times New Roman" w:hAnsi="Times New Roman" w:cs="Times New Roman"/>
          <w:sz w:val="28"/>
          <w:szCs w:val="28"/>
        </w:rPr>
      </w:pPr>
    </w:p>
    <w:p w:rsidR="00477E36" w:rsidRPr="00C60C5F" w:rsidRDefault="00477E36" w:rsidP="00E068A3">
      <w:pPr>
        <w:shd w:val="clear" w:color="auto" w:fill="FFFFFF"/>
        <w:jc w:val="both"/>
        <w:rPr>
          <w:rFonts w:ascii="Times New Roman" w:hAnsi="Times New Roman" w:cs="Times New Roman"/>
          <w:sz w:val="28"/>
          <w:szCs w:val="28"/>
        </w:rPr>
      </w:pPr>
      <w:r w:rsidRPr="004D41CB">
        <w:rPr>
          <w:rFonts w:ascii="Times New Roman" w:eastAsia="Times New Roman" w:hAnsi="Times New Roman" w:cs="Times New Roman"/>
          <w:sz w:val="28"/>
          <w:szCs w:val="28"/>
        </w:rPr>
        <w:t xml:space="preserve">В </w:t>
      </w:r>
      <w:r w:rsidR="0055350A" w:rsidRPr="004D41CB">
        <w:rPr>
          <w:rFonts w:ascii="Times New Roman" w:eastAsia="Times New Roman" w:hAnsi="Times New Roman" w:cs="Times New Roman"/>
          <w:sz w:val="28"/>
          <w:szCs w:val="28"/>
        </w:rPr>
        <w:t>известных фильтрах</w:t>
      </w:r>
      <w:r w:rsidRPr="004D41CB">
        <w:rPr>
          <w:rFonts w:ascii="Times New Roman" w:eastAsia="Times New Roman" w:hAnsi="Times New Roman" w:cs="Times New Roman"/>
          <w:sz w:val="28"/>
          <w:szCs w:val="28"/>
        </w:rPr>
        <w:t xml:space="preserve"> симметричных </w:t>
      </w:r>
      <w:r w:rsidR="00542F78">
        <w:rPr>
          <w:rFonts w:ascii="Times New Roman" w:eastAsia="Times New Roman" w:hAnsi="Times New Roman" w:cs="Times New Roman"/>
          <w:sz w:val="28"/>
          <w:szCs w:val="28"/>
        </w:rPr>
        <w:t>составляющих</w:t>
      </w:r>
      <w:r w:rsidR="002A6DF4">
        <w:rPr>
          <w:rFonts w:ascii="Times New Roman" w:eastAsia="Times New Roman" w:hAnsi="Times New Roman" w:cs="Times New Roman"/>
          <w:sz w:val="28"/>
          <w:szCs w:val="28"/>
        </w:rPr>
        <w:t xml:space="preserve"> (ФСС)</w:t>
      </w:r>
      <w:r w:rsidR="00542F78">
        <w:rPr>
          <w:rFonts w:ascii="Times New Roman" w:eastAsia="Times New Roman" w:hAnsi="Times New Roman" w:cs="Times New Roman"/>
          <w:sz w:val="28"/>
          <w:szCs w:val="28"/>
        </w:rPr>
        <w:t>, используются ЭДС</w:t>
      </w:r>
      <w:r w:rsidRPr="004D41CB">
        <w:rPr>
          <w:rFonts w:ascii="Times New Roman" w:eastAsia="Times New Roman" w:hAnsi="Times New Roman" w:cs="Times New Roman"/>
          <w:sz w:val="28"/>
          <w:szCs w:val="28"/>
        </w:rPr>
        <w:t xml:space="preserve">, </w:t>
      </w:r>
      <w:r w:rsidR="0055350A" w:rsidRPr="004D41CB">
        <w:rPr>
          <w:rFonts w:ascii="Times New Roman" w:eastAsia="Times New Roman" w:hAnsi="Times New Roman" w:cs="Times New Roman"/>
          <w:sz w:val="28"/>
          <w:szCs w:val="28"/>
        </w:rPr>
        <w:t>которые наводятся</w:t>
      </w:r>
      <w:r w:rsidRPr="004D41CB">
        <w:rPr>
          <w:rFonts w:ascii="Times New Roman" w:eastAsia="Times New Roman" w:hAnsi="Times New Roman" w:cs="Times New Roman"/>
          <w:sz w:val="28"/>
          <w:szCs w:val="28"/>
        </w:rPr>
        <w:t xml:space="preserve"> в каждом </w:t>
      </w:r>
      <w:r w:rsidR="001F7F91">
        <w:rPr>
          <w:rFonts w:ascii="Times New Roman" w:eastAsia="Times New Roman" w:hAnsi="Times New Roman" w:cs="Times New Roman"/>
          <w:sz w:val="28"/>
          <w:szCs w:val="28"/>
        </w:rPr>
        <w:t>ТТ</w:t>
      </w:r>
      <w:r w:rsidRPr="004D41CB">
        <w:rPr>
          <w:rFonts w:ascii="Times New Roman" w:eastAsia="Times New Roman" w:hAnsi="Times New Roman" w:cs="Times New Roman"/>
          <w:sz w:val="28"/>
          <w:szCs w:val="28"/>
        </w:rPr>
        <w:t xml:space="preserve"> током </w:t>
      </w:r>
      <w:r w:rsidR="0055350A" w:rsidRPr="004D41CB">
        <w:rPr>
          <w:rFonts w:ascii="Times New Roman" w:eastAsia="Times New Roman" w:hAnsi="Times New Roman" w:cs="Times New Roman"/>
          <w:sz w:val="28"/>
          <w:szCs w:val="28"/>
        </w:rPr>
        <w:t>только</w:t>
      </w:r>
      <w:r w:rsidR="002A6DF4">
        <w:rPr>
          <w:rFonts w:ascii="Times New Roman" w:eastAsia="Times New Roman" w:hAnsi="Times New Roman" w:cs="Times New Roman"/>
          <w:sz w:val="28"/>
          <w:szCs w:val="28"/>
        </w:rPr>
        <w:t xml:space="preserve"> одной фазы </w:t>
      </w:r>
      <w:r w:rsidRPr="004D41CB">
        <w:rPr>
          <w:rFonts w:ascii="Times New Roman" w:eastAsia="Times New Roman" w:hAnsi="Times New Roman" w:cs="Times New Roman"/>
          <w:sz w:val="28"/>
          <w:szCs w:val="28"/>
        </w:rPr>
        <w:t xml:space="preserve">в </w:t>
      </w:r>
      <w:r w:rsidR="002A6DF4">
        <w:rPr>
          <w:rFonts w:ascii="Times New Roman" w:eastAsia="Times New Roman" w:hAnsi="Times New Roman" w:cs="Times New Roman"/>
          <w:sz w:val="28"/>
          <w:szCs w:val="28"/>
        </w:rPr>
        <w:t>этом фильтре</w:t>
      </w:r>
      <w:r w:rsidRPr="004D41CB">
        <w:rPr>
          <w:rFonts w:ascii="Times New Roman" w:eastAsia="Times New Roman" w:hAnsi="Times New Roman" w:cs="Times New Roman"/>
          <w:sz w:val="28"/>
          <w:szCs w:val="28"/>
        </w:rPr>
        <w:t xml:space="preserve"> </w:t>
      </w:r>
      <w:r w:rsidR="002A6DF4">
        <w:rPr>
          <w:rFonts w:ascii="Times New Roman" w:eastAsia="Times New Roman" w:hAnsi="Times New Roman" w:cs="Times New Roman"/>
          <w:sz w:val="28"/>
          <w:szCs w:val="28"/>
        </w:rPr>
        <w:t xml:space="preserve">– </w:t>
      </w:r>
      <w:r w:rsidRPr="004D41CB">
        <w:rPr>
          <w:rFonts w:ascii="Times New Roman" w:eastAsia="Times New Roman" w:hAnsi="Times New Roman" w:cs="Times New Roman"/>
          <w:sz w:val="28"/>
          <w:szCs w:val="28"/>
        </w:rPr>
        <w:t>в каждом контуре</w:t>
      </w:r>
      <w:r w:rsidR="002A6DF4">
        <w:rPr>
          <w:rFonts w:ascii="Times New Roman" w:eastAsia="Times New Roman" w:hAnsi="Times New Roman" w:cs="Times New Roman"/>
          <w:sz w:val="28"/>
          <w:szCs w:val="28"/>
        </w:rPr>
        <w:t xml:space="preserve"> ЭДС наводится</w:t>
      </w:r>
      <w:r w:rsidRPr="004D41CB">
        <w:rPr>
          <w:rFonts w:ascii="Times New Roman" w:eastAsia="Times New Roman" w:hAnsi="Times New Roman" w:cs="Times New Roman"/>
          <w:sz w:val="28"/>
          <w:szCs w:val="28"/>
        </w:rPr>
        <w:t xml:space="preserve"> токами </w:t>
      </w:r>
      <w:r w:rsidR="002A6DF4">
        <w:rPr>
          <w:rFonts w:ascii="Times New Roman" w:eastAsia="Times New Roman" w:hAnsi="Times New Roman" w:cs="Times New Roman"/>
          <w:sz w:val="28"/>
          <w:szCs w:val="28"/>
        </w:rPr>
        <w:t xml:space="preserve">всех </w:t>
      </w:r>
      <w:r w:rsidRPr="004D41CB">
        <w:rPr>
          <w:rFonts w:ascii="Times New Roman" w:eastAsia="Times New Roman" w:hAnsi="Times New Roman" w:cs="Times New Roman"/>
          <w:sz w:val="28"/>
          <w:szCs w:val="28"/>
        </w:rPr>
        <w:t xml:space="preserve">трех фаз. </w:t>
      </w:r>
      <w:r w:rsidR="002A6DF4">
        <w:rPr>
          <w:rFonts w:ascii="Times New Roman" w:eastAsia="Times New Roman" w:hAnsi="Times New Roman" w:cs="Times New Roman"/>
          <w:sz w:val="28"/>
          <w:szCs w:val="28"/>
        </w:rPr>
        <w:t>Эти ф</w:t>
      </w:r>
      <w:r w:rsidR="0055350A" w:rsidRPr="004D41CB">
        <w:rPr>
          <w:rFonts w:ascii="Times New Roman" w:hAnsi="Times New Roman" w:cs="Times New Roman"/>
          <w:sz w:val="28"/>
          <w:szCs w:val="28"/>
        </w:rPr>
        <w:t>ильтры могут быть выполнены на датчиках различной конструкции,</w:t>
      </w:r>
      <w:r w:rsidR="0055350A" w:rsidRPr="004D41CB">
        <w:rPr>
          <w:rFonts w:ascii="Times New Roman" w:eastAsia="Times New Roman" w:hAnsi="Times New Roman" w:cs="Times New Roman"/>
          <w:sz w:val="28"/>
          <w:szCs w:val="28"/>
        </w:rPr>
        <w:t xml:space="preserve"> </w:t>
      </w:r>
      <w:r w:rsidR="0055350A" w:rsidRPr="00C60C5F">
        <w:rPr>
          <w:rFonts w:ascii="Times New Roman" w:eastAsia="Times New Roman" w:hAnsi="Times New Roman" w:cs="Times New Roman"/>
          <w:sz w:val="28"/>
          <w:szCs w:val="28"/>
        </w:rPr>
        <w:t>одна</w:t>
      </w:r>
      <w:r w:rsidR="00542F78">
        <w:rPr>
          <w:rFonts w:ascii="Times New Roman" w:eastAsia="Times New Roman" w:hAnsi="Times New Roman" w:cs="Times New Roman"/>
          <w:sz w:val="28"/>
          <w:szCs w:val="28"/>
        </w:rPr>
        <w:t xml:space="preserve"> из</w:t>
      </w:r>
      <w:r w:rsidR="0055350A" w:rsidRPr="00C60C5F">
        <w:rPr>
          <w:rFonts w:ascii="Times New Roman" w:eastAsia="Times New Roman" w:hAnsi="Times New Roman" w:cs="Times New Roman"/>
          <w:sz w:val="28"/>
          <w:szCs w:val="28"/>
        </w:rPr>
        <w:t xml:space="preserve"> которых </w:t>
      </w:r>
      <w:r w:rsidRPr="00C60C5F">
        <w:rPr>
          <w:rFonts w:ascii="Times New Roman" w:hAnsi="Times New Roman" w:cs="Times New Roman"/>
          <w:sz w:val="28"/>
          <w:szCs w:val="28"/>
        </w:rPr>
        <w:t>«Рамка» (рисунок 1.1</w:t>
      </w:r>
      <w:r w:rsidR="00855EF3">
        <w:rPr>
          <w:rFonts w:ascii="Times New Roman" w:hAnsi="Times New Roman" w:cs="Times New Roman"/>
          <w:sz w:val="28"/>
          <w:szCs w:val="28"/>
        </w:rPr>
        <w:t>5</w:t>
      </w:r>
      <w:r w:rsidRPr="00C60C5F">
        <w:rPr>
          <w:rFonts w:ascii="Times New Roman" w:hAnsi="Times New Roman" w:cs="Times New Roman"/>
          <w:sz w:val="28"/>
          <w:szCs w:val="28"/>
        </w:rPr>
        <w:t>) [</w:t>
      </w:r>
      <w:r w:rsidR="0057104E">
        <w:rPr>
          <w:rFonts w:ascii="Times New Roman" w:hAnsi="Times New Roman" w:cs="Times New Roman"/>
          <w:sz w:val="28"/>
          <w:szCs w:val="28"/>
        </w:rPr>
        <w:t>34</w:t>
      </w:r>
      <w:r w:rsidRPr="00C60C5F">
        <w:rPr>
          <w:rFonts w:ascii="Times New Roman" w:hAnsi="Times New Roman" w:cs="Times New Roman"/>
          <w:sz w:val="28"/>
          <w:szCs w:val="28"/>
        </w:rPr>
        <w:t xml:space="preserve">, с. 22]. </w:t>
      </w:r>
      <w:r w:rsidR="009324B2" w:rsidRPr="00C60C5F">
        <w:rPr>
          <w:rFonts w:ascii="Times New Roman" w:hAnsi="Times New Roman" w:cs="Times New Roman"/>
          <w:sz w:val="28"/>
          <w:szCs w:val="28"/>
        </w:rPr>
        <w:t>Д</w:t>
      </w:r>
      <w:r w:rsidR="009324B2" w:rsidRPr="00C60C5F">
        <w:rPr>
          <w:rFonts w:ascii="Times New Roman" w:hAnsi="Times New Roman" w:cs="Times New Roman"/>
          <w:spacing w:val="-1"/>
          <w:sz w:val="28"/>
          <w:szCs w:val="28"/>
        </w:rPr>
        <w:t>атчики</w:t>
      </w:r>
      <w:r w:rsidRPr="00C60C5F">
        <w:rPr>
          <w:rFonts w:ascii="Times New Roman" w:hAnsi="Times New Roman" w:cs="Times New Roman"/>
          <w:spacing w:val="-1"/>
          <w:sz w:val="28"/>
          <w:szCs w:val="28"/>
        </w:rPr>
        <w:t xml:space="preserve"> </w:t>
      </w:r>
      <w:r w:rsidR="009324B2" w:rsidRPr="00C60C5F">
        <w:rPr>
          <w:rFonts w:ascii="Times New Roman" w:hAnsi="Times New Roman" w:cs="Times New Roman"/>
          <w:sz w:val="28"/>
          <w:szCs w:val="28"/>
        </w:rPr>
        <w:t>включены</w:t>
      </w:r>
      <w:r w:rsidRPr="00C60C5F">
        <w:rPr>
          <w:rFonts w:ascii="Times New Roman" w:hAnsi="Times New Roman" w:cs="Times New Roman"/>
          <w:sz w:val="28"/>
          <w:szCs w:val="28"/>
        </w:rPr>
        <w:t xml:space="preserve"> на нагрузку </w:t>
      </w:r>
      <w:r w:rsidRPr="00C60C5F">
        <w:rPr>
          <w:rFonts w:ascii="Times New Roman" w:hAnsi="Times New Roman" w:cs="Times New Roman"/>
          <w:i/>
          <w:sz w:val="28"/>
          <w:szCs w:val="28"/>
          <w:lang w:val="en-US"/>
        </w:rPr>
        <w:t>Z</w:t>
      </w:r>
      <w:r w:rsidRPr="00C60C5F">
        <w:rPr>
          <w:rFonts w:ascii="Times New Roman" w:hAnsi="Times New Roman" w:cs="Times New Roman"/>
          <w:sz w:val="28"/>
          <w:szCs w:val="28"/>
          <w:vertAlign w:val="subscript"/>
        </w:rPr>
        <w:t>2</w:t>
      </w:r>
      <w:r w:rsidR="009324B2" w:rsidRPr="00C60C5F">
        <w:rPr>
          <w:rFonts w:ascii="Times New Roman" w:hAnsi="Times New Roman" w:cs="Times New Roman"/>
          <w:sz w:val="28"/>
          <w:szCs w:val="28"/>
        </w:rPr>
        <w:t>,</w:t>
      </w:r>
      <w:r w:rsidR="009324B2" w:rsidRPr="00C60C5F">
        <w:rPr>
          <w:rFonts w:ascii="Times New Roman" w:hAnsi="Times New Roman" w:cs="Times New Roman"/>
          <w:sz w:val="28"/>
          <w:szCs w:val="28"/>
          <w:vertAlign w:val="subscript"/>
        </w:rPr>
        <w:t xml:space="preserve"> </w:t>
      </w:r>
      <w:r w:rsidR="009324B2" w:rsidRPr="00C60C5F">
        <w:rPr>
          <w:rFonts w:ascii="Times New Roman" w:hAnsi="Times New Roman" w:cs="Times New Roman"/>
          <w:sz w:val="28"/>
          <w:szCs w:val="28"/>
        </w:rPr>
        <w:t>при этом</w:t>
      </w:r>
      <w:r w:rsidRPr="00C60C5F">
        <w:rPr>
          <w:rFonts w:ascii="Times New Roman" w:hAnsi="Times New Roman" w:cs="Times New Roman"/>
          <w:sz w:val="28"/>
          <w:szCs w:val="28"/>
        </w:rPr>
        <w:t xml:space="preserve"> </w:t>
      </w:r>
      <w:r w:rsidR="009324B2" w:rsidRPr="00C60C5F">
        <w:rPr>
          <w:rFonts w:ascii="Times New Roman" w:hAnsi="Times New Roman" w:cs="Times New Roman"/>
          <w:sz w:val="28"/>
          <w:szCs w:val="28"/>
        </w:rPr>
        <w:t>их в</w:t>
      </w:r>
      <w:r w:rsidR="009324B2" w:rsidRPr="00C60C5F">
        <w:rPr>
          <w:rFonts w:ascii="Times New Roman" w:hAnsi="Times New Roman" w:cs="Times New Roman"/>
          <w:spacing w:val="-1"/>
          <w:sz w:val="28"/>
          <w:szCs w:val="28"/>
        </w:rPr>
        <w:t xml:space="preserve">ыходные цепи </w:t>
      </w:r>
      <w:r w:rsidR="009324B2" w:rsidRPr="00C60C5F">
        <w:rPr>
          <w:rFonts w:ascii="Times New Roman" w:hAnsi="Times New Roman" w:cs="Times New Roman"/>
          <w:sz w:val="28"/>
          <w:szCs w:val="28"/>
        </w:rPr>
        <w:t xml:space="preserve">соединены последовательно </w:t>
      </w:r>
      <w:r w:rsidRPr="00C60C5F">
        <w:rPr>
          <w:rFonts w:ascii="Times New Roman" w:hAnsi="Times New Roman" w:cs="Times New Roman"/>
          <w:sz w:val="28"/>
          <w:szCs w:val="28"/>
        </w:rPr>
        <w:t>[</w:t>
      </w:r>
      <w:r w:rsidR="0057104E">
        <w:rPr>
          <w:rFonts w:ascii="Times New Roman" w:hAnsi="Times New Roman" w:cs="Times New Roman"/>
          <w:sz w:val="28"/>
          <w:szCs w:val="28"/>
        </w:rPr>
        <w:t>34</w:t>
      </w:r>
      <w:r w:rsidRPr="00C60C5F">
        <w:rPr>
          <w:rFonts w:ascii="Times New Roman" w:hAnsi="Times New Roman" w:cs="Times New Roman"/>
          <w:sz w:val="28"/>
          <w:szCs w:val="28"/>
        </w:rPr>
        <w:t xml:space="preserve">, с. 22]. </w:t>
      </w:r>
    </w:p>
    <w:p w:rsidR="00092347" w:rsidRPr="00092347" w:rsidRDefault="00CE2DBE" w:rsidP="00092347">
      <w:pPr>
        <w:shd w:val="clear" w:color="auto" w:fill="FFFFFF"/>
        <w:jc w:val="both"/>
        <w:rPr>
          <w:rFonts w:ascii="Times New Roman" w:hAnsi="Times New Roman" w:cs="Times New Roman"/>
          <w:sz w:val="28"/>
          <w:szCs w:val="28"/>
          <w:lang w:val="kk-KZ"/>
        </w:rPr>
      </w:pPr>
      <w:r>
        <w:rPr>
          <w:rFonts w:ascii="Times New Roman" w:hAnsi="Times New Roman" w:cs="Times New Roman"/>
          <w:i/>
          <w:sz w:val="28"/>
          <w:szCs w:val="28"/>
          <w:lang w:val="kk-KZ"/>
        </w:rPr>
        <w:t>Д</w:t>
      </w:r>
      <w:r w:rsidR="00477E36" w:rsidRPr="00C60C5F">
        <w:rPr>
          <w:rFonts w:ascii="Times New Roman" w:hAnsi="Times New Roman" w:cs="Times New Roman"/>
          <w:i/>
          <w:sz w:val="28"/>
          <w:szCs w:val="28"/>
          <w:lang w:val="kk-KZ"/>
        </w:rPr>
        <w:t xml:space="preserve">ифференциальная защита генератора на </w:t>
      </w:r>
      <w:r>
        <w:rPr>
          <w:rFonts w:ascii="Times New Roman" w:hAnsi="Times New Roman" w:cs="Times New Roman"/>
          <w:i/>
          <w:sz w:val="28"/>
          <w:szCs w:val="28"/>
          <w:lang w:val="kk-KZ"/>
        </w:rPr>
        <w:t>КИ</w:t>
      </w:r>
      <w:r w:rsidR="00477E36" w:rsidRPr="00CE2DBE">
        <w:rPr>
          <w:rFonts w:ascii="Times New Roman" w:hAnsi="Times New Roman" w:cs="Times New Roman"/>
          <w:sz w:val="28"/>
          <w:szCs w:val="28"/>
          <w:lang w:val="kk-KZ"/>
        </w:rPr>
        <w:t xml:space="preserve"> </w:t>
      </w:r>
      <w:r w:rsidR="0057104E">
        <w:rPr>
          <w:rFonts w:ascii="Times New Roman" w:hAnsi="Times New Roman" w:cs="Times New Roman"/>
          <w:sz w:val="28"/>
          <w:szCs w:val="28"/>
        </w:rPr>
        <w:t>[34</w:t>
      </w:r>
      <w:r w:rsidR="00477E36" w:rsidRPr="00C60C5F">
        <w:rPr>
          <w:rFonts w:ascii="Times New Roman" w:hAnsi="Times New Roman" w:cs="Times New Roman"/>
          <w:sz w:val="28"/>
          <w:szCs w:val="28"/>
        </w:rPr>
        <w:t>, с. 24]</w:t>
      </w:r>
      <w:r w:rsidR="00477E36" w:rsidRPr="00C60C5F">
        <w:rPr>
          <w:rFonts w:ascii="Times New Roman" w:hAnsi="Times New Roman" w:cs="Times New Roman"/>
          <w:sz w:val="28"/>
          <w:szCs w:val="28"/>
          <w:lang w:val="kk-KZ"/>
        </w:rPr>
        <w:t>.</w:t>
      </w:r>
      <w:r w:rsidR="00423348">
        <w:rPr>
          <w:rFonts w:ascii="Times New Roman" w:hAnsi="Times New Roman" w:cs="Times New Roman"/>
          <w:sz w:val="28"/>
          <w:szCs w:val="28"/>
          <w:lang w:val="kk-KZ"/>
        </w:rPr>
        <w:t xml:space="preserve"> </w:t>
      </w:r>
      <w:r>
        <w:rPr>
          <w:rFonts w:ascii="Times New Roman" w:hAnsi="Times New Roman" w:cs="Times New Roman"/>
          <w:sz w:val="28"/>
          <w:szCs w:val="28"/>
          <w:lang w:val="kk-KZ"/>
        </w:rPr>
        <w:t>Здесь</w:t>
      </w:r>
      <w:r w:rsidR="00477E36" w:rsidRPr="00C60C5F">
        <w:rPr>
          <w:rFonts w:ascii="Times New Roman" w:hAnsi="Times New Roman" w:cs="Times New Roman"/>
          <w:sz w:val="28"/>
          <w:szCs w:val="28"/>
        </w:rPr>
        <w:t xml:space="preserve"> </w:t>
      </w:r>
      <w:r w:rsidR="00477E36" w:rsidRPr="00C60C5F">
        <w:rPr>
          <w:rFonts w:ascii="Times New Roman" w:hAnsi="Times New Roman" w:cs="Times New Roman"/>
          <w:sz w:val="28"/>
          <w:szCs w:val="28"/>
          <w:lang w:val="kk-KZ"/>
        </w:rPr>
        <w:t>(рисунок 1.1</w:t>
      </w:r>
      <w:r w:rsidR="00855EF3">
        <w:rPr>
          <w:rFonts w:ascii="Times New Roman" w:hAnsi="Times New Roman" w:cs="Times New Roman"/>
          <w:sz w:val="28"/>
          <w:szCs w:val="28"/>
          <w:lang w:val="kk-KZ"/>
        </w:rPr>
        <w:t>5</w:t>
      </w:r>
      <w:r w:rsidR="00477E36" w:rsidRPr="00C60C5F">
        <w:rPr>
          <w:rFonts w:ascii="Times New Roman" w:hAnsi="Times New Roman" w:cs="Times New Roman"/>
          <w:sz w:val="28"/>
          <w:szCs w:val="28"/>
          <w:lang w:val="kk-KZ"/>
        </w:rPr>
        <w:t xml:space="preserve">б) </w:t>
      </w:r>
      <w:r>
        <w:rPr>
          <w:rFonts w:ascii="Times New Roman" w:hAnsi="Times New Roman" w:cs="Times New Roman"/>
          <w:sz w:val="28"/>
          <w:szCs w:val="28"/>
        </w:rPr>
        <w:t>согласно</w:t>
      </w:r>
      <w:r w:rsidR="00477E36" w:rsidRPr="00C60C5F">
        <w:rPr>
          <w:rFonts w:ascii="Times New Roman" w:hAnsi="Times New Roman" w:cs="Times New Roman"/>
          <w:sz w:val="28"/>
          <w:szCs w:val="28"/>
        </w:rPr>
        <w:t xml:space="preserve"> [</w:t>
      </w:r>
      <w:r w:rsidR="0057104E">
        <w:rPr>
          <w:rFonts w:ascii="Times New Roman" w:hAnsi="Times New Roman" w:cs="Times New Roman"/>
          <w:sz w:val="28"/>
          <w:szCs w:val="28"/>
        </w:rPr>
        <w:t>34</w:t>
      </w:r>
      <w:r w:rsidR="00477E36" w:rsidRPr="00C60C5F">
        <w:rPr>
          <w:rFonts w:ascii="Times New Roman" w:hAnsi="Times New Roman" w:cs="Times New Roman"/>
          <w:sz w:val="28"/>
          <w:szCs w:val="28"/>
        </w:rPr>
        <w:t>, с. 24]</w:t>
      </w:r>
      <w:r>
        <w:rPr>
          <w:rFonts w:ascii="Times New Roman" w:hAnsi="Times New Roman" w:cs="Times New Roman"/>
          <w:sz w:val="28"/>
          <w:szCs w:val="28"/>
        </w:rPr>
        <w:t>,</w:t>
      </w:r>
      <w:r w:rsidR="00477E36" w:rsidRPr="00C60C5F">
        <w:rPr>
          <w:rFonts w:ascii="Times New Roman" w:hAnsi="Times New Roman" w:cs="Times New Roman"/>
          <w:sz w:val="28"/>
          <w:szCs w:val="28"/>
        </w:rPr>
        <w:t xml:space="preserve"> </w:t>
      </w:r>
      <w:r w:rsidR="00B611F5" w:rsidRPr="00C60C5F">
        <w:rPr>
          <w:rFonts w:ascii="Times New Roman" w:hAnsi="Times New Roman" w:cs="Times New Roman"/>
          <w:sz w:val="28"/>
          <w:szCs w:val="28"/>
        </w:rPr>
        <w:t>применяются</w:t>
      </w:r>
      <w:r w:rsidR="00477E36" w:rsidRPr="00C60C5F">
        <w:rPr>
          <w:rFonts w:ascii="Times New Roman" w:hAnsi="Times New Roman" w:cs="Times New Roman"/>
          <w:sz w:val="28"/>
          <w:szCs w:val="28"/>
          <w:lang w:val="kk-KZ"/>
        </w:rPr>
        <w:t xml:space="preserve"> КИ</w:t>
      </w:r>
      <w:r w:rsidR="00B611F5" w:rsidRPr="00C60C5F">
        <w:rPr>
          <w:rFonts w:ascii="Times New Roman" w:hAnsi="Times New Roman" w:cs="Times New Roman"/>
          <w:sz w:val="28"/>
          <w:szCs w:val="28"/>
          <w:lang w:val="kk-KZ"/>
        </w:rPr>
        <w:t>, которые имеют</w:t>
      </w:r>
      <w:r w:rsidR="00B611F5" w:rsidRPr="004D41CB">
        <w:rPr>
          <w:rFonts w:ascii="Times New Roman" w:hAnsi="Times New Roman" w:cs="Times New Roman"/>
          <w:sz w:val="28"/>
          <w:szCs w:val="28"/>
          <w:lang w:val="kk-KZ"/>
        </w:rPr>
        <w:t xml:space="preserve"> форму</w:t>
      </w:r>
      <w:r w:rsidR="00477E36" w:rsidRPr="004D41CB">
        <w:rPr>
          <w:rFonts w:ascii="Times New Roman" w:hAnsi="Times New Roman" w:cs="Times New Roman"/>
          <w:sz w:val="28"/>
          <w:szCs w:val="28"/>
          <w:lang w:val="kk-KZ"/>
        </w:rPr>
        <w:t xml:space="preserve"> </w:t>
      </w:r>
      <w:r w:rsidR="00477E36" w:rsidRPr="004D41CB">
        <w:rPr>
          <w:rFonts w:ascii="Times New Roman" w:hAnsi="Times New Roman" w:cs="Times New Roman"/>
          <w:i/>
          <w:sz w:val="28"/>
          <w:szCs w:val="28"/>
          <w:lang w:val="kk-KZ"/>
        </w:rPr>
        <w:t>ас</w:t>
      </w:r>
      <w:r w:rsidR="00B611F5" w:rsidRPr="004D41CB">
        <w:rPr>
          <w:rFonts w:ascii="Times New Roman" w:hAnsi="Times New Roman" w:cs="Times New Roman"/>
          <w:sz w:val="28"/>
          <w:szCs w:val="28"/>
          <w:lang w:val="kk-KZ"/>
        </w:rPr>
        <w:t>.</w:t>
      </w:r>
      <w:r w:rsidR="00477E36" w:rsidRPr="004D41CB">
        <w:rPr>
          <w:rFonts w:ascii="Times New Roman" w:hAnsi="Times New Roman" w:cs="Times New Roman"/>
          <w:sz w:val="28"/>
          <w:szCs w:val="28"/>
          <w:lang w:val="kk-KZ"/>
        </w:rPr>
        <w:t xml:space="preserve"> </w:t>
      </w:r>
      <w:r w:rsidR="00092347" w:rsidRPr="00092347">
        <w:rPr>
          <w:rFonts w:ascii="Times New Roman" w:hAnsi="Times New Roman" w:cs="Times New Roman"/>
          <w:sz w:val="28"/>
          <w:szCs w:val="28"/>
          <w:lang w:val="kk-KZ"/>
        </w:rPr>
        <w:t>В схеме, представленной в [34, с. 24], применяются КИ (рисунок 1.15 б) в виде пяти рамок двух ас, b, b’ и b’’, кот</w:t>
      </w:r>
      <w:r w:rsidR="00092347">
        <w:rPr>
          <w:rFonts w:ascii="Times New Roman" w:hAnsi="Times New Roman" w:cs="Times New Roman"/>
          <w:sz w:val="28"/>
          <w:szCs w:val="28"/>
          <w:lang w:val="kk-KZ"/>
        </w:rPr>
        <w:t>орые устанавливаются как на рисунке 1.15</w:t>
      </w:r>
      <w:r w:rsidR="00092347" w:rsidRPr="00092347">
        <w:rPr>
          <w:rFonts w:ascii="Times New Roman" w:hAnsi="Times New Roman" w:cs="Times New Roman"/>
          <w:sz w:val="28"/>
          <w:szCs w:val="28"/>
          <w:lang w:val="kk-KZ"/>
        </w:rPr>
        <w:t>б. При этом с помощью первых двух измеряют величину суммарного вектора</w:t>
      </w:r>
      <w:r w:rsidR="00092347">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m:t>
                </m:r>
              </m:sub>
            </m:sSub>
            <m:r>
              <w:rPr>
                <w:rFonts w:ascii="Cambria Math" w:hAnsi="Cambria Math" w:cs="Times New Roman"/>
                <w:sz w:val="28"/>
                <w:szCs w:val="28"/>
              </w:rPr>
              <m:t>+</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I</m:t>
                </m:r>
              </m:e>
            </m:acc>
          </m:e>
          <m:sub>
            <m:r>
              <w:rPr>
                <w:rFonts w:ascii="Cambria Math" w:hAnsi="Cambria Math" w:cs="Times New Roman"/>
                <w:sz w:val="28"/>
                <w:szCs w:val="28"/>
              </w:rPr>
              <m:t>C</m:t>
            </m:r>
          </m:sub>
        </m:sSub>
        <m:r>
          <w:rPr>
            <w:rFonts w:ascii="Cambria Math" w:hAnsi="Cambria Math" w:cs="Times New Roman"/>
            <w:sz w:val="28"/>
            <w:szCs w:val="28"/>
          </w:rPr>
          <m:t>)</m:t>
        </m:r>
      </m:oMath>
      <w:r w:rsidR="00092347" w:rsidRPr="00092347">
        <w:rPr>
          <w:rFonts w:ascii="Times New Roman" w:hAnsi="Times New Roman" w:cs="Times New Roman"/>
          <w:sz w:val="28"/>
          <w:szCs w:val="28"/>
          <w:lang w:val="kk-KZ"/>
        </w:rPr>
        <w:t>, а второй, третьей и четвертой – вектора</w:t>
      </w:r>
      <w:r w:rsidR="00092347">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m:t>
                </m:r>
              </m:sub>
            </m:sSub>
            <m:r>
              <w:rPr>
                <w:rFonts w:ascii="Cambria Math" w:hAnsi="Cambria Math" w:cs="Times New Roman"/>
                <w:sz w:val="28"/>
                <w:szCs w:val="28"/>
              </w:rPr>
              <m:t>+</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en-US"/>
                  </w:rPr>
                  <m:t>k</m:t>
                </m:r>
                <m:r>
                  <w:rPr>
                    <w:rFonts w:ascii="Cambria Math" w:hAnsi="Cambria Math" w:cs="Times New Roman"/>
                    <w:sz w:val="28"/>
                    <w:szCs w:val="28"/>
                  </w:rPr>
                  <m:t>I</m:t>
                </m:r>
              </m:e>
            </m:acc>
          </m:e>
          <m:sub>
            <m:r>
              <w:rPr>
                <w:rFonts w:ascii="Cambria Math" w:hAnsi="Cambria Math" w:cs="Times New Roman"/>
                <w:sz w:val="28"/>
                <w:szCs w:val="28"/>
              </w:rPr>
              <m:t>0</m:t>
            </m:r>
          </m:sub>
        </m:sSub>
        <m:r>
          <w:rPr>
            <w:rFonts w:ascii="Cambria Math" w:hAnsi="Cambria Math" w:cs="Times New Roman"/>
            <w:sz w:val="28"/>
            <w:szCs w:val="28"/>
          </w:rPr>
          <m:t>)</m:t>
        </m:r>
      </m:oMath>
      <w:r w:rsidR="00092347" w:rsidRPr="00092347">
        <w:rPr>
          <w:rFonts w:ascii="Times New Roman" w:hAnsi="Times New Roman" w:cs="Times New Roman"/>
          <w:sz w:val="28"/>
          <w:szCs w:val="28"/>
          <w:lang w:val="kk-KZ"/>
        </w:rPr>
        <w:t xml:space="preserve">. За счет использования рамок b’ и b’’ имеется возможность изменять значение коэффициента k . ЭДС, которые индуцируются в этих рамках в случае отсутствия повреждений в генераторе, пропорциональны токам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А</m:t>
                </m:r>
              </m:sub>
            </m:sSub>
            <m:r>
              <w:rPr>
                <w:rFonts w:ascii="Cambria Math" w:hAnsi="Cambria Math" w:cs="Times New Roman"/>
                <w:sz w:val="28"/>
                <w:szCs w:val="28"/>
              </w:rPr>
              <m:t>-</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I</m:t>
                </m:r>
              </m:e>
            </m:acc>
          </m:e>
          <m:sub>
            <m:r>
              <w:rPr>
                <w:rFonts w:ascii="Cambria Math" w:hAnsi="Cambria Math" w:cs="Times New Roman"/>
                <w:sz w:val="28"/>
                <w:szCs w:val="28"/>
              </w:rPr>
              <m:t>C</m:t>
            </m:r>
          </m:sub>
        </m:sSub>
        <m:r>
          <w:rPr>
            <w:rFonts w:ascii="Cambria Math" w:hAnsi="Cambria Math" w:cs="Times New Roman"/>
            <w:sz w:val="28"/>
            <w:szCs w:val="28"/>
          </w:rPr>
          <m:t>)</m:t>
        </m:r>
      </m:oMath>
      <w:r w:rsidR="00092347" w:rsidRPr="00092347">
        <w:rPr>
          <w:rFonts w:ascii="Times New Roman" w:hAnsi="Times New Roman" w:cs="Times New Roman"/>
          <w:sz w:val="28"/>
          <w:szCs w:val="28"/>
          <w:lang w:val="kk-KZ"/>
        </w:rPr>
        <w:t>, но сдвинуты по фазе на 180 градусов.</w:t>
      </w:r>
    </w:p>
    <w:p w:rsidR="00477E36" w:rsidRPr="004D41CB" w:rsidRDefault="0045422F" w:rsidP="00092347">
      <w:pPr>
        <w:shd w:val="clear" w:color="auto" w:fill="FFFFFF"/>
        <w:jc w:val="both"/>
        <w:rPr>
          <w:rFonts w:ascii="Times New Roman" w:hAnsi="Times New Roman" w:cs="Times New Roman"/>
          <w:sz w:val="28"/>
          <w:szCs w:val="28"/>
        </w:rPr>
      </w:pPr>
      <w:r>
        <w:rPr>
          <w:rFonts w:ascii="Times New Roman" w:eastAsiaTheme="minorEastAsia" w:hAnsi="Times New Roman" w:cs="Times New Roman"/>
          <w:sz w:val="28"/>
          <w:szCs w:val="28"/>
        </w:rPr>
        <w:t>ЭДС</w:t>
      </w:r>
      <w:r w:rsidR="00477E36" w:rsidRPr="004D41CB">
        <w:rPr>
          <w:rFonts w:ascii="Times New Roman" w:eastAsiaTheme="minorEastAsia" w:hAnsi="Times New Roman" w:cs="Times New Roman"/>
          <w:sz w:val="28"/>
          <w:szCs w:val="28"/>
        </w:rPr>
        <w:t xml:space="preserve">, </w:t>
      </w:r>
      <w:r w:rsidR="00315F5C" w:rsidRPr="004D41CB">
        <w:rPr>
          <w:rFonts w:ascii="Times New Roman" w:eastAsiaTheme="minorEastAsia" w:hAnsi="Times New Roman" w:cs="Times New Roman"/>
          <w:sz w:val="28"/>
          <w:szCs w:val="28"/>
        </w:rPr>
        <w:t>которые индуцируются</w:t>
      </w:r>
      <w:r w:rsidR="00477E36" w:rsidRPr="004D41CB">
        <w:rPr>
          <w:rFonts w:ascii="Times New Roman" w:eastAsiaTheme="minorEastAsia" w:hAnsi="Times New Roman" w:cs="Times New Roman"/>
          <w:sz w:val="28"/>
          <w:szCs w:val="28"/>
        </w:rPr>
        <w:t xml:space="preserve"> в одноименных рамках </w:t>
      </w:r>
      <w:r w:rsidR="001F7F91">
        <w:rPr>
          <w:rFonts w:ascii="Times New Roman" w:eastAsiaTheme="minorEastAsia" w:hAnsi="Times New Roman" w:cs="Times New Roman"/>
          <w:sz w:val="28"/>
          <w:szCs w:val="28"/>
        </w:rPr>
        <w:t>в случае отсутствия внутренних повреждений</w:t>
      </w:r>
      <w:r w:rsidR="00477E36" w:rsidRPr="004D41CB">
        <w:rPr>
          <w:rFonts w:ascii="Times New Roman" w:eastAsiaTheme="minorEastAsia" w:hAnsi="Times New Roman" w:cs="Times New Roman"/>
          <w:sz w:val="28"/>
          <w:szCs w:val="28"/>
        </w:rPr>
        <w:t xml:space="preserve">, </w:t>
      </w:r>
      <w:r w:rsidR="005C366C" w:rsidRPr="004D41CB">
        <w:rPr>
          <w:rFonts w:ascii="Times New Roman" w:eastAsiaTheme="minorEastAsia" w:hAnsi="Times New Roman" w:cs="Times New Roman"/>
          <w:sz w:val="28"/>
          <w:szCs w:val="28"/>
        </w:rPr>
        <w:t>пропорциональны соответствующим первичным токам</w:t>
      </w:r>
      <w:r w:rsidR="00CE2DBE">
        <w:rPr>
          <w:rFonts w:ascii="Times New Roman" w:eastAsiaTheme="minorEastAsia" w:hAnsi="Times New Roman" w:cs="Times New Roman"/>
          <w:sz w:val="28"/>
          <w:szCs w:val="28"/>
        </w:rPr>
        <w:t xml:space="preserve"> </w:t>
      </w:r>
      <w:r w:rsidR="005C366C" w:rsidRPr="004D41CB">
        <w:rPr>
          <w:rFonts w:ascii="Times New Roman" w:eastAsiaTheme="minorEastAsia" w:hAnsi="Times New Roman" w:cs="Times New Roman"/>
          <w:sz w:val="28"/>
          <w:szCs w:val="28"/>
        </w:rPr>
        <w:t>и противоположны по фазам</w:t>
      </w:r>
      <w:r w:rsidR="00477E36" w:rsidRPr="004D41CB">
        <w:rPr>
          <w:rFonts w:ascii="Times New Roman" w:eastAsiaTheme="minorEastAsia" w:hAnsi="Times New Roman" w:cs="Times New Roman"/>
          <w:sz w:val="28"/>
          <w:szCs w:val="28"/>
        </w:rPr>
        <w:t xml:space="preserve">. </w:t>
      </w:r>
    </w:p>
    <w:p w:rsidR="00477E36" w:rsidRPr="004D41CB" w:rsidRDefault="00CE2DBE" w:rsidP="00E068A3">
      <w:pPr>
        <w:jc w:val="both"/>
        <w:rPr>
          <w:rFonts w:ascii="Times New Roman" w:eastAsia="Times New Roman" w:hAnsi="Times New Roman" w:cs="Times New Roman"/>
          <w:sz w:val="28"/>
          <w:szCs w:val="28"/>
          <w:lang w:val="kk-KZ"/>
        </w:rPr>
      </w:pPr>
      <w:r>
        <w:rPr>
          <w:rFonts w:ascii="Times New Roman" w:eastAsia="Times New Roman" w:hAnsi="Times New Roman" w:cs="Times New Roman"/>
          <w:spacing w:val="-1"/>
          <w:sz w:val="28"/>
          <w:szCs w:val="28"/>
        </w:rPr>
        <w:t>Уставка</w:t>
      </w:r>
      <w:r w:rsidR="005C366C" w:rsidRPr="00C60C5F">
        <w:rPr>
          <w:rFonts w:ascii="Times New Roman" w:eastAsia="Times New Roman" w:hAnsi="Times New Roman" w:cs="Times New Roman"/>
          <w:spacing w:val="-1"/>
          <w:sz w:val="28"/>
          <w:szCs w:val="28"/>
        </w:rPr>
        <w:t xml:space="preserve"> двух реле</w:t>
      </w:r>
      <w:r>
        <w:rPr>
          <w:rFonts w:ascii="Times New Roman" w:eastAsia="Times New Roman" w:hAnsi="Times New Roman" w:cs="Times New Roman"/>
          <w:spacing w:val="-1"/>
          <w:sz w:val="28"/>
          <w:szCs w:val="28"/>
        </w:rPr>
        <w:t xml:space="preserve">, а не </w:t>
      </w:r>
      <w:r w:rsidR="005C366C" w:rsidRPr="00C60C5F">
        <w:rPr>
          <w:rFonts w:ascii="Times New Roman" w:eastAsia="Times New Roman" w:hAnsi="Times New Roman" w:cs="Times New Roman"/>
          <w:spacing w:val="-1"/>
          <w:sz w:val="28"/>
          <w:szCs w:val="28"/>
        </w:rPr>
        <w:t xml:space="preserve">трех </w:t>
      </w:r>
      <w:r w:rsidR="005C366C" w:rsidRPr="00C60C5F">
        <w:rPr>
          <w:rFonts w:ascii="Times New Roman" w:hAnsi="Times New Roman" w:cs="Times New Roman"/>
          <w:sz w:val="28"/>
          <w:szCs w:val="28"/>
        </w:rPr>
        <w:t>[</w:t>
      </w:r>
      <w:r w:rsidR="0057104E">
        <w:rPr>
          <w:rFonts w:ascii="Times New Roman" w:hAnsi="Times New Roman" w:cs="Times New Roman"/>
          <w:sz w:val="28"/>
          <w:szCs w:val="28"/>
        </w:rPr>
        <w:t>34</w:t>
      </w:r>
      <w:r w:rsidR="005C366C" w:rsidRPr="00C60C5F">
        <w:rPr>
          <w:rFonts w:ascii="Times New Roman" w:hAnsi="Times New Roman" w:cs="Times New Roman"/>
          <w:sz w:val="28"/>
          <w:szCs w:val="28"/>
        </w:rPr>
        <w:t>, с. 24]</w:t>
      </w:r>
      <w:r>
        <w:rPr>
          <w:rFonts w:ascii="Times New Roman" w:hAnsi="Times New Roman" w:cs="Times New Roman"/>
          <w:sz w:val="28"/>
          <w:szCs w:val="28"/>
        </w:rPr>
        <w:t>,</w:t>
      </w:r>
      <w:r w:rsidR="005C366C" w:rsidRPr="00C60C5F">
        <w:rPr>
          <w:rFonts w:ascii="Times New Roman" w:hAnsi="Times New Roman" w:cs="Times New Roman"/>
          <w:sz w:val="28"/>
          <w:szCs w:val="28"/>
        </w:rPr>
        <w:t xml:space="preserve"> является</w:t>
      </w:r>
      <w:r w:rsidR="005C366C" w:rsidRPr="00C60C5F">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 xml:space="preserve">достоинством этой </w:t>
      </w:r>
      <w:r w:rsidR="00477E36" w:rsidRPr="004D41CB">
        <w:rPr>
          <w:rFonts w:ascii="Times New Roman" w:eastAsia="Times New Roman" w:hAnsi="Times New Roman" w:cs="Times New Roman"/>
          <w:spacing w:val="-1"/>
          <w:sz w:val="28"/>
          <w:szCs w:val="28"/>
        </w:rPr>
        <w:t>защиты</w:t>
      </w:r>
      <w:r w:rsidR="00477E36" w:rsidRPr="004D41CB">
        <w:rPr>
          <w:rFonts w:ascii="Times New Roman" w:hAnsi="Times New Roman" w:cs="Times New Roman"/>
          <w:sz w:val="28"/>
          <w:szCs w:val="28"/>
        </w:rPr>
        <w:t xml:space="preserve">. </w:t>
      </w:r>
      <w:r w:rsidR="005C366C" w:rsidRPr="004D41CB">
        <w:rPr>
          <w:rFonts w:ascii="Times New Roman" w:eastAsia="Times New Roman" w:hAnsi="Times New Roman" w:cs="Times New Roman"/>
          <w:spacing w:val="-1"/>
          <w:sz w:val="28"/>
          <w:szCs w:val="28"/>
        </w:rPr>
        <w:t>Использование трех КИ</w:t>
      </w:r>
      <w:r w:rsidR="00477E36" w:rsidRPr="004D41CB">
        <w:rPr>
          <w:rFonts w:ascii="Times New Roman" w:eastAsia="Times New Roman" w:hAnsi="Times New Roman" w:cs="Times New Roman"/>
          <w:spacing w:val="-1"/>
          <w:sz w:val="28"/>
          <w:szCs w:val="28"/>
        </w:rPr>
        <w:t xml:space="preserve"> для измерения токов </w:t>
      </w:r>
      <w:r w:rsidR="005C366C" w:rsidRPr="004D41CB">
        <w:rPr>
          <w:rFonts w:ascii="Times New Roman" w:eastAsia="Times New Roman" w:hAnsi="Times New Roman" w:cs="Times New Roman"/>
          <w:spacing w:val="-1"/>
          <w:sz w:val="28"/>
          <w:szCs w:val="28"/>
        </w:rPr>
        <w:t xml:space="preserve">дает возможность </w:t>
      </w:r>
      <w:r w:rsidR="001F7F91">
        <w:rPr>
          <w:rFonts w:ascii="Times New Roman" w:eastAsia="Times New Roman" w:hAnsi="Times New Roman" w:cs="Times New Roman"/>
          <w:sz w:val="28"/>
          <w:szCs w:val="28"/>
        </w:rPr>
        <w:t>выполнить</w:t>
      </w:r>
      <w:r>
        <w:rPr>
          <w:rFonts w:ascii="Times New Roman" w:eastAsia="Times New Roman" w:hAnsi="Times New Roman" w:cs="Times New Roman"/>
          <w:sz w:val="28"/>
          <w:szCs w:val="28"/>
        </w:rPr>
        <w:t xml:space="preserve"> как</w:t>
      </w:r>
      <w:r w:rsidR="00477E36" w:rsidRPr="004D41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простые, так и</w:t>
      </w:r>
      <w:r w:rsidR="00477E36" w:rsidRPr="004D41CB">
        <w:rPr>
          <w:rFonts w:ascii="Times New Roman" w:eastAsia="Times New Roman" w:hAnsi="Times New Roman" w:cs="Times New Roman"/>
          <w:sz w:val="28"/>
          <w:szCs w:val="28"/>
        </w:rPr>
        <w:t xml:space="preserve"> комбинированные фильтры </w:t>
      </w:r>
      <w:r w:rsidR="00477E36" w:rsidRPr="00C60C5F">
        <w:rPr>
          <w:rFonts w:ascii="Times New Roman" w:hAnsi="Times New Roman" w:cs="Times New Roman"/>
          <w:sz w:val="28"/>
          <w:szCs w:val="28"/>
        </w:rPr>
        <w:t>[</w:t>
      </w:r>
      <w:r w:rsidR="0057104E">
        <w:rPr>
          <w:rFonts w:ascii="Times New Roman" w:hAnsi="Times New Roman" w:cs="Times New Roman"/>
          <w:sz w:val="28"/>
          <w:szCs w:val="28"/>
        </w:rPr>
        <w:t>35</w:t>
      </w:r>
      <w:r w:rsidR="00477E36" w:rsidRPr="00C60C5F">
        <w:rPr>
          <w:rFonts w:ascii="Times New Roman" w:hAnsi="Times New Roman" w:cs="Times New Roman"/>
          <w:sz w:val="28"/>
          <w:szCs w:val="28"/>
        </w:rPr>
        <w:t>, с. 26]</w:t>
      </w:r>
      <w:r w:rsidR="00477E36" w:rsidRPr="00C60C5F">
        <w:rPr>
          <w:rFonts w:ascii="Times New Roman" w:eastAsia="Times New Roman" w:hAnsi="Times New Roman" w:cs="Times New Roman"/>
          <w:sz w:val="28"/>
          <w:szCs w:val="28"/>
        </w:rPr>
        <w:t xml:space="preserve">. </w:t>
      </w:r>
      <w:r w:rsidR="008C7AD6" w:rsidRPr="00C60C5F">
        <w:rPr>
          <w:rFonts w:ascii="Times New Roman" w:eastAsia="Times New Roman" w:hAnsi="Times New Roman" w:cs="Times New Roman"/>
          <w:sz w:val="28"/>
          <w:szCs w:val="28"/>
        </w:rPr>
        <w:t>К недостаткам</w:t>
      </w:r>
      <w:r w:rsidR="00477E36" w:rsidRPr="004D41CB">
        <w:rPr>
          <w:rFonts w:ascii="Times New Roman" w:eastAsia="Times New Roman" w:hAnsi="Times New Roman" w:cs="Times New Roman"/>
          <w:sz w:val="28"/>
          <w:szCs w:val="28"/>
        </w:rPr>
        <w:t xml:space="preserve"> </w:t>
      </w:r>
      <w:r w:rsidR="008C7AD6" w:rsidRPr="004D41CB">
        <w:rPr>
          <w:rFonts w:ascii="Times New Roman" w:eastAsia="Times New Roman" w:hAnsi="Times New Roman" w:cs="Times New Roman"/>
          <w:sz w:val="28"/>
          <w:szCs w:val="28"/>
        </w:rPr>
        <w:t>предложенной</w:t>
      </w:r>
      <w:r w:rsidR="00477E36" w:rsidRPr="004D41CB">
        <w:rPr>
          <w:rFonts w:ascii="Times New Roman" w:eastAsia="Times New Roman" w:hAnsi="Times New Roman" w:cs="Times New Roman"/>
          <w:sz w:val="28"/>
          <w:szCs w:val="28"/>
          <w:lang w:val="kk-KZ"/>
        </w:rPr>
        <w:t xml:space="preserve"> </w:t>
      </w:r>
      <w:r w:rsidR="00477E36" w:rsidRPr="004D41CB">
        <w:rPr>
          <w:rFonts w:ascii="Times New Roman" w:eastAsia="Times New Roman" w:hAnsi="Times New Roman" w:cs="Times New Roman"/>
          <w:sz w:val="28"/>
          <w:szCs w:val="28"/>
        </w:rPr>
        <w:t>схем</w:t>
      </w:r>
      <w:r w:rsidR="00477E36" w:rsidRPr="004D41CB">
        <w:rPr>
          <w:rFonts w:ascii="Times New Roman" w:eastAsia="Times New Roman" w:hAnsi="Times New Roman" w:cs="Times New Roman"/>
          <w:sz w:val="28"/>
          <w:szCs w:val="28"/>
          <w:lang w:val="kk-KZ"/>
        </w:rPr>
        <w:t xml:space="preserve">ы </w:t>
      </w:r>
      <w:r w:rsidR="008C7AD6" w:rsidRPr="004D41CB">
        <w:rPr>
          <w:rFonts w:ascii="Times New Roman" w:eastAsia="Times New Roman" w:hAnsi="Times New Roman" w:cs="Times New Roman"/>
          <w:sz w:val="28"/>
          <w:szCs w:val="28"/>
        </w:rPr>
        <w:t>можно отнести</w:t>
      </w:r>
      <w:r w:rsidR="00477E36" w:rsidRPr="004D41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уменьшение индукции, действующей на рамки из-за необходимости применять экран</w:t>
      </w:r>
      <w:r w:rsidR="00477E36" w:rsidRPr="004D41CB">
        <w:rPr>
          <w:rFonts w:ascii="Times New Roman" w:eastAsia="Times New Roman" w:hAnsi="Times New Roman" w:cs="Times New Roman"/>
          <w:sz w:val="28"/>
          <w:szCs w:val="28"/>
        </w:rPr>
        <w:t>.</w:t>
      </w:r>
    </w:p>
    <w:p w:rsidR="00477E36" w:rsidRPr="004D41CB" w:rsidRDefault="00CE2DBE" w:rsidP="00E068A3">
      <w:pPr>
        <w:jc w:val="both"/>
        <w:rPr>
          <w:rFonts w:ascii="Times New Roman" w:hAnsi="Times New Roman" w:cs="Times New Roman"/>
          <w:sz w:val="28"/>
          <w:szCs w:val="28"/>
        </w:rPr>
      </w:pPr>
      <w:r>
        <w:rPr>
          <w:rFonts w:ascii="Times New Roman" w:hAnsi="Times New Roman" w:cs="Times New Roman"/>
          <w:i/>
          <w:sz w:val="28"/>
          <w:szCs w:val="28"/>
        </w:rPr>
        <w:t>ФСС</w:t>
      </w:r>
      <w:r w:rsidR="00477E36" w:rsidRPr="004D41CB">
        <w:rPr>
          <w:rFonts w:ascii="Times New Roman" w:hAnsi="Times New Roman" w:cs="Times New Roman"/>
          <w:i/>
          <w:sz w:val="28"/>
          <w:szCs w:val="28"/>
        </w:rPr>
        <w:t xml:space="preserve"> на </w:t>
      </w:r>
      <w:r w:rsidR="00477E36" w:rsidRPr="004D41CB">
        <w:rPr>
          <w:rFonts w:ascii="Times New Roman" w:hAnsi="Times New Roman" w:cs="Times New Roman"/>
          <w:i/>
          <w:sz w:val="28"/>
          <w:szCs w:val="28"/>
          <w:lang w:val="kk-KZ"/>
        </w:rPr>
        <w:t xml:space="preserve">КИ при </w:t>
      </w:r>
      <w:r>
        <w:rPr>
          <w:rFonts w:ascii="Times New Roman" w:hAnsi="Times New Roman" w:cs="Times New Roman"/>
          <w:i/>
          <w:sz w:val="28"/>
          <w:szCs w:val="28"/>
        </w:rPr>
        <w:t>смешанном</w:t>
      </w:r>
      <w:r w:rsidR="00477E36" w:rsidRPr="004D41CB">
        <w:rPr>
          <w:rFonts w:ascii="Times New Roman" w:hAnsi="Times New Roman" w:cs="Times New Roman"/>
          <w:i/>
          <w:sz w:val="28"/>
          <w:szCs w:val="28"/>
          <w:lang w:val="kk-KZ"/>
        </w:rPr>
        <w:t xml:space="preserve"> </w:t>
      </w:r>
      <w:r w:rsidR="00477E36" w:rsidRPr="004D41CB">
        <w:rPr>
          <w:rFonts w:ascii="Times New Roman" w:hAnsi="Times New Roman" w:cs="Times New Roman"/>
          <w:i/>
          <w:sz w:val="28"/>
          <w:szCs w:val="28"/>
        </w:rPr>
        <w:t>расположении фаз</w:t>
      </w:r>
      <w:r w:rsidR="00423348">
        <w:rPr>
          <w:rFonts w:ascii="Times New Roman" w:hAnsi="Times New Roman" w:cs="Times New Roman"/>
          <w:i/>
          <w:sz w:val="28"/>
          <w:szCs w:val="28"/>
        </w:rPr>
        <w:t xml:space="preserve">. </w:t>
      </w:r>
      <w:r w:rsidR="005D3AEE" w:rsidRPr="004D41CB">
        <w:rPr>
          <w:rFonts w:ascii="Times New Roman" w:hAnsi="Times New Roman" w:cs="Times New Roman"/>
          <w:sz w:val="28"/>
          <w:szCs w:val="28"/>
        </w:rPr>
        <w:t>При построении</w:t>
      </w:r>
      <w:r w:rsidR="00477E36" w:rsidRPr="004D41CB">
        <w:rPr>
          <w:rFonts w:ascii="Times New Roman" w:hAnsi="Times New Roman" w:cs="Times New Roman"/>
          <w:sz w:val="28"/>
          <w:szCs w:val="28"/>
        </w:rPr>
        <w:t xml:space="preserve"> </w:t>
      </w:r>
      <w:r>
        <w:rPr>
          <w:rFonts w:ascii="Times New Roman" w:hAnsi="Times New Roman" w:cs="Times New Roman"/>
          <w:sz w:val="28"/>
          <w:szCs w:val="28"/>
        </w:rPr>
        <w:t>ФСС</w:t>
      </w:r>
      <w:r w:rsidR="00477E36" w:rsidRPr="004D41CB">
        <w:rPr>
          <w:rFonts w:ascii="Times New Roman" w:hAnsi="Times New Roman" w:cs="Times New Roman"/>
          <w:sz w:val="28"/>
          <w:szCs w:val="28"/>
        </w:rPr>
        <w:t xml:space="preserve"> на КИ 1, </w:t>
      </w:r>
      <w:r w:rsidR="00477E36" w:rsidRPr="00C60C5F">
        <w:rPr>
          <w:rFonts w:ascii="Times New Roman" w:hAnsi="Times New Roman" w:cs="Times New Roman"/>
          <w:sz w:val="28"/>
          <w:szCs w:val="28"/>
        </w:rPr>
        <w:t>2, 3 (рисунок 1.1</w:t>
      </w:r>
      <w:r w:rsidR="00855EF3">
        <w:rPr>
          <w:rFonts w:ascii="Times New Roman" w:hAnsi="Times New Roman" w:cs="Times New Roman"/>
          <w:sz w:val="28"/>
          <w:szCs w:val="28"/>
        </w:rPr>
        <w:t>6</w:t>
      </w:r>
      <w:r w:rsidR="00477E36" w:rsidRPr="00C60C5F">
        <w:rPr>
          <w:rFonts w:ascii="Times New Roman" w:hAnsi="Times New Roman" w:cs="Times New Roman"/>
          <w:sz w:val="28"/>
          <w:szCs w:val="28"/>
        </w:rPr>
        <w:t>) [</w:t>
      </w:r>
      <w:r w:rsidR="0057104E">
        <w:rPr>
          <w:rFonts w:ascii="Times New Roman" w:hAnsi="Times New Roman" w:cs="Times New Roman"/>
          <w:sz w:val="28"/>
          <w:szCs w:val="28"/>
        </w:rPr>
        <w:t>36</w:t>
      </w:r>
      <w:r w:rsidR="00477E36" w:rsidRPr="00C60C5F">
        <w:rPr>
          <w:rFonts w:ascii="Times New Roman" w:hAnsi="Times New Roman" w:cs="Times New Roman"/>
          <w:sz w:val="28"/>
          <w:szCs w:val="28"/>
        </w:rPr>
        <w:t>]</w:t>
      </w:r>
      <w:r w:rsidR="005D3AEE" w:rsidRPr="00C60C5F">
        <w:rPr>
          <w:rFonts w:ascii="Times New Roman" w:hAnsi="Times New Roman" w:cs="Times New Roman"/>
          <w:sz w:val="28"/>
          <w:szCs w:val="28"/>
        </w:rPr>
        <w:t xml:space="preserve">, </w:t>
      </w:r>
      <w:r w:rsidR="005D3AEE" w:rsidRPr="00C60C5F">
        <w:rPr>
          <w:rFonts w:ascii="Times New Roman" w:hAnsi="Times New Roman" w:cs="Times New Roman"/>
          <w:sz w:val="28"/>
          <w:szCs w:val="28"/>
          <w:lang w:val="kk-KZ"/>
        </w:rPr>
        <w:t xml:space="preserve">как правило, </w:t>
      </w:r>
      <w:r w:rsidR="00477E36" w:rsidRPr="00C60C5F">
        <w:rPr>
          <w:rFonts w:ascii="Times New Roman" w:hAnsi="Times New Roman" w:cs="Times New Roman"/>
          <w:sz w:val="28"/>
          <w:szCs w:val="28"/>
          <w:lang w:val="kk-KZ"/>
        </w:rPr>
        <w:t xml:space="preserve">применяются </w:t>
      </w:r>
      <w:r>
        <w:rPr>
          <w:rFonts w:ascii="Times New Roman" w:hAnsi="Times New Roman" w:cs="Times New Roman"/>
          <w:sz w:val="28"/>
          <w:szCs w:val="28"/>
        </w:rPr>
        <w:t xml:space="preserve">комбинации токов. </w:t>
      </w:r>
      <w:r w:rsidR="005D3AEE" w:rsidRPr="00C60C5F">
        <w:rPr>
          <w:rFonts w:ascii="Times New Roman" w:hAnsi="Times New Roman" w:cs="Times New Roman"/>
          <w:sz w:val="28"/>
          <w:szCs w:val="28"/>
        </w:rPr>
        <w:t>Данные</w:t>
      </w:r>
      <w:r w:rsidR="00477E36" w:rsidRPr="00C60C5F">
        <w:rPr>
          <w:rFonts w:ascii="Times New Roman" w:hAnsi="Times New Roman" w:cs="Times New Roman"/>
          <w:sz w:val="28"/>
          <w:szCs w:val="28"/>
        </w:rPr>
        <w:t xml:space="preserve"> комбинации можно</w:t>
      </w:r>
      <w:r w:rsidR="00934359">
        <w:rPr>
          <w:rFonts w:ascii="Times New Roman" w:hAnsi="Times New Roman" w:cs="Times New Roman"/>
          <w:sz w:val="28"/>
          <w:szCs w:val="28"/>
        </w:rPr>
        <w:t xml:space="preserve"> получить из ЭДС</w:t>
      </w:r>
      <w:r w:rsidR="00522B8E">
        <w:rPr>
          <w:rFonts w:ascii="Times New Roman" w:hAnsi="Times New Roman" w:cs="Times New Roman"/>
          <w:sz w:val="28"/>
          <w:szCs w:val="28"/>
        </w:rPr>
        <w:t xml:space="preserve"> (1.14</w:t>
      </w:r>
      <w:r w:rsidR="00F04256" w:rsidRPr="00C60C5F">
        <w:rPr>
          <w:rFonts w:ascii="Times New Roman" w:hAnsi="Times New Roman" w:cs="Times New Roman"/>
          <w:sz w:val="28"/>
          <w:szCs w:val="28"/>
        </w:rPr>
        <w:t>) [</w:t>
      </w:r>
      <w:r w:rsidR="0057104E">
        <w:rPr>
          <w:rFonts w:ascii="Times New Roman" w:hAnsi="Times New Roman" w:cs="Times New Roman"/>
          <w:sz w:val="28"/>
          <w:szCs w:val="28"/>
        </w:rPr>
        <w:t>36</w:t>
      </w:r>
      <w:r w:rsidR="00F04256" w:rsidRPr="00C60C5F">
        <w:rPr>
          <w:rFonts w:ascii="Times New Roman" w:hAnsi="Times New Roman" w:cs="Times New Roman"/>
          <w:sz w:val="28"/>
          <w:szCs w:val="28"/>
        </w:rPr>
        <w:t xml:space="preserve">, с. </w:t>
      </w:r>
      <w:r w:rsidR="00F04256" w:rsidRPr="00C60C5F">
        <w:rPr>
          <w:rFonts w:ascii="Times New Roman" w:hAnsi="Times New Roman" w:cs="Times New Roman"/>
          <w:sz w:val="28"/>
          <w:szCs w:val="28"/>
          <w:lang w:val="kk-KZ"/>
        </w:rPr>
        <w:t>228</w:t>
      </w:r>
      <w:r w:rsidR="00F04256" w:rsidRPr="00C60C5F">
        <w:rPr>
          <w:rFonts w:ascii="Times New Roman" w:hAnsi="Times New Roman" w:cs="Times New Roman"/>
          <w:sz w:val="28"/>
          <w:szCs w:val="28"/>
        </w:rPr>
        <w:t>]</w:t>
      </w:r>
      <w:r w:rsidR="005D3AEE" w:rsidRPr="00C60C5F">
        <w:rPr>
          <w:rFonts w:ascii="Times New Roman" w:hAnsi="Times New Roman" w:cs="Times New Roman"/>
          <w:sz w:val="28"/>
          <w:szCs w:val="28"/>
        </w:rPr>
        <w:t>, которая</w:t>
      </w:r>
      <w:r w:rsidR="00477E36" w:rsidRPr="00C60C5F">
        <w:rPr>
          <w:rFonts w:ascii="Times New Roman" w:hAnsi="Times New Roman" w:cs="Times New Roman"/>
          <w:sz w:val="28"/>
          <w:szCs w:val="28"/>
        </w:rPr>
        <w:t xml:space="preserve"> </w:t>
      </w:r>
      <w:r w:rsidR="005D3AEE" w:rsidRPr="00C60C5F">
        <w:rPr>
          <w:rFonts w:ascii="Times New Roman" w:hAnsi="Times New Roman" w:cs="Times New Roman"/>
          <w:sz w:val="28"/>
          <w:szCs w:val="28"/>
        </w:rPr>
        <w:t xml:space="preserve">индуцируются </w:t>
      </w:r>
      <w:r>
        <w:rPr>
          <w:rFonts w:ascii="Times New Roman" w:hAnsi="Times New Roman" w:cs="Times New Roman"/>
          <w:sz w:val="28"/>
          <w:szCs w:val="28"/>
        </w:rPr>
        <w:t>в КИ</w:t>
      </w:r>
      <w:r w:rsidR="00477E36" w:rsidRPr="00C60C5F">
        <w:rPr>
          <w:rFonts w:ascii="Times New Roman" w:hAnsi="Times New Roman" w:cs="Times New Roman"/>
          <w:sz w:val="28"/>
          <w:szCs w:val="28"/>
        </w:rPr>
        <w:t xml:space="preserve"> 1, 2 и 3</w:t>
      </w:r>
      <w:r w:rsidR="00F04256" w:rsidRPr="00C60C5F">
        <w:rPr>
          <w:rFonts w:ascii="Times New Roman" w:hAnsi="Times New Roman" w:cs="Times New Roman"/>
          <w:sz w:val="28"/>
          <w:szCs w:val="28"/>
        </w:rPr>
        <w:t>,</w:t>
      </w:r>
      <w:r w:rsidR="00F04256" w:rsidRPr="004D41CB">
        <w:rPr>
          <w:rFonts w:ascii="Times New Roman" w:hAnsi="Times New Roman" w:cs="Times New Roman"/>
          <w:sz w:val="28"/>
          <w:szCs w:val="28"/>
        </w:rPr>
        <w:t xml:space="preserve"> соответственно</w:t>
      </w:r>
      <w:r w:rsidR="00477E36" w:rsidRPr="004D41CB">
        <w:rPr>
          <w:rFonts w:ascii="Times New Roman" w:hAnsi="Times New Roman" w:cs="Times New Roman"/>
          <w:sz w:val="28"/>
          <w:szCs w:val="28"/>
        </w:rPr>
        <w:t>:</w:t>
      </w:r>
    </w:p>
    <w:p w:rsidR="00477E36" w:rsidRPr="004D41CB" w:rsidRDefault="00477E36" w:rsidP="00477E36">
      <w:pPr>
        <w:ind w:firstLine="0"/>
        <w:jc w:val="both"/>
        <w:rPr>
          <w:rFonts w:ascii="Times New Roman" w:hAnsi="Times New Roman" w:cs="Times New Roman"/>
          <w:sz w:val="28"/>
          <w:szCs w:val="28"/>
        </w:rPr>
      </w:pPr>
    </w:p>
    <w:p w:rsidR="00477E36" w:rsidRPr="004D41CB" w:rsidRDefault="002148F1" w:rsidP="001154E2">
      <w:pPr>
        <w:ind w:firstLine="0"/>
        <w:jc w:val="right"/>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E</m:t>
            </m:r>
          </m:e>
          <m:sup>
            <m:r>
              <w:rPr>
                <w:rFonts w:ascii="Cambria Math" w:hAnsi="Cambria Math" w:cs="Times New Roman"/>
                <w:sz w:val="28"/>
                <w:szCs w:val="28"/>
              </w:rPr>
              <m:t>K1</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К</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m:t>
        </m:r>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A</m:t>
                </m:r>
              </m:sub>
            </m:sSub>
          </m:e>
        </m:box>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m:t>
            </m:r>
          </m:sub>
        </m:sSub>
        <m:r>
          <w:rPr>
            <w:rFonts w:ascii="Cambria Math" w:hAnsi="Cambria Math" w:cs="Times New Roman"/>
            <w:sz w:val="28"/>
            <w:szCs w:val="28"/>
          </w:rPr>
          <m:t>)</m:t>
        </m:r>
      </m:oMath>
      <w:r w:rsidR="00477E36" w:rsidRPr="004D41CB">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Е</m:t>
            </m:r>
          </m:e>
          <m:sup>
            <m:r>
              <w:rPr>
                <w:rFonts w:ascii="Cambria Math" w:hAnsi="Cambria Math" w:cs="Times New Roman"/>
                <w:sz w:val="28"/>
                <w:szCs w:val="28"/>
              </w:rPr>
              <m:t>K2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К</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m:t>
        </m:r>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B</m:t>
                </m:r>
              </m:sub>
            </m:sSub>
          </m:e>
        </m:box>
        <m:r>
          <w:rPr>
            <w:rFonts w:ascii="Cambria Math" w:hAnsi="Cambria Math" w:cs="Times New Roman"/>
            <w:sz w:val="28"/>
            <w:szCs w:val="28"/>
          </w:rPr>
          <m:t>-</m:t>
        </m:r>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C</m:t>
                </m:r>
              </m:sub>
            </m:sSub>
          </m:e>
        </m:box>
        <m:r>
          <w:rPr>
            <w:rFonts w:ascii="Cambria Math" w:hAnsi="Cambria Math" w:cs="Times New Roman"/>
            <w:sz w:val="28"/>
            <w:szCs w:val="28"/>
          </w:rPr>
          <m:t>)</m:t>
        </m:r>
      </m:oMath>
      <w:r w:rsidR="00477E36" w:rsidRPr="004D41CB">
        <w:rPr>
          <w:rFonts w:ascii="Times New Roman" w:eastAsiaTheme="minorEastAsia" w:hAnsi="Times New Roman" w:cs="Times New Roman"/>
          <w:sz w:val="28"/>
          <w:szCs w:val="28"/>
        </w:rPr>
        <w:t xml:space="preserve"> </w:t>
      </w:r>
      <w:r w:rsidR="00477E36" w:rsidRPr="004D41CB">
        <w:rPr>
          <w:rFonts w:ascii="Times New Roman" w:eastAsiaTheme="minorEastAsia" w:hAnsi="Times New Roman" w:cs="Times New Roman"/>
          <w:sz w:val="28"/>
          <w:szCs w:val="28"/>
          <w:lang w:val="kk-KZ"/>
        </w:rPr>
        <w:t xml:space="preserve">и </w:t>
      </w:r>
      <m:oMath>
        <m:sSup>
          <m:sSupPr>
            <m:ctrlPr>
              <w:rPr>
                <w:rFonts w:ascii="Cambria Math" w:hAnsi="Cambria Math" w:cs="Times New Roman"/>
                <w:i/>
                <w:sz w:val="28"/>
                <w:szCs w:val="28"/>
              </w:rPr>
            </m:ctrlPr>
          </m:sSupPr>
          <m:e>
            <m:r>
              <w:rPr>
                <w:rFonts w:ascii="Cambria Math" w:hAnsi="Cambria Math" w:cs="Times New Roman"/>
                <w:sz w:val="28"/>
                <w:szCs w:val="28"/>
              </w:rPr>
              <m:t>Е</m:t>
            </m:r>
          </m:e>
          <m:sup>
            <m:r>
              <w:rPr>
                <w:rFonts w:ascii="Cambria Math" w:hAnsi="Cambria Math" w:cs="Times New Roman"/>
                <w:sz w:val="28"/>
                <w:szCs w:val="28"/>
              </w:rPr>
              <m:t>K3</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К</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m:t>
        </m:r>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e>
        </m:box>
        <m:r>
          <w:rPr>
            <w:rFonts w:ascii="Cambria Math" w:hAnsi="Cambria Math" w:cs="Times New Roman"/>
            <w:sz w:val="28"/>
            <w:szCs w:val="28"/>
          </w:rPr>
          <m:t>+</m:t>
        </m:r>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m:t>
                </m:r>
              </m:sub>
            </m:sSub>
          </m:e>
        </m:box>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С</m:t>
            </m:r>
          </m:sub>
        </m:sSub>
        <m:r>
          <w:rPr>
            <w:rFonts w:ascii="Cambria Math" w:hAnsi="Cambria Math" w:cs="Times New Roman"/>
            <w:sz w:val="28"/>
            <w:szCs w:val="28"/>
          </w:rPr>
          <m:t>)</m:t>
        </m:r>
      </m:oMath>
      <w:r w:rsidR="00477E36" w:rsidRPr="004D41CB">
        <w:rPr>
          <w:rFonts w:ascii="Times New Roman" w:eastAsiaTheme="minorEastAsia" w:hAnsi="Times New Roman" w:cs="Times New Roman"/>
          <w:sz w:val="28"/>
          <w:szCs w:val="28"/>
        </w:rPr>
        <w:t xml:space="preserve">       (1.</w:t>
      </w:r>
      <w:r w:rsidR="00817308">
        <w:rPr>
          <w:rFonts w:ascii="Times New Roman" w:eastAsiaTheme="minorEastAsia" w:hAnsi="Times New Roman" w:cs="Times New Roman"/>
          <w:sz w:val="28"/>
          <w:szCs w:val="28"/>
        </w:rPr>
        <w:t>14</w:t>
      </w:r>
      <w:r w:rsidR="00477E36" w:rsidRPr="004D41CB">
        <w:rPr>
          <w:rFonts w:ascii="Times New Roman" w:eastAsiaTheme="minorEastAsia" w:hAnsi="Times New Roman" w:cs="Times New Roman"/>
          <w:sz w:val="28"/>
          <w:szCs w:val="28"/>
        </w:rPr>
        <w:t>)</w:t>
      </w:r>
    </w:p>
    <w:p w:rsidR="00477E36" w:rsidRPr="004D41CB" w:rsidRDefault="00477E36" w:rsidP="00477E36">
      <w:pPr>
        <w:ind w:firstLine="0"/>
        <w:jc w:val="both"/>
        <w:rPr>
          <w:rFonts w:ascii="Times New Roman" w:hAnsi="Times New Roman" w:cs="Times New Roman"/>
          <w:sz w:val="28"/>
          <w:szCs w:val="28"/>
        </w:rPr>
      </w:pPr>
    </w:p>
    <w:p w:rsidR="00477E36" w:rsidRPr="004D41CB" w:rsidRDefault="00477E36" w:rsidP="00477E36">
      <w:pPr>
        <w:ind w:firstLine="0"/>
        <w:jc w:val="both"/>
        <w:rPr>
          <w:rFonts w:ascii="Times New Roman" w:hAnsi="Times New Roman" w:cs="Times New Roman"/>
          <w:sz w:val="28"/>
          <w:szCs w:val="28"/>
        </w:rPr>
      </w:pPr>
      <w:r w:rsidRPr="004D41CB">
        <w:rPr>
          <w:rFonts w:ascii="Times New Roman" w:hAnsi="Times New Roman" w:cs="Times New Roman"/>
          <w:sz w:val="28"/>
          <w:szCs w:val="28"/>
        </w:rPr>
        <w:t xml:space="preserve">где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K</m:t>
            </m:r>
          </m:e>
          <m:sub>
            <m:r>
              <w:rPr>
                <w:rFonts w:ascii="Cambria Math" w:hAnsi="Cambria Math" w:cs="Times New Roman"/>
                <w:sz w:val="28"/>
                <w:szCs w:val="28"/>
              </w:rPr>
              <m:t>1</m:t>
            </m:r>
          </m:sub>
          <m:sup>
            <m:r>
              <w:rPr>
                <w:rFonts w:ascii="Cambria Math" w:hAnsi="Cambria Math" w:cs="Times New Roman"/>
                <w:sz w:val="28"/>
                <w:szCs w:val="28"/>
              </w:rPr>
              <m:t>'</m:t>
            </m:r>
          </m:sup>
        </m:sSubSup>
      </m:oMath>
      <w:r w:rsidRPr="004D41CB">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K</m:t>
            </m:r>
          </m:e>
          <m:sub>
            <m:r>
              <w:rPr>
                <w:rFonts w:ascii="Cambria Math" w:hAnsi="Cambria Math" w:cs="Times New Roman"/>
                <w:sz w:val="28"/>
                <w:szCs w:val="28"/>
              </w:rPr>
              <m:t>2</m:t>
            </m:r>
          </m:sub>
          <m:sup>
            <m:r>
              <w:rPr>
                <w:rFonts w:ascii="Cambria Math" w:hAnsi="Cambria Math" w:cs="Times New Roman"/>
                <w:sz w:val="28"/>
                <w:szCs w:val="28"/>
              </w:rPr>
              <m:t>'</m:t>
            </m:r>
          </m:sup>
        </m:sSubSup>
      </m:oMath>
      <w:r w:rsidRPr="004D41CB">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K</m:t>
            </m:r>
          </m:e>
          <m:sub>
            <m:r>
              <w:rPr>
                <w:rFonts w:ascii="Cambria Math" w:hAnsi="Cambria Math" w:cs="Times New Roman"/>
                <w:sz w:val="28"/>
                <w:szCs w:val="28"/>
              </w:rPr>
              <m:t>3</m:t>
            </m:r>
          </m:sub>
          <m:sup>
            <m:r>
              <w:rPr>
                <w:rFonts w:ascii="Cambria Math" w:hAnsi="Cambria Math" w:cs="Times New Roman"/>
                <w:sz w:val="28"/>
                <w:szCs w:val="28"/>
              </w:rPr>
              <m:t>'</m:t>
            </m:r>
          </m:sup>
        </m:sSubSup>
      </m:oMath>
      <w:r w:rsidRPr="004D41CB">
        <w:rPr>
          <w:rFonts w:ascii="Times New Roman" w:hAnsi="Times New Roman" w:cs="Times New Roman"/>
          <w:sz w:val="28"/>
          <w:szCs w:val="28"/>
        </w:rPr>
        <w:t xml:space="preserve"> - коэффициенты пропорциональности;</w:t>
      </w:r>
    </w:p>
    <w:p w:rsidR="00477E36" w:rsidRPr="004D41CB" w:rsidRDefault="00E068A3" w:rsidP="00477E36">
      <w:pPr>
        <w:ind w:firstLine="0"/>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 xml:space="preserve">       </w:t>
      </w:r>
      <m:oMath>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m:t>
                </m:r>
              </m:sub>
            </m:sSub>
          </m:e>
        </m:box>
        <m:r>
          <w:rPr>
            <w:rFonts w:ascii="Cambria Math" w:hAnsi="Cambria Math" w:cs="Times New Roman"/>
            <w:sz w:val="28"/>
            <w:szCs w:val="28"/>
          </w:rPr>
          <m:t xml:space="preserve">,  </m:t>
        </m:r>
        <m:box>
          <m:boxPr>
            <m:opEmu m:val="1"/>
            <m:ctrlPr>
              <w:rPr>
                <w:rFonts w:ascii="Cambria Math" w:hAnsi="Cambria Math" w:cs="Times New Roman"/>
                <w:i/>
                <w:sz w:val="28"/>
                <w:szCs w:val="28"/>
              </w:rPr>
            </m:ctrlPr>
          </m:box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B,</m:t>
                </m:r>
              </m:sub>
            </m:sSub>
          </m:e>
        </m:box>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С</m:t>
            </m:r>
          </m:sub>
        </m:sSub>
      </m:oMath>
      <w:r w:rsidR="00477E36" w:rsidRPr="004D41CB">
        <w:rPr>
          <w:rFonts w:ascii="Times New Roman" w:eastAsiaTheme="minorEastAsia" w:hAnsi="Times New Roman" w:cs="Times New Roman"/>
          <w:sz w:val="28"/>
          <w:szCs w:val="28"/>
        </w:rPr>
        <w:t xml:space="preserve"> – токи в фазах </w:t>
      </w:r>
      <w:r w:rsidR="00477E36" w:rsidRPr="004D41CB">
        <w:rPr>
          <w:rFonts w:ascii="Times New Roman" w:eastAsiaTheme="minorEastAsia" w:hAnsi="Times New Roman" w:cs="Times New Roman"/>
          <w:i/>
          <w:sz w:val="28"/>
          <w:szCs w:val="28"/>
        </w:rPr>
        <w:t xml:space="preserve">А, В, С. </w:t>
      </w:r>
    </w:p>
    <w:p w:rsidR="00A30D25" w:rsidRPr="004D41CB" w:rsidRDefault="00A30D25" w:rsidP="00A30D25">
      <w:pPr>
        <w:shd w:val="clear" w:color="auto" w:fill="FFFFFF"/>
        <w:jc w:val="both"/>
        <w:rPr>
          <w:rFonts w:ascii="Times New Roman" w:eastAsia="Times New Roman" w:hAnsi="Times New Roman" w:cs="Times New Roman"/>
          <w:spacing w:val="-1"/>
          <w:sz w:val="28"/>
          <w:szCs w:val="28"/>
          <w:lang w:val="kk-KZ"/>
        </w:rPr>
      </w:pPr>
      <w:r>
        <w:rPr>
          <w:rFonts w:ascii="Times New Roman" w:eastAsia="Times New Roman" w:hAnsi="Times New Roman" w:cs="Times New Roman"/>
          <w:spacing w:val="-1"/>
          <w:sz w:val="28"/>
          <w:szCs w:val="28"/>
        </w:rPr>
        <w:t>ЭДС</w:t>
      </w:r>
      <w:r w:rsidRPr="004D41CB">
        <w:rPr>
          <w:rFonts w:ascii="Times New Roman" w:eastAsia="Times New Roman" w:hAnsi="Times New Roman" w:cs="Times New Roman"/>
          <w:spacing w:val="-1"/>
          <w:sz w:val="28"/>
          <w:szCs w:val="28"/>
        </w:rPr>
        <w:t xml:space="preserve"> на концах обмотки </w:t>
      </w:r>
      <w:r w:rsidRPr="004D41CB">
        <w:rPr>
          <w:rFonts w:ascii="Times New Roman" w:eastAsia="Times New Roman" w:hAnsi="Times New Roman" w:cs="Times New Roman"/>
          <w:spacing w:val="-1"/>
          <w:sz w:val="28"/>
          <w:szCs w:val="28"/>
          <w:lang w:val="kk-KZ"/>
        </w:rPr>
        <w:t>КИ</w:t>
      </w:r>
      <w:r w:rsidRPr="004D41CB">
        <w:rPr>
          <w:rFonts w:ascii="Times New Roman" w:eastAsia="Times New Roman" w:hAnsi="Times New Roman" w:cs="Times New Roman"/>
          <w:spacing w:val="-1"/>
          <w:sz w:val="28"/>
          <w:szCs w:val="28"/>
        </w:rPr>
        <w:t xml:space="preserve"> создана индукцией </w:t>
      </w:r>
      <m:oMath>
        <m:sSub>
          <m:sSubPr>
            <m:ctrlPr>
              <w:rPr>
                <w:rFonts w:ascii="Cambria Math" w:eastAsia="Times New Roman" w:hAnsi="Cambria Math" w:cs="Times New Roman"/>
                <w:i/>
                <w:spacing w:val="-1"/>
                <w:sz w:val="28"/>
                <w:szCs w:val="28"/>
              </w:rPr>
            </m:ctrlPr>
          </m:sSubPr>
          <m:e>
            <m:r>
              <w:rPr>
                <w:rFonts w:ascii="Cambria Math" w:eastAsia="Times New Roman" w:hAnsi="Cambria Math" w:cs="Times New Roman"/>
                <w:spacing w:val="-1"/>
                <w:sz w:val="28"/>
                <w:szCs w:val="28"/>
                <w:lang w:val="en-US"/>
              </w:rPr>
              <m:t>B</m:t>
            </m:r>
          </m:e>
          <m:sub>
            <m:r>
              <w:rPr>
                <w:rFonts w:ascii="Cambria Math" w:eastAsia="Times New Roman" w:hAnsi="Cambria Math" w:cs="Times New Roman"/>
                <w:spacing w:val="-1"/>
                <w:sz w:val="28"/>
                <w:szCs w:val="28"/>
              </w:rPr>
              <m:t>ПР</m:t>
            </m:r>
          </m:sub>
        </m:sSub>
      </m:oMath>
      <w:r w:rsidRPr="004D41CB">
        <w:rPr>
          <w:rFonts w:ascii="Times New Roman" w:eastAsia="Times New Roman" w:hAnsi="Times New Roman" w:cs="Times New Roman"/>
          <w:spacing w:val="-1"/>
          <w:sz w:val="28"/>
          <w:szCs w:val="28"/>
        </w:rPr>
        <w:t xml:space="preserve">, которая действует </w:t>
      </w:r>
      <w:r w:rsidR="00CE2DBE">
        <w:rPr>
          <w:rFonts w:ascii="Times New Roman" w:eastAsia="Times New Roman" w:hAnsi="Times New Roman" w:cs="Times New Roman"/>
          <w:spacing w:val="-1"/>
          <w:sz w:val="28"/>
          <w:szCs w:val="28"/>
        </w:rPr>
        <w:t>перпендикулярно</w:t>
      </w:r>
      <w:r w:rsidRPr="005D3317">
        <w:rPr>
          <w:rFonts w:ascii="Times New Roman" w:eastAsia="Times New Roman" w:hAnsi="Times New Roman" w:cs="Times New Roman"/>
          <w:spacing w:val="-1"/>
          <w:sz w:val="28"/>
          <w:szCs w:val="28"/>
        </w:rPr>
        <w:t xml:space="preserve"> </w:t>
      </w:r>
      <w:r w:rsidR="00CE2DBE">
        <w:rPr>
          <w:rFonts w:ascii="Times New Roman" w:eastAsia="Times New Roman" w:hAnsi="Times New Roman" w:cs="Times New Roman"/>
          <w:spacing w:val="-1"/>
          <w:sz w:val="28"/>
          <w:szCs w:val="28"/>
        </w:rPr>
        <w:t>ее окну</w:t>
      </w:r>
      <w:r w:rsidRPr="005D3317">
        <w:rPr>
          <w:rFonts w:ascii="Times New Roman" w:eastAsia="Times New Roman" w:hAnsi="Times New Roman" w:cs="Times New Roman"/>
          <w:spacing w:val="-1"/>
          <w:sz w:val="28"/>
          <w:szCs w:val="28"/>
        </w:rPr>
        <w:t>. При выполнении условий, указанных в [</w:t>
      </w:r>
      <w:r>
        <w:rPr>
          <w:rFonts w:ascii="Times New Roman" w:eastAsia="Times New Roman" w:hAnsi="Times New Roman" w:cs="Times New Roman"/>
          <w:spacing w:val="-1"/>
          <w:sz w:val="28"/>
          <w:szCs w:val="28"/>
        </w:rPr>
        <w:t>36</w:t>
      </w:r>
      <w:r w:rsidRPr="005D3317">
        <w:rPr>
          <w:rFonts w:ascii="Times New Roman" w:eastAsia="Times New Roman" w:hAnsi="Times New Roman" w:cs="Times New Roman"/>
          <w:spacing w:val="-1"/>
          <w:sz w:val="28"/>
          <w:szCs w:val="28"/>
        </w:rPr>
        <w:t xml:space="preserve">, с. </w:t>
      </w:r>
      <w:r w:rsidRPr="005D3317">
        <w:rPr>
          <w:rFonts w:ascii="Times New Roman" w:eastAsia="Times New Roman" w:hAnsi="Times New Roman" w:cs="Times New Roman"/>
          <w:spacing w:val="-1"/>
          <w:sz w:val="28"/>
          <w:szCs w:val="28"/>
          <w:lang w:val="kk-KZ"/>
        </w:rPr>
        <w:t>229</w:t>
      </w:r>
      <w:r w:rsidRPr="005D3317">
        <w:rPr>
          <w:rFonts w:ascii="Times New Roman" w:eastAsia="Times New Roman" w:hAnsi="Times New Roman" w:cs="Times New Roman"/>
          <w:spacing w:val="-1"/>
          <w:sz w:val="28"/>
          <w:szCs w:val="28"/>
        </w:rPr>
        <w:t>] на</w:t>
      </w:r>
      <w:r w:rsidRPr="004D41CB">
        <w:rPr>
          <w:rFonts w:ascii="Times New Roman" w:eastAsia="Times New Roman" w:hAnsi="Times New Roman" w:cs="Times New Roman"/>
          <w:spacing w:val="-1"/>
          <w:sz w:val="28"/>
          <w:szCs w:val="28"/>
        </w:rPr>
        <w:t xml:space="preserve"> </w:t>
      </w:r>
      <w:r w:rsidRPr="004D41CB">
        <w:rPr>
          <w:rFonts w:ascii="Times New Roman" w:eastAsia="Times New Roman" w:hAnsi="Times New Roman" w:cs="Times New Roman"/>
          <w:spacing w:val="-1"/>
          <w:sz w:val="28"/>
          <w:szCs w:val="28"/>
          <w:lang w:val="kk-KZ"/>
        </w:rPr>
        <w:t>КИ</w:t>
      </w:r>
      <w:r w:rsidR="00CE2DBE">
        <w:rPr>
          <w:rFonts w:ascii="Times New Roman" w:eastAsia="Times New Roman" w:hAnsi="Times New Roman" w:cs="Times New Roman"/>
          <w:spacing w:val="-1"/>
          <w:sz w:val="28"/>
          <w:szCs w:val="28"/>
        </w:rPr>
        <w:t xml:space="preserve"> 1</w:t>
      </w:r>
      <w:r w:rsidRPr="004D41CB">
        <w:rPr>
          <w:rFonts w:ascii="Times New Roman" w:eastAsia="Times New Roman" w:hAnsi="Times New Roman" w:cs="Times New Roman"/>
          <w:spacing w:val="-1"/>
          <w:sz w:val="28"/>
          <w:szCs w:val="28"/>
        </w:rPr>
        <w:t xml:space="preserve"> будет действовать магнитное поле, которое пропорционально</w:t>
      </w:r>
      <w:r w:rsidR="00CE2DBE">
        <w:rPr>
          <w:rFonts w:ascii="Times New Roman" w:eastAsia="Times New Roman" w:hAnsi="Times New Roman" w:cs="Times New Roman"/>
          <w:spacing w:val="-1"/>
          <w:sz w:val="28"/>
          <w:szCs w:val="28"/>
        </w:rPr>
        <w:t xml:space="preserve"> </w:t>
      </w:r>
      <w:r w:rsidR="00C36016" w:rsidRPr="00C36016">
        <w:rPr>
          <w:rFonts w:ascii="Times New Roman" w:eastAsia="Times New Roman" w:hAnsi="Times New Roman" w:cs="Times New Roman"/>
          <w:spacing w:val="-1"/>
          <w:position w:val="-12"/>
          <w:sz w:val="28"/>
          <w:szCs w:val="28"/>
        </w:rPr>
        <w:object w:dxaOrig="820" w:dyaOrig="380">
          <v:shape id="_x0000_i1034" type="#_x0000_t75" style="width:40.5pt;height:19.5pt" o:ole="">
            <v:imagedata r:id="rId50" o:title=""/>
          </v:shape>
          <o:OLEObject Type="Embed" ProgID="Equation.DSMT4" ShapeID="_x0000_i1034" DrawAspect="Content" ObjectID="_1715161845" r:id="rId51"/>
        </w:object>
      </w:r>
      <w:r w:rsidR="00C36016">
        <w:rPr>
          <w:rFonts w:ascii="Times New Roman" w:eastAsia="Times New Roman" w:hAnsi="Times New Roman" w:cs="Times New Roman"/>
          <w:spacing w:val="-1"/>
          <w:sz w:val="28"/>
          <w:szCs w:val="28"/>
        </w:rPr>
        <w:t xml:space="preserve">, на КИ 2 </w:t>
      </w:r>
      <w:r w:rsidR="00C36016" w:rsidRPr="004D41CB">
        <w:rPr>
          <w:rFonts w:ascii="Times New Roman" w:eastAsiaTheme="minorEastAsia" w:hAnsi="Times New Roman" w:cs="Times New Roman"/>
          <w:sz w:val="28"/>
          <w:szCs w:val="28"/>
        </w:rPr>
        <w:t xml:space="preserve">– </w:t>
      </w:r>
      <w:r w:rsidR="00C36016" w:rsidRPr="00C36016">
        <w:rPr>
          <w:rFonts w:ascii="Times New Roman" w:eastAsia="Times New Roman" w:hAnsi="Times New Roman" w:cs="Times New Roman"/>
          <w:spacing w:val="-1"/>
          <w:position w:val="-12"/>
          <w:sz w:val="28"/>
          <w:szCs w:val="28"/>
        </w:rPr>
        <w:object w:dxaOrig="820" w:dyaOrig="380">
          <v:shape id="_x0000_i1035" type="#_x0000_t75" style="width:40.5pt;height:19.5pt" o:ole="">
            <v:imagedata r:id="rId52" o:title=""/>
          </v:shape>
          <o:OLEObject Type="Embed" ProgID="Equation.DSMT4" ShapeID="_x0000_i1035" DrawAspect="Content" ObjectID="_1715161846" r:id="rId53"/>
        </w:object>
      </w:r>
      <w:r w:rsidR="00C36016">
        <w:rPr>
          <w:rFonts w:ascii="Times New Roman" w:eastAsia="Times New Roman" w:hAnsi="Times New Roman" w:cs="Times New Roman"/>
          <w:spacing w:val="-1"/>
          <w:sz w:val="28"/>
          <w:szCs w:val="28"/>
        </w:rPr>
        <w:t xml:space="preserve">, на КИ 3 </w:t>
      </w:r>
      <w:r w:rsidR="00C36016" w:rsidRPr="004D41CB">
        <w:rPr>
          <w:rFonts w:ascii="Times New Roman" w:eastAsiaTheme="minorEastAsia" w:hAnsi="Times New Roman" w:cs="Times New Roman"/>
          <w:sz w:val="28"/>
          <w:szCs w:val="28"/>
        </w:rPr>
        <w:t xml:space="preserve">– </w:t>
      </w:r>
      <w:r w:rsidR="00C36016" w:rsidRPr="00C36016">
        <w:rPr>
          <w:rFonts w:ascii="Times New Roman" w:eastAsiaTheme="minorEastAsia" w:hAnsi="Times New Roman" w:cs="Times New Roman"/>
          <w:position w:val="-12"/>
          <w:sz w:val="28"/>
          <w:szCs w:val="28"/>
        </w:rPr>
        <w:object w:dxaOrig="1340" w:dyaOrig="380">
          <v:shape id="_x0000_i1036" type="#_x0000_t75" style="width:67.5pt;height:19.5pt" o:ole="">
            <v:imagedata r:id="rId54" o:title=""/>
          </v:shape>
          <o:OLEObject Type="Embed" ProgID="Equation.DSMT4" ShapeID="_x0000_i1036" DrawAspect="Content" ObjectID="_1715161847" r:id="rId55"/>
        </w:object>
      </w:r>
      <w:r w:rsidR="00C36016">
        <w:rPr>
          <w:rFonts w:ascii="Times New Roman" w:eastAsiaTheme="minorEastAsia" w:hAnsi="Times New Roman" w:cs="Times New Roman"/>
          <w:sz w:val="28"/>
          <w:szCs w:val="28"/>
        </w:rPr>
        <w:t xml:space="preserve">. </w:t>
      </w:r>
      <w:r w:rsidR="00C36016">
        <w:rPr>
          <w:rFonts w:ascii="Times New Roman" w:eastAsia="Times New Roman" w:hAnsi="Times New Roman" w:cs="Times New Roman"/>
          <w:spacing w:val="-1"/>
          <w:sz w:val="28"/>
          <w:szCs w:val="28"/>
        </w:rPr>
        <w:t xml:space="preserve"> </w:t>
      </w:r>
      <w:r w:rsidR="00CE2DBE">
        <w:rPr>
          <w:rFonts w:ascii="Times New Roman" w:eastAsia="Times New Roman" w:hAnsi="Times New Roman" w:cs="Times New Roman"/>
          <w:spacing w:val="-1"/>
          <w:sz w:val="28"/>
          <w:szCs w:val="28"/>
        </w:rPr>
        <w:t xml:space="preserve"> </w:t>
      </w:r>
    </w:p>
    <w:p w:rsidR="00477E36" w:rsidRPr="00C36016" w:rsidRDefault="00477E36" w:rsidP="00477E36">
      <w:pPr>
        <w:ind w:firstLine="0"/>
        <w:jc w:val="both"/>
        <w:rPr>
          <w:rFonts w:ascii="Times New Roman" w:hAnsi="Times New Roman" w:cs="Times New Roman"/>
          <w:sz w:val="28"/>
          <w:szCs w:val="28"/>
          <w:lang w:val="kk-KZ"/>
        </w:rPr>
      </w:pPr>
    </w:p>
    <w:p w:rsidR="00477E36" w:rsidRPr="004D41CB" w:rsidRDefault="00477E36" w:rsidP="00477E36">
      <w:pPr>
        <w:shd w:val="clear" w:color="auto" w:fill="FFFFFF"/>
        <w:ind w:firstLine="0"/>
        <w:jc w:val="center"/>
        <w:rPr>
          <w:rFonts w:ascii="Times New Roman" w:eastAsia="Times New Roman" w:hAnsi="Times New Roman" w:cs="Times New Roman"/>
          <w:spacing w:val="-1"/>
          <w:sz w:val="28"/>
          <w:szCs w:val="28"/>
        </w:rPr>
      </w:pPr>
      <w:r w:rsidRPr="004D41CB">
        <w:rPr>
          <w:noProof/>
          <w:lang w:eastAsia="ru-RU"/>
        </w:rPr>
        <w:drawing>
          <wp:inline distT="0" distB="0" distL="0" distR="0" wp14:anchorId="3DAFF77C" wp14:editId="22B63161">
            <wp:extent cx="4306460" cy="3716137"/>
            <wp:effectExtent l="19050" t="0" r="0" b="0"/>
            <wp:docPr id="23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cstate="print"/>
                    <a:srcRect b="4242"/>
                    <a:stretch>
                      <a:fillRect/>
                    </a:stretch>
                  </pic:blipFill>
                  <pic:spPr bwMode="auto">
                    <a:xfrm>
                      <a:off x="0" y="0"/>
                      <a:ext cx="4306793" cy="3716424"/>
                    </a:xfrm>
                    <a:prstGeom prst="rect">
                      <a:avLst/>
                    </a:prstGeom>
                    <a:noFill/>
                    <a:ln w="9525">
                      <a:noFill/>
                      <a:miter lim="800000"/>
                      <a:headEnd/>
                      <a:tailEnd/>
                    </a:ln>
                  </pic:spPr>
                </pic:pic>
              </a:graphicData>
            </a:graphic>
          </wp:inline>
        </w:drawing>
      </w:r>
    </w:p>
    <w:p w:rsidR="00477E36" w:rsidRPr="004D41CB" w:rsidRDefault="00477E36" w:rsidP="00477E36">
      <w:pPr>
        <w:shd w:val="clear" w:color="auto" w:fill="FFFFFF"/>
        <w:ind w:firstLine="0"/>
        <w:jc w:val="center"/>
        <w:rPr>
          <w:rFonts w:ascii="Times New Roman" w:eastAsia="Times New Roman" w:hAnsi="Times New Roman" w:cs="Times New Roman"/>
          <w:spacing w:val="-1"/>
          <w:sz w:val="16"/>
          <w:szCs w:val="16"/>
        </w:rPr>
      </w:pPr>
    </w:p>
    <w:p w:rsidR="00477E36" w:rsidRPr="004D41CB" w:rsidRDefault="00477E36" w:rsidP="00477E36">
      <w:pPr>
        <w:shd w:val="clear" w:color="auto" w:fill="FFFFFF"/>
        <w:ind w:firstLine="0"/>
        <w:jc w:val="center"/>
        <w:rPr>
          <w:rFonts w:ascii="Times New Roman" w:eastAsia="Times New Roman" w:hAnsi="Times New Roman" w:cs="Times New Roman"/>
          <w:spacing w:val="-1"/>
          <w:sz w:val="28"/>
          <w:szCs w:val="28"/>
          <w:lang w:val="kk-KZ"/>
        </w:rPr>
      </w:pPr>
      <w:r w:rsidRPr="004D41CB">
        <w:rPr>
          <w:rFonts w:ascii="Times New Roman" w:eastAsia="Times New Roman" w:hAnsi="Times New Roman" w:cs="Times New Roman"/>
          <w:spacing w:val="-1"/>
          <w:sz w:val="28"/>
          <w:szCs w:val="28"/>
        </w:rPr>
        <w:t>Рисунок 1.1</w:t>
      </w:r>
      <w:r w:rsidR="001C0584">
        <w:rPr>
          <w:rFonts w:ascii="Times New Roman" w:eastAsia="Times New Roman" w:hAnsi="Times New Roman" w:cs="Times New Roman"/>
          <w:spacing w:val="-1"/>
          <w:sz w:val="28"/>
          <w:szCs w:val="28"/>
        </w:rPr>
        <w:t>6</w:t>
      </w:r>
      <w:r w:rsidRPr="004D41CB">
        <w:rPr>
          <w:rFonts w:ascii="Times New Roman" w:eastAsia="Times New Roman" w:hAnsi="Times New Roman" w:cs="Times New Roman"/>
          <w:spacing w:val="-1"/>
          <w:sz w:val="28"/>
          <w:szCs w:val="28"/>
        </w:rPr>
        <w:t xml:space="preserve"> – Фильтр тока для </w:t>
      </w:r>
      <w:r w:rsidR="00C36016">
        <w:rPr>
          <w:rFonts w:ascii="Times New Roman" w:eastAsia="Times New Roman" w:hAnsi="Times New Roman" w:cs="Times New Roman"/>
          <w:spacing w:val="-1"/>
          <w:sz w:val="28"/>
          <w:szCs w:val="28"/>
        </w:rPr>
        <w:t>смешанного</w:t>
      </w:r>
      <w:r w:rsidRPr="004D41CB">
        <w:rPr>
          <w:rFonts w:ascii="Times New Roman" w:eastAsia="Times New Roman" w:hAnsi="Times New Roman" w:cs="Times New Roman"/>
          <w:spacing w:val="-1"/>
          <w:sz w:val="28"/>
          <w:szCs w:val="28"/>
          <w:lang w:val="kk-KZ"/>
        </w:rPr>
        <w:t xml:space="preserve"> </w:t>
      </w:r>
      <w:r w:rsidR="00C36016">
        <w:rPr>
          <w:rFonts w:ascii="Times New Roman" w:eastAsia="Times New Roman" w:hAnsi="Times New Roman" w:cs="Times New Roman"/>
          <w:spacing w:val="-1"/>
          <w:sz w:val="28"/>
          <w:szCs w:val="28"/>
        </w:rPr>
        <w:t>располо</w:t>
      </w:r>
      <w:r w:rsidRPr="004D41CB">
        <w:rPr>
          <w:rFonts w:ascii="Times New Roman" w:eastAsia="Times New Roman" w:hAnsi="Times New Roman" w:cs="Times New Roman"/>
          <w:spacing w:val="-1"/>
          <w:sz w:val="28"/>
          <w:szCs w:val="28"/>
        </w:rPr>
        <w:t>жени</w:t>
      </w:r>
      <w:r w:rsidR="00C36016">
        <w:rPr>
          <w:rFonts w:ascii="Times New Roman" w:eastAsia="Times New Roman" w:hAnsi="Times New Roman" w:cs="Times New Roman"/>
          <w:spacing w:val="-1"/>
          <w:sz w:val="28"/>
          <w:szCs w:val="28"/>
          <w:lang w:val="kk-KZ"/>
        </w:rPr>
        <w:t>я</w:t>
      </w:r>
      <w:r w:rsidRPr="004D41CB">
        <w:rPr>
          <w:rFonts w:ascii="Times New Roman" w:eastAsia="Times New Roman" w:hAnsi="Times New Roman" w:cs="Times New Roman"/>
          <w:spacing w:val="-1"/>
          <w:sz w:val="28"/>
          <w:szCs w:val="28"/>
        </w:rPr>
        <w:t xml:space="preserve"> фаз</w:t>
      </w:r>
      <w:r w:rsidRPr="004D41CB">
        <w:rPr>
          <w:rFonts w:ascii="Times New Roman" w:eastAsia="Times New Roman" w:hAnsi="Times New Roman" w:cs="Times New Roman"/>
          <w:spacing w:val="-1"/>
          <w:sz w:val="28"/>
          <w:szCs w:val="28"/>
          <w:lang w:val="kk-KZ"/>
        </w:rPr>
        <w:t xml:space="preserve"> </w:t>
      </w:r>
    </w:p>
    <w:p w:rsidR="00477E36" w:rsidRDefault="00477E36" w:rsidP="00477E36">
      <w:pPr>
        <w:shd w:val="clear" w:color="auto" w:fill="FFFFFF"/>
        <w:ind w:firstLine="0"/>
        <w:jc w:val="both"/>
        <w:rPr>
          <w:rFonts w:ascii="Times New Roman" w:eastAsia="Times New Roman" w:hAnsi="Times New Roman" w:cs="Times New Roman"/>
          <w:b/>
          <w:bCs/>
          <w:sz w:val="28"/>
          <w:szCs w:val="28"/>
          <w:lang w:val="kk-KZ"/>
        </w:rPr>
      </w:pPr>
    </w:p>
    <w:p w:rsidR="00477E36" w:rsidRPr="004D41CB" w:rsidRDefault="00477E36" w:rsidP="00E068A3">
      <w:pPr>
        <w:shd w:val="clear" w:color="auto" w:fill="FFFFFF"/>
        <w:jc w:val="both"/>
        <w:rPr>
          <w:rFonts w:ascii="Times New Roman" w:eastAsia="Times New Roman" w:hAnsi="Times New Roman" w:cs="Times New Roman"/>
          <w:spacing w:val="-2"/>
          <w:sz w:val="28"/>
          <w:szCs w:val="28"/>
        </w:rPr>
      </w:pPr>
      <w:r w:rsidRPr="004D41CB">
        <w:rPr>
          <w:rFonts w:ascii="Times New Roman" w:eastAsia="Times New Roman" w:hAnsi="Times New Roman" w:cs="Times New Roman"/>
          <w:bCs/>
          <w:i/>
          <w:sz w:val="28"/>
          <w:szCs w:val="28"/>
        </w:rPr>
        <w:t xml:space="preserve">Фильтр тока обратной последовательности (ФТОП) на </w:t>
      </w:r>
      <w:r w:rsidR="00C36016">
        <w:rPr>
          <w:rFonts w:ascii="Times New Roman" w:eastAsia="Times New Roman" w:hAnsi="Times New Roman" w:cs="Times New Roman"/>
          <w:bCs/>
          <w:i/>
          <w:sz w:val="28"/>
          <w:szCs w:val="28"/>
        </w:rPr>
        <w:t>КИ</w:t>
      </w:r>
      <w:r w:rsidRPr="004D41CB">
        <w:rPr>
          <w:rFonts w:ascii="Times New Roman" w:eastAsia="Times New Roman" w:hAnsi="Times New Roman" w:cs="Times New Roman"/>
          <w:i/>
          <w:sz w:val="28"/>
          <w:szCs w:val="28"/>
        </w:rPr>
        <w:t xml:space="preserve"> для фаз</w:t>
      </w:r>
      <w:r w:rsidR="00C36016">
        <w:rPr>
          <w:rFonts w:ascii="Times New Roman" w:eastAsia="Times New Roman" w:hAnsi="Times New Roman" w:cs="Times New Roman"/>
          <w:i/>
          <w:sz w:val="28"/>
          <w:szCs w:val="28"/>
        </w:rPr>
        <w:t>, расположенных в одной плоскости</w:t>
      </w:r>
      <w:r w:rsidRPr="004D41CB">
        <w:rPr>
          <w:rFonts w:ascii="Times New Roman" w:eastAsia="Times New Roman" w:hAnsi="Times New Roman" w:cs="Times New Roman"/>
          <w:i/>
          <w:sz w:val="28"/>
          <w:szCs w:val="28"/>
        </w:rPr>
        <w:t xml:space="preserve"> </w:t>
      </w:r>
      <w:r w:rsidR="0057104E">
        <w:rPr>
          <w:rFonts w:ascii="Times New Roman" w:eastAsia="Times New Roman" w:hAnsi="Times New Roman" w:cs="Times New Roman"/>
          <w:sz w:val="28"/>
          <w:szCs w:val="28"/>
        </w:rPr>
        <w:t>[37</w:t>
      </w:r>
      <w:r w:rsidRPr="004D41CB">
        <w:rPr>
          <w:rFonts w:ascii="Times New Roman" w:eastAsia="Times New Roman" w:hAnsi="Times New Roman" w:cs="Times New Roman"/>
          <w:sz w:val="28"/>
          <w:szCs w:val="28"/>
        </w:rPr>
        <w:t>].</w:t>
      </w:r>
      <w:r w:rsidR="00423348">
        <w:rPr>
          <w:rFonts w:ascii="Times New Roman" w:eastAsia="Times New Roman" w:hAnsi="Times New Roman" w:cs="Times New Roman"/>
          <w:sz w:val="28"/>
          <w:szCs w:val="28"/>
        </w:rPr>
        <w:t xml:space="preserve"> </w:t>
      </w:r>
      <w:r w:rsidR="00136246" w:rsidRPr="004A0F26">
        <w:rPr>
          <w:rFonts w:ascii="Times New Roman" w:eastAsia="Times New Roman" w:hAnsi="Times New Roman" w:cs="Times New Roman"/>
          <w:sz w:val="28"/>
          <w:szCs w:val="28"/>
        </w:rPr>
        <w:t>КИ закреплены</w:t>
      </w:r>
      <w:r w:rsidRPr="004A0F26">
        <w:rPr>
          <w:rFonts w:ascii="Times New Roman" w:eastAsia="Times New Roman" w:hAnsi="Times New Roman" w:cs="Times New Roman"/>
          <w:sz w:val="28"/>
          <w:szCs w:val="28"/>
        </w:rPr>
        <w:t xml:space="preserve"> в вертикальной плоскости</w:t>
      </w:r>
      <w:r w:rsidR="00136246" w:rsidRPr="004A0F26">
        <w:rPr>
          <w:rFonts w:ascii="Times New Roman" w:eastAsia="Times New Roman" w:hAnsi="Times New Roman" w:cs="Times New Roman"/>
          <w:sz w:val="28"/>
          <w:szCs w:val="28"/>
        </w:rPr>
        <w:t xml:space="preserve"> непосредственно</w:t>
      </w:r>
      <w:r w:rsidRPr="004A0F26">
        <w:rPr>
          <w:rFonts w:ascii="Times New Roman" w:eastAsia="Times New Roman" w:hAnsi="Times New Roman" w:cs="Times New Roman"/>
          <w:sz w:val="28"/>
          <w:szCs w:val="28"/>
        </w:rPr>
        <w:t xml:space="preserve"> под шинами фаз А, В, С электроустановки на расстоянии </w:t>
      </w:r>
      <w:r w:rsidRPr="004A0F26">
        <w:rPr>
          <w:rFonts w:ascii="Times New Roman" w:eastAsia="Times New Roman" w:hAnsi="Times New Roman" w:cs="Times New Roman"/>
          <w:i/>
          <w:sz w:val="28"/>
          <w:szCs w:val="28"/>
          <w:lang w:val="en-US"/>
        </w:rPr>
        <w:t>h</w:t>
      </w:r>
      <w:r w:rsidRPr="004A0F26">
        <w:rPr>
          <w:rFonts w:ascii="Times New Roman" w:eastAsia="Times New Roman" w:hAnsi="Times New Roman" w:cs="Times New Roman"/>
          <w:sz w:val="28"/>
          <w:szCs w:val="28"/>
          <w:vertAlign w:val="subscript"/>
          <w:lang w:val="en-US"/>
        </w:rPr>
        <w:t>min</w:t>
      </w:r>
      <w:r w:rsidRPr="004A0F26">
        <w:rPr>
          <w:rFonts w:ascii="Times New Roman" w:eastAsia="Times New Roman" w:hAnsi="Times New Roman" w:cs="Times New Roman"/>
          <w:sz w:val="28"/>
          <w:szCs w:val="28"/>
        </w:rPr>
        <w:t xml:space="preserve"> [</w:t>
      </w:r>
      <w:r w:rsidR="0057104E">
        <w:rPr>
          <w:rFonts w:ascii="Times New Roman" w:eastAsia="Times New Roman" w:hAnsi="Times New Roman" w:cs="Times New Roman"/>
          <w:sz w:val="28"/>
          <w:szCs w:val="28"/>
        </w:rPr>
        <w:t>38</w:t>
      </w:r>
      <w:r w:rsidRPr="004A0F26">
        <w:rPr>
          <w:rFonts w:ascii="Times New Roman" w:eastAsia="Times New Roman" w:hAnsi="Times New Roman" w:cs="Times New Roman"/>
          <w:sz w:val="28"/>
          <w:szCs w:val="28"/>
        </w:rPr>
        <w:t>] (рисунок 1.1</w:t>
      </w:r>
      <w:r w:rsidR="001C0584">
        <w:rPr>
          <w:rFonts w:ascii="Times New Roman" w:eastAsia="Times New Roman" w:hAnsi="Times New Roman" w:cs="Times New Roman"/>
          <w:sz w:val="28"/>
          <w:szCs w:val="28"/>
        </w:rPr>
        <w:t>7</w:t>
      </w:r>
      <w:r w:rsidR="00A14C75" w:rsidRPr="004A0F26">
        <w:rPr>
          <w:rFonts w:ascii="Times New Roman" w:eastAsia="Times New Roman" w:hAnsi="Times New Roman" w:cs="Times New Roman"/>
          <w:sz w:val="28"/>
          <w:szCs w:val="28"/>
        </w:rPr>
        <w:t>)</w:t>
      </w:r>
      <w:r w:rsidRPr="004A0F26">
        <w:rPr>
          <w:rFonts w:ascii="Times New Roman" w:eastAsia="Times New Roman" w:hAnsi="Times New Roman" w:cs="Times New Roman"/>
          <w:sz w:val="28"/>
          <w:szCs w:val="28"/>
        </w:rPr>
        <w:t>.</w:t>
      </w:r>
      <w:r w:rsidRPr="004D41CB">
        <w:rPr>
          <w:rFonts w:ascii="Times New Roman" w:eastAsia="Times New Roman" w:hAnsi="Times New Roman" w:cs="Times New Roman"/>
          <w:sz w:val="28"/>
          <w:szCs w:val="28"/>
        </w:rPr>
        <w:t xml:space="preserve"> </w:t>
      </w:r>
    </w:p>
    <w:p w:rsidR="00A30D25" w:rsidRPr="004D41CB" w:rsidRDefault="00A30D25" w:rsidP="00A30D25">
      <w:pPr>
        <w:shd w:val="clear" w:color="auto" w:fill="FFFFFF"/>
        <w:jc w:val="both"/>
        <w:rPr>
          <w:rFonts w:ascii="Times New Roman" w:eastAsia="Times New Roman" w:hAnsi="Times New Roman" w:cs="Times New Roman"/>
          <w:spacing w:val="-2"/>
          <w:sz w:val="28"/>
          <w:szCs w:val="28"/>
        </w:rPr>
      </w:pPr>
      <w:r w:rsidRPr="004D41CB">
        <w:rPr>
          <w:rFonts w:ascii="Times New Roman" w:eastAsia="Times New Roman" w:hAnsi="Times New Roman" w:cs="Times New Roman"/>
          <w:sz w:val="28"/>
          <w:szCs w:val="28"/>
        </w:rPr>
        <w:t>На выводах КИ ус</w:t>
      </w:r>
      <w:r>
        <w:rPr>
          <w:rFonts w:ascii="Times New Roman" w:eastAsia="Times New Roman" w:hAnsi="Times New Roman" w:cs="Times New Roman"/>
          <w:sz w:val="28"/>
          <w:szCs w:val="28"/>
        </w:rPr>
        <w:t>тановлены усилители 7, 8, 9, 10, 11, 12, так как</w:t>
      </w:r>
      <w:r w:rsidRPr="004D41CB">
        <w:rPr>
          <w:rFonts w:ascii="Times New Roman" w:eastAsia="Times New Roman" w:hAnsi="Times New Roman" w:cs="Times New Roman"/>
          <w:sz w:val="28"/>
          <w:szCs w:val="28"/>
          <w:lang w:val="kk-KZ"/>
        </w:rPr>
        <w:t xml:space="preserve"> значения </w:t>
      </w:r>
      <w:r w:rsidRPr="004D41CB">
        <w:rPr>
          <w:rFonts w:ascii="Times New Roman" w:eastAsia="Times New Roman" w:hAnsi="Times New Roman" w:cs="Times New Roman"/>
          <w:sz w:val="28"/>
          <w:szCs w:val="28"/>
        </w:rPr>
        <w:t xml:space="preserve">ЭДС, </w:t>
      </w:r>
      <w:r w:rsidRPr="004D41CB">
        <w:rPr>
          <w:rFonts w:ascii="Times New Roman" w:eastAsia="Times New Roman" w:hAnsi="Times New Roman" w:cs="Times New Roman"/>
          <w:sz w:val="28"/>
          <w:szCs w:val="28"/>
          <w:lang w:val="kk-KZ"/>
        </w:rPr>
        <w:t>н</w:t>
      </w:r>
      <w:r w:rsidRPr="004D41CB">
        <w:rPr>
          <w:rFonts w:ascii="Times New Roman" w:eastAsia="Times New Roman" w:hAnsi="Times New Roman" w:cs="Times New Roman"/>
          <w:sz w:val="28"/>
          <w:szCs w:val="28"/>
        </w:rPr>
        <w:t xml:space="preserve">аводимые на обмотках КИ очень малы. КИ 1 и 4, 5 подключены, </w:t>
      </w:r>
      <w:r w:rsidRPr="004D41CB">
        <w:rPr>
          <w:rFonts w:ascii="Times New Roman" w:eastAsia="Times New Roman" w:hAnsi="Times New Roman" w:cs="Times New Roman"/>
          <w:sz w:val="28"/>
          <w:szCs w:val="28"/>
        </w:rPr>
        <w:lastRenderedPageBreak/>
        <w:t>соответственно,</w:t>
      </w:r>
      <w:r w:rsidR="00C36016">
        <w:rPr>
          <w:rFonts w:ascii="Times New Roman" w:eastAsia="Times New Roman" w:hAnsi="Times New Roman" w:cs="Times New Roman"/>
          <w:sz w:val="28"/>
          <w:szCs w:val="28"/>
        </w:rPr>
        <w:t xml:space="preserve"> к входам усилителей 7, 10 и 11 ч</w:t>
      </w:r>
      <w:r w:rsidRPr="004D41CB">
        <w:rPr>
          <w:rFonts w:ascii="Times New Roman" w:eastAsia="Times New Roman" w:hAnsi="Times New Roman" w:cs="Times New Roman"/>
          <w:sz w:val="28"/>
          <w:szCs w:val="28"/>
        </w:rPr>
        <w:t>ерез</w:t>
      </w:r>
      <w:r w:rsidR="00C36016">
        <w:rPr>
          <w:rFonts w:ascii="Times New Roman" w:eastAsia="Times New Roman" w:hAnsi="Times New Roman" w:cs="Times New Roman"/>
          <w:sz w:val="28"/>
          <w:szCs w:val="28"/>
        </w:rPr>
        <w:t xml:space="preserve"> последовательно включенные</w:t>
      </w:r>
      <w:r w:rsidRPr="004D41CB">
        <w:rPr>
          <w:rFonts w:ascii="Times New Roman" w:eastAsia="Times New Roman" w:hAnsi="Times New Roman" w:cs="Times New Roman"/>
          <w:sz w:val="28"/>
          <w:szCs w:val="28"/>
        </w:rPr>
        <w:t xml:space="preserve"> фазоповоротную схему (ФПС) 14 и резистор 16</w:t>
      </w:r>
      <w:r>
        <w:rPr>
          <w:rFonts w:ascii="Times New Roman" w:eastAsia="Times New Roman" w:hAnsi="Times New Roman" w:cs="Times New Roman"/>
          <w:sz w:val="28"/>
          <w:szCs w:val="28"/>
        </w:rPr>
        <w:t>.</w:t>
      </w:r>
      <w:r w:rsidRPr="004D41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4D41CB">
        <w:rPr>
          <w:rFonts w:ascii="Times New Roman" w:eastAsia="Times New Roman" w:hAnsi="Times New Roman" w:cs="Times New Roman"/>
          <w:spacing w:val="-1"/>
          <w:sz w:val="28"/>
          <w:szCs w:val="28"/>
        </w:rPr>
        <w:t xml:space="preserve">ыходы усилителей 8 и 9, </w:t>
      </w:r>
      <w:r w:rsidRPr="004D41CB">
        <w:rPr>
          <w:rFonts w:ascii="Times New Roman" w:eastAsia="Times New Roman" w:hAnsi="Times New Roman" w:cs="Times New Roman"/>
          <w:sz w:val="28"/>
          <w:szCs w:val="28"/>
        </w:rPr>
        <w:t xml:space="preserve">соединенные дифференциально, подключены к входам 19 и 20, </w:t>
      </w:r>
      <w:r w:rsidR="00C36016">
        <w:rPr>
          <w:rFonts w:ascii="Times New Roman" w:eastAsia="Times New Roman" w:hAnsi="Times New Roman" w:cs="Times New Roman"/>
          <w:sz w:val="28"/>
          <w:szCs w:val="28"/>
        </w:rPr>
        <w:t>с которых снимается напряжение, пропорциональное токам</w:t>
      </w:r>
      <w:r w:rsidRPr="004D41CB">
        <w:rPr>
          <w:rFonts w:ascii="Times New Roman" w:eastAsia="Times New Roman" w:hAnsi="Times New Roman" w:cs="Times New Roman"/>
          <w:sz w:val="28"/>
          <w:szCs w:val="28"/>
        </w:rPr>
        <w:t xml:space="preserve"> обратной </w:t>
      </w:r>
      <w:r w:rsidRPr="004D41CB">
        <w:rPr>
          <w:rFonts w:ascii="Times New Roman" w:eastAsia="Times New Roman" w:hAnsi="Times New Roman" w:cs="Times New Roman"/>
          <w:spacing w:val="-1"/>
          <w:sz w:val="28"/>
          <w:szCs w:val="28"/>
        </w:rPr>
        <w:t>последовательности</w:t>
      </w:r>
      <w:r w:rsidRPr="004D41CB">
        <w:rPr>
          <w:rFonts w:ascii="Times New Roman" w:eastAsia="Times New Roman" w:hAnsi="Times New Roman" w:cs="Times New Roman"/>
          <w:i/>
          <w:iCs/>
          <w:sz w:val="28"/>
          <w:szCs w:val="28"/>
        </w:rPr>
        <w:t xml:space="preserve"> </w:t>
      </w:r>
      <w:r w:rsidRPr="004D41CB">
        <w:rPr>
          <w:rFonts w:ascii="Times New Roman" w:eastAsia="Times New Roman" w:hAnsi="Times New Roman" w:cs="Times New Roman"/>
          <w:i/>
          <w:iCs/>
          <w:sz w:val="28"/>
          <w:szCs w:val="28"/>
          <w:lang w:val="en-US"/>
        </w:rPr>
        <w:t>I</w:t>
      </w:r>
      <w:r w:rsidRPr="004D41CB">
        <w:rPr>
          <w:rFonts w:ascii="Times New Roman" w:eastAsia="Times New Roman" w:hAnsi="Times New Roman" w:cs="Times New Roman"/>
          <w:i/>
          <w:iCs/>
          <w:sz w:val="28"/>
          <w:szCs w:val="28"/>
          <w:vertAlign w:val="subscript"/>
        </w:rPr>
        <w:t>2</w:t>
      </w:r>
      <w:r w:rsidRPr="004D41CB">
        <w:rPr>
          <w:rFonts w:ascii="Times New Roman" w:eastAsia="Times New Roman" w:hAnsi="Times New Roman" w:cs="Times New Roman"/>
          <w:spacing w:val="-1"/>
          <w:sz w:val="28"/>
          <w:szCs w:val="28"/>
        </w:rPr>
        <w:t xml:space="preserve">. </w:t>
      </w:r>
      <w:r w:rsidR="007C1ED2">
        <w:rPr>
          <w:rFonts w:ascii="Times New Roman" w:eastAsia="Times New Roman" w:hAnsi="Times New Roman" w:cs="Times New Roman"/>
          <w:spacing w:val="-1"/>
          <w:sz w:val="28"/>
          <w:szCs w:val="28"/>
        </w:rPr>
        <w:t xml:space="preserve">КИ располагаются как показано на рисунке 1.17. </w:t>
      </w:r>
      <w:r w:rsidRPr="004D41CB">
        <w:rPr>
          <w:rFonts w:ascii="Times New Roman" w:eastAsia="Times New Roman" w:hAnsi="Times New Roman" w:cs="Times New Roman"/>
          <w:spacing w:val="-2"/>
          <w:sz w:val="28"/>
          <w:szCs w:val="28"/>
        </w:rPr>
        <w:t xml:space="preserve">Чтобы на КИ </w:t>
      </w:r>
      <w:r w:rsidRPr="004D41CB">
        <w:rPr>
          <w:rFonts w:ascii="Times New Roman" w:eastAsia="Times New Roman" w:hAnsi="Times New Roman" w:cs="Times New Roman"/>
          <w:sz w:val="28"/>
          <w:szCs w:val="28"/>
        </w:rPr>
        <w:t xml:space="preserve">действовало МП, которое создано током только фазы А </w:t>
      </w:r>
      <w:r w:rsidRPr="004A0F26">
        <w:rPr>
          <w:rFonts w:ascii="Times New Roman" w:eastAsia="Times New Roman" w:hAnsi="Times New Roman" w:cs="Times New Roman"/>
          <w:sz w:val="28"/>
          <w:szCs w:val="28"/>
        </w:rPr>
        <w:t xml:space="preserve">(В и С) необходимо выбрать </w:t>
      </w:r>
      <w:r w:rsidRPr="004A0F26">
        <w:rPr>
          <w:rFonts w:ascii="Times New Roman" w:eastAsia="Times New Roman" w:hAnsi="Times New Roman" w:cs="Times New Roman"/>
          <w:spacing w:val="-2"/>
          <w:sz w:val="28"/>
          <w:szCs w:val="28"/>
        </w:rPr>
        <w:t xml:space="preserve">соответствующее расстояние </w:t>
      </w:r>
      <w:r w:rsidRPr="004A0F26">
        <w:rPr>
          <w:rFonts w:ascii="Times New Roman" w:eastAsia="Times New Roman" w:hAnsi="Times New Roman" w:cs="Times New Roman"/>
          <w:i/>
          <w:iCs/>
          <w:sz w:val="28"/>
          <w:szCs w:val="28"/>
        </w:rPr>
        <w:t>х</w:t>
      </w:r>
      <w:r w:rsidRPr="004A0F26">
        <w:rPr>
          <w:rFonts w:ascii="Times New Roman" w:eastAsia="Times New Roman" w:hAnsi="Times New Roman" w:cs="Times New Roman"/>
          <w:iCs/>
          <w:sz w:val="28"/>
          <w:szCs w:val="28"/>
          <w:vertAlign w:val="subscript"/>
        </w:rPr>
        <w:t>1</w:t>
      </w:r>
      <w:r w:rsidRPr="004A0F26">
        <w:rPr>
          <w:rFonts w:ascii="Times New Roman" w:eastAsia="Times New Roman" w:hAnsi="Times New Roman" w:cs="Times New Roman"/>
          <w:sz w:val="28"/>
          <w:szCs w:val="28"/>
        </w:rPr>
        <w:t>, (</w:t>
      </w:r>
      <w:r w:rsidRPr="004A0F26">
        <w:rPr>
          <w:rFonts w:ascii="Times New Roman" w:eastAsia="Times New Roman" w:hAnsi="Times New Roman" w:cs="Times New Roman"/>
          <w:i/>
          <w:sz w:val="28"/>
          <w:szCs w:val="28"/>
          <w:lang w:val="en-US"/>
        </w:rPr>
        <w:t>x</w:t>
      </w:r>
      <w:r w:rsidRPr="004A0F26">
        <w:rPr>
          <w:rFonts w:ascii="Times New Roman" w:eastAsia="Times New Roman" w:hAnsi="Times New Roman" w:cs="Times New Roman"/>
          <w:sz w:val="28"/>
          <w:szCs w:val="28"/>
          <w:vertAlign w:val="subscript"/>
        </w:rPr>
        <w:t xml:space="preserve">2 </w:t>
      </w:r>
      <w:r w:rsidRPr="004A0F26">
        <w:rPr>
          <w:rFonts w:ascii="Times New Roman" w:eastAsia="Times New Roman" w:hAnsi="Times New Roman" w:cs="Times New Roman"/>
          <w:sz w:val="28"/>
          <w:szCs w:val="28"/>
        </w:rPr>
        <w:t xml:space="preserve">и </w:t>
      </w:r>
      <w:r w:rsidRPr="004A0F26">
        <w:rPr>
          <w:rFonts w:ascii="Times New Roman" w:eastAsia="Times New Roman" w:hAnsi="Times New Roman" w:cs="Times New Roman"/>
          <w:i/>
          <w:iCs/>
          <w:sz w:val="28"/>
          <w:szCs w:val="28"/>
        </w:rPr>
        <w:t>х</w:t>
      </w:r>
      <w:r w:rsidRPr="004A0F26">
        <w:rPr>
          <w:rFonts w:ascii="Times New Roman" w:eastAsia="Times New Roman" w:hAnsi="Times New Roman" w:cs="Times New Roman"/>
          <w:iCs/>
          <w:sz w:val="28"/>
          <w:szCs w:val="28"/>
          <w:vertAlign w:val="subscript"/>
        </w:rPr>
        <w:t>3</w:t>
      </w:r>
      <w:r w:rsidRPr="004A0F26">
        <w:rPr>
          <w:rFonts w:ascii="Times New Roman" w:eastAsia="Times New Roman" w:hAnsi="Times New Roman" w:cs="Times New Roman"/>
          <w:iCs/>
          <w:spacing w:val="-2"/>
          <w:sz w:val="28"/>
          <w:szCs w:val="28"/>
        </w:rPr>
        <w:t xml:space="preserve">) </w:t>
      </w:r>
      <w:r w:rsidRPr="004A0F26">
        <w:rPr>
          <w:rFonts w:ascii="Times New Roman" w:eastAsia="Times New Roman" w:hAnsi="Times New Roman" w:cs="Times New Roman"/>
          <w:spacing w:val="-2"/>
          <w:sz w:val="28"/>
          <w:szCs w:val="28"/>
        </w:rPr>
        <w:t>и угол</w:t>
      </w:r>
      <w:r w:rsidRPr="004D41CB">
        <w:rPr>
          <w:rFonts w:ascii="Times New Roman" w:eastAsia="Times New Roman" w:hAnsi="Times New Roman" w:cs="Times New Roman"/>
          <w:spacing w:val="-2"/>
          <w:sz w:val="28"/>
          <w:szCs w:val="28"/>
        </w:rPr>
        <w:t xml:space="preserve"> γ</w:t>
      </w:r>
      <w:r w:rsidRPr="004D41CB">
        <w:rPr>
          <w:rFonts w:ascii="Times New Roman" w:eastAsia="Times New Roman" w:hAnsi="Times New Roman" w:cs="Times New Roman"/>
          <w:spacing w:val="-2"/>
          <w:sz w:val="28"/>
          <w:szCs w:val="28"/>
          <w:vertAlign w:val="subscript"/>
        </w:rPr>
        <w:t xml:space="preserve">1 </w:t>
      </w:r>
      <w:r w:rsidRPr="004D41CB">
        <w:rPr>
          <w:rFonts w:ascii="Times New Roman" w:eastAsia="Times New Roman" w:hAnsi="Times New Roman" w:cs="Times New Roman"/>
          <w:spacing w:val="-2"/>
          <w:sz w:val="28"/>
          <w:szCs w:val="28"/>
        </w:rPr>
        <w:t>(γ</w:t>
      </w:r>
      <w:r w:rsidRPr="004D41CB">
        <w:rPr>
          <w:rFonts w:ascii="Times New Roman" w:eastAsia="Times New Roman" w:hAnsi="Times New Roman" w:cs="Times New Roman"/>
          <w:spacing w:val="-2"/>
          <w:sz w:val="28"/>
          <w:szCs w:val="28"/>
          <w:vertAlign w:val="subscript"/>
        </w:rPr>
        <w:t xml:space="preserve">2 </w:t>
      </w:r>
      <w:r w:rsidRPr="004D41CB">
        <w:rPr>
          <w:rFonts w:ascii="Times New Roman" w:eastAsia="Times New Roman" w:hAnsi="Times New Roman" w:cs="Times New Roman"/>
          <w:iCs/>
          <w:spacing w:val="-2"/>
          <w:sz w:val="28"/>
          <w:szCs w:val="28"/>
        </w:rPr>
        <w:t xml:space="preserve">и </w:t>
      </w:r>
      <w:r w:rsidRPr="004D41CB">
        <w:rPr>
          <w:rFonts w:ascii="Times New Roman" w:eastAsia="Times New Roman" w:hAnsi="Times New Roman" w:cs="Times New Roman"/>
          <w:spacing w:val="-2"/>
          <w:sz w:val="28"/>
          <w:szCs w:val="28"/>
        </w:rPr>
        <w:t>γ</w:t>
      </w:r>
      <w:r w:rsidRPr="004D41CB">
        <w:rPr>
          <w:rFonts w:ascii="Times New Roman" w:eastAsia="Times New Roman" w:hAnsi="Times New Roman" w:cs="Times New Roman"/>
          <w:spacing w:val="-2"/>
          <w:sz w:val="28"/>
          <w:szCs w:val="28"/>
          <w:vertAlign w:val="subscript"/>
        </w:rPr>
        <w:t>3</w:t>
      </w:r>
      <w:r w:rsidRPr="004D41CB">
        <w:rPr>
          <w:rFonts w:ascii="Times New Roman" w:eastAsia="Times New Roman" w:hAnsi="Times New Roman" w:cs="Times New Roman"/>
          <w:spacing w:val="24"/>
          <w:sz w:val="28"/>
          <w:szCs w:val="28"/>
        </w:rPr>
        <w:t>)</w:t>
      </w:r>
      <w:r w:rsidR="00C36016" w:rsidRPr="00C36016">
        <w:rPr>
          <w:rFonts w:ascii="Times New Roman" w:eastAsia="Times New Roman" w:hAnsi="Times New Roman" w:cs="Times New Roman"/>
          <w:spacing w:val="-2"/>
          <w:sz w:val="28"/>
          <w:szCs w:val="28"/>
        </w:rPr>
        <w:t xml:space="preserve"> </w:t>
      </w:r>
      <w:r w:rsidR="00C36016" w:rsidRPr="004A0F26">
        <w:rPr>
          <w:rFonts w:ascii="Times New Roman" w:eastAsia="Times New Roman" w:hAnsi="Times New Roman" w:cs="Times New Roman"/>
          <w:spacing w:val="-2"/>
          <w:sz w:val="28"/>
          <w:szCs w:val="28"/>
        </w:rPr>
        <w:t>[</w:t>
      </w:r>
      <w:r w:rsidR="00C36016">
        <w:rPr>
          <w:rFonts w:ascii="Times New Roman" w:eastAsia="Times New Roman" w:hAnsi="Times New Roman" w:cs="Times New Roman"/>
          <w:spacing w:val="-2"/>
          <w:sz w:val="28"/>
          <w:szCs w:val="28"/>
        </w:rPr>
        <w:t>39</w:t>
      </w:r>
      <w:r w:rsidR="00C36016" w:rsidRPr="004A0F26">
        <w:rPr>
          <w:rFonts w:ascii="Times New Roman" w:eastAsia="Times New Roman" w:hAnsi="Times New Roman" w:cs="Times New Roman"/>
          <w:spacing w:val="-2"/>
          <w:sz w:val="28"/>
          <w:szCs w:val="28"/>
        </w:rPr>
        <w:t>]</w:t>
      </w:r>
      <w:r w:rsidRPr="004D41CB">
        <w:rPr>
          <w:rFonts w:ascii="Times New Roman" w:eastAsia="Times New Roman" w:hAnsi="Times New Roman" w:cs="Times New Roman"/>
          <w:spacing w:val="-2"/>
          <w:sz w:val="28"/>
          <w:szCs w:val="28"/>
        </w:rPr>
        <w:t>.</w:t>
      </w:r>
    </w:p>
    <w:p w:rsidR="00477E36" w:rsidRPr="004D41CB" w:rsidRDefault="00477E36" w:rsidP="00477E36">
      <w:pPr>
        <w:shd w:val="clear" w:color="auto" w:fill="FFFFFF"/>
        <w:ind w:firstLine="0"/>
        <w:jc w:val="both"/>
        <w:rPr>
          <w:rFonts w:ascii="Times New Roman" w:eastAsia="Times New Roman" w:hAnsi="Times New Roman" w:cs="Times New Roman"/>
          <w:spacing w:val="-2"/>
          <w:sz w:val="28"/>
          <w:szCs w:val="28"/>
        </w:rPr>
      </w:pPr>
    </w:p>
    <w:p w:rsidR="00477E36" w:rsidRDefault="00477E36" w:rsidP="00477E36">
      <w:pPr>
        <w:ind w:firstLine="0"/>
        <w:jc w:val="center"/>
        <w:rPr>
          <w:rFonts w:ascii="Times New Roman" w:hAnsi="Times New Roman" w:cs="Times New Roman"/>
          <w:sz w:val="24"/>
          <w:szCs w:val="24"/>
        </w:rPr>
      </w:pPr>
      <w:r w:rsidRPr="004D41CB">
        <w:rPr>
          <w:noProof/>
          <w:lang w:eastAsia="ru-RU"/>
        </w:rPr>
        <w:drawing>
          <wp:inline distT="0" distB="0" distL="0" distR="0">
            <wp:extent cx="4048125" cy="402374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051551" cy="4027146"/>
                    </a:xfrm>
                    <a:prstGeom prst="rect">
                      <a:avLst/>
                    </a:prstGeom>
                    <a:noFill/>
                    <a:ln w="9525">
                      <a:noFill/>
                      <a:miter lim="800000"/>
                      <a:headEnd/>
                      <a:tailEnd/>
                    </a:ln>
                  </pic:spPr>
                </pic:pic>
              </a:graphicData>
            </a:graphic>
          </wp:inline>
        </w:drawing>
      </w:r>
    </w:p>
    <w:p w:rsidR="00E068A3" w:rsidRPr="00E068A3" w:rsidRDefault="00E068A3" w:rsidP="00477E36">
      <w:pPr>
        <w:ind w:firstLine="0"/>
        <w:jc w:val="center"/>
        <w:rPr>
          <w:rFonts w:ascii="Times New Roman" w:hAnsi="Times New Roman" w:cs="Times New Roman"/>
          <w:sz w:val="28"/>
          <w:szCs w:val="28"/>
        </w:rPr>
      </w:pPr>
    </w:p>
    <w:p w:rsidR="00477E36" w:rsidRPr="004D41CB" w:rsidRDefault="00477E36" w:rsidP="00477E36">
      <w:pPr>
        <w:shd w:val="clear" w:color="auto" w:fill="FFFFFF"/>
        <w:ind w:firstLine="0"/>
        <w:jc w:val="center"/>
        <w:rPr>
          <w:rFonts w:ascii="Times New Roman" w:eastAsia="Times New Roman" w:hAnsi="Times New Roman" w:cs="Times New Roman"/>
          <w:sz w:val="28"/>
          <w:szCs w:val="28"/>
        </w:rPr>
      </w:pPr>
      <w:r w:rsidRPr="004D41CB">
        <w:rPr>
          <w:rFonts w:ascii="Times New Roman" w:eastAsia="Times New Roman" w:hAnsi="Times New Roman" w:cs="Times New Roman"/>
          <w:spacing w:val="-6"/>
          <w:sz w:val="28"/>
          <w:szCs w:val="28"/>
        </w:rPr>
        <w:t>Рисунок 1.1</w:t>
      </w:r>
      <w:r w:rsidR="001C0584">
        <w:rPr>
          <w:rFonts w:ascii="Times New Roman" w:eastAsia="Times New Roman" w:hAnsi="Times New Roman" w:cs="Times New Roman"/>
          <w:spacing w:val="-6"/>
          <w:sz w:val="28"/>
          <w:szCs w:val="28"/>
        </w:rPr>
        <w:t>7</w:t>
      </w:r>
      <w:r w:rsidRPr="004D41CB">
        <w:rPr>
          <w:rFonts w:ascii="Times New Roman" w:eastAsia="Times New Roman" w:hAnsi="Times New Roman" w:cs="Times New Roman"/>
          <w:spacing w:val="-6"/>
          <w:sz w:val="28"/>
          <w:szCs w:val="28"/>
        </w:rPr>
        <w:t xml:space="preserve"> – </w:t>
      </w:r>
      <w:r w:rsidR="00C36016">
        <w:rPr>
          <w:rFonts w:ascii="Times New Roman" w:eastAsia="Times New Roman" w:hAnsi="Times New Roman" w:cs="Times New Roman"/>
          <w:bCs/>
          <w:sz w:val="28"/>
          <w:szCs w:val="28"/>
        </w:rPr>
        <w:t>ФТОП</w:t>
      </w:r>
      <w:r w:rsidRPr="004D41CB">
        <w:rPr>
          <w:rFonts w:ascii="Times New Roman" w:eastAsia="Times New Roman" w:hAnsi="Times New Roman" w:cs="Times New Roman"/>
          <w:bCs/>
          <w:sz w:val="28"/>
          <w:szCs w:val="28"/>
        </w:rPr>
        <w:t xml:space="preserve"> на </w:t>
      </w:r>
      <w:r w:rsidR="00C36016">
        <w:rPr>
          <w:rFonts w:ascii="Times New Roman" w:eastAsia="Times New Roman" w:hAnsi="Times New Roman" w:cs="Times New Roman"/>
          <w:bCs/>
          <w:sz w:val="28"/>
          <w:szCs w:val="28"/>
        </w:rPr>
        <w:t>КИ</w:t>
      </w:r>
      <w:r w:rsidRPr="004D41CB">
        <w:rPr>
          <w:rFonts w:ascii="Times New Roman" w:eastAsia="Times New Roman" w:hAnsi="Times New Roman" w:cs="Times New Roman"/>
          <w:sz w:val="28"/>
          <w:szCs w:val="28"/>
        </w:rPr>
        <w:t xml:space="preserve"> </w:t>
      </w:r>
      <w:r w:rsidR="00C36016">
        <w:rPr>
          <w:rFonts w:ascii="Times New Roman" w:eastAsia="Times New Roman" w:hAnsi="Times New Roman" w:cs="Times New Roman"/>
          <w:sz w:val="28"/>
          <w:szCs w:val="28"/>
        </w:rPr>
        <w:t>для расположения</w:t>
      </w:r>
      <w:r w:rsidRPr="004D41CB">
        <w:rPr>
          <w:rFonts w:ascii="Times New Roman" w:eastAsia="Times New Roman" w:hAnsi="Times New Roman" w:cs="Times New Roman"/>
          <w:sz w:val="28"/>
          <w:szCs w:val="28"/>
        </w:rPr>
        <w:t xml:space="preserve"> фаз</w:t>
      </w:r>
      <w:r w:rsidR="00C36016">
        <w:rPr>
          <w:rFonts w:ascii="Times New Roman" w:eastAsia="Times New Roman" w:hAnsi="Times New Roman" w:cs="Times New Roman"/>
          <w:sz w:val="28"/>
          <w:szCs w:val="28"/>
        </w:rPr>
        <w:t xml:space="preserve"> в одной плоскости</w:t>
      </w:r>
    </w:p>
    <w:p w:rsidR="00477E36" w:rsidRDefault="00477E36" w:rsidP="00477E36">
      <w:pPr>
        <w:shd w:val="clear" w:color="auto" w:fill="FFFFFF"/>
        <w:ind w:firstLine="0"/>
        <w:jc w:val="both"/>
        <w:rPr>
          <w:rFonts w:ascii="Times New Roman" w:eastAsia="Times New Roman" w:hAnsi="Times New Roman" w:cs="Times New Roman"/>
          <w:sz w:val="28"/>
          <w:szCs w:val="28"/>
          <w:lang w:val="kk-KZ"/>
        </w:rPr>
      </w:pPr>
    </w:p>
    <w:p w:rsidR="00477E36" w:rsidRPr="004D41CB" w:rsidRDefault="00477E36" w:rsidP="00E068A3">
      <w:pPr>
        <w:shd w:val="clear" w:color="auto" w:fill="FFFFFF"/>
        <w:jc w:val="both"/>
        <w:rPr>
          <w:rFonts w:ascii="Times New Roman" w:eastAsia="Times New Roman" w:hAnsi="Times New Roman" w:cs="Times New Roman"/>
          <w:sz w:val="28"/>
          <w:szCs w:val="28"/>
        </w:rPr>
      </w:pPr>
      <w:r w:rsidRPr="004A0F26">
        <w:rPr>
          <w:rFonts w:ascii="Times New Roman" w:eastAsia="Times New Roman" w:hAnsi="Times New Roman" w:cs="Times New Roman"/>
          <w:sz w:val="28"/>
          <w:szCs w:val="28"/>
        </w:rPr>
        <w:t>Устройство работает следующим образом [</w:t>
      </w:r>
      <w:r w:rsidR="0057104E">
        <w:rPr>
          <w:rFonts w:ascii="Times New Roman" w:eastAsia="Times New Roman" w:hAnsi="Times New Roman" w:cs="Times New Roman"/>
          <w:sz w:val="28"/>
          <w:szCs w:val="28"/>
        </w:rPr>
        <w:t>40</w:t>
      </w:r>
      <w:r w:rsidRPr="004A0F26">
        <w:rPr>
          <w:rFonts w:ascii="Times New Roman" w:eastAsia="Times New Roman" w:hAnsi="Times New Roman" w:cs="Times New Roman"/>
          <w:sz w:val="28"/>
          <w:szCs w:val="28"/>
        </w:rPr>
        <w:t xml:space="preserve">]. </w:t>
      </w:r>
      <w:r w:rsidR="008A1F0F" w:rsidRPr="004A0F26">
        <w:rPr>
          <w:rFonts w:ascii="Times New Roman" w:eastAsia="Times New Roman" w:hAnsi="Times New Roman" w:cs="Times New Roman"/>
          <w:sz w:val="28"/>
          <w:szCs w:val="28"/>
        </w:rPr>
        <w:t>При протекании тока,</w:t>
      </w:r>
      <w:r w:rsidR="008A1F0F" w:rsidRPr="004D41CB">
        <w:rPr>
          <w:rFonts w:ascii="Times New Roman" w:eastAsia="Times New Roman" w:hAnsi="Times New Roman" w:cs="Times New Roman"/>
          <w:sz w:val="28"/>
          <w:szCs w:val="28"/>
        </w:rPr>
        <w:t xml:space="preserve"> например в фазе А, создается индукция</w:t>
      </w:r>
      <w:r w:rsidRPr="004D41CB">
        <w:rPr>
          <w:rFonts w:ascii="Times New Roman" w:eastAsia="Times New Roman" w:hAnsi="Times New Roman" w:cs="Times New Roman"/>
          <w:sz w:val="28"/>
          <w:szCs w:val="28"/>
        </w:rPr>
        <w:t xml:space="preserve"> МП </w:t>
      </w:r>
      <m:oMath>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lang w:val="en-US"/>
                  </w:rPr>
                  <m:t>B</m:t>
                </m:r>
              </m:e>
            </m:box>
          </m:e>
          <m:sub>
            <m:r>
              <w:rPr>
                <w:rFonts w:ascii="Cambria Math" w:eastAsia="Times New Roman" w:hAnsi="Cambria Math" w:cs="Times New Roman"/>
                <w:sz w:val="28"/>
                <w:szCs w:val="28"/>
                <w:lang w:val="kk-KZ"/>
              </w:rPr>
              <m:t>ПР</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r>
          <w:rPr>
            <w:rFonts w:ascii="Cambria Math" w:eastAsia="Times New Roman" w:hAnsi="Cambria Math" w:cs="Times New Roman"/>
            <w:spacing w:val="-3"/>
            <w:sz w:val="28"/>
            <w:szCs w:val="28"/>
          </w:rPr>
          <m:t>=</m:t>
        </m:r>
        <m:sSub>
          <m:sSubPr>
            <m:ctrlPr>
              <w:rPr>
                <w:rFonts w:ascii="Cambria Math" w:eastAsia="Times New Roman" w:hAnsi="Cambria Math" w:cs="Times New Roman"/>
                <w:i/>
                <w:spacing w:val="-3"/>
                <w:sz w:val="28"/>
                <w:szCs w:val="28"/>
              </w:rPr>
            </m:ctrlPr>
          </m:sSubPr>
          <m:e>
            <m:r>
              <w:rPr>
                <w:rFonts w:ascii="Cambria Math" w:eastAsia="Times New Roman" w:hAnsi="Cambria Math" w:cs="Times New Roman"/>
                <w:spacing w:val="-3"/>
                <w:sz w:val="28"/>
                <w:szCs w:val="28"/>
              </w:rPr>
              <m:t>μ</m:t>
            </m:r>
          </m:e>
          <m:sub>
            <m:r>
              <w:rPr>
                <w:rFonts w:ascii="Cambria Math" w:eastAsia="Times New Roman" w:hAnsi="Cambria Math" w:cs="Times New Roman"/>
                <w:spacing w:val="-3"/>
                <w:sz w:val="28"/>
                <w:szCs w:val="28"/>
              </w:rPr>
              <m:t>0</m:t>
            </m:r>
          </m:sub>
        </m:sSub>
        <m:sSub>
          <m:sSubPr>
            <m:ctrlPr>
              <w:rPr>
                <w:rFonts w:ascii="Cambria Math" w:eastAsia="Times New Roman" w:hAnsi="Cambria Math" w:cs="Times New Roman"/>
                <w:i/>
                <w:spacing w:val="-3"/>
                <w:sz w:val="28"/>
                <w:szCs w:val="28"/>
              </w:rPr>
            </m:ctrlPr>
          </m:sSubPr>
          <m:e>
            <m:box>
              <m:boxPr>
                <m:opEmu m:val="1"/>
                <m:ctrlPr>
                  <w:rPr>
                    <w:rFonts w:ascii="Cambria Math" w:eastAsia="Times New Roman" w:hAnsi="Cambria Math" w:cs="Times New Roman"/>
                    <w:i/>
                    <w:spacing w:val="-3"/>
                    <w:sz w:val="28"/>
                    <w:szCs w:val="28"/>
                  </w:rPr>
                </m:ctrlPr>
              </m:boxPr>
              <m:e>
                <m:r>
                  <w:rPr>
                    <w:rFonts w:ascii="Cambria Math" w:eastAsia="Times New Roman" w:hAnsi="Cambria Math" w:cs="Times New Roman"/>
                    <w:spacing w:val="-3"/>
                    <w:sz w:val="28"/>
                    <w:szCs w:val="28"/>
                  </w:rPr>
                  <m:t>I</m:t>
                </m:r>
              </m:e>
            </m:box>
          </m:e>
          <m:sub>
            <m:r>
              <w:rPr>
                <w:rFonts w:ascii="Cambria Math" w:eastAsia="Times New Roman" w:hAnsi="Cambria Math" w:cs="Times New Roman"/>
                <w:spacing w:val="-3"/>
                <w:sz w:val="28"/>
                <w:szCs w:val="28"/>
                <w:lang w:val="kk-KZ"/>
              </w:rPr>
              <m:t>A</m:t>
            </m:r>
          </m:sub>
        </m:sSub>
        <m:r>
          <w:rPr>
            <w:rFonts w:ascii="Cambria Math" w:eastAsia="Times New Roman" w:hAnsi="Cambria Math" w:cs="Times New Roman"/>
            <w:spacing w:val="-3"/>
            <w:sz w:val="28"/>
            <w:szCs w:val="28"/>
          </w:rPr>
          <m:t>(</m:t>
        </m:r>
        <m:sSub>
          <m:sSubPr>
            <m:ctrlPr>
              <w:rPr>
                <w:rFonts w:ascii="Cambria Math" w:eastAsia="Times New Roman" w:hAnsi="Cambria Math" w:cs="Times New Roman"/>
                <w:i/>
                <w:spacing w:val="-3"/>
                <w:sz w:val="28"/>
                <w:szCs w:val="28"/>
              </w:rPr>
            </m:ctrlPr>
          </m:sSubPr>
          <m:e>
            <m:r>
              <w:rPr>
                <w:rFonts w:ascii="Cambria Math" w:eastAsia="Times New Roman" w:hAnsi="Cambria Math" w:cs="Times New Roman"/>
                <w:spacing w:val="-3"/>
                <w:sz w:val="28"/>
                <w:szCs w:val="28"/>
              </w:rPr>
              <m:t>a</m:t>
            </m:r>
          </m:e>
          <m:sub>
            <m:r>
              <w:rPr>
                <w:rFonts w:ascii="Cambria Math" w:eastAsia="Times New Roman" w:hAnsi="Cambria Math" w:cs="Times New Roman"/>
                <w:spacing w:val="-3"/>
                <w:sz w:val="28"/>
                <w:szCs w:val="28"/>
                <w:lang w:val="kk-KZ"/>
              </w:rPr>
              <m:t>КИ1</m:t>
            </m:r>
          </m:sub>
        </m:sSub>
        <m:r>
          <w:rPr>
            <w:rFonts w:ascii="Cambria Math" w:eastAsia="Times New Roman" w:hAnsi="Cambria Math" w:cs="Times New Roman"/>
            <w:spacing w:val="-3"/>
            <w:sz w:val="28"/>
            <w:szCs w:val="28"/>
          </w:rPr>
          <m:t>-</m:t>
        </m:r>
        <m:sSub>
          <m:sSubPr>
            <m:ctrlPr>
              <w:rPr>
                <w:rFonts w:ascii="Cambria Math" w:eastAsia="Times New Roman" w:hAnsi="Cambria Math" w:cs="Times New Roman"/>
                <w:i/>
                <w:spacing w:val="-3"/>
                <w:sz w:val="28"/>
                <w:szCs w:val="28"/>
              </w:rPr>
            </m:ctrlPr>
          </m:sSubPr>
          <m:e>
            <m:r>
              <w:rPr>
                <w:rFonts w:ascii="Cambria Math" w:eastAsia="Times New Roman" w:hAnsi="Cambria Math" w:cs="Times New Roman"/>
                <w:spacing w:val="-3"/>
                <w:sz w:val="28"/>
                <w:szCs w:val="28"/>
              </w:rPr>
              <m:t>b</m:t>
            </m:r>
          </m:e>
          <m:sub>
            <m:r>
              <w:rPr>
                <w:rFonts w:ascii="Cambria Math" w:eastAsia="Times New Roman" w:hAnsi="Cambria Math" w:cs="Times New Roman"/>
                <w:spacing w:val="-3"/>
                <w:sz w:val="28"/>
                <w:szCs w:val="28"/>
                <w:lang w:val="kk-KZ"/>
              </w:rPr>
              <m:t>КИ1</m:t>
            </m:r>
          </m:sub>
        </m:sSub>
        <m:r>
          <w:rPr>
            <w:rFonts w:ascii="Cambria Math" w:eastAsia="Times New Roman" w:hAnsi="Cambria Math" w:cs="Times New Roman"/>
            <w:spacing w:val="-3"/>
            <w:sz w:val="28"/>
            <w:szCs w:val="28"/>
          </w:rPr>
          <m:t>)/2π</m:t>
        </m:r>
      </m:oMath>
      <w:r w:rsidRPr="004D41CB">
        <w:rPr>
          <w:rFonts w:ascii="Times New Roman" w:eastAsia="Times New Roman" w:hAnsi="Times New Roman" w:cs="Times New Roman"/>
          <w:i/>
          <w:iCs/>
          <w:sz w:val="28"/>
          <w:szCs w:val="28"/>
        </w:rPr>
        <w:t xml:space="preserve">. </w:t>
      </w:r>
      <w:r w:rsidRPr="004D41CB">
        <w:rPr>
          <w:rFonts w:ascii="Times New Roman" w:eastAsia="Times New Roman" w:hAnsi="Times New Roman" w:cs="Times New Roman"/>
          <w:sz w:val="28"/>
          <w:szCs w:val="28"/>
        </w:rPr>
        <w:t xml:space="preserve">Магнитный поток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Ф</m:t>
            </m:r>
          </m:e>
          <m:sub>
            <m:r>
              <w:rPr>
                <w:rFonts w:ascii="Cambria Math" w:eastAsia="Times New Roman" w:hAnsi="Cambria Math" w:cs="Times New Roman"/>
                <w:sz w:val="28"/>
                <w:szCs w:val="28"/>
              </w:rPr>
              <m:t>А</m:t>
            </m:r>
          </m:sub>
          <m:sup>
            <m:r>
              <w:rPr>
                <w:rFonts w:ascii="Cambria Math" w:eastAsia="Times New Roman" w:hAnsi="Cambria Math" w:cs="Times New Roman"/>
                <w:sz w:val="28"/>
                <w:szCs w:val="28"/>
              </w:rPr>
              <m:t>К1</m:t>
            </m:r>
          </m:sup>
        </m:sSubSup>
      </m:oMath>
      <w:r w:rsidRPr="004D41CB">
        <w:rPr>
          <w:rFonts w:ascii="Times New Roman" w:eastAsia="Times New Roman" w:hAnsi="Times New Roman" w:cs="Times New Roman"/>
          <w:sz w:val="28"/>
          <w:szCs w:val="28"/>
        </w:rPr>
        <w:t xml:space="preserve"> </w:t>
      </w:r>
      <w:r w:rsidR="008A1F0F" w:rsidRPr="004D41CB">
        <w:rPr>
          <w:rFonts w:ascii="Times New Roman" w:eastAsia="Times New Roman" w:hAnsi="Times New Roman" w:cs="Times New Roman"/>
          <w:sz w:val="28"/>
          <w:szCs w:val="28"/>
        </w:rPr>
        <w:t>является</w:t>
      </w:r>
      <w:r w:rsidRPr="004D41CB">
        <w:rPr>
          <w:rFonts w:ascii="Times New Roman" w:eastAsia="Times New Roman" w:hAnsi="Times New Roman" w:cs="Times New Roman"/>
          <w:sz w:val="28"/>
          <w:szCs w:val="28"/>
        </w:rPr>
        <w:t xml:space="preserve"> поток</w:t>
      </w:r>
      <w:r w:rsidR="008A1F0F" w:rsidRPr="004D41CB">
        <w:rPr>
          <w:rFonts w:ascii="Times New Roman" w:eastAsia="Times New Roman" w:hAnsi="Times New Roman" w:cs="Times New Roman"/>
          <w:sz w:val="28"/>
          <w:szCs w:val="28"/>
        </w:rPr>
        <w:t>ом</w:t>
      </w:r>
      <w:r w:rsidRPr="004D41CB">
        <w:rPr>
          <w:rFonts w:ascii="Times New Roman" w:eastAsia="Times New Roman" w:hAnsi="Times New Roman" w:cs="Times New Roman"/>
          <w:sz w:val="28"/>
          <w:szCs w:val="28"/>
        </w:rPr>
        <w:t xml:space="preserve"> вектора магнитной индукции </w:t>
      </w:r>
      <m:oMath>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lang w:val="en-US"/>
                  </w:rPr>
                  <m:t>B</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oMath>
      <w:r w:rsidRPr="004D41CB">
        <w:rPr>
          <w:rFonts w:ascii="Times New Roman" w:eastAsia="Times New Roman" w:hAnsi="Times New Roman" w:cs="Times New Roman"/>
          <w:sz w:val="28"/>
          <w:szCs w:val="28"/>
        </w:rPr>
        <w:t xml:space="preserve"> через площадь </w:t>
      </w:r>
      <w:r w:rsidRPr="004D41CB">
        <w:rPr>
          <w:rFonts w:ascii="Times New Roman" w:eastAsia="Times New Roman" w:hAnsi="Times New Roman" w:cs="Times New Roman"/>
          <w:sz w:val="28"/>
          <w:szCs w:val="28"/>
          <w:lang w:val="en-US"/>
        </w:rPr>
        <w:t>S</w:t>
      </w:r>
      <w:r w:rsidRPr="004D41CB">
        <w:rPr>
          <w:rFonts w:ascii="Times New Roman" w:eastAsia="Times New Roman" w:hAnsi="Times New Roman" w:cs="Times New Roman"/>
          <w:sz w:val="28"/>
          <w:szCs w:val="28"/>
        </w:rPr>
        <w:t xml:space="preserve">, </w:t>
      </w:r>
      <w:r w:rsidR="008A1F0F" w:rsidRPr="004D41CB">
        <w:rPr>
          <w:rFonts w:ascii="Times New Roman" w:eastAsia="Times New Roman" w:hAnsi="Times New Roman" w:cs="Times New Roman"/>
          <w:sz w:val="28"/>
          <w:szCs w:val="28"/>
        </w:rPr>
        <w:t xml:space="preserve">из этого следует, что </w:t>
      </w:r>
      <m:oMath>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rPr>
                  <m:t>Ф</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r>
          <w:rPr>
            <w:rFonts w:ascii="Cambria Math" w:eastAsia="Times New Roman" w:hAnsi="Cambria Math" w:cs="Times New Roman"/>
            <w:sz w:val="28"/>
            <w:szCs w:val="28"/>
          </w:rPr>
          <m:t>=</m:t>
        </m:r>
        <m:nary>
          <m:naryPr>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S</m:t>
            </m:r>
          </m:sub>
          <m:sup/>
          <m:e>
            <m:box>
              <m:boxPr>
                <m:opEmu m:val="1"/>
                <m:ctrlPr>
                  <w:rPr>
                    <w:rFonts w:ascii="Cambria Math" w:eastAsia="Times New Roman" w:hAnsi="Cambria Math" w:cs="Times New Roman"/>
                    <w:i/>
                    <w:sz w:val="28"/>
                    <w:szCs w:val="28"/>
                    <w:lang w:val="en-US"/>
                  </w:rPr>
                </m:ctrlPr>
              </m:box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en-US"/>
                      </w:rPr>
                      <m:t>A</m:t>
                    </m:r>
                  </m:sub>
                </m:sSub>
                <m:r>
                  <w:rPr>
                    <w:rFonts w:ascii="Cambria Math" w:eastAsia="Times New Roman" w:hAnsi="Cambria Math" w:cs="Times New Roman"/>
                    <w:sz w:val="28"/>
                    <w:szCs w:val="28"/>
                    <w:lang w:val="en-US"/>
                  </w:rPr>
                  <m:t>dS</m:t>
                </m:r>
              </m:e>
            </m:box>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A</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kk-KZ"/>
                  </w:rPr>
                  <m:t>ПР</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e>
        </m:nary>
      </m:oMath>
      <w:r w:rsidRPr="004D41CB">
        <w:rPr>
          <w:rFonts w:ascii="Times New Roman" w:eastAsia="Times New Roman" w:hAnsi="Times New Roman" w:cs="Times New Roman"/>
          <w:sz w:val="28"/>
          <w:szCs w:val="28"/>
        </w:rPr>
        <w:t xml:space="preserve">. </w:t>
      </w:r>
      <w:r w:rsidR="00DD3EB0" w:rsidRPr="004D41CB">
        <w:rPr>
          <w:rFonts w:ascii="Times New Roman" w:eastAsia="Times New Roman" w:hAnsi="Times New Roman" w:cs="Times New Roman"/>
          <w:sz w:val="28"/>
          <w:szCs w:val="28"/>
        </w:rPr>
        <w:t xml:space="preserve">В КИ 1 магнитным потоком </w:t>
      </w:r>
      <m:oMath>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rPr>
                  <m:t>Ф</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oMath>
      <w:r w:rsidR="00934359">
        <w:rPr>
          <w:rFonts w:ascii="Times New Roman" w:eastAsia="Times New Roman" w:hAnsi="Times New Roman" w:cs="Times New Roman"/>
          <w:sz w:val="28"/>
          <w:szCs w:val="28"/>
        </w:rPr>
        <w:t xml:space="preserve"> наводится ЭДС</w:t>
      </w:r>
      <w:r w:rsidR="00DD3EB0" w:rsidRPr="004D41CB">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lang w:val="en-US"/>
                  </w:rPr>
                  <m:t>E</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d</m:t>
            </m:r>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lang w:val="kk-KZ"/>
                      </w:rPr>
                      <m:t>Ф</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num>
          <m:den>
            <m:r>
              <w:rPr>
                <w:rFonts w:ascii="Cambria Math" w:eastAsia="Times New Roman" w:hAnsi="Cambria Math" w:cs="Times New Roman"/>
                <w:sz w:val="28"/>
                <w:szCs w:val="28"/>
                <w:lang w:val="en-US"/>
              </w:rPr>
              <m:t>dt</m:t>
            </m:r>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3</m:t>
            </m:r>
            <m:r>
              <w:rPr>
                <w:rFonts w:ascii="Cambria Math" w:eastAsia="Times New Roman" w:hAnsi="Cambria Math" w:cs="Times New Roman"/>
                <w:sz w:val="28"/>
                <w:szCs w:val="28"/>
                <w:lang w:val="en-US"/>
              </w:rPr>
              <m:t>A</m:t>
            </m:r>
          </m:sub>
        </m:sSub>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rPr>
                  <m:t>Ф</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oMath>
      <w:r w:rsidRPr="004D41CB">
        <w:rPr>
          <w:rFonts w:ascii="Times New Roman" w:eastAsia="Times New Roman" w:hAnsi="Times New Roman" w:cs="Times New Roman"/>
          <w:sz w:val="28"/>
          <w:szCs w:val="28"/>
        </w:rPr>
        <w:t xml:space="preserve">, </w:t>
      </w:r>
      <w:r w:rsidR="00DD3EB0" w:rsidRPr="004D41CB">
        <w:rPr>
          <w:rFonts w:ascii="Times New Roman" w:eastAsia="Times New Roman" w:hAnsi="Times New Roman" w:cs="Times New Roman"/>
          <w:sz w:val="28"/>
          <w:szCs w:val="28"/>
        </w:rPr>
        <w:t>которая сдвинута</w:t>
      </w:r>
      <w:r w:rsidRPr="004D41CB">
        <w:rPr>
          <w:rFonts w:ascii="Times New Roman" w:eastAsia="Times New Roman" w:hAnsi="Times New Roman" w:cs="Times New Roman"/>
          <w:sz w:val="28"/>
          <w:szCs w:val="28"/>
        </w:rPr>
        <w:t xml:space="preserve"> на угол π/2 относительно </w:t>
      </w:r>
      <m:oMath>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rPr>
                  <m:t>Ф</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oMath>
      <w:r w:rsidRPr="004D41CB">
        <w:rPr>
          <w:rFonts w:ascii="Times New Roman" w:eastAsia="Times New Roman" w:hAnsi="Times New Roman" w:cs="Times New Roman"/>
          <w:sz w:val="28"/>
          <w:szCs w:val="28"/>
        </w:rPr>
        <w:t>.</w:t>
      </w:r>
      <w:r w:rsidR="00DD3EB0" w:rsidRPr="004D41CB">
        <w:rPr>
          <w:rFonts w:ascii="Times New Roman" w:eastAsia="Times New Roman" w:hAnsi="Times New Roman" w:cs="Times New Roman"/>
          <w:sz w:val="28"/>
          <w:szCs w:val="28"/>
        </w:rPr>
        <w:t xml:space="preserve"> С помощью </w:t>
      </w:r>
      <w:r w:rsidRPr="004D41CB">
        <w:rPr>
          <w:rFonts w:ascii="Times New Roman" w:eastAsia="Times New Roman" w:hAnsi="Times New Roman" w:cs="Times New Roman"/>
          <w:sz w:val="28"/>
          <w:szCs w:val="28"/>
        </w:rPr>
        <w:t xml:space="preserve"> </w:t>
      </w:r>
      <w:r w:rsidR="00DD3EB0" w:rsidRPr="004D41CB">
        <w:rPr>
          <w:rFonts w:ascii="Times New Roman" w:eastAsia="Times New Roman" w:hAnsi="Times New Roman" w:cs="Times New Roman"/>
          <w:sz w:val="28"/>
          <w:szCs w:val="28"/>
        </w:rPr>
        <w:t xml:space="preserve">усилителя 7 усиливается </w:t>
      </w:r>
      <m:oMath>
        <m:sSubSup>
          <m:sSubSupPr>
            <m:ctrlPr>
              <w:rPr>
                <w:rFonts w:ascii="Cambria Math" w:eastAsia="Times New Roman" w:hAnsi="Cambria Math" w:cs="Times New Roman"/>
                <w:i/>
                <w:sz w:val="28"/>
                <w:szCs w:val="28"/>
                <w:lang w:val="en-US"/>
              </w:rPr>
            </m:ctrlPr>
          </m:sSubSupPr>
          <m:e>
            <m:box>
              <m:boxPr>
                <m:opEmu m:val="1"/>
                <m:ctrlPr>
                  <w:rPr>
                    <w:rFonts w:ascii="Cambria Math" w:eastAsia="Times New Roman" w:hAnsi="Cambria Math" w:cs="Times New Roman"/>
                    <w:i/>
                    <w:sz w:val="28"/>
                    <w:szCs w:val="28"/>
                    <w:lang w:val="en-US"/>
                  </w:rPr>
                </m:ctrlPr>
              </m:boxPr>
              <m:e>
                <m:r>
                  <w:rPr>
                    <w:rFonts w:ascii="Cambria Math" w:eastAsia="Times New Roman" w:hAnsi="Cambria Math" w:cs="Times New Roman"/>
                    <w:sz w:val="28"/>
                    <w:szCs w:val="28"/>
                    <w:lang w:val="en-US"/>
                  </w:rPr>
                  <m:t>E</m:t>
                </m:r>
              </m:e>
            </m:box>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oMath>
      <w:r w:rsidRPr="004D41CB">
        <w:rPr>
          <w:rFonts w:ascii="Times New Roman" w:eastAsia="Times New Roman" w:hAnsi="Times New Roman" w:cs="Times New Roman"/>
          <w:sz w:val="28"/>
          <w:szCs w:val="28"/>
        </w:rPr>
        <w:t xml:space="preserve"> и создает</w:t>
      </w:r>
      <w:r w:rsidR="00974B63">
        <w:rPr>
          <w:rFonts w:ascii="Times New Roman" w:eastAsia="Times New Roman" w:hAnsi="Times New Roman" w:cs="Times New Roman"/>
          <w:sz w:val="28"/>
          <w:szCs w:val="28"/>
        </w:rPr>
        <w:t>ся</w:t>
      </w:r>
      <w:r w:rsidRPr="004D41CB">
        <w:rPr>
          <w:rFonts w:ascii="Times New Roman" w:eastAsia="Times New Roman" w:hAnsi="Times New Roman" w:cs="Times New Roman"/>
          <w:sz w:val="28"/>
          <w:szCs w:val="28"/>
        </w:rPr>
        <w:t xml:space="preserve"> ток </w:t>
      </w:r>
      <m:oMath>
        <m:sSub>
          <m:sSubPr>
            <m:ctrlPr>
              <w:rPr>
                <w:rFonts w:ascii="Cambria Math" w:eastAsia="Times New Roman" w:hAnsi="Cambria Math" w:cs="Times New Roman"/>
                <w:i/>
                <w:spacing w:val="-3"/>
                <w:sz w:val="28"/>
                <w:szCs w:val="28"/>
              </w:rPr>
            </m:ctrlPr>
          </m:sSubPr>
          <m:e>
            <m:box>
              <m:boxPr>
                <m:opEmu m:val="1"/>
                <m:ctrlPr>
                  <w:rPr>
                    <w:rFonts w:ascii="Cambria Math" w:eastAsia="Times New Roman" w:hAnsi="Cambria Math" w:cs="Times New Roman"/>
                    <w:i/>
                    <w:spacing w:val="-3"/>
                    <w:sz w:val="28"/>
                    <w:szCs w:val="28"/>
                  </w:rPr>
                </m:ctrlPr>
              </m:boxPr>
              <m:e>
                <m:r>
                  <w:rPr>
                    <w:rFonts w:ascii="Cambria Math" w:eastAsia="Times New Roman" w:hAnsi="Cambria Math" w:cs="Times New Roman"/>
                    <w:spacing w:val="-3"/>
                    <w:sz w:val="28"/>
                    <w:szCs w:val="28"/>
                  </w:rPr>
                  <m:t>I</m:t>
                </m:r>
              </m:e>
            </m:box>
          </m:e>
          <m:sub>
            <m:nary>
              <m:naryPr>
                <m:chr m:val="∑"/>
                <m:limLoc m:val="undOvr"/>
                <m:subHide m:val="1"/>
                <m:supHide m:val="1"/>
                <m:ctrlPr>
                  <w:rPr>
                    <w:rFonts w:ascii="Cambria Math" w:eastAsia="Times New Roman" w:hAnsi="Cambria Math" w:cs="Times New Roman"/>
                    <w:i/>
                    <w:spacing w:val="-3"/>
                    <w:sz w:val="28"/>
                    <w:szCs w:val="28"/>
                    <w:lang w:val="kk-KZ"/>
                  </w:rPr>
                </m:ctrlPr>
              </m:naryPr>
              <m:sub/>
              <m:sup/>
              <m:e>
                <m:r>
                  <w:rPr>
                    <w:rFonts w:ascii="Cambria Math" w:eastAsia="Times New Roman" w:hAnsi="Cambria Math" w:cs="Times New Roman"/>
                    <w:spacing w:val="-3"/>
                    <w:sz w:val="28"/>
                    <w:szCs w:val="28"/>
                    <w:lang w:val="en-US"/>
                  </w:rPr>
                  <m:t>A</m:t>
                </m:r>
              </m:e>
            </m:nary>
          </m:sub>
        </m:sSub>
      </m:oMath>
      <w:r w:rsidRPr="004D41CB">
        <w:rPr>
          <w:rFonts w:ascii="Times New Roman" w:eastAsia="Times New Roman" w:hAnsi="Times New Roman" w:cs="Times New Roman"/>
          <w:sz w:val="28"/>
          <w:szCs w:val="28"/>
        </w:rPr>
        <w:t xml:space="preserve">в КИ 1, </w:t>
      </w:r>
      <w:r w:rsidR="00DD3EB0" w:rsidRPr="004D41CB">
        <w:rPr>
          <w:rFonts w:ascii="Times New Roman" w:eastAsia="Times New Roman" w:hAnsi="Times New Roman" w:cs="Times New Roman"/>
          <w:sz w:val="28"/>
          <w:szCs w:val="28"/>
        </w:rPr>
        <w:t xml:space="preserve">при этом коэффициентом </w:t>
      </w:r>
      <w:r w:rsidR="00DD3EB0" w:rsidRPr="004D41CB">
        <w:rPr>
          <w:rFonts w:ascii="Times New Roman" w:eastAsia="Times New Roman" w:hAnsi="Times New Roman" w:cs="Times New Roman"/>
          <w:i/>
          <w:iCs/>
          <w:sz w:val="28"/>
          <w:szCs w:val="28"/>
        </w:rPr>
        <w:t>К</w:t>
      </w:r>
      <w:r w:rsidR="00DD3EB0" w:rsidRPr="004D41CB">
        <w:rPr>
          <w:rFonts w:ascii="Times New Roman" w:eastAsia="Times New Roman" w:hAnsi="Times New Roman" w:cs="Times New Roman"/>
          <w:i/>
          <w:iCs/>
          <w:sz w:val="28"/>
          <w:szCs w:val="28"/>
          <w:vertAlign w:val="subscript"/>
        </w:rPr>
        <w:t xml:space="preserve">УА </w:t>
      </w:r>
      <w:r w:rsidR="00DD3EB0" w:rsidRPr="004D41CB">
        <w:rPr>
          <w:rFonts w:ascii="Times New Roman" w:eastAsia="Times New Roman" w:hAnsi="Times New Roman" w:cs="Times New Roman"/>
          <w:sz w:val="28"/>
          <w:szCs w:val="28"/>
        </w:rPr>
        <w:t xml:space="preserve">усиления усилителя 7 можно плавно регулировать данную величину. </w:t>
      </w:r>
    </w:p>
    <w:p w:rsidR="00DD3EB0" w:rsidRPr="004D41CB" w:rsidRDefault="00DD3EB0" w:rsidP="00477E36">
      <w:pPr>
        <w:shd w:val="clear" w:color="auto" w:fill="FFFFFF"/>
        <w:ind w:firstLine="0"/>
        <w:jc w:val="both"/>
        <w:rPr>
          <w:rFonts w:ascii="Times New Roman" w:eastAsia="Times New Roman" w:hAnsi="Times New Roman" w:cs="Times New Roman"/>
          <w:sz w:val="28"/>
          <w:szCs w:val="28"/>
        </w:rPr>
      </w:pPr>
    </w:p>
    <w:p w:rsidR="00477E36" w:rsidRPr="004D41CB" w:rsidRDefault="002148F1" w:rsidP="001154E2">
      <w:pPr>
        <w:shd w:val="clear" w:color="auto" w:fill="FFFFFF"/>
        <w:ind w:firstLine="0"/>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pacing w:val="-3"/>
                <w:sz w:val="28"/>
                <w:szCs w:val="28"/>
              </w:rPr>
            </m:ctrlPr>
          </m:sSubPr>
          <m:e>
            <m:box>
              <m:boxPr>
                <m:opEmu m:val="1"/>
                <m:ctrlPr>
                  <w:rPr>
                    <w:rFonts w:ascii="Cambria Math" w:eastAsia="Times New Roman" w:hAnsi="Cambria Math" w:cs="Times New Roman"/>
                    <w:i/>
                    <w:spacing w:val="-3"/>
                    <w:sz w:val="28"/>
                    <w:szCs w:val="28"/>
                  </w:rPr>
                </m:ctrlPr>
              </m:boxPr>
              <m:e>
                <m:r>
                  <w:rPr>
                    <w:rFonts w:ascii="Cambria Math" w:eastAsia="Times New Roman" w:hAnsi="Cambria Math" w:cs="Times New Roman"/>
                    <w:spacing w:val="-3"/>
                    <w:sz w:val="28"/>
                    <w:szCs w:val="28"/>
                  </w:rPr>
                  <m:t>I</m:t>
                </m:r>
              </m:e>
            </m:box>
          </m:e>
          <m:sub>
            <m:nary>
              <m:naryPr>
                <m:chr m:val="∑"/>
                <m:limLoc m:val="undOvr"/>
                <m:subHide m:val="1"/>
                <m:supHide m:val="1"/>
                <m:ctrlPr>
                  <w:rPr>
                    <w:rFonts w:ascii="Cambria Math" w:eastAsia="Times New Roman" w:hAnsi="Cambria Math" w:cs="Times New Roman"/>
                    <w:i/>
                    <w:spacing w:val="-3"/>
                    <w:sz w:val="28"/>
                    <w:szCs w:val="28"/>
                    <w:lang w:val="kk-KZ"/>
                  </w:rPr>
                </m:ctrlPr>
              </m:naryPr>
              <m:sub/>
              <m:sup/>
              <m:e>
                <m:r>
                  <w:rPr>
                    <w:rFonts w:ascii="Cambria Math" w:eastAsia="Times New Roman" w:hAnsi="Cambria Math" w:cs="Times New Roman"/>
                    <w:spacing w:val="-3"/>
                    <w:sz w:val="28"/>
                    <w:szCs w:val="28"/>
                    <w:lang w:val="en-US"/>
                  </w:rPr>
                  <m:t>A</m:t>
                </m:r>
              </m:e>
            </m:nary>
          </m:sub>
        </m:sSub>
        <m:r>
          <w:rPr>
            <w:rFonts w:ascii="Cambria Math" w:eastAsia="Times New Roman" w:hAnsi="Cambria Math" w:cs="Times New Roman"/>
            <w:spacing w:val="-3"/>
            <w:sz w:val="28"/>
            <w:szCs w:val="28"/>
          </w:rPr>
          <m:t>=</m:t>
        </m:r>
        <m:f>
          <m:fPr>
            <m:type m:val="lin"/>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kk-KZ"/>
                  </w:rPr>
                  <m:t>А</m:t>
                </m:r>
              </m:sub>
              <m:sup>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p>
            </m:sSub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kk-KZ"/>
                  </w:rPr>
                  <m:t>УА</m:t>
                </m:r>
              </m:sub>
            </m:sSub>
            <m:ctrlPr>
              <w:rPr>
                <w:rFonts w:ascii="Cambria Math" w:eastAsia="Times New Roman" w:hAnsi="Cambria Math" w:cs="Times New Roman"/>
                <w:i/>
                <w:sz w:val="28"/>
                <w:szCs w:val="28"/>
                <w:lang w:val="en-US"/>
              </w:rPr>
            </m:ctrlP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A</m:t>
                </m:r>
              </m:sub>
            </m:sSub>
          </m:den>
        </m:f>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kk-KZ"/>
                  </w:rPr>
                  <m:t>УА</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kk-KZ"/>
                  </w:rPr>
                  <m:t>3A</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kk-KZ"/>
                  </w:rPr>
                  <m:t>2А</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kk-KZ"/>
                  </w:rPr>
                  <m:t>1А</m:t>
                </m:r>
              </m:sub>
            </m:sSub>
            <m:sSub>
              <m:sSubPr>
                <m:ctrlPr>
                  <w:rPr>
                    <w:rFonts w:ascii="Cambria Math" w:eastAsia="Times New Roman" w:hAnsi="Cambria Math" w:cs="Times New Roman"/>
                    <w:i/>
                    <w:spacing w:val="-3"/>
                    <w:sz w:val="28"/>
                    <w:szCs w:val="28"/>
                  </w:rPr>
                </m:ctrlPr>
              </m:sSubPr>
              <m:e>
                <m:r>
                  <w:rPr>
                    <w:rFonts w:ascii="Cambria Math" w:eastAsia="Times New Roman" w:hAnsi="Cambria Math" w:cs="Times New Roman"/>
                    <w:spacing w:val="-3"/>
                    <w:sz w:val="28"/>
                    <w:szCs w:val="28"/>
                  </w:rPr>
                  <m:t>I</m:t>
                </m:r>
              </m:e>
              <m:sub>
                <m:r>
                  <w:rPr>
                    <w:rFonts w:ascii="Cambria Math" w:eastAsia="Times New Roman" w:hAnsi="Cambria Math" w:cs="Times New Roman"/>
                    <w:spacing w:val="-3"/>
                    <w:sz w:val="28"/>
                    <w:szCs w:val="28"/>
                  </w:rPr>
                  <m:t>A</m:t>
                </m:r>
              </m:sub>
            </m:sSub>
            <m:ctrlPr>
              <w:rPr>
                <w:rFonts w:ascii="Cambria Math" w:eastAsia="Times New Roman" w:hAnsi="Cambria Math" w:cs="Times New Roman"/>
                <w:i/>
                <w:sz w:val="28"/>
                <w:szCs w:val="28"/>
                <w:lang w:val="en-US"/>
              </w:rPr>
            </m:ctrlP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en-US"/>
                  </w:rPr>
                  <m:t>A</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kk-KZ"/>
                  </w:rPr>
                  <m:t>ПА</m:t>
                </m:r>
              </m:sub>
            </m:sSub>
            <m:sSub>
              <m:sSubPr>
                <m:ctrlPr>
                  <w:rPr>
                    <w:rFonts w:ascii="Cambria Math" w:eastAsia="Times New Roman" w:hAnsi="Cambria Math" w:cs="Times New Roman"/>
                    <w:i/>
                    <w:spacing w:val="-3"/>
                    <w:sz w:val="28"/>
                    <w:szCs w:val="28"/>
                  </w:rPr>
                </m:ctrlPr>
              </m:sSubPr>
              <m:e>
                <m:r>
                  <w:rPr>
                    <w:rFonts w:ascii="Cambria Math" w:eastAsia="Times New Roman" w:hAnsi="Cambria Math" w:cs="Times New Roman"/>
                    <w:spacing w:val="-3"/>
                    <w:sz w:val="28"/>
                    <w:szCs w:val="28"/>
                  </w:rPr>
                  <m:t>I</m:t>
                </m:r>
              </m:e>
              <m:sub>
                <m:r>
                  <w:rPr>
                    <w:rFonts w:ascii="Cambria Math" w:eastAsia="Times New Roman" w:hAnsi="Cambria Math" w:cs="Times New Roman"/>
                    <w:spacing w:val="-3"/>
                    <w:sz w:val="28"/>
                    <w:szCs w:val="28"/>
                  </w:rPr>
                  <m:t>A</m:t>
                </m:r>
              </m:sub>
            </m:sSub>
          </m:den>
        </m:f>
      </m:oMath>
      <w:r w:rsidR="00817308">
        <w:rPr>
          <w:rFonts w:ascii="Times New Roman" w:eastAsia="Times New Roman" w:hAnsi="Times New Roman" w:cs="Times New Roman"/>
          <w:sz w:val="28"/>
          <w:szCs w:val="28"/>
        </w:rPr>
        <w:t>,                (1.15</w:t>
      </w:r>
      <w:r w:rsidR="00477E36" w:rsidRPr="004D41CB">
        <w:rPr>
          <w:rFonts w:ascii="Times New Roman" w:eastAsia="Times New Roman" w:hAnsi="Times New Roman" w:cs="Times New Roman"/>
          <w:sz w:val="28"/>
          <w:szCs w:val="28"/>
        </w:rPr>
        <w:t>)</w:t>
      </w:r>
    </w:p>
    <w:p w:rsidR="00477E36" w:rsidRPr="004D41CB" w:rsidRDefault="00477E36" w:rsidP="00477E36">
      <w:pPr>
        <w:shd w:val="clear" w:color="auto" w:fill="FFFFFF"/>
        <w:ind w:firstLine="0"/>
        <w:jc w:val="both"/>
        <w:rPr>
          <w:rFonts w:ascii="Times New Roman" w:eastAsia="Times New Roman" w:hAnsi="Times New Roman" w:cs="Times New Roman"/>
          <w:sz w:val="28"/>
          <w:szCs w:val="28"/>
          <w:lang w:val="kk-KZ"/>
        </w:rPr>
      </w:pPr>
    </w:p>
    <w:p w:rsidR="00477E36" w:rsidRPr="004D41CB" w:rsidRDefault="00477E36" w:rsidP="00477E36">
      <w:pPr>
        <w:shd w:val="clear" w:color="auto" w:fill="FFFFFF"/>
        <w:ind w:firstLine="0"/>
        <w:jc w:val="both"/>
        <w:rPr>
          <w:rFonts w:ascii="Times New Roman" w:eastAsia="Times New Roman" w:hAnsi="Times New Roman" w:cs="Times New Roman"/>
          <w:sz w:val="28"/>
          <w:szCs w:val="28"/>
        </w:rPr>
      </w:pPr>
      <w:r w:rsidRPr="004D41CB">
        <w:rPr>
          <w:rFonts w:ascii="Times New Roman" w:eastAsia="Times New Roman" w:hAnsi="Times New Roman" w:cs="Times New Roman"/>
          <w:sz w:val="28"/>
          <w:szCs w:val="28"/>
          <w:lang w:val="kk-KZ"/>
        </w:rPr>
        <w:lastRenderedPageBreak/>
        <w:t xml:space="preserve">где </w:t>
      </w:r>
      <w:r w:rsidRPr="004D41CB">
        <w:rPr>
          <w:rFonts w:ascii="Times New Roman" w:eastAsia="Times New Roman" w:hAnsi="Times New Roman" w:cs="Times New Roman"/>
          <w:i/>
          <w:iCs/>
          <w:sz w:val="28"/>
          <w:szCs w:val="28"/>
          <w:lang w:val="en-US"/>
        </w:rPr>
        <w:t>Z</w:t>
      </w:r>
      <w:r w:rsidRPr="004D41CB">
        <w:rPr>
          <w:rFonts w:ascii="Times New Roman" w:eastAsia="Times New Roman" w:hAnsi="Times New Roman" w:cs="Times New Roman"/>
          <w:i/>
          <w:iCs/>
          <w:sz w:val="28"/>
          <w:szCs w:val="28"/>
          <w:vertAlign w:val="subscript"/>
          <w:lang w:val="en-US"/>
        </w:rPr>
        <w:t>A</w:t>
      </w:r>
      <w:r w:rsidRPr="004D41CB">
        <w:rPr>
          <w:rFonts w:ascii="Times New Roman" w:eastAsia="Times New Roman" w:hAnsi="Times New Roman" w:cs="Times New Roman"/>
          <w:i/>
          <w:iCs/>
          <w:sz w:val="28"/>
          <w:szCs w:val="28"/>
          <w:vertAlign w:val="subscript"/>
        </w:rPr>
        <w:t xml:space="preserve"> </w:t>
      </w:r>
      <w:r w:rsidRPr="004D41CB">
        <w:rPr>
          <w:rFonts w:ascii="Times New Roman" w:eastAsia="Times New Roman" w:hAnsi="Times New Roman" w:cs="Times New Roman"/>
          <w:i/>
          <w:iCs/>
          <w:sz w:val="28"/>
          <w:szCs w:val="28"/>
        </w:rPr>
        <w:t xml:space="preserve">– </w:t>
      </w:r>
      <w:r w:rsidR="00974B63" w:rsidRPr="00974B63">
        <w:rPr>
          <w:rFonts w:ascii="Times New Roman" w:eastAsia="Times New Roman" w:hAnsi="Times New Roman" w:cs="Times New Roman"/>
          <w:iCs/>
          <w:sz w:val="28"/>
          <w:szCs w:val="28"/>
        </w:rPr>
        <w:t>полное</w:t>
      </w:r>
      <w:r w:rsidR="00974B63">
        <w:rPr>
          <w:rFonts w:ascii="Times New Roman" w:eastAsia="Times New Roman" w:hAnsi="Times New Roman" w:cs="Times New Roman"/>
          <w:i/>
          <w:iCs/>
          <w:sz w:val="28"/>
          <w:szCs w:val="28"/>
        </w:rPr>
        <w:t xml:space="preserve"> </w:t>
      </w:r>
      <w:r w:rsidRPr="004D41CB">
        <w:rPr>
          <w:rFonts w:ascii="Times New Roman" w:eastAsia="Times New Roman" w:hAnsi="Times New Roman" w:cs="Times New Roman"/>
          <w:sz w:val="28"/>
          <w:szCs w:val="28"/>
        </w:rPr>
        <w:t>сопротивление</w:t>
      </w:r>
      <w:r w:rsidR="00974B63">
        <w:rPr>
          <w:rFonts w:ascii="Times New Roman" w:eastAsia="Times New Roman" w:hAnsi="Times New Roman" w:cs="Times New Roman"/>
          <w:sz w:val="28"/>
          <w:szCs w:val="28"/>
        </w:rPr>
        <w:t xml:space="preserve"> обмотки</w:t>
      </w:r>
      <w:r w:rsidRPr="004D41CB">
        <w:rPr>
          <w:rFonts w:ascii="Times New Roman" w:eastAsia="Times New Roman" w:hAnsi="Times New Roman" w:cs="Times New Roman"/>
          <w:sz w:val="28"/>
          <w:szCs w:val="28"/>
        </w:rPr>
        <w:t xml:space="preserve"> КИ 1 и соединительных проводов;</w:t>
      </w:r>
    </w:p>
    <w:p w:rsidR="00477E36" w:rsidRPr="006E6F41" w:rsidRDefault="00E068A3" w:rsidP="00477E36">
      <w:pPr>
        <w:shd w:val="clear" w:color="auto" w:fill="FFFFFF"/>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kk-KZ"/>
              </w:rPr>
              <m:t>ПА</m:t>
            </m:r>
          </m:sub>
        </m:sSub>
      </m:oMath>
      <w:r w:rsidR="00477E36" w:rsidRPr="006E6F41">
        <w:rPr>
          <w:rFonts w:ascii="Times New Roman" w:eastAsia="Times New Roman" w:hAnsi="Times New Roman" w:cs="Times New Roman"/>
          <w:sz w:val="28"/>
          <w:szCs w:val="28"/>
        </w:rPr>
        <w:t xml:space="preserve"> – коэффициент пропорциональности [</w:t>
      </w:r>
      <w:r w:rsidR="0057104E">
        <w:rPr>
          <w:rFonts w:ascii="Times New Roman" w:eastAsia="Times New Roman" w:hAnsi="Times New Roman" w:cs="Times New Roman"/>
          <w:sz w:val="28"/>
          <w:szCs w:val="28"/>
        </w:rPr>
        <w:t>40</w:t>
      </w:r>
      <w:r w:rsidR="005D3317">
        <w:rPr>
          <w:rFonts w:ascii="Times New Roman" w:eastAsia="Times New Roman" w:hAnsi="Times New Roman" w:cs="Times New Roman"/>
          <w:sz w:val="28"/>
          <w:szCs w:val="28"/>
        </w:rPr>
        <w:t>, с. 2</w:t>
      </w:r>
      <w:r w:rsidR="005D3317" w:rsidRPr="005D3317">
        <w:rPr>
          <w:rFonts w:ascii="Times New Roman" w:eastAsia="Times New Roman" w:hAnsi="Times New Roman" w:cs="Times New Roman"/>
          <w:sz w:val="28"/>
          <w:szCs w:val="28"/>
        </w:rPr>
        <w:t>78</w:t>
      </w:r>
      <w:r w:rsidR="00477E36" w:rsidRPr="006E6F41">
        <w:rPr>
          <w:rFonts w:ascii="Times New Roman" w:eastAsia="Times New Roman" w:hAnsi="Times New Roman" w:cs="Times New Roman"/>
          <w:sz w:val="28"/>
          <w:szCs w:val="28"/>
        </w:rPr>
        <w:t>].</w:t>
      </w:r>
    </w:p>
    <w:p w:rsidR="001F29D8" w:rsidRPr="00092B12" w:rsidRDefault="001B77DB" w:rsidP="001F29D8">
      <w:pPr>
        <w:shd w:val="clear" w:color="auto" w:fill="FFFFFF"/>
        <w:jc w:val="both"/>
        <w:rPr>
          <w:rFonts w:ascii="Times New Roman" w:eastAsia="Times New Roman" w:hAnsi="Times New Roman" w:cs="Times New Roman"/>
          <w:sz w:val="28"/>
          <w:szCs w:val="28"/>
        </w:rPr>
      </w:pPr>
      <w:r w:rsidRPr="006E6F41">
        <w:rPr>
          <w:rFonts w:ascii="Times New Roman" w:eastAsia="Times New Roman" w:hAnsi="Times New Roman" w:cs="Times New Roman"/>
          <w:i/>
          <w:sz w:val="28"/>
          <w:szCs w:val="28"/>
        </w:rPr>
        <w:t>Максимальная токовая защита</w:t>
      </w:r>
      <w:r w:rsidR="001F29D8" w:rsidRPr="006E6F41">
        <w:rPr>
          <w:rFonts w:ascii="Times New Roman" w:eastAsia="Times New Roman" w:hAnsi="Times New Roman" w:cs="Times New Roman"/>
          <w:i/>
          <w:sz w:val="28"/>
          <w:szCs w:val="28"/>
        </w:rPr>
        <w:t xml:space="preserve"> на КИ </w:t>
      </w:r>
      <w:r w:rsidR="001F29D8" w:rsidRPr="006E6F41">
        <w:rPr>
          <w:rFonts w:ascii="Times New Roman" w:eastAsia="Times New Roman" w:hAnsi="Times New Roman" w:cs="Times New Roman"/>
          <w:sz w:val="28"/>
          <w:szCs w:val="28"/>
        </w:rPr>
        <w:t>[</w:t>
      </w:r>
      <w:r w:rsidR="0057104E">
        <w:rPr>
          <w:rFonts w:ascii="Times New Roman" w:eastAsia="Times New Roman" w:hAnsi="Times New Roman" w:cs="Times New Roman"/>
          <w:sz w:val="28"/>
          <w:szCs w:val="28"/>
        </w:rPr>
        <w:t>41</w:t>
      </w:r>
      <w:r w:rsidR="001F29D8" w:rsidRPr="006E6F41">
        <w:rPr>
          <w:rFonts w:ascii="Times New Roman" w:eastAsia="Times New Roman" w:hAnsi="Times New Roman" w:cs="Times New Roman"/>
          <w:sz w:val="28"/>
          <w:szCs w:val="28"/>
        </w:rPr>
        <w:t>].</w:t>
      </w:r>
      <w:r w:rsidR="00423348">
        <w:rPr>
          <w:rFonts w:ascii="Times New Roman" w:eastAsia="Times New Roman" w:hAnsi="Times New Roman" w:cs="Times New Roman"/>
          <w:sz w:val="28"/>
          <w:szCs w:val="28"/>
        </w:rPr>
        <w:t xml:space="preserve"> </w:t>
      </w:r>
      <w:r w:rsidR="00BF4AF8" w:rsidRPr="00092B12">
        <w:rPr>
          <w:rFonts w:ascii="Times New Roman" w:eastAsia="Times New Roman" w:hAnsi="Times New Roman" w:cs="Times New Roman"/>
          <w:sz w:val="28"/>
          <w:szCs w:val="28"/>
        </w:rPr>
        <w:t>Для построения МТЗ на КИ используется конструкция, состоящая из электроизолирующего корпуса</w:t>
      </w:r>
      <w:r w:rsidR="00092B12" w:rsidRPr="00092B12">
        <w:rPr>
          <w:rFonts w:ascii="Times New Roman" w:eastAsia="Times New Roman" w:hAnsi="Times New Roman" w:cs="Times New Roman"/>
          <w:sz w:val="28"/>
          <w:szCs w:val="28"/>
        </w:rPr>
        <w:t xml:space="preserve"> 3</w:t>
      </w:r>
      <w:r w:rsidR="00092B12">
        <w:rPr>
          <w:rFonts w:ascii="Times New Roman" w:eastAsia="Times New Roman" w:hAnsi="Times New Roman" w:cs="Times New Roman"/>
          <w:sz w:val="28"/>
          <w:szCs w:val="28"/>
        </w:rPr>
        <w:t>, в который помещена</w:t>
      </w:r>
      <w:r w:rsidR="00BF4AF8" w:rsidRPr="00092B12">
        <w:rPr>
          <w:rFonts w:ascii="Times New Roman" w:eastAsia="Times New Roman" w:hAnsi="Times New Roman" w:cs="Times New Roman"/>
          <w:sz w:val="28"/>
          <w:szCs w:val="28"/>
        </w:rPr>
        <w:t xml:space="preserve"> </w:t>
      </w:r>
      <w:r w:rsidR="00092B12" w:rsidRPr="00092B12">
        <w:rPr>
          <w:rFonts w:ascii="Times New Roman" w:eastAsia="Times New Roman" w:hAnsi="Times New Roman" w:cs="Times New Roman"/>
          <w:sz w:val="28"/>
          <w:szCs w:val="28"/>
        </w:rPr>
        <w:t>многовитковая плоская катушка индуктивности 1 с усилителем 2. Данную конструкцию устанавливают на максимально близком расстоянии от токоведущей шины. Вся конструкция</w:t>
      </w:r>
      <w:r w:rsidR="006C3BFE">
        <w:rPr>
          <w:rFonts w:ascii="Times New Roman" w:eastAsia="Times New Roman" w:hAnsi="Times New Roman" w:cs="Times New Roman"/>
          <w:sz w:val="28"/>
          <w:szCs w:val="28"/>
        </w:rPr>
        <w:t xml:space="preserve"> (рисунок 1.18)</w:t>
      </w:r>
      <w:r w:rsidR="00092B12" w:rsidRPr="00092B12">
        <w:rPr>
          <w:rFonts w:ascii="Times New Roman" w:eastAsia="Times New Roman" w:hAnsi="Times New Roman" w:cs="Times New Roman"/>
          <w:sz w:val="28"/>
          <w:szCs w:val="28"/>
        </w:rPr>
        <w:t xml:space="preserve"> с помощью болтов 7 прикреплена к несущей конструкции 5. </w:t>
      </w:r>
    </w:p>
    <w:p w:rsidR="001F29D8" w:rsidRPr="001F29D8" w:rsidRDefault="001F29D8" w:rsidP="001F29D8">
      <w:pPr>
        <w:shd w:val="clear" w:color="auto" w:fill="FFFFFF"/>
        <w:jc w:val="both"/>
        <w:rPr>
          <w:rFonts w:ascii="Times New Roman" w:eastAsia="Times New Roman" w:hAnsi="Times New Roman" w:cs="Times New Roman"/>
          <w:sz w:val="28"/>
          <w:szCs w:val="28"/>
        </w:rPr>
      </w:pPr>
    </w:p>
    <w:p w:rsidR="001F29D8" w:rsidRDefault="001F29D8" w:rsidP="001F29D8">
      <w:pPr>
        <w:shd w:val="clear" w:color="auto" w:fill="FFFFFF"/>
        <w:jc w:val="both"/>
        <w:rPr>
          <w:rFonts w:ascii="Times New Roman" w:eastAsia="Times New Roman" w:hAnsi="Times New Roman" w:cs="Times New Roman"/>
          <w:sz w:val="28"/>
          <w:szCs w:val="28"/>
        </w:rPr>
      </w:pPr>
      <w:r>
        <w:rPr>
          <w:noProof/>
          <w:lang w:eastAsia="ru-RU"/>
        </w:rPr>
        <w:drawing>
          <wp:inline distT="0" distB="0" distL="0" distR="0" wp14:anchorId="68535196" wp14:editId="10E973A8">
            <wp:extent cx="4724400" cy="220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24400" cy="2209800"/>
                    </a:xfrm>
                    <a:prstGeom prst="rect">
                      <a:avLst/>
                    </a:prstGeom>
                  </pic:spPr>
                </pic:pic>
              </a:graphicData>
            </a:graphic>
          </wp:inline>
        </w:drawing>
      </w:r>
    </w:p>
    <w:p w:rsidR="00092B12" w:rsidRDefault="00092B12" w:rsidP="001F29D8">
      <w:pPr>
        <w:shd w:val="clear" w:color="auto" w:fill="FFFFFF"/>
        <w:jc w:val="both"/>
        <w:rPr>
          <w:rFonts w:ascii="Times New Roman" w:eastAsia="Times New Roman" w:hAnsi="Times New Roman" w:cs="Times New Roman"/>
          <w:sz w:val="28"/>
          <w:szCs w:val="28"/>
        </w:rPr>
      </w:pPr>
    </w:p>
    <w:p w:rsidR="001F29D8" w:rsidRDefault="001F29D8" w:rsidP="001F29D8">
      <w:pPr>
        <w:shd w:val="clear" w:color="auto" w:fill="FFFFFF"/>
        <w:jc w:val="center"/>
        <w:rPr>
          <w:rFonts w:ascii="Times New Roman" w:eastAsia="Times New Roman" w:hAnsi="Times New Roman" w:cs="Times New Roman"/>
          <w:sz w:val="28"/>
          <w:szCs w:val="28"/>
        </w:rPr>
      </w:pPr>
      <w:r w:rsidRPr="001F29D8">
        <w:rPr>
          <w:rFonts w:ascii="Times New Roman" w:eastAsia="Times New Roman" w:hAnsi="Times New Roman" w:cs="Times New Roman"/>
          <w:sz w:val="28"/>
          <w:szCs w:val="28"/>
        </w:rPr>
        <w:t>Рисунок 1</w:t>
      </w:r>
      <w:r w:rsidR="009F75F7">
        <w:rPr>
          <w:rFonts w:ascii="Times New Roman" w:eastAsia="Times New Roman" w:hAnsi="Times New Roman" w:cs="Times New Roman"/>
          <w:sz w:val="28"/>
          <w:szCs w:val="28"/>
        </w:rPr>
        <w:t>.1</w:t>
      </w:r>
      <w:r w:rsidR="001C0584">
        <w:rPr>
          <w:rFonts w:ascii="Times New Roman" w:eastAsia="Times New Roman" w:hAnsi="Times New Roman" w:cs="Times New Roman"/>
          <w:sz w:val="28"/>
          <w:szCs w:val="28"/>
        </w:rPr>
        <w:t>8</w:t>
      </w:r>
      <w:r w:rsidR="00092B12">
        <w:rPr>
          <w:rFonts w:ascii="Times New Roman" w:eastAsia="Times New Roman" w:hAnsi="Times New Roman" w:cs="Times New Roman"/>
          <w:sz w:val="28"/>
          <w:szCs w:val="28"/>
        </w:rPr>
        <w:t xml:space="preserve"> </w:t>
      </w:r>
      <w:r w:rsidR="00092B12" w:rsidRPr="001E52F1">
        <w:rPr>
          <w:b/>
          <w:color w:val="000000"/>
          <w:sz w:val="28"/>
          <w:szCs w:val="28"/>
          <w:lang w:eastAsia="ru-RU" w:bidi="ru-RU"/>
        </w:rPr>
        <w:t>–</w:t>
      </w:r>
      <w:r w:rsidR="00092B12">
        <w:rPr>
          <w:b/>
          <w:color w:val="000000"/>
          <w:sz w:val="28"/>
          <w:szCs w:val="28"/>
          <w:lang w:eastAsia="ru-RU" w:bidi="ru-RU"/>
        </w:rPr>
        <w:t xml:space="preserve"> </w:t>
      </w:r>
      <w:r w:rsidRPr="001F29D8">
        <w:rPr>
          <w:rFonts w:ascii="Times New Roman" w:eastAsia="Times New Roman" w:hAnsi="Times New Roman" w:cs="Times New Roman"/>
          <w:sz w:val="28"/>
          <w:szCs w:val="28"/>
        </w:rPr>
        <w:t>Конструкция измерительного преобразователя</w:t>
      </w:r>
    </w:p>
    <w:p w:rsidR="001F29D8" w:rsidRPr="001F29D8" w:rsidRDefault="001F29D8" w:rsidP="001F29D8">
      <w:pPr>
        <w:shd w:val="clear" w:color="auto" w:fill="FFFFFF"/>
        <w:jc w:val="center"/>
        <w:rPr>
          <w:rFonts w:ascii="Times New Roman" w:eastAsia="Times New Roman" w:hAnsi="Times New Roman" w:cs="Times New Roman"/>
          <w:sz w:val="28"/>
          <w:szCs w:val="28"/>
        </w:rPr>
      </w:pPr>
    </w:p>
    <w:p w:rsidR="00967CC3" w:rsidRDefault="002773BA" w:rsidP="00423348">
      <w:pPr>
        <w:shd w:val="clear" w:color="auto" w:fill="FFFFFF"/>
        <w:jc w:val="both"/>
        <w:rPr>
          <w:b/>
          <w:color w:val="000000"/>
          <w:sz w:val="28"/>
          <w:szCs w:val="28"/>
          <w:lang w:eastAsia="ru-RU" w:bidi="ru-RU"/>
        </w:rPr>
      </w:pPr>
      <w:r w:rsidRPr="002773BA">
        <w:rPr>
          <w:rFonts w:ascii="Times New Roman" w:eastAsia="Times New Roman" w:hAnsi="Times New Roman" w:cs="Times New Roman"/>
          <w:sz w:val="28"/>
          <w:szCs w:val="28"/>
        </w:rPr>
        <w:t>Была предложена з</w:t>
      </w:r>
      <w:r w:rsidR="002D3B76" w:rsidRPr="002773BA">
        <w:rPr>
          <w:rFonts w:ascii="Times New Roman" w:eastAsia="Times New Roman" w:hAnsi="Times New Roman" w:cs="Times New Roman"/>
          <w:sz w:val="28"/>
          <w:szCs w:val="28"/>
        </w:rPr>
        <w:t>ащита</w:t>
      </w:r>
      <w:r w:rsidR="00137ED5" w:rsidRPr="002773BA">
        <w:rPr>
          <w:rFonts w:ascii="Times New Roman" w:eastAsia="Times New Roman" w:hAnsi="Times New Roman" w:cs="Times New Roman"/>
          <w:sz w:val="28"/>
          <w:szCs w:val="28"/>
        </w:rPr>
        <w:t xml:space="preserve"> для</w:t>
      </w:r>
      <w:r w:rsidR="002D3B76" w:rsidRPr="002773BA">
        <w:rPr>
          <w:rFonts w:ascii="Times New Roman" w:eastAsia="Times New Roman" w:hAnsi="Times New Roman" w:cs="Times New Roman"/>
          <w:sz w:val="28"/>
          <w:szCs w:val="28"/>
        </w:rPr>
        <w:t xml:space="preserve"> токопроводов производственных комплексов электролизного производства алюминия</w:t>
      </w:r>
      <w:r w:rsidR="00137ED5" w:rsidRPr="002773BA">
        <w:rPr>
          <w:rFonts w:ascii="Times New Roman" w:eastAsia="Times New Roman" w:hAnsi="Times New Roman" w:cs="Times New Roman"/>
          <w:sz w:val="28"/>
          <w:szCs w:val="28"/>
        </w:rPr>
        <w:t xml:space="preserve"> на</w:t>
      </w:r>
      <w:r w:rsidRPr="002773BA">
        <w:rPr>
          <w:rFonts w:ascii="Times New Roman" w:eastAsia="Times New Roman" w:hAnsi="Times New Roman" w:cs="Times New Roman"/>
          <w:sz w:val="28"/>
          <w:szCs w:val="28"/>
        </w:rPr>
        <w:t xml:space="preserve"> данных</w:t>
      </w:r>
      <w:r w:rsidR="00137ED5" w:rsidRPr="002773BA">
        <w:rPr>
          <w:rFonts w:ascii="Times New Roman" w:eastAsia="Times New Roman" w:hAnsi="Times New Roman" w:cs="Times New Roman"/>
          <w:sz w:val="28"/>
          <w:szCs w:val="28"/>
        </w:rPr>
        <w:t xml:space="preserve"> КИ</w:t>
      </w:r>
      <w:r w:rsidR="0057104E" w:rsidRPr="002773BA">
        <w:rPr>
          <w:rFonts w:ascii="Times New Roman" w:eastAsia="Times New Roman" w:hAnsi="Times New Roman" w:cs="Times New Roman"/>
          <w:sz w:val="28"/>
          <w:szCs w:val="28"/>
        </w:rPr>
        <w:t>.</w:t>
      </w:r>
      <w:r w:rsidR="00423348" w:rsidRPr="002773BA">
        <w:rPr>
          <w:rFonts w:ascii="Times New Roman" w:eastAsia="Times New Roman" w:hAnsi="Times New Roman" w:cs="Times New Roman"/>
          <w:sz w:val="28"/>
          <w:szCs w:val="28"/>
        </w:rPr>
        <w:t xml:space="preserve"> </w:t>
      </w:r>
      <w:r w:rsidR="002D3B76" w:rsidRPr="002773BA">
        <w:rPr>
          <w:rFonts w:ascii="Times New Roman" w:hAnsi="Times New Roman" w:cs="Times New Roman"/>
          <w:color w:val="000000"/>
          <w:sz w:val="28"/>
          <w:szCs w:val="28"/>
          <w:lang w:eastAsia="ru-RU" w:bidi="ru-RU"/>
        </w:rPr>
        <w:t>А</w:t>
      </w:r>
      <w:r w:rsidR="00967CC3" w:rsidRPr="002773BA">
        <w:rPr>
          <w:rFonts w:ascii="Times New Roman" w:hAnsi="Times New Roman" w:cs="Times New Roman"/>
          <w:color w:val="000000"/>
          <w:sz w:val="28"/>
          <w:szCs w:val="28"/>
          <w:lang w:eastAsia="ru-RU" w:bidi="ru-RU"/>
        </w:rPr>
        <w:t xml:space="preserve">нализ </w:t>
      </w:r>
      <w:r w:rsidR="009B16F7" w:rsidRPr="002773BA">
        <w:rPr>
          <w:rFonts w:ascii="Times New Roman" w:hAnsi="Times New Roman" w:cs="Times New Roman"/>
          <w:color w:val="000000"/>
          <w:sz w:val="28"/>
          <w:szCs w:val="28"/>
          <w:lang w:eastAsia="ru-RU" w:bidi="ru-RU"/>
        </w:rPr>
        <w:t>схем</w:t>
      </w:r>
      <w:r w:rsidR="00967CC3" w:rsidRPr="002773BA">
        <w:rPr>
          <w:rFonts w:ascii="Times New Roman" w:hAnsi="Times New Roman" w:cs="Times New Roman"/>
          <w:color w:val="000000"/>
          <w:sz w:val="28"/>
          <w:szCs w:val="28"/>
          <w:lang w:eastAsia="ru-RU" w:bidi="ru-RU"/>
        </w:rPr>
        <w:t xml:space="preserve"> электроснабжения</w:t>
      </w:r>
      <w:r w:rsidR="002D3B76" w:rsidRPr="002773BA">
        <w:rPr>
          <w:rFonts w:ascii="Times New Roman" w:hAnsi="Times New Roman" w:cs="Times New Roman"/>
          <w:color w:val="000000"/>
          <w:sz w:val="28"/>
          <w:szCs w:val="28"/>
          <w:lang w:eastAsia="ru-RU" w:bidi="ru-RU"/>
        </w:rPr>
        <w:t xml:space="preserve"> пред</w:t>
      </w:r>
      <w:r w:rsidR="00137ED5" w:rsidRPr="002773BA">
        <w:rPr>
          <w:rFonts w:ascii="Times New Roman" w:hAnsi="Times New Roman" w:cs="Times New Roman"/>
          <w:color w:val="000000"/>
          <w:sz w:val="28"/>
          <w:szCs w:val="28"/>
          <w:lang w:eastAsia="ru-RU" w:bidi="ru-RU"/>
        </w:rPr>
        <w:t xml:space="preserve">ставленный в </w:t>
      </w:r>
      <w:r w:rsidR="00137ED5" w:rsidRPr="002773BA">
        <w:rPr>
          <w:rFonts w:ascii="Times New Roman" w:eastAsia="Times New Roman" w:hAnsi="Times New Roman" w:cs="Times New Roman"/>
          <w:sz w:val="28"/>
          <w:szCs w:val="28"/>
        </w:rPr>
        <w:t>[42]</w:t>
      </w:r>
      <w:r w:rsidR="00137ED5" w:rsidRPr="002773BA">
        <w:rPr>
          <w:rFonts w:ascii="Times New Roman" w:hAnsi="Times New Roman" w:cs="Times New Roman"/>
          <w:color w:val="000000"/>
          <w:sz w:val="28"/>
          <w:szCs w:val="28"/>
          <w:lang w:eastAsia="ru-RU" w:bidi="ru-RU"/>
        </w:rPr>
        <w:t xml:space="preserve">, </w:t>
      </w:r>
      <w:r w:rsidRPr="002773BA">
        <w:rPr>
          <w:rFonts w:ascii="Times New Roman" w:hAnsi="Times New Roman" w:cs="Times New Roman"/>
          <w:color w:val="000000"/>
          <w:sz w:val="28"/>
          <w:szCs w:val="28"/>
          <w:lang w:eastAsia="ru-RU" w:bidi="ru-RU"/>
        </w:rPr>
        <w:t>показал</w:t>
      </w:r>
      <w:r>
        <w:rPr>
          <w:rFonts w:ascii="Times New Roman" w:hAnsi="Times New Roman" w:cs="Times New Roman"/>
          <w:color w:val="000000"/>
          <w:sz w:val="28"/>
          <w:szCs w:val="28"/>
          <w:lang w:eastAsia="ru-RU" w:bidi="ru-RU"/>
        </w:rPr>
        <w:t>, что наиболее целесообразно</w:t>
      </w:r>
      <w:r w:rsidR="009B16F7" w:rsidRPr="00423348">
        <w:rPr>
          <w:rFonts w:ascii="Times New Roman" w:hAnsi="Times New Roman" w:cs="Times New Roman"/>
          <w:color w:val="000000"/>
          <w:sz w:val="28"/>
          <w:szCs w:val="28"/>
          <w:lang w:eastAsia="ru-RU" w:bidi="ru-RU"/>
        </w:rPr>
        <w:t xml:space="preserve"> устанавливать</w:t>
      </w:r>
      <w:r w:rsidR="00967CC3" w:rsidRPr="00423348">
        <w:rPr>
          <w:rFonts w:ascii="Times New Roman" w:hAnsi="Times New Roman" w:cs="Times New Roman"/>
          <w:color w:val="000000"/>
          <w:sz w:val="28"/>
          <w:szCs w:val="28"/>
          <w:lang w:eastAsia="ru-RU" w:bidi="ru-RU"/>
        </w:rPr>
        <w:t xml:space="preserve"> </w:t>
      </w:r>
      <w:r w:rsidR="003E7D10" w:rsidRPr="00423348">
        <w:rPr>
          <w:rFonts w:ascii="Times New Roman" w:hAnsi="Times New Roman" w:cs="Times New Roman"/>
          <w:color w:val="000000"/>
          <w:sz w:val="28"/>
          <w:szCs w:val="28"/>
          <w:lang w:eastAsia="ru-RU" w:bidi="ru-RU"/>
        </w:rPr>
        <w:t>КИ</w:t>
      </w:r>
      <w:r w:rsidR="00967CC3" w:rsidRPr="00423348">
        <w:rPr>
          <w:rFonts w:ascii="Times New Roman" w:hAnsi="Times New Roman" w:cs="Times New Roman"/>
          <w:color w:val="000000"/>
          <w:sz w:val="28"/>
          <w:szCs w:val="28"/>
          <w:lang w:eastAsia="ru-RU" w:bidi="ru-RU"/>
        </w:rPr>
        <w:t xml:space="preserve"> 6</w:t>
      </w:r>
      <w:r>
        <w:rPr>
          <w:rFonts w:ascii="Times New Roman" w:hAnsi="Times New Roman" w:cs="Times New Roman"/>
          <w:color w:val="000000"/>
          <w:sz w:val="28"/>
          <w:szCs w:val="28"/>
          <w:lang w:eastAsia="ru-RU" w:bidi="ru-RU"/>
        </w:rPr>
        <w:t xml:space="preserve"> (рисунок 1.19</w:t>
      </w:r>
      <w:r w:rsidRPr="00423348">
        <w:rPr>
          <w:rFonts w:ascii="Times New Roman" w:hAnsi="Times New Roman" w:cs="Times New Roman"/>
          <w:color w:val="000000"/>
          <w:sz w:val="28"/>
          <w:szCs w:val="28"/>
          <w:lang w:eastAsia="ru-RU" w:bidi="ru-RU"/>
        </w:rPr>
        <w:t>)</w:t>
      </w:r>
      <w:r w:rsidR="00137ED5">
        <w:rPr>
          <w:rFonts w:ascii="Times New Roman" w:hAnsi="Times New Roman" w:cs="Times New Roman"/>
          <w:color w:val="000000"/>
          <w:sz w:val="28"/>
          <w:szCs w:val="28"/>
          <w:lang w:eastAsia="ru-RU" w:bidi="ru-RU"/>
        </w:rPr>
        <w:t>,</w:t>
      </w:r>
      <w:r w:rsidR="009B16F7" w:rsidRPr="00423348">
        <w:rPr>
          <w:rFonts w:ascii="Times New Roman" w:hAnsi="Times New Roman" w:cs="Times New Roman"/>
          <w:color w:val="000000"/>
          <w:sz w:val="28"/>
          <w:szCs w:val="28"/>
          <w:lang w:eastAsia="ru-RU" w:bidi="ru-RU"/>
        </w:rPr>
        <w:t xml:space="preserve"> предназначен</w:t>
      </w:r>
      <w:r w:rsidR="00137ED5">
        <w:rPr>
          <w:rFonts w:ascii="Times New Roman" w:hAnsi="Times New Roman" w:cs="Times New Roman"/>
          <w:color w:val="000000"/>
          <w:sz w:val="28"/>
          <w:szCs w:val="28"/>
          <w:lang w:eastAsia="ru-RU" w:bidi="ru-RU"/>
        </w:rPr>
        <w:t>н</w:t>
      </w:r>
      <w:r w:rsidR="009B16F7" w:rsidRPr="00423348">
        <w:rPr>
          <w:rFonts w:ascii="Times New Roman" w:hAnsi="Times New Roman" w:cs="Times New Roman"/>
          <w:color w:val="000000"/>
          <w:sz w:val="28"/>
          <w:szCs w:val="28"/>
          <w:lang w:eastAsia="ru-RU" w:bidi="ru-RU"/>
        </w:rPr>
        <w:t>ы</w:t>
      </w:r>
      <w:r w:rsidR="00137ED5">
        <w:rPr>
          <w:rFonts w:ascii="Times New Roman" w:hAnsi="Times New Roman" w:cs="Times New Roman"/>
          <w:color w:val="000000"/>
          <w:sz w:val="28"/>
          <w:szCs w:val="28"/>
          <w:lang w:eastAsia="ru-RU" w:bidi="ru-RU"/>
        </w:rPr>
        <w:t>е</w:t>
      </w:r>
      <w:r w:rsidR="00967CC3" w:rsidRPr="00423348">
        <w:rPr>
          <w:rFonts w:ascii="Times New Roman" w:hAnsi="Times New Roman" w:cs="Times New Roman"/>
          <w:color w:val="000000"/>
          <w:sz w:val="28"/>
          <w:szCs w:val="28"/>
          <w:lang w:eastAsia="ru-RU" w:bidi="ru-RU"/>
        </w:rPr>
        <w:t xml:space="preserve"> для защиты вторичных обмоток выпрямительного трансформатора и </w:t>
      </w:r>
      <w:r w:rsidR="009B16F7" w:rsidRPr="00423348">
        <w:rPr>
          <w:rFonts w:ascii="Times New Roman" w:hAnsi="Times New Roman" w:cs="Times New Roman"/>
          <w:color w:val="000000"/>
          <w:sz w:val="28"/>
          <w:szCs w:val="28"/>
          <w:lang w:eastAsia="ru-RU" w:bidi="ru-RU"/>
        </w:rPr>
        <w:t xml:space="preserve">КТ, </w:t>
      </w:r>
      <w:r w:rsidR="00967CC3" w:rsidRPr="00423348">
        <w:rPr>
          <w:rFonts w:ascii="Times New Roman" w:hAnsi="Times New Roman" w:cs="Times New Roman"/>
          <w:color w:val="000000"/>
          <w:sz w:val="28"/>
          <w:szCs w:val="28"/>
          <w:lang w:eastAsia="ru-RU" w:bidi="ru-RU"/>
        </w:rPr>
        <w:t xml:space="preserve">между трансформатором </w:t>
      </w:r>
      <w:r w:rsidR="001C0584">
        <w:rPr>
          <w:rFonts w:ascii="Times New Roman" w:hAnsi="Times New Roman" w:cs="Times New Roman"/>
          <w:color w:val="000000"/>
          <w:sz w:val="28"/>
          <w:szCs w:val="28"/>
          <w:lang w:eastAsia="ru-RU" w:bidi="ru-RU"/>
        </w:rPr>
        <w:t>и стеной</w:t>
      </w:r>
      <w:r w:rsidR="009B16F7" w:rsidRPr="00423348">
        <w:rPr>
          <w:rFonts w:ascii="Times New Roman" w:hAnsi="Times New Roman" w:cs="Times New Roman"/>
          <w:color w:val="000000"/>
          <w:sz w:val="28"/>
          <w:szCs w:val="28"/>
          <w:lang w:eastAsia="ru-RU" w:bidi="ru-RU"/>
        </w:rPr>
        <w:t>.</w:t>
      </w:r>
    </w:p>
    <w:p w:rsidR="009B16F7" w:rsidRDefault="009B16F7" w:rsidP="0008316E">
      <w:pPr>
        <w:pStyle w:val="23"/>
        <w:shd w:val="clear" w:color="auto" w:fill="auto"/>
        <w:spacing w:line="240" w:lineRule="auto"/>
        <w:rPr>
          <w:b w:val="0"/>
          <w:color w:val="000000"/>
          <w:sz w:val="28"/>
          <w:szCs w:val="28"/>
          <w:lang w:eastAsia="ru-RU" w:bidi="ru-RU"/>
        </w:rPr>
      </w:pPr>
    </w:p>
    <w:p w:rsidR="00967CC3" w:rsidRDefault="001E52F1" w:rsidP="001E52F1">
      <w:pPr>
        <w:pStyle w:val="23"/>
        <w:shd w:val="clear" w:color="auto" w:fill="auto"/>
        <w:spacing w:line="240" w:lineRule="auto"/>
        <w:ind w:firstLine="0"/>
        <w:jc w:val="center"/>
        <w:rPr>
          <w:b w:val="0"/>
          <w:color w:val="000000"/>
          <w:sz w:val="28"/>
          <w:szCs w:val="28"/>
          <w:lang w:eastAsia="ru-RU" w:bidi="ru-RU"/>
        </w:rPr>
      </w:pPr>
      <w:r>
        <w:rPr>
          <w:noProof/>
          <w:lang w:eastAsia="ru-RU"/>
        </w:rPr>
        <w:drawing>
          <wp:inline distT="0" distB="0" distL="0" distR="0" wp14:anchorId="7824B04B" wp14:editId="6CB1E97F">
            <wp:extent cx="4034144" cy="2196811"/>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71248" cy="2217016"/>
                    </a:xfrm>
                    <a:prstGeom prst="rect">
                      <a:avLst/>
                    </a:prstGeom>
                  </pic:spPr>
                </pic:pic>
              </a:graphicData>
            </a:graphic>
          </wp:inline>
        </w:drawing>
      </w:r>
    </w:p>
    <w:p w:rsidR="001E52F1" w:rsidRDefault="001E52F1" w:rsidP="001E52F1">
      <w:pPr>
        <w:pStyle w:val="23"/>
        <w:shd w:val="clear" w:color="auto" w:fill="auto"/>
        <w:spacing w:line="240" w:lineRule="auto"/>
        <w:ind w:firstLine="0"/>
        <w:jc w:val="center"/>
        <w:rPr>
          <w:b w:val="0"/>
          <w:color w:val="000000"/>
          <w:sz w:val="28"/>
          <w:szCs w:val="28"/>
          <w:lang w:eastAsia="ru-RU" w:bidi="ru-RU"/>
        </w:rPr>
      </w:pPr>
    </w:p>
    <w:p w:rsidR="001E52F1" w:rsidRDefault="001E52F1" w:rsidP="001E52F1">
      <w:pPr>
        <w:pStyle w:val="23"/>
        <w:shd w:val="clear" w:color="auto" w:fill="auto"/>
        <w:spacing w:line="240" w:lineRule="auto"/>
        <w:jc w:val="center"/>
        <w:rPr>
          <w:b w:val="0"/>
          <w:color w:val="000000"/>
          <w:sz w:val="28"/>
          <w:szCs w:val="28"/>
          <w:lang w:eastAsia="ru-RU" w:bidi="ru-RU"/>
        </w:rPr>
      </w:pPr>
      <w:r w:rsidRPr="001E52F1">
        <w:rPr>
          <w:b w:val="0"/>
          <w:color w:val="000000"/>
          <w:sz w:val="28"/>
          <w:szCs w:val="28"/>
          <w:lang w:eastAsia="ru-RU" w:bidi="ru-RU"/>
        </w:rPr>
        <w:t>Рисунок 1.</w:t>
      </w:r>
      <w:r w:rsidR="001C0584">
        <w:rPr>
          <w:b w:val="0"/>
          <w:color w:val="000000"/>
          <w:sz w:val="28"/>
          <w:szCs w:val="28"/>
          <w:lang w:eastAsia="ru-RU" w:bidi="ru-RU"/>
        </w:rPr>
        <w:t>19</w:t>
      </w:r>
      <w:r w:rsidRPr="001E52F1">
        <w:rPr>
          <w:b w:val="0"/>
          <w:color w:val="000000"/>
          <w:sz w:val="28"/>
          <w:szCs w:val="28"/>
          <w:lang w:eastAsia="ru-RU" w:bidi="ru-RU"/>
        </w:rPr>
        <w:t xml:space="preserve"> –</w:t>
      </w:r>
      <w:r>
        <w:rPr>
          <w:b w:val="0"/>
          <w:color w:val="000000"/>
          <w:sz w:val="28"/>
          <w:szCs w:val="28"/>
          <w:lang w:eastAsia="ru-RU" w:bidi="ru-RU"/>
        </w:rPr>
        <w:t xml:space="preserve"> </w:t>
      </w:r>
      <w:r w:rsidRPr="001E52F1">
        <w:rPr>
          <w:b w:val="0"/>
          <w:color w:val="000000"/>
          <w:sz w:val="28"/>
          <w:szCs w:val="28"/>
          <w:lang w:eastAsia="ru-RU" w:bidi="ru-RU"/>
        </w:rPr>
        <w:t>Упрощенная схема электроснабжения электролизных ванн</w:t>
      </w:r>
    </w:p>
    <w:p w:rsidR="009B16F7" w:rsidRDefault="009B16F7" w:rsidP="009B16F7">
      <w:pPr>
        <w:pStyle w:val="23"/>
        <w:shd w:val="clear" w:color="auto" w:fill="auto"/>
        <w:spacing w:line="240" w:lineRule="auto"/>
        <w:rPr>
          <w:b w:val="0"/>
          <w:color w:val="000000"/>
          <w:sz w:val="28"/>
          <w:szCs w:val="28"/>
          <w:lang w:eastAsia="ru-RU" w:bidi="ru-RU"/>
        </w:rPr>
      </w:pPr>
      <w:r>
        <w:rPr>
          <w:b w:val="0"/>
          <w:color w:val="000000"/>
          <w:sz w:val="28"/>
          <w:szCs w:val="28"/>
          <w:lang w:eastAsia="ru-RU" w:bidi="ru-RU"/>
        </w:rPr>
        <w:t xml:space="preserve">Было предложено использовать защиты на </w:t>
      </w:r>
      <w:r w:rsidR="003E7D10">
        <w:rPr>
          <w:b w:val="0"/>
          <w:color w:val="000000"/>
          <w:sz w:val="28"/>
          <w:szCs w:val="28"/>
          <w:lang w:eastAsia="ru-RU" w:bidi="ru-RU"/>
        </w:rPr>
        <w:t>КИ</w:t>
      </w:r>
      <w:r>
        <w:rPr>
          <w:b w:val="0"/>
          <w:color w:val="000000"/>
          <w:sz w:val="28"/>
          <w:szCs w:val="28"/>
          <w:lang w:eastAsia="ru-RU" w:bidi="ru-RU"/>
        </w:rPr>
        <w:t xml:space="preserve"> в качестве основных защит для большинства токопроводов. Для токопроводов, имеющих основную защиту </w:t>
      </w:r>
      <w:r>
        <w:rPr>
          <w:b w:val="0"/>
          <w:color w:val="000000"/>
          <w:sz w:val="28"/>
          <w:szCs w:val="28"/>
          <w:lang w:eastAsia="ru-RU" w:bidi="ru-RU"/>
        </w:rPr>
        <w:lastRenderedPageBreak/>
        <w:t xml:space="preserve">от КЗ, защиту на </w:t>
      </w:r>
      <w:r w:rsidR="003E7D10">
        <w:rPr>
          <w:b w:val="0"/>
          <w:color w:val="000000"/>
          <w:sz w:val="28"/>
          <w:szCs w:val="28"/>
          <w:lang w:eastAsia="ru-RU" w:bidi="ru-RU"/>
        </w:rPr>
        <w:t>КИ</w:t>
      </w:r>
      <w:r>
        <w:rPr>
          <w:b w:val="0"/>
          <w:color w:val="000000"/>
          <w:sz w:val="28"/>
          <w:szCs w:val="28"/>
          <w:lang w:eastAsia="ru-RU" w:bidi="ru-RU"/>
        </w:rPr>
        <w:t xml:space="preserve"> использовать в качестве резервной</w:t>
      </w:r>
      <w:r w:rsidR="0030690B">
        <w:rPr>
          <w:b w:val="0"/>
          <w:color w:val="000000"/>
          <w:sz w:val="28"/>
          <w:szCs w:val="28"/>
          <w:lang w:eastAsia="ru-RU" w:bidi="ru-RU"/>
        </w:rPr>
        <w:t xml:space="preserve"> </w:t>
      </w:r>
      <w:r w:rsidR="0030690B" w:rsidRPr="0030690B">
        <w:rPr>
          <w:b w:val="0"/>
          <w:color w:val="000000"/>
          <w:sz w:val="28"/>
          <w:szCs w:val="28"/>
          <w:lang w:eastAsia="ru-RU" w:bidi="ru-RU"/>
        </w:rPr>
        <w:t>[42</w:t>
      </w:r>
      <w:r w:rsidR="0030690B">
        <w:rPr>
          <w:b w:val="0"/>
          <w:color w:val="000000"/>
          <w:sz w:val="28"/>
          <w:szCs w:val="28"/>
          <w:lang w:eastAsia="ru-RU" w:bidi="ru-RU"/>
        </w:rPr>
        <w:t>, с. 68</w:t>
      </w:r>
      <w:r w:rsidR="0030690B" w:rsidRPr="0030690B">
        <w:rPr>
          <w:b w:val="0"/>
          <w:color w:val="000000"/>
          <w:sz w:val="28"/>
          <w:szCs w:val="28"/>
          <w:lang w:eastAsia="ru-RU" w:bidi="ru-RU"/>
        </w:rPr>
        <w:t>]</w:t>
      </w:r>
      <w:r>
        <w:rPr>
          <w:b w:val="0"/>
          <w:color w:val="000000"/>
          <w:sz w:val="28"/>
          <w:szCs w:val="28"/>
          <w:lang w:eastAsia="ru-RU" w:bidi="ru-RU"/>
        </w:rPr>
        <w:t xml:space="preserve">.  </w:t>
      </w:r>
    </w:p>
    <w:p w:rsidR="00D9443B" w:rsidRPr="004D41CB" w:rsidRDefault="00D9443B" w:rsidP="0008316E">
      <w:pPr>
        <w:pStyle w:val="23"/>
        <w:shd w:val="clear" w:color="auto" w:fill="auto"/>
        <w:spacing w:line="240" w:lineRule="auto"/>
        <w:rPr>
          <w:b w:val="0"/>
          <w:color w:val="000000"/>
          <w:sz w:val="28"/>
          <w:szCs w:val="28"/>
          <w:lang w:eastAsia="ru-RU" w:bidi="ru-RU"/>
        </w:rPr>
      </w:pPr>
    </w:p>
    <w:p w:rsidR="0008316E" w:rsidRPr="00C47D62" w:rsidRDefault="00C47D62" w:rsidP="00C47D62">
      <w:pPr>
        <w:shd w:val="clear" w:color="auto" w:fill="FFFFFF"/>
        <w:tabs>
          <w:tab w:val="left" w:pos="1134"/>
        </w:tabs>
        <w:ind w:left="709" w:firstLine="0"/>
        <w:rPr>
          <w:rFonts w:ascii="Times New Roman" w:hAnsi="Times New Roman" w:cs="Times New Roman"/>
          <w:sz w:val="28"/>
          <w:szCs w:val="28"/>
          <w:lang w:val="kk-KZ"/>
        </w:rPr>
      </w:pPr>
      <w:r>
        <w:rPr>
          <w:rFonts w:ascii="Times New Roman" w:hAnsi="Times New Roman" w:cs="Times New Roman"/>
          <w:b/>
          <w:sz w:val="28"/>
          <w:szCs w:val="28"/>
          <w:lang w:val="kk-KZ"/>
        </w:rPr>
        <w:t>1.4</w:t>
      </w:r>
      <w:r w:rsidR="004929E2" w:rsidRPr="00C47D62">
        <w:rPr>
          <w:rFonts w:ascii="Times New Roman" w:hAnsi="Times New Roman" w:cs="Times New Roman"/>
          <w:b/>
          <w:sz w:val="28"/>
          <w:szCs w:val="28"/>
          <w:lang w:val="kk-KZ"/>
        </w:rPr>
        <w:t xml:space="preserve"> </w:t>
      </w:r>
      <w:r w:rsidR="0008316E" w:rsidRPr="00C47D62">
        <w:rPr>
          <w:rFonts w:ascii="Times New Roman" w:hAnsi="Times New Roman" w:cs="Times New Roman"/>
          <w:b/>
          <w:sz w:val="28"/>
          <w:szCs w:val="28"/>
          <w:lang w:val="kk-KZ"/>
        </w:rPr>
        <w:t>Выводы и постановка задачи</w:t>
      </w:r>
    </w:p>
    <w:p w:rsidR="00960244" w:rsidRPr="00D9443B" w:rsidRDefault="00D9443B" w:rsidP="00D9443B">
      <w:pPr>
        <w:pStyle w:val="a3"/>
        <w:numPr>
          <w:ilvl w:val="1"/>
          <w:numId w:val="19"/>
        </w:numPr>
        <w:tabs>
          <w:tab w:val="left" w:pos="993"/>
        </w:tabs>
        <w:autoSpaceDE w:val="0"/>
        <w:autoSpaceDN w:val="0"/>
        <w:adjustRightInd w:val="0"/>
        <w:spacing w:before="0" w:beforeAutospacing="0" w:after="0" w:afterAutospacing="0"/>
        <w:ind w:left="0" w:firstLine="709"/>
        <w:jc w:val="both"/>
        <w:rPr>
          <w:sz w:val="28"/>
          <w:szCs w:val="28"/>
        </w:rPr>
      </w:pPr>
      <w:r w:rsidRPr="00A82915">
        <w:rPr>
          <w:sz w:val="28"/>
          <w:szCs w:val="28"/>
        </w:rPr>
        <w:t>Как показала патентная проработка и анализ публикаций</w:t>
      </w:r>
      <w:r>
        <w:rPr>
          <w:sz w:val="28"/>
          <w:szCs w:val="28"/>
        </w:rPr>
        <w:t>, до сих пор остается нерешенной проблема построения ресурсосберегающих устройств релейной защиты, не нуждающихся в ТТ.</w:t>
      </w:r>
    </w:p>
    <w:p w:rsidR="00D9443B" w:rsidRPr="00A82915" w:rsidRDefault="00D9443B" w:rsidP="00D9443B">
      <w:pPr>
        <w:pStyle w:val="a3"/>
        <w:numPr>
          <w:ilvl w:val="1"/>
          <w:numId w:val="19"/>
        </w:numPr>
        <w:tabs>
          <w:tab w:val="left" w:pos="993"/>
        </w:tabs>
        <w:autoSpaceDE w:val="0"/>
        <w:autoSpaceDN w:val="0"/>
        <w:adjustRightInd w:val="0"/>
        <w:spacing w:before="0" w:beforeAutospacing="0" w:after="0" w:afterAutospacing="0"/>
        <w:ind w:left="0" w:firstLine="709"/>
        <w:jc w:val="both"/>
        <w:rPr>
          <w:sz w:val="28"/>
          <w:szCs w:val="28"/>
        </w:rPr>
      </w:pPr>
      <w:r>
        <w:rPr>
          <w:sz w:val="28"/>
          <w:szCs w:val="28"/>
        </w:rPr>
        <w:t>Одним из</w:t>
      </w:r>
      <w:r w:rsidRPr="00A82915">
        <w:rPr>
          <w:sz w:val="28"/>
          <w:szCs w:val="28"/>
        </w:rPr>
        <w:t xml:space="preserve"> </w:t>
      </w:r>
      <w:r>
        <w:rPr>
          <w:sz w:val="28"/>
          <w:szCs w:val="28"/>
        </w:rPr>
        <w:t>перспективных</w:t>
      </w:r>
      <w:r w:rsidRPr="00A82915">
        <w:rPr>
          <w:sz w:val="28"/>
          <w:szCs w:val="28"/>
        </w:rPr>
        <w:t xml:space="preserve"> </w:t>
      </w:r>
      <w:r>
        <w:rPr>
          <w:sz w:val="28"/>
          <w:szCs w:val="28"/>
        </w:rPr>
        <w:t>направлений</w:t>
      </w:r>
      <w:r w:rsidRPr="00A82915">
        <w:rPr>
          <w:sz w:val="28"/>
          <w:szCs w:val="28"/>
        </w:rPr>
        <w:t xml:space="preserve"> решения </w:t>
      </w:r>
      <w:r>
        <w:rPr>
          <w:sz w:val="28"/>
          <w:szCs w:val="28"/>
        </w:rPr>
        <w:t xml:space="preserve">этой </w:t>
      </w:r>
      <w:r w:rsidRPr="00A82915">
        <w:rPr>
          <w:sz w:val="28"/>
          <w:szCs w:val="28"/>
        </w:rPr>
        <w:t>проблемы, является использование в качестве датчиков тока КИ, так как они</w:t>
      </w:r>
      <w:r>
        <w:rPr>
          <w:sz w:val="28"/>
          <w:szCs w:val="28"/>
        </w:rPr>
        <w:t>,</w:t>
      </w:r>
      <w:r w:rsidRPr="00A82915">
        <w:rPr>
          <w:sz w:val="28"/>
          <w:szCs w:val="28"/>
        </w:rPr>
        <w:t xml:space="preserve"> в отличие от герконов</w:t>
      </w:r>
      <w:r>
        <w:rPr>
          <w:sz w:val="28"/>
          <w:szCs w:val="28"/>
        </w:rPr>
        <w:t>,</w:t>
      </w:r>
      <w:r w:rsidRPr="00A82915">
        <w:rPr>
          <w:sz w:val="28"/>
          <w:szCs w:val="28"/>
        </w:rPr>
        <w:t xml:space="preserve"> не имеют нижнего порога срабатывания и </w:t>
      </w:r>
      <w:r>
        <w:rPr>
          <w:sz w:val="28"/>
          <w:szCs w:val="28"/>
        </w:rPr>
        <w:t>выдают</w:t>
      </w:r>
      <w:r w:rsidRPr="00A82915">
        <w:rPr>
          <w:sz w:val="28"/>
          <w:szCs w:val="28"/>
        </w:rPr>
        <w:t xml:space="preserve"> сигнал в аналоговой форме, в сравнении с магнитными трансформаторами тока и катушкой Роговского гораздо меньшие</w:t>
      </w:r>
      <w:r>
        <w:rPr>
          <w:sz w:val="28"/>
          <w:szCs w:val="28"/>
        </w:rPr>
        <w:t xml:space="preserve"> по</w:t>
      </w:r>
      <w:r w:rsidRPr="00A82915">
        <w:rPr>
          <w:sz w:val="28"/>
          <w:szCs w:val="28"/>
        </w:rPr>
        <w:t xml:space="preserve"> габарит</w:t>
      </w:r>
      <w:r>
        <w:rPr>
          <w:sz w:val="28"/>
          <w:szCs w:val="28"/>
        </w:rPr>
        <w:t>ам и весу;</w:t>
      </w:r>
      <w:r w:rsidRPr="00A82915">
        <w:rPr>
          <w:sz w:val="28"/>
          <w:szCs w:val="28"/>
        </w:rPr>
        <w:t xml:space="preserve"> </w:t>
      </w:r>
      <w:r>
        <w:rPr>
          <w:sz w:val="28"/>
          <w:szCs w:val="28"/>
        </w:rPr>
        <w:t xml:space="preserve">не </w:t>
      </w:r>
      <w:r w:rsidR="007D4433">
        <w:rPr>
          <w:sz w:val="28"/>
          <w:szCs w:val="28"/>
        </w:rPr>
        <w:t>нужен посторонний</w:t>
      </w:r>
      <w:r w:rsidR="007D4433">
        <w:rPr>
          <w:color w:val="000000"/>
          <w:sz w:val="28"/>
          <w:szCs w:val="28"/>
        </w:rPr>
        <w:t xml:space="preserve"> источник питания, как датчикам Холла и магниторезисторам</w:t>
      </w:r>
      <w:r>
        <w:rPr>
          <w:color w:val="000000"/>
          <w:sz w:val="28"/>
          <w:szCs w:val="28"/>
        </w:rPr>
        <w:t>, и</w:t>
      </w:r>
      <w:r w:rsidRPr="00A82915">
        <w:rPr>
          <w:color w:val="000000"/>
          <w:sz w:val="28"/>
          <w:szCs w:val="28"/>
        </w:rPr>
        <w:t xml:space="preserve"> </w:t>
      </w:r>
      <w:r>
        <w:rPr>
          <w:color w:val="000000"/>
          <w:sz w:val="28"/>
          <w:szCs w:val="28"/>
        </w:rPr>
        <w:t>не имеют зависимости от температуры, как магнитотранзисторы.</w:t>
      </w:r>
      <w:r w:rsidRPr="00A82915">
        <w:rPr>
          <w:color w:val="000000"/>
          <w:sz w:val="28"/>
          <w:szCs w:val="28"/>
        </w:rPr>
        <w:t xml:space="preserve"> </w:t>
      </w:r>
    </w:p>
    <w:p w:rsidR="00D9443B" w:rsidRDefault="00D9443B" w:rsidP="00D9443B">
      <w:pPr>
        <w:pStyle w:val="a3"/>
        <w:numPr>
          <w:ilvl w:val="1"/>
          <w:numId w:val="19"/>
        </w:numPr>
        <w:tabs>
          <w:tab w:val="left" w:pos="993"/>
        </w:tabs>
        <w:autoSpaceDE w:val="0"/>
        <w:autoSpaceDN w:val="0"/>
        <w:adjustRightInd w:val="0"/>
        <w:spacing w:before="0" w:beforeAutospacing="0" w:after="0" w:afterAutospacing="0"/>
        <w:ind w:left="0" w:firstLine="709"/>
        <w:jc w:val="both"/>
        <w:rPr>
          <w:sz w:val="28"/>
          <w:szCs w:val="28"/>
        </w:rPr>
      </w:pPr>
      <w:r w:rsidRPr="00DD02F6">
        <w:rPr>
          <w:sz w:val="28"/>
          <w:szCs w:val="28"/>
        </w:rPr>
        <w:t>Уже имеются предложения по построению защит на КИ, однако защиты ЭУ с токопроводами с тремя фазами в общей оболочке не разрабатывались</w:t>
      </w:r>
      <w:r>
        <w:rPr>
          <w:sz w:val="28"/>
          <w:szCs w:val="28"/>
        </w:rPr>
        <w:t>. Д</w:t>
      </w:r>
      <w:r w:rsidRPr="00BD2AA9">
        <w:rPr>
          <w:sz w:val="28"/>
          <w:szCs w:val="28"/>
        </w:rPr>
        <w:t xml:space="preserve">ля построения защит </w:t>
      </w:r>
      <w:r>
        <w:rPr>
          <w:sz w:val="28"/>
          <w:szCs w:val="28"/>
        </w:rPr>
        <w:t xml:space="preserve">этих </w:t>
      </w:r>
      <w:r w:rsidRPr="00BD2AA9">
        <w:rPr>
          <w:sz w:val="28"/>
          <w:szCs w:val="28"/>
        </w:rPr>
        <w:t>ЭУ требу</w:t>
      </w:r>
      <w:r>
        <w:rPr>
          <w:sz w:val="28"/>
          <w:szCs w:val="28"/>
        </w:rPr>
        <w:t>ю</w:t>
      </w:r>
      <w:r w:rsidRPr="00BD2AA9">
        <w:rPr>
          <w:sz w:val="28"/>
          <w:szCs w:val="28"/>
        </w:rPr>
        <w:t>т</w:t>
      </w:r>
      <w:r>
        <w:rPr>
          <w:sz w:val="28"/>
          <w:szCs w:val="28"/>
        </w:rPr>
        <w:t>ся</w:t>
      </w:r>
      <w:r w:rsidRPr="00BD2AA9">
        <w:rPr>
          <w:sz w:val="28"/>
          <w:szCs w:val="28"/>
        </w:rPr>
        <w:t xml:space="preserve"> дополнительн</w:t>
      </w:r>
      <w:r>
        <w:rPr>
          <w:sz w:val="28"/>
          <w:szCs w:val="28"/>
        </w:rPr>
        <w:t>ые</w:t>
      </w:r>
      <w:r w:rsidRPr="00BD2AA9">
        <w:rPr>
          <w:sz w:val="28"/>
          <w:szCs w:val="28"/>
        </w:rPr>
        <w:t xml:space="preserve"> исследования, так как каждая ЭУ имеет свои особенности. </w:t>
      </w:r>
    </w:p>
    <w:p w:rsidR="00D9443B" w:rsidRPr="00BD2AA9" w:rsidRDefault="00D9443B" w:rsidP="00D9443B">
      <w:pPr>
        <w:pStyle w:val="a3"/>
        <w:numPr>
          <w:ilvl w:val="1"/>
          <w:numId w:val="19"/>
        </w:numPr>
        <w:tabs>
          <w:tab w:val="left" w:pos="993"/>
        </w:tabs>
        <w:autoSpaceDE w:val="0"/>
        <w:autoSpaceDN w:val="0"/>
        <w:adjustRightInd w:val="0"/>
        <w:spacing w:before="0" w:beforeAutospacing="0" w:after="0" w:afterAutospacing="0"/>
        <w:ind w:left="0" w:firstLine="709"/>
        <w:jc w:val="both"/>
        <w:rPr>
          <w:sz w:val="28"/>
          <w:szCs w:val="28"/>
        </w:rPr>
      </w:pPr>
      <w:r w:rsidRPr="00BD2AA9">
        <w:rPr>
          <w:sz w:val="28"/>
          <w:szCs w:val="28"/>
        </w:rPr>
        <w:t>Для проведе</w:t>
      </w:r>
      <w:r w:rsidR="007D4433">
        <w:rPr>
          <w:sz w:val="28"/>
          <w:szCs w:val="28"/>
        </w:rPr>
        <w:t xml:space="preserve">ния исследований нужно: создать </w:t>
      </w:r>
      <w:r w:rsidRPr="00BD2AA9">
        <w:rPr>
          <w:sz w:val="28"/>
          <w:szCs w:val="28"/>
        </w:rPr>
        <w:t>у</w:t>
      </w:r>
      <w:r w:rsidRPr="00BD2AA9">
        <w:rPr>
          <w:sz w:val="28"/>
          <w:szCs w:val="28"/>
          <w:lang w:val="kk-KZ"/>
        </w:rPr>
        <w:t xml:space="preserve">становку </w:t>
      </w:r>
      <w:r>
        <w:rPr>
          <w:sz w:val="28"/>
          <w:szCs w:val="28"/>
          <w:lang w:val="kk-KZ"/>
        </w:rPr>
        <w:t xml:space="preserve">для </w:t>
      </w:r>
      <w:r w:rsidR="007D4433">
        <w:rPr>
          <w:sz w:val="28"/>
          <w:szCs w:val="28"/>
          <w:lang w:val="kk-KZ"/>
        </w:rPr>
        <w:t xml:space="preserve">экспериментального исследования </w:t>
      </w:r>
      <w:r w:rsidRPr="00BD2AA9">
        <w:rPr>
          <w:sz w:val="28"/>
          <w:szCs w:val="28"/>
          <w:lang w:val="kk-KZ"/>
        </w:rPr>
        <w:t>магнитных полей снаружи комплектных токопроводов с тремя фазами в общей оболочке;</w:t>
      </w:r>
      <w:r>
        <w:rPr>
          <w:sz w:val="28"/>
          <w:szCs w:val="28"/>
          <w:lang w:val="kk-KZ"/>
        </w:rPr>
        <w:t xml:space="preserve"> определить точки на оболочке, в которых целесообразно устанавливать КИ,</w:t>
      </w:r>
      <w:r w:rsidRPr="00BD2AA9">
        <w:rPr>
          <w:sz w:val="28"/>
          <w:szCs w:val="28"/>
          <w:lang w:val="kk-KZ"/>
        </w:rPr>
        <w:t xml:space="preserve"> </w:t>
      </w:r>
      <w:r>
        <w:rPr>
          <w:sz w:val="28"/>
          <w:szCs w:val="28"/>
        </w:rPr>
        <w:t>разработать</w:t>
      </w:r>
      <w:r w:rsidRPr="00BD2AA9">
        <w:rPr>
          <w:sz w:val="28"/>
          <w:szCs w:val="28"/>
        </w:rPr>
        <w:t xml:space="preserve"> конструкции для </w:t>
      </w:r>
      <w:r w:rsidR="007D4433">
        <w:rPr>
          <w:sz w:val="28"/>
          <w:szCs w:val="28"/>
        </w:rPr>
        <w:t>за</w:t>
      </w:r>
      <w:r w:rsidRPr="00BD2AA9">
        <w:rPr>
          <w:sz w:val="28"/>
          <w:szCs w:val="28"/>
        </w:rPr>
        <w:t xml:space="preserve">крепления </w:t>
      </w:r>
      <w:r w:rsidRPr="00BD2AA9">
        <w:rPr>
          <w:sz w:val="28"/>
          <w:szCs w:val="28"/>
          <w:lang w:val="kk-KZ"/>
        </w:rPr>
        <w:t xml:space="preserve">КИ </w:t>
      </w:r>
      <w:r>
        <w:rPr>
          <w:sz w:val="28"/>
          <w:szCs w:val="28"/>
          <w:lang w:val="kk-KZ"/>
        </w:rPr>
        <w:t>в этих точках</w:t>
      </w:r>
      <w:r w:rsidRPr="00BD2AA9">
        <w:rPr>
          <w:sz w:val="28"/>
          <w:szCs w:val="28"/>
        </w:rPr>
        <w:t xml:space="preserve">; </w:t>
      </w:r>
      <w:r w:rsidRPr="00BD2AA9">
        <w:rPr>
          <w:sz w:val="28"/>
          <w:szCs w:val="28"/>
          <w:lang w:val="kk-KZ"/>
        </w:rPr>
        <w:t xml:space="preserve">разработать </w:t>
      </w:r>
      <w:r>
        <w:rPr>
          <w:sz w:val="28"/>
          <w:szCs w:val="28"/>
          <w:lang w:val="kk-KZ"/>
        </w:rPr>
        <w:t xml:space="preserve">схему защиты и </w:t>
      </w:r>
      <w:r w:rsidRPr="00BD2AA9">
        <w:rPr>
          <w:sz w:val="28"/>
          <w:szCs w:val="28"/>
          <w:lang w:val="kk-KZ"/>
        </w:rPr>
        <w:t xml:space="preserve">методику </w:t>
      </w:r>
      <w:r>
        <w:rPr>
          <w:sz w:val="28"/>
          <w:szCs w:val="28"/>
          <w:lang w:val="kk-KZ"/>
        </w:rPr>
        <w:t>выбора ее</w:t>
      </w:r>
      <w:r w:rsidRPr="00BD2AA9">
        <w:rPr>
          <w:sz w:val="28"/>
          <w:szCs w:val="28"/>
          <w:lang w:val="kk-KZ"/>
        </w:rPr>
        <w:t xml:space="preserve"> уставок.</w:t>
      </w:r>
    </w:p>
    <w:p w:rsidR="009917EA" w:rsidRPr="00D9443B" w:rsidRDefault="009917EA" w:rsidP="009917EA">
      <w:pPr>
        <w:pStyle w:val="a3"/>
        <w:tabs>
          <w:tab w:val="left" w:pos="993"/>
        </w:tabs>
        <w:autoSpaceDE w:val="0"/>
        <w:autoSpaceDN w:val="0"/>
        <w:adjustRightInd w:val="0"/>
        <w:spacing w:before="0" w:beforeAutospacing="0" w:after="0" w:afterAutospacing="0"/>
        <w:jc w:val="both"/>
        <w:rPr>
          <w:sz w:val="28"/>
          <w:szCs w:val="28"/>
        </w:rPr>
      </w:pPr>
    </w:p>
    <w:p w:rsidR="00960244" w:rsidRDefault="00960244" w:rsidP="009917EA">
      <w:pPr>
        <w:pStyle w:val="a3"/>
        <w:tabs>
          <w:tab w:val="left" w:pos="993"/>
        </w:tabs>
        <w:autoSpaceDE w:val="0"/>
        <w:autoSpaceDN w:val="0"/>
        <w:adjustRightInd w:val="0"/>
        <w:spacing w:before="0" w:beforeAutospacing="0" w:after="0" w:afterAutospacing="0"/>
        <w:jc w:val="both"/>
        <w:rPr>
          <w:sz w:val="28"/>
          <w:szCs w:val="28"/>
          <w:lang w:val="kk-KZ"/>
        </w:rPr>
      </w:pPr>
    </w:p>
    <w:p w:rsidR="00960244" w:rsidRDefault="00960244"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C47D62" w:rsidRDefault="00C47D62" w:rsidP="009917EA">
      <w:pPr>
        <w:pStyle w:val="a3"/>
        <w:tabs>
          <w:tab w:val="left" w:pos="993"/>
        </w:tabs>
        <w:autoSpaceDE w:val="0"/>
        <w:autoSpaceDN w:val="0"/>
        <w:adjustRightInd w:val="0"/>
        <w:spacing w:before="0" w:beforeAutospacing="0" w:after="0" w:afterAutospacing="0"/>
        <w:jc w:val="both"/>
        <w:rPr>
          <w:sz w:val="28"/>
          <w:szCs w:val="28"/>
          <w:lang w:val="kk-KZ"/>
        </w:rPr>
      </w:pPr>
    </w:p>
    <w:p w:rsidR="00A30D25" w:rsidRDefault="00A30D25" w:rsidP="009917EA">
      <w:pPr>
        <w:pStyle w:val="a3"/>
        <w:tabs>
          <w:tab w:val="left" w:pos="993"/>
        </w:tabs>
        <w:autoSpaceDE w:val="0"/>
        <w:autoSpaceDN w:val="0"/>
        <w:adjustRightInd w:val="0"/>
        <w:spacing w:before="0" w:beforeAutospacing="0" w:after="0" w:afterAutospacing="0"/>
        <w:jc w:val="both"/>
        <w:rPr>
          <w:sz w:val="28"/>
          <w:szCs w:val="28"/>
          <w:lang w:val="kk-KZ"/>
        </w:rPr>
      </w:pPr>
    </w:p>
    <w:p w:rsidR="009917EA" w:rsidRPr="00532A0A" w:rsidRDefault="006B6E3A" w:rsidP="009917EA">
      <w:pPr>
        <w:tabs>
          <w:tab w:val="left" w:pos="993"/>
        </w:tabs>
        <w:jc w:val="both"/>
        <w:rPr>
          <w:rFonts w:ascii="Times New Roman" w:hAnsi="Times New Roman" w:cs="Times New Roman"/>
          <w:b/>
          <w:caps/>
          <w:sz w:val="28"/>
          <w:szCs w:val="28"/>
          <w:lang w:val="kk-KZ"/>
        </w:rPr>
      </w:pPr>
      <w:r>
        <w:rPr>
          <w:rFonts w:ascii="Times New Roman" w:hAnsi="Times New Roman" w:cs="Times New Roman"/>
          <w:b/>
          <w:caps/>
          <w:sz w:val="28"/>
          <w:szCs w:val="28"/>
          <w:lang w:val="kk-KZ"/>
        </w:rPr>
        <w:lastRenderedPageBreak/>
        <w:t>2</w:t>
      </w:r>
      <w:r w:rsidR="009917EA" w:rsidRPr="00532A0A">
        <w:rPr>
          <w:rFonts w:ascii="Times New Roman" w:hAnsi="Times New Roman" w:cs="Times New Roman"/>
          <w:b/>
          <w:caps/>
          <w:sz w:val="28"/>
          <w:szCs w:val="28"/>
          <w:lang w:val="kk-KZ"/>
        </w:rPr>
        <w:t xml:space="preserve"> </w:t>
      </w:r>
      <w:r w:rsidR="009917EA">
        <w:rPr>
          <w:rFonts w:ascii="Times New Roman" w:hAnsi="Times New Roman" w:cs="Times New Roman"/>
          <w:b/>
          <w:caps/>
          <w:sz w:val="28"/>
          <w:szCs w:val="28"/>
          <w:lang w:val="kk-KZ"/>
        </w:rPr>
        <w:t xml:space="preserve">Исследование магнитных полей снаружи оболочки </w:t>
      </w:r>
      <w:r w:rsidR="00CA7B94">
        <w:rPr>
          <w:rFonts w:ascii="Times New Roman" w:hAnsi="Times New Roman" w:cs="Times New Roman"/>
          <w:b/>
          <w:caps/>
          <w:sz w:val="28"/>
          <w:szCs w:val="28"/>
          <w:lang w:val="kk-KZ"/>
        </w:rPr>
        <w:t xml:space="preserve">общей для трех фаз </w:t>
      </w:r>
      <w:r w:rsidR="009917EA">
        <w:rPr>
          <w:rFonts w:ascii="Times New Roman" w:hAnsi="Times New Roman" w:cs="Times New Roman"/>
          <w:b/>
          <w:caps/>
          <w:sz w:val="28"/>
          <w:szCs w:val="28"/>
          <w:lang w:val="kk-KZ"/>
        </w:rPr>
        <w:t xml:space="preserve">закрытого комплектного токопровода </w:t>
      </w:r>
    </w:p>
    <w:p w:rsidR="008B5C8B" w:rsidRPr="008B5C8B" w:rsidRDefault="008B5C8B" w:rsidP="009917EA">
      <w:pPr>
        <w:pStyle w:val="a4"/>
        <w:tabs>
          <w:tab w:val="left" w:pos="993"/>
        </w:tabs>
        <w:ind w:left="426"/>
        <w:rPr>
          <w:rFonts w:ascii="Times New Roman" w:hAnsi="Times New Roman" w:cs="Times New Roman"/>
          <w:b/>
          <w:caps/>
          <w:sz w:val="28"/>
          <w:szCs w:val="28"/>
        </w:rPr>
      </w:pPr>
    </w:p>
    <w:p w:rsidR="009917EA" w:rsidRDefault="006421B8" w:rsidP="009917EA">
      <w:pPr>
        <w:tabs>
          <w:tab w:val="left" w:pos="993"/>
        </w:tabs>
        <w:jc w:val="both"/>
        <w:rPr>
          <w:rFonts w:ascii="Times New Roman" w:hAnsi="Times New Roman" w:cs="Times New Roman"/>
          <w:b/>
          <w:sz w:val="28"/>
          <w:szCs w:val="28"/>
          <w:lang w:val="kk-KZ"/>
        </w:rPr>
      </w:pPr>
      <w:r>
        <w:rPr>
          <w:rFonts w:ascii="Times New Roman" w:hAnsi="Times New Roman" w:cs="Times New Roman"/>
          <w:b/>
          <w:sz w:val="28"/>
          <w:szCs w:val="28"/>
          <w:lang w:val="kk-KZ"/>
        </w:rPr>
        <w:t>2.1 Т</w:t>
      </w:r>
      <w:r w:rsidR="009917EA" w:rsidRPr="003D03E2">
        <w:rPr>
          <w:rFonts w:ascii="Times New Roman" w:hAnsi="Times New Roman" w:cs="Times New Roman"/>
          <w:b/>
          <w:sz w:val="28"/>
          <w:szCs w:val="28"/>
          <w:lang w:val="kk-KZ"/>
        </w:rPr>
        <w:t>окопроводы</w:t>
      </w:r>
      <w:r w:rsidR="00CA7B94">
        <w:rPr>
          <w:rFonts w:ascii="Times New Roman" w:hAnsi="Times New Roman" w:cs="Times New Roman"/>
          <w:b/>
          <w:sz w:val="28"/>
          <w:szCs w:val="28"/>
          <w:lang w:val="kk-KZ"/>
        </w:rPr>
        <w:t xml:space="preserve"> с</w:t>
      </w:r>
      <w:r w:rsidR="008C1099">
        <w:rPr>
          <w:rFonts w:ascii="Times New Roman" w:hAnsi="Times New Roman" w:cs="Times New Roman"/>
          <w:b/>
          <w:sz w:val="28"/>
          <w:szCs w:val="28"/>
          <w:lang w:val="kk-KZ"/>
        </w:rPr>
        <w:t xml:space="preserve"> общей для трех фаз</w:t>
      </w:r>
      <w:r w:rsidR="00CA7B94">
        <w:rPr>
          <w:rFonts w:ascii="Times New Roman" w:hAnsi="Times New Roman" w:cs="Times New Roman"/>
          <w:b/>
          <w:sz w:val="28"/>
          <w:szCs w:val="28"/>
          <w:lang w:val="kk-KZ"/>
        </w:rPr>
        <w:t xml:space="preserve"> оболочкой</w:t>
      </w:r>
      <w:r w:rsidR="009917EA" w:rsidRPr="003D03E2">
        <w:rPr>
          <w:rFonts w:ascii="Times New Roman" w:hAnsi="Times New Roman" w:cs="Times New Roman"/>
          <w:b/>
          <w:sz w:val="28"/>
          <w:szCs w:val="28"/>
          <w:lang w:val="kk-KZ"/>
        </w:rPr>
        <w:t xml:space="preserve"> </w:t>
      </w:r>
    </w:p>
    <w:p w:rsidR="008B5C8B" w:rsidRPr="004D41CB" w:rsidRDefault="008B5C8B" w:rsidP="00FE2F75">
      <w:pPr>
        <w:jc w:val="both"/>
        <w:rPr>
          <w:rFonts w:ascii="Times New Roman" w:eastAsia="Times New Roman" w:hAnsi="Times New Roman" w:cs="Times New Roman"/>
          <w:color w:val="000000"/>
          <w:sz w:val="28"/>
          <w:szCs w:val="28"/>
        </w:rPr>
      </w:pPr>
      <w:r w:rsidRPr="006E6F41">
        <w:rPr>
          <w:rFonts w:ascii="Times New Roman" w:eastAsia="Times New Roman" w:hAnsi="Times New Roman" w:cs="Times New Roman"/>
          <w:sz w:val="28"/>
          <w:szCs w:val="28"/>
          <w:lang w:eastAsia="ru-RU"/>
        </w:rPr>
        <w:t>Закрытый комплектный токопровод</w:t>
      </w:r>
      <w:r w:rsidR="00582BB2">
        <w:rPr>
          <w:rFonts w:ascii="Times New Roman" w:eastAsia="Times New Roman" w:hAnsi="Times New Roman" w:cs="Times New Roman"/>
          <w:sz w:val="28"/>
          <w:szCs w:val="28"/>
          <w:lang w:eastAsia="ru-RU"/>
        </w:rPr>
        <w:t xml:space="preserve"> </w:t>
      </w:r>
      <w:r w:rsidRPr="006E6F41">
        <w:rPr>
          <w:rFonts w:ascii="Times New Roman" w:eastAsia="Times New Roman" w:hAnsi="Times New Roman" w:cs="Times New Roman"/>
          <w:sz w:val="28"/>
          <w:szCs w:val="28"/>
          <w:lang w:eastAsia="ru-RU"/>
        </w:rPr>
        <w:t>– это</w:t>
      </w:r>
      <w:r w:rsidR="0070149D">
        <w:rPr>
          <w:rFonts w:ascii="Times New Roman" w:eastAsia="Times New Roman" w:hAnsi="Times New Roman" w:cs="Times New Roman"/>
          <w:sz w:val="28"/>
          <w:szCs w:val="28"/>
          <w:lang w:eastAsia="ru-RU"/>
        </w:rPr>
        <w:t xml:space="preserve"> жесткие шины, закрепленные в </w:t>
      </w:r>
      <w:r w:rsidR="006A0ABE">
        <w:rPr>
          <w:rFonts w:ascii="Times New Roman" w:eastAsia="Times New Roman" w:hAnsi="Times New Roman" w:cs="Times New Roman"/>
          <w:sz w:val="28"/>
          <w:szCs w:val="28"/>
          <w:lang w:eastAsia="ru-RU"/>
        </w:rPr>
        <w:t xml:space="preserve">внутри общей оболочки </w:t>
      </w:r>
      <w:r w:rsidR="0070149D">
        <w:rPr>
          <w:rFonts w:ascii="Times New Roman" w:eastAsia="Times New Roman" w:hAnsi="Times New Roman" w:cs="Times New Roman"/>
          <w:sz w:val="28"/>
          <w:szCs w:val="28"/>
          <w:lang w:eastAsia="ru-RU"/>
        </w:rPr>
        <w:t xml:space="preserve">из стали или алюминия с изоляцией в виде </w:t>
      </w:r>
      <w:r w:rsidR="006A0ABE">
        <w:rPr>
          <w:rFonts w:ascii="Times New Roman" w:eastAsia="Times New Roman" w:hAnsi="Times New Roman" w:cs="Times New Roman"/>
          <w:sz w:val="28"/>
          <w:szCs w:val="28"/>
          <w:lang w:eastAsia="ru-RU"/>
        </w:rPr>
        <w:t xml:space="preserve">воздуха или элегаза </w:t>
      </w:r>
      <w:r w:rsidR="00582BB2" w:rsidRPr="006E6F41">
        <w:rPr>
          <w:rFonts w:ascii="Times New Roman" w:eastAsia="Times New Roman" w:hAnsi="Times New Roman" w:cs="Times New Roman"/>
          <w:sz w:val="28"/>
          <w:szCs w:val="28"/>
          <w:lang w:eastAsia="ru-RU"/>
        </w:rPr>
        <w:t>[</w:t>
      </w:r>
      <w:r w:rsidR="00582BB2">
        <w:rPr>
          <w:rFonts w:ascii="Times New Roman" w:eastAsia="Times New Roman" w:hAnsi="Times New Roman" w:cs="Times New Roman"/>
          <w:sz w:val="28"/>
          <w:szCs w:val="28"/>
          <w:lang w:eastAsia="ru-RU"/>
        </w:rPr>
        <w:t>43-45</w:t>
      </w:r>
      <w:r w:rsidR="00582BB2" w:rsidRPr="006E6F41">
        <w:rPr>
          <w:rFonts w:ascii="Times New Roman" w:eastAsia="Times New Roman" w:hAnsi="Times New Roman" w:cs="Times New Roman"/>
          <w:sz w:val="28"/>
          <w:szCs w:val="28"/>
          <w:lang w:eastAsia="ru-RU"/>
        </w:rPr>
        <w:t>]</w:t>
      </w:r>
      <w:r w:rsidRPr="003D03E2">
        <w:rPr>
          <w:rFonts w:ascii="Times New Roman" w:eastAsia="Times New Roman" w:hAnsi="Times New Roman" w:cs="Times New Roman"/>
          <w:sz w:val="28"/>
          <w:szCs w:val="28"/>
          <w:lang w:eastAsia="ru-RU"/>
        </w:rPr>
        <w:t>.</w:t>
      </w:r>
      <w:r w:rsidR="003E7690">
        <w:rPr>
          <w:rFonts w:ascii="Times New Roman" w:eastAsia="Times New Roman" w:hAnsi="Times New Roman" w:cs="Times New Roman"/>
          <w:sz w:val="28"/>
          <w:szCs w:val="28"/>
          <w:lang w:eastAsia="ru-RU"/>
        </w:rPr>
        <w:t xml:space="preserve"> Если внутри одной оболочки расположены шины трех фаз, то их могут разделять специально закрепленными перегородками.</w:t>
      </w:r>
      <w:r w:rsidR="00FE2F75">
        <w:rPr>
          <w:rFonts w:ascii="Times New Roman" w:eastAsia="Times New Roman" w:hAnsi="Times New Roman" w:cs="Times New Roman"/>
          <w:sz w:val="28"/>
          <w:szCs w:val="28"/>
          <w:lang w:eastAsia="ru-RU"/>
        </w:rPr>
        <w:t xml:space="preserve"> </w:t>
      </w:r>
      <w:r w:rsidRPr="004D41CB">
        <w:rPr>
          <w:rFonts w:ascii="Times New Roman" w:eastAsia="Times New Roman" w:hAnsi="Times New Roman" w:cs="Times New Roman"/>
          <w:color w:val="000000"/>
          <w:sz w:val="28"/>
          <w:szCs w:val="28"/>
        </w:rPr>
        <w:t>Н</w:t>
      </w:r>
      <w:r w:rsidR="007B0B04">
        <w:rPr>
          <w:rFonts w:ascii="Times New Roman" w:eastAsia="Times New Roman" w:hAnsi="Times New Roman" w:cs="Times New Roman"/>
          <w:color w:val="000000"/>
          <w:sz w:val="28"/>
          <w:szCs w:val="28"/>
        </w:rPr>
        <w:t>а электрических станциях (ЭС) [46</w:t>
      </w:r>
      <w:r w:rsidRPr="004D41CB">
        <w:rPr>
          <w:rFonts w:ascii="Times New Roman" w:eastAsia="Times New Roman" w:hAnsi="Times New Roman" w:cs="Times New Roman"/>
          <w:color w:val="000000"/>
          <w:sz w:val="28"/>
          <w:szCs w:val="28"/>
        </w:rPr>
        <w:t>] токопроводы</w:t>
      </w:r>
      <w:r w:rsidR="00DA5F90">
        <w:rPr>
          <w:rFonts w:ascii="Times New Roman" w:eastAsia="Times New Roman" w:hAnsi="Times New Roman" w:cs="Times New Roman"/>
          <w:color w:val="000000"/>
          <w:sz w:val="28"/>
          <w:szCs w:val="28"/>
        </w:rPr>
        <w:t xml:space="preserve"> с тремя фазами в оболочке</w:t>
      </w:r>
      <w:r w:rsidRPr="004D41CB">
        <w:rPr>
          <w:rFonts w:ascii="Times New Roman" w:eastAsia="Times New Roman" w:hAnsi="Times New Roman" w:cs="Times New Roman"/>
          <w:color w:val="000000"/>
          <w:sz w:val="28"/>
          <w:szCs w:val="28"/>
        </w:rPr>
        <w:t xml:space="preserve"> </w:t>
      </w:r>
      <w:r w:rsidR="00BC721C">
        <w:rPr>
          <w:rFonts w:ascii="Times New Roman" w:eastAsia="Times New Roman" w:hAnsi="Times New Roman" w:cs="Times New Roman"/>
          <w:color w:val="000000"/>
          <w:sz w:val="28"/>
          <w:szCs w:val="28"/>
        </w:rPr>
        <w:t>используются</w:t>
      </w:r>
      <w:r w:rsidRPr="004D41CB">
        <w:rPr>
          <w:rFonts w:ascii="Times New Roman" w:eastAsia="Times New Roman" w:hAnsi="Times New Roman" w:cs="Times New Roman"/>
          <w:color w:val="000000"/>
          <w:sz w:val="28"/>
          <w:szCs w:val="28"/>
        </w:rPr>
        <w:t xml:space="preserve"> для связи трансформатор</w:t>
      </w:r>
      <w:r w:rsidR="00BC721C">
        <w:rPr>
          <w:rFonts w:ascii="Times New Roman" w:eastAsia="Times New Roman" w:hAnsi="Times New Roman" w:cs="Times New Roman"/>
          <w:color w:val="000000"/>
          <w:sz w:val="28"/>
          <w:szCs w:val="28"/>
        </w:rPr>
        <w:t>а и распределительного устройства</w:t>
      </w:r>
      <w:r w:rsidRPr="004D41CB">
        <w:rPr>
          <w:rFonts w:ascii="Times New Roman" w:eastAsia="Times New Roman" w:hAnsi="Times New Roman" w:cs="Times New Roman"/>
          <w:color w:val="000000"/>
          <w:sz w:val="28"/>
          <w:szCs w:val="28"/>
        </w:rPr>
        <w:t xml:space="preserve">, </w:t>
      </w:r>
      <w:r w:rsidR="00BC721C">
        <w:rPr>
          <w:rFonts w:ascii="Times New Roman" w:eastAsia="Times New Roman" w:hAnsi="Times New Roman" w:cs="Times New Roman"/>
          <w:color w:val="000000"/>
          <w:sz w:val="28"/>
          <w:szCs w:val="28"/>
        </w:rPr>
        <w:t>а также резервного трансформатора</w:t>
      </w:r>
      <w:r w:rsidRPr="004D41CB">
        <w:rPr>
          <w:rFonts w:ascii="Times New Roman" w:eastAsia="Times New Roman" w:hAnsi="Times New Roman" w:cs="Times New Roman"/>
          <w:color w:val="000000"/>
          <w:sz w:val="28"/>
          <w:szCs w:val="28"/>
        </w:rPr>
        <w:t xml:space="preserve"> СН </w:t>
      </w:r>
      <w:r w:rsidR="007D4D6A">
        <w:rPr>
          <w:rFonts w:ascii="Times New Roman" w:eastAsia="Times New Roman" w:hAnsi="Times New Roman" w:cs="Times New Roman"/>
          <w:color w:val="000000"/>
          <w:sz w:val="28"/>
          <w:szCs w:val="28"/>
        </w:rPr>
        <w:t xml:space="preserve">и распределительного устройства </w:t>
      </w:r>
      <w:r w:rsidRPr="004D41CB">
        <w:rPr>
          <w:rFonts w:ascii="Times New Roman" w:eastAsia="Times New Roman" w:hAnsi="Times New Roman" w:cs="Times New Roman"/>
          <w:color w:val="000000"/>
          <w:sz w:val="28"/>
          <w:szCs w:val="28"/>
        </w:rPr>
        <w:t>[</w:t>
      </w:r>
      <w:r w:rsidRPr="004D41CB">
        <w:rPr>
          <w:rFonts w:ascii="Times New Roman" w:eastAsia="Times New Roman" w:hAnsi="Times New Roman" w:cs="Times New Roman"/>
          <w:sz w:val="28"/>
          <w:szCs w:val="28"/>
        </w:rPr>
        <w:t>4, с.</w:t>
      </w:r>
      <w:r w:rsidRPr="004D41CB">
        <w:rPr>
          <w:rFonts w:ascii="Times New Roman" w:eastAsia="Times New Roman" w:hAnsi="Times New Roman" w:cs="Times New Roman"/>
          <w:sz w:val="28"/>
          <w:szCs w:val="28"/>
          <w:lang w:val="kk-KZ"/>
        </w:rPr>
        <w:t xml:space="preserve"> 513</w:t>
      </w:r>
      <w:r w:rsidRPr="004D41CB">
        <w:rPr>
          <w:rFonts w:ascii="Times New Roman" w:eastAsia="Times New Roman" w:hAnsi="Times New Roman" w:cs="Times New Roman"/>
          <w:color w:val="000000"/>
          <w:sz w:val="28"/>
          <w:szCs w:val="28"/>
        </w:rPr>
        <w:t>]</w:t>
      </w:r>
      <w:r w:rsidR="00005081">
        <w:rPr>
          <w:rFonts w:ascii="Times New Roman" w:eastAsia="Times New Roman" w:hAnsi="Times New Roman" w:cs="Times New Roman"/>
          <w:color w:val="000000"/>
          <w:sz w:val="28"/>
          <w:szCs w:val="28"/>
        </w:rPr>
        <w:t xml:space="preserve"> (рисунок 2</w:t>
      </w:r>
      <w:r w:rsidRPr="004D41CB">
        <w:rPr>
          <w:rFonts w:ascii="Times New Roman" w:eastAsia="Times New Roman" w:hAnsi="Times New Roman" w:cs="Times New Roman"/>
          <w:color w:val="000000"/>
          <w:sz w:val="28"/>
          <w:szCs w:val="28"/>
        </w:rPr>
        <w:t xml:space="preserve">.1). </w:t>
      </w:r>
    </w:p>
    <w:p w:rsidR="008B5C8B" w:rsidRPr="004D41CB" w:rsidRDefault="008B5C8B" w:rsidP="008B5C8B">
      <w:pPr>
        <w:autoSpaceDE w:val="0"/>
        <w:autoSpaceDN w:val="0"/>
        <w:adjustRightInd w:val="0"/>
        <w:jc w:val="both"/>
        <w:rPr>
          <w:rFonts w:ascii="Times New Roman" w:eastAsia="Times New Roman" w:hAnsi="Times New Roman" w:cs="Times New Roman"/>
          <w:color w:val="000000"/>
          <w:sz w:val="28"/>
          <w:szCs w:val="28"/>
        </w:rPr>
      </w:pPr>
    </w:p>
    <w:p w:rsidR="008B5C8B" w:rsidRPr="004D41CB" w:rsidRDefault="008B5C8B" w:rsidP="008B5C8B">
      <w:pPr>
        <w:autoSpaceDE w:val="0"/>
        <w:autoSpaceDN w:val="0"/>
        <w:adjustRightInd w:val="0"/>
        <w:ind w:firstLine="0"/>
        <w:jc w:val="center"/>
        <w:rPr>
          <w:rFonts w:ascii="Times New Roman" w:hAnsi="Times New Roman" w:cs="Times New Roman"/>
          <w:sz w:val="28"/>
          <w:szCs w:val="28"/>
          <w:lang w:val="kk-KZ"/>
        </w:rPr>
      </w:pPr>
      <w:r w:rsidRPr="004D41CB">
        <w:rPr>
          <w:rFonts w:ascii="Times New Roman" w:eastAsia="Times New Roman" w:hAnsi="Times New Roman" w:cs="Times New Roman"/>
          <w:noProof/>
          <w:color w:val="000000"/>
          <w:sz w:val="28"/>
          <w:szCs w:val="28"/>
          <w:lang w:eastAsia="ru-RU"/>
        </w:rPr>
        <w:drawing>
          <wp:inline distT="0" distB="0" distL="0" distR="0" wp14:anchorId="7B9A8EB8" wp14:editId="73622F6A">
            <wp:extent cx="2933700" cy="2838450"/>
            <wp:effectExtent l="0" t="0" r="0" b="0"/>
            <wp:docPr id="55" name="Рисунок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43000"/>
                              </a14:imgEffect>
                              <a14:imgEffect>
                                <a14:brightnessContrast contrast="10000"/>
                              </a14:imgEffect>
                            </a14:imgLayer>
                          </a14:imgProps>
                        </a:ext>
                      </a:extLst>
                    </a:blip>
                    <a:srcRect/>
                    <a:stretch>
                      <a:fillRect/>
                    </a:stretch>
                  </pic:blipFill>
                  <pic:spPr bwMode="auto">
                    <a:xfrm>
                      <a:off x="0" y="0"/>
                      <a:ext cx="2933700" cy="2838450"/>
                    </a:xfrm>
                    <a:prstGeom prst="rect">
                      <a:avLst/>
                    </a:prstGeom>
                    <a:noFill/>
                    <a:ln w="9525">
                      <a:noFill/>
                      <a:miter lim="800000"/>
                      <a:headEnd/>
                      <a:tailEnd/>
                    </a:ln>
                    <a:effectLst>
                      <a:softEdge rad="0"/>
                    </a:effectLst>
                  </pic:spPr>
                </pic:pic>
              </a:graphicData>
            </a:graphic>
          </wp:inline>
        </w:drawing>
      </w:r>
    </w:p>
    <w:p w:rsidR="008B5C8B" w:rsidRPr="004D41CB" w:rsidRDefault="008B5C8B" w:rsidP="008B5C8B">
      <w:pPr>
        <w:autoSpaceDE w:val="0"/>
        <w:autoSpaceDN w:val="0"/>
        <w:adjustRightInd w:val="0"/>
        <w:ind w:firstLine="0"/>
        <w:jc w:val="center"/>
        <w:rPr>
          <w:rFonts w:ascii="Times New Roman" w:hAnsi="Times New Roman" w:cs="Times New Roman"/>
          <w:sz w:val="28"/>
          <w:szCs w:val="28"/>
          <w:lang w:val="kk-KZ"/>
        </w:rPr>
      </w:pPr>
    </w:p>
    <w:p w:rsidR="008B5C8B" w:rsidRPr="004D41CB" w:rsidRDefault="008B5C8B" w:rsidP="008B5C8B">
      <w:pPr>
        <w:autoSpaceDE w:val="0"/>
        <w:autoSpaceDN w:val="0"/>
        <w:adjustRightInd w:val="0"/>
        <w:jc w:val="both"/>
        <w:rPr>
          <w:rFonts w:ascii="Times New Roman" w:eastAsia="Times New Roman" w:hAnsi="Times New Roman" w:cs="Times New Roman"/>
          <w:color w:val="000000"/>
          <w:sz w:val="28"/>
          <w:szCs w:val="28"/>
        </w:rPr>
      </w:pPr>
      <w:r w:rsidRPr="004D41CB">
        <w:rPr>
          <w:rFonts w:ascii="Times New Roman" w:eastAsia="Times New Roman" w:hAnsi="Times New Roman" w:cs="Times New Roman"/>
          <w:color w:val="000000"/>
          <w:sz w:val="24"/>
          <w:szCs w:val="24"/>
          <w:lang w:val="kk-KZ"/>
        </w:rPr>
        <w:t>1 – токопровод генераторного напряжения</w:t>
      </w:r>
      <w:r w:rsidRPr="004D41CB">
        <w:rPr>
          <w:rFonts w:ascii="Times New Roman" w:eastAsia="Times New Roman" w:hAnsi="Times New Roman" w:cs="Times New Roman"/>
          <w:color w:val="000000"/>
          <w:sz w:val="24"/>
          <w:szCs w:val="24"/>
        </w:rPr>
        <w:t xml:space="preserve">; 2 – токопровод напряжением 6 или 10 кВ; 3 – комплектное распределительные устройства (КРУ) 6 или 10 кВ; </w:t>
      </w:r>
      <w:r w:rsidRPr="004D41CB">
        <w:rPr>
          <w:rFonts w:ascii="Times New Roman" w:eastAsia="Times New Roman" w:hAnsi="Times New Roman" w:cs="Times New Roman"/>
          <w:color w:val="000000"/>
          <w:sz w:val="24"/>
          <w:szCs w:val="24"/>
          <w:lang w:val="en-US"/>
        </w:rPr>
        <w:t>G</w:t>
      </w:r>
      <w:r w:rsidRPr="004D41CB">
        <w:rPr>
          <w:rFonts w:ascii="Times New Roman" w:eastAsia="Times New Roman" w:hAnsi="Times New Roman" w:cs="Times New Roman"/>
          <w:color w:val="000000"/>
          <w:sz w:val="24"/>
          <w:szCs w:val="24"/>
        </w:rPr>
        <w:t xml:space="preserve"> – </w:t>
      </w:r>
      <w:r w:rsidRPr="004D41CB">
        <w:rPr>
          <w:rFonts w:ascii="Times New Roman" w:eastAsia="Times New Roman" w:hAnsi="Times New Roman" w:cs="Times New Roman"/>
          <w:color w:val="000000"/>
          <w:sz w:val="24"/>
          <w:szCs w:val="24"/>
          <w:lang w:val="kk-KZ"/>
        </w:rPr>
        <w:t>турбогенератор</w:t>
      </w:r>
      <w:r w:rsidRPr="004D41CB">
        <w:rPr>
          <w:rFonts w:ascii="Times New Roman" w:eastAsia="Times New Roman" w:hAnsi="Times New Roman" w:cs="Times New Roman"/>
          <w:color w:val="000000"/>
          <w:sz w:val="24"/>
          <w:szCs w:val="24"/>
        </w:rPr>
        <w:t>; Т1 – трансформатор повышающий; Т2 – трансформатор СН; Т3 – трансформатор резервный для СН</w:t>
      </w:r>
    </w:p>
    <w:p w:rsidR="008B5C8B" w:rsidRPr="004D41CB" w:rsidRDefault="008B5C8B" w:rsidP="008B5C8B">
      <w:pPr>
        <w:autoSpaceDE w:val="0"/>
        <w:autoSpaceDN w:val="0"/>
        <w:adjustRightInd w:val="0"/>
        <w:ind w:firstLine="0"/>
        <w:jc w:val="center"/>
        <w:rPr>
          <w:rFonts w:ascii="Times New Roman" w:eastAsia="Times New Roman" w:hAnsi="Times New Roman" w:cs="Times New Roman"/>
          <w:color w:val="000000"/>
          <w:sz w:val="16"/>
          <w:szCs w:val="16"/>
        </w:rPr>
      </w:pPr>
    </w:p>
    <w:p w:rsidR="008B5C8B" w:rsidRPr="004D41CB" w:rsidRDefault="00005081" w:rsidP="008B5C8B">
      <w:pPr>
        <w:autoSpaceDE w:val="0"/>
        <w:autoSpaceDN w:val="0"/>
        <w:adjustRightInd w:val="0"/>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w:t>
      </w:r>
      <w:r w:rsidR="008B5C8B" w:rsidRPr="004D41CB">
        <w:rPr>
          <w:rFonts w:ascii="Times New Roman" w:eastAsia="Times New Roman" w:hAnsi="Times New Roman" w:cs="Times New Roman"/>
          <w:color w:val="000000"/>
          <w:sz w:val="28"/>
          <w:szCs w:val="28"/>
        </w:rPr>
        <w:t>.1 – Схема электрических соединений ЭС</w:t>
      </w:r>
    </w:p>
    <w:p w:rsidR="008B5C8B" w:rsidRPr="004D41CB" w:rsidRDefault="008B5C8B" w:rsidP="008B5C8B">
      <w:pPr>
        <w:autoSpaceDE w:val="0"/>
        <w:autoSpaceDN w:val="0"/>
        <w:adjustRightInd w:val="0"/>
        <w:jc w:val="both"/>
        <w:rPr>
          <w:rFonts w:ascii="Times New Roman" w:eastAsia="Times New Roman" w:hAnsi="Times New Roman" w:cs="Times New Roman"/>
          <w:color w:val="000000"/>
          <w:sz w:val="28"/>
          <w:szCs w:val="28"/>
        </w:rPr>
      </w:pPr>
    </w:p>
    <w:p w:rsidR="009917EA" w:rsidRPr="003D03E2" w:rsidRDefault="00EB4C5B" w:rsidP="009917EA">
      <w:pPr>
        <w:pStyle w:val="23"/>
        <w:shd w:val="clear" w:color="auto" w:fill="auto"/>
        <w:spacing w:line="240" w:lineRule="auto"/>
        <w:rPr>
          <w:b w:val="0"/>
          <w:sz w:val="28"/>
          <w:szCs w:val="28"/>
        </w:rPr>
      </w:pPr>
      <w:r w:rsidRPr="00EB4C5B">
        <w:rPr>
          <w:b w:val="0"/>
          <w:sz w:val="28"/>
          <w:szCs w:val="28"/>
          <w:lang w:val="kk-KZ"/>
        </w:rPr>
        <w:t>Конструкции КТ, выпускаемых промышленностью</w:t>
      </w:r>
      <w:r w:rsidR="009917EA" w:rsidRPr="00EB4C5B">
        <w:rPr>
          <w:b w:val="0"/>
          <w:sz w:val="28"/>
          <w:szCs w:val="28"/>
          <w:lang w:val="kk-KZ"/>
        </w:rPr>
        <w:t xml:space="preserve"> изготавливают с</w:t>
      </w:r>
      <w:r w:rsidR="009917EA" w:rsidRPr="003D03E2">
        <w:rPr>
          <w:b w:val="0"/>
          <w:sz w:val="28"/>
          <w:szCs w:val="28"/>
          <w:lang w:val="kk-KZ"/>
        </w:rPr>
        <w:t xml:space="preserve"> оболочками круглого сечения. </w:t>
      </w:r>
      <w:r w:rsidR="009917EA" w:rsidRPr="003D03E2">
        <w:rPr>
          <w:b w:val="0"/>
          <w:sz w:val="28"/>
          <w:szCs w:val="28"/>
        </w:rPr>
        <w:t xml:space="preserve">Шины фаз располагаются по вершинам равностороннего треугольника, что позволяет сократить потери электричества и расход металла. Также они могут изготавливаться с разделительными междуфазными перегородками из листового алюминия. Это позволяет исключить возможность междуфазного короткого замыкания внутри токопровода, так же обеспечить </w:t>
      </w:r>
      <w:r w:rsidR="009917EA" w:rsidRPr="006E6F41">
        <w:rPr>
          <w:b w:val="0"/>
          <w:sz w:val="28"/>
          <w:szCs w:val="28"/>
        </w:rPr>
        <w:t>безопасное обслуживание и защиту от пыли и влаги [</w:t>
      </w:r>
      <w:r w:rsidR="00C3334F">
        <w:rPr>
          <w:b w:val="0"/>
          <w:sz w:val="28"/>
          <w:szCs w:val="28"/>
        </w:rPr>
        <w:t>43, с. 78; 44</w:t>
      </w:r>
      <w:r w:rsidR="009917EA" w:rsidRPr="006E6F41">
        <w:rPr>
          <w:b w:val="0"/>
          <w:sz w:val="28"/>
          <w:szCs w:val="28"/>
        </w:rPr>
        <w:t>, с. 43].</w:t>
      </w:r>
      <w:r w:rsidR="009917EA" w:rsidRPr="003D03E2">
        <w:rPr>
          <w:b w:val="0"/>
          <w:sz w:val="28"/>
          <w:szCs w:val="28"/>
        </w:rPr>
        <w:t xml:space="preserve"> </w:t>
      </w:r>
    </w:p>
    <w:p w:rsidR="009917EA" w:rsidRPr="006E6F41" w:rsidRDefault="002E692B" w:rsidP="009917EA">
      <w:pPr>
        <w:pStyle w:val="23"/>
        <w:shd w:val="clear" w:color="auto" w:fill="auto"/>
        <w:spacing w:line="240" w:lineRule="auto"/>
        <w:rPr>
          <w:b w:val="0"/>
          <w:sz w:val="28"/>
          <w:szCs w:val="28"/>
        </w:rPr>
      </w:pPr>
      <w:r>
        <w:rPr>
          <w:b w:val="0"/>
          <w:sz w:val="28"/>
          <w:szCs w:val="28"/>
        </w:rPr>
        <w:t>В рассматриваемых токопроводах шины изготавливают из алюминия, при любой величине номинального тока. При этом, если он превышает 1600 А</w:t>
      </w:r>
      <w:r w:rsidR="00707516">
        <w:rPr>
          <w:b w:val="0"/>
          <w:sz w:val="28"/>
          <w:szCs w:val="28"/>
        </w:rPr>
        <w:t xml:space="preserve">, то оболочка выполняется из алюминия, а если нет – то из стали </w:t>
      </w:r>
      <w:r w:rsidR="007C1ED2" w:rsidRPr="006E6F41">
        <w:rPr>
          <w:b w:val="0"/>
          <w:sz w:val="28"/>
          <w:szCs w:val="28"/>
        </w:rPr>
        <w:t>[</w:t>
      </w:r>
      <w:r w:rsidR="007C1ED2">
        <w:rPr>
          <w:b w:val="0"/>
          <w:sz w:val="28"/>
          <w:szCs w:val="28"/>
        </w:rPr>
        <w:t>44</w:t>
      </w:r>
      <w:r w:rsidR="007C1ED2" w:rsidRPr="006E6F41">
        <w:rPr>
          <w:b w:val="0"/>
          <w:sz w:val="28"/>
          <w:szCs w:val="28"/>
        </w:rPr>
        <w:t>, с. 79]</w:t>
      </w:r>
      <w:r w:rsidR="009917EA" w:rsidRPr="006E6F41">
        <w:rPr>
          <w:b w:val="0"/>
          <w:sz w:val="28"/>
          <w:szCs w:val="28"/>
        </w:rPr>
        <w:t xml:space="preserve">. </w:t>
      </w:r>
      <w:r w:rsidR="009917EA" w:rsidRPr="006E6F41">
        <w:rPr>
          <w:b w:val="0"/>
          <w:sz w:val="28"/>
          <w:szCs w:val="28"/>
        </w:rPr>
        <w:lastRenderedPageBreak/>
        <w:t>Независимо от номинальных токов все</w:t>
      </w:r>
      <w:r w:rsidR="009917EA" w:rsidRPr="003D03E2">
        <w:rPr>
          <w:b w:val="0"/>
          <w:sz w:val="28"/>
          <w:szCs w:val="28"/>
        </w:rPr>
        <w:t xml:space="preserve"> токопроводы СН имеют естественное охлаждение, а окрашивание шин и поверхности оболочки увеличивает теплоотдачу. </w:t>
      </w:r>
      <w:r w:rsidR="008A0AF5">
        <w:rPr>
          <w:b w:val="0"/>
          <w:sz w:val="28"/>
          <w:szCs w:val="28"/>
        </w:rPr>
        <w:t>Они</w:t>
      </w:r>
      <w:r w:rsidR="009917EA" w:rsidRPr="003D03E2">
        <w:rPr>
          <w:b w:val="0"/>
          <w:sz w:val="28"/>
          <w:szCs w:val="28"/>
        </w:rPr>
        <w:t>, аналогично генераторным, имеют непрерывную</w:t>
      </w:r>
      <w:r w:rsidR="008A0AF5">
        <w:rPr>
          <w:b w:val="0"/>
          <w:sz w:val="28"/>
          <w:szCs w:val="28"/>
        </w:rPr>
        <w:t xml:space="preserve"> сваренную из отдельных блоков</w:t>
      </w:r>
      <w:r w:rsidR="009917EA" w:rsidRPr="003D03E2">
        <w:rPr>
          <w:b w:val="0"/>
          <w:sz w:val="28"/>
          <w:szCs w:val="28"/>
        </w:rPr>
        <w:t xml:space="preserve"> оболочку</w:t>
      </w:r>
      <w:r w:rsidR="009917EA" w:rsidRPr="006E6F41">
        <w:rPr>
          <w:b w:val="0"/>
          <w:sz w:val="28"/>
          <w:szCs w:val="28"/>
        </w:rPr>
        <w:t xml:space="preserve"> [</w:t>
      </w:r>
      <w:r w:rsidR="00C3334F">
        <w:rPr>
          <w:b w:val="0"/>
          <w:sz w:val="28"/>
          <w:szCs w:val="28"/>
        </w:rPr>
        <w:t>44</w:t>
      </w:r>
      <w:r w:rsidR="009917EA" w:rsidRPr="006E6F41">
        <w:rPr>
          <w:b w:val="0"/>
          <w:sz w:val="28"/>
          <w:szCs w:val="28"/>
        </w:rPr>
        <w:t>, с. 79].</w:t>
      </w:r>
    </w:p>
    <w:p w:rsidR="009917EA" w:rsidRDefault="009917EA" w:rsidP="009917EA">
      <w:pPr>
        <w:pStyle w:val="23"/>
        <w:shd w:val="clear" w:color="auto" w:fill="auto"/>
        <w:spacing w:line="240" w:lineRule="auto"/>
        <w:rPr>
          <w:b w:val="0"/>
          <w:sz w:val="28"/>
          <w:szCs w:val="28"/>
        </w:rPr>
      </w:pPr>
      <w:r w:rsidRPr="006E6F41">
        <w:rPr>
          <w:b w:val="0"/>
          <w:i/>
          <w:sz w:val="28"/>
          <w:szCs w:val="28"/>
        </w:rPr>
        <w:t>Токопровод</w:t>
      </w:r>
      <w:r w:rsidR="00EB4C5B">
        <w:rPr>
          <w:b w:val="0"/>
          <w:i/>
          <w:sz w:val="28"/>
          <w:szCs w:val="28"/>
        </w:rPr>
        <w:t>ы</w:t>
      </w:r>
      <w:r w:rsidRPr="006E6F41">
        <w:rPr>
          <w:b w:val="0"/>
          <w:i/>
          <w:sz w:val="28"/>
          <w:szCs w:val="28"/>
        </w:rPr>
        <w:t xml:space="preserve"> СН в общей оболочке типа </w:t>
      </w:r>
      <w:r w:rsidRPr="006E6F41">
        <w:rPr>
          <w:b w:val="0"/>
          <w:bCs w:val="0"/>
          <w:i/>
          <w:color w:val="000000"/>
          <w:sz w:val="28"/>
          <w:szCs w:val="28"/>
        </w:rPr>
        <w:t xml:space="preserve">ТЗК-6(10)-1600(2000)-81УХЛ1 и ТЗКР-6(10)-1600(2000)-81УХЛ1 </w:t>
      </w:r>
      <w:r w:rsidRPr="006E6F41">
        <w:rPr>
          <w:b w:val="0"/>
          <w:i/>
          <w:color w:val="000000"/>
          <w:sz w:val="28"/>
          <w:szCs w:val="28"/>
        </w:rPr>
        <w:t xml:space="preserve">завода </w:t>
      </w:r>
      <w:r w:rsidRPr="006E6F41">
        <w:rPr>
          <w:b w:val="0"/>
          <w:bCs w:val="0"/>
          <w:i/>
          <w:color w:val="000000"/>
          <w:sz w:val="28"/>
          <w:szCs w:val="28"/>
        </w:rPr>
        <w:t xml:space="preserve">АО </w:t>
      </w:r>
      <w:r w:rsidRPr="006E6F41">
        <w:rPr>
          <w:b w:val="0"/>
          <w:i/>
          <w:color w:val="000000"/>
          <w:sz w:val="28"/>
          <w:szCs w:val="28"/>
        </w:rPr>
        <w:t>МЭЩ</w:t>
      </w:r>
      <w:r w:rsidRPr="006E6F41">
        <w:rPr>
          <w:b w:val="0"/>
          <w:i/>
          <w:sz w:val="28"/>
          <w:szCs w:val="28"/>
        </w:rPr>
        <w:t>.</w:t>
      </w:r>
      <w:r w:rsidR="002D224D">
        <w:rPr>
          <w:b w:val="0"/>
          <w:i/>
          <w:sz w:val="28"/>
          <w:szCs w:val="28"/>
        </w:rPr>
        <w:t xml:space="preserve"> </w:t>
      </w:r>
      <w:r w:rsidRPr="006E6F41">
        <w:rPr>
          <w:b w:val="0"/>
          <w:i/>
          <w:sz w:val="28"/>
          <w:szCs w:val="28"/>
        </w:rPr>
        <w:t xml:space="preserve"> </w:t>
      </w:r>
      <w:r w:rsidRPr="006E6F41">
        <w:rPr>
          <w:b w:val="0"/>
          <w:sz w:val="28"/>
          <w:szCs w:val="28"/>
        </w:rPr>
        <w:t>ТЗКР</w:t>
      </w:r>
      <w:r w:rsidRPr="006E6F41">
        <w:rPr>
          <w:b w:val="0"/>
          <w:i/>
          <w:sz w:val="28"/>
          <w:szCs w:val="28"/>
        </w:rPr>
        <w:t xml:space="preserve"> -</w:t>
      </w:r>
      <w:r w:rsidRPr="006E6F41">
        <w:rPr>
          <w:b w:val="0"/>
          <w:sz w:val="28"/>
          <w:szCs w:val="28"/>
        </w:rPr>
        <w:t xml:space="preserve"> токопровод закрытый в круглой оболочке с разделительны</w:t>
      </w:r>
      <w:r w:rsidR="00005081">
        <w:rPr>
          <w:b w:val="0"/>
          <w:sz w:val="28"/>
          <w:szCs w:val="28"/>
        </w:rPr>
        <w:t>ми перегородками. На рисунке 2.2</w:t>
      </w:r>
      <w:r w:rsidRPr="006E6F41">
        <w:rPr>
          <w:b w:val="0"/>
          <w:sz w:val="28"/>
          <w:szCs w:val="28"/>
        </w:rPr>
        <w:t xml:space="preserve"> [</w:t>
      </w:r>
      <w:r w:rsidR="00C3334F">
        <w:rPr>
          <w:b w:val="0"/>
          <w:sz w:val="28"/>
          <w:szCs w:val="28"/>
        </w:rPr>
        <w:t>44</w:t>
      </w:r>
      <w:r w:rsidRPr="006E6F41">
        <w:rPr>
          <w:b w:val="0"/>
          <w:sz w:val="28"/>
          <w:szCs w:val="28"/>
        </w:rPr>
        <w:t>, с. 82] представлена компановка трассы с токопроводом ТЗКР-10 завода АО МЭЩ [</w:t>
      </w:r>
      <w:r w:rsidR="00AA5536">
        <w:rPr>
          <w:b w:val="0"/>
          <w:sz w:val="28"/>
          <w:szCs w:val="28"/>
        </w:rPr>
        <w:t>47</w:t>
      </w:r>
      <w:r w:rsidRPr="006E6F41">
        <w:rPr>
          <w:b w:val="0"/>
          <w:sz w:val="28"/>
          <w:szCs w:val="28"/>
        </w:rPr>
        <w:t>]. ТЗКР-10 используется на: номинальное напряжение – 10 кВ; номинальный ток – 1600 А; номинальный ток электродинамической стойкости – 81 кА [</w:t>
      </w:r>
      <w:r w:rsidR="00C3334F">
        <w:rPr>
          <w:b w:val="0"/>
          <w:sz w:val="28"/>
          <w:szCs w:val="28"/>
        </w:rPr>
        <w:t>43</w:t>
      </w:r>
      <w:r w:rsidRPr="006E6F41">
        <w:rPr>
          <w:b w:val="0"/>
          <w:sz w:val="28"/>
          <w:szCs w:val="28"/>
        </w:rPr>
        <w:t>, с. 79].</w:t>
      </w:r>
    </w:p>
    <w:p w:rsidR="00741E07" w:rsidRPr="006E6F41" w:rsidRDefault="00741E07" w:rsidP="00741E07">
      <w:pPr>
        <w:pStyle w:val="23"/>
        <w:shd w:val="clear" w:color="auto" w:fill="auto"/>
        <w:spacing w:line="240" w:lineRule="auto"/>
        <w:rPr>
          <w:b w:val="0"/>
          <w:sz w:val="28"/>
          <w:szCs w:val="28"/>
        </w:rPr>
      </w:pPr>
      <w:r w:rsidRPr="003D03E2">
        <w:rPr>
          <w:b w:val="0"/>
          <w:sz w:val="28"/>
          <w:szCs w:val="28"/>
        </w:rPr>
        <w:t>Токопроводы ТЗК или ТЗРК применяются для электрического соединения генератора с силовым по</w:t>
      </w:r>
      <w:r>
        <w:rPr>
          <w:b w:val="0"/>
          <w:sz w:val="28"/>
          <w:szCs w:val="28"/>
        </w:rPr>
        <w:t>вышающим трансформатором, а так</w:t>
      </w:r>
      <w:r w:rsidRPr="003D03E2">
        <w:rPr>
          <w:b w:val="0"/>
          <w:sz w:val="28"/>
          <w:szCs w:val="28"/>
        </w:rPr>
        <w:t xml:space="preserve">же с </w:t>
      </w:r>
      <w:r w:rsidRPr="006E6F41">
        <w:rPr>
          <w:b w:val="0"/>
          <w:sz w:val="28"/>
          <w:szCs w:val="28"/>
        </w:rPr>
        <w:t>трансформатором СН резервного и рабочего питания. Токоведущие шины [</w:t>
      </w:r>
      <w:r>
        <w:rPr>
          <w:b w:val="0"/>
          <w:sz w:val="28"/>
          <w:szCs w:val="28"/>
        </w:rPr>
        <w:t>48</w:t>
      </w:r>
      <w:r w:rsidRPr="006E6F41">
        <w:rPr>
          <w:b w:val="0"/>
          <w:sz w:val="28"/>
          <w:szCs w:val="28"/>
        </w:rPr>
        <w:t>] цельносваренные, протяженность отдельных б</w:t>
      </w:r>
      <w:r>
        <w:rPr>
          <w:b w:val="0"/>
          <w:sz w:val="28"/>
          <w:szCs w:val="28"/>
        </w:rPr>
        <w:t>локов не более 10 м (рисунок 2.2</w:t>
      </w:r>
      <w:r w:rsidRPr="006E6F41">
        <w:rPr>
          <w:b w:val="0"/>
          <w:sz w:val="28"/>
          <w:szCs w:val="28"/>
        </w:rPr>
        <w:t xml:space="preserve">), при этом в них используется естественное и воздушное охлаждение </w:t>
      </w:r>
      <w:r>
        <w:rPr>
          <w:b w:val="0"/>
          <w:sz w:val="28"/>
          <w:szCs w:val="28"/>
        </w:rPr>
        <w:t>[44</w:t>
      </w:r>
      <w:r w:rsidRPr="006E6F41">
        <w:rPr>
          <w:b w:val="0"/>
          <w:sz w:val="28"/>
          <w:szCs w:val="28"/>
        </w:rPr>
        <w:t>, с. 80]. Блоком токопровода называют конструкцию, состоящую из общей для всех трех фаз оболочки круглой формы, внутри которой по вершинам равностороннего треугольника на изоляторах закреплены токове</w:t>
      </w:r>
      <w:r>
        <w:rPr>
          <w:b w:val="0"/>
          <w:sz w:val="28"/>
          <w:szCs w:val="28"/>
        </w:rPr>
        <w:t xml:space="preserve">дущие алюминиевые шины </w:t>
      </w:r>
      <w:r w:rsidRPr="006E6F41">
        <w:rPr>
          <w:b w:val="0"/>
          <w:sz w:val="28"/>
          <w:szCs w:val="28"/>
        </w:rPr>
        <w:t>[</w:t>
      </w:r>
      <w:r>
        <w:rPr>
          <w:b w:val="0"/>
          <w:sz w:val="28"/>
          <w:szCs w:val="28"/>
        </w:rPr>
        <w:t>44</w:t>
      </w:r>
      <w:r w:rsidRPr="006E6F41">
        <w:rPr>
          <w:b w:val="0"/>
          <w:sz w:val="28"/>
          <w:szCs w:val="28"/>
        </w:rPr>
        <w:t>, с. 99].</w:t>
      </w:r>
    </w:p>
    <w:p w:rsidR="00741E07" w:rsidRPr="00563F33" w:rsidRDefault="00741E07" w:rsidP="00741E07">
      <w:pPr>
        <w:pStyle w:val="14"/>
        <w:spacing w:line="230" w:lineRule="auto"/>
        <w:ind w:firstLine="709"/>
        <w:jc w:val="both"/>
        <w:rPr>
          <w:color w:val="auto"/>
          <w:sz w:val="28"/>
          <w:szCs w:val="28"/>
        </w:rPr>
      </w:pPr>
      <w:r w:rsidRPr="006E6F41">
        <w:rPr>
          <w:color w:val="auto"/>
          <w:sz w:val="28"/>
          <w:szCs w:val="28"/>
        </w:rPr>
        <w:t>С внутренней стороны оболочки под углом 120° приварены направляющие, в которые по всей длине блока устанавливается разделительная перегородка. Она состоит из плоской перего</w:t>
      </w:r>
      <w:r w:rsidRPr="006E6F41">
        <w:rPr>
          <w:color w:val="auto"/>
          <w:sz w:val="28"/>
          <w:szCs w:val="28"/>
        </w:rPr>
        <w:softHyphen/>
        <w:t>родки и перегородки, сваренной из двух частей под углом 120° [</w:t>
      </w:r>
      <w:r>
        <w:rPr>
          <w:color w:val="auto"/>
          <w:sz w:val="28"/>
          <w:szCs w:val="28"/>
        </w:rPr>
        <w:t>44</w:t>
      </w:r>
      <w:r w:rsidRPr="006E6F41">
        <w:rPr>
          <w:color w:val="auto"/>
          <w:sz w:val="28"/>
          <w:szCs w:val="28"/>
        </w:rPr>
        <w:t>, с. 99].</w:t>
      </w:r>
    </w:p>
    <w:p w:rsidR="002773BA" w:rsidRPr="006E6F41" w:rsidRDefault="002773BA" w:rsidP="002773BA">
      <w:pPr>
        <w:pStyle w:val="23"/>
        <w:shd w:val="clear" w:color="auto" w:fill="auto"/>
        <w:spacing w:line="240" w:lineRule="auto"/>
        <w:rPr>
          <w:b w:val="0"/>
          <w:sz w:val="28"/>
          <w:szCs w:val="28"/>
        </w:rPr>
      </w:pPr>
      <w:r w:rsidRPr="003D03E2">
        <w:rPr>
          <w:b w:val="0"/>
          <w:sz w:val="28"/>
          <w:szCs w:val="28"/>
        </w:rPr>
        <w:t>Опорно-компенсационный элемент приварен</w:t>
      </w:r>
      <w:r w:rsidRPr="003D03E2">
        <w:rPr>
          <w:b w:val="0"/>
          <w:sz w:val="28"/>
          <w:szCs w:val="28"/>
        </w:rPr>
        <w:softHyphen/>
        <w:t xml:space="preserve"> с обеих сторон к стальным оболочкам в конце каждой секции. Шинные компенсаторы, которые приварены встык к токоведущей шине одного из блоков, обеспечивают компенсацию линейных температурных изменений токоведущих шин. Опорно-</w:t>
      </w:r>
      <w:r>
        <w:rPr>
          <w:b w:val="0"/>
          <w:sz w:val="28"/>
          <w:szCs w:val="28"/>
        </w:rPr>
        <w:t xml:space="preserve">компенсационные элементы </w:t>
      </w:r>
      <w:r w:rsidRPr="003D03E2">
        <w:rPr>
          <w:b w:val="0"/>
          <w:sz w:val="28"/>
          <w:szCs w:val="28"/>
        </w:rPr>
        <w:t>обеспечивают компенсацию линейных температурных изменений оболочек с помощью двух сваренных полуцилиндров оболочки, установленных на стыке двух монтажных блоков. Компенсацию при температурных колебаниях обеспечи</w:t>
      </w:r>
      <w:r w:rsidRPr="003D03E2">
        <w:rPr>
          <w:b w:val="0"/>
          <w:sz w:val="28"/>
          <w:szCs w:val="28"/>
        </w:rPr>
        <w:softHyphen/>
        <w:t xml:space="preserve">вает сварка двух полуцилиндров между собой и приварка их </w:t>
      </w:r>
      <w:r>
        <w:rPr>
          <w:b w:val="0"/>
          <w:sz w:val="28"/>
          <w:szCs w:val="28"/>
        </w:rPr>
        <w:t>к одному из блоков</w:t>
      </w:r>
      <w:r w:rsidRPr="003D03E2">
        <w:rPr>
          <w:b w:val="0"/>
          <w:sz w:val="28"/>
          <w:szCs w:val="28"/>
        </w:rPr>
        <w:t>. В месте соединения полуцилиндра с опорно-компенсационным элементом соседнего блока прокладывается резиновое кольцо между двумя гофрами, обес</w:t>
      </w:r>
      <w:r w:rsidRPr="003D03E2">
        <w:rPr>
          <w:b w:val="0"/>
          <w:sz w:val="28"/>
          <w:szCs w:val="28"/>
        </w:rPr>
        <w:softHyphen/>
        <w:t xml:space="preserve">печивающее уплотнение токопровода и изменение длины при температурных </w:t>
      </w:r>
      <w:r w:rsidRPr="006E6F41">
        <w:rPr>
          <w:b w:val="0"/>
          <w:sz w:val="28"/>
          <w:szCs w:val="28"/>
        </w:rPr>
        <w:t>расширениях [</w:t>
      </w:r>
      <w:r>
        <w:rPr>
          <w:b w:val="0"/>
          <w:sz w:val="28"/>
          <w:szCs w:val="28"/>
        </w:rPr>
        <w:t>44</w:t>
      </w:r>
      <w:r w:rsidRPr="006E6F41">
        <w:rPr>
          <w:b w:val="0"/>
          <w:sz w:val="28"/>
          <w:szCs w:val="28"/>
        </w:rPr>
        <w:t>, с. 99].</w:t>
      </w:r>
    </w:p>
    <w:p w:rsidR="00741E07" w:rsidRPr="003D03E2" w:rsidRDefault="00741E07" w:rsidP="009917EA">
      <w:pPr>
        <w:pStyle w:val="23"/>
        <w:shd w:val="clear" w:color="auto" w:fill="auto"/>
        <w:spacing w:line="240" w:lineRule="auto"/>
        <w:rPr>
          <w:b w:val="0"/>
          <w:sz w:val="28"/>
          <w:szCs w:val="28"/>
        </w:rPr>
      </w:pPr>
    </w:p>
    <w:p w:rsidR="009917EA" w:rsidRPr="003D03E2" w:rsidRDefault="009917EA" w:rsidP="009917EA">
      <w:pPr>
        <w:pStyle w:val="23"/>
        <w:shd w:val="clear" w:color="auto" w:fill="auto"/>
        <w:spacing w:line="240" w:lineRule="auto"/>
        <w:ind w:firstLine="0"/>
        <w:jc w:val="center"/>
        <w:rPr>
          <w:sz w:val="28"/>
          <w:szCs w:val="28"/>
        </w:rPr>
      </w:pPr>
      <w:r w:rsidRPr="003D03E2">
        <w:rPr>
          <w:b w:val="0"/>
          <w:noProof/>
          <w:sz w:val="28"/>
          <w:szCs w:val="28"/>
          <w:lang w:eastAsia="ru-RU"/>
        </w:rPr>
        <w:lastRenderedPageBreak/>
        <w:drawing>
          <wp:inline distT="0" distB="0" distL="0" distR="0" wp14:anchorId="38B64B46" wp14:editId="4472906D">
            <wp:extent cx="5610225" cy="6638925"/>
            <wp:effectExtent l="0" t="0" r="9525" b="9525"/>
            <wp:docPr id="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43000"/>
                              </a14:imgEffect>
                            </a14:imgLayer>
                          </a14:imgProps>
                        </a:ext>
                      </a:extLst>
                    </a:blip>
                    <a:srcRect/>
                    <a:stretch>
                      <a:fillRect/>
                    </a:stretch>
                  </pic:blipFill>
                  <pic:spPr bwMode="auto">
                    <a:xfrm>
                      <a:off x="0" y="0"/>
                      <a:ext cx="5610225" cy="6638925"/>
                    </a:xfrm>
                    <a:prstGeom prst="rect">
                      <a:avLst/>
                    </a:prstGeom>
                    <a:noFill/>
                    <a:ln w="9525">
                      <a:noFill/>
                      <a:miter lim="800000"/>
                      <a:headEnd/>
                      <a:tailEnd/>
                    </a:ln>
                  </pic:spPr>
                </pic:pic>
              </a:graphicData>
            </a:graphic>
          </wp:inline>
        </w:drawing>
      </w:r>
    </w:p>
    <w:p w:rsidR="009917EA" w:rsidRPr="003D03E2" w:rsidRDefault="009917EA" w:rsidP="009917EA">
      <w:pPr>
        <w:pStyle w:val="a3"/>
        <w:shd w:val="clear" w:color="auto" w:fill="FFFFFF"/>
        <w:spacing w:before="0" w:beforeAutospacing="0" w:after="0" w:afterAutospacing="0"/>
        <w:ind w:firstLine="0"/>
        <w:jc w:val="center"/>
        <w:rPr>
          <w:rFonts w:eastAsiaTheme="minorHAnsi"/>
          <w:color w:val="000000"/>
          <w:sz w:val="28"/>
          <w:szCs w:val="28"/>
          <w:lang w:bidi="ru-RU"/>
        </w:rPr>
      </w:pPr>
    </w:p>
    <w:p w:rsidR="009917EA" w:rsidRDefault="009917EA" w:rsidP="009917EA">
      <w:pPr>
        <w:jc w:val="both"/>
        <w:rPr>
          <w:rFonts w:ascii="Times New Roman" w:hAnsi="Times New Roman" w:cs="Times New Roman"/>
          <w:sz w:val="24"/>
          <w:szCs w:val="24"/>
        </w:rPr>
      </w:pPr>
      <w:r w:rsidRPr="003D03E2">
        <w:rPr>
          <w:rFonts w:ascii="Times New Roman" w:hAnsi="Times New Roman" w:cs="Times New Roman"/>
          <w:sz w:val="24"/>
          <w:szCs w:val="24"/>
          <w:lang w:val="kk-KZ"/>
        </w:rPr>
        <w:t xml:space="preserve">а – вид спереди; б </w:t>
      </w:r>
      <w:r w:rsidR="007B1292">
        <w:rPr>
          <w:rFonts w:ascii="Times New Roman" w:hAnsi="Times New Roman" w:cs="Times New Roman"/>
          <w:sz w:val="24"/>
          <w:szCs w:val="24"/>
        </w:rPr>
        <w:t>– вид сверху; в – минимально допустимые расстояния от токопроводов</w:t>
      </w:r>
      <w:r w:rsidRPr="003D03E2">
        <w:rPr>
          <w:rFonts w:ascii="Times New Roman" w:hAnsi="Times New Roman" w:cs="Times New Roman"/>
          <w:sz w:val="24"/>
          <w:szCs w:val="24"/>
        </w:rPr>
        <w:t xml:space="preserve"> до </w:t>
      </w:r>
      <w:r w:rsidR="007B1292">
        <w:rPr>
          <w:rFonts w:ascii="Times New Roman" w:hAnsi="Times New Roman" w:cs="Times New Roman"/>
          <w:sz w:val="24"/>
          <w:szCs w:val="24"/>
        </w:rPr>
        <w:t>заземленных частей</w:t>
      </w:r>
      <w:r w:rsidRPr="003D03E2">
        <w:rPr>
          <w:rFonts w:ascii="Times New Roman" w:hAnsi="Times New Roman" w:cs="Times New Roman"/>
          <w:sz w:val="24"/>
          <w:szCs w:val="24"/>
        </w:rPr>
        <w:t xml:space="preserve"> конструкций и между</w:t>
      </w:r>
      <w:r w:rsidR="007B1292">
        <w:rPr>
          <w:rFonts w:ascii="Times New Roman" w:hAnsi="Times New Roman" w:cs="Times New Roman"/>
          <w:sz w:val="24"/>
          <w:szCs w:val="24"/>
        </w:rPr>
        <w:t xml:space="preserve"> их</w:t>
      </w:r>
      <w:r w:rsidRPr="003D03E2">
        <w:rPr>
          <w:rFonts w:ascii="Times New Roman" w:hAnsi="Times New Roman" w:cs="Times New Roman"/>
          <w:sz w:val="24"/>
          <w:szCs w:val="24"/>
        </w:rPr>
        <w:t xml:space="preserve"> осями; </w:t>
      </w:r>
      <w:r w:rsidRPr="003D03E2">
        <w:rPr>
          <w:rFonts w:ascii="Times New Roman" w:hAnsi="Times New Roman" w:cs="Times New Roman"/>
          <w:sz w:val="24"/>
          <w:szCs w:val="24"/>
          <w:lang w:val="kk-KZ"/>
        </w:rPr>
        <w:t>1</w:t>
      </w:r>
      <w:r w:rsidR="007B1292">
        <w:rPr>
          <w:rFonts w:ascii="Times New Roman" w:hAnsi="Times New Roman" w:cs="Times New Roman"/>
          <w:sz w:val="24"/>
          <w:szCs w:val="24"/>
        </w:rPr>
        <w:t xml:space="preserve"> – блок присоединения к Т</w:t>
      </w:r>
      <w:r w:rsidRPr="003D03E2">
        <w:rPr>
          <w:rFonts w:ascii="Times New Roman" w:hAnsi="Times New Roman" w:cs="Times New Roman"/>
          <w:sz w:val="24"/>
          <w:szCs w:val="24"/>
        </w:rPr>
        <w:t xml:space="preserve">СН; </w:t>
      </w:r>
      <w:r w:rsidRPr="003D03E2">
        <w:rPr>
          <w:rFonts w:ascii="Times New Roman" w:hAnsi="Times New Roman" w:cs="Times New Roman"/>
          <w:sz w:val="24"/>
          <w:szCs w:val="24"/>
          <w:lang w:val="kk-KZ"/>
        </w:rPr>
        <w:t>2</w:t>
      </w:r>
      <w:r w:rsidR="007B1292">
        <w:rPr>
          <w:rFonts w:ascii="Times New Roman" w:hAnsi="Times New Roman" w:cs="Times New Roman"/>
          <w:sz w:val="24"/>
          <w:szCs w:val="24"/>
        </w:rPr>
        <w:t xml:space="preserve"> – Т</w:t>
      </w:r>
      <w:r w:rsidRPr="003D03E2">
        <w:rPr>
          <w:rFonts w:ascii="Times New Roman" w:hAnsi="Times New Roman" w:cs="Times New Roman"/>
          <w:sz w:val="24"/>
          <w:szCs w:val="24"/>
        </w:rPr>
        <w:t xml:space="preserve">СН; </w:t>
      </w:r>
      <w:r w:rsidRPr="003D03E2">
        <w:rPr>
          <w:rFonts w:ascii="Times New Roman" w:hAnsi="Times New Roman" w:cs="Times New Roman"/>
          <w:sz w:val="24"/>
          <w:szCs w:val="24"/>
          <w:lang w:val="kk-KZ"/>
        </w:rPr>
        <w:t>3</w:t>
      </w:r>
      <w:r w:rsidRPr="003D03E2">
        <w:rPr>
          <w:rFonts w:ascii="Times New Roman" w:hAnsi="Times New Roman" w:cs="Times New Roman"/>
          <w:sz w:val="24"/>
          <w:szCs w:val="24"/>
        </w:rPr>
        <w:t xml:space="preserve"> – опора (лапа); </w:t>
      </w:r>
      <w:r w:rsidRPr="003D03E2">
        <w:rPr>
          <w:rFonts w:ascii="Times New Roman" w:hAnsi="Times New Roman" w:cs="Times New Roman"/>
          <w:sz w:val="24"/>
          <w:szCs w:val="24"/>
          <w:lang w:val="kk-KZ"/>
        </w:rPr>
        <w:t>4</w:t>
      </w:r>
      <w:r w:rsidRPr="003D03E2">
        <w:rPr>
          <w:rFonts w:ascii="Times New Roman" w:hAnsi="Times New Roman" w:cs="Times New Roman"/>
          <w:sz w:val="24"/>
          <w:szCs w:val="24"/>
        </w:rPr>
        <w:t xml:space="preserve"> – соединительная секция</w:t>
      </w:r>
      <w:r w:rsidR="00E44631">
        <w:rPr>
          <w:rFonts w:ascii="Times New Roman" w:hAnsi="Times New Roman" w:cs="Times New Roman"/>
          <w:sz w:val="24"/>
          <w:szCs w:val="24"/>
        </w:rPr>
        <w:t>; 5 – прямолинейная секция</w:t>
      </w:r>
      <w:r w:rsidRPr="003D03E2">
        <w:rPr>
          <w:rFonts w:ascii="Times New Roman" w:hAnsi="Times New Roman" w:cs="Times New Roman"/>
          <w:sz w:val="24"/>
          <w:szCs w:val="24"/>
          <w:lang w:val="kk-KZ"/>
        </w:rPr>
        <w:t>;</w:t>
      </w:r>
      <w:r w:rsidR="00E44631">
        <w:rPr>
          <w:rFonts w:ascii="Times New Roman" w:hAnsi="Times New Roman" w:cs="Times New Roman"/>
          <w:sz w:val="24"/>
          <w:szCs w:val="24"/>
        </w:rPr>
        <w:t xml:space="preserve"> 6 – угловая секция</w:t>
      </w:r>
      <w:r w:rsidRPr="003D03E2">
        <w:rPr>
          <w:rFonts w:ascii="Times New Roman" w:hAnsi="Times New Roman" w:cs="Times New Roman"/>
          <w:sz w:val="24"/>
          <w:szCs w:val="24"/>
        </w:rPr>
        <w:t xml:space="preserve">; </w:t>
      </w:r>
      <w:r w:rsidRPr="003D03E2">
        <w:rPr>
          <w:rFonts w:ascii="Times New Roman" w:hAnsi="Times New Roman" w:cs="Times New Roman"/>
          <w:sz w:val="24"/>
          <w:szCs w:val="24"/>
          <w:lang w:val="kk-KZ"/>
        </w:rPr>
        <w:t>7</w:t>
      </w:r>
      <w:r w:rsidR="00E44631">
        <w:rPr>
          <w:rFonts w:ascii="Times New Roman" w:hAnsi="Times New Roman" w:cs="Times New Roman"/>
          <w:sz w:val="24"/>
          <w:szCs w:val="24"/>
        </w:rPr>
        <w:t xml:space="preserve"> – блок присоединения к ячейке</w:t>
      </w:r>
      <w:r w:rsidRPr="003D03E2">
        <w:rPr>
          <w:rFonts w:ascii="Times New Roman" w:hAnsi="Times New Roman" w:cs="Times New Roman"/>
          <w:sz w:val="24"/>
          <w:szCs w:val="24"/>
        </w:rPr>
        <w:t xml:space="preserve"> КРУ; </w:t>
      </w:r>
      <w:r w:rsidRPr="003D03E2">
        <w:rPr>
          <w:rFonts w:ascii="Times New Roman" w:hAnsi="Times New Roman" w:cs="Times New Roman"/>
          <w:sz w:val="24"/>
          <w:szCs w:val="24"/>
          <w:lang w:val="kk-KZ"/>
        </w:rPr>
        <w:t xml:space="preserve">8 </w:t>
      </w:r>
      <w:r w:rsidRPr="003D03E2">
        <w:rPr>
          <w:rFonts w:ascii="Times New Roman" w:hAnsi="Times New Roman" w:cs="Times New Roman"/>
          <w:sz w:val="24"/>
          <w:szCs w:val="24"/>
        </w:rPr>
        <w:t xml:space="preserve">– плита </w:t>
      </w:r>
      <w:r w:rsidR="00E44631">
        <w:rPr>
          <w:rFonts w:ascii="Times New Roman" w:hAnsi="Times New Roman" w:cs="Times New Roman"/>
          <w:sz w:val="24"/>
          <w:szCs w:val="24"/>
        </w:rPr>
        <w:t xml:space="preserve">для его крепления </w:t>
      </w:r>
      <w:r w:rsidRPr="003D03E2">
        <w:rPr>
          <w:rFonts w:ascii="Times New Roman" w:hAnsi="Times New Roman" w:cs="Times New Roman"/>
          <w:sz w:val="24"/>
          <w:szCs w:val="24"/>
        </w:rPr>
        <w:t xml:space="preserve">к стене; </w:t>
      </w:r>
      <w:r w:rsidRPr="003D03E2">
        <w:rPr>
          <w:rFonts w:ascii="Times New Roman" w:hAnsi="Times New Roman" w:cs="Times New Roman"/>
          <w:sz w:val="24"/>
          <w:szCs w:val="24"/>
          <w:lang w:val="kk-KZ"/>
        </w:rPr>
        <w:t xml:space="preserve">9 – </w:t>
      </w:r>
      <w:r w:rsidR="00E44631">
        <w:rPr>
          <w:rFonts w:ascii="Times New Roman" w:hAnsi="Times New Roman" w:cs="Times New Roman"/>
          <w:sz w:val="24"/>
          <w:szCs w:val="24"/>
        </w:rPr>
        <w:t>ячейка</w:t>
      </w:r>
      <w:r w:rsidRPr="003D03E2">
        <w:rPr>
          <w:rFonts w:ascii="Times New Roman" w:hAnsi="Times New Roman" w:cs="Times New Roman"/>
          <w:sz w:val="24"/>
          <w:szCs w:val="24"/>
        </w:rPr>
        <w:t xml:space="preserve"> КРУ</w:t>
      </w:r>
    </w:p>
    <w:p w:rsidR="00E235C0" w:rsidRPr="003D03E2" w:rsidRDefault="00E235C0" w:rsidP="009917EA">
      <w:pPr>
        <w:jc w:val="both"/>
        <w:rPr>
          <w:rFonts w:ascii="Times New Roman" w:hAnsi="Times New Roman" w:cs="Times New Roman"/>
          <w:sz w:val="24"/>
          <w:szCs w:val="24"/>
        </w:rPr>
      </w:pPr>
    </w:p>
    <w:p w:rsidR="009917EA" w:rsidRDefault="00005081" w:rsidP="009917EA">
      <w:pPr>
        <w:tabs>
          <w:tab w:val="left" w:pos="993"/>
        </w:tabs>
        <w:jc w:val="center"/>
        <w:rPr>
          <w:rFonts w:ascii="Times New Roman" w:hAnsi="Times New Roman" w:cs="Times New Roman"/>
          <w:sz w:val="28"/>
          <w:szCs w:val="28"/>
        </w:rPr>
      </w:pPr>
      <w:r>
        <w:rPr>
          <w:rFonts w:ascii="Times New Roman" w:hAnsi="Times New Roman" w:cs="Times New Roman"/>
          <w:sz w:val="28"/>
          <w:szCs w:val="28"/>
        </w:rPr>
        <w:t>Рисунок 2.2</w:t>
      </w:r>
      <w:r w:rsidR="00E44631">
        <w:rPr>
          <w:rFonts w:ascii="Times New Roman" w:hAnsi="Times New Roman" w:cs="Times New Roman"/>
          <w:sz w:val="28"/>
          <w:szCs w:val="28"/>
        </w:rPr>
        <w:t xml:space="preserve"> – Т</w:t>
      </w:r>
      <w:r w:rsidR="00E44631">
        <w:rPr>
          <w:rFonts w:ascii="Times New Roman" w:hAnsi="Times New Roman" w:cs="Times New Roman"/>
          <w:sz w:val="28"/>
          <w:szCs w:val="28"/>
          <w:lang w:val="kk-KZ"/>
        </w:rPr>
        <w:t xml:space="preserve">расса </w:t>
      </w:r>
      <w:r w:rsidR="009917EA" w:rsidRPr="003D03E2">
        <w:rPr>
          <w:rFonts w:ascii="Times New Roman" w:hAnsi="Times New Roman" w:cs="Times New Roman"/>
          <w:sz w:val="28"/>
          <w:szCs w:val="28"/>
          <w:lang w:val="kk-KZ"/>
        </w:rPr>
        <w:t>т</w:t>
      </w:r>
      <w:r w:rsidR="009917EA" w:rsidRPr="003D03E2">
        <w:rPr>
          <w:rFonts w:ascii="Times New Roman" w:hAnsi="Times New Roman" w:cs="Times New Roman"/>
          <w:sz w:val="28"/>
          <w:szCs w:val="28"/>
        </w:rPr>
        <w:t>окопровод</w:t>
      </w:r>
      <w:r w:rsidR="00E44631">
        <w:rPr>
          <w:rFonts w:ascii="Times New Roman" w:hAnsi="Times New Roman" w:cs="Times New Roman"/>
          <w:sz w:val="28"/>
          <w:szCs w:val="28"/>
          <w:lang w:val="kk-KZ"/>
        </w:rPr>
        <w:t>а</w:t>
      </w:r>
      <w:r w:rsidR="009917EA" w:rsidRPr="003D03E2">
        <w:rPr>
          <w:rFonts w:ascii="Times New Roman" w:hAnsi="Times New Roman" w:cs="Times New Roman"/>
          <w:sz w:val="28"/>
          <w:szCs w:val="28"/>
        </w:rPr>
        <w:t xml:space="preserve"> ТЗКР-10 </w:t>
      </w:r>
    </w:p>
    <w:p w:rsidR="00E235C0" w:rsidRPr="003D03E2" w:rsidRDefault="00E235C0" w:rsidP="009917EA">
      <w:pPr>
        <w:tabs>
          <w:tab w:val="left" w:pos="993"/>
        </w:tabs>
        <w:jc w:val="center"/>
        <w:rPr>
          <w:rFonts w:ascii="Times New Roman" w:hAnsi="Times New Roman" w:cs="Times New Roman"/>
          <w:sz w:val="28"/>
          <w:szCs w:val="28"/>
          <w:lang w:val="kk-KZ"/>
        </w:rPr>
      </w:pPr>
    </w:p>
    <w:p w:rsidR="009917EA" w:rsidRPr="003D03E2" w:rsidRDefault="009917EA" w:rsidP="009917EA">
      <w:pPr>
        <w:pStyle w:val="a3"/>
        <w:shd w:val="clear" w:color="auto" w:fill="FFFFFF"/>
        <w:spacing w:before="0" w:beforeAutospacing="0" w:after="0" w:afterAutospacing="0"/>
        <w:jc w:val="both"/>
        <w:rPr>
          <w:rFonts w:eastAsiaTheme="minorHAnsi"/>
          <w:lang w:bidi="ru-RU"/>
        </w:rPr>
      </w:pPr>
      <w:r w:rsidRPr="003D03E2">
        <w:t>Примечан</w:t>
      </w:r>
      <w:r w:rsidR="006E6F41">
        <w:t>ие – Со</w:t>
      </w:r>
      <w:r w:rsidR="00C3334F">
        <w:t>ставлено по источнику [44</w:t>
      </w:r>
      <w:r w:rsidRPr="003D03E2">
        <w:t>, с. 82]</w:t>
      </w:r>
    </w:p>
    <w:p w:rsidR="009917EA" w:rsidRPr="003D03E2" w:rsidRDefault="009917EA" w:rsidP="009917EA">
      <w:pPr>
        <w:pStyle w:val="23"/>
        <w:shd w:val="clear" w:color="auto" w:fill="auto"/>
        <w:spacing w:line="240" w:lineRule="auto"/>
        <w:rPr>
          <w:b w:val="0"/>
          <w:sz w:val="28"/>
          <w:szCs w:val="28"/>
        </w:rPr>
      </w:pPr>
    </w:p>
    <w:p w:rsidR="009917EA" w:rsidRPr="003D03E2" w:rsidRDefault="009917EA" w:rsidP="009917EA">
      <w:pPr>
        <w:pStyle w:val="23"/>
        <w:shd w:val="clear" w:color="auto" w:fill="auto"/>
        <w:spacing w:line="240" w:lineRule="auto"/>
      </w:pPr>
      <w:r w:rsidRPr="006E6F41">
        <w:rPr>
          <w:b w:val="0"/>
          <w:sz w:val="28"/>
          <w:szCs w:val="28"/>
        </w:rPr>
        <w:t>Место соединения компенсационных узлов и обо</w:t>
      </w:r>
      <w:r w:rsidRPr="006E6F41">
        <w:rPr>
          <w:b w:val="0"/>
          <w:sz w:val="28"/>
          <w:szCs w:val="28"/>
        </w:rPr>
        <w:softHyphen/>
        <w:t xml:space="preserve">лочек стыкуемых блоков должно быть заземлено в одном месте, для этого опорный элемент токопровода </w:t>
      </w:r>
      <w:r w:rsidRPr="006E6F41">
        <w:rPr>
          <w:b w:val="0"/>
          <w:sz w:val="28"/>
          <w:szCs w:val="28"/>
        </w:rPr>
        <w:lastRenderedPageBreak/>
        <w:t>присоединяется к контуру заземления электростанции [</w:t>
      </w:r>
      <w:r w:rsidR="00C3334F">
        <w:rPr>
          <w:b w:val="0"/>
          <w:sz w:val="28"/>
          <w:szCs w:val="28"/>
        </w:rPr>
        <w:t>44</w:t>
      </w:r>
      <w:r w:rsidRPr="006E6F41">
        <w:rPr>
          <w:b w:val="0"/>
          <w:sz w:val="28"/>
          <w:szCs w:val="28"/>
        </w:rPr>
        <w:t>, с. 99].</w:t>
      </w:r>
    </w:p>
    <w:p w:rsidR="009917EA" w:rsidRPr="003D03E2" w:rsidRDefault="009917EA" w:rsidP="009917EA">
      <w:pPr>
        <w:pStyle w:val="23"/>
        <w:spacing w:line="240" w:lineRule="auto"/>
        <w:rPr>
          <w:b w:val="0"/>
          <w:sz w:val="28"/>
          <w:szCs w:val="28"/>
        </w:rPr>
      </w:pPr>
      <w:r w:rsidRPr="003D03E2">
        <w:rPr>
          <w:b w:val="0"/>
          <w:sz w:val="28"/>
          <w:szCs w:val="28"/>
        </w:rPr>
        <w:t>В местах, где трасса токопровода проходит через стены или перекрытия</w:t>
      </w:r>
      <w:r>
        <w:rPr>
          <w:b w:val="0"/>
          <w:sz w:val="28"/>
          <w:szCs w:val="28"/>
        </w:rPr>
        <w:t>,</w:t>
      </w:r>
      <w:r w:rsidRPr="003D03E2">
        <w:rPr>
          <w:b w:val="0"/>
          <w:sz w:val="28"/>
          <w:szCs w:val="28"/>
        </w:rPr>
        <w:t xml:space="preserve"> проемы закладывают строительными материалами, а с помощью опорного узла токопровод крепится к строительным опорным металлоконструкциям </w:t>
      </w:r>
      <w:r>
        <w:rPr>
          <w:b w:val="0"/>
          <w:sz w:val="28"/>
          <w:szCs w:val="28"/>
        </w:rPr>
        <w:t>(рисунок 2.</w:t>
      </w:r>
      <w:r w:rsidR="00005081">
        <w:rPr>
          <w:b w:val="0"/>
          <w:sz w:val="28"/>
          <w:szCs w:val="28"/>
        </w:rPr>
        <w:t>2</w:t>
      </w:r>
      <w:r w:rsidRPr="003D03E2">
        <w:rPr>
          <w:b w:val="0"/>
          <w:sz w:val="28"/>
          <w:szCs w:val="28"/>
        </w:rPr>
        <w:t xml:space="preserve">). </w:t>
      </w:r>
    </w:p>
    <w:p w:rsidR="009917EA" w:rsidRPr="003D03E2" w:rsidRDefault="009917EA" w:rsidP="009917EA">
      <w:pPr>
        <w:pStyle w:val="23"/>
        <w:shd w:val="clear" w:color="auto" w:fill="auto"/>
        <w:spacing w:line="240" w:lineRule="auto"/>
        <w:rPr>
          <w:b w:val="0"/>
          <w:sz w:val="28"/>
          <w:szCs w:val="28"/>
        </w:rPr>
      </w:pPr>
      <w:r w:rsidRPr="003D03E2">
        <w:rPr>
          <w:b w:val="0"/>
          <w:sz w:val="28"/>
          <w:szCs w:val="28"/>
        </w:rPr>
        <w:t xml:space="preserve">Крепление токопровода может осуществляться в любом пространственном положении фаз за счет его вращения в опорном узле вокруг </w:t>
      </w:r>
      <w:r w:rsidRPr="006E6F41">
        <w:rPr>
          <w:b w:val="0"/>
          <w:sz w:val="28"/>
          <w:szCs w:val="28"/>
        </w:rPr>
        <w:t>оси</w:t>
      </w:r>
      <w:r w:rsidR="00057415">
        <w:rPr>
          <w:b w:val="0"/>
          <w:sz w:val="28"/>
          <w:szCs w:val="28"/>
        </w:rPr>
        <w:t xml:space="preserve"> </w:t>
      </w:r>
      <w:r w:rsidR="00057415" w:rsidRPr="006E6F41">
        <w:rPr>
          <w:b w:val="0"/>
          <w:sz w:val="28"/>
          <w:szCs w:val="28"/>
        </w:rPr>
        <w:t>[</w:t>
      </w:r>
      <w:r w:rsidR="00057415">
        <w:rPr>
          <w:b w:val="0"/>
          <w:sz w:val="28"/>
          <w:szCs w:val="28"/>
        </w:rPr>
        <w:t>49</w:t>
      </w:r>
      <w:r w:rsidR="00057415" w:rsidRPr="006E6F41">
        <w:rPr>
          <w:b w:val="0"/>
          <w:sz w:val="28"/>
          <w:szCs w:val="28"/>
        </w:rPr>
        <w:t>]</w:t>
      </w:r>
      <w:r w:rsidRPr="006E6F41">
        <w:rPr>
          <w:b w:val="0"/>
          <w:sz w:val="28"/>
          <w:szCs w:val="28"/>
        </w:rPr>
        <w:t>. Между опорными узлами расстояние составляет не более 6 м, а от ряда изоляторов до опорного узла - не менее 500 мм [</w:t>
      </w:r>
      <w:r w:rsidR="00C3334F">
        <w:rPr>
          <w:b w:val="0"/>
          <w:sz w:val="28"/>
          <w:szCs w:val="28"/>
        </w:rPr>
        <w:t>44</w:t>
      </w:r>
      <w:r w:rsidRPr="006E6F41">
        <w:rPr>
          <w:b w:val="0"/>
          <w:sz w:val="28"/>
          <w:szCs w:val="28"/>
        </w:rPr>
        <w:t>, с. 103]. Минимальное до</w:t>
      </w:r>
      <w:r w:rsidR="00005081">
        <w:rPr>
          <w:b w:val="0"/>
          <w:sz w:val="28"/>
          <w:szCs w:val="28"/>
        </w:rPr>
        <w:t>пустимое расстояние (рисунок 2.2</w:t>
      </w:r>
      <w:r w:rsidRPr="006E6F41">
        <w:rPr>
          <w:b w:val="0"/>
          <w:sz w:val="28"/>
          <w:szCs w:val="28"/>
        </w:rPr>
        <w:t>в) [</w:t>
      </w:r>
      <w:r w:rsidR="00C3334F">
        <w:rPr>
          <w:b w:val="0"/>
          <w:sz w:val="28"/>
          <w:szCs w:val="28"/>
        </w:rPr>
        <w:t>44</w:t>
      </w:r>
      <w:r w:rsidRPr="006E6F41">
        <w:rPr>
          <w:b w:val="0"/>
          <w:sz w:val="28"/>
          <w:szCs w:val="28"/>
        </w:rPr>
        <w:t>, с. 97] от оси токопровода до стены - не менее 950 мм, а между осями двух параллельных токопроводов – не менее 1300 мм [</w:t>
      </w:r>
      <w:r w:rsidR="00C3334F">
        <w:rPr>
          <w:b w:val="0"/>
          <w:sz w:val="28"/>
          <w:szCs w:val="28"/>
        </w:rPr>
        <w:t>44</w:t>
      </w:r>
      <w:r w:rsidRPr="006E6F41">
        <w:rPr>
          <w:b w:val="0"/>
          <w:sz w:val="28"/>
          <w:szCs w:val="28"/>
        </w:rPr>
        <w:t>, с. 103].</w:t>
      </w:r>
    </w:p>
    <w:p w:rsidR="009917EA" w:rsidRPr="003D03E2" w:rsidRDefault="009917EA" w:rsidP="009917EA">
      <w:pPr>
        <w:pStyle w:val="23"/>
        <w:spacing w:line="240" w:lineRule="auto"/>
        <w:rPr>
          <w:b w:val="0"/>
          <w:sz w:val="28"/>
          <w:szCs w:val="28"/>
        </w:rPr>
      </w:pPr>
      <w:r w:rsidRPr="003D03E2">
        <w:rPr>
          <w:b w:val="0"/>
          <w:i/>
          <w:sz w:val="28"/>
          <w:szCs w:val="28"/>
        </w:rPr>
        <w:t>Токопроводы типа ТЗК-6/1600-51(81) и ТЗКР-6/1600-51(81) завода АО НЭЩ</w:t>
      </w:r>
      <w:r w:rsidR="000C4E5E">
        <w:rPr>
          <w:b w:val="0"/>
          <w:i/>
          <w:sz w:val="28"/>
          <w:szCs w:val="28"/>
        </w:rPr>
        <w:t>.</w:t>
      </w:r>
      <w:r w:rsidR="002D224D">
        <w:rPr>
          <w:b w:val="0"/>
          <w:i/>
          <w:sz w:val="28"/>
          <w:szCs w:val="28"/>
        </w:rPr>
        <w:t xml:space="preserve"> </w:t>
      </w:r>
      <w:r w:rsidR="000C4E5E">
        <w:rPr>
          <w:b w:val="0"/>
          <w:sz w:val="28"/>
          <w:szCs w:val="28"/>
        </w:rPr>
        <w:t>Данные КТ</w:t>
      </w:r>
      <w:r w:rsidRPr="003D03E2">
        <w:rPr>
          <w:b w:val="0"/>
          <w:sz w:val="28"/>
          <w:szCs w:val="28"/>
        </w:rPr>
        <w:t xml:space="preserve"> имеют такие же характеристики, что и токопроводы завода АО МЭЩ на эти же параметры. </w:t>
      </w:r>
    </w:p>
    <w:p w:rsidR="009917EA" w:rsidRPr="003D03E2" w:rsidRDefault="009917EA" w:rsidP="009917EA">
      <w:pPr>
        <w:pStyle w:val="23"/>
        <w:shd w:val="clear" w:color="auto" w:fill="auto"/>
        <w:spacing w:line="240" w:lineRule="auto"/>
        <w:rPr>
          <w:b w:val="0"/>
          <w:sz w:val="28"/>
          <w:szCs w:val="28"/>
        </w:rPr>
      </w:pPr>
      <w:r w:rsidRPr="006E6F41">
        <w:rPr>
          <w:b w:val="0"/>
          <w:sz w:val="28"/>
          <w:szCs w:val="28"/>
        </w:rPr>
        <w:t>Токопровод [</w:t>
      </w:r>
      <w:r w:rsidR="00C3334F">
        <w:rPr>
          <w:b w:val="0"/>
          <w:sz w:val="28"/>
          <w:szCs w:val="28"/>
        </w:rPr>
        <w:t>44</w:t>
      </w:r>
      <w:r w:rsidR="004A6E7E">
        <w:rPr>
          <w:b w:val="0"/>
          <w:sz w:val="28"/>
          <w:szCs w:val="28"/>
        </w:rPr>
        <w:t>,</w:t>
      </w:r>
      <w:r w:rsidRPr="006E6F41">
        <w:rPr>
          <w:b w:val="0"/>
          <w:sz w:val="28"/>
          <w:szCs w:val="28"/>
        </w:rPr>
        <w:t xml:space="preserve"> с. 105] выполнен в виде трехфазного монтажного блока,</w:t>
      </w:r>
      <w:r w:rsidRPr="003D03E2">
        <w:rPr>
          <w:b w:val="0"/>
          <w:sz w:val="28"/>
          <w:szCs w:val="28"/>
        </w:rPr>
        <w:t xml:space="preserve"> </w:t>
      </w:r>
      <w:r w:rsidRPr="003D03E2">
        <w:rPr>
          <w:b w:val="0"/>
          <w:sz w:val="28"/>
          <w:szCs w:val="28"/>
          <w:lang w:val="kk-KZ"/>
        </w:rPr>
        <w:t xml:space="preserve">в </w:t>
      </w:r>
      <w:r w:rsidRPr="003D03E2">
        <w:rPr>
          <w:b w:val="0"/>
          <w:sz w:val="28"/>
          <w:szCs w:val="28"/>
        </w:rPr>
        <w:t>оболочк</w:t>
      </w:r>
      <w:r w:rsidRPr="003D03E2">
        <w:rPr>
          <w:b w:val="0"/>
          <w:sz w:val="28"/>
          <w:szCs w:val="28"/>
          <w:lang w:val="kk-KZ"/>
        </w:rPr>
        <w:t>е которого</w:t>
      </w:r>
      <w:r w:rsidRPr="003D03E2">
        <w:rPr>
          <w:b w:val="0"/>
          <w:sz w:val="28"/>
          <w:szCs w:val="28"/>
        </w:rPr>
        <w:t xml:space="preserve"> под углом 120° по длине блока устанавливается междуфазная </w:t>
      </w:r>
      <w:r w:rsidRPr="003D03E2">
        <w:rPr>
          <w:b w:val="0"/>
          <w:sz w:val="28"/>
          <w:szCs w:val="28"/>
          <w:lang w:val="kk-KZ"/>
        </w:rPr>
        <w:t>р</w:t>
      </w:r>
      <w:r w:rsidRPr="003D03E2">
        <w:rPr>
          <w:b w:val="0"/>
          <w:sz w:val="28"/>
          <w:szCs w:val="28"/>
        </w:rPr>
        <w:t xml:space="preserve">азделительная перегородка, изготовленная из четырехмиллиметрового алюминиевого листа. С помощью шинодержателей шины крепятся к опорному изолятору. Изолятор, с помощью болтов, прикручен к крышке, которая прикручена к оболочке КТ. Оболочки токопроводов с двух сторон секций привариваются друг к другу опорно-компенсационными элементами, которые компенсируют температурные расширения. В зависимости от расположения трассы и других факторов блоки могу иметь различные формы элементов: прямолинейные, с транспозицией фаз, с разрядниками, с трансформаторами напряжения, с проходными изоляторами, для подсоединения к генератору, трансформаторам, шкафам КРУ и </w:t>
      </w:r>
      <w:r w:rsidRPr="006E6F41">
        <w:rPr>
          <w:b w:val="0"/>
          <w:sz w:val="28"/>
          <w:szCs w:val="28"/>
        </w:rPr>
        <w:t>тройниковые [</w:t>
      </w:r>
      <w:r w:rsidR="00C3334F">
        <w:rPr>
          <w:b w:val="0"/>
          <w:sz w:val="28"/>
          <w:szCs w:val="28"/>
        </w:rPr>
        <w:t>44</w:t>
      </w:r>
      <w:r w:rsidRPr="006E6F41">
        <w:rPr>
          <w:b w:val="0"/>
          <w:sz w:val="28"/>
          <w:szCs w:val="28"/>
        </w:rPr>
        <w:t>, с. 99].</w:t>
      </w:r>
    </w:p>
    <w:p w:rsidR="009917EA" w:rsidRPr="003D03E2" w:rsidRDefault="009917EA" w:rsidP="009917EA">
      <w:pPr>
        <w:pStyle w:val="23"/>
        <w:shd w:val="clear" w:color="auto" w:fill="auto"/>
        <w:spacing w:line="240" w:lineRule="auto"/>
        <w:rPr>
          <w:b w:val="0"/>
          <w:sz w:val="28"/>
          <w:szCs w:val="28"/>
        </w:rPr>
      </w:pPr>
      <w:r w:rsidRPr="003D03E2">
        <w:rPr>
          <w:b w:val="0"/>
          <w:sz w:val="28"/>
          <w:szCs w:val="28"/>
        </w:rPr>
        <w:t>Токопроводы могут быть закреплены на горизонтальн</w:t>
      </w:r>
      <w:r>
        <w:rPr>
          <w:b w:val="0"/>
          <w:sz w:val="28"/>
          <w:szCs w:val="28"/>
        </w:rPr>
        <w:t>ых и вертикальных опорах, а так</w:t>
      </w:r>
      <w:r w:rsidRPr="003D03E2">
        <w:rPr>
          <w:b w:val="0"/>
          <w:sz w:val="28"/>
          <w:szCs w:val="28"/>
        </w:rPr>
        <w:t xml:space="preserve">же могут подвешиваться к перекрытиям, за исключением опорных элементов, заводскими металлическими хомутами. </w:t>
      </w:r>
    </w:p>
    <w:p w:rsidR="009917EA" w:rsidRDefault="00005081" w:rsidP="009917EA">
      <w:pPr>
        <w:pStyle w:val="23"/>
        <w:spacing w:line="240" w:lineRule="auto"/>
        <w:rPr>
          <w:b w:val="0"/>
          <w:sz w:val="28"/>
          <w:szCs w:val="28"/>
        </w:rPr>
      </w:pPr>
      <w:r>
        <w:rPr>
          <w:b w:val="0"/>
          <w:sz w:val="28"/>
          <w:szCs w:val="28"/>
        </w:rPr>
        <w:t>На рисунке 2.3</w:t>
      </w:r>
      <w:r w:rsidR="009917EA" w:rsidRPr="003D03E2">
        <w:rPr>
          <w:b w:val="0"/>
          <w:sz w:val="28"/>
          <w:szCs w:val="28"/>
        </w:rPr>
        <w:t xml:space="preserve"> изображены способы крепления токопроводов ТЗК-6 и ТЗКР-6 под перекрытием (</w:t>
      </w:r>
      <w:r>
        <w:rPr>
          <w:b w:val="0"/>
          <w:sz w:val="28"/>
          <w:szCs w:val="28"/>
        </w:rPr>
        <w:t>рисунок 2.3</w:t>
      </w:r>
      <w:r w:rsidR="009917EA" w:rsidRPr="003D03E2">
        <w:rPr>
          <w:b w:val="0"/>
          <w:sz w:val="28"/>
          <w:szCs w:val="28"/>
        </w:rPr>
        <w:t xml:space="preserve">а), а так же над перекрытием </w:t>
      </w:r>
      <w:r>
        <w:rPr>
          <w:b w:val="0"/>
          <w:color w:val="000000"/>
          <w:sz w:val="28"/>
          <w:szCs w:val="28"/>
        </w:rPr>
        <w:t>(рисунок 2.3</w:t>
      </w:r>
      <w:r w:rsidR="009917EA" w:rsidRPr="0001371A">
        <w:rPr>
          <w:b w:val="0"/>
          <w:iCs/>
          <w:color w:val="000000"/>
          <w:sz w:val="28"/>
          <w:szCs w:val="28"/>
        </w:rPr>
        <w:t>б</w:t>
      </w:r>
      <w:r w:rsidR="009917EA" w:rsidRPr="003D03E2">
        <w:rPr>
          <w:b w:val="0"/>
          <w:color w:val="000000"/>
          <w:sz w:val="28"/>
          <w:szCs w:val="28"/>
        </w:rPr>
        <w:t xml:space="preserve"> и </w:t>
      </w:r>
      <w:r w:rsidR="001C2ACC">
        <w:rPr>
          <w:b w:val="0"/>
          <w:color w:val="000000"/>
          <w:sz w:val="28"/>
          <w:szCs w:val="28"/>
        </w:rPr>
        <w:t>2.3</w:t>
      </w:r>
      <w:r w:rsidR="009917EA" w:rsidRPr="003D03E2">
        <w:rPr>
          <w:b w:val="0"/>
          <w:color w:val="000000"/>
          <w:sz w:val="28"/>
          <w:szCs w:val="28"/>
        </w:rPr>
        <w:t>в).</w:t>
      </w:r>
      <w:r w:rsidR="009917EA" w:rsidRPr="003D03E2">
        <w:rPr>
          <w:b w:val="0"/>
          <w:sz w:val="28"/>
          <w:szCs w:val="28"/>
        </w:rPr>
        <w:t> </w:t>
      </w:r>
    </w:p>
    <w:p w:rsidR="002773BA" w:rsidRPr="003D03E2" w:rsidRDefault="002773BA" w:rsidP="002773BA">
      <w:pPr>
        <w:pStyle w:val="23"/>
        <w:spacing w:line="240" w:lineRule="auto"/>
        <w:rPr>
          <w:b w:val="0"/>
          <w:sz w:val="28"/>
          <w:szCs w:val="28"/>
        </w:rPr>
      </w:pPr>
      <w:r w:rsidRPr="003D03E2">
        <w:rPr>
          <w:b w:val="0"/>
          <w:sz w:val="28"/>
          <w:szCs w:val="28"/>
        </w:rPr>
        <w:t xml:space="preserve">Расстояние между узлами крепления токопровода к строительным конструкциям на прямолинейных участках не превышает 4000 </w:t>
      </w:r>
      <w:r>
        <w:rPr>
          <w:b w:val="0"/>
          <w:sz w:val="28"/>
          <w:szCs w:val="28"/>
        </w:rPr>
        <w:t>мм, а</w:t>
      </w:r>
      <w:r w:rsidRPr="003D03E2">
        <w:rPr>
          <w:b w:val="0"/>
          <w:sz w:val="28"/>
          <w:szCs w:val="28"/>
        </w:rPr>
        <w:t xml:space="preserve"> длина вертикальных участков не более 10 м.</w:t>
      </w:r>
    </w:p>
    <w:p w:rsidR="002773BA" w:rsidRPr="003D03E2" w:rsidRDefault="002773BA" w:rsidP="002773BA">
      <w:pPr>
        <w:pStyle w:val="23"/>
        <w:spacing w:line="240" w:lineRule="auto"/>
        <w:rPr>
          <w:sz w:val="28"/>
          <w:szCs w:val="28"/>
          <w:lang w:eastAsia="ru-RU"/>
        </w:rPr>
      </w:pPr>
      <w:r w:rsidRPr="003D03E2">
        <w:rPr>
          <w:b w:val="0"/>
          <w:sz w:val="28"/>
          <w:szCs w:val="28"/>
          <w:lang w:eastAsia="ru-RU"/>
        </w:rPr>
        <w:t xml:space="preserve">Конструкция токопроводов обеспечивает: безопасное обслуживание, а также защиту проводников, изоляторов от влаги, пыли и др.; </w:t>
      </w:r>
      <w:r w:rsidRPr="003D03E2">
        <w:rPr>
          <w:b w:val="0"/>
          <w:sz w:val="28"/>
          <w:szCs w:val="28"/>
        </w:rPr>
        <w:t xml:space="preserve">компенсацию при изменениях температуры шин и оболочек и их вертикальных смещений, которые обусловлены неравномерной осадкой фундамента в пределах ±50 мм. </w:t>
      </w:r>
      <w:r w:rsidRPr="006E6F41">
        <w:rPr>
          <w:b w:val="0"/>
          <w:sz w:val="28"/>
          <w:szCs w:val="28"/>
        </w:rPr>
        <w:t>[</w:t>
      </w:r>
      <w:r>
        <w:rPr>
          <w:b w:val="0"/>
          <w:sz w:val="28"/>
          <w:szCs w:val="28"/>
        </w:rPr>
        <w:t>44</w:t>
      </w:r>
      <w:r w:rsidRPr="006E6F41">
        <w:rPr>
          <w:b w:val="0"/>
          <w:sz w:val="28"/>
          <w:szCs w:val="28"/>
        </w:rPr>
        <w:t xml:space="preserve">, </w:t>
      </w:r>
      <w:r w:rsidRPr="006E6F41">
        <w:rPr>
          <w:b w:val="0"/>
          <w:sz w:val="28"/>
          <w:szCs w:val="28"/>
          <w:lang w:val="kk-KZ"/>
        </w:rPr>
        <w:t>с</w:t>
      </w:r>
      <w:r w:rsidRPr="006E6F41">
        <w:rPr>
          <w:b w:val="0"/>
          <w:sz w:val="28"/>
          <w:szCs w:val="28"/>
        </w:rPr>
        <w:t xml:space="preserve">. </w:t>
      </w:r>
      <w:r w:rsidRPr="006E6F41">
        <w:rPr>
          <w:b w:val="0"/>
          <w:sz w:val="28"/>
          <w:szCs w:val="28"/>
          <w:lang w:val="kk-KZ"/>
        </w:rPr>
        <w:t>106</w:t>
      </w:r>
      <w:r w:rsidRPr="006E6F41">
        <w:rPr>
          <w:b w:val="0"/>
          <w:sz w:val="28"/>
          <w:szCs w:val="28"/>
        </w:rPr>
        <w:t>]</w:t>
      </w:r>
      <w:r w:rsidRPr="006E6F41">
        <w:rPr>
          <w:b w:val="0"/>
          <w:sz w:val="28"/>
          <w:szCs w:val="28"/>
          <w:lang w:eastAsia="ru-RU"/>
        </w:rPr>
        <w:t>.</w:t>
      </w:r>
      <w:r w:rsidRPr="003D03E2">
        <w:rPr>
          <w:sz w:val="28"/>
          <w:szCs w:val="28"/>
          <w:lang w:eastAsia="ru-RU"/>
        </w:rPr>
        <w:t xml:space="preserve"> </w:t>
      </w:r>
    </w:p>
    <w:p w:rsidR="002773BA" w:rsidRPr="003D03E2" w:rsidRDefault="002773BA" w:rsidP="002773BA">
      <w:pPr>
        <w:pStyle w:val="23"/>
        <w:spacing w:line="240" w:lineRule="auto"/>
        <w:rPr>
          <w:b w:val="0"/>
          <w:sz w:val="28"/>
          <w:szCs w:val="28"/>
        </w:rPr>
      </w:pPr>
      <w:r w:rsidRPr="003D03E2">
        <w:rPr>
          <w:b w:val="0"/>
          <w:sz w:val="28"/>
          <w:szCs w:val="28"/>
        </w:rPr>
        <w:t>Осевое перемещение токоведущих шин в прямых блоках токопровода относительно оболочки осуществляется в пределах 30-40 мм; в фасонных</w:t>
      </w:r>
      <w:r w:rsidR="00E43A5D">
        <w:rPr>
          <w:b w:val="0"/>
          <w:sz w:val="28"/>
          <w:szCs w:val="28"/>
        </w:rPr>
        <w:t xml:space="preserve"> </w:t>
      </w:r>
      <w:r w:rsidR="00E43A5D" w:rsidRPr="003D03E2">
        <w:rPr>
          <w:b w:val="0"/>
          <w:sz w:val="24"/>
          <w:szCs w:val="24"/>
        </w:rPr>
        <w:t xml:space="preserve">— </w:t>
      </w:r>
      <w:r w:rsidRPr="003D03E2">
        <w:rPr>
          <w:b w:val="0"/>
          <w:sz w:val="28"/>
          <w:szCs w:val="28"/>
        </w:rPr>
        <w:t xml:space="preserve"> осевой люфт составляет не более 5 мм. Междуфазные перегородки токопроводов ТЗКР жестко закреплены с торцов блока.</w:t>
      </w:r>
    </w:p>
    <w:p w:rsidR="009917EA" w:rsidRDefault="009917EA" w:rsidP="009917EA">
      <w:pPr>
        <w:pStyle w:val="23"/>
        <w:spacing w:line="240" w:lineRule="auto"/>
        <w:rPr>
          <w:b w:val="0"/>
          <w:sz w:val="28"/>
          <w:szCs w:val="28"/>
        </w:rPr>
      </w:pPr>
    </w:p>
    <w:p w:rsidR="009917EA" w:rsidRDefault="009917EA" w:rsidP="009917EA">
      <w:pPr>
        <w:pStyle w:val="23"/>
        <w:spacing w:line="240" w:lineRule="auto"/>
        <w:jc w:val="center"/>
        <w:rPr>
          <w:b w:val="0"/>
          <w:sz w:val="28"/>
          <w:szCs w:val="28"/>
        </w:rPr>
      </w:pPr>
      <w:r w:rsidRPr="00F070BC">
        <w:rPr>
          <w:b w:val="0"/>
          <w:noProof/>
          <w:sz w:val="28"/>
          <w:szCs w:val="28"/>
          <w:lang w:eastAsia="ru-RU"/>
        </w:rPr>
        <w:drawing>
          <wp:inline distT="0" distB="0" distL="0" distR="0" wp14:anchorId="7A1B70D3" wp14:editId="09C43695">
            <wp:extent cx="3187763" cy="3796824"/>
            <wp:effectExtent l="0" t="0" r="0" b="0"/>
            <wp:docPr id="7" name="Рисунок 7" descr="D:\Доктор PhD\Диссер\26.08.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октор PhD\Диссер\26.08.21\2.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26658" cy="3843151"/>
                    </a:xfrm>
                    <a:prstGeom prst="rect">
                      <a:avLst/>
                    </a:prstGeom>
                    <a:noFill/>
                    <a:ln>
                      <a:noFill/>
                    </a:ln>
                  </pic:spPr>
                </pic:pic>
              </a:graphicData>
            </a:graphic>
          </wp:inline>
        </w:drawing>
      </w:r>
    </w:p>
    <w:p w:rsidR="009917EA" w:rsidRPr="003D03E2" w:rsidRDefault="009917EA" w:rsidP="009917EA">
      <w:pPr>
        <w:pStyle w:val="23"/>
        <w:spacing w:line="240" w:lineRule="auto"/>
        <w:jc w:val="center"/>
        <w:rPr>
          <w:b w:val="0"/>
          <w:sz w:val="28"/>
          <w:szCs w:val="28"/>
        </w:rPr>
      </w:pPr>
    </w:p>
    <w:p w:rsidR="009917EA" w:rsidRDefault="009917EA" w:rsidP="005741C2">
      <w:pPr>
        <w:pStyle w:val="23"/>
        <w:spacing w:line="240" w:lineRule="auto"/>
        <w:rPr>
          <w:b w:val="0"/>
          <w:sz w:val="24"/>
          <w:szCs w:val="24"/>
        </w:rPr>
      </w:pPr>
      <w:r w:rsidRPr="003D03E2">
        <w:rPr>
          <w:b w:val="0"/>
          <w:sz w:val="24"/>
          <w:szCs w:val="24"/>
        </w:rPr>
        <w:t>а — ТЗК-6 (подвешен к перекрытию); б — ТЗК-6 (установлен на перекрытии);в - ТЗКР-6 (установлен на перекрытии); 1 - хомут; 2, 3, 4 - гайка, шайба, шайба пружинная; 5 — шпилька; 6 — место сварки</w:t>
      </w:r>
    </w:p>
    <w:p w:rsidR="009917EA" w:rsidRPr="003D03E2" w:rsidRDefault="009917EA" w:rsidP="009917EA">
      <w:pPr>
        <w:pStyle w:val="23"/>
        <w:spacing w:line="240" w:lineRule="auto"/>
        <w:ind w:firstLine="0"/>
        <w:rPr>
          <w:b w:val="0"/>
          <w:sz w:val="24"/>
          <w:szCs w:val="24"/>
        </w:rPr>
      </w:pPr>
    </w:p>
    <w:p w:rsidR="009917EA" w:rsidRPr="003D03E2" w:rsidRDefault="00005081" w:rsidP="009917EA">
      <w:pPr>
        <w:pStyle w:val="23"/>
        <w:spacing w:line="240" w:lineRule="auto"/>
        <w:ind w:firstLine="0"/>
        <w:jc w:val="center"/>
        <w:rPr>
          <w:b w:val="0"/>
          <w:sz w:val="28"/>
          <w:szCs w:val="28"/>
        </w:rPr>
      </w:pPr>
      <w:r>
        <w:rPr>
          <w:b w:val="0"/>
          <w:sz w:val="28"/>
          <w:szCs w:val="28"/>
        </w:rPr>
        <w:t>Рисунок 2.3</w:t>
      </w:r>
      <w:r w:rsidR="009917EA" w:rsidRPr="003D03E2">
        <w:rPr>
          <w:b w:val="0"/>
          <w:sz w:val="28"/>
          <w:szCs w:val="28"/>
        </w:rPr>
        <w:t>. Способы крепления токопроводов ТЗК-6 и ТЗКР-6 завода АО НЭЩ</w:t>
      </w:r>
    </w:p>
    <w:p w:rsidR="009917EA" w:rsidRPr="003D03E2" w:rsidRDefault="009917EA" w:rsidP="009917EA">
      <w:pPr>
        <w:pStyle w:val="23"/>
        <w:spacing w:line="240" w:lineRule="auto"/>
        <w:jc w:val="center"/>
        <w:rPr>
          <w:b w:val="0"/>
          <w:sz w:val="28"/>
          <w:szCs w:val="28"/>
        </w:rPr>
      </w:pPr>
    </w:p>
    <w:p w:rsidR="009917EA" w:rsidRDefault="009917EA" w:rsidP="009917EA">
      <w:pPr>
        <w:pStyle w:val="a3"/>
        <w:shd w:val="clear" w:color="auto" w:fill="FFFFFF"/>
        <w:spacing w:before="0" w:beforeAutospacing="0" w:after="0" w:afterAutospacing="0"/>
        <w:jc w:val="both"/>
      </w:pPr>
      <w:r w:rsidRPr="006E6F41">
        <w:t>Примечание – Составлено по источнику [</w:t>
      </w:r>
      <w:r w:rsidR="00C3334F">
        <w:t>44</w:t>
      </w:r>
      <w:r w:rsidRPr="006E6F41">
        <w:t>, с. 107]</w:t>
      </w:r>
    </w:p>
    <w:p w:rsidR="002773BA" w:rsidRPr="003D03E2" w:rsidRDefault="002773BA" w:rsidP="009917EA">
      <w:pPr>
        <w:pStyle w:val="a3"/>
        <w:shd w:val="clear" w:color="auto" w:fill="FFFFFF"/>
        <w:spacing w:before="0" w:beforeAutospacing="0" w:after="0" w:afterAutospacing="0"/>
        <w:jc w:val="both"/>
        <w:rPr>
          <w:rFonts w:eastAsiaTheme="minorHAnsi"/>
          <w:lang w:bidi="ru-RU"/>
        </w:rPr>
      </w:pPr>
    </w:p>
    <w:p w:rsidR="009917EA" w:rsidRPr="003D03E2" w:rsidRDefault="009917EA" w:rsidP="009917EA">
      <w:pPr>
        <w:pStyle w:val="23"/>
        <w:shd w:val="clear" w:color="auto" w:fill="auto"/>
        <w:spacing w:line="240" w:lineRule="auto"/>
        <w:rPr>
          <w:b w:val="0"/>
          <w:sz w:val="28"/>
          <w:szCs w:val="28"/>
        </w:rPr>
      </w:pPr>
      <w:r w:rsidRPr="003D03E2">
        <w:rPr>
          <w:b w:val="0"/>
          <w:i/>
          <w:sz w:val="28"/>
          <w:szCs w:val="28"/>
          <w:lang w:val="kk-KZ"/>
        </w:rPr>
        <w:t xml:space="preserve">Комплектные </w:t>
      </w:r>
      <w:r w:rsidRPr="003D03E2">
        <w:rPr>
          <w:b w:val="0"/>
          <w:i/>
          <w:sz w:val="28"/>
          <w:szCs w:val="28"/>
        </w:rPr>
        <w:t>токопровод</w:t>
      </w:r>
      <w:r w:rsidRPr="003D03E2">
        <w:rPr>
          <w:b w:val="0"/>
          <w:i/>
          <w:sz w:val="28"/>
          <w:szCs w:val="28"/>
          <w:lang w:val="kk-KZ"/>
        </w:rPr>
        <w:t>ы</w:t>
      </w:r>
      <w:r w:rsidRPr="003D03E2">
        <w:rPr>
          <w:b w:val="0"/>
          <w:i/>
          <w:sz w:val="28"/>
          <w:szCs w:val="28"/>
        </w:rPr>
        <w:t xml:space="preserve"> зарубежных производителей</w:t>
      </w:r>
      <w:r w:rsidR="000C4E5E">
        <w:rPr>
          <w:b w:val="0"/>
          <w:i/>
          <w:sz w:val="28"/>
          <w:szCs w:val="28"/>
        </w:rPr>
        <w:t>.</w:t>
      </w:r>
      <w:r w:rsidR="002D224D">
        <w:rPr>
          <w:b w:val="0"/>
          <w:i/>
          <w:sz w:val="28"/>
          <w:szCs w:val="28"/>
        </w:rPr>
        <w:t xml:space="preserve"> </w:t>
      </w:r>
      <w:r w:rsidR="000C4E5E">
        <w:rPr>
          <w:b w:val="0"/>
          <w:sz w:val="28"/>
          <w:szCs w:val="28"/>
        </w:rPr>
        <w:t>Н</w:t>
      </w:r>
      <w:r w:rsidRPr="003D03E2">
        <w:rPr>
          <w:b w:val="0"/>
          <w:sz w:val="28"/>
          <w:szCs w:val="28"/>
        </w:rPr>
        <w:t xml:space="preserve">аибольший интерес представляют токопроводы, изготавливаемые фирмами ”АСЕА - Броун Бовери” (АВВ) (Германия и Швейцария), ”Магрини-Галилео” </w:t>
      </w:r>
      <w:r w:rsidRPr="006E6F41">
        <w:rPr>
          <w:b w:val="0"/>
          <w:sz w:val="28"/>
          <w:szCs w:val="28"/>
        </w:rPr>
        <w:t>(Италия), ”Альстом” и ”Симэлектро” (Франция) [</w:t>
      </w:r>
      <w:r w:rsidR="00C3334F">
        <w:rPr>
          <w:b w:val="0"/>
          <w:sz w:val="28"/>
          <w:szCs w:val="28"/>
        </w:rPr>
        <w:t>44</w:t>
      </w:r>
      <w:r w:rsidRPr="006E6F41">
        <w:rPr>
          <w:b w:val="0"/>
          <w:sz w:val="28"/>
          <w:szCs w:val="28"/>
        </w:rPr>
        <w:t>, с. 252].</w:t>
      </w:r>
      <w:r w:rsidRPr="003D03E2">
        <w:rPr>
          <w:b w:val="0"/>
          <w:sz w:val="28"/>
          <w:szCs w:val="28"/>
        </w:rPr>
        <w:t xml:space="preserve"> </w:t>
      </w:r>
    </w:p>
    <w:p w:rsidR="009917EA" w:rsidRPr="003D03E2" w:rsidRDefault="00E43A5D" w:rsidP="009917EA">
      <w:pPr>
        <w:pStyle w:val="ae"/>
        <w:shd w:val="clear" w:color="auto" w:fill="auto"/>
        <w:spacing w:line="240" w:lineRule="auto"/>
        <w:ind w:firstLine="709"/>
        <w:jc w:val="both"/>
        <w:rPr>
          <w:noProof/>
        </w:rPr>
      </w:pPr>
      <w:r>
        <w:rPr>
          <w:b w:val="0"/>
          <w:sz w:val="28"/>
          <w:szCs w:val="28"/>
        </w:rPr>
        <w:t xml:space="preserve">Фирма </w:t>
      </w:r>
      <w:r w:rsidR="009917EA" w:rsidRPr="003D03E2">
        <w:rPr>
          <w:b w:val="0"/>
          <w:sz w:val="28"/>
          <w:szCs w:val="28"/>
        </w:rPr>
        <w:t>”Симэлектро” производит различные токопроводы и шинопроводы, например: шинопроводы СН на номинальное напряжение 1 кВ и номинальный ток от 1,5 до 5 кА; токопроводы СН на номинальное напряжение от 3,6 до 36 кВ и но</w:t>
      </w:r>
      <w:r w:rsidR="000C4E5E">
        <w:rPr>
          <w:b w:val="0"/>
          <w:sz w:val="28"/>
          <w:szCs w:val="28"/>
        </w:rPr>
        <w:t>минальный ток от 1500 до 5000 А</w:t>
      </w:r>
      <w:r w:rsidR="009917EA" w:rsidRPr="003D03E2">
        <w:rPr>
          <w:b w:val="0"/>
          <w:sz w:val="28"/>
          <w:szCs w:val="28"/>
        </w:rPr>
        <w:t xml:space="preserve">. Токопроводы, номинальный ток которых более 20 кА выпускаются с принудительной системой охлаждения. Данные токопроводы и шинопроводы на одинаковое напряжение могут </w:t>
      </w:r>
      <w:r w:rsidR="009917EA" w:rsidRPr="006E6F41">
        <w:rPr>
          <w:b w:val="0"/>
          <w:sz w:val="28"/>
          <w:szCs w:val="28"/>
        </w:rPr>
        <w:t>изготавливаться разных размеров [</w:t>
      </w:r>
      <w:r w:rsidR="00C3334F">
        <w:rPr>
          <w:b w:val="0"/>
          <w:sz w:val="28"/>
          <w:szCs w:val="28"/>
        </w:rPr>
        <w:t>44</w:t>
      </w:r>
      <w:r w:rsidR="009917EA" w:rsidRPr="006E6F41">
        <w:rPr>
          <w:b w:val="0"/>
          <w:sz w:val="28"/>
          <w:szCs w:val="28"/>
        </w:rPr>
        <w:t>, с. 261]. Основными условиями для</w:t>
      </w:r>
      <w:r w:rsidR="009917EA" w:rsidRPr="003D03E2">
        <w:rPr>
          <w:b w:val="0"/>
          <w:sz w:val="28"/>
          <w:szCs w:val="28"/>
        </w:rPr>
        <w:t xml:space="preserve"> выбора габаритных размеров являются: номинальный ток для шинопроводов напряжением до 1 кВ; номинальные ток и напряжение (от 3,6 до 36 кВ) для всех остальных токопроводов.</w:t>
      </w:r>
      <w:r w:rsidR="009917EA" w:rsidRPr="003D03E2">
        <w:rPr>
          <w:noProof/>
        </w:rPr>
        <w:t xml:space="preserve"> </w:t>
      </w:r>
    </w:p>
    <w:p w:rsidR="009917EA" w:rsidRPr="003D03E2" w:rsidRDefault="009917EA" w:rsidP="009917EA">
      <w:pPr>
        <w:pStyle w:val="ae"/>
        <w:shd w:val="clear" w:color="auto" w:fill="auto"/>
        <w:spacing w:line="240" w:lineRule="auto"/>
        <w:ind w:firstLine="709"/>
        <w:jc w:val="both"/>
        <w:rPr>
          <w:b w:val="0"/>
          <w:sz w:val="28"/>
          <w:szCs w:val="28"/>
        </w:rPr>
      </w:pPr>
      <w:r w:rsidRPr="003D03E2">
        <w:rPr>
          <w:b w:val="0"/>
          <w:sz w:val="28"/>
          <w:szCs w:val="28"/>
        </w:rPr>
        <w:t xml:space="preserve">Фирма АВВ изготавливает токопроводы генераторного напряжения серии </w:t>
      </w:r>
      <w:r w:rsidRPr="003D03E2">
        <w:rPr>
          <w:b w:val="0"/>
          <w:sz w:val="28"/>
          <w:szCs w:val="28"/>
          <w:lang w:val="en-US" w:bidi="en-US"/>
        </w:rPr>
        <w:t>GA</w:t>
      </w:r>
      <w:r w:rsidRPr="003D03E2">
        <w:rPr>
          <w:b w:val="0"/>
          <w:sz w:val="28"/>
          <w:szCs w:val="28"/>
        </w:rPr>
        <w:t xml:space="preserve"> для регионов с любыми климатическими условиями. Они изготавливаются </w:t>
      </w:r>
      <w:r w:rsidRPr="003D03E2">
        <w:rPr>
          <w:b w:val="0"/>
          <w:sz w:val="28"/>
          <w:szCs w:val="28"/>
        </w:rPr>
        <w:lastRenderedPageBreak/>
        <w:t xml:space="preserve">на номинальное напряжение от 13,8 до 27 кВ и номинальные токи от 2,8 до 36,5 </w:t>
      </w:r>
      <w:r w:rsidRPr="006E6F41">
        <w:rPr>
          <w:b w:val="0"/>
          <w:sz w:val="28"/>
          <w:szCs w:val="28"/>
        </w:rPr>
        <w:t>кА. Данные токопроводы изготавливаются с токоведущей шиной трубчатого сечения и имеют естественное или принудительное воздушное охлаждение [</w:t>
      </w:r>
      <w:r w:rsidR="00C3334F">
        <w:rPr>
          <w:b w:val="0"/>
          <w:sz w:val="28"/>
          <w:szCs w:val="28"/>
        </w:rPr>
        <w:t>44</w:t>
      </w:r>
      <w:r w:rsidRPr="006E6F41">
        <w:rPr>
          <w:b w:val="0"/>
          <w:sz w:val="28"/>
          <w:szCs w:val="28"/>
        </w:rPr>
        <w:t>, с. 255].</w:t>
      </w:r>
      <w:r w:rsidRPr="003D03E2">
        <w:rPr>
          <w:b w:val="0"/>
          <w:sz w:val="28"/>
          <w:szCs w:val="28"/>
        </w:rPr>
        <w:t xml:space="preserve"> </w:t>
      </w:r>
    </w:p>
    <w:p w:rsidR="009917EA" w:rsidRPr="006E6F41" w:rsidRDefault="009917EA" w:rsidP="009917EA">
      <w:pPr>
        <w:pStyle w:val="23"/>
        <w:shd w:val="clear" w:color="auto" w:fill="auto"/>
        <w:spacing w:line="240" w:lineRule="auto"/>
        <w:rPr>
          <w:b w:val="0"/>
          <w:sz w:val="28"/>
          <w:szCs w:val="28"/>
        </w:rPr>
      </w:pPr>
      <w:r w:rsidRPr="003D03E2">
        <w:rPr>
          <w:b w:val="0"/>
          <w:sz w:val="28"/>
          <w:szCs w:val="28"/>
        </w:rPr>
        <w:t xml:space="preserve">Токопроводы генераторного напряжения, номинальный ток которых 36,5 кА конструктивно выполнены цельносварными, при этом их оболочки заземлены со стороны генератора и повышающих трансформаторов. Токоведущие шины соединены с выключателями при помощи гибких компенсаторов. Заземление и закорачивание отключаемых участков осуществляется при помощи заземлителей-короткозамыкателей, при этом </w:t>
      </w:r>
      <w:r w:rsidRPr="006E6F41">
        <w:rPr>
          <w:b w:val="0"/>
          <w:sz w:val="28"/>
          <w:szCs w:val="28"/>
        </w:rPr>
        <w:t>нейтраль этих заземлителей находится вне оболочки токопровода [</w:t>
      </w:r>
      <w:r w:rsidR="00C3334F">
        <w:rPr>
          <w:b w:val="0"/>
          <w:sz w:val="28"/>
          <w:szCs w:val="28"/>
        </w:rPr>
        <w:t>44</w:t>
      </w:r>
      <w:r w:rsidRPr="006E6F41">
        <w:rPr>
          <w:b w:val="0"/>
          <w:sz w:val="28"/>
          <w:szCs w:val="28"/>
        </w:rPr>
        <w:t>, с. 256].</w:t>
      </w:r>
    </w:p>
    <w:p w:rsidR="009917EA" w:rsidRDefault="009917EA" w:rsidP="009917EA">
      <w:pPr>
        <w:pStyle w:val="23"/>
        <w:shd w:val="clear" w:color="auto" w:fill="auto"/>
        <w:spacing w:line="240" w:lineRule="auto"/>
        <w:rPr>
          <w:b w:val="0"/>
          <w:sz w:val="28"/>
          <w:szCs w:val="28"/>
        </w:rPr>
      </w:pPr>
      <w:r w:rsidRPr="003D03E2">
        <w:rPr>
          <w:b w:val="0"/>
          <w:sz w:val="28"/>
          <w:szCs w:val="28"/>
        </w:rPr>
        <w:t xml:space="preserve">Характерными особенностями токопроводов различных фирм являются: </w:t>
      </w:r>
      <w:r w:rsidRPr="006E6F41">
        <w:rPr>
          <w:b w:val="0"/>
          <w:sz w:val="28"/>
          <w:szCs w:val="28"/>
        </w:rPr>
        <w:t xml:space="preserve">АВВ - угол 90° между нижними изоляторами </w:t>
      </w:r>
      <w:r w:rsidR="00C3334F">
        <w:rPr>
          <w:b w:val="0"/>
          <w:sz w:val="28"/>
          <w:szCs w:val="28"/>
        </w:rPr>
        <w:t>[44</w:t>
      </w:r>
      <w:r w:rsidRPr="006E6F41">
        <w:rPr>
          <w:b w:val="0"/>
          <w:sz w:val="28"/>
          <w:szCs w:val="28"/>
        </w:rPr>
        <w:t>, с. 254], ”Магрини-Галилео” -</w:t>
      </w:r>
      <w:r w:rsidRPr="003D03E2">
        <w:rPr>
          <w:b w:val="0"/>
          <w:sz w:val="28"/>
          <w:szCs w:val="28"/>
        </w:rPr>
        <w:t xml:space="preserve"> токоведущая шина на все номинальные токи закрепляется на одном о</w:t>
      </w:r>
      <w:r w:rsidR="0096787B">
        <w:rPr>
          <w:b w:val="0"/>
          <w:sz w:val="28"/>
          <w:szCs w:val="28"/>
        </w:rPr>
        <w:t xml:space="preserve">порном изоляторе, ”Симэлектро” </w:t>
      </w:r>
      <w:r w:rsidR="0096787B" w:rsidRPr="003D03E2">
        <w:rPr>
          <w:b w:val="0"/>
          <w:sz w:val="24"/>
          <w:szCs w:val="24"/>
        </w:rPr>
        <w:t>—</w:t>
      </w:r>
      <w:r w:rsidR="0096787B">
        <w:rPr>
          <w:b w:val="0"/>
          <w:sz w:val="24"/>
          <w:szCs w:val="24"/>
        </w:rPr>
        <w:t xml:space="preserve"> </w:t>
      </w:r>
      <w:r w:rsidRPr="003D03E2">
        <w:rPr>
          <w:b w:val="0"/>
          <w:sz w:val="28"/>
          <w:szCs w:val="28"/>
        </w:rPr>
        <w:t xml:space="preserve">токопроводы генераторного напряжения выпускаются с токоведущими шинами коробчатого (прямоугольного) сечения; токопроводы СН выпускаются в прямоугольном исполнении с токоведущими шинами швеллерного и коробчатого (прямоугольного) сечений. </w:t>
      </w:r>
    </w:p>
    <w:p w:rsidR="002773BA" w:rsidRDefault="002773BA" w:rsidP="002773BA">
      <w:pPr>
        <w:autoSpaceDE w:val="0"/>
        <w:autoSpaceDN w:val="0"/>
        <w:adjustRightInd w:val="0"/>
        <w:jc w:val="both"/>
        <w:rPr>
          <w:rFonts w:ascii="Times New Roman" w:eastAsia="Times New Roman" w:hAnsi="Times New Roman" w:cs="Times New Roman"/>
          <w:color w:val="000000"/>
          <w:sz w:val="28"/>
          <w:szCs w:val="28"/>
          <w:lang w:val="kk-KZ"/>
        </w:rPr>
      </w:pPr>
      <w:r w:rsidRPr="004D41CB">
        <w:rPr>
          <w:rFonts w:ascii="Times New Roman" w:eastAsia="Times New Roman" w:hAnsi="Times New Roman" w:cs="Times New Roman"/>
          <w:color w:val="000000"/>
          <w:sz w:val="28"/>
          <w:szCs w:val="28"/>
        </w:rPr>
        <w:t>Защита от внутренних повреждений пит</w:t>
      </w:r>
      <w:r>
        <w:rPr>
          <w:rFonts w:ascii="Times New Roman" w:eastAsia="Times New Roman" w:hAnsi="Times New Roman" w:cs="Times New Roman"/>
          <w:color w:val="000000"/>
          <w:sz w:val="28"/>
          <w:szCs w:val="28"/>
        </w:rPr>
        <w:t>ающих элементов СН, повреждений</w:t>
      </w:r>
      <w:r w:rsidRPr="004D41CB">
        <w:rPr>
          <w:rFonts w:ascii="Times New Roman" w:eastAsia="Times New Roman" w:hAnsi="Times New Roman" w:cs="Times New Roman"/>
          <w:color w:val="000000"/>
          <w:sz w:val="28"/>
          <w:szCs w:val="28"/>
        </w:rPr>
        <w:t xml:space="preserve"> на шинах распределительных устройств С</w:t>
      </w:r>
      <w:r w:rsidRPr="004D41CB">
        <w:rPr>
          <w:rFonts w:ascii="Times New Roman" w:eastAsia="Times New Roman" w:hAnsi="Times New Roman" w:cs="Times New Roman"/>
          <w:color w:val="000000"/>
          <w:sz w:val="28"/>
          <w:szCs w:val="28"/>
          <w:lang w:val="kk-KZ"/>
        </w:rPr>
        <w:t xml:space="preserve">Н и при внешних КЗ, выполняется различными видами релейной защиты, которые срабатывая, </w:t>
      </w:r>
      <w:r>
        <w:rPr>
          <w:rFonts w:ascii="Times New Roman" w:eastAsia="Times New Roman" w:hAnsi="Times New Roman" w:cs="Times New Roman"/>
          <w:color w:val="000000"/>
          <w:sz w:val="28"/>
          <w:szCs w:val="28"/>
          <w:lang w:val="kk-KZ"/>
        </w:rPr>
        <w:t>подают сигнал на отключение питающих элементов</w:t>
      </w:r>
      <w:r w:rsidRPr="004D41CB">
        <w:rPr>
          <w:rFonts w:ascii="Times New Roman" w:eastAsia="Times New Roman" w:hAnsi="Times New Roman" w:cs="Times New Roman"/>
          <w:color w:val="000000"/>
          <w:sz w:val="28"/>
          <w:szCs w:val="28"/>
          <w:lang w:val="kk-KZ"/>
        </w:rPr>
        <w:t xml:space="preserve"> и действуют на сигнал.</w:t>
      </w:r>
    </w:p>
    <w:p w:rsidR="002773BA" w:rsidRPr="009D2EC6" w:rsidRDefault="002773BA" w:rsidP="002773BA">
      <w:pPr>
        <w:autoSpaceDE w:val="0"/>
        <w:autoSpaceDN w:val="0"/>
        <w:adjustRightInd w:val="0"/>
        <w:jc w:val="both"/>
        <w:rPr>
          <w:rFonts w:ascii="Times New Roman" w:eastAsia="Times New Roman" w:hAnsi="Times New Roman" w:cs="Times New Roman"/>
          <w:color w:val="000000"/>
          <w:sz w:val="28"/>
          <w:szCs w:val="28"/>
        </w:rPr>
      </w:pPr>
      <w:r w:rsidRPr="004D41CB">
        <w:rPr>
          <w:rFonts w:ascii="Times New Roman" w:eastAsia="Times New Roman" w:hAnsi="Times New Roman" w:cs="Times New Roman"/>
          <w:color w:val="000000"/>
          <w:sz w:val="28"/>
          <w:szCs w:val="28"/>
        </w:rPr>
        <w:t>РЗ элементов питающих СН должна удовлетворять требования Правил устр</w:t>
      </w:r>
      <w:r>
        <w:rPr>
          <w:rFonts w:ascii="Times New Roman" w:eastAsia="Times New Roman" w:hAnsi="Times New Roman" w:cs="Times New Roman"/>
          <w:color w:val="000000"/>
          <w:sz w:val="28"/>
          <w:szCs w:val="28"/>
        </w:rPr>
        <w:t>ойства электроустановок (ПУЭ)</w:t>
      </w:r>
      <w:r w:rsidRPr="004D41C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качестве измерителей тока используются традиционные ТТ, которые, как правило, устанавливаются в ячейке РУСН. Могут применятся, например, ТТ типа ТОЛ-10-М4 и ТЛШ-10, рассчитанные на номинальный первичный ток до 4000 А и 5000 А, соответственно. Масса таких ТТ может варьироваться от 32 до 52 килограмм каждый, причем примерно 50% веса составляет медь и сталь. </w:t>
      </w:r>
    </w:p>
    <w:p w:rsidR="009917EA" w:rsidRPr="003D03E2" w:rsidRDefault="009917EA" w:rsidP="009917EA">
      <w:pPr>
        <w:rPr>
          <w:rFonts w:ascii="Times New Roman" w:hAnsi="Times New Roman" w:cs="Times New Roman"/>
          <w:b/>
          <w:sz w:val="28"/>
          <w:szCs w:val="28"/>
        </w:rPr>
      </w:pPr>
    </w:p>
    <w:p w:rsidR="009917EA" w:rsidRPr="003D03E2" w:rsidRDefault="009917EA" w:rsidP="009917EA">
      <w:pPr>
        <w:jc w:val="both"/>
        <w:rPr>
          <w:rFonts w:ascii="Times New Roman" w:hAnsi="Times New Roman" w:cs="Times New Roman"/>
          <w:b/>
          <w:sz w:val="28"/>
          <w:szCs w:val="28"/>
          <w:lang w:val="kk-KZ"/>
        </w:rPr>
      </w:pPr>
      <w:r>
        <w:rPr>
          <w:rFonts w:ascii="Times New Roman" w:hAnsi="Times New Roman" w:cs="Times New Roman"/>
          <w:b/>
          <w:sz w:val="28"/>
          <w:szCs w:val="28"/>
        </w:rPr>
        <w:t>2.2</w:t>
      </w:r>
      <w:r w:rsidRPr="003D03E2">
        <w:rPr>
          <w:rFonts w:ascii="Times New Roman" w:hAnsi="Times New Roman" w:cs="Times New Roman"/>
          <w:b/>
          <w:sz w:val="28"/>
          <w:szCs w:val="28"/>
          <w:lang w:val="kk-KZ"/>
        </w:rPr>
        <w:t xml:space="preserve"> </w:t>
      </w:r>
      <w:r w:rsidRPr="004F0D36">
        <w:rPr>
          <w:rFonts w:ascii="Times New Roman" w:hAnsi="Times New Roman" w:cs="Times New Roman"/>
          <w:b/>
          <w:sz w:val="28"/>
          <w:szCs w:val="28"/>
          <w:lang w:val="kk-KZ"/>
        </w:rPr>
        <w:t>Исследование магнитных полей</w:t>
      </w:r>
      <w:r w:rsidR="00135A23">
        <w:rPr>
          <w:rFonts w:ascii="Times New Roman" w:hAnsi="Times New Roman" w:cs="Times New Roman"/>
          <w:b/>
          <w:sz w:val="28"/>
          <w:szCs w:val="28"/>
          <w:lang w:val="kk-KZ"/>
        </w:rPr>
        <w:t>, созданных вокруг одиночного токопровода</w:t>
      </w:r>
      <w:r w:rsidRPr="000B547A">
        <w:rPr>
          <w:rFonts w:ascii="Times New Roman" w:hAnsi="Times New Roman" w:cs="Times New Roman"/>
          <w:b/>
          <w:sz w:val="28"/>
          <w:szCs w:val="28"/>
          <w:lang w:val="kk-KZ"/>
        </w:rPr>
        <w:t xml:space="preserve"> токами в его шинах </w:t>
      </w:r>
      <w:r w:rsidRPr="000B547A">
        <w:rPr>
          <w:rFonts w:ascii="Times New Roman" w:hAnsi="Times New Roman" w:cs="Times New Roman"/>
          <w:b/>
          <w:sz w:val="28"/>
          <w:szCs w:val="28"/>
        </w:rPr>
        <w:t>[</w:t>
      </w:r>
      <w:r w:rsidR="005E7A60">
        <w:rPr>
          <w:rFonts w:ascii="Times New Roman" w:hAnsi="Times New Roman" w:cs="Times New Roman"/>
          <w:b/>
          <w:sz w:val="28"/>
          <w:szCs w:val="28"/>
        </w:rPr>
        <w:t>50</w:t>
      </w:r>
      <w:r w:rsidRPr="000B547A">
        <w:rPr>
          <w:rFonts w:ascii="Times New Roman" w:hAnsi="Times New Roman" w:cs="Times New Roman"/>
          <w:b/>
          <w:sz w:val="28"/>
          <w:szCs w:val="28"/>
        </w:rPr>
        <w:t>]</w:t>
      </w:r>
    </w:p>
    <w:p w:rsidR="009917EA" w:rsidRDefault="009917EA" w:rsidP="009917EA">
      <w:pPr>
        <w:jc w:val="both"/>
        <w:rPr>
          <w:rFonts w:ascii="Times New Roman" w:hAnsi="Times New Roman" w:cs="Times New Roman"/>
          <w:sz w:val="28"/>
          <w:szCs w:val="28"/>
        </w:rPr>
      </w:pPr>
      <w:r w:rsidRPr="00C20766">
        <w:rPr>
          <w:rFonts w:ascii="Times New Roman" w:hAnsi="Times New Roman" w:cs="Times New Roman"/>
          <w:sz w:val="28"/>
          <w:szCs w:val="28"/>
        </w:rPr>
        <w:t xml:space="preserve">Известно </w:t>
      </w:r>
      <w:r w:rsidR="00740ECB">
        <w:rPr>
          <w:rFonts w:ascii="Times New Roman" w:hAnsi="Times New Roman" w:cs="Times New Roman"/>
          <w:sz w:val="28"/>
          <w:szCs w:val="28"/>
        </w:rPr>
        <w:t>[51</w:t>
      </w:r>
      <w:r w:rsidRPr="00D5535F">
        <w:rPr>
          <w:rFonts w:ascii="Times New Roman" w:hAnsi="Times New Roman" w:cs="Times New Roman"/>
          <w:sz w:val="28"/>
          <w:szCs w:val="28"/>
        </w:rPr>
        <w:t>]</w:t>
      </w:r>
      <w:r w:rsidRPr="00C20766">
        <w:rPr>
          <w:rFonts w:ascii="Times New Roman" w:hAnsi="Times New Roman" w:cs="Times New Roman"/>
          <w:sz w:val="28"/>
          <w:szCs w:val="28"/>
        </w:rPr>
        <w:t>, что индукцию магнитного поля, созданного токами в фазах А, В, С электроустановки можно рассчитать, используя закон Био-Савара-Лапласа, по формуле:</w:t>
      </w:r>
    </w:p>
    <w:p w:rsidR="009917EA" w:rsidRPr="00C20766" w:rsidRDefault="009917EA" w:rsidP="009917EA">
      <w:pPr>
        <w:jc w:val="both"/>
        <w:rPr>
          <w:rFonts w:ascii="Times New Roman" w:hAnsi="Times New Roman" w:cs="Times New Roman"/>
          <w:sz w:val="28"/>
          <w:szCs w:val="28"/>
        </w:rPr>
      </w:pPr>
    </w:p>
    <w:p w:rsidR="009917EA" w:rsidRPr="00C20766" w:rsidRDefault="00135A23" w:rsidP="009917EA">
      <w:pPr>
        <w:jc w:val="right"/>
        <w:rPr>
          <w:rFonts w:ascii="Times New Roman" w:hAnsi="Times New Roman" w:cs="Times New Roman"/>
          <w:sz w:val="28"/>
          <w:szCs w:val="28"/>
        </w:rPr>
      </w:pPr>
      <w:r w:rsidRPr="00135A23">
        <w:rPr>
          <w:rFonts w:ascii="Times New Roman" w:hAnsi="Times New Roman" w:cs="Times New Roman"/>
          <w:position w:val="-34"/>
          <w:sz w:val="24"/>
          <w:szCs w:val="24"/>
        </w:rPr>
        <w:object w:dxaOrig="7140" w:dyaOrig="820">
          <v:shape id="_x0000_i1037" type="#_x0000_t75" style="width:349.5pt;height:43.5pt" o:ole="">
            <v:imagedata r:id="rId65" o:title=""/>
          </v:shape>
          <o:OLEObject Type="Embed" ProgID="Equation.DSMT4" ShapeID="_x0000_i1037" DrawAspect="Content" ObjectID="_1715161848" r:id="rId66"/>
        </w:object>
      </w:r>
      <w:r w:rsidR="009917EA">
        <w:rPr>
          <w:rFonts w:ascii="Times New Roman" w:hAnsi="Times New Roman" w:cs="Times New Roman"/>
          <w:sz w:val="24"/>
          <w:szCs w:val="24"/>
        </w:rPr>
        <w:t>,</w:t>
      </w:r>
      <w:r w:rsidR="00522DE7">
        <w:rPr>
          <w:rFonts w:ascii="Times New Roman" w:hAnsi="Times New Roman" w:cs="Times New Roman"/>
          <w:sz w:val="24"/>
          <w:szCs w:val="24"/>
        </w:rPr>
        <w:t xml:space="preserve">    </w:t>
      </w:r>
      <w:r w:rsidR="009917EA">
        <w:rPr>
          <w:rFonts w:ascii="Times New Roman" w:eastAsiaTheme="minorEastAsia" w:hAnsi="Times New Roman" w:cs="Times New Roman"/>
          <w:sz w:val="28"/>
          <w:szCs w:val="28"/>
        </w:rPr>
        <w:t xml:space="preserve">     </w:t>
      </w:r>
      <w:r w:rsidR="009917EA" w:rsidRPr="00C20766">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(2.1)</m:t>
        </m:r>
      </m:oMath>
    </w:p>
    <w:p w:rsidR="009917EA" w:rsidRPr="00C20766" w:rsidRDefault="009917EA" w:rsidP="009917EA">
      <w:pPr>
        <w:jc w:val="both"/>
        <w:rPr>
          <w:rFonts w:ascii="Times New Roman" w:hAnsi="Times New Roman" w:cs="Times New Roman"/>
          <w:sz w:val="28"/>
          <w:szCs w:val="28"/>
        </w:rPr>
      </w:pPr>
      <w:r w:rsidRPr="00C20766">
        <w:rPr>
          <w:rFonts w:ascii="Times New Roman" w:hAnsi="Times New Roman" w:cs="Times New Roman"/>
          <w:position w:val="-4"/>
          <w:sz w:val="28"/>
          <w:szCs w:val="28"/>
        </w:rPr>
        <w:object w:dxaOrig="180" w:dyaOrig="279">
          <v:shape id="_x0000_i1038" type="#_x0000_t75" style="width:9.75pt;height:13.5pt" o:ole="">
            <v:imagedata r:id="rId67" o:title=""/>
          </v:shape>
          <o:OLEObject Type="Embed" ProgID="Equation.DSMT4" ShapeID="_x0000_i1038" DrawAspect="Content" ObjectID="_1715161849" r:id="rId68"/>
        </w:object>
      </w:r>
      <w:r w:rsidRPr="00C20766">
        <w:rPr>
          <w:rFonts w:ascii="Times New Roman" w:hAnsi="Times New Roman" w:cs="Times New Roman"/>
          <w:position w:val="-4"/>
          <w:sz w:val="28"/>
          <w:szCs w:val="28"/>
        </w:rPr>
        <w:object w:dxaOrig="180" w:dyaOrig="279">
          <v:shape id="_x0000_i1039" type="#_x0000_t75" style="width:9.75pt;height:13.5pt" o:ole="">
            <v:imagedata r:id="rId67" o:title=""/>
          </v:shape>
          <o:OLEObject Type="Embed" ProgID="Equation.DSMT4" ShapeID="_x0000_i1039" DrawAspect="Content" ObjectID="_1715161850" r:id="rId69"/>
        </w:object>
      </w:r>
      <w:r w:rsidRPr="00C20766">
        <w:rPr>
          <w:rFonts w:ascii="Times New Roman" w:hAnsi="Times New Roman" w:cs="Times New Roman"/>
          <w:sz w:val="28"/>
          <w:szCs w:val="28"/>
        </w:rPr>
        <w:t xml:space="preserve">                         </w:t>
      </w:r>
    </w:p>
    <w:p w:rsidR="00AB19CA" w:rsidRDefault="009917EA" w:rsidP="00AB19CA">
      <w:pPr>
        <w:ind w:firstLine="0"/>
        <w:jc w:val="both"/>
        <w:rPr>
          <w:rFonts w:ascii="Times New Roman" w:hAnsi="Times New Roman" w:cs="Times New Roman"/>
          <w:sz w:val="28"/>
          <w:szCs w:val="28"/>
        </w:rPr>
      </w:pPr>
      <w:r w:rsidRPr="00C20766">
        <w:rPr>
          <w:rFonts w:ascii="Times New Roman" w:hAnsi="Times New Roman" w:cs="Times New Roman"/>
          <w:sz w:val="28"/>
          <w:szCs w:val="28"/>
        </w:rPr>
        <w:t>где В</w:t>
      </w:r>
      <w:r w:rsidRPr="00C20766">
        <w:rPr>
          <w:rFonts w:ascii="Times New Roman" w:hAnsi="Times New Roman" w:cs="Times New Roman"/>
          <w:sz w:val="28"/>
          <w:szCs w:val="28"/>
          <w:vertAlign w:val="subscript"/>
        </w:rPr>
        <w:t>А</w:t>
      </w:r>
      <w:r w:rsidRPr="00C20766">
        <w:rPr>
          <w:rFonts w:ascii="Times New Roman" w:hAnsi="Times New Roman" w:cs="Times New Roman"/>
          <w:sz w:val="28"/>
          <w:szCs w:val="28"/>
        </w:rPr>
        <w:t>, В</w:t>
      </w:r>
      <w:r w:rsidRPr="00C20766">
        <w:rPr>
          <w:rFonts w:ascii="Times New Roman" w:hAnsi="Times New Roman" w:cs="Times New Roman"/>
          <w:sz w:val="28"/>
          <w:szCs w:val="28"/>
          <w:vertAlign w:val="subscript"/>
        </w:rPr>
        <w:t>В</w:t>
      </w:r>
      <w:r w:rsidRPr="00C20766">
        <w:rPr>
          <w:rFonts w:ascii="Times New Roman" w:hAnsi="Times New Roman" w:cs="Times New Roman"/>
          <w:sz w:val="28"/>
          <w:szCs w:val="28"/>
        </w:rPr>
        <w:t>, В</w:t>
      </w:r>
      <w:r w:rsidRPr="00C20766">
        <w:rPr>
          <w:rFonts w:ascii="Times New Roman" w:hAnsi="Times New Roman" w:cs="Times New Roman"/>
          <w:sz w:val="28"/>
          <w:szCs w:val="28"/>
          <w:vertAlign w:val="subscript"/>
        </w:rPr>
        <w:t>С</w:t>
      </w:r>
      <w:r w:rsidRPr="00C20766">
        <w:rPr>
          <w:rFonts w:ascii="Times New Roman" w:hAnsi="Times New Roman" w:cs="Times New Roman"/>
          <w:sz w:val="28"/>
          <w:szCs w:val="28"/>
        </w:rPr>
        <w:t xml:space="preserve"> – индукции магнитных полей, созданных токами в фазах А, В, С; </w:t>
      </w:r>
      <w:r>
        <w:rPr>
          <w:rFonts w:ascii="Times New Roman" w:hAnsi="Times New Roman" w:cs="Times New Roman"/>
          <w:sz w:val="28"/>
          <w:szCs w:val="28"/>
        </w:rPr>
        <w:t xml:space="preserve"> </w:t>
      </w:r>
    </w:p>
    <w:p w:rsidR="00AB19CA" w:rsidRDefault="009917EA" w:rsidP="00AB19CA">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AB19CA">
        <w:rPr>
          <w:rFonts w:ascii="Times New Roman" w:hAnsi="Times New Roman" w:cs="Times New Roman"/>
          <w:sz w:val="28"/>
          <w:szCs w:val="28"/>
        </w:rPr>
        <w:t xml:space="preserve">     </w:t>
      </w:r>
      <w:r w:rsidRPr="00C524BC">
        <w:rPr>
          <w:rFonts w:ascii="Times New Roman" w:hAnsi="Times New Roman" w:cs="Times New Roman"/>
          <w:position w:val="-16"/>
          <w:sz w:val="28"/>
          <w:szCs w:val="28"/>
        </w:rPr>
        <w:object w:dxaOrig="380" w:dyaOrig="420">
          <v:shape id="_x0000_i1040" type="#_x0000_t75" style="width:19.5pt;height:21pt" o:ole="">
            <v:imagedata r:id="rId70" o:title=""/>
          </v:shape>
          <o:OLEObject Type="Embed" ProgID="Equation.DSMT4" ShapeID="_x0000_i1040" DrawAspect="Content" ObjectID="_1715161851" r:id="rId71"/>
        </w:object>
      </w:r>
      <w:r w:rsidRPr="00C20766">
        <w:rPr>
          <w:rFonts w:ascii="Times New Roman" w:hAnsi="Times New Roman" w:cs="Times New Roman"/>
          <w:sz w:val="28"/>
          <w:szCs w:val="28"/>
        </w:rPr>
        <w:t>–</w:t>
      </w:r>
      <w:r>
        <w:rPr>
          <w:rFonts w:ascii="Times New Roman" w:hAnsi="Times New Roman" w:cs="Times New Roman"/>
          <w:sz w:val="28"/>
          <w:szCs w:val="28"/>
        </w:rPr>
        <w:t xml:space="preserve"> поправочный коэффициент, учитывающий</w:t>
      </w:r>
      <w:r w:rsidR="00C34D5F">
        <w:rPr>
          <w:rFonts w:ascii="Times New Roman" w:hAnsi="Times New Roman" w:cs="Times New Roman"/>
          <w:sz w:val="28"/>
          <w:szCs w:val="28"/>
        </w:rPr>
        <w:t xml:space="preserve"> форму</w:t>
      </w:r>
      <w:r>
        <w:rPr>
          <w:rFonts w:ascii="Times New Roman" w:hAnsi="Times New Roman" w:cs="Times New Roman"/>
          <w:sz w:val="28"/>
          <w:szCs w:val="28"/>
        </w:rPr>
        <w:t xml:space="preserve"> проводника (плоская или квадратная); </w:t>
      </w:r>
    </w:p>
    <w:p w:rsidR="009917EA" w:rsidRPr="00C20766" w:rsidRDefault="00AB19CA" w:rsidP="00AB19CA">
      <w:pPr>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17EA" w:rsidRPr="00135A23">
        <w:rPr>
          <w:rFonts w:ascii="Times New Roman" w:hAnsi="Times New Roman" w:cs="Times New Roman"/>
          <w:sz w:val="28"/>
          <w:szCs w:val="28"/>
        </w:rPr>
        <w:t>α</w:t>
      </w:r>
      <w:r w:rsidR="009917EA" w:rsidRPr="00135A23">
        <w:rPr>
          <w:rFonts w:ascii="Times New Roman" w:hAnsi="Times New Roman" w:cs="Times New Roman"/>
          <w:sz w:val="28"/>
          <w:szCs w:val="28"/>
          <w:vertAlign w:val="subscript"/>
        </w:rPr>
        <w:t>А</w:t>
      </w:r>
      <w:r w:rsidR="009917EA" w:rsidRPr="00135A23">
        <w:rPr>
          <w:rFonts w:ascii="Times New Roman" w:hAnsi="Times New Roman" w:cs="Times New Roman"/>
          <w:sz w:val="28"/>
          <w:szCs w:val="28"/>
        </w:rPr>
        <w:t>, α</w:t>
      </w:r>
      <w:r w:rsidR="009917EA" w:rsidRPr="00135A23">
        <w:rPr>
          <w:rFonts w:ascii="Times New Roman" w:hAnsi="Times New Roman" w:cs="Times New Roman"/>
          <w:sz w:val="28"/>
          <w:szCs w:val="28"/>
          <w:vertAlign w:val="subscript"/>
        </w:rPr>
        <w:t>В</w:t>
      </w:r>
      <w:r w:rsidR="009917EA" w:rsidRPr="00135A23">
        <w:rPr>
          <w:rFonts w:ascii="Times New Roman" w:hAnsi="Times New Roman" w:cs="Times New Roman"/>
          <w:sz w:val="28"/>
          <w:szCs w:val="28"/>
        </w:rPr>
        <w:t>, α</w:t>
      </w:r>
      <w:r w:rsidR="009917EA" w:rsidRPr="00135A23">
        <w:rPr>
          <w:rFonts w:ascii="Times New Roman" w:hAnsi="Times New Roman" w:cs="Times New Roman"/>
          <w:sz w:val="28"/>
          <w:szCs w:val="28"/>
          <w:vertAlign w:val="subscript"/>
        </w:rPr>
        <w:t>С</w:t>
      </w:r>
      <w:r w:rsidR="009917EA" w:rsidRPr="00C20766">
        <w:rPr>
          <w:rFonts w:ascii="Times New Roman" w:hAnsi="Times New Roman" w:cs="Times New Roman"/>
          <w:sz w:val="28"/>
          <w:szCs w:val="28"/>
        </w:rPr>
        <w:t xml:space="preserve"> – </w:t>
      </w:r>
      <w:r w:rsidR="00047B14">
        <w:rPr>
          <w:rFonts w:ascii="Times New Roman" w:hAnsi="Times New Roman" w:cs="Times New Roman"/>
          <w:sz w:val="28"/>
          <w:szCs w:val="28"/>
        </w:rPr>
        <w:t>углы между продольной осью КИ</w:t>
      </w:r>
      <w:r w:rsidR="009917EA" w:rsidRPr="00C20766">
        <w:rPr>
          <w:rFonts w:ascii="Times New Roman" w:hAnsi="Times New Roman" w:cs="Times New Roman"/>
          <w:sz w:val="28"/>
          <w:szCs w:val="28"/>
        </w:rPr>
        <w:t xml:space="preserve"> и векторами индукций В</w:t>
      </w:r>
      <w:r w:rsidR="009917EA" w:rsidRPr="00C20766">
        <w:rPr>
          <w:rFonts w:ascii="Times New Roman" w:hAnsi="Times New Roman" w:cs="Times New Roman"/>
          <w:sz w:val="28"/>
          <w:szCs w:val="28"/>
          <w:vertAlign w:val="subscript"/>
        </w:rPr>
        <w:t>А</w:t>
      </w:r>
      <w:r w:rsidR="009917EA" w:rsidRPr="00C20766">
        <w:rPr>
          <w:rFonts w:ascii="Times New Roman" w:hAnsi="Times New Roman" w:cs="Times New Roman"/>
          <w:sz w:val="28"/>
          <w:szCs w:val="28"/>
        </w:rPr>
        <w:t>, В</w:t>
      </w:r>
      <w:r w:rsidR="009917EA" w:rsidRPr="00C20766">
        <w:rPr>
          <w:rFonts w:ascii="Times New Roman" w:hAnsi="Times New Roman" w:cs="Times New Roman"/>
          <w:sz w:val="28"/>
          <w:szCs w:val="28"/>
          <w:vertAlign w:val="subscript"/>
        </w:rPr>
        <w:t>В</w:t>
      </w:r>
      <w:r w:rsidR="009917EA" w:rsidRPr="00C20766">
        <w:rPr>
          <w:rFonts w:ascii="Times New Roman" w:hAnsi="Times New Roman" w:cs="Times New Roman"/>
          <w:sz w:val="28"/>
          <w:szCs w:val="28"/>
        </w:rPr>
        <w:t>, В</w:t>
      </w:r>
      <w:r w:rsidR="009917EA" w:rsidRPr="00C20766">
        <w:rPr>
          <w:rFonts w:ascii="Times New Roman" w:hAnsi="Times New Roman" w:cs="Times New Roman"/>
          <w:sz w:val="28"/>
          <w:szCs w:val="28"/>
          <w:vertAlign w:val="subscript"/>
        </w:rPr>
        <w:t>С</w:t>
      </w:r>
      <w:r w:rsidR="009917EA" w:rsidRPr="00C20766">
        <w:rPr>
          <w:rFonts w:ascii="Times New Roman" w:hAnsi="Times New Roman" w:cs="Times New Roman"/>
          <w:sz w:val="28"/>
          <w:szCs w:val="28"/>
        </w:rPr>
        <w:t>;</w:t>
      </w:r>
    </w:p>
    <w:p w:rsidR="009917EA" w:rsidRPr="00C20766" w:rsidRDefault="00AB19CA" w:rsidP="00AB19CA">
      <w:pPr>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9917EA" w:rsidRPr="00135A23">
        <w:rPr>
          <w:rFonts w:ascii="Times New Roman" w:hAnsi="Times New Roman" w:cs="Times New Roman"/>
          <w:i/>
          <w:sz w:val="28"/>
          <w:szCs w:val="28"/>
        </w:rPr>
        <w:t>h</w:t>
      </w:r>
      <w:r w:rsidR="009917EA" w:rsidRPr="00135A23">
        <w:rPr>
          <w:rFonts w:ascii="Times New Roman" w:hAnsi="Times New Roman" w:cs="Times New Roman"/>
          <w:i/>
          <w:sz w:val="28"/>
          <w:szCs w:val="28"/>
          <w:vertAlign w:val="subscript"/>
        </w:rPr>
        <w:t>А</w:t>
      </w:r>
      <w:r w:rsidR="009917EA" w:rsidRPr="00135A23">
        <w:rPr>
          <w:rFonts w:ascii="Times New Roman" w:hAnsi="Times New Roman" w:cs="Times New Roman"/>
          <w:i/>
          <w:sz w:val="28"/>
          <w:szCs w:val="28"/>
        </w:rPr>
        <w:t>, h</w:t>
      </w:r>
      <w:r w:rsidR="009917EA" w:rsidRPr="00135A23">
        <w:rPr>
          <w:rFonts w:ascii="Times New Roman" w:hAnsi="Times New Roman" w:cs="Times New Roman"/>
          <w:i/>
          <w:sz w:val="28"/>
          <w:szCs w:val="28"/>
          <w:vertAlign w:val="subscript"/>
        </w:rPr>
        <w:t>В</w:t>
      </w:r>
      <w:r w:rsidR="009917EA" w:rsidRPr="00135A23">
        <w:rPr>
          <w:rFonts w:ascii="Times New Roman" w:hAnsi="Times New Roman" w:cs="Times New Roman"/>
          <w:i/>
          <w:sz w:val="28"/>
          <w:szCs w:val="28"/>
        </w:rPr>
        <w:t>, h</w:t>
      </w:r>
      <w:r w:rsidR="009917EA" w:rsidRPr="00135A23">
        <w:rPr>
          <w:rFonts w:ascii="Times New Roman" w:hAnsi="Times New Roman" w:cs="Times New Roman"/>
          <w:i/>
          <w:sz w:val="28"/>
          <w:szCs w:val="28"/>
          <w:vertAlign w:val="subscript"/>
        </w:rPr>
        <w:t>С</w:t>
      </w:r>
      <w:r w:rsidR="009917EA" w:rsidRPr="00C20766">
        <w:rPr>
          <w:rFonts w:ascii="Times New Roman" w:hAnsi="Times New Roman" w:cs="Times New Roman"/>
          <w:sz w:val="28"/>
          <w:szCs w:val="28"/>
        </w:rPr>
        <w:t xml:space="preserve"> – расстояния от осей фаз А, В, С до центра тяжести КИ 14.</w:t>
      </w:r>
    </w:p>
    <w:p w:rsidR="009917EA" w:rsidRDefault="009917EA" w:rsidP="009917EA">
      <w:pPr>
        <w:jc w:val="both"/>
        <w:rPr>
          <w:rFonts w:ascii="Times New Roman" w:hAnsi="Times New Roman" w:cs="Times New Roman"/>
          <w:sz w:val="28"/>
          <w:szCs w:val="28"/>
        </w:rPr>
      </w:pPr>
      <w:r w:rsidRPr="00C20766">
        <w:rPr>
          <w:rFonts w:ascii="Times New Roman" w:hAnsi="Times New Roman" w:cs="Times New Roman"/>
          <w:sz w:val="28"/>
          <w:szCs w:val="28"/>
        </w:rPr>
        <w:t>Однако в (2.1) не учитывается влияние на величину индукции оболочки токопровода и перегородки внутри нее, формы шины (она не бесконечно длинный и тонкий проводник) и, что ток переменный, а не постоянный.</w:t>
      </w:r>
      <w:r>
        <w:rPr>
          <w:rFonts w:ascii="Times New Roman" w:hAnsi="Times New Roman" w:cs="Times New Roman"/>
          <w:sz w:val="28"/>
          <w:szCs w:val="28"/>
        </w:rPr>
        <w:t xml:space="preserve"> </w:t>
      </w:r>
      <w:r w:rsidRPr="00C20766">
        <w:rPr>
          <w:rFonts w:ascii="Times New Roman" w:hAnsi="Times New Roman" w:cs="Times New Roman"/>
          <w:sz w:val="28"/>
          <w:szCs w:val="28"/>
        </w:rPr>
        <w:t>Для исследования этого влияния и определения величины индукции магнитного поля, дейст</w:t>
      </w:r>
      <w:r w:rsidR="00047B14">
        <w:rPr>
          <w:rFonts w:ascii="Times New Roman" w:hAnsi="Times New Roman" w:cs="Times New Roman"/>
          <w:sz w:val="28"/>
          <w:szCs w:val="28"/>
        </w:rPr>
        <w:t>вующей вдоль продольной оси КИ</w:t>
      </w:r>
      <w:r w:rsidRPr="00C20766">
        <w:rPr>
          <w:rFonts w:ascii="Times New Roman" w:hAnsi="Times New Roman" w:cs="Times New Roman"/>
          <w:sz w:val="28"/>
          <w:szCs w:val="28"/>
        </w:rPr>
        <w:t xml:space="preserve">, была собрана лабораторная установка (рисунок </w:t>
      </w:r>
      <w:r>
        <w:rPr>
          <w:rFonts w:ascii="Times New Roman" w:hAnsi="Times New Roman" w:cs="Times New Roman"/>
          <w:sz w:val="28"/>
          <w:szCs w:val="28"/>
        </w:rPr>
        <w:t>2.</w:t>
      </w:r>
      <w:r w:rsidR="00005081">
        <w:rPr>
          <w:rFonts w:ascii="Times New Roman" w:hAnsi="Times New Roman" w:cs="Times New Roman"/>
          <w:sz w:val="28"/>
          <w:szCs w:val="28"/>
        </w:rPr>
        <w:t>4</w:t>
      </w:r>
      <w:r w:rsidRPr="00C20766">
        <w:rPr>
          <w:rFonts w:ascii="Times New Roman" w:hAnsi="Times New Roman" w:cs="Times New Roman"/>
          <w:sz w:val="28"/>
          <w:szCs w:val="28"/>
        </w:rPr>
        <w:t xml:space="preserve">). </w:t>
      </w:r>
    </w:p>
    <w:p w:rsidR="009917EA" w:rsidRDefault="009917EA" w:rsidP="009917EA">
      <w:pPr>
        <w:jc w:val="both"/>
        <w:rPr>
          <w:rFonts w:ascii="Times New Roman" w:hAnsi="Times New Roman" w:cs="Times New Roman"/>
          <w:sz w:val="28"/>
          <w:szCs w:val="28"/>
        </w:rPr>
      </w:pPr>
    </w:p>
    <w:p w:rsidR="009917EA" w:rsidRPr="00C20766" w:rsidRDefault="00231168" w:rsidP="0061302C">
      <w:pPr>
        <w:ind w:firstLine="0"/>
        <w:jc w:val="center"/>
        <w:rPr>
          <w:rFonts w:ascii="Times New Roman" w:hAnsi="Times New Roman" w:cs="Times New Roman"/>
          <w:sz w:val="24"/>
          <w:szCs w:val="24"/>
          <w:lang w:val="kk-KZ"/>
        </w:rPr>
      </w:pPr>
      <w:r w:rsidRPr="00231168">
        <w:rPr>
          <w:rFonts w:ascii="Times New Roman" w:hAnsi="Times New Roman" w:cs="Times New Roman"/>
          <w:noProof/>
          <w:sz w:val="24"/>
          <w:szCs w:val="24"/>
          <w:lang w:eastAsia="ru-RU"/>
        </w:rPr>
        <w:drawing>
          <wp:inline distT="0" distB="0" distL="0" distR="0">
            <wp:extent cx="5996940" cy="2007357"/>
            <wp:effectExtent l="0" t="0" r="3810" b="0"/>
            <wp:docPr id="31" name="Рисунок 31" descr="D:\Доктор PhD\Диссер\Рисунки\глава 2.4 а,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Доктор PhD\Диссер\Рисунки\глава 2.4 а, б.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01502" cy="2008884"/>
                    </a:xfrm>
                    <a:prstGeom prst="rect">
                      <a:avLst/>
                    </a:prstGeom>
                    <a:noFill/>
                    <a:ln>
                      <a:noFill/>
                    </a:ln>
                  </pic:spPr>
                </pic:pic>
              </a:graphicData>
            </a:graphic>
          </wp:inline>
        </w:drawing>
      </w:r>
    </w:p>
    <w:p w:rsidR="009917EA" w:rsidRPr="00DA5F90" w:rsidRDefault="00DA5F90" w:rsidP="009917E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A5F90">
        <w:rPr>
          <w:rFonts w:ascii="Times New Roman" w:hAnsi="Times New Roman" w:cs="Times New Roman"/>
          <w:sz w:val="28"/>
          <w:szCs w:val="28"/>
          <w:lang w:val="kk-KZ"/>
        </w:rPr>
        <w:t>а</w:t>
      </w:r>
      <w:r>
        <w:rPr>
          <w:rFonts w:ascii="Times New Roman" w:hAnsi="Times New Roman" w:cs="Times New Roman"/>
          <w:sz w:val="28"/>
          <w:szCs w:val="28"/>
          <w:lang w:val="kk-KZ"/>
        </w:rPr>
        <w:t xml:space="preserve">                                                                             б</w:t>
      </w:r>
    </w:p>
    <w:p w:rsidR="00615A78" w:rsidRDefault="00615A78" w:rsidP="00615A78">
      <w:pPr>
        <w:jc w:val="center"/>
        <w:rPr>
          <w:rFonts w:ascii="Times New Roman" w:hAnsi="Times New Roman" w:cs="Times New Roman"/>
          <w:sz w:val="24"/>
          <w:szCs w:val="24"/>
          <w:lang w:val="kk-KZ"/>
        </w:rPr>
      </w:pPr>
    </w:p>
    <w:p w:rsidR="00DA5F90" w:rsidRDefault="00615A78" w:rsidP="005741C2">
      <w:pPr>
        <w:jc w:val="both"/>
        <w:rPr>
          <w:rFonts w:ascii="Times New Roman" w:hAnsi="Times New Roman" w:cs="Times New Roman"/>
          <w:sz w:val="24"/>
          <w:szCs w:val="24"/>
          <w:lang w:val="kk-KZ"/>
        </w:rPr>
      </w:pPr>
      <w:r w:rsidRPr="00615A78">
        <w:rPr>
          <w:rFonts w:ascii="Times New Roman" w:hAnsi="Times New Roman" w:cs="Times New Roman"/>
          <w:sz w:val="24"/>
          <w:szCs w:val="24"/>
          <w:lang w:val="kk-KZ"/>
        </w:rPr>
        <w:t>а – вид сбоку, б – вид спереди</w:t>
      </w:r>
    </w:p>
    <w:p w:rsidR="00615A78" w:rsidRPr="00615A78" w:rsidRDefault="00615A78" w:rsidP="00615A78">
      <w:pPr>
        <w:jc w:val="center"/>
        <w:rPr>
          <w:rFonts w:ascii="Times New Roman" w:hAnsi="Times New Roman" w:cs="Times New Roman"/>
          <w:sz w:val="24"/>
          <w:szCs w:val="24"/>
          <w:lang w:val="kk-KZ"/>
        </w:rPr>
      </w:pPr>
    </w:p>
    <w:p w:rsidR="009917EA" w:rsidRDefault="009917EA" w:rsidP="009917EA">
      <w:pPr>
        <w:jc w:val="center"/>
        <w:rPr>
          <w:rFonts w:ascii="Times New Roman" w:hAnsi="Times New Roman" w:cs="Times New Roman"/>
          <w:sz w:val="28"/>
          <w:szCs w:val="28"/>
          <w:lang w:val="kk-KZ"/>
        </w:rPr>
      </w:pPr>
      <w:r w:rsidRPr="00C20766">
        <w:rPr>
          <w:rFonts w:ascii="Times New Roman" w:hAnsi="Times New Roman" w:cs="Times New Roman"/>
          <w:sz w:val="28"/>
          <w:szCs w:val="28"/>
          <w:lang w:val="kk-KZ"/>
        </w:rPr>
        <w:t>Рисунок 2.</w:t>
      </w:r>
      <w:r w:rsidR="00005081">
        <w:rPr>
          <w:rFonts w:ascii="Times New Roman" w:hAnsi="Times New Roman" w:cs="Times New Roman"/>
          <w:sz w:val="28"/>
          <w:szCs w:val="28"/>
          <w:lang w:val="kk-KZ"/>
        </w:rPr>
        <w:t>4</w:t>
      </w:r>
      <w:r w:rsidRPr="00C20766">
        <w:rPr>
          <w:rFonts w:ascii="Times New Roman" w:hAnsi="Times New Roman" w:cs="Times New Roman"/>
          <w:sz w:val="28"/>
          <w:szCs w:val="28"/>
          <w:lang w:val="kk-KZ"/>
        </w:rPr>
        <w:t xml:space="preserve"> – Экспериментальная установка для исследования электромагнитного поля снаружи КТ</w:t>
      </w:r>
    </w:p>
    <w:p w:rsidR="0096787B" w:rsidRPr="00C20766" w:rsidRDefault="0096787B" w:rsidP="009917EA">
      <w:pPr>
        <w:jc w:val="center"/>
        <w:rPr>
          <w:rFonts w:ascii="Times New Roman" w:hAnsi="Times New Roman" w:cs="Times New Roman"/>
          <w:sz w:val="28"/>
          <w:szCs w:val="28"/>
        </w:rPr>
      </w:pPr>
    </w:p>
    <w:p w:rsidR="009917EA" w:rsidRPr="00C20766" w:rsidRDefault="009917EA" w:rsidP="009917EA">
      <w:pPr>
        <w:jc w:val="both"/>
        <w:rPr>
          <w:rFonts w:ascii="Times New Roman" w:eastAsia="Times New Roman" w:hAnsi="Times New Roman" w:cs="Times New Roman"/>
          <w:sz w:val="28"/>
          <w:szCs w:val="28"/>
          <w:lang w:val="kk-KZ"/>
        </w:rPr>
      </w:pPr>
      <w:r w:rsidRPr="00C20766">
        <w:rPr>
          <w:rFonts w:ascii="Times New Roman" w:hAnsi="Times New Roman" w:cs="Times New Roman"/>
          <w:sz w:val="28"/>
          <w:szCs w:val="28"/>
        </w:rPr>
        <w:t xml:space="preserve">Она содержит </w:t>
      </w:r>
      <w:r w:rsidRPr="00C20766">
        <w:rPr>
          <w:rFonts w:ascii="Times New Roman" w:eastAsia="TimesNewRomanPSMT" w:hAnsi="Times New Roman" w:cs="Times New Roman"/>
          <w:sz w:val="28"/>
          <w:szCs w:val="28"/>
        </w:rPr>
        <w:t>регулятор напряжения 1 (РН) TSGC2-30KVA, подключенный первичной обмоткой к источнику переменного тока</w:t>
      </w:r>
      <w:r w:rsidRPr="00C20766">
        <w:rPr>
          <w:rFonts w:ascii="Times New Roman" w:hAnsi="Times New Roman" w:cs="Times New Roman"/>
          <w:sz w:val="28"/>
          <w:szCs w:val="28"/>
        </w:rPr>
        <w:t xml:space="preserve"> 2 (ИП), а вторичной - </w:t>
      </w:r>
      <w:r w:rsidRPr="00C20766">
        <w:rPr>
          <w:rFonts w:ascii="Times New Roman" w:eastAsia="Times New Roman" w:hAnsi="Times New Roman" w:cs="Times New Roman"/>
          <w:sz w:val="28"/>
          <w:szCs w:val="28"/>
          <w:lang w:val="kk-KZ"/>
        </w:rPr>
        <w:t xml:space="preserve">с помощью кабелей 3 к первичной обмотке нагрузочного трансформатора 4 (НТ). Вторичная обмотка трансформатора 4 с помощью кабелей 5, пропущенных через окна трансформаторов тока 6 (типа ТТЭ 125 с коэффициентом трансформации 4000/5), и дополнительных шин 7 подключена к </w:t>
      </w:r>
      <w:r w:rsidRPr="00C20766">
        <w:rPr>
          <w:rFonts w:ascii="Times New Roman" w:hAnsi="Times New Roman" w:cs="Times New Roman"/>
          <w:sz w:val="28"/>
          <w:szCs w:val="28"/>
        </w:rPr>
        <w:t>токоведущим шинам 8 комплектного токопровода (в экспериментах использовались токопроводы типа ТЗК-СЭЩ-10-1600-81 и ТЗКР-СЭЩ-10-1600-81)</w:t>
      </w:r>
      <w:r w:rsidRPr="00C20766">
        <w:rPr>
          <w:rFonts w:ascii="Times New Roman" w:eastAsia="Times New Roman" w:hAnsi="Times New Roman" w:cs="Times New Roman"/>
          <w:sz w:val="28"/>
          <w:szCs w:val="28"/>
          <w:lang w:val="kk-KZ"/>
        </w:rPr>
        <w:t xml:space="preserve">. С противоположной стороны к шинам 8 подключены шины 9, концы которых закорочены </w:t>
      </w:r>
      <w:r w:rsidRPr="00C20766">
        <w:rPr>
          <w:rFonts w:ascii="Times New Roman" w:eastAsia="Times New Roman" w:hAnsi="Times New Roman" w:cs="Times New Roman"/>
          <w:sz w:val="28"/>
          <w:szCs w:val="28"/>
        </w:rPr>
        <w:t>кабелем</w:t>
      </w:r>
      <w:r w:rsidRPr="00C20766">
        <w:rPr>
          <w:rFonts w:ascii="Times New Roman" w:eastAsia="Times New Roman" w:hAnsi="Times New Roman" w:cs="Times New Roman"/>
          <w:sz w:val="28"/>
          <w:szCs w:val="28"/>
          <w:lang w:val="kk-KZ"/>
        </w:rPr>
        <w:t xml:space="preserve"> 10. К вторичным обмоткам трансформаторов тока 6 подключены мультиметры 11 типа Fluke 87V. На оболочке</w:t>
      </w:r>
      <w:r w:rsidRPr="00C20766">
        <w:rPr>
          <w:rFonts w:ascii="Times New Roman" w:eastAsia="Times New Roman" w:hAnsi="Times New Roman" w:cs="Times New Roman"/>
          <w:sz w:val="28"/>
          <w:szCs w:val="28"/>
        </w:rPr>
        <w:t xml:space="preserve"> 12</w:t>
      </w:r>
      <w:r w:rsidRPr="00C20766">
        <w:rPr>
          <w:rFonts w:ascii="Times New Roman" w:eastAsia="Times New Roman" w:hAnsi="Times New Roman" w:cs="Times New Roman"/>
          <w:sz w:val="28"/>
          <w:szCs w:val="28"/>
          <w:lang w:val="kk-KZ"/>
        </w:rPr>
        <w:t xml:space="preserve"> токопровода закреплен с возможностью перемещения хомут 1</w:t>
      </w:r>
      <w:r w:rsidRPr="00C20766">
        <w:rPr>
          <w:rFonts w:ascii="Times New Roman" w:eastAsia="Times New Roman" w:hAnsi="Times New Roman" w:cs="Times New Roman"/>
          <w:sz w:val="28"/>
          <w:szCs w:val="28"/>
        </w:rPr>
        <w:t>3</w:t>
      </w:r>
      <w:r w:rsidRPr="00C20766">
        <w:rPr>
          <w:rFonts w:ascii="Times New Roman" w:eastAsia="Times New Roman" w:hAnsi="Times New Roman" w:cs="Times New Roman"/>
          <w:sz w:val="28"/>
          <w:szCs w:val="28"/>
          <w:lang w:val="kk-KZ"/>
        </w:rPr>
        <w:t>, на котором установлена КИ 14 (</w:t>
      </w:r>
      <w:r w:rsidRPr="00C20766">
        <w:rPr>
          <w:rFonts w:ascii="Times New Roman" w:eastAsia="Times New Roman" w:hAnsi="Times New Roman" w:cs="Times New Roman"/>
          <w:sz w:val="28"/>
          <w:szCs w:val="28"/>
        </w:rPr>
        <w:t>с проводом ПЭВ-2-0,14 и количеством витков 6700</w:t>
      </w:r>
      <w:r w:rsidRPr="00C20766">
        <w:rPr>
          <w:rFonts w:ascii="Times New Roman" w:eastAsia="Times New Roman" w:hAnsi="Times New Roman" w:cs="Times New Roman"/>
          <w:sz w:val="28"/>
          <w:szCs w:val="28"/>
          <w:lang w:val="kk-KZ"/>
        </w:rPr>
        <w:t xml:space="preserve">). К выводам КИ 14 подключен мультиметр 15 типа Fluke 87V. </w:t>
      </w:r>
    </w:p>
    <w:p w:rsidR="009917EA" w:rsidRPr="00C20766" w:rsidRDefault="009917EA" w:rsidP="009917EA">
      <w:pPr>
        <w:jc w:val="both"/>
        <w:rPr>
          <w:rFonts w:ascii="Times New Roman" w:hAnsi="Times New Roman" w:cs="Times New Roman"/>
          <w:sz w:val="28"/>
          <w:szCs w:val="28"/>
        </w:rPr>
      </w:pPr>
      <w:r w:rsidRPr="00C20766">
        <w:rPr>
          <w:rFonts w:ascii="Times New Roman" w:hAnsi="Times New Roman" w:cs="Times New Roman"/>
          <w:sz w:val="28"/>
          <w:szCs w:val="28"/>
        </w:rPr>
        <w:t xml:space="preserve">При проведении экспериментов катушку индуктивности 14 устанавливают в </w:t>
      </w:r>
      <w:r w:rsidR="00135A23">
        <w:rPr>
          <w:rFonts w:ascii="Times New Roman" w:hAnsi="Times New Roman" w:cs="Times New Roman"/>
          <w:sz w:val="28"/>
          <w:szCs w:val="28"/>
        </w:rPr>
        <w:t>точках 1-23</w:t>
      </w:r>
      <w:r w:rsidRPr="00C20766">
        <w:rPr>
          <w:rFonts w:ascii="Times New Roman" w:hAnsi="Times New Roman" w:cs="Times New Roman"/>
          <w:sz w:val="28"/>
          <w:szCs w:val="28"/>
        </w:rPr>
        <w:t xml:space="preserve"> снаружи оболочки 12 токопровода на расстоянии 10 см от нее. При этом также обеспечивается возможность изменения угла β </w:t>
      </w:r>
      <w:r w:rsidR="00135A23">
        <w:rPr>
          <w:rFonts w:ascii="Times New Roman" w:hAnsi="Times New Roman" w:cs="Times New Roman"/>
          <w:sz w:val="28"/>
          <w:szCs w:val="28"/>
        </w:rPr>
        <w:t>(</w:t>
      </w:r>
      <w:r w:rsidR="00135A23" w:rsidRPr="004A6703">
        <w:rPr>
          <w:rFonts w:ascii="Times New Roman" w:hAnsi="Times New Roman" w:cs="Times New Roman"/>
          <w:sz w:val="28"/>
          <w:szCs w:val="28"/>
        </w:rPr>
        <w:t>ри</w:t>
      </w:r>
      <w:r w:rsidR="001C2ACC">
        <w:rPr>
          <w:rFonts w:ascii="Times New Roman" w:hAnsi="Times New Roman" w:cs="Times New Roman"/>
          <w:sz w:val="28"/>
          <w:szCs w:val="28"/>
        </w:rPr>
        <w:t>сунок 2.4</w:t>
      </w:r>
      <w:r w:rsidRPr="004A6703">
        <w:rPr>
          <w:rFonts w:ascii="Times New Roman" w:hAnsi="Times New Roman" w:cs="Times New Roman"/>
          <w:sz w:val="28"/>
          <w:szCs w:val="28"/>
        </w:rPr>
        <w:t>)</w:t>
      </w:r>
      <w:r>
        <w:rPr>
          <w:rFonts w:ascii="Times New Roman" w:hAnsi="Times New Roman" w:cs="Times New Roman"/>
          <w:sz w:val="28"/>
          <w:szCs w:val="28"/>
        </w:rPr>
        <w:t xml:space="preserve"> </w:t>
      </w:r>
      <w:r w:rsidRPr="00C20766">
        <w:rPr>
          <w:rFonts w:ascii="Times New Roman" w:hAnsi="Times New Roman" w:cs="Times New Roman"/>
          <w:sz w:val="28"/>
          <w:szCs w:val="28"/>
        </w:rPr>
        <w:t xml:space="preserve">в плоскости поперечного сечения токопровода между продольной осью КИ 14 и </w:t>
      </w:r>
      <w:r w:rsidRPr="00C20766">
        <w:rPr>
          <w:rFonts w:ascii="Times New Roman" w:hAnsi="Times New Roman" w:cs="Times New Roman"/>
          <w:sz w:val="28"/>
          <w:szCs w:val="28"/>
        </w:rPr>
        <w:lastRenderedPageBreak/>
        <w:t>прямой, проходящей через ее центр тяжести и пересекающей ось оболочки 12 под прямым углом. Зат</w:t>
      </w:r>
      <w:r w:rsidR="00F16E84">
        <w:rPr>
          <w:rFonts w:ascii="Times New Roman" w:hAnsi="Times New Roman" w:cs="Times New Roman"/>
          <w:sz w:val="28"/>
          <w:szCs w:val="28"/>
        </w:rPr>
        <w:t>ем в шины 8 подают ток от 200 д</w:t>
      </w:r>
      <w:r w:rsidR="00F16E84">
        <w:rPr>
          <w:rFonts w:ascii="Times New Roman" w:hAnsi="Times New Roman" w:cs="Times New Roman"/>
          <w:sz w:val="28"/>
          <w:szCs w:val="28"/>
          <w:lang w:val="kk-KZ"/>
        </w:rPr>
        <w:t>о</w:t>
      </w:r>
      <w:r w:rsidRPr="00C20766">
        <w:rPr>
          <w:rFonts w:ascii="Times New Roman" w:hAnsi="Times New Roman" w:cs="Times New Roman"/>
          <w:sz w:val="28"/>
          <w:szCs w:val="28"/>
        </w:rPr>
        <w:t xml:space="preserve"> 600 А с шагом 200 А. При этом в зависимости от имитируемого вида короткого замыкания (двухфазного или трехфазного) ток подают в две или три шины 8. Фиксируют электродвижущую силу (ЭДС) </w:t>
      </w:r>
      <w:r w:rsidRPr="00C20766">
        <w:rPr>
          <w:rFonts w:ascii="Times New Roman" w:hAnsi="Times New Roman" w:cs="Times New Roman"/>
          <w:i/>
          <w:sz w:val="28"/>
          <w:szCs w:val="28"/>
        </w:rPr>
        <w:t>Е</w:t>
      </w:r>
      <w:r w:rsidRPr="00C20766">
        <w:rPr>
          <w:rFonts w:ascii="Times New Roman" w:hAnsi="Times New Roman" w:cs="Times New Roman"/>
          <w:sz w:val="28"/>
          <w:szCs w:val="28"/>
        </w:rPr>
        <w:t>, наведенную на выводах КИ 14 при β=0÷180</w:t>
      </w:r>
      <w:r w:rsidRPr="00C20766">
        <w:rPr>
          <w:rFonts w:ascii="Times New Roman" w:hAnsi="Times New Roman" w:cs="Times New Roman"/>
          <w:sz w:val="28"/>
          <w:szCs w:val="28"/>
          <w:vertAlign w:val="superscript"/>
        </w:rPr>
        <w:t>0</w:t>
      </w:r>
      <w:r w:rsidRPr="00C20766">
        <w:rPr>
          <w:rFonts w:ascii="Times New Roman" w:hAnsi="Times New Roman" w:cs="Times New Roman"/>
          <w:sz w:val="28"/>
          <w:szCs w:val="28"/>
        </w:rPr>
        <w:t xml:space="preserve">. Далее пересчитывают ЭДС в индукцию </w:t>
      </w:r>
      <w:r w:rsidRPr="00C20766">
        <w:rPr>
          <w:rFonts w:ascii="Times New Roman" w:hAnsi="Times New Roman" w:cs="Times New Roman"/>
          <w:i/>
          <w:sz w:val="28"/>
          <w:szCs w:val="28"/>
        </w:rPr>
        <w:t>В</w:t>
      </w:r>
      <w:r w:rsidR="00FA01AB">
        <w:rPr>
          <w:rFonts w:ascii="Times New Roman" w:hAnsi="Times New Roman" w:cs="Times New Roman"/>
          <w:sz w:val="28"/>
          <w:szCs w:val="28"/>
        </w:rPr>
        <w:t xml:space="preserve"> по формуле [52</w:t>
      </w:r>
      <w:r w:rsidRPr="00C20766">
        <w:rPr>
          <w:rFonts w:ascii="Times New Roman" w:hAnsi="Times New Roman" w:cs="Times New Roman"/>
          <w:sz w:val="28"/>
          <w:szCs w:val="28"/>
        </w:rPr>
        <w:t xml:space="preserve">]: </w:t>
      </w:r>
    </w:p>
    <w:p w:rsidR="009917EA" w:rsidRPr="00C20766" w:rsidRDefault="009917EA" w:rsidP="009917EA">
      <w:pPr>
        <w:jc w:val="both"/>
        <w:rPr>
          <w:rFonts w:ascii="Times New Roman" w:hAnsi="Times New Roman" w:cs="Times New Roman"/>
          <w:sz w:val="28"/>
          <w:szCs w:val="28"/>
        </w:rPr>
      </w:pPr>
    </w:p>
    <w:p w:rsidR="009917EA" w:rsidRPr="00C20766" w:rsidRDefault="005E7FDC" w:rsidP="009917EA">
      <w:pPr>
        <w:jc w:val="right"/>
        <w:rPr>
          <w:rFonts w:ascii="Times New Roman" w:hAnsi="Times New Roman" w:cs="Times New Roman"/>
          <w:sz w:val="28"/>
          <w:szCs w:val="28"/>
        </w:rPr>
      </w:pPr>
      <w:r w:rsidRPr="005E7FDC">
        <w:rPr>
          <w:rFonts w:ascii="Times New Roman" w:hAnsi="Times New Roman" w:cs="Times New Roman"/>
          <w:position w:val="-32"/>
          <w:sz w:val="24"/>
          <w:szCs w:val="24"/>
        </w:rPr>
        <w:object w:dxaOrig="1540" w:dyaOrig="760">
          <v:shape id="_x0000_i1041" type="#_x0000_t75" style="width:86.25pt;height:42.75pt" o:ole="" fillcolor="window">
            <v:imagedata r:id="rId73" o:title=""/>
          </v:shape>
          <o:OLEObject Type="Embed" ProgID="Equation.DSMT4" ShapeID="_x0000_i1041" DrawAspect="Content" ObjectID="_1715161852" r:id="rId74"/>
        </w:object>
      </w:r>
      <w:r w:rsidR="009917EA" w:rsidRPr="00C20766">
        <w:rPr>
          <w:rFonts w:ascii="Times New Roman" w:hAnsi="Times New Roman" w:cs="Times New Roman"/>
          <w:sz w:val="24"/>
          <w:szCs w:val="24"/>
        </w:rPr>
        <w:t xml:space="preserve">                                                          </w:t>
      </w:r>
      <w:r w:rsidR="009917EA" w:rsidRPr="00C20766">
        <w:rPr>
          <w:rFonts w:ascii="Times New Roman" w:hAnsi="Times New Roman" w:cs="Times New Roman"/>
          <w:sz w:val="28"/>
          <w:szCs w:val="28"/>
        </w:rPr>
        <w:t>(2.2)</w:t>
      </w:r>
    </w:p>
    <w:p w:rsidR="009917EA" w:rsidRPr="00C20766" w:rsidRDefault="009917EA" w:rsidP="009917EA">
      <w:pPr>
        <w:pStyle w:val="a3"/>
        <w:tabs>
          <w:tab w:val="left" w:pos="851"/>
        </w:tabs>
        <w:spacing w:before="0" w:beforeAutospacing="0" w:after="0" w:afterAutospacing="0"/>
        <w:ind w:firstLine="567"/>
        <w:jc w:val="both"/>
        <w:rPr>
          <w:position w:val="-10"/>
          <w:sz w:val="28"/>
          <w:szCs w:val="28"/>
          <w:lang w:val="kk-KZ"/>
        </w:rPr>
      </w:pPr>
    </w:p>
    <w:p w:rsidR="009917EA" w:rsidRDefault="009917EA" w:rsidP="009917EA">
      <w:pPr>
        <w:pStyle w:val="a3"/>
        <w:tabs>
          <w:tab w:val="left" w:pos="851"/>
        </w:tabs>
        <w:spacing w:before="0" w:beforeAutospacing="0" w:after="0" w:afterAutospacing="0"/>
        <w:ind w:firstLine="0"/>
        <w:jc w:val="both"/>
        <w:rPr>
          <w:position w:val="-10"/>
          <w:sz w:val="28"/>
          <w:szCs w:val="28"/>
        </w:rPr>
      </w:pPr>
      <w:r w:rsidRPr="00C20766">
        <w:rPr>
          <w:position w:val="-10"/>
          <w:sz w:val="28"/>
          <w:szCs w:val="28"/>
        </w:rPr>
        <w:t>где</w:t>
      </w:r>
      <w:r w:rsidRPr="00C20766">
        <w:rPr>
          <w:i/>
          <w:position w:val="-10"/>
          <w:sz w:val="28"/>
          <w:szCs w:val="28"/>
        </w:rPr>
        <w:t xml:space="preserve"> </w:t>
      </w:r>
      <w:r w:rsidRPr="00C20766">
        <w:rPr>
          <w:i/>
          <w:position w:val="-10"/>
          <w:sz w:val="28"/>
          <w:szCs w:val="28"/>
          <w:lang w:val="en-US"/>
        </w:rPr>
        <w:t>f</w:t>
      </w:r>
      <w:r w:rsidRPr="00C20766">
        <w:rPr>
          <w:i/>
          <w:position w:val="-10"/>
          <w:sz w:val="28"/>
          <w:szCs w:val="28"/>
        </w:rPr>
        <w:t xml:space="preserve"> </w:t>
      </w:r>
      <w:r w:rsidRPr="00C20766">
        <w:rPr>
          <w:position w:val="-10"/>
          <w:sz w:val="28"/>
          <w:szCs w:val="28"/>
        </w:rPr>
        <w:t xml:space="preserve">– частота переменного тока; </w:t>
      </w:r>
    </w:p>
    <w:p w:rsidR="009917EA" w:rsidRPr="00C20766" w:rsidRDefault="009917EA" w:rsidP="009917EA">
      <w:pPr>
        <w:pStyle w:val="a3"/>
        <w:tabs>
          <w:tab w:val="left" w:pos="851"/>
        </w:tabs>
        <w:spacing w:before="0" w:beforeAutospacing="0" w:after="0" w:afterAutospacing="0"/>
        <w:ind w:firstLine="0"/>
        <w:jc w:val="both"/>
        <w:rPr>
          <w:position w:val="-10"/>
          <w:sz w:val="28"/>
          <w:szCs w:val="28"/>
        </w:rPr>
      </w:pPr>
      <w:r>
        <w:rPr>
          <w:position w:val="-10"/>
          <w:sz w:val="28"/>
          <w:szCs w:val="28"/>
        </w:rPr>
        <w:t xml:space="preserve">     </w:t>
      </w:r>
      <w:r w:rsidRPr="00C20766">
        <w:rPr>
          <w:i/>
          <w:position w:val="-10"/>
          <w:sz w:val="28"/>
          <w:szCs w:val="28"/>
        </w:rPr>
        <w:t xml:space="preserve">ω </w:t>
      </w:r>
      <w:r w:rsidRPr="00C20766">
        <w:rPr>
          <w:position w:val="-10"/>
          <w:sz w:val="28"/>
          <w:szCs w:val="28"/>
        </w:rPr>
        <w:t xml:space="preserve">– число витков катушки индуктивности; </w:t>
      </w:r>
    </w:p>
    <w:p w:rsidR="009917EA" w:rsidRPr="00C20766" w:rsidRDefault="009917EA" w:rsidP="009917EA">
      <w:pPr>
        <w:pStyle w:val="a3"/>
        <w:tabs>
          <w:tab w:val="left" w:pos="851"/>
        </w:tabs>
        <w:spacing w:before="0" w:beforeAutospacing="0" w:after="0" w:afterAutospacing="0"/>
        <w:ind w:firstLine="0"/>
        <w:jc w:val="both"/>
        <w:rPr>
          <w:position w:val="-10"/>
          <w:sz w:val="28"/>
          <w:szCs w:val="28"/>
          <w:lang w:val="kk-KZ"/>
        </w:rPr>
      </w:pPr>
      <w:r>
        <w:rPr>
          <w:position w:val="-10"/>
          <w:sz w:val="28"/>
          <w:szCs w:val="28"/>
        </w:rPr>
        <w:t xml:space="preserve">     </w:t>
      </w:r>
      <w:r w:rsidRPr="00C20766">
        <w:rPr>
          <w:i/>
          <w:position w:val="-10"/>
          <w:sz w:val="28"/>
          <w:szCs w:val="28"/>
          <w:lang w:val="en-US"/>
        </w:rPr>
        <w:t>S</w:t>
      </w:r>
      <w:r w:rsidRPr="00C20766">
        <w:rPr>
          <w:i/>
          <w:position w:val="-10"/>
          <w:sz w:val="28"/>
          <w:szCs w:val="28"/>
        </w:rPr>
        <w:t xml:space="preserve"> </w:t>
      </w:r>
      <w:r w:rsidRPr="00C20766">
        <w:rPr>
          <w:position w:val="-10"/>
          <w:sz w:val="28"/>
          <w:szCs w:val="28"/>
        </w:rPr>
        <w:t>– сечение</w:t>
      </w:r>
      <w:r w:rsidRPr="00C20766">
        <w:rPr>
          <w:position w:val="-10"/>
          <w:sz w:val="28"/>
          <w:szCs w:val="28"/>
          <w:lang w:val="kk-KZ"/>
        </w:rPr>
        <w:t xml:space="preserve"> магнитопровода; </w:t>
      </w:r>
    </w:p>
    <w:p w:rsidR="009917EA" w:rsidRPr="00C20766" w:rsidRDefault="009917EA" w:rsidP="009917EA">
      <w:pPr>
        <w:pStyle w:val="a3"/>
        <w:tabs>
          <w:tab w:val="left" w:pos="851"/>
          <w:tab w:val="center" w:pos="5032"/>
        </w:tabs>
        <w:spacing w:before="0" w:beforeAutospacing="0" w:after="0" w:afterAutospacing="0"/>
        <w:ind w:firstLine="0"/>
        <w:jc w:val="both"/>
        <w:rPr>
          <w:position w:val="-10"/>
          <w:sz w:val="28"/>
          <w:szCs w:val="28"/>
          <w:lang w:val="kk-KZ"/>
        </w:rPr>
      </w:pPr>
      <w:r>
        <w:rPr>
          <w:position w:val="-10"/>
          <w:sz w:val="28"/>
          <w:szCs w:val="28"/>
          <w:lang w:val="kk-KZ"/>
        </w:rPr>
        <w:t xml:space="preserve">     </w:t>
      </w:r>
      <w:r w:rsidRPr="00C20766">
        <w:rPr>
          <w:position w:val="-10"/>
          <w:sz w:val="28"/>
          <w:szCs w:val="28"/>
        </w:rPr>
        <w:t>π</w:t>
      </w:r>
      <w:r w:rsidRPr="00C20766">
        <w:rPr>
          <w:i/>
          <w:position w:val="-10"/>
          <w:sz w:val="28"/>
          <w:szCs w:val="28"/>
        </w:rPr>
        <w:t xml:space="preserve"> – </w:t>
      </w:r>
      <w:r w:rsidRPr="00C20766">
        <w:rPr>
          <w:position w:val="-10"/>
          <w:sz w:val="28"/>
          <w:szCs w:val="28"/>
        </w:rPr>
        <w:t>постоянная, π</w:t>
      </w:r>
      <w:r w:rsidRPr="00C20766">
        <w:rPr>
          <w:i/>
          <w:position w:val="-10"/>
          <w:sz w:val="28"/>
          <w:szCs w:val="28"/>
        </w:rPr>
        <w:t>=</w:t>
      </w:r>
      <w:r w:rsidRPr="00C20766">
        <w:rPr>
          <w:position w:val="-10"/>
          <w:sz w:val="28"/>
          <w:szCs w:val="28"/>
        </w:rPr>
        <w:t>3,14</w:t>
      </w:r>
      <w:r w:rsidRPr="00C20766">
        <w:rPr>
          <w:position w:val="-10"/>
          <w:sz w:val="28"/>
          <w:szCs w:val="28"/>
          <w:lang w:val="kk-KZ"/>
        </w:rPr>
        <w:t>.</w:t>
      </w:r>
      <w:r w:rsidRPr="00C20766">
        <w:rPr>
          <w:position w:val="-10"/>
          <w:sz w:val="28"/>
          <w:szCs w:val="28"/>
          <w:lang w:val="kk-KZ"/>
        </w:rPr>
        <w:tab/>
      </w:r>
    </w:p>
    <w:p w:rsidR="009917EA" w:rsidRPr="00D7104B" w:rsidRDefault="009917EA" w:rsidP="0061302C">
      <w:pPr>
        <w:jc w:val="both"/>
      </w:pPr>
      <w:r w:rsidRPr="00C20766">
        <w:rPr>
          <w:rFonts w:ascii="Times New Roman" w:hAnsi="Times New Roman" w:cs="Times New Roman"/>
          <w:sz w:val="28"/>
          <w:szCs w:val="28"/>
        </w:rPr>
        <w:t xml:space="preserve">Убирают перегородку, и снова выполняют измерения в этих же точках. Затем измеряют индукцию при отсутствии оболочки 12 токопровода. </w:t>
      </w:r>
      <w:r w:rsidR="0061302C" w:rsidRPr="00C34D5F">
        <w:rPr>
          <w:rFonts w:ascii="Times New Roman" w:hAnsi="Times New Roman" w:cs="Times New Roman"/>
          <w:sz w:val="28"/>
          <w:szCs w:val="28"/>
        </w:rPr>
        <w:t>В таблице 2.1</w:t>
      </w:r>
      <w:r w:rsidR="00FE2F75">
        <w:rPr>
          <w:rFonts w:ascii="Times New Roman" w:hAnsi="Times New Roman" w:cs="Times New Roman"/>
          <w:sz w:val="28"/>
          <w:szCs w:val="28"/>
        </w:rPr>
        <w:t xml:space="preserve"> в качестве примера</w:t>
      </w:r>
      <w:r w:rsidR="0061302C" w:rsidRPr="00C34D5F">
        <w:rPr>
          <w:rFonts w:ascii="Times New Roman" w:hAnsi="Times New Roman" w:cs="Times New Roman"/>
          <w:sz w:val="28"/>
          <w:szCs w:val="28"/>
        </w:rPr>
        <w:t xml:space="preserve"> п</w:t>
      </w:r>
      <w:r w:rsidR="0061302C">
        <w:rPr>
          <w:rFonts w:ascii="Times New Roman" w:hAnsi="Times New Roman" w:cs="Times New Roman"/>
          <w:sz w:val="28"/>
          <w:szCs w:val="28"/>
        </w:rPr>
        <w:t xml:space="preserve">редставлены измеренные величины </w:t>
      </w:r>
      <w:r w:rsidR="00047B14" w:rsidRPr="00047B14">
        <w:rPr>
          <w:rFonts w:ascii="Times New Roman" w:hAnsi="Times New Roman" w:cs="Times New Roman"/>
          <w:sz w:val="28"/>
          <w:szCs w:val="28"/>
        </w:rPr>
        <w:t>магнитной индукции В снаружи комплектного токопровода при протекании по шине тока 600 А</w:t>
      </w:r>
      <w:r w:rsidR="00047B14">
        <w:rPr>
          <w:rFonts w:ascii="Times New Roman" w:hAnsi="Times New Roman" w:cs="Times New Roman"/>
          <w:sz w:val="28"/>
          <w:szCs w:val="28"/>
        </w:rPr>
        <w:t xml:space="preserve"> при</w:t>
      </w:r>
      <w:r w:rsidR="0061302C" w:rsidRPr="00C20766">
        <w:rPr>
          <w:rFonts w:ascii="Times New Roman" w:hAnsi="Times New Roman" w:cs="Times New Roman"/>
          <w:sz w:val="28"/>
          <w:szCs w:val="28"/>
        </w:rPr>
        <w:t xml:space="preserve"> двухфазном и трехфазном коротких замыканиях при наличии оболочки (продольная ось КИ располагалась по касательной к окружности, описанной вокруг оболочки токопровода)</w:t>
      </w:r>
      <w:r w:rsidR="0061302C" w:rsidRPr="00C34D5F">
        <w:rPr>
          <w:rFonts w:ascii="Times New Roman" w:hAnsi="Times New Roman" w:cs="Times New Roman"/>
          <w:sz w:val="28"/>
          <w:szCs w:val="28"/>
        </w:rPr>
        <w:t>.</w:t>
      </w:r>
      <w:r w:rsidR="0061302C">
        <w:rPr>
          <w:rFonts w:ascii="Times New Roman" w:hAnsi="Times New Roman" w:cs="Times New Roman"/>
          <w:sz w:val="28"/>
          <w:szCs w:val="28"/>
        </w:rPr>
        <w:t xml:space="preserve"> </w:t>
      </w:r>
      <w:r>
        <w:rPr>
          <w:rFonts w:ascii="Times New Roman" w:hAnsi="Times New Roman" w:cs="Times New Roman"/>
          <w:sz w:val="28"/>
          <w:szCs w:val="28"/>
        </w:rPr>
        <w:t>На рисунке 2.</w:t>
      </w:r>
      <w:r w:rsidR="002E3C7D">
        <w:rPr>
          <w:rFonts w:ascii="Times New Roman" w:hAnsi="Times New Roman" w:cs="Times New Roman"/>
          <w:sz w:val="28"/>
          <w:szCs w:val="28"/>
        </w:rPr>
        <w:t>5</w:t>
      </w:r>
      <w:r>
        <w:rPr>
          <w:rFonts w:ascii="Times New Roman" w:hAnsi="Times New Roman" w:cs="Times New Roman"/>
          <w:sz w:val="28"/>
          <w:szCs w:val="28"/>
        </w:rPr>
        <w:t>а и 2.</w:t>
      </w:r>
      <w:r w:rsidR="002E3C7D">
        <w:rPr>
          <w:rFonts w:ascii="Times New Roman" w:hAnsi="Times New Roman" w:cs="Times New Roman"/>
          <w:sz w:val="28"/>
          <w:szCs w:val="28"/>
        </w:rPr>
        <w:t>5</w:t>
      </w:r>
      <w:r w:rsidRPr="00C20766">
        <w:rPr>
          <w:rFonts w:ascii="Times New Roman" w:hAnsi="Times New Roman" w:cs="Times New Roman"/>
          <w:sz w:val="28"/>
          <w:szCs w:val="28"/>
        </w:rPr>
        <w:t xml:space="preserve">б (по окружности указаны точки закрепления КИ 14 на оболочке) представлены зависимости величины индукции </w:t>
      </w:r>
      <w:r w:rsidRPr="00C20766">
        <w:rPr>
          <w:rFonts w:ascii="Times New Roman" w:hAnsi="Times New Roman" w:cs="Times New Roman"/>
          <w:i/>
          <w:sz w:val="28"/>
          <w:szCs w:val="28"/>
        </w:rPr>
        <w:t>В</w:t>
      </w:r>
      <w:r w:rsidRPr="00C20766">
        <w:rPr>
          <w:rFonts w:ascii="Times New Roman" w:hAnsi="Times New Roman" w:cs="Times New Roman"/>
          <w:sz w:val="28"/>
          <w:szCs w:val="28"/>
        </w:rPr>
        <w:t xml:space="preserve"> от точки расположения КИ 14. </w:t>
      </w:r>
    </w:p>
    <w:p w:rsidR="00741E07" w:rsidRDefault="00741E07" w:rsidP="009917EA">
      <w:pPr>
        <w:jc w:val="both"/>
        <w:rPr>
          <w:rFonts w:ascii="Times New Roman" w:hAnsi="Times New Roman" w:cs="Times New Roman"/>
          <w:sz w:val="28"/>
          <w:szCs w:val="28"/>
        </w:rPr>
      </w:pPr>
    </w:p>
    <w:p w:rsidR="0021160E" w:rsidRDefault="0021160E" w:rsidP="00170C7E">
      <w:pPr>
        <w:ind w:firstLine="0"/>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Таблица </w:t>
      </w:r>
      <w:r w:rsidR="00170C7E">
        <w:rPr>
          <w:rFonts w:ascii="Times New Roman" w:eastAsia="Times New Roman" w:hAnsi="Times New Roman" w:cs="Times New Roman"/>
          <w:sz w:val="28"/>
          <w:szCs w:val="24"/>
          <w:lang w:val="kk-KZ"/>
        </w:rPr>
        <w:t>2</w:t>
      </w:r>
      <w:r w:rsidR="00FB3E00">
        <w:rPr>
          <w:rFonts w:ascii="Times New Roman" w:eastAsia="Times New Roman" w:hAnsi="Times New Roman" w:cs="Times New Roman"/>
          <w:sz w:val="28"/>
          <w:szCs w:val="24"/>
          <w:lang w:val="kk-KZ"/>
        </w:rPr>
        <w:t>.1 –</w:t>
      </w:r>
      <w:r w:rsidR="002A038D" w:rsidRPr="00AE6665">
        <w:rPr>
          <w:rFonts w:ascii="Times New Roman" w:hAnsi="Times New Roman" w:cs="Times New Roman"/>
          <w:sz w:val="28"/>
          <w:szCs w:val="24"/>
          <w:lang w:val="kk-KZ"/>
        </w:rPr>
        <w:t xml:space="preserve"> </w:t>
      </w:r>
      <w:r w:rsidR="002A038D">
        <w:rPr>
          <w:rFonts w:ascii="Times New Roman" w:hAnsi="Times New Roman" w:cs="Times New Roman"/>
          <w:sz w:val="28"/>
          <w:szCs w:val="24"/>
          <w:lang w:val="kk-KZ"/>
        </w:rPr>
        <w:t xml:space="preserve">Величина магнитной индукции </w:t>
      </w:r>
      <w:r w:rsidR="002A038D" w:rsidRPr="001B1820">
        <w:rPr>
          <w:rFonts w:ascii="Times New Roman" w:hAnsi="Times New Roman" w:cs="Times New Roman"/>
          <w:i/>
          <w:sz w:val="28"/>
          <w:szCs w:val="24"/>
          <w:lang w:val="kk-KZ"/>
        </w:rPr>
        <w:t>В</w:t>
      </w:r>
      <w:r w:rsidR="002A038D">
        <w:rPr>
          <w:rFonts w:ascii="Times New Roman" w:hAnsi="Times New Roman" w:cs="Times New Roman"/>
          <w:i/>
          <w:sz w:val="28"/>
          <w:szCs w:val="24"/>
          <w:lang w:val="kk-KZ"/>
        </w:rPr>
        <w:t xml:space="preserve"> </w:t>
      </w:r>
      <w:r>
        <w:rPr>
          <w:rFonts w:ascii="Times New Roman" w:eastAsia="Times New Roman" w:hAnsi="Times New Roman" w:cs="Times New Roman"/>
          <w:sz w:val="28"/>
          <w:szCs w:val="24"/>
          <w:lang w:val="kk-KZ"/>
        </w:rPr>
        <w:t xml:space="preserve">снаружи комплектного </w:t>
      </w:r>
      <w:r w:rsidRPr="00C34D5F">
        <w:rPr>
          <w:rFonts w:ascii="Times New Roman" w:eastAsia="Times New Roman" w:hAnsi="Times New Roman" w:cs="Times New Roman"/>
          <w:sz w:val="28"/>
          <w:szCs w:val="24"/>
          <w:lang w:val="kk-KZ"/>
        </w:rPr>
        <w:t>токопровода при протекании по шине тока 600 А</w:t>
      </w:r>
    </w:p>
    <w:p w:rsidR="0098444E" w:rsidRDefault="0098444E" w:rsidP="00170C7E">
      <w:pPr>
        <w:ind w:firstLine="0"/>
        <w:jc w:val="both"/>
        <w:rPr>
          <w:rFonts w:ascii="Times New Roman" w:eastAsia="Times New Roman" w:hAnsi="Times New Roman" w:cs="Times New Roman"/>
          <w:sz w:val="16"/>
          <w:szCs w:val="16"/>
          <w:lang w:val="kk-KZ"/>
        </w:rPr>
      </w:pPr>
    </w:p>
    <w:tbl>
      <w:tblPr>
        <w:tblStyle w:val="15"/>
        <w:tblW w:w="0" w:type="auto"/>
        <w:jc w:val="center"/>
        <w:tblLayout w:type="fixed"/>
        <w:tblCellMar>
          <w:left w:w="0" w:type="dxa"/>
          <w:right w:w="0" w:type="dxa"/>
        </w:tblCellMar>
        <w:tblLook w:val="04A0" w:firstRow="1" w:lastRow="0" w:firstColumn="1" w:lastColumn="0" w:noHBand="0" w:noVBand="1"/>
      </w:tblPr>
      <w:tblGrid>
        <w:gridCol w:w="906"/>
        <w:gridCol w:w="724"/>
        <w:gridCol w:w="725"/>
        <w:gridCol w:w="725"/>
        <w:gridCol w:w="725"/>
        <w:gridCol w:w="725"/>
        <w:gridCol w:w="725"/>
        <w:gridCol w:w="724"/>
        <w:gridCol w:w="725"/>
        <w:gridCol w:w="725"/>
        <w:gridCol w:w="725"/>
        <w:gridCol w:w="725"/>
        <w:gridCol w:w="725"/>
      </w:tblGrid>
      <w:tr w:rsidR="0098444E" w:rsidRPr="00047B14" w:rsidTr="0061302C">
        <w:trPr>
          <w:jc w:val="center"/>
        </w:trPr>
        <w:tc>
          <w:tcPr>
            <w:tcW w:w="9604" w:type="dxa"/>
            <w:gridSpan w:val="13"/>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Трехфазное КЗ</w:t>
            </w:r>
          </w:p>
        </w:tc>
      </w:tr>
      <w:tr w:rsidR="0061302C" w:rsidRPr="00047B14" w:rsidTr="0061302C">
        <w:trPr>
          <w:jc w:val="center"/>
        </w:trPr>
        <w:tc>
          <w:tcPr>
            <w:tcW w:w="906"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 точки</w:t>
            </w:r>
          </w:p>
        </w:tc>
        <w:tc>
          <w:tcPr>
            <w:tcW w:w="724"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3</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4</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5</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6</w:t>
            </w:r>
          </w:p>
        </w:tc>
        <w:tc>
          <w:tcPr>
            <w:tcW w:w="724"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7</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8</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9</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10</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11</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12</w:t>
            </w:r>
          </w:p>
        </w:tc>
      </w:tr>
      <w:tr w:rsidR="0061302C" w:rsidRPr="00047B14" w:rsidTr="0061302C">
        <w:trPr>
          <w:jc w:val="center"/>
        </w:trPr>
        <w:tc>
          <w:tcPr>
            <w:tcW w:w="906" w:type="dxa"/>
            <w:vAlign w:val="center"/>
          </w:tcPr>
          <w:p w:rsidR="004A6703" w:rsidRPr="00047B14" w:rsidRDefault="002A038D"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lang w:val="ru-RU"/>
              </w:rPr>
              <w:t>В</w:t>
            </w:r>
            <w:r w:rsidRPr="00047B14">
              <w:rPr>
                <w:rFonts w:ascii="Times New Roman" w:eastAsia="Calibri" w:hAnsi="Times New Roman" w:cs="Times New Roman"/>
                <w:sz w:val="24"/>
                <w:szCs w:val="24"/>
              </w:rPr>
              <w:t>,</w:t>
            </w:r>
          </w:p>
          <w:p w:rsidR="0098444E" w:rsidRPr="00047B14" w:rsidRDefault="002A038D"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rPr>
              <w:t xml:space="preserve">мк </w:t>
            </w:r>
            <w:r w:rsidRPr="00047B14">
              <w:rPr>
                <w:rFonts w:ascii="Times New Roman" w:eastAsia="Calibri" w:hAnsi="Times New Roman" w:cs="Times New Roman"/>
                <w:sz w:val="24"/>
                <w:szCs w:val="24"/>
                <w:lang w:val="ru-RU"/>
              </w:rPr>
              <w:t>Тл</w:t>
            </w:r>
          </w:p>
        </w:tc>
        <w:tc>
          <w:tcPr>
            <w:tcW w:w="724" w:type="dxa"/>
            <w:vAlign w:val="center"/>
          </w:tcPr>
          <w:p w:rsidR="0098444E" w:rsidRPr="00047B14" w:rsidRDefault="00F22E2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46,4</w:t>
            </w:r>
          </w:p>
        </w:tc>
        <w:tc>
          <w:tcPr>
            <w:tcW w:w="725" w:type="dxa"/>
            <w:vAlign w:val="center"/>
          </w:tcPr>
          <w:p w:rsidR="0098444E" w:rsidRPr="00047B14" w:rsidRDefault="00F22E2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27,8</w:t>
            </w:r>
          </w:p>
        </w:tc>
        <w:tc>
          <w:tcPr>
            <w:tcW w:w="725" w:type="dxa"/>
            <w:vAlign w:val="center"/>
          </w:tcPr>
          <w:p w:rsidR="0098444E" w:rsidRPr="00047B14" w:rsidRDefault="00F22E2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18,8</w:t>
            </w:r>
          </w:p>
        </w:tc>
        <w:tc>
          <w:tcPr>
            <w:tcW w:w="725" w:type="dxa"/>
            <w:vAlign w:val="center"/>
          </w:tcPr>
          <w:p w:rsidR="0098444E" w:rsidRPr="00047B14" w:rsidRDefault="00F22E2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20,1</w:t>
            </w:r>
          </w:p>
        </w:tc>
        <w:tc>
          <w:tcPr>
            <w:tcW w:w="725" w:type="dxa"/>
            <w:vAlign w:val="center"/>
          </w:tcPr>
          <w:p w:rsidR="0098444E" w:rsidRPr="00047B14" w:rsidRDefault="00A253E4"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30,2</w:t>
            </w:r>
          </w:p>
        </w:tc>
        <w:tc>
          <w:tcPr>
            <w:tcW w:w="725" w:type="dxa"/>
            <w:vAlign w:val="center"/>
          </w:tcPr>
          <w:p w:rsidR="0098444E" w:rsidRPr="00047B14" w:rsidRDefault="006A24D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39,0</w:t>
            </w:r>
          </w:p>
        </w:tc>
        <w:tc>
          <w:tcPr>
            <w:tcW w:w="724" w:type="dxa"/>
            <w:vAlign w:val="center"/>
          </w:tcPr>
          <w:p w:rsidR="0098444E"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43,1</w:t>
            </w:r>
          </w:p>
        </w:tc>
        <w:tc>
          <w:tcPr>
            <w:tcW w:w="725" w:type="dxa"/>
            <w:vAlign w:val="center"/>
          </w:tcPr>
          <w:p w:rsidR="0098444E"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46,1</w:t>
            </w:r>
          </w:p>
        </w:tc>
        <w:tc>
          <w:tcPr>
            <w:tcW w:w="725" w:type="dxa"/>
            <w:vAlign w:val="center"/>
          </w:tcPr>
          <w:p w:rsidR="0098444E" w:rsidRPr="00047B14" w:rsidRDefault="006A24D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31,4</w:t>
            </w:r>
          </w:p>
        </w:tc>
        <w:tc>
          <w:tcPr>
            <w:tcW w:w="725" w:type="dxa"/>
            <w:vAlign w:val="center"/>
          </w:tcPr>
          <w:p w:rsidR="0098444E"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23,1</w:t>
            </w:r>
          </w:p>
        </w:tc>
        <w:tc>
          <w:tcPr>
            <w:tcW w:w="725" w:type="dxa"/>
            <w:vAlign w:val="center"/>
          </w:tcPr>
          <w:p w:rsidR="0098444E"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19,3</w:t>
            </w:r>
          </w:p>
        </w:tc>
        <w:tc>
          <w:tcPr>
            <w:tcW w:w="725" w:type="dxa"/>
            <w:vAlign w:val="center"/>
          </w:tcPr>
          <w:p w:rsidR="0098444E"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24,7</w:t>
            </w:r>
          </w:p>
        </w:tc>
      </w:tr>
      <w:tr w:rsidR="0061302C" w:rsidRPr="00047B14" w:rsidTr="0061302C">
        <w:trPr>
          <w:jc w:val="center"/>
        </w:trPr>
        <w:tc>
          <w:tcPr>
            <w:tcW w:w="906"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 точки</w:t>
            </w:r>
          </w:p>
        </w:tc>
        <w:tc>
          <w:tcPr>
            <w:tcW w:w="724"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13</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14</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15</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16</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17</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18</w:t>
            </w:r>
          </w:p>
        </w:tc>
        <w:tc>
          <w:tcPr>
            <w:tcW w:w="724"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19</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20</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21</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22</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23</w:t>
            </w:r>
          </w:p>
        </w:tc>
        <w:tc>
          <w:tcPr>
            <w:tcW w:w="725" w:type="dxa"/>
            <w:vAlign w:val="center"/>
          </w:tcPr>
          <w:p w:rsidR="0098444E" w:rsidRPr="00047B14" w:rsidRDefault="0098444E" w:rsidP="00047B14">
            <w:pPr>
              <w:ind w:firstLine="0"/>
              <w:jc w:val="center"/>
              <w:rPr>
                <w:rFonts w:ascii="Times New Roman" w:eastAsia="Calibri" w:hAnsi="Times New Roman" w:cs="Times New Roman"/>
                <w:sz w:val="24"/>
                <w:szCs w:val="24"/>
              </w:rPr>
            </w:pPr>
          </w:p>
        </w:tc>
      </w:tr>
      <w:tr w:rsidR="002A038D" w:rsidRPr="00047B14" w:rsidTr="0061302C">
        <w:trPr>
          <w:jc w:val="center"/>
        </w:trPr>
        <w:tc>
          <w:tcPr>
            <w:tcW w:w="906" w:type="dxa"/>
            <w:vAlign w:val="center"/>
          </w:tcPr>
          <w:p w:rsidR="004A6703" w:rsidRPr="00047B14" w:rsidRDefault="002A038D"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lang w:val="ru-RU"/>
              </w:rPr>
              <w:t>В</w:t>
            </w:r>
            <w:r w:rsidRPr="00047B14">
              <w:rPr>
                <w:rFonts w:ascii="Times New Roman" w:eastAsia="Calibri" w:hAnsi="Times New Roman" w:cs="Times New Roman"/>
                <w:sz w:val="24"/>
                <w:szCs w:val="24"/>
              </w:rPr>
              <w:t>,</w:t>
            </w:r>
          </w:p>
          <w:p w:rsidR="002A038D" w:rsidRPr="00047B14" w:rsidRDefault="002A038D"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rPr>
              <w:t xml:space="preserve">мк </w:t>
            </w:r>
            <w:r w:rsidRPr="00047B14">
              <w:rPr>
                <w:rFonts w:ascii="Times New Roman" w:eastAsia="Calibri" w:hAnsi="Times New Roman" w:cs="Times New Roman"/>
                <w:sz w:val="24"/>
                <w:szCs w:val="24"/>
                <w:lang w:val="ru-RU"/>
              </w:rPr>
              <w:t>Тл</w:t>
            </w:r>
          </w:p>
        </w:tc>
        <w:tc>
          <w:tcPr>
            <w:tcW w:w="724"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33,8</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37</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39,3</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42,7</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31,0</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23,4</w:t>
            </w:r>
          </w:p>
        </w:tc>
        <w:tc>
          <w:tcPr>
            <w:tcW w:w="724"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26,5</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36,0</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38,8</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43,8</w:t>
            </w:r>
          </w:p>
        </w:tc>
        <w:tc>
          <w:tcPr>
            <w:tcW w:w="725" w:type="dxa"/>
            <w:vAlign w:val="center"/>
          </w:tcPr>
          <w:p w:rsidR="002A038D" w:rsidRPr="00047B14" w:rsidRDefault="006A24DE"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45,3</w:t>
            </w:r>
          </w:p>
        </w:tc>
        <w:tc>
          <w:tcPr>
            <w:tcW w:w="725" w:type="dxa"/>
            <w:vAlign w:val="center"/>
          </w:tcPr>
          <w:p w:rsidR="002A038D" w:rsidRPr="00047B14" w:rsidRDefault="002A038D" w:rsidP="00047B14">
            <w:pPr>
              <w:ind w:firstLine="0"/>
              <w:jc w:val="center"/>
              <w:rPr>
                <w:rFonts w:ascii="Times New Roman" w:eastAsia="Calibri" w:hAnsi="Times New Roman" w:cs="Times New Roman"/>
                <w:sz w:val="24"/>
                <w:szCs w:val="24"/>
              </w:rPr>
            </w:pPr>
          </w:p>
        </w:tc>
      </w:tr>
    </w:tbl>
    <w:tbl>
      <w:tblPr>
        <w:tblStyle w:val="37"/>
        <w:tblW w:w="0" w:type="auto"/>
        <w:jc w:val="center"/>
        <w:tblCellMar>
          <w:left w:w="0" w:type="dxa"/>
          <w:right w:w="0" w:type="dxa"/>
        </w:tblCellMar>
        <w:tblLook w:val="04A0" w:firstRow="1" w:lastRow="0" w:firstColumn="1" w:lastColumn="0" w:noHBand="0" w:noVBand="1"/>
      </w:tblPr>
      <w:tblGrid>
        <w:gridCol w:w="906"/>
        <w:gridCol w:w="921"/>
        <w:gridCol w:w="710"/>
        <w:gridCol w:w="710"/>
        <w:gridCol w:w="710"/>
        <w:gridCol w:w="711"/>
        <w:gridCol w:w="711"/>
        <w:gridCol w:w="711"/>
        <w:gridCol w:w="711"/>
        <w:gridCol w:w="711"/>
        <w:gridCol w:w="711"/>
        <w:gridCol w:w="711"/>
        <w:gridCol w:w="694"/>
      </w:tblGrid>
      <w:tr w:rsidR="0073267F" w:rsidRPr="00047B14" w:rsidTr="002A038D">
        <w:trPr>
          <w:jc w:val="center"/>
        </w:trPr>
        <w:tc>
          <w:tcPr>
            <w:tcW w:w="9628" w:type="dxa"/>
            <w:gridSpan w:val="13"/>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Двухфазное КЗ</w:t>
            </w:r>
          </w:p>
        </w:tc>
      </w:tr>
      <w:tr w:rsidR="0073267F" w:rsidRPr="00047B14" w:rsidTr="002A038D">
        <w:trPr>
          <w:jc w:val="center"/>
        </w:trPr>
        <w:tc>
          <w:tcPr>
            <w:tcW w:w="906"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 точки</w:t>
            </w:r>
          </w:p>
        </w:tc>
        <w:tc>
          <w:tcPr>
            <w:tcW w:w="92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w:t>
            </w:r>
          </w:p>
        </w:tc>
        <w:tc>
          <w:tcPr>
            <w:tcW w:w="710"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w:t>
            </w:r>
          </w:p>
        </w:tc>
        <w:tc>
          <w:tcPr>
            <w:tcW w:w="710"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3</w:t>
            </w:r>
          </w:p>
        </w:tc>
        <w:tc>
          <w:tcPr>
            <w:tcW w:w="710"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4</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5</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6</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7</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8</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9</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10</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11</w:t>
            </w:r>
          </w:p>
        </w:tc>
        <w:tc>
          <w:tcPr>
            <w:tcW w:w="694"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12</w:t>
            </w:r>
          </w:p>
        </w:tc>
      </w:tr>
      <w:tr w:rsidR="002A038D" w:rsidRPr="00047B14" w:rsidTr="002A038D">
        <w:trPr>
          <w:jc w:val="center"/>
        </w:trPr>
        <w:tc>
          <w:tcPr>
            <w:tcW w:w="906" w:type="dxa"/>
            <w:vAlign w:val="center"/>
          </w:tcPr>
          <w:p w:rsidR="004A6703" w:rsidRPr="00047B14" w:rsidRDefault="002A038D"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lang w:val="ru-RU"/>
              </w:rPr>
              <w:t>В</w:t>
            </w:r>
            <w:r w:rsidRPr="00047B14">
              <w:rPr>
                <w:rFonts w:ascii="Times New Roman" w:eastAsia="Calibri" w:hAnsi="Times New Roman" w:cs="Times New Roman"/>
                <w:sz w:val="24"/>
                <w:szCs w:val="24"/>
              </w:rPr>
              <w:t>,</w:t>
            </w:r>
          </w:p>
          <w:p w:rsidR="002A038D" w:rsidRPr="00047B14" w:rsidRDefault="002A038D"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rPr>
              <w:t xml:space="preserve">мк </w:t>
            </w:r>
            <w:r w:rsidRPr="00047B14">
              <w:rPr>
                <w:rFonts w:ascii="Times New Roman" w:eastAsia="Calibri" w:hAnsi="Times New Roman" w:cs="Times New Roman"/>
                <w:sz w:val="24"/>
                <w:szCs w:val="24"/>
                <w:lang w:val="ru-RU"/>
              </w:rPr>
              <w:t>Тл</w:t>
            </w:r>
          </w:p>
        </w:tc>
        <w:tc>
          <w:tcPr>
            <w:tcW w:w="921" w:type="dxa"/>
            <w:vAlign w:val="center"/>
          </w:tcPr>
          <w:p w:rsidR="002A038D" w:rsidRPr="00047B14" w:rsidRDefault="002A038D"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0</w:t>
            </w:r>
          </w:p>
        </w:tc>
        <w:tc>
          <w:tcPr>
            <w:tcW w:w="710" w:type="dxa"/>
            <w:vAlign w:val="center"/>
          </w:tcPr>
          <w:p w:rsidR="002A038D" w:rsidRPr="00047B14" w:rsidRDefault="0087306A"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lang w:val="ru-RU"/>
              </w:rPr>
              <w:t>7,</w:t>
            </w:r>
            <w:r w:rsidR="002A038D" w:rsidRPr="00047B14">
              <w:rPr>
                <w:rFonts w:ascii="Times New Roman" w:eastAsia="Calibri" w:hAnsi="Times New Roman" w:cs="Times New Roman"/>
                <w:sz w:val="24"/>
                <w:szCs w:val="24"/>
              </w:rPr>
              <w:t>8</w:t>
            </w:r>
          </w:p>
        </w:tc>
        <w:tc>
          <w:tcPr>
            <w:tcW w:w="710"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14,0</w:t>
            </w:r>
          </w:p>
        </w:tc>
        <w:tc>
          <w:tcPr>
            <w:tcW w:w="710"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18,9</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23,8</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31,3</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41,4</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43,0</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39,6</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20,3</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10,4</w:t>
            </w:r>
          </w:p>
        </w:tc>
        <w:tc>
          <w:tcPr>
            <w:tcW w:w="694"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3,2</w:t>
            </w:r>
          </w:p>
        </w:tc>
      </w:tr>
      <w:tr w:rsidR="0073267F" w:rsidRPr="00047B14" w:rsidTr="002A038D">
        <w:trPr>
          <w:jc w:val="center"/>
        </w:trPr>
        <w:tc>
          <w:tcPr>
            <w:tcW w:w="906"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 точки</w:t>
            </w:r>
          </w:p>
        </w:tc>
        <w:tc>
          <w:tcPr>
            <w:tcW w:w="92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13</w:t>
            </w:r>
          </w:p>
        </w:tc>
        <w:tc>
          <w:tcPr>
            <w:tcW w:w="710"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14</w:t>
            </w:r>
          </w:p>
        </w:tc>
        <w:tc>
          <w:tcPr>
            <w:tcW w:w="710"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15</w:t>
            </w:r>
          </w:p>
        </w:tc>
        <w:tc>
          <w:tcPr>
            <w:tcW w:w="710"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16</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17</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18</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19</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20</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21</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22</w:t>
            </w:r>
          </w:p>
        </w:tc>
        <w:tc>
          <w:tcPr>
            <w:tcW w:w="711" w:type="dxa"/>
            <w:vAlign w:val="center"/>
          </w:tcPr>
          <w:p w:rsidR="0073267F" w:rsidRPr="00047B14" w:rsidRDefault="0073267F"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rPr>
              <w:t>23</w:t>
            </w:r>
          </w:p>
        </w:tc>
        <w:tc>
          <w:tcPr>
            <w:tcW w:w="694" w:type="dxa"/>
            <w:vAlign w:val="center"/>
          </w:tcPr>
          <w:p w:rsidR="0073267F" w:rsidRPr="00047B14" w:rsidRDefault="0073267F" w:rsidP="00047B14">
            <w:pPr>
              <w:ind w:firstLine="0"/>
              <w:jc w:val="center"/>
              <w:rPr>
                <w:rFonts w:ascii="Times New Roman" w:eastAsia="Calibri" w:hAnsi="Times New Roman" w:cs="Times New Roman"/>
                <w:sz w:val="24"/>
                <w:szCs w:val="24"/>
              </w:rPr>
            </w:pPr>
          </w:p>
        </w:tc>
      </w:tr>
      <w:tr w:rsidR="002A038D" w:rsidRPr="00047B14" w:rsidTr="002A038D">
        <w:trPr>
          <w:jc w:val="center"/>
        </w:trPr>
        <w:tc>
          <w:tcPr>
            <w:tcW w:w="906" w:type="dxa"/>
            <w:vAlign w:val="center"/>
          </w:tcPr>
          <w:p w:rsidR="004A6703" w:rsidRPr="00047B14" w:rsidRDefault="002A038D" w:rsidP="00047B14">
            <w:pPr>
              <w:ind w:firstLine="0"/>
              <w:jc w:val="center"/>
              <w:rPr>
                <w:rFonts w:ascii="Times New Roman" w:eastAsia="Calibri" w:hAnsi="Times New Roman" w:cs="Times New Roman"/>
                <w:sz w:val="24"/>
                <w:szCs w:val="24"/>
              </w:rPr>
            </w:pPr>
            <w:r w:rsidRPr="00047B14">
              <w:rPr>
                <w:rFonts w:ascii="Times New Roman" w:eastAsia="Calibri" w:hAnsi="Times New Roman" w:cs="Times New Roman"/>
                <w:sz w:val="24"/>
                <w:szCs w:val="24"/>
                <w:lang w:val="ru-RU"/>
              </w:rPr>
              <w:t>В</w:t>
            </w:r>
            <w:r w:rsidRPr="00047B14">
              <w:rPr>
                <w:rFonts w:ascii="Times New Roman" w:eastAsia="Calibri" w:hAnsi="Times New Roman" w:cs="Times New Roman"/>
                <w:sz w:val="24"/>
                <w:szCs w:val="24"/>
              </w:rPr>
              <w:t>,</w:t>
            </w:r>
          </w:p>
          <w:p w:rsidR="002A038D" w:rsidRPr="00047B14" w:rsidRDefault="002A038D"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rPr>
              <w:t xml:space="preserve">мк </w:t>
            </w:r>
            <w:r w:rsidRPr="00047B14">
              <w:rPr>
                <w:rFonts w:ascii="Times New Roman" w:eastAsia="Calibri" w:hAnsi="Times New Roman" w:cs="Times New Roman"/>
                <w:sz w:val="24"/>
                <w:szCs w:val="24"/>
                <w:lang w:val="ru-RU"/>
              </w:rPr>
              <w:t>Тл</w:t>
            </w:r>
          </w:p>
        </w:tc>
        <w:tc>
          <w:tcPr>
            <w:tcW w:w="92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13,7</w:t>
            </w:r>
          </w:p>
        </w:tc>
        <w:tc>
          <w:tcPr>
            <w:tcW w:w="710"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25,7</w:t>
            </w:r>
          </w:p>
        </w:tc>
        <w:tc>
          <w:tcPr>
            <w:tcW w:w="710"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37,8</w:t>
            </w:r>
          </w:p>
        </w:tc>
        <w:tc>
          <w:tcPr>
            <w:tcW w:w="710"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41,2</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35,4</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27,2</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22,0</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17,9</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12,7</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6,9</w:t>
            </w:r>
          </w:p>
        </w:tc>
        <w:tc>
          <w:tcPr>
            <w:tcW w:w="711" w:type="dxa"/>
            <w:vAlign w:val="center"/>
          </w:tcPr>
          <w:p w:rsidR="002A038D" w:rsidRPr="00047B14" w:rsidRDefault="0087306A" w:rsidP="00047B14">
            <w:pPr>
              <w:ind w:firstLine="0"/>
              <w:jc w:val="center"/>
              <w:rPr>
                <w:rFonts w:ascii="Times New Roman" w:eastAsia="Calibri" w:hAnsi="Times New Roman" w:cs="Times New Roman"/>
                <w:sz w:val="24"/>
                <w:szCs w:val="24"/>
                <w:lang w:val="ru-RU"/>
              </w:rPr>
            </w:pPr>
            <w:r w:rsidRPr="00047B14">
              <w:rPr>
                <w:rFonts w:ascii="Times New Roman" w:eastAsia="Calibri" w:hAnsi="Times New Roman" w:cs="Times New Roman"/>
                <w:sz w:val="24"/>
                <w:szCs w:val="24"/>
                <w:lang w:val="ru-RU"/>
              </w:rPr>
              <w:t>0,9</w:t>
            </w:r>
          </w:p>
        </w:tc>
        <w:tc>
          <w:tcPr>
            <w:tcW w:w="694" w:type="dxa"/>
            <w:vAlign w:val="center"/>
          </w:tcPr>
          <w:p w:rsidR="002A038D" w:rsidRPr="00047B14" w:rsidRDefault="002A038D" w:rsidP="00047B14">
            <w:pPr>
              <w:ind w:firstLine="0"/>
              <w:jc w:val="center"/>
              <w:rPr>
                <w:rFonts w:ascii="Times New Roman" w:eastAsia="Calibri" w:hAnsi="Times New Roman" w:cs="Times New Roman"/>
                <w:sz w:val="24"/>
                <w:szCs w:val="24"/>
              </w:rPr>
            </w:pPr>
          </w:p>
        </w:tc>
      </w:tr>
    </w:tbl>
    <w:p w:rsidR="00047B14" w:rsidRDefault="00047B14" w:rsidP="009917EA">
      <w:pPr>
        <w:jc w:val="both"/>
        <w:rPr>
          <w:rFonts w:ascii="Times New Roman" w:hAnsi="Times New Roman" w:cs="Times New Roman"/>
          <w:sz w:val="28"/>
          <w:szCs w:val="28"/>
          <w:lang w:val="kk-KZ"/>
        </w:rPr>
      </w:pPr>
    </w:p>
    <w:p w:rsidR="00741E07" w:rsidRPr="0021160E" w:rsidRDefault="00741E07" w:rsidP="009917EA">
      <w:pPr>
        <w:jc w:val="both"/>
        <w:rPr>
          <w:rFonts w:ascii="Times New Roman" w:hAnsi="Times New Roman" w:cs="Times New Roman"/>
          <w:sz w:val="28"/>
          <w:szCs w:val="28"/>
          <w:lang w:val="kk-KZ"/>
        </w:rPr>
      </w:pPr>
    </w:p>
    <w:p w:rsidR="00FE2F75" w:rsidRDefault="00FE2F75" w:rsidP="00135A23">
      <w:pPr>
        <w:ind w:firstLine="0"/>
        <w:jc w:val="center"/>
        <w:rPr>
          <w:rFonts w:ascii="Times New Roman" w:hAnsi="Times New Roman" w:cs="Times New Roman"/>
          <w:noProof/>
          <w:sz w:val="24"/>
          <w:szCs w:val="24"/>
          <w:lang w:val="en-US"/>
        </w:rPr>
      </w:pPr>
    </w:p>
    <w:p w:rsidR="00135A23" w:rsidRPr="00C20766" w:rsidRDefault="00135A23" w:rsidP="00135A23">
      <w:pPr>
        <w:ind w:firstLine="0"/>
        <w:jc w:val="center"/>
        <w:rPr>
          <w:rFonts w:ascii="Times New Roman" w:hAnsi="Times New Roman" w:cs="Times New Roman"/>
          <w:sz w:val="24"/>
          <w:szCs w:val="24"/>
        </w:rPr>
      </w:pPr>
      <w:r w:rsidRPr="00C20766">
        <w:rPr>
          <w:rFonts w:ascii="Times New Roman" w:hAnsi="Times New Roman" w:cs="Times New Roman"/>
          <w:noProof/>
          <w:sz w:val="24"/>
          <w:szCs w:val="24"/>
          <w:lang w:eastAsia="ru-RU"/>
        </w:rPr>
        <w:lastRenderedPageBreak/>
        <w:drawing>
          <wp:inline distT="0" distB="0" distL="0" distR="0" wp14:anchorId="38511491" wp14:editId="198EBDEB">
            <wp:extent cx="2543743" cy="2543810"/>
            <wp:effectExtent l="0" t="0" r="9525" b="8890"/>
            <wp:docPr id="10" name="Рисунок 10" descr="C:\Users\Zhasulan\Desktop\Статья ВАК\сдел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sulan\Desktop\Статья ВАК\сделал.PNG"/>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10000"/>
                              </a14:imgEffect>
                              <a14:imgEffect>
                                <a14:saturation sat="125000"/>
                              </a14:imgEffect>
                              <a14:imgEffect>
                                <a14:brightnessContrast contrast="10000"/>
                              </a14:imgEffect>
                            </a14:imgLayer>
                          </a14:imgProps>
                        </a:ext>
                        <a:ext uri="{28A0092B-C50C-407E-A947-70E740481C1C}">
                          <a14:useLocalDpi xmlns:a14="http://schemas.microsoft.com/office/drawing/2010/main" val="0"/>
                        </a:ext>
                      </a:extLst>
                    </a:blip>
                    <a:srcRect t="1621"/>
                    <a:stretch/>
                  </pic:blipFill>
                  <pic:spPr bwMode="auto">
                    <a:xfrm>
                      <a:off x="0" y="0"/>
                      <a:ext cx="2571937" cy="2572004"/>
                    </a:xfrm>
                    <a:prstGeom prst="rect">
                      <a:avLst/>
                    </a:prstGeom>
                    <a:noFill/>
                    <a:ln>
                      <a:noFill/>
                    </a:ln>
                    <a:extLst>
                      <a:ext uri="{53640926-AAD7-44D8-BBD7-CCE9431645EC}">
                        <a14:shadowObscured xmlns:a14="http://schemas.microsoft.com/office/drawing/2010/main"/>
                      </a:ext>
                    </a:extLst>
                  </pic:spPr>
                </pic:pic>
              </a:graphicData>
            </a:graphic>
          </wp:inline>
        </w:drawing>
      </w:r>
      <w:r w:rsidRPr="00C20766">
        <w:rPr>
          <w:rFonts w:ascii="Times New Roman" w:hAnsi="Times New Roman" w:cs="Times New Roman"/>
          <w:noProof/>
          <w:sz w:val="24"/>
          <w:szCs w:val="24"/>
          <w:lang w:eastAsia="ru-RU"/>
        </w:rPr>
        <w:drawing>
          <wp:inline distT="0" distB="0" distL="0" distR="0" wp14:anchorId="14189F8A" wp14:editId="0FAD2955">
            <wp:extent cx="2590266" cy="2528570"/>
            <wp:effectExtent l="0" t="0" r="635" b="5080"/>
            <wp:docPr id="11" name="Рисунок 11" descr="C:\Users\Zhasulan\Desktop\Статья ВАК\Диаг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sulan\Desktop\Статья ВАК\Диагр 2.PNG"/>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sharpenSoften amount="10000"/>
                              </a14:imgEffect>
                              <a14:imgEffect>
                                <a14:saturation sat="125000"/>
                              </a14:imgEffect>
                              <a14:imgEffect>
                                <a14:brightnessContrast contrast="10000"/>
                              </a14:imgEffect>
                            </a14:imgLayer>
                          </a14:imgProps>
                        </a:ext>
                        <a:ext uri="{28A0092B-C50C-407E-A947-70E740481C1C}">
                          <a14:useLocalDpi xmlns:a14="http://schemas.microsoft.com/office/drawing/2010/main" val="0"/>
                        </a:ext>
                      </a:extLst>
                    </a:blip>
                    <a:srcRect t="2066"/>
                    <a:stretch/>
                  </pic:blipFill>
                  <pic:spPr bwMode="auto">
                    <a:xfrm>
                      <a:off x="0" y="0"/>
                      <a:ext cx="2609767" cy="2547606"/>
                    </a:xfrm>
                    <a:prstGeom prst="rect">
                      <a:avLst/>
                    </a:prstGeom>
                    <a:noFill/>
                    <a:ln>
                      <a:noFill/>
                    </a:ln>
                    <a:extLst>
                      <a:ext uri="{53640926-AAD7-44D8-BBD7-CCE9431645EC}">
                        <a14:shadowObscured xmlns:a14="http://schemas.microsoft.com/office/drawing/2010/main"/>
                      </a:ext>
                    </a:extLst>
                  </pic:spPr>
                </pic:pic>
              </a:graphicData>
            </a:graphic>
          </wp:inline>
        </w:drawing>
      </w:r>
    </w:p>
    <w:p w:rsidR="00135A23" w:rsidRPr="00C20766" w:rsidRDefault="00135A23" w:rsidP="00135A23">
      <w:pPr>
        <w:jc w:val="both"/>
        <w:rPr>
          <w:rFonts w:ascii="Times New Roman" w:hAnsi="Times New Roman" w:cs="Times New Roman"/>
          <w:sz w:val="24"/>
          <w:szCs w:val="24"/>
        </w:rPr>
      </w:pPr>
      <w:r w:rsidRPr="00C20766">
        <w:rPr>
          <w:rFonts w:ascii="Times New Roman" w:hAnsi="Times New Roman" w:cs="Times New Roman"/>
          <w:sz w:val="24"/>
          <w:szCs w:val="24"/>
        </w:rPr>
        <w:t xml:space="preserve">        </w:t>
      </w:r>
      <w:r>
        <w:rPr>
          <w:rFonts w:ascii="Times New Roman" w:hAnsi="Times New Roman" w:cs="Times New Roman"/>
          <w:sz w:val="24"/>
          <w:szCs w:val="24"/>
        </w:rPr>
        <w:t xml:space="preserve">                      </w:t>
      </w:r>
      <w:r w:rsidR="001C2ACC">
        <w:rPr>
          <w:rFonts w:ascii="Times New Roman" w:hAnsi="Times New Roman" w:cs="Times New Roman"/>
          <w:sz w:val="24"/>
          <w:szCs w:val="24"/>
        </w:rPr>
        <w:t xml:space="preserve">   а</w:t>
      </w:r>
      <w:r w:rsidRPr="00C20766">
        <w:rPr>
          <w:rFonts w:ascii="Times New Roman" w:hAnsi="Times New Roman" w:cs="Times New Roman"/>
          <w:sz w:val="24"/>
          <w:szCs w:val="24"/>
        </w:rPr>
        <w:t xml:space="preserve">                                   </w:t>
      </w:r>
      <w:r w:rsidR="001C2ACC">
        <w:rPr>
          <w:rFonts w:ascii="Times New Roman" w:hAnsi="Times New Roman" w:cs="Times New Roman"/>
          <w:sz w:val="24"/>
          <w:szCs w:val="24"/>
        </w:rPr>
        <w:t xml:space="preserve">                              б</w:t>
      </w:r>
    </w:p>
    <w:p w:rsidR="00135A23" w:rsidRPr="00C20766" w:rsidRDefault="00135A23" w:rsidP="00135A23">
      <w:pPr>
        <w:jc w:val="both"/>
        <w:rPr>
          <w:rFonts w:ascii="Times New Roman" w:hAnsi="Times New Roman" w:cs="Times New Roman"/>
          <w:sz w:val="24"/>
          <w:szCs w:val="24"/>
        </w:rPr>
      </w:pPr>
    </w:p>
    <w:p w:rsidR="00135A23" w:rsidRPr="0001371A" w:rsidRDefault="00135A23" w:rsidP="00135A23">
      <w:pPr>
        <w:jc w:val="both"/>
        <w:rPr>
          <w:rFonts w:ascii="Times New Roman" w:hAnsi="Times New Roman" w:cs="Times New Roman"/>
          <w:sz w:val="24"/>
          <w:szCs w:val="24"/>
        </w:rPr>
      </w:pPr>
      <w:r w:rsidRPr="0001371A">
        <w:rPr>
          <w:rFonts w:ascii="Times New Roman" w:hAnsi="Times New Roman" w:cs="Times New Roman"/>
          <w:sz w:val="24"/>
          <w:szCs w:val="24"/>
        </w:rPr>
        <w:t>а - при трехфазном КЗ; б – при двухфазном КЗ (ток в одной шине отсутствует)</w:t>
      </w:r>
    </w:p>
    <w:p w:rsidR="00135A23" w:rsidRDefault="00135A23" w:rsidP="00135A23">
      <w:pPr>
        <w:jc w:val="center"/>
        <w:rPr>
          <w:rFonts w:ascii="Times New Roman" w:hAnsi="Times New Roman" w:cs="Times New Roman"/>
          <w:sz w:val="28"/>
          <w:szCs w:val="28"/>
        </w:rPr>
      </w:pPr>
    </w:p>
    <w:p w:rsidR="00135A23" w:rsidRDefault="00135A23" w:rsidP="00135A23">
      <w:pPr>
        <w:jc w:val="center"/>
        <w:rPr>
          <w:rFonts w:ascii="Times New Roman" w:hAnsi="Times New Roman" w:cs="Times New Roman"/>
          <w:sz w:val="28"/>
          <w:szCs w:val="28"/>
        </w:rPr>
      </w:pPr>
      <w:r w:rsidRPr="00C20766">
        <w:rPr>
          <w:rFonts w:ascii="Times New Roman" w:hAnsi="Times New Roman" w:cs="Times New Roman"/>
          <w:sz w:val="28"/>
          <w:szCs w:val="28"/>
        </w:rPr>
        <w:t xml:space="preserve">Рисунок </w:t>
      </w:r>
      <w:r>
        <w:rPr>
          <w:rFonts w:ascii="Times New Roman" w:hAnsi="Times New Roman" w:cs="Times New Roman"/>
          <w:sz w:val="28"/>
          <w:szCs w:val="28"/>
        </w:rPr>
        <w:t>2.5</w:t>
      </w:r>
      <w:r w:rsidRPr="00C20766">
        <w:rPr>
          <w:rFonts w:ascii="Times New Roman" w:hAnsi="Times New Roman" w:cs="Times New Roman"/>
          <w:sz w:val="28"/>
          <w:szCs w:val="28"/>
        </w:rPr>
        <w:t xml:space="preserve"> </w:t>
      </w:r>
      <w:r w:rsidRPr="00C20766">
        <w:rPr>
          <w:rFonts w:ascii="Times New Roman" w:hAnsi="Times New Roman" w:cs="Times New Roman"/>
          <w:sz w:val="28"/>
          <w:szCs w:val="28"/>
          <w:lang w:val="kk-KZ"/>
        </w:rPr>
        <w:t>–</w:t>
      </w:r>
      <w:r w:rsidRPr="00C20766">
        <w:rPr>
          <w:rFonts w:ascii="Times New Roman" w:hAnsi="Times New Roman" w:cs="Times New Roman"/>
          <w:sz w:val="28"/>
          <w:szCs w:val="28"/>
        </w:rPr>
        <w:t xml:space="preserve"> График изменения индукции </w:t>
      </w:r>
      <w:r w:rsidRPr="00C20766">
        <w:rPr>
          <w:rFonts w:ascii="Times New Roman" w:hAnsi="Times New Roman" w:cs="Times New Roman"/>
          <w:i/>
          <w:sz w:val="28"/>
          <w:szCs w:val="28"/>
        </w:rPr>
        <w:t>В</w:t>
      </w:r>
      <w:r w:rsidRPr="00C20766">
        <w:rPr>
          <w:rFonts w:ascii="Times New Roman" w:hAnsi="Times New Roman" w:cs="Times New Roman"/>
          <w:sz w:val="28"/>
          <w:szCs w:val="28"/>
        </w:rPr>
        <w:t xml:space="preserve"> вокруг </w:t>
      </w:r>
      <w:r w:rsidRPr="00C20766">
        <w:rPr>
          <w:rFonts w:ascii="Times New Roman" w:hAnsi="Times New Roman" w:cs="Times New Roman"/>
          <w:sz w:val="28"/>
          <w:szCs w:val="28"/>
          <w:lang w:val="kk-KZ"/>
        </w:rPr>
        <w:t xml:space="preserve">оболочки </w:t>
      </w:r>
      <w:r w:rsidRPr="00C20766">
        <w:rPr>
          <w:rFonts w:ascii="Times New Roman" w:hAnsi="Times New Roman" w:cs="Times New Roman"/>
          <w:sz w:val="28"/>
          <w:szCs w:val="28"/>
        </w:rPr>
        <w:t>токопровода на расстоянии 10 см от нее</w:t>
      </w:r>
    </w:p>
    <w:p w:rsidR="00135A23" w:rsidRPr="00C20766" w:rsidRDefault="00135A23" w:rsidP="00135A23">
      <w:pPr>
        <w:jc w:val="center"/>
        <w:rPr>
          <w:rFonts w:ascii="Times New Roman" w:hAnsi="Times New Roman" w:cs="Times New Roman"/>
          <w:sz w:val="28"/>
          <w:szCs w:val="28"/>
        </w:rPr>
      </w:pPr>
    </w:p>
    <w:p w:rsidR="009917EA" w:rsidRPr="00C20766" w:rsidRDefault="009917EA" w:rsidP="009917EA">
      <w:pPr>
        <w:jc w:val="both"/>
        <w:rPr>
          <w:rFonts w:ascii="Times New Roman" w:hAnsi="Times New Roman" w:cs="Times New Roman"/>
          <w:sz w:val="28"/>
          <w:szCs w:val="28"/>
        </w:rPr>
      </w:pPr>
      <w:r w:rsidRPr="00C20766">
        <w:rPr>
          <w:rFonts w:ascii="Times New Roman" w:hAnsi="Times New Roman" w:cs="Times New Roman"/>
          <w:sz w:val="28"/>
          <w:szCs w:val="28"/>
        </w:rPr>
        <w:t xml:space="preserve">Так же были проведены эксперименты с шинами различной площади поперечного сечения и формы (швеллер, труба). Эксперименты проводились с КТ ТЗКР-СЭЩ-10-1600-81 УХЛ. Для определения величин магнитных полей снаружи КТ была использована конструкция из предыдущих </w:t>
      </w:r>
      <w:r w:rsidRPr="00F144F8">
        <w:rPr>
          <w:rFonts w:ascii="Times New Roman" w:hAnsi="Times New Roman" w:cs="Times New Roman"/>
          <w:sz w:val="28"/>
          <w:szCs w:val="28"/>
        </w:rPr>
        <w:t xml:space="preserve">экспериментов. Замеры проводились следующим образом: поочередно устанавливали шины на токи 1600, 2000, 3150 А, а также алюминиевые трубы диаметром 80 мм и толщиной стенки 3 мм. Подавали ток с шагом 200А от источника трехфазного переменного тока, имитируя трехфазное КЗ. КИ устанавливали на хомуте на расстоянии 10 см от оболочки КТ. На выводах КИ измеряли значение ЭДС </w:t>
      </w:r>
      <w:r w:rsidRPr="00F144F8">
        <w:rPr>
          <w:rFonts w:ascii="Times New Roman" w:hAnsi="Times New Roman" w:cs="Times New Roman"/>
          <w:i/>
          <w:sz w:val="28"/>
          <w:szCs w:val="28"/>
        </w:rPr>
        <w:t>Е</w:t>
      </w:r>
      <w:r w:rsidRPr="00F144F8">
        <w:rPr>
          <w:rFonts w:ascii="Times New Roman" w:hAnsi="Times New Roman" w:cs="Times New Roman"/>
          <w:sz w:val="28"/>
          <w:szCs w:val="28"/>
        </w:rPr>
        <w:t xml:space="preserve">, индуцированной магнитным полем от тока в шинах КТ. Замеры магнитного поля производились в трех точках напротив фаз. </w:t>
      </w:r>
      <w:r w:rsidRPr="00F144F8">
        <w:rPr>
          <w:rFonts w:ascii="Times New Roman" w:eastAsia="Times New Roman" w:hAnsi="Times New Roman" w:cs="Times New Roman"/>
          <w:sz w:val="28"/>
          <w:szCs w:val="28"/>
          <w:lang w:val="kk-KZ"/>
        </w:rPr>
        <w:t>Результаты и</w:t>
      </w:r>
      <w:r w:rsidR="00E27737">
        <w:rPr>
          <w:rFonts w:ascii="Times New Roman" w:eastAsia="Times New Roman" w:hAnsi="Times New Roman" w:cs="Times New Roman"/>
          <w:sz w:val="28"/>
          <w:szCs w:val="28"/>
          <w:lang w:val="kk-KZ"/>
        </w:rPr>
        <w:t>змерений приведены в таблице 2.2</w:t>
      </w:r>
      <w:r w:rsidRPr="00F144F8">
        <w:rPr>
          <w:rFonts w:ascii="Times New Roman" w:eastAsia="Times New Roman" w:hAnsi="Times New Roman" w:cs="Times New Roman"/>
          <w:sz w:val="28"/>
          <w:szCs w:val="28"/>
          <w:lang w:val="kk-KZ"/>
        </w:rPr>
        <w:t xml:space="preserve">. </w:t>
      </w:r>
    </w:p>
    <w:p w:rsidR="009917EA" w:rsidRDefault="009917EA" w:rsidP="009917EA">
      <w:pPr>
        <w:jc w:val="both"/>
        <w:rPr>
          <w:rFonts w:ascii="Times New Roman" w:hAnsi="Times New Roman" w:cs="Times New Roman"/>
          <w:sz w:val="24"/>
          <w:szCs w:val="24"/>
        </w:rPr>
      </w:pPr>
    </w:p>
    <w:p w:rsidR="0073267F" w:rsidRDefault="0073267F" w:rsidP="0073267F">
      <w:pPr>
        <w:ind w:firstLine="0"/>
        <w:jc w:val="both"/>
        <w:rPr>
          <w:rFonts w:ascii="Times New Roman" w:eastAsia="Times New Roman" w:hAnsi="Times New Roman" w:cs="Times New Roman"/>
          <w:sz w:val="28"/>
          <w:szCs w:val="24"/>
          <w:lang w:val="kk-KZ"/>
        </w:rPr>
      </w:pPr>
      <w:r w:rsidRPr="00CC0C0B">
        <w:rPr>
          <w:rFonts w:ascii="Times New Roman" w:eastAsia="Times New Roman" w:hAnsi="Times New Roman" w:cs="Times New Roman"/>
          <w:sz w:val="28"/>
          <w:szCs w:val="24"/>
          <w:lang w:val="kk-KZ"/>
        </w:rPr>
        <w:t>Таблица 2</w:t>
      </w:r>
      <w:r w:rsidR="00E27737" w:rsidRPr="00CC0C0B">
        <w:rPr>
          <w:rFonts w:ascii="Times New Roman" w:eastAsia="Times New Roman" w:hAnsi="Times New Roman" w:cs="Times New Roman"/>
          <w:sz w:val="28"/>
          <w:szCs w:val="24"/>
          <w:lang w:val="kk-KZ"/>
        </w:rPr>
        <w:t>.2</w:t>
      </w:r>
      <w:r w:rsidRPr="00CC0C0B">
        <w:rPr>
          <w:rFonts w:ascii="Times New Roman" w:eastAsia="Times New Roman" w:hAnsi="Times New Roman" w:cs="Times New Roman"/>
          <w:sz w:val="28"/>
          <w:szCs w:val="24"/>
          <w:lang w:val="kk-KZ"/>
        </w:rPr>
        <w:t xml:space="preserve"> – </w:t>
      </w:r>
      <w:r w:rsidR="00FB3E00">
        <w:rPr>
          <w:rFonts w:ascii="Times New Roman" w:hAnsi="Times New Roman" w:cs="Times New Roman"/>
          <w:sz w:val="28"/>
          <w:szCs w:val="24"/>
          <w:lang w:val="kk-KZ"/>
        </w:rPr>
        <w:t xml:space="preserve">Величина магнитной индукции </w:t>
      </w:r>
      <w:r w:rsidR="00FB3E00" w:rsidRPr="001B1820">
        <w:rPr>
          <w:rFonts w:ascii="Times New Roman" w:hAnsi="Times New Roman" w:cs="Times New Roman"/>
          <w:i/>
          <w:sz w:val="28"/>
          <w:szCs w:val="24"/>
          <w:lang w:val="kk-KZ"/>
        </w:rPr>
        <w:t>В</w:t>
      </w:r>
      <w:r w:rsidR="00FB3E00" w:rsidRPr="00C20766">
        <w:rPr>
          <w:rFonts w:ascii="Times New Roman" w:hAnsi="Times New Roman" w:cs="Times New Roman"/>
          <w:sz w:val="28"/>
          <w:szCs w:val="28"/>
        </w:rPr>
        <w:t xml:space="preserve"> </w:t>
      </w:r>
      <w:r w:rsidRPr="00CC0C0B">
        <w:rPr>
          <w:rFonts w:ascii="Times New Roman" w:eastAsia="Times New Roman" w:hAnsi="Times New Roman" w:cs="Times New Roman"/>
          <w:sz w:val="28"/>
          <w:szCs w:val="24"/>
          <w:lang w:val="kk-KZ"/>
        </w:rPr>
        <w:t>снаружи комплектного то</w:t>
      </w:r>
      <w:r w:rsidR="00E27737" w:rsidRPr="00CC0C0B">
        <w:rPr>
          <w:rFonts w:ascii="Times New Roman" w:eastAsia="Times New Roman" w:hAnsi="Times New Roman" w:cs="Times New Roman"/>
          <w:sz w:val="28"/>
          <w:szCs w:val="24"/>
          <w:lang w:val="kk-KZ"/>
        </w:rPr>
        <w:t>копровода при протекании</w:t>
      </w:r>
      <w:r w:rsidR="00CC0C0B" w:rsidRPr="00CC0C0B">
        <w:rPr>
          <w:rFonts w:ascii="Times New Roman" w:eastAsia="Times New Roman" w:hAnsi="Times New Roman" w:cs="Times New Roman"/>
          <w:sz w:val="28"/>
          <w:szCs w:val="24"/>
          <w:lang w:val="kk-KZ"/>
        </w:rPr>
        <w:t xml:space="preserve"> тока</w:t>
      </w:r>
      <w:r w:rsidR="00E27737" w:rsidRPr="00CC0C0B">
        <w:rPr>
          <w:rFonts w:ascii="Times New Roman" w:eastAsia="Times New Roman" w:hAnsi="Times New Roman" w:cs="Times New Roman"/>
          <w:sz w:val="28"/>
          <w:szCs w:val="24"/>
          <w:lang w:val="kk-KZ"/>
        </w:rPr>
        <w:t xml:space="preserve"> по шинам </w:t>
      </w:r>
      <w:r w:rsidR="00E27737" w:rsidRPr="00CC0C0B">
        <w:rPr>
          <w:rFonts w:ascii="Times New Roman" w:hAnsi="Times New Roman" w:cs="Times New Roman"/>
          <w:sz w:val="28"/>
          <w:szCs w:val="28"/>
        </w:rPr>
        <w:t>различной площади поперечного сечения и формы</w:t>
      </w:r>
      <w:r w:rsidR="00D7104B">
        <w:rPr>
          <w:rFonts w:ascii="Times New Roman" w:hAnsi="Times New Roman" w:cs="Times New Roman"/>
          <w:sz w:val="28"/>
          <w:szCs w:val="28"/>
        </w:rPr>
        <w:t>.</w:t>
      </w:r>
      <w:r w:rsidR="00E004CD" w:rsidRPr="00CC0C0B">
        <w:rPr>
          <w:rFonts w:ascii="Times New Roman" w:eastAsia="Times New Roman" w:hAnsi="Times New Roman" w:cs="Times New Roman"/>
          <w:sz w:val="28"/>
          <w:szCs w:val="24"/>
          <w:lang w:val="kk-KZ"/>
        </w:rPr>
        <w:t xml:space="preserve"> </w:t>
      </w:r>
    </w:p>
    <w:p w:rsidR="0073267F" w:rsidRPr="0073267F" w:rsidRDefault="0073267F" w:rsidP="009917EA">
      <w:pPr>
        <w:jc w:val="both"/>
        <w:rPr>
          <w:rFonts w:ascii="Times New Roman" w:hAnsi="Times New Roman" w:cs="Times New Roman"/>
          <w:sz w:val="16"/>
          <w:szCs w:val="16"/>
          <w:lang w:val="kk-KZ"/>
        </w:rPr>
      </w:pPr>
    </w:p>
    <w:tbl>
      <w:tblPr>
        <w:tblStyle w:val="af9"/>
        <w:tblW w:w="0" w:type="auto"/>
        <w:tblCellMar>
          <w:left w:w="57" w:type="dxa"/>
          <w:right w:w="57" w:type="dxa"/>
        </w:tblCellMar>
        <w:tblLook w:val="04A0" w:firstRow="1" w:lastRow="0" w:firstColumn="1" w:lastColumn="0" w:noHBand="0" w:noVBand="1"/>
      </w:tblPr>
      <w:tblGrid>
        <w:gridCol w:w="915"/>
        <w:gridCol w:w="961"/>
        <w:gridCol w:w="962"/>
        <w:gridCol w:w="962"/>
        <w:gridCol w:w="962"/>
        <w:gridCol w:w="961"/>
        <w:gridCol w:w="962"/>
        <w:gridCol w:w="962"/>
        <w:gridCol w:w="962"/>
        <w:gridCol w:w="962"/>
      </w:tblGrid>
      <w:tr w:rsidR="0073267F" w:rsidRPr="00AA03A1" w:rsidTr="00C767E9">
        <w:tc>
          <w:tcPr>
            <w:tcW w:w="915" w:type="dxa"/>
            <w:vAlign w:val="center"/>
          </w:tcPr>
          <w:p w:rsidR="0073267F" w:rsidRPr="00AA03A1" w:rsidRDefault="0073267F" w:rsidP="00C767E9">
            <w:pPr>
              <w:ind w:firstLine="0"/>
              <w:jc w:val="center"/>
              <w:rPr>
                <w:rFonts w:ascii="Times New Roman" w:hAnsi="Times New Roman" w:cs="Times New Roman"/>
                <w:sz w:val="24"/>
                <w:szCs w:val="24"/>
                <w:lang w:val="kk-KZ"/>
              </w:rPr>
            </w:pPr>
          </w:p>
        </w:tc>
        <w:tc>
          <w:tcPr>
            <w:tcW w:w="2885" w:type="dxa"/>
            <w:gridSpan w:val="3"/>
            <w:vAlign w:val="center"/>
          </w:tcPr>
          <w:p w:rsidR="0073267F" w:rsidRPr="00AA03A1" w:rsidRDefault="00CC0C0B" w:rsidP="00C767E9">
            <w:pPr>
              <w:ind w:firstLine="0"/>
              <w:jc w:val="center"/>
              <w:rPr>
                <w:rFonts w:ascii="Times New Roman" w:hAnsi="Times New Roman" w:cs="Times New Roman"/>
                <w:sz w:val="24"/>
                <w:szCs w:val="24"/>
                <w:highlight w:val="yellow"/>
                <w:lang w:val="kk-KZ"/>
              </w:rPr>
            </w:pPr>
            <w:r w:rsidRPr="00AA03A1">
              <w:rPr>
                <w:rFonts w:ascii="Times New Roman" w:hAnsi="Times New Roman" w:cs="Times New Roman"/>
                <w:sz w:val="24"/>
                <w:szCs w:val="24"/>
                <w:lang w:val="kk-KZ"/>
              </w:rPr>
              <w:t>Шина на ток 2000 А</w:t>
            </w:r>
          </w:p>
        </w:tc>
        <w:tc>
          <w:tcPr>
            <w:tcW w:w="2885" w:type="dxa"/>
            <w:gridSpan w:val="3"/>
            <w:vAlign w:val="center"/>
          </w:tcPr>
          <w:p w:rsidR="0073267F" w:rsidRPr="00AA03A1" w:rsidRDefault="00CC0C0B" w:rsidP="00C767E9">
            <w:pPr>
              <w:tabs>
                <w:tab w:val="left" w:pos="1596"/>
              </w:tabs>
              <w:ind w:firstLine="0"/>
              <w:jc w:val="center"/>
              <w:rPr>
                <w:rFonts w:ascii="Times New Roman" w:hAnsi="Times New Roman" w:cs="Times New Roman"/>
                <w:sz w:val="24"/>
                <w:szCs w:val="24"/>
                <w:highlight w:val="yellow"/>
                <w:lang w:val="kk-KZ"/>
              </w:rPr>
            </w:pPr>
            <w:r w:rsidRPr="00AA03A1">
              <w:rPr>
                <w:rFonts w:ascii="Times New Roman" w:hAnsi="Times New Roman" w:cs="Times New Roman"/>
                <w:sz w:val="24"/>
                <w:szCs w:val="24"/>
                <w:lang w:val="kk-KZ"/>
              </w:rPr>
              <w:t>Шина на ток 3150 А</w:t>
            </w:r>
          </w:p>
        </w:tc>
        <w:tc>
          <w:tcPr>
            <w:tcW w:w="2886" w:type="dxa"/>
            <w:gridSpan w:val="3"/>
            <w:vAlign w:val="center"/>
          </w:tcPr>
          <w:p w:rsidR="0073267F" w:rsidRPr="00AA03A1" w:rsidRDefault="00CC0C0B" w:rsidP="00C767E9">
            <w:pPr>
              <w:ind w:firstLine="0"/>
              <w:jc w:val="center"/>
              <w:rPr>
                <w:rFonts w:ascii="Times New Roman" w:hAnsi="Times New Roman" w:cs="Times New Roman"/>
                <w:sz w:val="24"/>
                <w:szCs w:val="24"/>
                <w:highlight w:val="yellow"/>
                <w:lang w:val="kk-KZ"/>
              </w:rPr>
            </w:pPr>
            <w:r w:rsidRPr="00AA03A1">
              <w:rPr>
                <w:rFonts w:ascii="Times New Roman" w:hAnsi="Times New Roman" w:cs="Times New Roman"/>
                <w:sz w:val="24"/>
                <w:szCs w:val="24"/>
              </w:rPr>
              <w:t>алюминиевая труба</w:t>
            </w:r>
          </w:p>
        </w:tc>
      </w:tr>
      <w:tr w:rsidR="0073267F" w:rsidRPr="00AA03A1" w:rsidTr="00C767E9">
        <w:tc>
          <w:tcPr>
            <w:tcW w:w="915" w:type="dxa"/>
            <w:vAlign w:val="center"/>
          </w:tcPr>
          <w:p w:rsidR="0073267F" w:rsidRPr="00AA03A1" w:rsidRDefault="00CC0C0B"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 точки</w:t>
            </w:r>
          </w:p>
        </w:tc>
        <w:tc>
          <w:tcPr>
            <w:tcW w:w="961"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w:t>
            </w:r>
          </w:p>
        </w:tc>
        <w:tc>
          <w:tcPr>
            <w:tcW w:w="962"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8</w:t>
            </w:r>
          </w:p>
        </w:tc>
        <w:tc>
          <w:tcPr>
            <w:tcW w:w="962"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16</w:t>
            </w:r>
          </w:p>
        </w:tc>
        <w:tc>
          <w:tcPr>
            <w:tcW w:w="962"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w:t>
            </w:r>
          </w:p>
        </w:tc>
        <w:tc>
          <w:tcPr>
            <w:tcW w:w="961"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8</w:t>
            </w:r>
          </w:p>
        </w:tc>
        <w:tc>
          <w:tcPr>
            <w:tcW w:w="962"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16</w:t>
            </w:r>
          </w:p>
        </w:tc>
        <w:tc>
          <w:tcPr>
            <w:tcW w:w="962"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w:t>
            </w:r>
          </w:p>
        </w:tc>
        <w:tc>
          <w:tcPr>
            <w:tcW w:w="962"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8</w:t>
            </w:r>
          </w:p>
        </w:tc>
        <w:tc>
          <w:tcPr>
            <w:tcW w:w="962" w:type="dxa"/>
            <w:vAlign w:val="center"/>
          </w:tcPr>
          <w:p w:rsidR="0073267F" w:rsidRPr="00AA03A1" w:rsidRDefault="00C34D5F" w:rsidP="00C767E9">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16</w:t>
            </w:r>
          </w:p>
        </w:tc>
      </w:tr>
      <w:tr w:rsidR="0087306A" w:rsidRPr="00AA03A1" w:rsidTr="00C767E9">
        <w:tc>
          <w:tcPr>
            <w:tcW w:w="915" w:type="dxa"/>
            <w:vAlign w:val="center"/>
          </w:tcPr>
          <w:p w:rsidR="0087306A" w:rsidRPr="00AA03A1" w:rsidRDefault="0087306A" w:rsidP="009A1547">
            <w:pPr>
              <w:ind w:firstLine="0"/>
              <w:jc w:val="center"/>
              <w:rPr>
                <w:rFonts w:ascii="Times New Roman" w:hAnsi="Times New Roman" w:cs="Times New Roman"/>
                <w:sz w:val="24"/>
                <w:szCs w:val="24"/>
                <w:highlight w:val="yellow"/>
                <w:lang w:val="kk-KZ"/>
              </w:rPr>
            </w:pPr>
          </w:p>
        </w:tc>
        <w:tc>
          <w:tcPr>
            <w:tcW w:w="961"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2"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2"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2"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1"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2"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2"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2"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c>
          <w:tcPr>
            <w:tcW w:w="962" w:type="dxa"/>
            <w:vAlign w:val="center"/>
          </w:tcPr>
          <w:p w:rsidR="0087306A" w:rsidRPr="00AA03A1" w:rsidRDefault="0087306A" w:rsidP="009A1547">
            <w:pPr>
              <w:ind w:firstLine="0"/>
              <w:jc w:val="center"/>
              <w:rPr>
                <w:rFonts w:ascii="Times New Roman" w:eastAsia="Calibri" w:hAnsi="Times New Roman" w:cs="Times New Roman"/>
                <w:sz w:val="24"/>
                <w:szCs w:val="24"/>
              </w:rPr>
            </w:pPr>
            <w:r w:rsidRPr="00AA03A1">
              <w:rPr>
                <w:rFonts w:ascii="Times New Roman" w:eastAsia="Calibri" w:hAnsi="Times New Roman" w:cs="Times New Roman"/>
                <w:sz w:val="24"/>
                <w:szCs w:val="24"/>
              </w:rPr>
              <w:t>В, мк Тл</w:t>
            </w:r>
          </w:p>
        </w:tc>
      </w:tr>
      <w:tr w:rsidR="0087306A" w:rsidRPr="00AA03A1" w:rsidTr="0087306A">
        <w:tc>
          <w:tcPr>
            <w:tcW w:w="915" w:type="dxa"/>
            <w:vAlign w:val="center"/>
          </w:tcPr>
          <w:p w:rsidR="0087306A" w:rsidRPr="00AA03A1" w:rsidRDefault="0087306A" w:rsidP="0087306A">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200А</w:t>
            </w:r>
          </w:p>
        </w:tc>
        <w:tc>
          <w:tcPr>
            <w:tcW w:w="961"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15,2</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15,2</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13,9</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15,4</w:t>
            </w:r>
          </w:p>
        </w:tc>
        <w:tc>
          <w:tcPr>
            <w:tcW w:w="961"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14,8</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13,5</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14,8</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15,5</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13,3</w:t>
            </w:r>
          </w:p>
        </w:tc>
      </w:tr>
      <w:tr w:rsidR="0087306A" w:rsidRPr="00AA03A1" w:rsidTr="0087306A">
        <w:tc>
          <w:tcPr>
            <w:tcW w:w="915" w:type="dxa"/>
            <w:vAlign w:val="center"/>
          </w:tcPr>
          <w:p w:rsidR="0087306A" w:rsidRPr="00AA03A1" w:rsidRDefault="0087306A" w:rsidP="0087306A">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400А</w:t>
            </w:r>
          </w:p>
        </w:tc>
        <w:tc>
          <w:tcPr>
            <w:tcW w:w="961"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30,7</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31,3</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30,0</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31,0</w:t>
            </w:r>
          </w:p>
        </w:tc>
        <w:tc>
          <w:tcPr>
            <w:tcW w:w="961"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30,2</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27,0</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30,5</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30,2</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28,4</w:t>
            </w:r>
          </w:p>
        </w:tc>
      </w:tr>
      <w:tr w:rsidR="0087306A" w:rsidRPr="00AA03A1" w:rsidTr="0087306A">
        <w:tc>
          <w:tcPr>
            <w:tcW w:w="915" w:type="dxa"/>
            <w:vAlign w:val="center"/>
          </w:tcPr>
          <w:p w:rsidR="0087306A" w:rsidRPr="00AA03A1" w:rsidRDefault="0087306A" w:rsidP="0087306A">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600А</w:t>
            </w:r>
          </w:p>
        </w:tc>
        <w:tc>
          <w:tcPr>
            <w:tcW w:w="961"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45,5</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45,0</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40,4</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45,4</w:t>
            </w:r>
          </w:p>
        </w:tc>
        <w:tc>
          <w:tcPr>
            <w:tcW w:w="961"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45,2</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39,8</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45,2</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45,1</w:t>
            </w:r>
          </w:p>
        </w:tc>
        <w:tc>
          <w:tcPr>
            <w:tcW w:w="962" w:type="dxa"/>
            <w:tcMar>
              <w:left w:w="0" w:type="dxa"/>
              <w:right w:w="0" w:type="dxa"/>
            </w:tcMar>
          </w:tcPr>
          <w:p w:rsidR="0087306A" w:rsidRPr="00AA03A1" w:rsidRDefault="0087306A" w:rsidP="0087306A">
            <w:pPr>
              <w:ind w:firstLine="0"/>
              <w:jc w:val="center"/>
              <w:rPr>
                <w:rFonts w:ascii="Times New Roman" w:hAnsi="Times New Roman" w:cs="Times New Roman"/>
                <w:sz w:val="24"/>
                <w:szCs w:val="24"/>
              </w:rPr>
            </w:pPr>
            <w:r w:rsidRPr="00AA03A1">
              <w:rPr>
                <w:rFonts w:ascii="Times New Roman" w:hAnsi="Times New Roman" w:cs="Times New Roman"/>
                <w:sz w:val="24"/>
                <w:szCs w:val="24"/>
              </w:rPr>
              <w:t>42,2</w:t>
            </w:r>
          </w:p>
        </w:tc>
      </w:tr>
    </w:tbl>
    <w:p w:rsidR="0073267F" w:rsidRPr="00C20766" w:rsidRDefault="0073267F" w:rsidP="009917EA">
      <w:pPr>
        <w:jc w:val="both"/>
        <w:rPr>
          <w:rFonts w:ascii="Times New Roman" w:hAnsi="Times New Roman" w:cs="Times New Roman"/>
          <w:sz w:val="24"/>
          <w:szCs w:val="24"/>
        </w:rPr>
      </w:pPr>
    </w:p>
    <w:p w:rsidR="00473F6D" w:rsidRDefault="00473F6D" w:rsidP="00473F6D">
      <w:pPr>
        <w:jc w:val="both"/>
        <w:rPr>
          <w:rFonts w:ascii="Times New Roman" w:hAnsi="Times New Roman" w:cs="Times New Roman"/>
          <w:sz w:val="28"/>
          <w:szCs w:val="28"/>
        </w:rPr>
      </w:pPr>
      <w:r w:rsidRPr="003D03E2">
        <w:rPr>
          <w:rFonts w:ascii="Times New Roman" w:hAnsi="Times New Roman" w:cs="Times New Roman"/>
          <w:sz w:val="28"/>
          <w:szCs w:val="28"/>
        </w:rPr>
        <w:lastRenderedPageBreak/>
        <w:t>Проведены измерения</w:t>
      </w:r>
      <w:r>
        <w:rPr>
          <w:rFonts w:ascii="Times New Roman" w:hAnsi="Times New Roman" w:cs="Times New Roman"/>
          <w:sz w:val="28"/>
          <w:szCs w:val="28"/>
        </w:rPr>
        <w:t xml:space="preserve"> при имитации</w:t>
      </w:r>
      <w:r w:rsidRPr="003D03E2">
        <w:rPr>
          <w:rFonts w:ascii="Times New Roman" w:hAnsi="Times New Roman" w:cs="Times New Roman"/>
          <w:sz w:val="28"/>
          <w:szCs w:val="28"/>
        </w:rPr>
        <w:t xml:space="preserve"> </w:t>
      </w:r>
      <w:r w:rsidR="007050A3">
        <w:rPr>
          <w:rFonts w:ascii="Times New Roman" w:hAnsi="Times New Roman" w:cs="Times New Roman"/>
          <w:sz w:val="28"/>
          <w:szCs w:val="28"/>
        </w:rPr>
        <w:t>двойных замыканий (рисунок 2.6</w:t>
      </w:r>
      <w:r w:rsidRPr="003D03E2">
        <w:rPr>
          <w:rFonts w:ascii="Times New Roman" w:hAnsi="Times New Roman" w:cs="Times New Roman"/>
          <w:sz w:val="28"/>
          <w:szCs w:val="28"/>
        </w:rPr>
        <w:t>).</w:t>
      </w:r>
      <w:r w:rsidRPr="00CE5A20">
        <w:rPr>
          <w:rFonts w:ascii="Times New Roman" w:hAnsi="Times New Roman" w:cs="Times New Roman"/>
          <w:sz w:val="28"/>
          <w:szCs w:val="28"/>
        </w:rPr>
        <w:t xml:space="preserve"> </w:t>
      </w:r>
      <w:r>
        <w:rPr>
          <w:rFonts w:ascii="Times New Roman" w:hAnsi="Times New Roman" w:cs="Times New Roman"/>
          <w:sz w:val="28"/>
          <w:szCs w:val="28"/>
        </w:rPr>
        <w:t>Они выполнялись</w:t>
      </w:r>
      <w:r w:rsidRPr="003D03E2">
        <w:rPr>
          <w:rFonts w:ascii="Times New Roman" w:hAnsi="Times New Roman" w:cs="Times New Roman"/>
          <w:sz w:val="28"/>
          <w:szCs w:val="28"/>
        </w:rPr>
        <w:t xml:space="preserve"> следующим образом – </w:t>
      </w:r>
      <w:r w:rsidRPr="003D03E2">
        <w:rPr>
          <w:rFonts w:ascii="Times New Roman" w:eastAsia="Times New Roman" w:hAnsi="Times New Roman" w:cs="Times New Roman"/>
          <w:sz w:val="28"/>
          <w:szCs w:val="28"/>
          <w:lang w:val="kk-KZ"/>
        </w:rPr>
        <w:t>одну из фаз, например</w:t>
      </w:r>
      <w:r>
        <w:rPr>
          <w:rFonts w:ascii="Times New Roman" w:eastAsia="Times New Roman" w:hAnsi="Times New Roman" w:cs="Times New Roman"/>
          <w:sz w:val="28"/>
          <w:szCs w:val="28"/>
          <w:lang w:val="kk-KZ"/>
        </w:rPr>
        <w:t>,</w:t>
      </w:r>
      <w:r w:rsidRPr="003D03E2">
        <w:rPr>
          <w:rFonts w:ascii="Times New Roman" w:eastAsia="Times New Roman" w:hAnsi="Times New Roman" w:cs="Times New Roman"/>
          <w:sz w:val="28"/>
          <w:szCs w:val="28"/>
          <w:lang w:val="kk-KZ"/>
        </w:rPr>
        <w:t xml:space="preserve"> В, закорачивали на корпус КТ 6 поочередно в пяти точках</w:t>
      </w:r>
      <w:r>
        <w:rPr>
          <w:rFonts w:ascii="Times New Roman" w:eastAsia="Times New Roman" w:hAnsi="Times New Roman" w:cs="Times New Roman"/>
          <w:sz w:val="28"/>
          <w:szCs w:val="28"/>
          <w:lang w:val="kk-KZ"/>
        </w:rPr>
        <w:t xml:space="preserve"> 1-5</w:t>
      </w:r>
      <w:r w:rsidRPr="003D03E2">
        <w:rPr>
          <w:rFonts w:ascii="Times New Roman" w:eastAsia="Times New Roman" w:hAnsi="Times New Roman" w:cs="Times New Roman"/>
          <w:sz w:val="28"/>
          <w:szCs w:val="28"/>
          <w:lang w:val="kk-KZ"/>
        </w:rPr>
        <w:t>. Кабели 7 и 8 одним концом подключены по краям оболочки (в точках заземления) КТ</w:t>
      </w:r>
      <w:r>
        <w:rPr>
          <w:rFonts w:ascii="Times New Roman" w:eastAsia="Times New Roman" w:hAnsi="Times New Roman" w:cs="Times New Roman"/>
          <w:sz w:val="28"/>
          <w:szCs w:val="28"/>
          <w:lang w:val="kk-KZ"/>
        </w:rPr>
        <w:t xml:space="preserve"> 6, вторым концом подключены к </w:t>
      </w:r>
      <w:r w:rsidRPr="003D03E2">
        <w:rPr>
          <w:rFonts w:ascii="Times New Roman" w:eastAsia="Times New Roman" w:hAnsi="Times New Roman" w:cs="Times New Roman"/>
          <w:sz w:val="28"/>
          <w:szCs w:val="28"/>
          <w:lang w:val="kk-KZ"/>
        </w:rPr>
        <w:t>одному концу кабеля 9, второй конец которого подключен к соседней фазе, например</w:t>
      </w:r>
      <w:r>
        <w:rPr>
          <w:rFonts w:ascii="Times New Roman" w:eastAsia="Times New Roman" w:hAnsi="Times New Roman" w:cs="Times New Roman"/>
          <w:sz w:val="28"/>
          <w:szCs w:val="28"/>
        </w:rPr>
        <w:t>,</w:t>
      </w:r>
      <w:r w:rsidRPr="003D03E2">
        <w:rPr>
          <w:rFonts w:ascii="Times New Roman" w:eastAsia="Times New Roman" w:hAnsi="Times New Roman" w:cs="Times New Roman"/>
          <w:sz w:val="28"/>
          <w:szCs w:val="28"/>
          <w:lang w:val="kk-KZ"/>
        </w:rPr>
        <w:t xml:space="preserve"> С. </w:t>
      </w:r>
      <w:r w:rsidRPr="003D03E2">
        <w:rPr>
          <w:rFonts w:ascii="Times New Roman" w:hAnsi="Times New Roman" w:cs="Times New Roman"/>
          <w:sz w:val="28"/>
          <w:szCs w:val="28"/>
        </w:rPr>
        <w:t>От ИП 10 через соединительные кабели 11, пропущенные в окна трансформаторов тока 12, подаем ток на шины 13 КТ 6. Регулирование тока осуществляется п</w:t>
      </w:r>
      <w:r w:rsidRPr="003D03E2">
        <w:rPr>
          <w:rFonts w:ascii="Times New Roman" w:eastAsia="Times New Roman" w:hAnsi="Times New Roman" w:cs="Times New Roman"/>
          <w:sz w:val="28"/>
          <w:szCs w:val="28"/>
          <w:lang w:val="kk-KZ"/>
        </w:rPr>
        <w:t>о показаниям мультиметров 14 типа Fluke 87V, кот</w:t>
      </w:r>
      <w:r w:rsidR="00F16E84">
        <w:rPr>
          <w:rFonts w:ascii="Times New Roman" w:eastAsia="Times New Roman" w:hAnsi="Times New Roman" w:cs="Times New Roman"/>
          <w:sz w:val="28"/>
          <w:szCs w:val="28"/>
          <w:lang w:val="kk-KZ"/>
        </w:rPr>
        <w:t>о</w:t>
      </w:r>
      <w:r w:rsidRPr="003D03E2">
        <w:rPr>
          <w:rFonts w:ascii="Times New Roman" w:eastAsia="Times New Roman" w:hAnsi="Times New Roman" w:cs="Times New Roman"/>
          <w:sz w:val="28"/>
          <w:szCs w:val="28"/>
          <w:lang w:val="kk-KZ"/>
        </w:rPr>
        <w:t>рые подключены ко вторичным обмоткам трансформаторов тока 12. КИ 15 закре</w:t>
      </w:r>
      <w:r>
        <w:rPr>
          <w:rFonts w:ascii="Times New Roman" w:eastAsia="Times New Roman" w:hAnsi="Times New Roman" w:cs="Times New Roman"/>
          <w:sz w:val="28"/>
          <w:szCs w:val="28"/>
          <w:lang w:val="kk-KZ"/>
        </w:rPr>
        <w:t>плена на хомуте, на расстоянии 10</w:t>
      </w:r>
      <w:r w:rsidRPr="003D03E2">
        <w:rPr>
          <w:rFonts w:ascii="Times New Roman" w:eastAsia="Times New Roman" w:hAnsi="Times New Roman" w:cs="Times New Roman"/>
          <w:sz w:val="28"/>
          <w:szCs w:val="28"/>
          <w:lang w:val="kk-KZ"/>
        </w:rPr>
        <w:t xml:space="preserve"> см от оболочки КТ 6. </w:t>
      </w:r>
      <w:r w:rsidRPr="003D03E2">
        <w:rPr>
          <w:rFonts w:ascii="Times New Roman" w:hAnsi="Times New Roman" w:cs="Times New Roman"/>
          <w:sz w:val="28"/>
          <w:szCs w:val="28"/>
        </w:rPr>
        <w:t>На выводах КИ 15 с помощью мультиметра 16 т</w:t>
      </w:r>
      <w:r w:rsidRPr="003D03E2">
        <w:rPr>
          <w:rFonts w:ascii="Times New Roman" w:eastAsia="Times New Roman" w:hAnsi="Times New Roman" w:cs="Times New Roman"/>
          <w:sz w:val="28"/>
          <w:szCs w:val="28"/>
          <w:lang w:val="kk-KZ"/>
        </w:rPr>
        <w:t>ипа Fluke 87V</w:t>
      </w:r>
      <w:r w:rsidRPr="003D03E2">
        <w:rPr>
          <w:rFonts w:ascii="Times New Roman" w:hAnsi="Times New Roman" w:cs="Times New Roman"/>
          <w:sz w:val="28"/>
          <w:szCs w:val="28"/>
        </w:rPr>
        <w:t xml:space="preserve"> измеряли значение ЭДС </w:t>
      </w:r>
      <w:r w:rsidRPr="003D03E2">
        <w:rPr>
          <w:rFonts w:ascii="Times New Roman" w:hAnsi="Times New Roman" w:cs="Times New Roman"/>
          <w:i/>
          <w:sz w:val="28"/>
          <w:szCs w:val="28"/>
        </w:rPr>
        <w:t>Е</w:t>
      </w:r>
      <w:r w:rsidRPr="003D03E2">
        <w:rPr>
          <w:rFonts w:ascii="Times New Roman" w:hAnsi="Times New Roman" w:cs="Times New Roman"/>
          <w:sz w:val="28"/>
          <w:szCs w:val="28"/>
        </w:rPr>
        <w:t xml:space="preserve">, индуцированной магнитным полем от тока двойного КЗ. Замеры магнитного поля производились </w:t>
      </w:r>
      <w:r w:rsidR="00AA03A1">
        <w:rPr>
          <w:rFonts w:ascii="Times New Roman" w:hAnsi="Times New Roman" w:cs="Times New Roman"/>
          <w:sz w:val="28"/>
          <w:szCs w:val="28"/>
        </w:rPr>
        <w:t>в точках 1-23</w:t>
      </w:r>
      <w:r w:rsidRPr="003D03E2">
        <w:rPr>
          <w:rFonts w:ascii="Times New Roman" w:hAnsi="Times New Roman" w:cs="Times New Roman"/>
          <w:sz w:val="28"/>
          <w:szCs w:val="28"/>
        </w:rPr>
        <w:t xml:space="preserve">. Эксперименты проводились с КТ ТЗКР-СЭЩ-10-1600-81 УХЛ. </w:t>
      </w:r>
    </w:p>
    <w:p w:rsidR="001C2ACC" w:rsidRPr="00CC3DA8" w:rsidRDefault="001C2ACC" w:rsidP="00473F6D">
      <w:pPr>
        <w:ind w:firstLine="0"/>
        <w:jc w:val="center"/>
        <w:rPr>
          <w:rFonts w:ascii="Times New Roman" w:hAnsi="Times New Roman" w:cs="Times New Roman"/>
          <w:noProof/>
          <w:sz w:val="28"/>
          <w:szCs w:val="28"/>
        </w:rPr>
      </w:pPr>
    </w:p>
    <w:p w:rsidR="00473F6D" w:rsidRDefault="00473F6D" w:rsidP="00473F6D">
      <w:pPr>
        <w:ind w:firstLine="0"/>
        <w:jc w:val="center"/>
        <w:rPr>
          <w:rFonts w:ascii="Times New Roman" w:hAnsi="Times New Roman" w:cs="Times New Roman"/>
          <w:sz w:val="28"/>
          <w:szCs w:val="28"/>
        </w:rPr>
      </w:pPr>
      <w:r w:rsidRPr="003D03E2">
        <w:rPr>
          <w:rFonts w:ascii="Times New Roman" w:hAnsi="Times New Roman" w:cs="Times New Roman"/>
          <w:noProof/>
          <w:sz w:val="28"/>
          <w:szCs w:val="28"/>
          <w:lang w:eastAsia="ru-RU"/>
        </w:rPr>
        <w:drawing>
          <wp:inline distT="0" distB="0" distL="0" distR="0" wp14:anchorId="59978E06" wp14:editId="26305CEA">
            <wp:extent cx="5831141" cy="1971040"/>
            <wp:effectExtent l="0" t="0" r="0" b="0"/>
            <wp:docPr id="14" name="Рисунок 11" descr="F:\Доктор PhD\Диссер\Рисунки\2 глава 6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ктор PhD\Диссер\Рисунки\2 глава 6рис.png"/>
                    <pic:cNvPicPr>
                      <a:picLocks noChangeAspect="1" noChangeArrowheads="1"/>
                    </pic:cNvPicPr>
                  </pic:nvPicPr>
                  <pic:blipFill rotWithShape="1">
                    <a:blip r:embed="rId79" cstate="print"/>
                    <a:srcRect t="7177"/>
                    <a:stretch/>
                  </pic:blipFill>
                  <pic:spPr bwMode="auto">
                    <a:xfrm>
                      <a:off x="0" y="0"/>
                      <a:ext cx="5840357" cy="1974155"/>
                    </a:xfrm>
                    <a:prstGeom prst="rect">
                      <a:avLst/>
                    </a:prstGeom>
                    <a:noFill/>
                    <a:ln>
                      <a:noFill/>
                    </a:ln>
                    <a:extLst>
                      <a:ext uri="{53640926-AAD7-44D8-BBD7-CCE9431645EC}">
                        <a14:shadowObscured xmlns:a14="http://schemas.microsoft.com/office/drawing/2010/main"/>
                      </a:ext>
                    </a:extLst>
                  </pic:spPr>
                </pic:pic>
              </a:graphicData>
            </a:graphic>
          </wp:inline>
        </w:drawing>
      </w:r>
    </w:p>
    <w:p w:rsidR="00473F6D" w:rsidRDefault="00473F6D" w:rsidP="00473F6D">
      <w:pPr>
        <w:ind w:firstLine="0"/>
        <w:jc w:val="center"/>
        <w:rPr>
          <w:rFonts w:ascii="Times New Roman" w:hAnsi="Times New Roman" w:cs="Times New Roman"/>
          <w:sz w:val="28"/>
          <w:szCs w:val="28"/>
        </w:rPr>
      </w:pPr>
    </w:p>
    <w:p w:rsidR="00473F6D" w:rsidRDefault="004A6703" w:rsidP="00473F6D">
      <w:pPr>
        <w:jc w:val="center"/>
        <w:rPr>
          <w:rFonts w:ascii="Times New Roman" w:hAnsi="Times New Roman" w:cs="Times New Roman"/>
          <w:sz w:val="28"/>
          <w:szCs w:val="28"/>
          <w:lang w:val="kk-KZ"/>
        </w:rPr>
      </w:pPr>
      <w:r>
        <w:rPr>
          <w:rFonts w:ascii="Times New Roman" w:hAnsi="Times New Roman" w:cs="Times New Roman"/>
          <w:sz w:val="28"/>
          <w:szCs w:val="28"/>
        </w:rPr>
        <w:t>Рисунок 2.</w:t>
      </w:r>
      <w:r w:rsidR="007050A3">
        <w:rPr>
          <w:rFonts w:ascii="Times New Roman" w:hAnsi="Times New Roman" w:cs="Times New Roman"/>
          <w:sz w:val="28"/>
          <w:szCs w:val="28"/>
        </w:rPr>
        <w:t>6</w:t>
      </w:r>
      <w:r w:rsidR="00473F6D">
        <w:rPr>
          <w:rFonts w:ascii="Times New Roman" w:hAnsi="Times New Roman" w:cs="Times New Roman"/>
          <w:sz w:val="28"/>
          <w:szCs w:val="28"/>
        </w:rPr>
        <w:t xml:space="preserve"> </w:t>
      </w:r>
      <w:r w:rsidR="00473F6D" w:rsidRPr="003D03E2">
        <w:rPr>
          <w:rFonts w:ascii="Times New Roman" w:hAnsi="Times New Roman" w:cs="Times New Roman"/>
          <w:sz w:val="28"/>
          <w:szCs w:val="28"/>
          <w:lang w:val="kk-KZ"/>
        </w:rPr>
        <w:t>– Экспериментальная установка для исследования электромагнитного поля снаружи КТ</w:t>
      </w:r>
    </w:p>
    <w:p w:rsidR="00DE39C1" w:rsidRPr="003D03E2" w:rsidRDefault="00DE39C1" w:rsidP="00473F6D">
      <w:pPr>
        <w:jc w:val="center"/>
        <w:rPr>
          <w:rFonts w:ascii="Times New Roman" w:hAnsi="Times New Roman" w:cs="Times New Roman"/>
          <w:sz w:val="28"/>
          <w:szCs w:val="28"/>
          <w:lang w:val="kk-KZ"/>
        </w:rPr>
      </w:pPr>
    </w:p>
    <w:p w:rsidR="009917EA" w:rsidRDefault="009917EA" w:rsidP="009917EA">
      <w:pPr>
        <w:jc w:val="both"/>
        <w:rPr>
          <w:rFonts w:ascii="Times New Roman" w:hAnsi="Times New Roman" w:cs="Times New Roman"/>
          <w:sz w:val="28"/>
          <w:szCs w:val="28"/>
        </w:rPr>
      </w:pPr>
      <w:r>
        <w:rPr>
          <w:rFonts w:ascii="Times New Roman" w:hAnsi="Times New Roman" w:cs="Times New Roman"/>
          <w:sz w:val="28"/>
          <w:szCs w:val="28"/>
        </w:rPr>
        <w:t>П</w:t>
      </w:r>
      <w:r w:rsidRPr="003D03E2">
        <w:rPr>
          <w:rFonts w:ascii="Times New Roman" w:hAnsi="Times New Roman" w:cs="Times New Roman"/>
          <w:sz w:val="28"/>
          <w:szCs w:val="28"/>
        </w:rPr>
        <w:t>оказания</w:t>
      </w:r>
      <w:r>
        <w:rPr>
          <w:rFonts w:ascii="Times New Roman" w:hAnsi="Times New Roman" w:cs="Times New Roman"/>
          <w:sz w:val="28"/>
          <w:szCs w:val="28"/>
        </w:rPr>
        <w:t xml:space="preserve"> при замыканиях</w:t>
      </w:r>
      <w:r w:rsidRPr="003D03E2">
        <w:rPr>
          <w:rFonts w:ascii="Times New Roman" w:hAnsi="Times New Roman" w:cs="Times New Roman"/>
          <w:sz w:val="28"/>
          <w:szCs w:val="28"/>
        </w:rPr>
        <w:t xml:space="preserve"> в точках 1, 2, 3, 4, 5 отличаются всего на </w:t>
      </w:r>
      <w:r w:rsidRPr="003D03E2">
        <w:rPr>
          <w:rFonts w:ascii="Times New Roman" w:hAnsi="Times New Roman" w:cs="Times New Roman"/>
          <w:sz w:val="28"/>
          <w:szCs w:val="28"/>
          <w:u w:val="single"/>
        </w:rPr>
        <w:t>+</w:t>
      </w:r>
      <w:r>
        <w:rPr>
          <w:rFonts w:ascii="Times New Roman" w:hAnsi="Times New Roman" w:cs="Times New Roman"/>
          <w:sz w:val="28"/>
          <w:szCs w:val="28"/>
        </w:rPr>
        <w:t xml:space="preserve"> 3%, поэтому в </w:t>
      </w:r>
      <w:r w:rsidR="00E004CD">
        <w:rPr>
          <w:rFonts w:ascii="Times New Roman" w:hAnsi="Times New Roman" w:cs="Times New Roman"/>
          <w:sz w:val="28"/>
          <w:szCs w:val="28"/>
        </w:rPr>
        <w:t>таблице 2.3</w:t>
      </w:r>
      <w:r w:rsidRPr="003D03E2">
        <w:rPr>
          <w:rFonts w:ascii="Times New Roman" w:hAnsi="Times New Roman" w:cs="Times New Roman"/>
          <w:sz w:val="28"/>
          <w:szCs w:val="28"/>
        </w:rPr>
        <w:t xml:space="preserve"> приведены результаты измерений для точки </w:t>
      </w:r>
      <w:r w:rsidR="00E1077D">
        <w:rPr>
          <w:rFonts w:ascii="Times New Roman" w:hAnsi="Times New Roman" w:cs="Times New Roman"/>
          <w:sz w:val="28"/>
          <w:szCs w:val="28"/>
        </w:rPr>
        <w:t xml:space="preserve">3 </w:t>
      </w:r>
      <w:r w:rsidRPr="003D03E2">
        <w:rPr>
          <w:rFonts w:ascii="Times New Roman" w:hAnsi="Times New Roman" w:cs="Times New Roman"/>
          <w:sz w:val="28"/>
          <w:szCs w:val="28"/>
        </w:rPr>
        <w:t xml:space="preserve">при различных двойных замыканиях АВ (КЗ под В), ВС (КЗ под В), АВ (КЗ под А), АС (КЗ под А), АС (КЗ под С), ВС (КЗ под С) при токе 600А. </w:t>
      </w:r>
    </w:p>
    <w:p w:rsidR="009917EA" w:rsidRDefault="009917EA" w:rsidP="009917EA">
      <w:pPr>
        <w:jc w:val="both"/>
        <w:rPr>
          <w:rFonts w:ascii="Times New Roman" w:hAnsi="Times New Roman" w:cs="Times New Roman"/>
          <w:sz w:val="28"/>
          <w:szCs w:val="28"/>
        </w:rPr>
      </w:pPr>
    </w:p>
    <w:p w:rsidR="00E004CD" w:rsidRDefault="0056099E" w:rsidP="00E004CD">
      <w:pPr>
        <w:ind w:firstLine="0"/>
        <w:jc w:val="both"/>
        <w:rPr>
          <w:rFonts w:ascii="Times New Roman" w:eastAsia="Times New Roman" w:hAnsi="Times New Roman" w:cs="Times New Roman"/>
          <w:sz w:val="28"/>
          <w:szCs w:val="24"/>
          <w:lang w:val="kk-KZ"/>
        </w:rPr>
      </w:pPr>
      <w:r w:rsidRPr="00CC0C0B">
        <w:rPr>
          <w:rFonts w:ascii="Times New Roman" w:eastAsia="Times New Roman" w:hAnsi="Times New Roman" w:cs="Times New Roman"/>
          <w:sz w:val="28"/>
          <w:szCs w:val="24"/>
          <w:lang w:val="kk-KZ"/>
        </w:rPr>
        <w:t>Таблица 2.3</w:t>
      </w:r>
      <w:r w:rsidR="00E004CD" w:rsidRPr="00CC0C0B">
        <w:rPr>
          <w:rFonts w:ascii="Times New Roman" w:eastAsia="Times New Roman" w:hAnsi="Times New Roman" w:cs="Times New Roman"/>
          <w:sz w:val="28"/>
          <w:szCs w:val="24"/>
          <w:lang w:val="kk-KZ"/>
        </w:rPr>
        <w:t xml:space="preserve"> – </w:t>
      </w:r>
      <w:r w:rsidR="00B95D35">
        <w:rPr>
          <w:rFonts w:ascii="Times New Roman" w:hAnsi="Times New Roman" w:cs="Times New Roman"/>
          <w:sz w:val="28"/>
          <w:szCs w:val="24"/>
          <w:lang w:val="kk-KZ"/>
        </w:rPr>
        <w:t xml:space="preserve">Величина магнитной индукции </w:t>
      </w:r>
      <w:r w:rsidR="00B95D35" w:rsidRPr="001B1820">
        <w:rPr>
          <w:rFonts w:ascii="Times New Roman" w:hAnsi="Times New Roman" w:cs="Times New Roman"/>
          <w:i/>
          <w:sz w:val="28"/>
          <w:szCs w:val="24"/>
          <w:lang w:val="kk-KZ"/>
        </w:rPr>
        <w:t>В</w:t>
      </w:r>
      <w:r w:rsidR="00D7104B">
        <w:rPr>
          <w:rFonts w:ascii="Times New Roman" w:eastAsia="Times New Roman" w:hAnsi="Times New Roman" w:cs="Times New Roman"/>
          <w:sz w:val="28"/>
          <w:szCs w:val="24"/>
          <w:lang w:val="kk-KZ"/>
        </w:rPr>
        <w:t xml:space="preserve"> </w:t>
      </w:r>
      <w:r w:rsidR="00E004CD" w:rsidRPr="00CC0C0B">
        <w:rPr>
          <w:rFonts w:ascii="Times New Roman" w:eastAsia="Times New Roman" w:hAnsi="Times New Roman" w:cs="Times New Roman"/>
          <w:sz w:val="28"/>
          <w:szCs w:val="24"/>
          <w:lang w:val="kk-KZ"/>
        </w:rPr>
        <w:t xml:space="preserve">снаружи комплектного токопровода </w:t>
      </w:r>
      <w:r w:rsidR="00CC0C0B" w:rsidRPr="00CC0C0B">
        <w:rPr>
          <w:rFonts w:ascii="Times New Roman" w:eastAsia="Times New Roman" w:hAnsi="Times New Roman" w:cs="Times New Roman"/>
          <w:sz w:val="28"/>
          <w:szCs w:val="24"/>
          <w:lang w:val="kk-KZ"/>
        </w:rPr>
        <w:t xml:space="preserve">при </w:t>
      </w:r>
      <w:r w:rsidR="00CC0C0B" w:rsidRPr="00CC0C0B">
        <w:rPr>
          <w:rFonts w:ascii="Times New Roman" w:hAnsi="Times New Roman" w:cs="Times New Roman"/>
          <w:sz w:val="28"/>
          <w:szCs w:val="28"/>
        </w:rPr>
        <w:t>двойных замыканиях</w:t>
      </w:r>
      <w:r w:rsidR="00D7104B">
        <w:rPr>
          <w:rFonts w:ascii="Times New Roman" w:hAnsi="Times New Roman" w:cs="Times New Roman"/>
          <w:sz w:val="28"/>
          <w:szCs w:val="28"/>
        </w:rPr>
        <w:t>.</w:t>
      </w:r>
      <w:r w:rsidR="00CC0C0B">
        <w:rPr>
          <w:rFonts w:ascii="Times New Roman" w:hAnsi="Times New Roman" w:cs="Times New Roman"/>
          <w:sz w:val="28"/>
          <w:szCs w:val="28"/>
        </w:rPr>
        <w:t xml:space="preserve"> </w:t>
      </w:r>
    </w:p>
    <w:p w:rsidR="00E004CD" w:rsidRDefault="00E004CD" w:rsidP="009917EA">
      <w:pPr>
        <w:jc w:val="both"/>
        <w:rPr>
          <w:rFonts w:ascii="Times New Roman" w:hAnsi="Times New Roman" w:cs="Times New Roman"/>
          <w:sz w:val="16"/>
          <w:szCs w:val="16"/>
          <w:lang w:val="kk-KZ"/>
        </w:rPr>
      </w:pPr>
    </w:p>
    <w:tbl>
      <w:tblPr>
        <w:tblStyle w:val="af9"/>
        <w:tblW w:w="0" w:type="auto"/>
        <w:jc w:val="center"/>
        <w:tblLook w:val="04A0" w:firstRow="1" w:lastRow="0" w:firstColumn="1" w:lastColumn="0" w:noHBand="0" w:noVBand="1"/>
      </w:tblPr>
      <w:tblGrid>
        <w:gridCol w:w="1250"/>
        <w:gridCol w:w="1251"/>
        <w:gridCol w:w="1251"/>
        <w:gridCol w:w="1250"/>
        <w:gridCol w:w="1251"/>
        <w:gridCol w:w="1251"/>
        <w:gridCol w:w="1251"/>
      </w:tblGrid>
      <w:tr w:rsidR="00077DED" w:rsidRPr="00AA03A1" w:rsidTr="00FB3E00">
        <w:trPr>
          <w:jc w:val="center"/>
        </w:trPr>
        <w:tc>
          <w:tcPr>
            <w:tcW w:w="1250" w:type="dxa"/>
            <w:vMerge w:val="restart"/>
            <w:vAlign w:val="center"/>
          </w:tcPr>
          <w:p w:rsidR="00077DED" w:rsidRPr="00AA03A1" w:rsidRDefault="00077DED" w:rsidP="00077DED">
            <w:pPr>
              <w:ind w:firstLine="0"/>
              <w:rPr>
                <w:rFonts w:ascii="Times New Roman" w:hAnsi="Times New Roman" w:cs="Times New Roman"/>
                <w:sz w:val="24"/>
                <w:szCs w:val="24"/>
                <w:lang w:val="kk-KZ"/>
              </w:rPr>
            </w:pPr>
            <w:r w:rsidRPr="00AA03A1">
              <w:rPr>
                <w:rFonts w:ascii="Times New Roman" w:hAnsi="Times New Roman" w:cs="Times New Roman"/>
                <w:sz w:val="24"/>
                <w:szCs w:val="24"/>
                <w:lang w:val="kk-KZ"/>
              </w:rPr>
              <w:t>№ точки</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АВ(В)</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ВС(В)</w:t>
            </w:r>
          </w:p>
        </w:tc>
        <w:tc>
          <w:tcPr>
            <w:tcW w:w="1250"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АВ(А)</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АС(А)</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АС(С)</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ВС(С)</w:t>
            </w:r>
          </w:p>
        </w:tc>
      </w:tr>
      <w:tr w:rsidR="00077DED" w:rsidRPr="00AA03A1" w:rsidTr="00FB3E00">
        <w:trPr>
          <w:jc w:val="center"/>
        </w:trPr>
        <w:tc>
          <w:tcPr>
            <w:tcW w:w="1250" w:type="dxa"/>
            <w:vMerge/>
            <w:vAlign w:val="center"/>
          </w:tcPr>
          <w:p w:rsidR="00077DED" w:rsidRPr="00AA03A1" w:rsidRDefault="00077DED" w:rsidP="00FB3E00">
            <w:pPr>
              <w:ind w:firstLine="0"/>
              <w:jc w:val="center"/>
              <w:rPr>
                <w:rFonts w:ascii="Times New Roman" w:hAnsi="Times New Roman" w:cs="Times New Roman"/>
                <w:sz w:val="24"/>
                <w:szCs w:val="24"/>
                <w:lang w:val="kk-KZ"/>
              </w:rPr>
            </w:pP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250"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251" w:type="dxa"/>
            <w:vAlign w:val="center"/>
          </w:tcPr>
          <w:p w:rsidR="00077DED" w:rsidRPr="00AA03A1" w:rsidRDefault="00077DED"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r>
      <w:tr w:rsidR="00DE39C1" w:rsidRPr="00AA03A1" w:rsidTr="00FB3E00">
        <w:trPr>
          <w:jc w:val="center"/>
        </w:trPr>
        <w:tc>
          <w:tcPr>
            <w:tcW w:w="1250" w:type="dxa"/>
            <w:vAlign w:val="center"/>
          </w:tcPr>
          <w:p w:rsidR="00DE39C1" w:rsidRPr="00AA03A1" w:rsidRDefault="00DE39C1" w:rsidP="00FB3E00">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51"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51"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250"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51"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251"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251"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130,3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140,9</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200,8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164,6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161,9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224,3</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131,0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136,3</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190,2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153,8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169,2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223,8</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123,4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123,3</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165,3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134,3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167,2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212,7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124,9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121,2</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145,2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123,2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160,3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190,6</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5</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116,6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100,4</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102,6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86,3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145,0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158,4</w:t>
            </w:r>
          </w:p>
        </w:tc>
      </w:tr>
      <w:tr w:rsidR="00FB3E00" w:rsidRPr="00AA03A1" w:rsidTr="00DE39C1">
        <w:trPr>
          <w:jc w:val="center"/>
        </w:trPr>
        <w:tc>
          <w:tcPr>
            <w:tcW w:w="1250" w:type="dxa"/>
            <w:tcBorders>
              <w:bottom w:val="nil"/>
            </w:tcBorders>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6</w:t>
            </w:r>
          </w:p>
        </w:tc>
        <w:tc>
          <w:tcPr>
            <w:tcW w:w="1251"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105,8</w:t>
            </w:r>
          </w:p>
        </w:tc>
        <w:tc>
          <w:tcPr>
            <w:tcW w:w="1251"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73,9</w:t>
            </w:r>
          </w:p>
        </w:tc>
        <w:tc>
          <w:tcPr>
            <w:tcW w:w="1250"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72,4</w:t>
            </w:r>
          </w:p>
        </w:tc>
        <w:tc>
          <w:tcPr>
            <w:tcW w:w="1251"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57,8</w:t>
            </w:r>
          </w:p>
        </w:tc>
        <w:tc>
          <w:tcPr>
            <w:tcW w:w="1251"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131,5</w:t>
            </w:r>
          </w:p>
        </w:tc>
        <w:tc>
          <w:tcPr>
            <w:tcW w:w="1251"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126,0</w:t>
            </w:r>
          </w:p>
        </w:tc>
      </w:tr>
    </w:tbl>
    <w:p w:rsidR="00DE39C1" w:rsidRDefault="00DE39C1" w:rsidP="00DE39C1">
      <w:pPr>
        <w:ind w:firstLine="0"/>
      </w:pPr>
      <w:r>
        <w:rPr>
          <w:rFonts w:ascii="Times New Roman" w:hAnsi="Times New Roman" w:cs="Times New Roman"/>
          <w:sz w:val="28"/>
          <w:szCs w:val="28"/>
          <w:lang w:val="kk-KZ"/>
        </w:rPr>
        <w:lastRenderedPageBreak/>
        <w:t>Продолжение таблицы  2.3</w:t>
      </w:r>
    </w:p>
    <w:p w:rsidR="00DE39C1" w:rsidRPr="00DE39C1" w:rsidRDefault="00DE39C1">
      <w:pPr>
        <w:rPr>
          <w:sz w:val="16"/>
          <w:szCs w:val="16"/>
        </w:rPr>
      </w:pPr>
    </w:p>
    <w:tbl>
      <w:tblPr>
        <w:tblStyle w:val="af9"/>
        <w:tblW w:w="0" w:type="auto"/>
        <w:jc w:val="center"/>
        <w:tblLook w:val="04A0" w:firstRow="1" w:lastRow="0" w:firstColumn="1" w:lastColumn="0" w:noHBand="0" w:noVBand="1"/>
      </w:tblPr>
      <w:tblGrid>
        <w:gridCol w:w="1250"/>
        <w:gridCol w:w="1251"/>
        <w:gridCol w:w="1251"/>
        <w:gridCol w:w="1250"/>
        <w:gridCol w:w="1251"/>
        <w:gridCol w:w="1251"/>
        <w:gridCol w:w="1251"/>
      </w:tblGrid>
      <w:tr w:rsidR="00DE39C1" w:rsidRPr="00AA03A1" w:rsidTr="00FB3E00">
        <w:trPr>
          <w:jc w:val="center"/>
        </w:trPr>
        <w:tc>
          <w:tcPr>
            <w:tcW w:w="1250" w:type="dxa"/>
            <w:vAlign w:val="center"/>
          </w:tcPr>
          <w:p w:rsidR="00DE39C1" w:rsidRPr="00AA03A1" w:rsidRDefault="00DE39C1" w:rsidP="00FB3E00">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51" w:type="dxa"/>
          </w:tcPr>
          <w:p w:rsidR="00DE39C1" w:rsidRPr="00AA03A1" w:rsidRDefault="00DE39C1" w:rsidP="00FB3E00">
            <w:pPr>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251" w:type="dxa"/>
          </w:tcPr>
          <w:p w:rsidR="00DE39C1" w:rsidRPr="00AA03A1" w:rsidRDefault="00DE39C1" w:rsidP="00FB3E00">
            <w:pPr>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250" w:type="dxa"/>
          </w:tcPr>
          <w:p w:rsidR="00DE39C1" w:rsidRPr="00AA03A1" w:rsidRDefault="00DE39C1" w:rsidP="00FB3E00">
            <w:pPr>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251" w:type="dxa"/>
          </w:tcPr>
          <w:p w:rsidR="00DE39C1" w:rsidRPr="00AA03A1" w:rsidRDefault="00DE39C1" w:rsidP="00FB3E00">
            <w:pPr>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251" w:type="dxa"/>
          </w:tcPr>
          <w:p w:rsidR="00DE39C1" w:rsidRPr="00AA03A1" w:rsidRDefault="00DE39C1" w:rsidP="00FB3E00">
            <w:pPr>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251" w:type="dxa"/>
          </w:tcPr>
          <w:p w:rsidR="00DE39C1" w:rsidRPr="00AA03A1" w:rsidRDefault="00DE39C1" w:rsidP="00FB3E00">
            <w:pPr>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112,9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65,9</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52,2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42,4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127,3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98,3</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113,6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63,2</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34,8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34,4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119,7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75,7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100,1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63,0</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24,2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31,9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99,6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57,9</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87,0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65,9</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19,2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34,1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77,3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44,6</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78,7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70,9</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28,8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46,8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66,8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44,4</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76,4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81,8</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46,7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67,2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64,8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47,9</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67,6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85,3</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29,6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65,0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41,4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24,4</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63,9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99,1</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37,0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86,1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34,6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24,5</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15</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61,6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115,2</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50,3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107,6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32,1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30,4</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60,1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118,7</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65,0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112,1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32,9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40,3</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61,9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115,7</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81,5</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112,1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38,1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56,0</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71,6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118,6</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101,9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118,6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51,9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78,7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99,9</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135,8</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126,6</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131,4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90,1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116,7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94,3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131,4</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147,4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139,8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101,7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136,7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102,8</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137,9</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169,4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153,0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117,7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161,7</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22</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120,0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145,5</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195,0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163,0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141,7</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193,4</w:t>
            </w:r>
          </w:p>
        </w:tc>
      </w:tr>
      <w:tr w:rsidR="00FB3E00" w:rsidRPr="00AA03A1" w:rsidTr="00FB3E00">
        <w:trPr>
          <w:jc w:val="center"/>
        </w:trPr>
        <w:tc>
          <w:tcPr>
            <w:tcW w:w="1250"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23</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130,1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153,8</w:t>
            </w:r>
          </w:p>
        </w:tc>
        <w:tc>
          <w:tcPr>
            <w:tcW w:w="12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206,4</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168,1</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165,0</w:t>
            </w:r>
          </w:p>
        </w:tc>
        <w:tc>
          <w:tcPr>
            <w:tcW w:w="1251"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221,9</w:t>
            </w:r>
          </w:p>
        </w:tc>
      </w:tr>
    </w:tbl>
    <w:p w:rsidR="002E3C7D" w:rsidRDefault="002E3C7D" w:rsidP="009917EA">
      <w:pPr>
        <w:jc w:val="both"/>
        <w:rPr>
          <w:rFonts w:ascii="Times New Roman" w:hAnsi="Times New Roman" w:cs="Times New Roman"/>
          <w:sz w:val="28"/>
          <w:szCs w:val="28"/>
        </w:rPr>
      </w:pPr>
    </w:p>
    <w:p w:rsidR="00AA03A1" w:rsidRDefault="00AA03A1" w:rsidP="00AA03A1">
      <w:pPr>
        <w:jc w:val="both"/>
        <w:rPr>
          <w:rFonts w:ascii="Times New Roman" w:hAnsi="Times New Roman" w:cs="Times New Roman"/>
          <w:sz w:val="28"/>
          <w:szCs w:val="28"/>
        </w:rPr>
      </w:pPr>
      <w:r w:rsidRPr="00C20766">
        <w:rPr>
          <w:rFonts w:ascii="Times New Roman" w:hAnsi="Times New Roman" w:cs="Times New Roman"/>
          <w:sz w:val="28"/>
          <w:szCs w:val="28"/>
        </w:rPr>
        <w:t>Ввиду отсутствия в лаборатории всех выпускаемых промышленностью</w:t>
      </w:r>
      <w:r w:rsidRPr="00286E37">
        <w:rPr>
          <w:rFonts w:ascii="Times New Roman" w:hAnsi="Times New Roman" w:cs="Times New Roman"/>
          <w:sz w:val="28"/>
          <w:szCs w:val="28"/>
        </w:rPr>
        <w:t xml:space="preserve"> </w:t>
      </w:r>
      <w:r>
        <w:rPr>
          <w:rFonts w:ascii="Times New Roman" w:hAnsi="Times New Roman" w:cs="Times New Roman"/>
          <w:sz w:val="28"/>
          <w:szCs w:val="28"/>
        </w:rPr>
        <w:t>[53</w:t>
      </w:r>
      <w:r w:rsidRPr="00C20766">
        <w:rPr>
          <w:rFonts w:ascii="Times New Roman" w:hAnsi="Times New Roman" w:cs="Times New Roman"/>
          <w:sz w:val="28"/>
          <w:szCs w:val="28"/>
        </w:rPr>
        <w:t xml:space="preserve">] комплектных токопроводов с тремя фазами в общей оболочке распределение магнитного поля для них было смоделировано в программе Ansys Maxwell. </w:t>
      </w:r>
      <w:r>
        <w:rPr>
          <w:rFonts w:ascii="Times New Roman" w:hAnsi="Times New Roman" w:cs="Times New Roman"/>
          <w:sz w:val="28"/>
          <w:szCs w:val="28"/>
        </w:rPr>
        <w:t>В</w:t>
      </w:r>
      <w:r w:rsidRPr="00C20766">
        <w:rPr>
          <w:rFonts w:ascii="Times New Roman" w:hAnsi="Times New Roman" w:cs="Times New Roman"/>
          <w:sz w:val="28"/>
          <w:szCs w:val="28"/>
        </w:rPr>
        <w:t xml:space="preserve"> качестве примера</w:t>
      </w:r>
      <w:r>
        <w:rPr>
          <w:rFonts w:ascii="Times New Roman" w:hAnsi="Times New Roman" w:cs="Times New Roman"/>
          <w:sz w:val="28"/>
          <w:szCs w:val="28"/>
        </w:rPr>
        <w:t xml:space="preserve"> на рисунках</w:t>
      </w:r>
      <w:r w:rsidR="007050A3">
        <w:rPr>
          <w:rFonts w:ascii="Times New Roman" w:hAnsi="Times New Roman" w:cs="Times New Roman"/>
          <w:sz w:val="28"/>
          <w:szCs w:val="28"/>
        </w:rPr>
        <w:t xml:space="preserve"> 2.7а и 2.7</w:t>
      </w:r>
      <w:r w:rsidRPr="00AA03A1">
        <w:rPr>
          <w:rFonts w:ascii="Times New Roman" w:hAnsi="Times New Roman" w:cs="Times New Roman"/>
          <w:sz w:val="28"/>
          <w:szCs w:val="28"/>
        </w:rPr>
        <w:t>б (точ</w:t>
      </w:r>
      <w:r w:rsidR="00F16E84">
        <w:rPr>
          <w:rFonts w:ascii="Times New Roman" w:hAnsi="Times New Roman" w:cs="Times New Roman"/>
          <w:sz w:val="28"/>
          <w:szCs w:val="28"/>
        </w:rPr>
        <w:t>ка «m» – место установки КИ 14)</w:t>
      </w:r>
      <w:r w:rsidRPr="00C20766">
        <w:rPr>
          <w:rFonts w:ascii="Times New Roman" w:hAnsi="Times New Roman" w:cs="Times New Roman"/>
          <w:sz w:val="28"/>
          <w:szCs w:val="28"/>
        </w:rPr>
        <w:t xml:space="preserve"> показано распределение магнитного поля от токов в шинах 8 при моделировании имеющегося токопровода ТЗК-СЭЩ-10-1600-81 с оболочкой 12 и без нее. </w:t>
      </w:r>
    </w:p>
    <w:p w:rsidR="00AA03A1" w:rsidRPr="00C20766" w:rsidRDefault="00AA03A1" w:rsidP="00AA03A1">
      <w:pPr>
        <w:jc w:val="both"/>
        <w:rPr>
          <w:rFonts w:ascii="Times New Roman" w:hAnsi="Times New Roman" w:cs="Times New Roman"/>
          <w:sz w:val="28"/>
          <w:szCs w:val="28"/>
        </w:rPr>
      </w:pPr>
    </w:p>
    <w:p w:rsidR="00AA03A1" w:rsidRPr="00C20766" w:rsidRDefault="00004D37" w:rsidP="00AA03A1">
      <w:pPr>
        <w:ind w:firstLine="0"/>
        <w:jc w:val="both"/>
        <w:rPr>
          <w:rFonts w:ascii="Times New Roman" w:hAnsi="Times New Roman" w:cs="Times New Roman"/>
          <w:sz w:val="28"/>
          <w:szCs w:val="28"/>
        </w:rPr>
      </w:pPr>
      <w:r w:rsidRPr="00004D37">
        <w:rPr>
          <w:rFonts w:ascii="Times New Roman" w:hAnsi="Times New Roman" w:cs="Times New Roman"/>
          <w:noProof/>
          <w:sz w:val="24"/>
          <w:szCs w:val="24"/>
          <w:lang w:eastAsia="ru-RU"/>
        </w:rPr>
        <w:drawing>
          <wp:inline distT="0" distB="0" distL="0" distR="0">
            <wp:extent cx="2794831" cy="2575560"/>
            <wp:effectExtent l="0" t="0" r="5715" b="0"/>
            <wp:docPr id="57" name="Рисунок 57" descr="C:\Users\Zhasulan\Desktop\4ааааааааааааааааааааааа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Zhasulan\Desktop\4аааааааааааааааааааааааааа.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9916" cy="2589462"/>
                    </a:xfrm>
                    <a:prstGeom prst="rect">
                      <a:avLst/>
                    </a:prstGeom>
                    <a:noFill/>
                    <a:ln>
                      <a:noFill/>
                    </a:ln>
                  </pic:spPr>
                </pic:pic>
              </a:graphicData>
            </a:graphic>
          </wp:inline>
        </w:drawing>
      </w:r>
      <w:r w:rsidR="00AA03A1" w:rsidRPr="00C20766">
        <w:rPr>
          <w:rFonts w:ascii="Times New Roman" w:hAnsi="Times New Roman" w:cs="Times New Roman"/>
          <w:sz w:val="24"/>
          <w:szCs w:val="24"/>
        </w:rPr>
        <w:t xml:space="preserve"> </w:t>
      </w:r>
      <w:r w:rsidRPr="00004D37">
        <w:rPr>
          <w:rFonts w:ascii="Times New Roman" w:hAnsi="Times New Roman" w:cs="Times New Roman"/>
          <w:noProof/>
          <w:sz w:val="24"/>
          <w:szCs w:val="24"/>
          <w:lang w:eastAsia="ru-RU"/>
        </w:rPr>
        <w:drawing>
          <wp:inline distT="0" distB="0" distL="0" distR="0">
            <wp:extent cx="2965718" cy="2529089"/>
            <wp:effectExtent l="0" t="0" r="6350" b="5080"/>
            <wp:docPr id="58" name="Рисунок 58" descr="C:\Users\Zhasulan\Desktop\4бб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Zhasulan\Desktop\4ббб.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3764" cy="2544478"/>
                    </a:xfrm>
                    <a:prstGeom prst="rect">
                      <a:avLst/>
                    </a:prstGeom>
                    <a:noFill/>
                    <a:ln>
                      <a:noFill/>
                    </a:ln>
                  </pic:spPr>
                </pic:pic>
              </a:graphicData>
            </a:graphic>
          </wp:inline>
        </w:drawing>
      </w:r>
    </w:p>
    <w:p w:rsidR="00AA03A1" w:rsidRPr="00C20766" w:rsidRDefault="00AA03A1" w:rsidP="00AA03A1">
      <w:pPr>
        <w:jc w:val="both"/>
        <w:rPr>
          <w:rFonts w:ascii="Times New Roman" w:hAnsi="Times New Roman" w:cs="Times New Roman"/>
          <w:sz w:val="28"/>
          <w:szCs w:val="28"/>
        </w:rPr>
      </w:pPr>
      <w:r w:rsidRPr="00C20766">
        <w:rPr>
          <w:rFonts w:ascii="Times New Roman" w:hAnsi="Times New Roman" w:cs="Times New Roman"/>
          <w:sz w:val="28"/>
          <w:szCs w:val="28"/>
        </w:rPr>
        <w:t xml:space="preserve">                а)                                           </w:t>
      </w:r>
      <w:r w:rsidR="00004D37">
        <w:rPr>
          <w:rFonts w:ascii="Times New Roman" w:hAnsi="Times New Roman" w:cs="Times New Roman"/>
          <w:sz w:val="28"/>
          <w:szCs w:val="28"/>
        </w:rPr>
        <w:t xml:space="preserve">              </w:t>
      </w:r>
      <w:r w:rsidRPr="00C20766">
        <w:rPr>
          <w:rFonts w:ascii="Times New Roman" w:hAnsi="Times New Roman" w:cs="Times New Roman"/>
          <w:sz w:val="28"/>
          <w:szCs w:val="28"/>
        </w:rPr>
        <w:t xml:space="preserve">    б)</w:t>
      </w:r>
    </w:p>
    <w:p w:rsidR="00AA03A1" w:rsidRPr="00C20766" w:rsidRDefault="00AA03A1" w:rsidP="00AA03A1">
      <w:pPr>
        <w:jc w:val="both"/>
        <w:rPr>
          <w:rFonts w:ascii="Times New Roman" w:hAnsi="Times New Roman" w:cs="Times New Roman"/>
          <w:sz w:val="28"/>
          <w:szCs w:val="28"/>
        </w:rPr>
      </w:pPr>
    </w:p>
    <w:p w:rsidR="00AA03A1" w:rsidRDefault="00AA03A1" w:rsidP="00AA03A1">
      <w:pPr>
        <w:jc w:val="center"/>
        <w:rPr>
          <w:rFonts w:ascii="Times New Roman" w:hAnsi="Times New Roman" w:cs="Times New Roman"/>
          <w:sz w:val="28"/>
          <w:szCs w:val="28"/>
          <w:lang w:val="kk-KZ"/>
        </w:rPr>
      </w:pPr>
      <w:r>
        <w:rPr>
          <w:rFonts w:ascii="Times New Roman" w:hAnsi="Times New Roman" w:cs="Times New Roman"/>
          <w:sz w:val="28"/>
          <w:szCs w:val="28"/>
        </w:rPr>
        <w:t>Рисунок 2.</w:t>
      </w:r>
      <w:r w:rsidR="007050A3">
        <w:rPr>
          <w:rFonts w:ascii="Times New Roman" w:hAnsi="Times New Roman" w:cs="Times New Roman"/>
          <w:sz w:val="28"/>
          <w:szCs w:val="28"/>
        </w:rPr>
        <w:t>7</w:t>
      </w:r>
      <w:r w:rsidRPr="00C20766">
        <w:rPr>
          <w:rFonts w:ascii="Times New Roman" w:hAnsi="Times New Roman" w:cs="Times New Roman"/>
          <w:sz w:val="28"/>
          <w:szCs w:val="28"/>
        </w:rPr>
        <w:t xml:space="preserve"> </w:t>
      </w:r>
      <w:r w:rsidRPr="00C20766">
        <w:rPr>
          <w:rFonts w:ascii="Times New Roman" w:hAnsi="Times New Roman" w:cs="Times New Roman"/>
          <w:sz w:val="28"/>
          <w:szCs w:val="28"/>
          <w:lang w:val="kk-KZ"/>
        </w:rPr>
        <w:t>– Распределение магнитного поля вокруг шин токопровода при трехфазном КЗ при наличии оболочки (а) и без нее (б)</w:t>
      </w:r>
    </w:p>
    <w:p w:rsidR="00AA03A1" w:rsidRPr="00C20766" w:rsidRDefault="00AA03A1" w:rsidP="00AA03A1">
      <w:pPr>
        <w:jc w:val="center"/>
        <w:rPr>
          <w:rFonts w:ascii="Times New Roman" w:hAnsi="Times New Roman" w:cs="Times New Roman"/>
          <w:sz w:val="28"/>
          <w:szCs w:val="28"/>
          <w:lang w:val="kk-KZ"/>
        </w:rPr>
      </w:pPr>
    </w:p>
    <w:p w:rsidR="009917EA" w:rsidRPr="00C20766" w:rsidRDefault="00AA03A1" w:rsidP="009917EA">
      <w:pPr>
        <w:jc w:val="both"/>
        <w:rPr>
          <w:rFonts w:ascii="Times New Roman" w:hAnsi="Times New Roman" w:cs="Times New Roman"/>
          <w:sz w:val="28"/>
          <w:szCs w:val="28"/>
        </w:rPr>
      </w:pPr>
      <w:r>
        <w:rPr>
          <w:rFonts w:ascii="Times New Roman" w:hAnsi="Times New Roman" w:cs="Times New Roman"/>
          <w:sz w:val="28"/>
          <w:szCs w:val="28"/>
        </w:rPr>
        <w:lastRenderedPageBreak/>
        <w:t>Р</w:t>
      </w:r>
      <w:r w:rsidR="009917EA" w:rsidRPr="00C20766">
        <w:rPr>
          <w:rFonts w:ascii="Times New Roman" w:hAnsi="Times New Roman" w:cs="Times New Roman"/>
          <w:sz w:val="28"/>
          <w:szCs w:val="28"/>
        </w:rPr>
        <w:t xml:space="preserve">езультаты экспериментов и моделирования показали: </w:t>
      </w:r>
    </w:p>
    <w:p w:rsidR="009917EA" w:rsidRPr="00C20766" w:rsidRDefault="009917EA" w:rsidP="009917EA">
      <w:pPr>
        <w:jc w:val="both"/>
        <w:rPr>
          <w:rFonts w:ascii="Times New Roman" w:hAnsi="Times New Roman" w:cs="Times New Roman"/>
          <w:sz w:val="28"/>
          <w:szCs w:val="28"/>
        </w:rPr>
      </w:pPr>
      <w:r w:rsidRPr="00C20766">
        <w:rPr>
          <w:rFonts w:ascii="Times New Roman" w:hAnsi="Times New Roman" w:cs="Times New Roman"/>
          <w:sz w:val="28"/>
          <w:szCs w:val="28"/>
        </w:rPr>
        <w:t>1. Влиянием перегородки</w:t>
      </w:r>
      <w:r>
        <w:rPr>
          <w:rFonts w:ascii="Times New Roman" w:hAnsi="Times New Roman" w:cs="Times New Roman"/>
          <w:sz w:val="28"/>
          <w:szCs w:val="28"/>
        </w:rPr>
        <w:t xml:space="preserve"> и формы шины</w:t>
      </w:r>
      <w:r w:rsidRPr="00C20766">
        <w:rPr>
          <w:rFonts w:ascii="Times New Roman" w:hAnsi="Times New Roman" w:cs="Times New Roman"/>
          <w:sz w:val="28"/>
          <w:szCs w:val="28"/>
        </w:rPr>
        <w:t xml:space="preserve"> на величину индукции магнитного поля, действующего на КИ, можно пренебречь, так как оно составляет не более 3%, что соизмеримо с погрешностями измерений. </w:t>
      </w:r>
    </w:p>
    <w:p w:rsidR="009917EA" w:rsidRPr="00C20766" w:rsidRDefault="009917EA" w:rsidP="009917EA">
      <w:pPr>
        <w:jc w:val="both"/>
        <w:rPr>
          <w:rFonts w:ascii="Times New Roman" w:hAnsi="Times New Roman" w:cs="Times New Roman"/>
          <w:sz w:val="28"/>
          <w:szCs w:val="28"/>
        </w:rPr>
      </w:pPr>
      <w:r w:rsidRPr="0070639B">
        <w:rPr>
          <w:rFonts w:ascii="Times New Roman" w:hAnsi="Times New Roman" w:cs="Times New Roman"/>
          <w:sz w:val="28"/>
          <w:szCs w:val="28"/>
        </w:rPr>
        <w:t>2. Коэффициент экранирования (таблица 2.</w:t>
      </w:r>
      <w:r w:rsidR="0056099E" w:rsidRPr="0070639B">
        <w:rPr>
          <w:rFonts w:ascii="Times New Roman" w:hAnsi="Times New Roman" w:cs="Times New Roman"/>
          <w:sz w:val="28"/>
          <w:szCs w:val="28"/>
        </w:rPr>
        <w:t>4</w:t>
      </w:r>
      <w:r w:rsidRPr="0070639B">
        <w:rPr>
          <w:rFonts w:ascii="Times New Roman" w:hAnsi="Times New Roman" w:cs="Times New Roman"/>
          <w:sz w:val="28"/>
          <w:szCs w:val="28"/>
        </w:rPr>
        <w:t>) оболочкой магнитного поля, созданного токами в шинах токопровода, зависит от ее диаметра и толщины стенки. Поэтому при расчете индукции вне оболочки правую часть в (</w:t>
      </w:r>
      <w:r w:rsidR="0070639B" w:rsidRPr="0070639B">
        <w:rPr>
          <w:rFonts w:ascii="Times New Roman" w:hAnsi="Times New Roman" w:cs="Times New Roman"/>
          <w:sz w:val="28"/>
          <w:szCs w:val="28"/>
        </w:rPr>
        <w:t>2.</w:t>
      </w:r>
      <w:r w:rsidRPr="0070639B">
        <w:rPr>
          <w:rFonts w:ascii="Times New Roman" w:hAnsi="Times New Roman" w:cs="Times New Roman"/>
          <w:sz w:val="28"/>
          <w:szCs w:val="28"/>
        </w:rPr>
        <w:t>1) необходимо умножить на k</w:t>
      </w:r>
      <w:r w:rsidRPr="0070639B">
        <w:rPr>
          <w:rFonts w:ascii="Times New Roman" w:hAnsi="Times New Roman" w:cs="Times New Roman"/>
          <w:sz w:val="28"/>
          <w:szCs w:val="28"/>
          <w:vertAlign w:val="subscript"/>
        </w:rPr>
        <w:t>э</w:t>
      </w:r>
      <w:r w:rsidRPr="0070639B">
        <w:rPr>
          <w:rFonts w:ascii="Times New Roman" w:hAnsi="Times New Roman" w:cs="Times New Roman"/>
          <w:sz w:val="28"/>
          <w:szCs w:val="28"/>
        </w:rPr>
        <w:t>.</w:t>
      </w:r>
    </w:p>
    <w:p w:rsidR="009917EA" w:rsidRDefault="009917EA" w:rsidP="009917EA">
      <w:pPr>
        <w:jc w:val="both"/>
        <w:rPr>
          <w:rFonts w:ascii="Times New Roman" w:hAnsi="Times New Roman" w:cs="Times New Roman"/>
          <w:sz w:val="28"/>
          <w:szCs w:val="28"/>
        </w:rPr>
      </w:pPr>
    </w:p>
    <w:p w:rsidR="009917EA" w:rsidRDefault="009917EA" w:rsidP="006B6E3A">
      <w:pPr>
        <w:ind w:firstLine="0"/>
        <w:jc w:val="both"/>
        <w:rPr>
          <w:rFonts w:ascii="Times New Roman" w:hAnsi="Times New Roman" w:cs="Times New Roman"/>
          <w:sz w:val="28"/>
          <w:szCs w:val="28"/>
          <w:lang w:val="kk-KZ"/>
        </w:rPr>
      </w:pPr>
      <w:r w:rsidRPr="00C20766">
        <w:rPr>
          <w:rFonts w:ascii="Times New Roman" w:hAnsi="Times New Roman" w:cs="Times New Roman"/>
          <w:sz w:val="28"/>
          <w:szCs w:val="28"/>
          <w:lang w:val="kk-KZ"/>
        </w:rPr>
        <w:t xml:space="preserve">Таблица – </w:t>
      </w:r>
      <w:r>
        <w:rPr>
          <w:rFonts w:ascii="Times New Roman" w:hAnsi="Times New Roman" w:cs="Times New Roman"/>
          <w:sz w:val="28"/>
          <w:szCs w:val="28"/>
          <w:lang w:val="kk-KZ"/>
        </w:rPr>
        <w:t>2.</w:t>
      </w:r>
      <w:r w:rsidR="0056099E">
        <w:rPr>
          <w:rFonts w:ascii="Times New Roman" w:hAnsi="Times New Roman" w:cs="Times New Roman"/>
          <w:sz w:val="28"/>
          <w:szCs w:val="28"/>
          <w:lang w:val="kk-KZ"/>
        </w:rPr>
        <w:t>4</w:t>
      </w:r>
      <w:r w:rsidRPr="00C20766">
        <w:rPr>
          <w:rFonts w:ascii="Times New Roman" w:hAnsi="Times New Roman" w:cs="Times New Roman"/>
          <w:sz w:val="28"/>
          <w:szCs w:val="28"/>
          <w:lang w:val="kk-KZ"/>
        </w:rPr>
        <w:t>. Коэффициенты экранирования оболочк</w:t>
      </w:r>
      <w:r w:rsidRPr="00C20766">
        <w:rPr>
          <w:rFonts w:ascii="Times New Roman" w:hAnsi="Times New Roman" w:cs="Times New Roman"/>
          <w:sz w:val="28"/>
          <w:szCs w:val="28"/>
        </w:rPr>
        <w:t>ой</w:t>
      </w:r>
      <w:r w:rsidRPr="00C20766">
        <w:rPr>
          <w:rFonts w:ascii="Times New Roman" w:hAnsi="Times New Roman" w:cs="Times New Roman"/>
          <w:sz w:val="28"/>
          <w:szCs w:val="28"/>
          <w:lang w:val="kk-KZ"/>
        </w:rPr>
        <w:t xml:space="preserve"> токопровода магнитного поля, созданного токами в его шинах.</w:t>
      </w:r>
    </w:p>
    <w:p w:rsidR="009917EA" w:rsidRPr="0001371A" w:rsidRDefault="009917EA" w:rsidP="009917EA">
      <w:pPr>
        <w:jc w:val="both"/>
        <w:rPr>
          <w:rFonts w:ascii="Times New Roman" w:hAnsi="Times New Roman" w:cs="Times New Roman"/>
          <w:sz w:val="16"/>
          <w:szCs w:val="16"/>
          <w:lang w:val="kk-KZ"/>
        </w:rPr>
      </w:pPr>
    </w:p>
    <w:tbl>
      <w:tblPr>
        <w:tblStyle w:val="af9"/>
        <w:tblW w:w="0" w:type="auto"/>
        <w:tblLook w:val="04A0" w:firstRow="1" w:lastRow="0" w:firstColumn="1" w:lastColumn="0" w:noHBand="0" w:noVBand="1"/>
      </w:tblPr>
      <w:tblGrid>
        <w:gridCol w:w="2218"/>
        <w:gridCol w:w="2551"/>
        <w:gridCol w:w="2429"/>
        <w:gridCol w:w="2430"/>
      </w:tblGrid>
      <w:tr w:rsidR="009917EA" w:rsidRPr="0066439D" w:rsidTr="0076235A">
        <w:trPr>
          <w:trHeight w:val="428"/>
        </w:trPr>
        <w:tc>
          <w:tcPr>
            <w:tcW w:w="2376" w:type="dxa"/>
            <w:vAlign w:val="center"/>
          </w:tcPr>
          <w:p w:rsidR="009917EA" w:rsidRPr="0066439D" w:rsidRDefault="009917EA" w:rsidP="0076235A">
            <w:pPr>
              <w:ind w:firstLine="0"/>
              <w:jc w:val="center"/>
              <w:rPr>
                <w:rFonts w:ascii="Times New Roman" w:hAnsi="Times New Roman" w:cs="Times New Roman"/>
                <w:sz w:val="24"/>
                <w:szCs w:val="24"/>
              </w:rPr>
            </w:pPr>
            <w:r w:rsidRPr="0066439D">
              <w:rPr>
                <w:rFonts w:ascii="Times New Roman" w:hAnsi="Times New Roman" w:cs="Times New Roman"/>
                <w:sz w:val="24"/>
                <w:szCs w:val="24"/>
              </w:rPr>
              <w:t>Внешний диаметр оболочки, мм</w:t>
            </w:r>
          </w:p>
        </w:tc>
        <w:tc>
          <w:tcPr>
            <w:tcW w:w="2694" w:type="dxa"/>
            <w:vAlign w:val="center"/>
          </w:tcPr>
          <w:p w:rsidR="009917EA" w:rsidRPr="0066439D" w:rsidRDefault="009917EA" w:rsidP="0076235A">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Толщина стенки 3 мм</w:t>
            </w:r>
          </w:p>
        </w:tc>
        <w:tc>
          <w:tcPr>
            <w:tcW w:w="2551" w:type="dxa"/>
            <w:vAlign w:val="center"/>
          </w:tcPr>
          <w:p w:rsidR="009917EA" w:rsidRPr="0066439D" w:rsidRDefault="009917EA" w:rsidP="0076235A">
            <w:pPr>
              <w:ind w:firstLine="0"/>
              <w:jc w:val="center"/>
              <w:rPr>
                <w:rFonts w:ascii="Times New Roman" w:hAnsi="Times New Roman" w:cs="Times New Roman"/>
                <w:sz w:val="24"/>
                <w:szCs w:val="24"/>
              </w:rPr>
            </w:pPr>
            <w:r w:rsidRPr="0066439D">
              <w:rPr>
                <w:rFonts w:ascii="Times New Roman" w:hAnsi="Times New Roman" w:cs="Times New Roman"/>
                <w:sz w:val="24"/>
                <w:szCs w:val="24"/>
              </w:rPr>
              <w:t>Толщина стенки 4 мм</w:t>
            </w:r>
          </w:p>
        </w:tc>
        <w:tc>
          <w:tcPr>
            <w:tcW w:w="2552" w:type="dxa"/>
            <w:vAlign w:val="center"/>
          </w:tcPr>
          <w:p w:rsidR="009917EA" w:rsidRPr="0066439D" w:rsidRDefault="009917EA" w:rsidP="0076235A">
            <w:pPr>
              <w:ind w:firstLine="0"/>
              <w:jc w:val="center"/>
              <w:rPr>
                <w:rFonts w:ascii="Times New Roman" w:hAnsi="Times New Roman" w:cs="Times New Roman"/>
                <w:sz w:val="24"/>
                <w:szCs w:val="24"/>
              </w:rPr>
            </w:pPr>
            <w:r w:rsidRPr="0066439D">
              <w:rPr>
                <w:rFonts w:ascii="Times New Roman" w:hAnsi="Times New Roman" w:cs="Times New Roman"/>
                <w:sz w:val="24"/>
                <w:szCs w:val="24"/>
              </w:rPr>
              <w:t>Толщина стенки 5 мм</w:t>
            </w:r>
          </w:p>
        </w:tc>
      </w:tr>
      <w:tr w:rsidR="009917EA" w:rsidRPr="0066439D" w:rsidTr="0076235A">
        <w:tc>
          <w:tcPr>
            <w:tcW w:w="2376"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623</w:t>
            </w:r>
          </w:p>
        </w:tc>
        <w:tc>
          <w:tcPr>
            <w:tcW w:w="2694"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=0,19</w:t>
            </w:r>
          </w:p>
        </w:tc>
        <w:tc>
          <w:tcPr>
            <w:tcW w:w="2551"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=0,18</w:t>
            </w:r>
          </w:p>
        </w:tc>
        <w:tc>
          <w:tcPr>
            <w:tcW w:w="2552"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=0,17</w:t>
            </w:r>
          </w:p>
        </w:tc>
      </w:tr>
      <w:tr w:rsidR="009917EA" w:rsidRPr="0066439D" w:rsidTr="0076235A">
        <w:tc>
          <w:tcPr>
            <w:tcW w:w="2376"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700</w:t>
            </w:r>
          </w:p>
        </w:tc>
        <w:tc>
          <w:tcPr>
            <w:tcW w:w="2694"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=0,21</w:t>
            </w:r>
          </w:p>
        </w:tc>
        <w:tc>
          <w:tcPr>
            <w:tcW w:w="2551"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=0,19</w:t>
            </w:r>
          </w:p>
        </w:tc>
        <w:tc>
          <w:tcPr>
            <w:tcW w:w="2552"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=0,18</w:t>
            </w:r>
          </w:p>
        </w:tc>
      </w:tr>
      <w:tr w:rsidR="009917EA" w:rsidRPr="0066439D" w:rsidTr="0076235A">
        <w:tc>
          <w:tcPr>
            <w:tcW w:w="2376"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706</w:t>
            </w:r>
          </w:p>
        </w:tc>
        <w:tc>
          <w:tcPr>
            <w:tcW w:w="2694"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=0,2</w:t>
            </w:r>
          </w:p>
        </w:tc>
        <w:tc>
          <w:tcPr>
            <w:tcW w:w="2551"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=0,19</w:t>
            </w:r>
          </w:p>
        </w:tc>
        <w:tc>
          <w:tcPr>
            <w:tcW w:w="2552"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=0,15</w:t>
            </w:r>
          </w:p>
        </w:tc>
      </w:tr>
      <w:tr w:rsidR="009917EA" w:rsidRPr="0066439D" w:rsidTr="0076235A">
        <w:tc>
          <w:tcPr>
            <w:tcW w:w="2376"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890</w:t>
            </w:r>
          </w:p>
        </w:tc>
        <w:tc>
          <w:tcPr>
            <w:tcW w:w="2694"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=0,19</w:t>
            </w:r>
          </w:p>
        </w:tc>
        <w:tc>
          <w:tcPr>
            <w:tcW w:w="2551"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=0,18</w:t>
            </w:r>
          </w:p>
        </w:tc>
        <w:tc>
          <w:tcPr>
            <w:tcW w:w="2552" w:type="dxa"/>
            <w:vAlign w:val="center"/>
          </w:tcPr>
          <w:p w:rsidR="009917EA" w:rsidRPr="0066439D" w:rsidRDefault="009917EA" w:rsidP="0076235A">
            <w:pPr>
              <w:rPr>
                <w:rFonts w:ascii="Times New Roman" w:hAnsi="Times New Roman" w:cs="Times New Roman"/>
                <w:sz w:val="24"/>
                <w:szCs w:val="24"/>
              </w:rPr>
            </w:pPr>
            <w:r w:rsidRPr="0066439D">
              <w:rPr>
                <w:rFonts w:ascii="Times New Roman" w:hAnsi="Times New Roman" w:cs="Times New Roman"/>
                <w:sz w:val="24"/>
                <w:szCs w:val="24"/>
              </w:rPr>
              <w:t>К</w:t>
            </w:r>
            <w:r w:rsidRPr="0066439D">
              <w:rPr>
                <w:rFonts w:ascii="Times New Roman" w:hAnsi="Times New Roman" w:cs="Times New Roman"/>
                <w:sz w:val="24"/>
                <w:szCs w:val="24"/>
                <w:vertAlign w:val="subscript"/>
              </w:rPr>
              <w:t>э</w:t>
            </w:r>
            <w:r w:rsidRPr="0066439D">
              <w:rPr>
                <w:rFonts w:ascii="Times New Roman" w:hAnsi="Times New Roman" w:cs="Times New Roman"/>
                <w:sz w:val="24"/>
                <w:szCs w:val="24"/>
              </w:rPr>
              <w:t>=0,14</w:t>
            </w:r>
          </w:p>
        </w:tc>
      </w:tr>
    </w:tbl>
    <w:p w:rsidR="009917EA" w:rsidRPr="00C20766" w:rsidRDefault="009917EA" w:rsidP="009917EA">
      <w:pPr>
        <w:jc w:val="both"/>
        <w:rPr>
          <w:rFonts w:ascii="Times New Roman" w:hAnsi="Times New Roman" w:cs="Times New Roman"/>
          <w:sz w:val="28"/>
          <w:szCs w:val="28"/>
        </w:rPr>
      </w:pPr>
    </w:p>
    <w:p w:rsidR="009917EA" w:rsidRPr="00C20766" w:rsidRDefault="009917EA" w:rsidP="009917EA">
      <w:pPr>
        <w:jc w:val="both"/>
        <w:rPr>
          <w:rFonts w:ascii="Times New Roman" w:hAnsi="Times New Roman" w:cs="Times New Roman"/>
          <w:sz w:val="28"/>
          <w:szCs w:val="28"/>
        </w:rPr>
      </w:pPr>
      <w:r w:rsidRPr="00C20766">
        <w:rPr>
          <w:rFonts w:ascii="Times New Roman" w:hAnsi="Times New Roman" w:cs="Times New Roman"/>
          <w:sz w:val="28"/>
          <w:szCs w:val="28"/>
        </w:rPr>
        <w:t xml:space="preserve">3. </w:t>
      </w:r>
      <w:r w:rsidR="00E1077D">
        <w:rPr>
          <w:rFonts w:ascii="Times New Roman" w:hAnsi="Times New Roman" w:cs="Times New Roman"/>
          <w:sz w:val="28"/>
          <w:szCs w:val="28"/>
        </w:rPr>
        <w:t>В симметричных трехфазных режимах работы токопровода н</w:t>
      </w:r>
      <w:r w:rsidRPr="00C20766">
        <w:rPr>
          <w:rFonts w:ascii="Times New Roman" w:hAnsi="Times New Roman" w:cs="Times New Roman"/>
          <w:sz w:val="28"/>
          <w:szCs w:val="28"/>
        </w:rPr>
        <w:t xml:space="preserve">аибольшие значения индукция магнитного поля имеет в точках 1, 8, </w:t>
      </w:r>
      <w:r w:rsidR="002E3C7D">
        <w:rPr>
          <w:rFonts w:ascii="Times New Roman" w:hAnsi="Times New Roman" w:cs="Times New Roman"/>
          <w:sz w:val="28"/>
          <w:szCs w:val="28"/>
        </w:rPr>
        <w:t>16 (рисунок 2.5</w:t>
      </w:r>
      <w:r w:rsidRPr="00522DE7">
        <w:rPr>
          <w:rFonts w:ascii="Times New Roman" w:hAnsi="Times New Roman" w:cs="Times New Roman"/>
          <w:sz w:val="28"/>
          <w:szCs w:val="28"/>
        </w:rPr>
        <w:t>а) напротив</w:t>
      </w:r>
      <w:r w:rsidR="00E1077D">
        <w:rPr>
          <w:rFonts w:ascii="Times New Roman" w:hAnsi="Times New Roman" w:cs="Times New Roman"/>
          <w:sz w:val="28"/>
          <w:szCs w:val="28"/>
        </w:rPr>
        <w:t xml:space="preserve"> его</w:t>
      </w:r>
      <w:r w:rsidRPr="00522DE7">
        <w:rPr>
          <w:rFonts w:ascii="Times New Roman" w:hAnsi="Times New Roman" w:cs="Times New Roman"/>
          <w:sz w:val="28"/>
          <w:szCs w:val="28"/>
        </w:rPr>
        <w:t xml:space="preserve"> шин, причем из (2.1) видно, что ее</w:t>
      </w:r>
      <w:r w:rsidRPr="00C20766">
        <w:rPr>
          <w:rFonts w:ascii="Times New Roman" w:hAnsi="Times New Roman" w:cs="Times New Roman"/>
          <w:sz w:val="28"/>
          <w:szCs w:val="28"/>
        </w:rPr>
        <w:t xml:space="preserve"> величина пропорциональн</w:t>
      </w:r>
      <w:r w:rsidR="00A91D54">
        <w:rPr>
          <w:rFonts w:ascii="Times New Roman" w:hAnsi="Times New Roman" w:cs="Times New Roman"/>
          <w:sz w:val="28"/>
          <w:szCs w:val="28"/>
        </w:rPr>
        <w:t>а токам в фазах</w:t>
      </w:r>
      <w:r w:rsidRPr="00C20766">
        <w:rPr>
          <w:rFonts w:ascii="Times New Roman" w:hAnsi="Times New Roman" w:cs="Times New Roman"/>
          <w:sz w:val="28"/>
          <w:szCs w:val="28"/>
        </w:rPr>
        <w:t xml:space="preserve"> А, В и С, соответственно. Например, при закреплении КИ в точке 8 h</w:t>
      </w:r>
      <w:r w:rsidRPr="00C20766">
        <w:rPr>
          <w:rFonts w:ascii="Times New Roman" w:hAnsi="Times New Roman" w:cs="Times New Roman"/>
          <w:sz w:val="28"/>
          <w:szCs w:val="28"/>
          <w:vertAlign w:val="subscript"/>
        </w:rPr>
        <w:t>B</w:t>
      </w:r>
      <w:r w:rsidRPr="00C20766">
        <w:rPr>
          <w:rFonts w:ascii="Times New Roman" w:hAnsi="Times New Roman" w:cs="Times New Roman"/>
          <w:sz w:val="28"/>
          <w:szCs w:val="28"/>
        </w:rPr>
        <w:t>=h</w:t>
      </w:r>
      <w:r w:rsidRPr="00C20766">
        <w:rPr>
          <w:rFonts w:ascii="Times New Roman" w:hAnsi="Times New Roman" w:cs="Times New Roman"/>
          <w:sz w:val="28"/>
          <w:szCs w:val="28"/>
          <w:vertAlign w:val="subscript"/>
        </w:rPr>
        <w:t>C</w:t>
      </w:r>
      <w:r w:rsidRPr="00C20766">
        <w:rPr>
          <w:rFonts w:ascii="Times New Roman" w:hAnsi="Times New Roman" w:cs="Times New Roman"/>
          <w:sz w:val="28"/>
          <w:szCs w:val="28"/>
        </w:rPr>
        <w:t>, α</w:t>
      </w:r>
      <w:r w:rsidRPr="00C20766">
        <w:rPr>
          <w:rFonts w:ascii="Times New Roman" w:hAnsi="Times New Roman" w:cs="Times New Roman"/>
          <w:sz w:val="28"/>
          <w:szCs w:val="28"/>
          <w:vertAlign w:val="subscript"/>
        </w:rPr>
        <w:t>В</w:t>
      </w:r>
      <w:r w:rsidRPr="00C20766">
        <w:rPr>
          <w:rFonts w:ascii="Times New Roman" w:hAnsi="Times New Roman" w:cs="Times New Roman"/>
          <w:sz w:val="28"/>
          <w:szCs w:val="28"/>
        </w:rPr>
        <w:t>=α</w:t>
      </w:r>
      <w:r w:rsidRPr="00C20766">
        <w:rPr>
          <w:rFonts w:ascii="Times New Roman" w:hAnsi="Times New Roman" w:cs="Times New Roman"/>
          <w:sz w:val="28"/>
          <w:szCs w:val="28"/>
          <w:vertAlign w:val="subscript"/>
        </w:rPr>
        <w:t>С</w:t>
      </w:r>
      <w:r w:rsidRPr="00C20766">
        <w:rPr>
          <w:rFonts w:ascii="Times New Roman" w:hAnsi="Times New Roman" w:cs="Times New Roman"/>
          <w:sz w:val="28"/>
          <w:szCs w:val="28"/>
        </w:rPr>
        <w:t xml:space="preserve">, и индукция, действующая вдоль ее продольной оси, пропорциональна току только в фазе А. Аналогично при установке КИ 14 в точках 1 и 16 вдоль ее продольной оси действуют индукции пропорциональные только токам в фазах В и С. </w:t>
      </w:r>
    </w:p>
    <w:p w:rsidR="009917EA" w:rsidRDefault="009917EA" w:rsidP="009917EA">
      <w:pPr>
        <w:jc w:val="both"/>
        <w:rPr>
          <w:rFonts w:ascii="Times New Roman" w:hAnsi="Times New Roman" w:cs="Times New Roman"/>
          <w:sz w:val="28"/>
          <w:szCs w:val="28"/>
        </w:rPr>
      </w:pPr>
      <w:r w:rsidRPr="00522DE7">
        <w:rPr>
          <w:rFonts w:ascii="Times New Roman" w:hAnsi="Times New Roman" w:cs="Times New Roman"/>
          <w:sz w:val="28"/>
          <w:szCs w:val="28"/>
        </w:rPr>
        <w:t>4. Для учета формы шины и, что ток переменный,</w:t>
      </w:r>
      <w:r w:rsidR="00E1077D">
        <w:rPr>
          <w:rFonts w:ascii="Times New Roman" w:hAnsi="Times New Roman" w:cs="Times New Roman"/>
          <w:sz w:val="28"/>
          <w:szCs w:val="28"/>
        </w:rPr>
        <w:t xml:space="preserve"> при расчете индукции по закону </w:t>
      </w:r>
      <w:r w:rsidR="00E1077D" w:rsidRPr="00C20766">
        <w:rPr>
          <w:rFonts w:ascii="Times New Roman" w:hAnsi="Times New Roman" w:cs="Times New Roman"/>
          <w:sz w:val="28"/>
          <w:szCs w:val="28"/>
        </w:rPr>
        <w:t>Био-Савара-Лапласа</w:t>
      </w:r>
      <w:r w:rsidRPr="00522DE7">
        <w:rPr>
          <w:rFonts w:ascii="Times New Roman" w:hAnsi="Times New Roman" w:cs="Times New Roman"/>
          <w:sz w:val="28"/>
          <w:szCs w:val="28"/>
        </w:rPr>
        <w:t xml:space="preserve"> правую часть в (2.1)</w:t>
      </w:r>
      <w:r w:rsidRPr="00C20766">
        <w:rPr>
          <w:rFonts w:ascii="Times New Roman" w:hAnsi="Times New Roman" w:cs="Times New Roman"/>
          <w:sz w:val="28"/>
          <w:szCs w:val="28"/>
        </w:rPr>
        <w:t xml:space="preserve"> необходимо разделить на поправочный коэффициент k</w:t>
      </w:r>
      <w:r w:rsidRPr="00C20766">
        <w:rPr>
          <w:rFonts w:ascii="Times New Roman" w:hAnsi="Times New Roman" w:cs="Times New Roman"/>
          <w:sz w:val="28"/>
          <w:szCs w:val="28"/>
          <w:vertAlign w:val="subscript"/>
        </w:rPr>
        <w:t>пр</w:t>
      </w:r>
      <w:r w:rsidRPr="00C20766">
        <w:rPr>
          <w:rFonts w:ascii="Times New Roman" w:hAnsi="Times New Roman" w:cs="Times New Roman"/>
          <w:sz w:val="28"/>
          <w:szCs w:val="28"/>
        </w:rPr>
        <w:t>=1,4.</w:t>
      </w:r>
    </w:p>
    <w:p w:rsidR="009917EA" w:rsidRPr="003D03E2" w:rsidRDefault="009917EA" w:rsidP="009917EA">
      <w:pPr>
        <w:jc w:val="both"/>
        <w:rPr>
          <w:rFonts w:ascii="Times New Roman" w:hAnsi="Times New Roman" w:cs="Times New Roman"/>
          <w:sz w:val="28"/>
          <w:szCs w:val="28"/>
        </w:rPr>
      </w:pPr>
      <w:r>
        <w:rPr>
          <w:rFonts w:ascii="Times New Roman" w:hAnsi="Times New Roman" w:cs="Times New Roman"/>
          <w:sz w:val="28"/>
          <w:szCs w:val="28"/>
        </w:rPr>
        <w:t>5. При двойном замыкании на землю, в сравнении с двухфазным КЗ</w:t>
      </w:r>
      <w:r w:rsidR="00AA03A1">
        <w:rPr>
          <w:rFonts w:ascii="Times New Roman" w:hAnsi="Times New Roman" w:cs="Times New Roman"/>
          <w:sz w:val="28"/>
          <w:szCs w:val="28"/>
        </w:rPr>
        <w:t xml:space="preserve"> значение ЭДС</w:t>
      </w:r>
      <w:r w:rsidRPr="003D03E2">
        <w:rPr>
          <w:rFonts w:ascii="Times New Roman" w:hAnsi="Times New Roman" w:cs="Times New Roman"/>
          <w:sz w:val="28"/>
          <w:szCs w:val="28"/>
        </w:rPr>
        <w:t>, наводимой в КИ при ее расположении напро</w:t>
      </w:r>
      <w:r w:rsidR="00AA03A1">
        <w:rPr>
          <w:rFonts w:ascii="Times New Roman" w:hAnsi="Times New Roman" w:cs="Times New Roman"/>
          <w:sz w:val="28"/>
          <w:szCs w:val="28"/>
        </w:rPr>
        <w:t>тив неповрежденной фазы не равно</w:t>
      </w:r>
      <w:r w:rsidRPr="003D03E2">
        <w:rPr>
          <w:rFonts w:ascii="Times New Roman" w:hAnsi="Times New Roman" w:cs="Times New Roman"/>
          <w:sz w:val="28"/>
          <w:szCs w:val="28"/>
        </w:rPr>
        <w:t xml:space="preserve"> нулю. </w:t>
      </w:r>
      <w:r w:rsidR="00AA03A1">
        <w:rPr>
          <w:rFonts w:ascii="Times New Roman" w:hAnsi="Times New Roman" w:cs="Times New Roman"/>
          <w:sz w:val="28"/>
          <w:szCs w:val="28"/>
        </w:rPr>
        <w:t>Н</w:t>
      </w:r>
      <w:r w:rsidRPr="003D03E2">
        <w:rPr>
          <w:rFonts w:ascii="Times New Roman" w:hAnsi="Times New Roman" w:cs="Times New Roman"/>
          <w:sz w:val="28"/>
          <w:szCs w:val="28"/>
        </w:rPr>
        <w:t>аибольшее значение</w:t>
      </w:r>
      <w:r w:rsidR="00AA03A1">
        <w:rPr>
          <w:rFonts w:ascii="Times New Roman" w:hAnsi="Times New Roman" w:cs="Times New Roman"/>
          <w:sz w:val="28"/>
          <w:szCs w:val="28"/>
        </w:rPr>
        <w:t xml:space="preserve"> индукция МП имеет вблизи точек</w:t>
      </w:r>
      <w:r w:rsidRPr="003D03E2">
        <w:rPr>
          <w:rFonts w:ascii="Times New Roman" w:hAnsi="Times New Roman" w:cs="Times New Roman"/>
          <w:sz w:val="28"/>
          <w:szCs w:val="28"/>
        </w:rPr>
        <w:t xml:space="preserve"> заземления КТ, в нашем случае в месте присоединения кабелей 7 и 8.  </w:t>
      </w:r>
    </w:p>
    <w:p w:rsidR="004652CC" w:rsidRDefault="004652CC" w:rsidP="009917EA">
      <w:pPr>
        <w:pStyle w:val="23"/>
        <w:shd w:val="clear" w:color="auto" w:fill="auto"/>
        <w:spacing w:line="240" w:lineRule="auto"/>
        <w:rPr>
          <w:sz w:val="28"/>
          <w:szCs w:val="28"/>
          <w:lang w:val="kk-KZ"/>
        </w:rPr>
      </w:pPr>
    </w:p>
    <w:p w:rsidR="009917EA" w:rsidRPr="007A61B2" w:rsidRDefault="009917EA" w:rsidP="009917EA">
      <w:pPr>
        <w:pStyle w:val="23"/>
        <w:shd w:val="clear" w:color="auto" w:fill="auto"/>
        <w:spacing w:line="240" w:lineRule="auto"/>
        <w:rPr>
          <w:sz w:val="28"/>
          <w:szCs w:val="28"/>
          <w:lang w:val="kk-KZ"/>
        </w:rPr>
      </w:pPr>
      <w:r w:rsidRPr="007A61B2">
        <w:rPr>
          <w:sz w:val="28"/>
          <w:szCs w:val="28"/>
          <w:lang w:val="kk-KZ"/>
        </w:rPr>
        <w:t xml:space="preserve">2.3 </w:t>
      </w:r>
      <w:r w:rsidRPr="004F0D36">
        <w:rPr>
          <w:sz w:val="28"/>
          <w:szCs w:val="28"/>
          <w:lang w:val="kk-KZ"/>
        </w:rPr>
        <w:t>Исследование магнитных полей от токов в шинах двух рядом проложенных токопроводов</w:t>
      </w:r>
    </w:p>
    <w:p w:rsidR="009917EA" w:rsidRDefault="009917EA" w:rsidP="009917EA">
      <w:pPr>
        <w:pStyle w:val="23"/>
        <w:shd w:val="clear" w:color="auto" w:fill="auto"/>
        <w:spacing w:line="240" w:lineRule="auto"/>
        <w:rPr>
          <w:b w:val="0"/>
          <w:color w:val="000000"/>
          <w:sz w:val="28"/>
          <w:szCs w:val="28"/>
          <w:lang w:eastAsia="ru-RU" w:bidi="ru-RU"/>
        </w:rPr>
      </w:pPr>
      <w:r w:rsidRPr="003D03E2">
        <w:rPr>
          <w:b w:val="0"/>
          <w:color w:val="000000"/>
          <w:sz w:val="28"/>
          <w:szCs w:val="28"/>
          <w:lang w:eastAsia="ru-RU" w:bidi="ru-RU"/>
        </w:rPr>
        <w:t>Определив магнитную индукцию снаружи токопровода при</w:t>
      </w:r>
      <w:r>
        <w:rPr>
          <w:b w:val="0"/>
          <w:color w:val="000000"/>
          <w:sz w:val="28"/>
          <w:szCs w:val="28"/>
          <w:lang w:eastAsia="ru-RU" w:bidi="ru-RU"/>
        </w:rPr>
        <w:t xml:space="preserve"> протекании</w:t>
      </w:r>
      <w:r w:rsidR="00E1077D">
        <w:rPr>
          <w:b w:val="0"/>
          <w:color w:val="000000"/>
          <w:sz w:val="28"/>
          <w:szCs w:val="28"/>
          <w:lang w:eastAsia="ru-RU" w:bidi="ru-RU"/>
        </w:rPr>
        <w:t xml:space="preserve"> токов</w:t>
      </w:r>
      <w:r w:rsidR="00E663F6">
        <w:rPr>
          <w:b w:val="0"/>
          <w:color w:val="000000"/>
          <w:sz w:val="28"/>
          <w:szCs w:val="28"/>
          <w:lang w:eastAsia="ru-RU" w:bidi="ru-RU"/>
        </w:rPr>
        <w:t xml:space="preserve"> в его шинах, найдем</w:t>
      </w:r>
      <w:r>
        <w:rPr>
          <w:b w:val="0"/>
          <w:color w:val="000000"/>
          <w:sz w:val="28"/>
          <w:szCs w:val="28"/>
          <w:lang w:eastAsia="ru-RU" w:bidi="ru-RU"/>
        </w:rPr>
        <w:t xml:space="preserve"> магнитные поля</w:t>
      </w:r>
      <w:r w:rsidRPr="003D03E2">
        <w:rPr>
          <w:b w:val="0"/>
          <w:color w:val="000000"/>
          <w:sz w:val="28"/>
          <w:szCs w:val="28"/>
          <w:lang w:eastAsia="ru-RU" w:bidi="ru-RU"/>
        </w:rPr>
        <w:t>, действующие</w:t>
      </w:r>
      <w:r>
        <w:rPr>
          <w:b w:val="0"/>
          <w:color w:val="000000"/>
          <w:sz w:val="28"/>
          <w:szCs w:val="28"/>
          <w:lang w:eastAsia="ru-RU" w:bidi="ru-RU"/>
        </w:rPr>
        <w:t xml:space="preserve"> на КИ</w:t>
      </w:r>
      <w:r w:rsidRPr="003D03E2">
        <w:rPr>
          <w:b w:val="0"/>
          <w:color w:val="000000"/>
          <w:sz w:val="28"/>
          <w:szCs w:val="28"/>
          <w:lang w:eastAsia="ru-RU" w:bidi="ru-RU"/>
        </w:rPr>
        <w:t xml:space="preserve"> от токов в </w:t>
      </w:r>
      <w:r>
        <w:rPr>
          <w:b w:val="0"/>
          <w:color w:val="000000"/>
          <w:sz w:val="28"/>
          <w:szCs w:val="28"/>
          <w:lang w:eastAsia="ru-RU" w:bidi="ru-RU"/>
        </w:rPr>
        <w:t>шинах соседнего токопровода</w:t>
      </w:r>
      <w:r w:rsidRPr="003D03E2">
        <w:rPr>
          <w:b w:val="0"/>
          <w:color w:val="000000"/>
          <w:sz w:val="28"/>
          <w:szCs w:val="28"/>
          <w:lang w:eastAsia="ru-RU" w:bidi="ru-RU"/>
        </w:rPr>
        <w:t xml:space="preserve">. </w:t>
      </w:r>
      <w:r>
        <w:rPr>
          <w:b w:val="0"/>
          <w:color w:val="000000"/>
          <w:sz w:val="28"/>
          <w:szCs w:val="28"/>
          <w:lang w:eastAsia="ru-RU" w:bidi="ru-RU"/>
        </w:rPr>
        <w:t>Для этого устанавливаются два токопровода</w:t>
      </w:r>
      <w:r w:rsidR="00073462">
        <w:rPr>
          <w:b w:val="0"/>
          <w:color w:val="000000"/>
          <w:sz w:val="28"/>
          <w:szCs w:val="28"/>
          <w:lang w:eastAsia="ru-RU" w:bidi="ru-RU"/>
        </w:rPr>
        <w:t xml:space="preserve"> </w:t>
      </w:r>
      <w:r w:rsidR="00073462" w:rsidRPr="00FA7D25">
        <w:rPr>
          <w:b w:val="0"/>
          <w:color w:val="000000"/>
          <w:sz w:val="28"/>
          <w:szCs w:val="28"/>
          <w:lang w:eastAsia="ru-RU" w:bidi="ru-RU"/>
        </w:rPr>
        <w:t>КТ1 и КТ2</w:t>
      </w:r>
      <w:r w:rsidRPr="00FA7D25">
        <w:rPr>
          <w:b w:val="0"/>
          <w:color w:val="000000"/>
          <w:sz w:val="28"/>
          <w:szCs w:val="28"/>
          <w:lang w:eastAsia="ru-RU" w:bidi="ru-RU"/>
        </w:rPr>
        <w:t xml:space="preserve"> на </w:t>
      </w:r>
      <w:r w:rsidR="00E1077D">
        <w:rPr>
          <w:b w:val="0"/>
          <w:color w:val="000000"/>
          <w:sz w:val="28"/>
          <w:szCs w:val="28"/>
          <w:lang w:eastAsia="ru-RU" w:bidi="ru-RU"/>
        </w:rPr>
        <w:t>допустимом</w:t>
      </w:r>
      <w:r w:rsidRPr="00FA7D25">
        <w:rPr>
          <w:b w:val="0"/>
          <w:color w:val="000000"/>
          <w:sz w:val="28"/>
          <w:szCs w:val="28"/>
          <w:lang w:eastAsia="ru-RU" w:bidi="ru-RU"/>
        </w:rPr>
        <w:t xml:space="preserve"> </w:t>
      </w:r>
      <w:r w:rsidR="00E1077D" w:rsidRPr="00FA7D25">
        <w:rPr>
          <w:b w:val="0"/>
          <w:color w:val="000000"/>
          <w:sz w:val="28"/>
          <w:szCs w:val="28"/>
          <w:lang w:eastAsia="ru-RU" w:bidi="ru-RU"/>
        </w:rPr>
        <w:t xml:space="preserve">по </w:t>
      </w:r>
      <w:r w:rsidR="00E1077D">
        <w:rPr>
          <w:b w:val="0"/>
          <w:sz w:val="28"/>
          <w:szCs w:val="28"/>
        </w:rPr>
        <w:t>[44</w:t>
      </w:r>
      <w:r w:rsidR="00E1077D" w:rsidRPr="00FA7D25">
        <w:rPr>
          <w:b w:val="0"/>
          <w:sz w:val="28"/>
          <w:szCs w:val="28"/>
        </w:rPr>
        <w:t xml:space="preserve">, </w:t>
      </w:r>
      <w:r w:rsidR="00E1077D" w:rsidRPr="00FA7D25">
        <w:rPr>
          <w:b w:val="0"/>
          <w:sz w:val="28"/>
          <w:szCs w:val="28"/>
          <w:lang w:val="en-US"/>
        </w:rPr>
        <w:t>c</w:t>
      </w:r>
      <w:r w:rsidR="00E1077D" w:rsidRPr="00FA7D25">
        <w:rPr>
          <w:b w:val="0"/>
          <w:sz w:val="28"/>
          <w:szCs w:val="28"/>
        </w:rPr>
        <w:t xml:space="preserve">. 97] </w:t>
      </w:r>
      <w:r w:rsidRPr="00FA7D25">
        <w:rPr>
          <w:b w:val="0"/>
          <w:color w:val="000000"/>
          <w:sz w:val="28"/>
          <w:szCs w:val="28"/>
          <w:lang w:eastAsia="ru-RU" w:bidi="ru-RU"/>
        </w:rPr>
        <w:t>расстоянии</w:t>
      </w:r>
      <w:r w:rsidR="00512ABD" w:rsidRPr="00FA7D25">
        <w:rPr>
          <w:b w:val="0"/>
          <w:color w:val="000000"/>
          <w:sz w:val="28"/>
          <w:szCs w:val="28"/>
          <w:lang w:eastAsia="ru-RU" w:bidi="ru-RU"/>
        </w:rPr>
        <w:t xml:space="preserve"> </w:t>
      </w:r>
      <w:r w:rsidR="00512ABD" w:rsidRPr="00FA7D25">
        <w:rPr>
          <w:b w:val="0"/>
          <w:sz w:val="28"/>
          <w:szCs w:val="28"/>
        </w:rPr>
        <w:t>60 см. В шины КТ2</w:t>
      </w:r>
      <w:r w:rsidRPr="00FA7D25">
        <w:rPr>
          <w:b w:val="0"/>
          <w:color w:val="000000"/>
          <w:sz w:val="28"/>
          <w:szCs w:val="28"/>
          <w:lang w:eastAsia="ru-RU" w:bidi="ru-RU"/>
        </w:rPr>
        <w:t xml:space="preserve"> подается</w:t>
      </w:r>
      <w:r>
        <w:rPr>
          <w:b w:val="0"/>
          <w:color w:val="000000"/>
          <w:sz w:val="28"/>
          <w:szCs w:val="28"/>
          <w:lang w:eastAsia="ru-RU" w:bidi="ru-RU"/>
        </w:rPr>
        <w:t xml:space="preserve"> ток, а на </w:t>
      </w:r>
      <w:r w:rsidR="00512ABD">
        <w:rPr>
          <w:b w:val="0"/>
          <w:color w:val="000000"/>
          <w:sz w:val="28"/>
          <w:szCs w:val="28"/>
          <w:lang w:eastAsia="ru-RU" w:bidi="ru-RU"/>
        </w:rPr>
        <w:t>оболочке КТ1</w:t>
      </w:r>
      <w:r>
        <w:rPr>
          <w:b w:val="0"/>
          <w:color w:val="000000"/>
          <w:sz w:val="28"/>
          <w:szCs w:val="28"/>
          <w:lang w:eastAsia="ru-RU" w:bidi="ru-RU"/>
        </w:rPr>
        <w:t xml:space="preserve"> устанавливается КИ </w:t>
      </w:r>
      <w:r w:rsidR="004A6703">
        <w:rPr>
          <w:b w:val="0"/>
          <w:color w:val="000000"/>
          <w:sz w:val="28"/>
          <w:szCs w:val="28"/>
          <w:lang w:eastAsia="ru-RU"/>
        </w:rPr>
        <w:t>(рисунок 2.8</w:t>
      </w:r>
      <w:r w:rsidRPr="00506F7B">
        <w:rPr>
          <w:b w:val="0"/>
          <w:color w:val="000000"/>
          <w:sz w:val="28"/>
          <w:szCs w:val="28"/>
          <w:lang w:eastAsia="ru-RU"/>
        </w:rPr>
        <w:t>)</w:t>
      </w:r>
      <w:r w:rsidRPr="00506F7B">
        <w:rPr>
          <w:b w:val="0"/>
          <w:color w:val="000000"/>
          <w:sz w:val="28"/>
          <w:szCs w:val="28"/>
          <w:lang w:eastAsia="ru-RU" w:bidi="ru-RU"/>
        </w:rPr>
        <w:t>.</w:t>
      </w:r>
    </w:p>
    <w:p w:rsidR="009917EA" w:rsidRPr="003D03E2" w:rsidRDefault="009917EA" w:rsidP="009917EA">
      <w:pPr>
        <w:pStyle w:val="23"/>
        <w:shd w:val="clear" w:color="auto" w:fill="auto"/>
        <w:spacing w:line="240" w:lineRule="auto"/>
        <w:rPr>
          <w:b w:val="0"/>
          <w:sz w:val="28"/>
          <w:szCs w:val="28"/>
        </w:rPr>
      </w:pPr>
    </w:p>
    <w:p w:rsidR="009917EA" w:rsidRDefault="00620842" w:rsidP="000D6214">
      <w:pPr>
        <w:ind w:firstLine="0"/>
        <w:jc w:val="center"/>
        <w:rPr>
          <w:rFonts w:ascii="Times New Roman" w:hAnsi="Times New Roman" w:cs="Times New Roman"/>
          <w:b/>
          <w:sz w:val="16"/>
          <w:szCs w:val="16"/>
          <w:lang w:val="kk-KZ"/>
        </w:rPr>
      </w:pPr>
      <w:r>
        <w:rPr>
          <w:rFonts w:ascii="Times New Roman" w:hAnsi="Times New Roman" w:cs="Times New Roman"/>
          <w:b/>
          <w:noProof/>
          <w:sz w:val="16"/>
          <w:szCs w:val="16"/>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1687467</wp:posOffset>
                </wp:positionH>
                <wp:positionV relativeFrom="paragraph">
                  <wp:posOffset>2074454</wp:posOffset>
                </wp:positionV>
                <wp:extent cx="283028" cy="166007"/>
                <wp:effectExtent l="0" t="0" r="3175" b="5715"/>
                <wp:wrapNone/>
                <wp:docPr id="27" name="Прямоугольник 27"/>
                <wp:cNvGraphicFramePr/>
                <a:graphic xmlns:a="http://schemas.openxmlformats.org/drawingml/2006/main">
                  <a:graphicData uri="http://schemas.microsoft.com/office/word/2010/wordprocessingShape">
                    <wps:wsp>
                      <wps:cNvSpPr/>
                      <wps:spPr>
                        <a:xfrm>
                          <a:off x="0" y="0"/>
                          <a:ext cx="283028" cy="16600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370FA42" id="Прямоугольник 27" o:spid="_x0000_s1026" style="position:absolute;margin-left:132.85pt;margin-top:163.35pt;width:22.3pt;height:1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" fillcolor="white [3201]" stroked="f" strokeweight="1pt"/>
            </w:pict>
          </mc:Fallback>
        </mc:AlternateContent>
      </w:r>
      <w:r w:rsidR="00522908" w:rsidRPr="00522908">
        <w:rPr>
          <w:rFonts w:ascii="Times New Roman" w:hAnsi="Times New Roman" w:cs="Times New Roman"/>
          <w:b/>
          <w:noProof/>
          <w:sz w:val="16"/>
          <w:szCs w:val="16"/>
          <w:lang w:eastAsia="ru-RU"/>
        </w:rPr>
        <w:drawing>
          <wp:inline distT="0" distB="0" distL="0" distR="0">
            <wp:extent cx="4975838" cy="2683937"/>
            <wp:effectExtent l="0" t="0" r="0" b="2540"/>
            <wp:docPr id="18" name="Рисунок 18" descr="D:\Доктор PhD\Диссер\Рисунки\2 глава 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Доктор PhD\Диссер\Рисунки\2 глава рис.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87748" cy="2690361"/>
                    </a:xfrm>
                    <a:prstGeom prst="rect">
                      <a:avLst/>
                    </a:prstGeom>
                    <a:noFill/>
                    <a:ln>
                      <a:noFill/>
                    </a:ln>
                  </pic:spPr>
                </pic:pic>
              </a:graphicData>
            </a:graphic>
          </wp:inline>
        </w:drawing>
      </w:r>
    </w:p>
    <w:p w:rsidR="009917EA" w:rsidRPr="007A61B2" w:rsidRDefault="009917EA" w:rsidP="009917EA">
      <w:pPr>
        <w:jc w:val="center"/>
        <w:rPr>
          <w:rFonts w:ascii="Times New Roman" w:hAnsi="Times New Roman" w:cs="Times New Roman"/>
          <w:b/>
          <w:sz w:val="28"/>
          <w:szCs w:val="28"/>
          <w:lang w:val="kk-KZ"/>
        </w:rPr>
      </w:pPr>
    </w:p>
    <w:p w:rsidR="009917EA" w:rsidRDefault="004A6703" w:rsidP="009917EA">
      <w:pPr>
        <w:jc w:val="center"/>
        <w:rPr>
          <w:rFonts w:ascii="Times New Roman" w:hAnsi="Times New Roman" w:cs="Times New Roman"/>
          <w:sz w:val="28"/>
          <w:szCs w:val="28"/>
        </w:rPr>
      </w:pPr>
      <w:r>
        <w:rPr>
          <w:rFonts w:ascii="Times New Roman" w:hAnsi="Times New Roman" w:cs="Times New Roman"/>
          <w:sz w:val="28"/>
          <w:szCs w:val="28"/>
        </w:rPr>
        <w:t>Рисунок 2.8</w:t>
      </w:r>
      <w:r w:rsidR="009917EA" w:rsidRPr="003D03E2">
        <w:rPr>
          <w:rFonts w:ascii="Times New Roman" w:hAnsi="Times New Roman" w:cs="Times New Roman"/>
          <w:sz w:val="28"/>
          <w:szCs w:val="28"/>
        </w:rPr>
        <w:t xml:space="preserve"> – Расположение</w:t>
      </w:r>
      <w:r w:rsidR="00620842">
        <w:rPr>
          <w:rFonts w:ascii="Times New Roman" w:hAnsi="Times New Roman" w:cs="Times New Roman"/>
          <w:sz w:val="28"/>
          <w:szCs w:val="28"/>
        </w:rPr>
        <w:t xml:space="preserve"> защищаемого и соседнего</w:t>
      </w:r>
      <w:r w:rsidR="009917EA" w:rsidRPr="003D03E2">
        <w:rPr>
          <w:rFonts w:ascii="Times New Roman" w:hAnsi="Times New Roman" w:cs="Times New Roman"/>
          <w:sz w:val="28"/>
          <w:szCs w:val="28"/>
        </w:rPr>
        <w:t xml:space="preserve"> токопроводов</w:t>
      </w:r>
      <w:r w:rsidR="00620842">
        <w:rPr>
          <w:rFonts w:ascii="Times New Roman" w:hAnsi="Times New Roman" w:cs="Times New Roman"/>
          <w:sz w:val="28"/>
          <w:szCs w:val="28"/>
        </w:rPr>
        <w:t xml:space="preserve"> при исследовании величины помехи от токов в последнем </w:t>
      </w:r>
    </w:p>
    <w:p w:rsidR="009917EA" w:rsidRPr="003D03E2" w:rsidRDefault="009917EA" w:rsidP="009917EA">
      <w:pPr>
        <w:jc w:val="center"/>
        <w:rPr>
          <w:rFonts w:ascii="Times New Roman" w:hAnsi="Times New Roman" w:cs="Times New Roman"/>
          <w:sz w:val="28"/>
          <w:szCs w:val="28"/>
        </w:rPr>
      </w:pPr>
    </w:p>
    <w:p w:rsidR="009917EA" w:rsidRPr="003D03E2" w:rsidRDefault="00512ABD" w:rsidP="009917EA">
      <w:pPr>
        <w:shd w:val="clear" w:color="auto" w:fill="FFFFFF"/>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подачи тока в шины</w:t>
      </w:r>
      <w:r w:rsidR="009917EA">
        <w:rPr>
          <w:rFonts w:ascii="Times New Roman" w:eastAsia="Times New Roman" w:hAnsi="Times New Roman" w:cs="Times New Roman"/>
          <w:color w:val="000000"/>
          <w:sz w:val="28"/>
          <w:szCs w:val="28"/>
          <w:lang w:eastAsia="ru-RU"/>
        </w:rPr>
        <w:t xml:space="preserve"> КТ2 использовалась экспериментальная установка, представленная на рисунке 2.3. Эксперименты проводились </w:t>
      </w:r>
      <w:r>
        <w:rPr>
          <w:rFonts w:ascii="Times New Roman" w:eastAsia="Times New Roman" w:hAnsi="Times New Roman" w:cs="Times New Roman"/>
          <w:color w:val="000000"/>
          <w:sz w:val="28"/>
          <w:szCs w:val="28"/>
          <w:lang w:eastAsia="ru-RU"/>
        </w:rPr>
        <w:t xml:space="preserve">с токопроводами марки </w:t>
      </w:r>
      <w:r w:rsidRPr="003D03E2">
        <w:rPr>
          <w:rFonts w:ascii="Times New Roman" w:hAnsi="Times New Roman" w:cs="Times New Roman"/>
          <w:sz w:val="28"/>
          <w:szCs w:val="28"/>
        </w:rPr>
        <w:t>ТЗКР-СЭЩ-10-1600-81 УХЛ</w:t>
      </w:r>
      <w:r>
        <w:rPr>
          <w:rFonts w:ascii="Times New Roman" w:eastAsia="Times New Roman" w:hAnsi="Times New Roman" w:cs="Times New Roman"/>
          <w:color w:val="000000"/>
          <w:sz w:val="28"/>
          <w:szCs w:val="28"/>
          <w:lang w:eastAsia="ru-RU"/>
        </w:rPr>
        <w:t xml:space="preserve"> </w:t>
      </w:r>
      <w:r w:rsidR="009917EA">
        <w:rPr>
          <w:rFonts w:ascii="Times New Roman" w:eastAsia="Times New Roman" w:hAnsi="Times New Roman" w:cs="Times New Roman"/>
          <w:color w:val="000000"/>
          <w:sz w:val="28"/>
          <w:szCs w:val="28"/>
          <w:lang w:eastAsia="ru-RU"/>
        </w:rPr>
        <w:t xml:space="preserve">следующим образом: </w:t>
      </w:r>
      <w:r>
        <w:rPr>
          <w:rFonts w:ascii="Times New Roman" w:eastAsia="Times New Roman" w:hAnsi="Times New Roman" w:cs="Times New Roman"/>
          <w:color w:val="000000"/>
          <w:sz w:val="28"/>
          <w:szCs w:val="28"/>
          <w:lang w:eastAsia="ru-RU"/>
        </w:rPr>
        <w:t>п</w:t>
      </w:r>
      <w:r w:rsidR="009917EA">
        <w:rPr>
          <w:rFonts w:ascii="Times New Roman" w:eastAsia="Times New Roman" w:hAnsi="Times New Roman" w:cs="Times New Roman"/>
          <w:color w:val="000000"/>
          <w:sz w:val="28"/>
          <w:szCs w:val="28"/>
          <w:lang w:eastAsia="ru-RU"/>
        </w:rPr>
        <w:t>одавали</w:t>
      </w:r>
      <w:r w:rsidR="009917EA" w:rsidRPr="003D03E2">
        <w:rPr>
          <w:rFonts w:ascii="Times New Roman" w:eastAsia="Times New Roman" w:hAnsi="Times New Roman" w:cs="Times New Roman"/>
          <w:color w:val="000000"/>
          <w:sz w:val="28"/>
          <w:szCs w:val="28"/>
          <w:lang w:eastAsia="ru-RU"/>
        </w:rPr>
        <w:t xml:space="preserve"> ток</w:t>
      </w:r>
      <w:r w:rsidR="009917EA" w:rsidRPr="003D03E2">
        <w:rPr>
          <w:rFonts w:ascii="Times New Roman" w:eastAsia="Times New Roman" w:hAnsi="Times New Roman" w:cs="Times New Roman"/>
          <w:color w:val="000000"/>
          <w:sz w:val="28"/>
          <w:szCs w:val="28"/>
          <w:lang w:val="kk-KZ" w:eastAsia="ru-RU"/>
        </w:rPr>
        <w:t xml:space="preserve"> </w:t>
      </w:r>
      <w:r w:rsidR="009917EA" w:rsidRPr="003D03E2">
        <w:rPr>
          <w:rFonts w:ascii="Times New Roman" w:hAnsi="Times New Roman" w:cs="Times New Roman"/>
          <w:i/>
          <w:sz w:val="28"/>
          <w:szCs w:val="28"/>
          <w:lang w:val="en-US"/>
        </w:rPr>
        <w:t>I</w:t>
      </w:r>
      <w:r w:rsidR="009917EA" w:rsidRPr="003D03E2">
        <w:rPr>
          <w:rFonts w:ascii="Times New Roman" w:hAnsi="Times New Roman" w:cs="Times New Roman"/>
          <w:i/>
          <w:sz w:val="28"/>
          <w:szCs w:val="28"/>
          <w:vertAlign w:val="subscript"/>
          <w:lang w:val="kk-KZ"/>
        </w:rPr>
        <w:t xml:space="preserve">су </w:t>
      </w:r>
      <w:r w:rsidR="009917EA" w:rsidRPr="003D03E2">
        <w:rPr>
          <w:rFonts w:ascii="Times New Roman" w:eastAsia="Times New Roman" w:hAnsi="Times New Roman" w:cs="Times New Roman"/>
          <w:color w:val="000000"/>
          <w:sz w:val="28"/>
          <w:szCs w:val="28"/>
          <w:lang w:eastAsia="ru-RU"/>
        </w:rPr>
        <w:t>от 200 до 600 А с шагом в 200 А от</w:t>
      </w:r>
      <w:r>
        <w:rPr>
          <w:rFonts w:ascii="Times New Roman" w:eastAsia="Times New Roman" w:hAnsi="Times New Roman" w:cs="Times New Roman"/>
          <w:color w:val="000000"/>
          <w:sz w:val="28"/>
          <w:szCs w:val="28"/>
          <w:lang w:eastAsia="ru-RU"/>
        </w:rPr>
        <w:t xml:space="preserve"> трехфазного источника питания</w:t>
      </w:r>
      <w:r w:rsidR="00135A23">
        <w:rPr>
          <w:rFonts w:ascii="Times New Roman" w:eastAsia="Times New Roman" w:hAnsi="Times New Roman" w:cs="Times New Roman"/>
          <w:color w:val="000000"/>
          <w:sz w:val="28"/>
          <w:szCs w:val="28"/>
          <w:lang w:eastAsia="ru-RU"/>
        </w:rPr>
        <w:t xml:space="preserve"> (в шины токопровода КТ2)</w:t>
      </w:r>
      <w:r>
        <w:rPr>
          <w:rFonts w:ascii="Times New Roman" w:eastAsia="Times New Roman" w:hAnsi="Times New Roman" w:cs="Times New Roman"/>
          <w:color w:val="000000"/>
          <w:sz w:val="28"/>
          <w:szCs w:val="28"/>
          <w:lang w:eastAsia="ru-RU"/>
        </w:rPr>
        <w:t>; и</w:t>
      </w:r>
      <w:r w:rsidR="009917EA" w:rsidRPr="003D03E2">
        <w:rPr>
          <w:rFonts w:ascii="Times New Roman" w:eastAsia="Times New Roman" w:hAnsi="Times New Roman" w:cs="Times New Roman"/>
          <w:color w:val="000000"/>
          <w:sz w:val="28"/>
          <w:szCs w:val="28"/>
          <w:lang w:eastAsia="ru-RU"/>
        </w:rPr>
        <w:t xml:space="preserve">митировали трехфазное и двухфазное КЗ и измеряли значение ЭДС </w:t>
      </w:r>
      <w:r w:rsidR="009917EA" w:rsidRPr="003D03E2">
        <w:rPr>
          <w:rFonts w:ascii="Times New Roman" w:eastAsia="Times New Roman" w:hAnsi="Times New Roman" w:cs="Times New Roman"/>
          <w:i/>
          <w:color w:val="000000"/>
          <w:sz w:val="28"/>
          <w:szCs w:val="28"/>
          <w:lang w:eastAsia="ru-RU"/>
        </w:rPr>
        <w:t>Е</w:t>
      </w:r>
      <w:r w:rsidR="009917EA" w:rsidRPr="003D03E2">
        <w:rPr>
          <w:rFonts w:ascii="Times New Roman" w:eastAsia="Times New Roman" w:hAnsi="Times New Roman" w:cs="Times New Roman"/>
          <w:i/>
          <w:color w:val="000000"/>
          <w:sz w:val="28"/>
          <w:szCs w:val="28"/>
          <w:vertAlign w:val="subscript"/>
          <w:lang w:eastAsia="ru-RU"/>
        </w:rPr>
        <w:t>су</w:t>
      </w:r>
      <w:r w:rsidR="009917EA" w:rsidRPr="003D03E2">
        <w:rPr>
          <w:rFonts w:ascii="Times New Roman" w:eastAsia="Times New Roman" w:hAnsi="Times New Roman" w:cs="Times New Roman"/>
          <w:color w:val="000000"/>
          <w:sz w:val="28"/>
          <w:szCs w:val="28"/>
          <w:lang w:eastAsia="ru-RU"/>
        </w:rPr>
        <w:t xml:space="preserve">, наводимое в КИ, установленной </w:t>
      </w:r>
      <w:r w:rsidR="004652CC">
        <w:rPr>
          <w:rFonts w:ascii="Times New Roman" w:eastAsia="Times New Roman" w:hAnsi="Times New Roman" w:cs="Times New Roman"/>
          <w:color w:val="000000"/>
          <w:sz w:val="28"/>
          <w:szCs w:val="28"/>
          <w:lang w:eastAsia="ru-RU"/>
        </w:rPr>
        <w:t>в точках 1-23 (рисунок 2.8</w:t>
      </w:r>
      <w:r w:rsidR="00135A23">
        <w:rPr>
          <w:rFonts w:ascii="Times New Roman" w:eastAsia="Times New Roman" w:hAnsi="Times New Roman" w:cs="Times New Roman"/>
          <w:color w:val="000000"/>
          <w:sz w:val="28"/>
          <w:szCs w:val="28"/>
          <w:lang w:eastAsia="ru-RU"/>
        </w:rPr>
        <w:t>)</w:t>
      </w:r>
      <w:r w:rsidR="00135A23" w:rsidRPr="003D03E2">
        <w:rPr>
          <w:rFonts w:ascii="Times New Roman" w:eastAsia="Times New Roman" w:hAnsi="Times New Roman" w:cs="Times New Roman"/>
          <w:color w:val="000000"/>
          <w:sz w:val="28"/>
          <w:szCs w:val="28"/>
          <w:lang w:eastAsia="ru-RU"/>
        </w:rPr>
        <w:t xml:space="preserve"> </w:t>
      </w:r>
      <w:r w:rsidR="009917EA">
        <w:rPr>
          <w:rFonts w:ascii="Times New Roman" w:eastAsia="Times New Roman" w:hAnsi="Times New Roman" w:cs="Times New Roman"/>
          <w:color w:val="000000"/>
          <w:sz w:val="28"/>
          <w:szCs w:val="28"/>
          <w:lang w:eastAsia="ru-RU"/>
        </w:rPr>
        <w:t>на расстоянии 10</w:t>
      </w:r>
      <w:r w:rsidR="009917EA" w:rsidRPr="003D03E2">
        <w:rPr>
          <w:rFonts w:ascii="Times New Roman" w:eastAsia="Times New Roman" w:hAnsi="Times New Roman" w:cs="Times New Roman"/>
          <w:color w:val="000000"/>
          <w:sz w:val="28"/>
          <w:szCs w:val="28"/>
          <w:lang w:eastAsia="ru-RU"/>
        </w:rPr>
        <w:t xml:space="preserve"> см от оболочки токопровода </w:t>
      </w:r>
      <w:r w:rsidR="00135A23">
        <w:rPr>
          <w:rFonts w:ascii="Times New Roman" w:eastAsia="Times New Roman" w:hAnsi="Times New Roman" w:cs="Times New Roman"/>
          <w:color w:val="000000"/>
          <w:sz w:val="28"/>
          <w:szCs w:val="28"/>
          <w:lang w:eastAsia="ru-RU"/>
        </w:rPr>
        <w:t>КТ1.</w:t>
      </w:r>
      <w:r w:rsidR="00E1077D">
        <w:rPr>
          <w:rFonts w:ascii="Times New Roman" w:eastAsia="Times New Roman" w:hAnsi="Times New Roman" w:cs="Times New Roman"/>
          <w:color w:val="000000"/>
          <w:sz w:val="28"/>
          <w:szCs w:val="28"/>
          <w:lang w:eastAsia="ru-RU"/>
        </w:rPr>
        <w:t xml:space="preserve"> </w:t>
      </w:r>
    </w:p>
    <w:p w:rsidR="00AF57C5" w:rsidRDefault="009917EA" w:rsidP="00512ABD">
      <w:pPr>
        <w:shd w:val="clear" w:color="auto" w:fill="FFFFFF"/>
        <w:jc w:val="both"/>
        <w:rPr>
          <w:rFonts w:ascii="Times New Roman" w:hAnsi="Times New Roman" w:cs="Times New Roman"/>
          <w:sz w:val="28"/>
          <w:szCs w:val="28"/>
        </w:rPr>
      </w:pPr>
      <w:r w:rsidRPr="0076522F">
        <w:rPr>
          <w:rFonts w:ascii="Times New Roman" w:hAnsi="Times New Roman" w:cs="Times New Roman"/>
          <w:sz w:val="28"/>
          <w:szCs w:val="28"/>
        </w:rPr>
        <w:t xml:space="preserve">В </w:t>
      </w:r>
      <w:r w:rsidR="000D6214" w:rsidRPr="0076522F">
        <w:rPr>
          <w:rFonts w:ascii="Times New Roman" w:hAnsi="Times New Roman" w:cs="Times New Roman"/>
          <w:sz w:val="28"/>
          <w:szCs w:val="28"/>
        </w:rPr>
        <w:t>таблице</w:t>
      </w:r>
      <w:r w:rsidR="00AF57C5" w:rsidRPr="0076522F">
        <w:rPr>
          <w:rFonts w:ascii="Times New Roman" w:hAnsi="Times New Roman" w:cs="Times New Roman"/>
          <w:sz w:val="28"/>
          <w:szCs w:val="28"/>
        </w:rPr>
        <w:t xml:space="preserve"> 2.5</w:t>
      </w:r>
      <w:r w:rsidRPr="0076522F">
        <w:rPr>
          <w:rFonts w:ascii="Times New Roman" w:hAnsi="Times New Roman" w:cs="Times New Roman"/>
          <w:sz w:val="28"/>
          <w:szCs w:val="28"/>
        </w:rPr>
        <w:t xml:space="preserve"> приведены результаты экспериментов при токе 600 А. Из</w:t>
      </w:r>
      <w:r w:rsidRPr="003D03E2">
        <w:rPr>
          <w:rFonts w:ascii="Times New Roman" w:hAnsi="Times New Roman" w:cs="Times New Roman"/>
          <w:sz w:val="28"/>
          <w:szCs w:val="28"/>
        </w:rPr>
        <w:t xml:space="preserve"> полученных данных видно, что</w:t>
      </w:r>
      <w:r w:rsidR="00512ABD">
        <w:rPr>
          <w:rFonts w:ascii="Times New Roman" w:hAnsi="Times New Roman" w:cs="Times New Roman"/>
          <w:sz w:val="28"/>
          <w:szCs w:val="28"/>
        </w:rPr>
        <w:t xml:space="preserve"> при трехфазном КЗ</w:t>
      </w:r>
      <w:r w:rsidR="001C2ACC">
        <w:rPr>
          <w:rFonts w:ascii="Times New Roman" w:hAnsi="Times New Roman" w:cs="Times New Roman"/>
          <w:sz w:val="28"/>
          <w:szCs w:val="28"/>
        </w:rPr>
        <w:t xml:space="preserve"> наибольшее значение ЭДС</w:t>
      </w:r>
      <w:r w:rsidRPr="003D03E2">
        <w:rPr>
          <w:rFonts w:ascii="Times New Roman" w:hAnsi="Times New Roman" w:cs="Times New Roman"/>
          <w:sz w:val="28"/>
          <w:szCs w:val="28"/>
        </w:rPr>
        <w:t xml:space="preserve"> наводится в точке</w:t>
      </w:r>
      <w:r>
        <w:rPr>
          <w:rFonts w:ascii="Times New Roman" w:hAnsi="Times New Roman" w:cs="Times New Roman"/>
          <w:sz w:val="28"/>
          <w:szCs w:val="28"/>
        </w:rPr>
        <w:t xml:space="preserve"> 18</w:t>
      </w:r>
      <w:r w:rsidR="004652CC">
        <w:rPr>
          <w:rFonts w:ascii="Times New Roman" w:hAnsi="Times New Roman" w:cs="Times New Roman"/>
          <w:sz w:val="28"/>
          <w:szCs w:val="28"/>
        </w:rPr>
        <w:t xml:space="preserve"> (рисунок 2.8</w:t>
      </w:r>
      <w:r w:rsidR="00512ABD">
        <w:rPr>
          <w:rFonts w:ascii="Times New Roman" w:hAnsi="Times New Roman" w:cs="Times New Roman"/>
          <w:sz w:val="28"/>
          <w:szCs w:val="28"/>
        </w:rPr>
        <w:t>)</w:t>
      </w:r>
      <w:r w:rsidRPr="003D03E2">
        <w:rPr>
          <w:rFonts w:ascii="Times New Roman" w:hAnsi="Times New Roman" w:cs="Times New Roman"/>
          <w:sz w:val="28"/>
          <w:szCs w:val="28"/>
        </w:rPr>
        <w:t xml:space="preserve"> самой приближенной к КТ</w:t>
      </w:r>
      <w:r w:rsidR="00512ABD">
        <w:rPr>
          <w:rFonts w:ascii="Times New Roman" w:hAnsi="Times New Roman" w:cs="Times New Roman"/>
          <w:sz w:val="28"/>
          <w:szCs w:val="28"/>
        </w:rPr>
        <w:t>2</w:t>
      </w:r>
      <w:r w:rsidRPr="003D03E2">
        <w:rPr>
          <w:rFonts w:ascii="Times New Roman" w:hAnsi="Times New Roman" w:cs="Times New Roman"/>
          <w:sz w:val="28"/>
          <w:szCs w:val="28"/>
        </w:rPr>
        <w:t>, наименьшее – в самой удаленной точке</w:t>
      </w:r>
      <w:r>
        <w:rPr>
          <w:rFonts w:ascii="Times New Roman" w:hAnsi="Times New Roman" w:cs="Times New Roman"/>
          <w:sz w:val="28"/>
          <w:szCs w:val="28"/>
        </w:rPr>
        <w:t xml:space="preserve"> 7</w:t>
      </w:r>
      <w:r w:rsidRPr="003D03E2">
        <w:rPr>
          <w:rFonts w:ascii="Times New Roman" w:hAnsi="Times New Roman" w:cs="Times New Roman"/>
          <w:sz w:val="28"/>
          <w:szCs w:val="28"/>
        </w:rPr>
        <w:t>. При двухфазном КЗ</w:t>
      </w:r>
      <w:r>
        <w:rPr>
          <w:rFonts w:ascii="Times New Roman" w:hAnsi="Times New Roman" w:cs="Times New Roman"/>
          <w:sz w:val="28"/>
          <w:szCs w:val="28"/>
        </w:rPr>
        <w:t>,</w:t>
      </w:r>
      <w:r w:rsidRPr="003D03E2">
        <w:rPr>
          <w:rFonts w:ascii="Times New Roman" w:hAnsi="Times New Roman" w:cs="Times New Roman"/>
          <w:sz w:val="28"/>
          <w:szCs w:val="28"/>
        </w:rPr>
        <w:t xml:space="preserve"> </w:t>
      </w:r>
      <w:r>
        <w:rPr>
          <w:rFonts w:ascii="Times New Roman" w:hAnsi="Times New Roman" w:cs="Times New Roman"/>
          <w:sz w:val="28"/>
          <w:szCs w:val="28"/>
        </w:rPr>
        <w:t>например</w:t>
      </w:r>
      <w:r w:rsidRPr="003D03E2">
        <w:rPr>
          <w:rFonts w:ascii="Times New Roman" w:hAnsi="Times New Roman" w:cs="Times New Roman"/>
          <w:sz w:val="28"/>
          <w:szCs w:val="28"/>
        </w:rPr>
        <w:t>,</w:t>
      </w:r>
      <w:r>
        <w:rPr>
          <w:rFonts w:ascii="Times New Roman" w:hAnsi="Times New Roman" w:cs="Times New Roman"/>
          <w:sz w:val="28"/>
          <w:szCs w:val="28"/>
        </w:rPr>
        <w:t xml:space="preserve"> при КЗ АВ  </w:t>
      </w:r>
      <w:r w:rsidRPr="003D03E2">
        <w:rPr>
          <w:rFonts w:ascii="Times New Roman" w:hAnsi="Times New Roman" w:cs="Times New Roman"/>
          <w:sz w:val="28"/>
          <w:szCs w:val="28"/>
        </w:rPr>
        <w:t xml:space="preserve"> распределение МП происходит ин</w:t>
      </w:r>
      <w:r w:rsidR="001C2ACC">
        <w:rPr>
          <w:rFonts w:ascii="Times New Roman" w:hAnsi="Times New Roman" w:cs="Times New Roman"/>
          <w:sz w:val="28"/>
          <w:szCs w:val="28"/>
        </w:rPr>
        <w:t>аче - наибольшее значение ЭДС</w:t>
      </w:r>
      <w:r w:rsidRPr="003D03E2">
        <w:rPr>
          <w:rFonts w:ascii="Times New Roman" w:hAnsi="Times New Roman" w:cs="Times New Roman"/>
          <w:sz w:val="28"/>
          <w:szCs w:val="28"/>
        </w:rPr>
        <w:t xml:space="preserve"> наводится в точках</w:t>
      </w:r>
      <w:r>
        <w:rPr>
          <w:rFonts w:ascii="Times New Roman" w:hAnsi="Times New Roman" w:cs="Times New Roman"/>
          <w:sz w:val="28"/>
          <w:szCs w:val="28"/>
        </w:rPr>
        <w:t xml:space="preserve"> 14 и 23</w:t>
      </w:r>
      <w:r w:rsidR="00E1077D">
        <w:rPr>
          <w:rFonts w:ascii="Times New Roman" w:hAnsi="Times New Roman" w:cs="Times New Roman"/>
          <w:sz w:val="28"/>
          <w:szCs w:val="28"/>
        </w:rPr>
        <w:t xml:space="preserve">, </w:t>
      </w:r>
      <w:r w:rsidRPr="003D03E2">
        <w:rPr>
          <w:rFonts w:ascii="Times New Roman" w:hAnsi="Times New Roman" w:cs="Times New Roman"/>
          <w:sz w:val="28"/>
          <w:szCs w:val="28"/>
        </w:rPr>
        <w:t>наименьшее –</w:t>
      </w:r>
      <w:r w:rsidR="00E1077D">
        <w:rPr>
          <w:rFonts w:ascii="Times New Roman" w:hAnsi="Times New Roman" w:cs="Times New Roman"/>
          <w:sz w:val="28"/>
          <w:szCs w:val="28"/>
        </w:rPr>
        <w:t xml:space="preserve"> </w:t>
      </w:r>
      <w:r>
        <w:rPr>
          <w:rFonts w:ascii="Times New Roman" w:hAnsi="Times New Roman" w:cs="Times New Roman"/>
          <w:sz w:val="28"/>
          <w:szCs w:val="28"/>
        </w:rPr>
        <w:t>в точках 9 и 19</w:t>
      </w:r>
      <w:r w:rsidRPr="003D03E2">
        <w:rPr>
          <w:rFonts w:ascii="Times New Roman" w:hAnsi="Times New Roman" w:cs="Times New Roman"/>
          <w:sz w:val="28"/>
          <w:szCs w:val="28"/>
        </w:rPr>
        <w:t xml:space="preserve">. </w:t>
      </w:r>
    </w:p>
    <w:p w:rsidR="004652CC" w:rsidRDefault="004652CC" w:rsidP="00512ABD">
      <w:pPr>
        <w:shd w:val="clear" w:color="auto" w:fill="FFFFFF"/>
        <w:jc w:val="both"/>
        <w:rPr>
          <w:rFonts w:ascii="Times New Roman" w:hAnsi="Times New Roman" w:cs="Times New Roman"/>
          <w:sz w:val="28"/>
          <w:szCs w:val="24"/>
          <w:lang w:val="kk-KZ"/>
        </w:rPr>
      </w:pPr>
    </w:p>
    <w:p w:rsidR="00AF57C5" w:rsidRPr="00A87091" w:rsidRDefault="00D7104B" w:rsidP="00D7104B">
      <w:pPr>
        <w:ind w:firstLine="0"/>
        <w:jc w:val="both"/>
        <w:rPr>
          <w:rFonts w:ascii="Times New Roman" w:eastAsia="Times New Roman" w:hAnsi="Times New Roman" w:cs="Times New Roman"/>
          <w:sz w:val="28"/>
          <w:szCs w:val="24"/>
          <w:lang w:val="kk-KZ"/>
        </w:rPr>
      </w:pPr>
      <w:r w:rsidRPr="00A87091">
        <w:rPr>
          <w:rFonts w:ascii="Times New Roman" w:hAnsi="Times New Roman" w:cs="Times New Roman"/>
          <w:sz w:val="28"/>
          <w:szCs w:val="28"/>
          <w:lang w:val="kk-KZ"/>
        </w:rPr>
        <w:t>Таблица – 2.5</w:t>
      </w:r>
      <w:r w:rsidR="00AF57C5" w:rsidRPr="00A87091">
        <w:rPr>
          <w:rFonts w:ascii="Times New Roman" w:hAnsi="Times New Roman" w:cs="Times New Roman"/>
          <w:sz w:val="28"/>
          <w:szCs w:val="28"/>
          <w:lang w:val="kk-KZ"/>
        </w:rPr>
        <w:t xml:space="preserve">. </w:t>
      </w:r>
      <w:r w:rsidR="00B95D35">
        <w:rPr>
          <w:rFonts w:ascii="Times New Roman" w:hAnsi="Times New Roman" w:cs="Times New Roman"/>
          <w:sz w:val="28"/>
          <w:szCs w:val="24"/>
          <w:lang w:val="kk-KZ"/>
        </w:rPr>
        <w:t xml:space="preserve">Величина магнитной индукции </w:t>
      </w:r>
      <w:r w:rsidR="00B95D35" w:rsidRPr="001B1820">
        <w:rPr>
          <w:rFonts w:ascii="Times New Roman" w:hAnsi="Times New Roman" w:cs="Times New Roman"/>
          <w:i/>
          <w:sz w:val="28"/>
          <w:szCs w:val="24"/>
          <w:lang w:val="kk-KZ"/>
        </w:rPr>
        <w:t>В</w:t>
      </w:r>
      <w:r w:rsidR="00B95D35" w:rsidRPr="00A87091">
        <w:rPr>
          <w:rFonts w:ascii="Times New Roman" w:eastAsia="Times New Roman" w:hAnsi="Times New Roman" w:cs="Times New Roman"/>
          <w:sz w:val="28"/>
          <w:szCs w:val="24"/>
          <w:lang w:val="kk-KZ"/>
        </w:rPr>
        <w:t xml:space="preserve"> </w:t>
      </w:r>
      <w:r w:rsidRPr="00A87091">
        <w:rPr>
          <w:rFonts w:ascii="Times New Roman" w:eastAsia="Times New Roman" w:hAnsi="Times New Roman" w:cs="Times New Roman"/>
          <w:sz w:val="28"/>
          <w:szCs w:val="24"/>
          <w:lang w:val="kk-KZ"/>
        </w:rPr>
        <w:t xml:space="preserve">снаружи комплектного токопровода </w:t>
      </w:r>
      <w:r w:rsidR="00A87091" w:rsidRPr="00A87091">
        <w:rPr>
          <w:rFonts w:ascii="Times New Roman" w:hAnsi="Times New Roman" w:cs="Times New Roman"/>
          <w:color w:val="000000"/>
          <w:sz w:val="28"/>
          <w:szCs w:val="28"/>
          <w:lang w:eastAsia="ru-RU" w:bidi="ru-RU"/>
        </w:rPr>
        <w:t>от токов в шинах соседнего токопровода</w:t>
      </w:r>
      <w:r w:rsidR="00135A23">
        <w:rPr>
          <w:rFonts w:ascii="Times New Roman" w:hAnsi="Times New Roman" w:cs="Times New Roman"/>
          <w:color w:val="000000"/>
          <w:sz w:val="28"/>
          <w:szCs w:val="28"/>
          <w:lang w:eastAsia="ru-RU" w:bidi="ru-RU"/>
        </w:rPr>
        <w:t xml:space="preserve"> при междуфазных коротких замыканиях</w:t>
      </w:r>
      <w:r w:rsidR="00AF57C5" w:rsidRPr="00A87091">
        <w:rPr>
          <w:rFonts w:ascii="Times New Roman" w:hAnsi="Times New Roman" w:cs="Times New Roman"/>
          <w:sz w:val="28"/>
          <w:szCs w:val="28"/>
          <w:lang w:val="kk-KZ"/>
        </w:rPr>
        <w:t>.</w:t>
      </w:r>
    </w:p>
    <w:p w:rsidR="00AF57C5" w:rsidRPr="0001371A" w:rsidRDefault="00AF57C5" w:rsidP="00AF57C5">
      <w:pPr>
        <w:jc w:val="both"/>
        <w:rPr>
          <w:rFonts w:ascii="Times New Roman" w:hAnsi="Times New Roman" w:cs="Times New Roman"/>
          <w:sz w:val="16"/>
          <w:szCs w:val="16"/>
          <w:lang w:val="kk-KZ"/>
        </w:rPr>
      </w:pPr>
    </w:p>
    <w:tbl>
      <w:tblPr>
        <w:tblStyle w:val="af9"/>
        <w:tblW w:w="0" w:type="auto"/>
        <w:jc w:val="center"/>
        <w:tblLayout w:type="fixed"/>
        <w:tblLook w:val="04A0" w:firstRow="1" w:lastRow="0" w:firstColumn="1" w:lastColumn="0" w:noHBand="0" w:noVBand="1"/>
      </w:tblPr>
      <w:tblGrid>
        <w:gridCol w:w="1564"/>
        <w:gridCol w:w="1650"/>
        <w:gridCol w:w="1650"/>
        <w:gridCol w:w="1650"/>
        <w:gridCol w:w="1650"/>
      </w:tblGrid>
      <w:tr w:rsidR="00C611E6" w:rsidRPr="00AA03A1" w:rsidTr="008725B3">
        <w:trPr>
          <w:jc w:val="center"/>
        </w:trPr>
        <w:tc>
          <w:tcPr>
            <w:tcW w:w="1564" w:type="dxa"/>
            <w:vMerge w:val="restart"/>
            <w:vAlign w:val="center"/>
          </w:tcPr>
          <w:p w:rsidR="00C611E6" w:rsidRPr="00AA03A1" w:rsidRDefault="00C611E6" w:rsidP="00C611E6">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 точки</w:t>
            </w:r>
          </w:p>
        </w:tc>
        <w:tc>
          <w:tcPr>
            <w:tcW w:w="1650" w:type="dxa"/>
            <w:vAlign w:val="center"/>
          </w:tcPr>
          <w:p w:rsidR="00C611E6" w:rsidRPr="00AA03A1" w:rsidRDefault="00C611E6" w:rsidP="00E94791">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Трехфазное КЗ</w:t>
            </w:r>
          </w:p>
        </w:tc>
        <w:tc>
          <w:tcPr>
            <w:tcW w:w="1650" w:type="dxa"/>
            <w:vAlign w:val="center"/>
          </w:tcPr>
          <w:p w:rsidR="00C611E6" w:rsidRPr="00AA03A1" w:rsidRDefault="00C611E6" w:rsidP="00E94791">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Двухфазное КЗ (АВ)</w:t>
            </w:r>
          </w:p>
        </w:tc>
        <w:tc>
          <w:tcPr>
            <w:tcW w:w="1650" w:type="dxa"/>
            <w:vAlign w:val="center"/>
          </w:tcPr>
          <w:p w:rsidR="00C611E6" w:rsidRPr="00AA03A1" w:rsidRDefault="00C611E6" w:rsidP="00E94791">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Двухфазное КЗ (ВС)</w:t>
            </w:r>
          </w:p>
        </w:tc>
        <w:tc>
          <w:tcPr>
            <w:tcW w:w="1650" w:type="dxa"/>
            <w:vAlign w:val="center"/>
          </w:tcPr>
          <w:p w:rsidR="00C611E6" w:rsidRPr="00AA03A1" w:rsidRDefault="00C611E6" w:rsidP="00E94791">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Двухфазное КЗ (СА)</w:t>
            </w:r>
          </w:p>
        </w:tc>
      </w:tr>
      <w:tr w:rsidR="00C611E6" w:rsidRPr="00AA03A1" w:rsidTr="008725B3">
        <w:trPr>
          <w:jc w:val="center"/>
        </w:trPr>
        <w:tc>
          <w:tcPr>
            <w:tcW w:w="1564" w:type="dxa"/>
            <w:vMerge/>
            <w:vAlign w:val="center"/>
          </w:tcPr>
          <w:p w:rsidR="00C611E6" w:rsidRPr="00AA03A1" w:rsidRDefault="00C611E6" w:rsidP="00FB3E00">
            <w:pPr>
              <w:ind w:firstLine="0"/>
              <w:jc w:val="center"/>
              <w:rPr>
                <w:rFonts w:ascii="Times New Roman" w:hAnsi="Times New Roman" w:cs="Times New Roman"/>
                <w:sz w:val="24"/>
                <w:szCs w:val="24"/>
                <w:lang w:val="kk-KZ"/>
              </w:rPr>
            </w:pPr>
          </w:p>
        </w:tc>
        <w:tc>
          <w:tcPr>
            <w:tcW w:w="1650" w:type="dxa"/>
            <w:vAlign w:val="center"/>
          </w:tcPr>
          <w:p w:rsidR="00C611E6" w:rsidRPr="00AA03A1" w:rsidRDefault="00C611E6"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650" w:type="dxa"/>
            <w:vAlign w:val="center"/>
          </w:tcPr>
          <w:p w:rsidR="00C611E6" w:rsidRPr="00AA03A1" w:rsidRDefault="00C611E6"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650" w:type="dxa"/>
            <w:vAlign w:val="center"/>
          </w:tcPr>
          <w:p w:rsidR="00C611E6" w:rsidRPr="00AA03A1" w:rsidRDefault="00C611E6"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c>
          <w:tcPr>
            <w:tcW w:w="1650" w:type="dxa"/>
            <w:vAlign w:val="center"/>
          </w:tcPr>
          <w:p w:rsidR="00C611E6" w:rsidRPr="00AA03A1" w:rsidRDefault="00C611E6" w:rsidP="00FB3E00">
            <w:pPr>
              <w:ind w:firstLine="0"/>
              <w:jc w:val="center"/>
              <w:rPr>
                <w:rFonts w:ascii="Times New Roman" w:hAnsi="Times New Roman" w:cs="Times New Roman"/>
                <w:sz w:val="24"/>
                <w:szCs w:val="24"/>
                <w:lang w:val="kk-KZ"/>
              </w:rPr>
            </w:pPr>
            <w:r w:rsidRPr="00AA03A1">
              <w:rPr>
                <w:rFonts w:ascii="Times New Roman" w:eastAsia="Calibri" w:hAnsi="Times New Roman" w:cs="Times New Roman"/>
                <w:sz w:val="24"/>
                <w:szCs w:val="24"/>
              </w:rPr>
              <w:t>В, мк Тл</w:t>
            </w:r>
          </w:p>
        </w:tc>
      </w:tr>
      <w:tr w:rsidR="00DE39C1" w:rsidRPr="00AA03A1" w:rsidTr="008725B3">
        <w:trPr>
          <w:jc w:val="center"/>
        </w:trPr>
        <w:tc>
          <w:tcPr>
            <w:tcW w:w="1564" w:type="dxa"/>
            <w:vAlign w:val="center"/>
          </w:tcPr>
          <w:p w:rsidR="00DE39C1" w:rsidRPr="00AA03A1" w:rsidRDefault="00DE39C1" w:rsidP="00FB3E00">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50"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650"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650"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650" w:type="dxa"/>
            <w:vAlign w:val="center"/>
          </w:tcPr>
          <w:p w:rsidR="00DE39C1" w:rsidRPr="00AA03A1" w:rsidRDefault="00DE39C1" w:rsidP="00FB3E00">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12,7</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13,2</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15,3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13,8</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11,8</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13,8</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4</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13,2</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9,4</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12,5</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11,7</w:t>
            </w:r>
          </w:p>
        </w:tc>
      </w:tr>
      <w:tr w:rsidR="00FB3E00" w:rsidRPr="00AA03A1" w:rsidTr="00DE39C1">
        <w:trPr>
          <w:jc w:val="center"/>
        </w:trPr>
        <w:tc>
          <w:tcPr>
            <w:tcW w:w="1564" w:type="dxa"/>
            <w:tcBorders>
              <w:bottom w:val="nil"/>
            </w:tcBorders>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7</w:t>
            </w:r>
          </w:p>
        </w:tc>
        <w:tc>
          <w:tcPr>
            <w:tcW w:w="1650"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8,8</w:t>
            </w:r>
          </w:p>
        </w:tc>
        <w:tc>
          <w:tcPr>
            <w:tcW w:w="1650"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5,4</w:t>
            </w:r>
          </w:p>
        </w:tc>
        <w:tc>
          <w:tcPr>
            <w:tcW w:w="1650"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6,0</w:t>
            </w:r>
          </w:p>
        </w:tc>
        <w:tc>
          <w:tcPr>
            <w:tcW w:w="1650" w:type="dxa"/>
            <w:tcBorders>
              <w:bottom w:val="nil"/>
            </w:tcBorders>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10,9</w:t>
            </w:r>
          </w:p>
        </w:tc>
      </w:tr>
    </w:tbl>
    <w:p w:rsidR="00DE39C1" w:rsidRDefault="00DE39C1" w:rsidP="00DE39C1">
      <w:pPr>
        <w:ind w:firstLine="0"/>
      </w:pPr>
      <w:r>
        <w:rPr>
          <w:rFonts w:ascii="Times New Roman" w:hAnsi="Times New Roman" w:cs="Times New Roman"/>
          <w:sz w:val="28"/>
          <w:szCs w:val="28"/>
          <w:lang w:val="kk-KZ"/>
        </w:rPr>
        <w:lastRenderedPageBreak/>
        <w:t>Продолжение таблицы  2.5</w:t>
      </w:r>
    </w:p>
    <w:p w:rsidR="00DE39C1" w:rsidRPr="00DE39C1" w:rsidRDefault="00DE39C1">
      <w:pPr>
        <w:rPr>
          <w:sz w:val="16"/>
          <w:szCs w:val="16"/>
        </w:rPr>
      </w:pPr>
    </w:p>
    <w:tbl>
      <w:tblPr>
        <w:tblStyle w:val="af9"/>
        <w:tblW w:w="0" w:type="auto"/>
        <w:jc w:val="center"/>
        <w:tblLayout w:type="fixed"/>
        <w:tblLook w:val="04A0" w:firstRow="1" w:lastRow="0" w:firstColumn="1" w:lastColumn="0" w:noHBand="0" w:noVBand="1"/>
      </w:tblPr>
      <w:tblGrid>
        <w:gridCol w:w="1564"/>
        <w:gridCol w:w="1650"/>
        <w:gridCol w:w="1650"/>
        <w:gridCol w:w="1650"/>
        <w:gridCol w:w="1650"/>
      </w:tblGrid>
      <w:tr w:rsidR="006578D5" w:rsidRPr="00AA03A1" w:rsidTr="00934359">
        <w:trPr>
          <w:jc w:val="center"/>
        </w:trPr>
        <w:tc>
          <w:tcPr>
            <w:tcW w:w="1564" w:type="dxa"/>
            <w:vAlign w:val="center"/>
          </w:tcPr>
          <w:p w:rsidR="006578D5" w:rsidRPr="00AA03A1" w:rsidRDefault="006578D5" w:rsidP="00FB3E00">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50" w:type="dxa"/>
          </w:tcPr>
          <w:p w:rsidR="006578D5" w:rsidRPr="00AA03A1" w:rsidRDefault="006578D5" w:rsidP="00FB3E00">
            <w:pPr>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650" w:type="dxa"/>
          </w:tcPr>
          <w:p w:rsidR="006578D5" w:rsidRPr="00AA03A1" w:rsidRDefault="006578D5" w:rsidP="00FB3E00">
            <w:pPr>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650" w:type="dxa"/>
          </w:tcPr>
          <w:p w:rsidR="006578D5" w:rsidRPr="00AA03A1" w:rsidRDefault="006578D5" w:rsidP="00FB3E00">
            <w:pPr>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650" w:type="dxa"/>
          </w:tcPr>
          <w:p w:rsidR="006578D5" w:rsidRPr="00AA03A1" w:rsidRDefault="006578D5" w:rsidP="00FB3E00">
            <w:pPr>
              <w:ind w:firstLine="0"/>
              <w:jc w:val="center"/>
              <w:rPr>
                <w:rFonts w:ascii="Times New Roman" w:hAnsi="Times New Roman" w:cs="Times New Roman"/>
                <w:sz w:val="24"/>
                <w:szCs w:val="24"/>
              </w:rPr>
            </w:pPr>
            <w:r>
              <w:rPr>
                <w:rFonts w:ascii="Times New Roman" w:hAnsi="Times New Roman" w:cs="Times New Roman"/>
                <w:sz w:val="24"/>
                <w:szCs w:val="24"/>
              </w:rPr>
              <w:t>5</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8</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9,0</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10,1</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1,8</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9,2</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10</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0,8</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7,9</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5,8</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12</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7,2</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2,3</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11,8</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2,8</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14</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17,4</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8,5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10,5</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18,1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22,2</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4,4</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18,9</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22,1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23,8</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3,4</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26,4</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24,0</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20,6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29,4</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18</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22,6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12,2</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26,3</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19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19,6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2,5</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16,7</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18,1</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20</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7,4</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15,6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7,9</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21</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12,6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22</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14,3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15,9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9,3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7,7</w:t>
            </w:r>
          </w:p>
        </w:tc>
      </w:tr>
      <w:tr w:rsidR="00FB3E00" w:rsidRPr="00AA03A1" w:rsidTr="00934359">
        <w:trPr>
          <w:jc w:val="center"/>
        </w:trPr>
        <w:tc>
          <w:tcPr>
            <w:tcW w:w="1564" w:type="dxa"/>
            <w:vAlign w:val="center"/>
          </w:tcPr>
          <w:p w:rsidR="00FB3E00" w:rsidRPr="00AA03A1" w:rsidRDefault="00FB3E00" w:rsidP="00FB3E00">
            <w:pPr>
              <w:ind w:firstLine="0"/>
              <w:jc w:val="center"/>
              <w:rPr>
                <w:rFonts w:ascii="Times New Roman" w:hAnsi="Times New Roman" w:cs="Times New Roman"/>
                <w:sz w:val="24"/>
                <w:szCs w:val="24"/>
                <w:lang w:val="kk-KZ"/>
              </w:rPr>
            </w:pPr>
            <w:r w:rsidRPr="00AA03A1">
              <w:rPr>
                <w:rFonts w:ascii="Times New Roman" w:hAnsi="Times New Roman" w:cs="Times New Roman"/>
                <w:sz w:val="24"/>
                <w:szCs w:val="24"/>
                <w:lang w:val="kk-KZ"/>
              </w:rPr>
              <w:t>23</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13,9</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16,6</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6,0</w:t>
            </w:r>
          </w:p>
        </w:tc>
        <w:tc>
          <w:tcPr>
            <w:tcW w:w="1650" w:type="dxa"/>
          </w:tcPr>
          <w:p w:rsidR="00FB3E00" w:rsidRPr="00AA03A1" w:rsidRDefault="00FB3E00" w:rsidP="00FB3E00">
            <w:pPr>
              <w:ind w:firstLine="0"/>
              <w:jc w:val="center"/>
              <w:rPr>
                <w:rFonts w:ascii="Times New Roman" w:hAnsi="Times New Roman" w:cs="Times New Roman"/>
                <w:sz w:val="24"/>
                <w:szCs w:val="24"/>
              </w:rPr>
            </w:pPr>
            <w:r w:rsidRPr="00AA03A1">
              <w:rPr>
                <w:rFonts w:ascii="Times New Roman" w:hAnsi="Times New Roman" w:cs="Times New Roman"/>
                <w:sz w:val="24"/>
                <w:szCs w:val="24"/>
              </w:rPr>
              <w:t>11,5</w:t>
            </w:r>
          </w:p>
        </w:tc>
      </w:tr>
    </w:tbl>
    <w:p w:rsidR="00AF57C5" w:rsidRDefault="00AF57C5" w:rsidP="00512ABD">
      <w:pPr>
        <w:shd w:val="clear" w:color="auto" w:fill="FFFFFF"/>
        <w:jc w:val="both"/>
        <w:rPr>
          <w:rFonts w:ascii="Times New Roman" w:hAnsi="Times New Roman" w:cs="Times New Roman"/>
          <w:sz w:val="28"/>
          <w:szCs w:val="24"/>
          <w:lang w:val="kk-KZ"/>
        </w:rPr>
      </w:pPr>
    </w:p>
    <w:p w:rsidR="00AF57C5" w:rsidRDefault="00AF57C5" w:rsidP="00AF57C5">
      <w:pPr>
        <w:shd w:val="clear" w:color="auto" w:fill="FFFFFF"/>
        <w:jc w:val="both"/>
        <w:rPr>
          <w:rFonts w:ascii="Times New Roman" w:hAnsi="Times New Roman" w:cs="Times New Roman"/>
          <w:sz w:val="28"/>
          <w:szCs w:val="24"/>
          <w:lang w:val="kk-KZ"/>
        </w:rPr>
      </w:pPr>
      <w:r w:rsidRPr="003D03E2">
        <w:rPr>
          <w:rFonts w:ascii="Times New Roman" w:hAnsi="Times New Roman" w:cs="Times New Roman"/>
          <w:sz w:val="28"/>
          <w:szCs w:val="28"/>
          <w:lang w:val="kk-KZ"/>
        </w:rPr>
        <w:t>В последующих опытах были</w:t>
      </w:r>
      <w:r w:rsidR="000F5611">
        <w:rPr>
          <w:rFonts w:ascii="Times New Roman" w:hAnsi="Times New Roman" w:cs="Times New Roman"/>
          <w:sz w:val="28"/>
          <w:szCs w:val="28"/>
          <w:lang w:val="kk-KZ"/>
        </w:rPr>
        <w:t xml:space="preserve"> проведены замеры при двойных замыканиях на землю</w:t>
      </w:r>
      <w:r w:rsidRPr="00506F7B">
        <w:rPr>
          <w:rFonts w:ascii="Times New Roman" w:hAnsi="Times New Roman" w:cs="Times New Roman"/>
          <w:sz w:val="28"/>
          <w:szCs w:val="28"/>
          <w:lang w:val="kk-KZ"/>
        </w:rPr>
        <w:t xml:space="preserve"> </w:t>
      </w:r>
      <w:r w:rsidRPr="0076522F">
        <w:rPr>
          <w:rFonts w:ascii="Times New Roman" w:hAnsi="Times New Roman" w:cs="Times New Roman"/>
          <w:sz w:val="28"/>
          <w:szCs w:val="28"/>
          <w:lang w:val="kk-KZ"/>
        </w:rPr>
        <w:t xml:space="preserve">(результаты приведены в таблице 2.6). </w:t>
      </w:r>
      <w:r w:rsidRPr="0076522F">
        <w:rPr>
          <w:rFonts w:ascii="Times New Roman" w:hAnsi="Times New Roman" w:cs="Times New Roman"/>
          <w:sz w:val="28"/>
          <w:szCs w:val="24"/>
          <w:lang w:val="kk-KZ"/>
        </w:rPr>
        <w:t>Из</w:t>
      </w:r>
      <w:r w:rsidR="00126AB1">
        <w:rPr>
          <w:rFonts w:ascii="Times New Roman" w:hAnsi="Times New Roman" w:cs="Times New Roman"/>
          <w:sz w:val="28"/>
          <w:szCs w:val="24"/>
          <w:lang w:val="kk-KZ"/>
        </w:rPr>
        <w:t xml:space="preserve"> таблиц 2.5 и 2.6 видно, что наибольшее воздействие на КИ оказывают МП, созданные токами двойного замыкания на землю.</w:t>
      </w:r>
      <w:r w:rsidRPr="0076522F">
        <w:rPr>
          <w:rFonts w:ascii="Times New Roman" w:hAnsi="Times New Roman" w:cs="Times New Roman"/>
          <w:sz w:val="28"/>
          <w:szCs w:val="24"/>
          <w:lang w:val="kk-KZ"/>
        </w:rPr>
        <w:t xml:space="preserve"> </w:t>
      </w:r>
    </w:p>
    <w:p w:rsidR="00126AB1" w:rsidRDefault="00126AB1" w:rsidP="00AF57C5">
      <w:pPr>
        <w:shd w:val="clear" w:color="auto" w:fill="FFFFFF"/>
        <w:jc w:val="both"/>
        <w:rPr>
          <w:rFonts w:ascii="Times New Roman" w:hAnsi="Times New Roman" w:cs="Times New Roman"/>
          <w:sz w:val="28"/>
          <w:szCs w:val="24"/>
          <w:lang w:val="kk-KZ"/>
        </w:rPr>
      </w:pPr>
    </w:p>
    <w:p w:rsidR="00AF57C5" w:rsidRDefault="00A87091" w:rsidP="006B6E3A">
      <w:pPr>
        <w:ind w:firstLine="0"/>
        <w:jc w:val="both"/>
        <w:rPr>
          <w:rFonts w:ascii="Times New Roman" w:hAnsi="Times New Roman" w:cs="Times New Roman"/>
          <w:sz w:val="28"/>
          <w:szCs w:val="28"/>
          <w:lang w:val="kk-KZ"/>
        </w:rPr>
      </w:pPr>
      <w:r w:rsidRPr="00C611E6">
        <w:rPr>
          <w:rFonts w:ascii="Times New Roman" w:hAnsi="Times New Roman" w:cs="Times New Roman"/>
          <w:sz w:val="28"/>
          <w:szCs w:val="28"/>
          <w:lang w:val="kk-KZ"/>
        </w:rPr>
        <w:t>Таблица – 2.6</w:t>
      </w:r>
      <w:r w:rsidR="00AF57C5" w:rsidRPr="00C611E6">
        <w:rPr>
          <w:rFonts w:ascii="Times New Roman" w:hAnsi="Times New Roman" w:cs="Times New Roman"/>
          <w:sz w:val="28"/>
          <w:szCs w:val="28"/>
          <w:lang w:val="kk-KZ"/>
        </w:rPr>
        <w:t xml:space="preserve">. </w:t>
      </w:r>
      <w:r w:rsidR="00B95D35" w:rsidRPr="00C611E6">
        <w:rPr>
          <w:rFonts w:ascii="Times New Roman" w:hAnsi="Times New Roman" w:cs="Times New Roman"/>
          <w:sz w:val="28"/>
          <w:szCs w:val="24"/>
          <w:lang w:val="kk-KZ"/>
        </w:rPr>
        <w:t xml:space="preserve">Величина магнитной индукции </w:t>
      </w:r>
      <w:r w:rsidR="00B95D35" w:rsidRPr="00C611E6">
        <w:rPr>
          <w:rFonts w:ascii="Times New Roman" w:hAnsi="Times New Roman" w:cs="Times New Roman"/>
          <w:i/>
          <w:sz w:val="28"/>
          <w:szCs w:val="24"/>
          <w:lang w:val="kk-KZ"/>
        </w:rPr>
        <w:t>В</w:t>
      </w:r>
      <w:r w:rsidRPr="00C611E6">
        <w:rPr>
          <w:rFonts w:ascii="Times New Roman" w:eastAsia="Times New Roman" w:hAnsi="Times New Roman" w:cs="Times New Roman"/>
          <w:sz w:val="28"/>
          <w:szCs w:val="24"/>
          <w:lang w:val="kk-KZ"/>
        </w:rPr>
        <w:t xml:space="preserve"> снаружи комплектного</w:t>
      </w:r>
      <w:r w:rsidRPr="00017071">
        <w:rPr>
          <w:rFonts w:ascii="Times New Roman" w:eastAsia="Times New Roman" w:hAnsi="Times New Roman" w:cs="Times New Roman"/>
          <w:sz w:val="28"/>
          <w:szCs w:val="24"/>
          <w:lang w:val="kk-KZ"/>
        </w:rPr>
        <w:t xml:space="preserve"> токопровода </w:t>
      </w:r>
      <w:r w:rsidRPr="00017071">
        <w:rPr>
          <w:rFonts w:ascii="Times New Roman" w:hAnsi="Times New Roman" w:cs="Times New Roman"/>
          <w:color w:val="000000"/>
          <w:sz w:val="28"/>
          <w:szCs w:val="28"/>
          <w:lang w:eastAsia="ru-RU" w:bidi="ru-RU"/>
        </w:rPr>
        <w:t>от токов двойного замыкания в соседнем</w:t>
      </w:r>
      <w:r>
        <w:rPr>
          <w:rFonts w:ascii="Times New Roman" w:hAnsi="Times New Roman" w:cs="Times New Roman"/>
          <w:color w:val="000000"/>
          <w:sz w:val="28"/>
          <w:szCs w:val="28"/>
          <w:lang w:eastAsia="ru-RU" w:bidi="ru-RU"/>
        </w:rPr>
        <w:t xml:space="preserve"> токопроводе</w:t>
      </w:r>
      <w:r w:rsidRPr="00A87091">
        <w:rPr>
          <w:rFonts w:ascii="Times New Roman" w:hAnsi="Times New Roman" w:cs="Times New Roman"/>
          <w:sz w:val="28"/>
          <w:szCs w:val="28"/>
          <w:lang w:val="kk-KZ"/>
        </w:rPr>
        <w:t>.</w:t>
      </w:r>
    </w:p>
    <w:p w:rsidR="00A87091" w:rsidRPr="00A87091" w:rsidRDefault="00A87091" w:rsidP="00A87091">
      <w:pPr>
        <w:jc w:val="both"/>
        <w:rPr>
          <w:rFonts w:ascii="Times New Roman" w:hAnsi="Times New Roman" w:cs="Times New Roman"/>
          <w:sz w:val="16"/>
          <w:szCs w:val="16"/>
          <w:lang w:val="kk-KZ"/>
        </w:rPr>
      </w:pPr>
    </w:p>
    <w:tbl>
      <w:tblPr>
        <w:tblStyle w:val="af9"/>
        <w:tblW w:w="0" w:type="auto"/>
        <w:jc w:val="center"/>
        <w:tblLook w:val="04A0" w:firstRow="1" w:lastRow="0" w:firstColumn="1" w:lastColumn="0" w:noHBand="0" w:noVBand="1"/>
      </w:tblPr>
      <w:tblGrid>
        <w:gridCol w:w="1250"/>
        <w:gridCol w:w="1251"/>
        <w:gridCol w:w="1251"/>
        <w:gridCol w:w="1250"/>
        <w:gridCol w:w="1251"/>
        <w:gridCol w:w="1251"/>
        <w:gridCol w:w="1251"/>
      </w:tblGrid>
      <w:tr w:rsidR="00BE2569" w:rsidRPr="0066439D" w:rsidTr="00F86FA0">
        <w:trPr>
          <w:jc w:val="center"/>
        </w:trPr>
        <w:tc>
          <w:tcPr>
            <w:tcW w:w="1250" w:type="dxa"/>
            <w:vMerge w:val="restart"/>
            <w:vAlign w:val="center"/>
          </w:tcPr>
          <w:p w:rsidR="00BE2569" w:rsidRPr="0066439D" w:rsidRDefault="00BE2569" w:rsidP="00BE2569">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 точки</w:t>
            </w:r>
          </w:p>
        </w:tc>
        <w:tc>
          <w:tcPr>
            <w:tcW w:w="1251" w:type="dxa"/>
            <w:vAlign w:val="center"/>
          </w:tcPr>
          <w:p w:rsidR="00BE2569" w:rsidRPr="0066439D" w:rsidRDefault="00BE2569" w:rsidP="00F86FA0">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АВ(В)</w:t>
            </w:r>
          </w:p>
        </w:tc>
        <w:tc>
          <w:tcPr>
            <w:tcW w:w="1251" w:type="dxa"/>
            <w:vAlign w:val="center"/>
          </w:tcPr>
          <w:p w:rsidR="00BE2569" w:rsidRPr="0066439D" w:rsidRDefault="00BE2569" w:rsidP="00F86FA0">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ВС(В)</w:t>
            </w:r>
          </w:p>
        </w:tc>
        <w:tc>
          <w:tcPr>
            <w:tcW w:w="1250" w:type="dxa"/>
            <w:vAlign w:val="center"/>
          </w:tcPr>
          <w:p w:rsidR="00BE2569" w:rsidRPr="0066439D" w:rsidRDefault="00BE2569" w:rsidP="00F86FA0">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АВ(А)</w:t>
            </w:r>
          </w:p>
        </w:tc>
        <w:tc>
          <w:tcPr>
            <w:tcW w:w="1251" w:type="dxa"/>
            <w:vAlign w:val="center"/>
          </w:tcPr>
          <w:p w:rsidR="00BE2569" w:rsidRPr="0066439D" w:rsidRDefault="00BE2569" w:rsidP="00F86FA0">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АС(А)</w:t>
            </w:r>
          </w:p>
        </w:tc>
        <w:tc>
          <w:tcPr>
            <w:tcW w:w="1251" w:type="dxa"/>
            <w:vAlign w:val="center"/>
          </w:tcPr>
          <w:p w:rsidR="00BE2569" w:rsidRPr="0066439D" w:rsidRDefault="00BE2569" w:rsidP="00F86FA0">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АС(С)</w:t>
            </w:r>
          </w:p>
        </w:tc>
        <w:tc>
          <w:tcPr>
            <w:tcW w:w="1251" w:type="dxa"/>
            <w:vAlign w:val="center"/>
          </w:tcPr>
          <w:p w:rsidR="00BE2569" w:rsidRPr="0066439D" w:rsidRDefault="00BE2569" w:rsidP="00F86FA0">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ВС(С)</w:t>
            </w:r>
          </w:p>
        </w:tc>
      </w:tr>
      <w:tr w:rsidR="00BE2569" w:rsidRPr="0066439D" w:rsidTr="00F86FA0">
        <w:trPr>
          <w:jc w:val="center"/>
        </w:trPr>
        <w:tc>
          <w:tcPr>
            <w:tcW w:w="1250" w:type="dxa"/>
            <w:vMerge/>
            <w:vAlign w:val="center"/>
          </w:tcPr>
          <w:p w:rsidR="00BE2569" w:rsidRPr="0066439D" w:rsidRDefault="00BE2569" w:rsidP="00B95D35">
            <w:pPr>
              <w:ind w:firstLine="0"/>
              <w:jc w:val="center"/>
              <w:rPr>
                <w:rFonts w:ascii="Times New Roman" w:hAnsi="Times New Roman" w:cs="Times New Roman"/>
                <w:sz w:val="24"/>
                <w:szCs w:val="24"/>
                <w:lang w:val="kk-KZ"/>
              </w:rPr>
            </w:pPr>
          </w:p>
        </w:tc>
        <w:tc>
          <w:tcPr>
            <w:tcW w:w="1251" w:type="dxa"/>
            <w:vAlign w:val="center"/>
          </w:tcPr>
          <w:p w:rsidR="00BE2569" w:rsidRPr="0066439D" w:rsidRDefault="00BE2569" w:rsidP="00B95D35">
            <w:pPr>
              <w:ind w:firstLine="0"/>
              <w:jc w:val="center"/>
              <w:rPr>
                <w:rFonts w:ascii="Times New Roman" w:hAnsi="Times New Roman" w:cs="Times New Roman"/>
                <w:sz w:val="24"/>
                <w:szCs w:val="24"/>
                <w:lang w:val="kk-KZ"/>
              </w:rPr>
            </w:pPr>
            <w:r w:rsidRPr="0066439D">
              <w:rPr>
                <w:rFonts w:ascii="Times New Roman" w:eastAsia="Calibri" w:hAnsi="Times New Roman" w:cs="Times New Roman"/>
                <w:sz w:val="24"/>
                <w:szCs w:val="24"/>
              </w:rPr>
              <w:t>В, мк Тл</w:t>
            </w:r>
          </w:p>
        </w:tc>
        <w:tc>
          <w:tcPr>
            <w:tcW w:w="1251" w:type="dxa"/>
            <w:vAlign w:val="center"/>
          </w:tcPr>
          <w:p w:rsidR="00BE2569" w:rsidRPr="0066439D" w:rsidRDefault="00BE2569" w:rsidP="00B95D35">
            <w:pPr>
              <w:ind w:firstLine="0"/>
              <w:jc w:val="center"/>
              <w:rPr>
                <w:rFonts w:ascii="Times New Roman" w:hAnsi="Times New Roman" w:cs="Times New Roman"/>
                <w:sz w:val="24"/>
                <w:szCs w:val="24"/>
                <w:lang w:val="kk-KZ"/>
              </w:rPr>
            </w:pPr>
            <w:r w:rsidRPr="0066439D">
              <w:rPr>
                <w:rFonts w:ascii="Times New Roman" w:eastAsia="Calibri" w:hAnsi="Times New Roman" w:cs="Times New Roman"/>
                <w:sz w:val="24"/>
                <w:szCs w:val="24"/>
              </w:rPr>
              <w:t>В, мк Тл</w:t>
            </w:r>
          </w:p>
        </w:tc>
        <w:tc>
          <w:tcPr>
            <w:tcW w:w="1250" w:type="dxa"/>
            <w:vAlign w:val="center"/>
          </w:tcPr>
          <w:p w:rsidR="00BE2569" w:rsidRPr="0066439D" w:rsidRDefault="00BE2569" w:rsidP="00B95D35">
            <w:pPr>
              <w:ind w:firstLine="0"/>
              <w:jc w:val="center"/>
              <w:rPr>
                <w:rFonts w:ascii="Times New Roman" w:hAnsi="Times New Roman" w:cs="Times New Roman"/>
                <w:sz w:val="24"/>
                <w:szCs w:val="24"/>
                <w:lang w:val="kk-KZ"/>
              </w:rPr>
            </w:pPr>
            <w:r w:rsidRPr="0066439D">
              <w:rPr>
                <w:rFonts w:ascii="Times New Roman" w:eastAsia="Calibri" w:hAnsi="Times New Roman" w:cs="Times New Roman"/>
                <w:sz w:val="24"/>
                <w:szCs w:val="24"/>
              </w:rPr>
              <w:t>В, мк Тл</w:t>
            </w:r>
          </w:p>
        </w:tc>
        <w:tc>
          <w:tcPr>
            <w:tcW w:w="1251" w:type="dxa"/>
            <w:vAlign w:val="center"/>
          </w:tcPr>
          <w:p w:rsidR="00BE2569" w:rsidRPr="0066439D" w:rsidRDefault="00BE2569" w:rsidP="00B95D35">
            <w:pPr>
              <w:ind w:firstLine="0"/>
              <w:jc w:val="center"/>
              <w:rPr>
                <w:rFonts w:ascii="Times New Roman" w:hAnsi="Times New Roman" w:cs="Times New Roman"/>
                <w:sz w:val="24"/>
                <w:szCs w:val="24"/>
                <w:lang w:val="kk-KZ"/>
              </w:rPr>
            </w:pPr>
            <w:r w:rsidRPr="0066439D">
              <w:rPr>
                <w:rFonts w:ascii="Times New Roman" w:eastAsia="Calibri" w:hAnsi="Times New Roman" w:cs="Times New Roman"/>
                <w:sz w:val="24"/>
                <w:szCs w:val="24"/>
              </w:rPr>
              <w:t>В, мк Тл</w:t>
            </w:r>
          </w:p>
        </w:tc>
        <w:tc>
          <w:tcPr>
            <w:tcW w:w="1251" w:type="dxa"/>
            <w:vAlign w:val="center"/>
          </w:tcPr>
          <w:p w:rsidR="00BE2569" w:rsidRPr="0066439D" w:rsidRDefault="00BE2569" w:rsidP="00B95D35">
            <w:pPr>
              <w:ind w:firstLine="0"/>
              <w:jc w:val="center"/>
              <w:rPr>
                <w:rFonts w:ascii="Times New Roman" w:hAnsi="Times New Roman" w:cs="Times New Roman"/>
                <w:sz w:val="24"/>
                <w:szCs w:val="24"/>
                <w:lang w:val="kk-KZ"/>
              </w:rPr>
            </w:pPr>
            <w:r w:rsidRPr="0066439D">
              <w:rPr>
                <w:rFonts w:ascii="Times New Roman" w:eastAsia="Calibri" w:hAnsi="Times New Roman" w:cs="Times New Roman"/>
                <w:sz w:val="24"/>
                <w:szCs w:val="24"/>
              </w:rPr>
              <w:t>В, мк Тл</w:t>
            </w:r>
          </w:p>
        </w:tc>
        <w:tc>
          <w:tcPr>
            <w:tcW w:w="1251" w:type="dxa"/>
            <w:vAlign w:val="center"/>
          </w:tcPr>
          <w:p w:rsidR="00BE2569" w:rsidRPr="0066439D" w:rsidRDefault="00BE2569" w:rsidP="00B95D35">
            <w:pPr>
              <w:ind w:firstLine="0"/>
              <w:jc w:val="center"/>
              <w:rPr>
                <w:rFonts w:ascii="Times New Roman" w:hAnsi="Times New Roman" w:cs="Times New Roman"/>
                <w:sz w:val="24"/>
                <w:szCs w:val="24"/>
                <w:lang w:val="kk-KZ"/>
              </w:rPr>
            </w:pPr>
            <w:r w:rsidRPr="0066439D">
              <w:rPr>
                <w:rFonts w:ascii="Times New Roman" w:eastAsia="Calibri" w:hAnsi="Times New Roman" w:cs="Times New Roman"/>
                <w:sz w:val="24"/>
                <w:szCs w:val="24"/>
              </w:rPr>
              <w:t>В, мк Тл</w:t>
            </w:r>
          </w:p>
        </w:tc>
      </w:tr>
      <w:tr w:rsidR="00C611E6" w:rsidRPr="0066439D" w:rsidTr="00F86FA0">
        <w:trPr>
          <w:jc w:val="center"/>
        </w:trPr>
        <w:tc>
          <w:tcPr>
            <w:tcW w:w="1250" w:type="dxa"/>
            <w:vAlign w:val="center"/>
          </w:tcPr>
          <w:p w:rsidR="00C611E6" w:rsidRPr="0066439D" w:rsidRDefault="00C611E6" w:rsidP="00B95D35">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51" w:type="dxa"/>
            <w:vAlign w:val="center"/>
          </w:tcPr>
          <w:p w:rsidR="00C611E6" w:rsidRPr="0066439D" w:rsidRDefault="00C611E6" w:rsidP="00B95D35">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51" w:type="dxa"/>
            <w:vAlign w:val="center"/>
          </w:tcPr>
          <w:p w:rsidR="00C611E6" w:rsidRPr="0066439D" w:rsidRDefault="00C611E6" w:rsidP="00B95D35">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250" w:type="dxa"/>
            <w:vAlign w:val="center"/>
          </w:tcPr>
          <w:p w:rsidR="00C611E6" w:rsidRPr="0066439D" w:rsidRDefault="00C611E6" w:rsidP="00B95D35">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51" w:type="dxa"/>
            <w:vAlign w:val="center"/>
          </w:tcPr>
          <w:p w:rsidR="00C611E6" w:rsidRPr="0066439D" w:rsidRDefault="00C611E6" w:rsidP="00B95D35">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251" w:type="dxa"/>
            <w:vAlign w:val="center"/>
          </w:tcPr>
          <w:p w:rsidR="00C611E6" w:rsidRPr="0066439D" w:rsidRDefault="00C611E6" w:rsidP="00B95D35">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251" w:type="dxa"/>
            <w:vAlign w:val="center"/>
          </w:tcPr>
          <w:p w:rsidR="00C611E6" w:rsidRPr="0066439D" w:rsidRDefault="00C611E6" w:rsidP="00B95D35">
            <w:pPr>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58,5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29,1</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18,3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20,9</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46,1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26,6</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55,0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24,7</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17,2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43,6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25,4</w:t>
            </w:r>
          </w:p>
        </w:tc>
      </w:tr>
      <w:tr w:rsidR="00B95D35" w:rsidRPr="0066439D" w:rsidTr="00C611E6">
        <w:trPr>
          <w:jc w:val="center"/>
        </w:trPr>
        <w:tc>
          <w:tcPr>
            <w:tcW w:w="1250" w:type="dxa"/>
            <w:tcBorders>
              <w:bottom w:val="nil"/>
            </w:tcBorders>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3</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47,8</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19,2</w:t>
            </w:r>
          </w:p>
        </w:tc>
        <w:tc>
          <w:tcPr>
            <w:tcW w:w="1250"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13,7</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13,0</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38,7</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22,4</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39,8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13,9</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10,7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33,0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19,0</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31,1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8,9</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26,8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15,4</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23,4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4,6</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2,9</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21,1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12,3</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15,8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15,4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9,2</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4,1</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10,5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6,8</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9</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7,9</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0,6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4,2</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12,1</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11,0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1,3</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13,8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16,5</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13,4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1,8</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24,3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21,0</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6,0</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36,5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25,0</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17,8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27,1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11,7</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49,8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28,9</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12,1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39,5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19,4</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61,8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30,1</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15,6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18,8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51,6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27,1</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68,2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29,2</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60,8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35,0</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63,2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22,9</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11,4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60,1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37,4</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44,0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10,8</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46,6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32,4</w:t>
            </w:r>
          </w:p>
        </w:tc>
      </w:tr>
      <w:tr w:rsidR="00B95D35" w:rsidRPr="0066439D" w:rsidTr="006578D5">
        <w:trPr>
          <w:jc w:val="center"/>
        </w:trPr>
        <w:tc>
          <w:tcPr>
            <w:tcW w:w="1250" w:type="dxa"/>
            <w:tcBorders>
              <w:bottom w:val="nil"/>
            </w:tcBorders>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19</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12,5</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6,6</w:t>
            </w:r>
          </w:p>
        </w:tc>
        <w:tc>
          <w:tcPr>
            <w:tcW w:w="1250"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9,0</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8,5</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21,4</w:t>
            </w:r>
          </w:p>
        </w:tc>
        <w:tc>
          <w:tcPr>
            <w:tcW w:w="1251" w:type="dxa"/>
            <w:tcBorders>
              <w:bottom w:val="nil"/>
            </w:tcBorders>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19,5</w:t>
            </w:r>
          </w:p>
        </w:tc>
      </w:tr>
    </w:tbl>
    <w:p w:rsidR="00DE39C1" w:rsidRDefault="00DE39C1" w:rsidP="00DE39C1">
      <w:pPr>
        <w:ind w:firstLine="0"/>
      </w:pPr>
      <w:r>
        <w:rPr>
          <w:rFonts w:ascii="Times New Roman" w:hAnsi="Times New Roman" w:cs="Times New Roman"/>
          <w:sz w:val="28"/>
          <w:szCs w:val="28"/>
          <w:lang w:val="kk-KZ"/>
        </w:rPr>
        <w:lastRenderedPageBreak/>
        <w:t>Продолжение таблицы  2.6</w:t>
      </w:r>
    </w:p>
    <w:p w:rsidR="00DE39C1" w:rsidRPr="00DE39C1" w:rsidRDefault="00DE39C1">
      <w:pPr>
        <w:rPr>
          <w:sz w:val="16"/>
          <w:szCs w:val="16"/>
        </w:rPr>
      </w:pPr>
    </w:p>
    <w:tbl>
      <w:tblPr>
        <w:tblStyle w:val="af9"/>
        <w:tblW w:w="0" w:type="auto"/>
        <w:jc w:val="center"/>
        <w:tblLook w:val="04A0" w:firstRow="1" w:lastRow="0" w:firstColumn="1" w:lastColumn="0" w:noHBand="0" w:noVBand="1"/>
      </w:tblPr>
      <w:tblGrid>
        <w:gridCol w:w="1250"/>
        <w:gridCol w:w="1251"/>
        <w:gridCol w:w="1251"/>
        <w:gridCol w:w="1250"/>
        <w:gridCol w:w="1251"/>
        <w:gridCol w:w="1251"/>
        <w:gridCol w:w="1251"/>
      </w:tblGrid>
      <w:tr w:rsidR="00DE39C1" w:rsidRPr="0066439D" w:rsidTr="00934359">
        <w:trPr>
          <w:jc w:val="center"/>
        </w:trPr>
        <w:tc>
          <w:tcPr>
            <w:tcW w:w="1250" w:type="dxa"/>
            <w:vAlign w:val="center"/>
          </w:tcPr>
          <w:p w:rsidR="00DE39C1" w:rsidRPr="0066439D" w:rsidRDefault="00DE39C1" w:rsidP="00B95D35">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51" w:type="dxa"/>
          </w:tcPr>
          <w:p w:rsidR="00DE39C1" w:rsidRPr="0066439D" w:rsidRDefault="00DE39C1" w:rsidP="00B95D35">
            <w:pPr>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251" w:type="dxa"/>
          </w:tcPr>
          <w:p w:rsidR="00DE39C1" w:rsidRPr="0066439D" w:rsidRDefault="00DE39C1" w:rsidP="00B95D35">
            <w:pPr>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250" w:type="dxa"/>
          </w:tcPr>
          <w:p w:rsidR="00DE39C1" w:rsidRPr="0066439D" w:rsidRDefault="00DE39C1" w:rsidP="00B95D35">
            <w:pPr>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251" w:type="dxa"/>
          </w:tcPr>
          <w:p w:rsidR="00DE39C1" w:rsidRPr="0066439D" w:rsidRDefault="00DE39C1" w:rsidP="00B95D35">
            <w:pPr>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251" w:type="dxa"/>
          </w:tcPr>
          <w:p w:rsidR="00DE39C1" w:rsidRPr="0066439D" w:rsidRDefault="00DE39C1" w:rsidP="00B95D35">
            <w:pPr>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251" w:type="dxa"/>
          </w:tcPr>
          <w:p w:rsidR="00DE39C1" w:rsidRPr="0066439D" w:rsidRDefault="00DE39C1" w:rsidP="00B95D35">
            <w:pPr>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20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18,8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20,8</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16,6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6,2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1,8</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21</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41,7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29,8</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12,0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22,6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28,8</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13,8</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22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54,0</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33,7</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17,6</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24,7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41,2</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23,2</w:t>
            </w:r>
          </w:p>
        </w:tc>
      </w:tr>
      <w:tr w:rsidR="00B95D35" w:rsidRPr="0066439D" w:rsidTr="00934359">
        <w:trPr>
          <w:jc w:val="center"/>
        </w:trPr>
        <w:tc>
          <w:tcPr>
            <w:tcW w:w="1250" w:type="dxa"/>
            <w:vAlign w:val="center"/>
          </w:tcPr>
          <w:p w:rsidR="00B95D35" w:rsidRPr="0066439D" w:rsidRDefault="00B95D35" w:rsidP="00B95D35">
            <w:pPr>
              <w:ind w:firstLine="0"/>
              <w:jc w:val="center"/>
              <w:rPr>
                <w:rFonts w:ascii="Times New Roman" w:hAnsi="Times New Roman" w:cs="Times New Roman"/>
                <w:sz w:val="24"/>
                <w:szCs w:val="24"/>
                <w:lang w:val="kk-KZ"/>
              </w:rPr>
            </w:pPr>
            <w:r w:rsidRPr="0066439D">
              <w:rPr>
                <w:rFonts w:ascii="Times New Roman" w:hAnsi="Times New Roman" w:cs="Times New Roman"/>
                <w:sz w:val="24"/>
                <w:szCs w:val="24"/>
                <w:lang w:val="kk-KZ"/>
              </w:rPr>
              <w:t>23</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57,5</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32,7</w:t>
            </w:r>
          </w:p>
        </w:tc>
        <w:tc>
          <w:tcPr>
            <w:tcW w:w="1250"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19,4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23,4</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46,7</w:t>
            </w:r>
          </w:p>
        </w:tc>
        <w:tc>
          <w:tcPr>
            <w:tcW w:w="1251" w:type="dxa"/>
          </w:tcPr>
          <w:p w:rsidR="00B95D35" w:rsidRPr="0066439D" w:rsidRDefault="00B95D35" w:rsidP="00B95D35">
            <w:pPr>
              <w:ind w:firstLine="0"/>
              <w:jc w:val="center"/>
              <w:rPr>
                <w:rFonts w:ascii="Times New Roman" w:hAnsi="Times New Roman" w:cs="Times New Roman"/>
                <w:sz w:val="24"/>
                <w:szCs w:val="24"/>
              </w:rPr>
            </w:pPr>
            <w:r w:rsidRPr="0066439D">
              <w:rPr>
                <w:rFonts w:ascii="Times New Roman" w:hAnsi="Times New Roman" w:cs="Times New Roman"/>
                <w:sz w:val="24"/>
                <w:szCs w:val="24"/>
              </w:rPr>
              <w:t>27,6</w:t>
            </w:r>
          </w:p>
        </w:tc>
      </w:tr>
    </w:tbl>
    <w:p w:rsidR="00AF57C5" w:rsidRDefault="00AF57C5" w:rsidP="00512ABD">
      <w:pPr>
        <w:shd w:val="clear" w:color="auto" w:fill="FFFFFF"/>
        <w:jc w:val="both"/>
        <w:rPr>
          <w:rFonts w:ascii="Times New Roman" w:hAnsi="Times New Roman" w:cs="Times New Roman"/>
          <w:sz w:val="28"/>
          <w:szCs w:val="24"/>
          <w:lang w:val="kk-KZ"/>
        </w:rPr>
      </w:pPr>
    </w:p>
    <w:p w:rsidR="007E2E04" w:rsidRPr="00615A78" w:rsidRDefault="00615A78" w:rsidP="007E2E04">
      <w:pPr>
        <w:shd w:val="clear" w:color="auto" w:fill="FFFFFF"/>
        <w:jc w:val="both"/>
        <w:rPr>
          <w:rFonts w:ascii="Times New Roman" w:hAnsi="Times New Roman" w:cs="Times New Roman"/>
          <w:sz w:val="28"/>
          <w:szCs w:val="24"/>
        </w:rPr>
      </w:pPr>
      <w:r>
        <w:rPr>
          <w:rFonts w:ascii="Times New Roman" w:hAnsi="Times New Roman" w:cs="Times New Roman"/>
          <w:sz w:val="28"/>
          <w:szCs w:val="24"/>
          <w:lang w:val="kk-KZ"/>
        </w:rPr>
        <w:t>Б</w:t>
      </w:r>
      <w:r w:rsidR="007E2E04">
        <w:rPr>
          <w:rFonts w:ascii="Times New Roman" w:hAnsi="Times New Roman" w:cs="Times New Roman"/>
          <w:sz w:val="28"/>
          <w:szCs w:val="24"/>
          <w:lang w:val="kk-KZ"/>
        </w:rPr>
        <w:t>ыл получен</w:t>
      </w:r>
      <w:r w:rsidR="00B15C19">
        <w:rPr>
          <w:rFonts w:ascii="Times New Roman" w:hAnsi="Times New Roman" w:cs="Times New Roman"/>
          <w:sz w:val="28"/>
          <w:szCs w:val="24"/>
          <w:lang w:val="kk-KZ"/>
        </w:rPr>
        <w:t xml:space="preserve"> коэффициент </w:t>
      </w:r>
      <w:r w:rsidR="00B15C19" w:rsidRPr="00B15C19">
        <w:rPr>
          <w:rFonts w:ascii="Times New Roman" w:hAnsi="Times New Roman" w:cs="Times New Roman"/>
          <w:i/>
          <w:sz w:val="28"/>
          <w:szCs w:val="24"/>
          <w:lang w:val="en-US"/>
        </w:rPr>
        <w:t>k</w:t>
      </w:r>
      <w:r w:rsidR="00BD50A3" w:rsidRPr="00BD50A3">
        <w:rPr>
          <w:rFonts w:ascii="Times New Roman" w:hAnsi="Times New Roman" w:cs="Times New Roman"/>
          <w:i/>
          <w:sz w:val="28"/>
          <w:szCs w:val="24"/>
          <w:vertAlign w:val="subscript"/>
        </w:rPr>
        <w:t>1</w:t>
      </w:r>
      <w:r w:rsidR="00B15C19">
        <w:rPr>
          <w:rFonts w:ascii="Times New Roman" w:hAnsi="Times New Roman" w:cs="Times New Roman"/>
          <w:sz w:val="28"/>
          <w:szCs w:val="24"/>
        </w:rPr>
        <w:t xml:space="preserve">, учитывающий отражение оболочкой </w:t>
      </w:r>
      <w:r w:rsidR="00620842">
        <w:rPr>
          <w:rFonts w:ascii="Times New Roman" w:hAnsi="Times New Roman" w:cs="Times New Roman"/>
          <w:sz w:val="28"/>
          <w:szCs w:val="24"/>
        </w:rPr>
        <w:t xml:space="preserve">защищаемого токопровода </w:t>
      </w:r>
      <w:r w:rsidR="00B15C19">
        <w:rPr>
          <w:rFonts w:ascii="Times New Roman" w:hAnsi="Times New Roman" w:cs="Times New Roman"/>
          <w:sz w:val="28"/>
          <w:szCs w:val="24"/>
        </w:rPr>
        <w:t>МП, созданного токам</w:t>
      </w:r>
      <w:r w:rsidR="00620842">
        <w:rPr>
          <w:rFonts w:ascii="Times New Roman" w:hAnsi="Times New Roman" w:cs="Times New Roman"/>
          <w:sz w:val="28"/>
          <w:szCs w:val="24"/>
        </w:rPr>
        <w:t>и в шинах соседнего токопровода</w:t>
      </w:r>
      <w:r w:rsidR="00B15C19">
        <w:rPr>
          <w:rFonts w:ascii="Times New Roman" w:hAnsi="Times New Roman" w:cs="Times New Roman"/>
          <w:sz w:val="28"/>
          <w:szCs w:val="24"/>
        </w:rPr>
        <w:t xml:space="preserve"> </w:t>
      </w:r>
      <w:r w:rsidR="007E2E04">
        <w:rPr>
          <w:rFonts w:ascii="Times New Roman" w:hAnsi="Times New Roman" w:cs="Times New Roman"/>
          <w:sz w:val="28"/>
          <w:szCs w:val="24"/>
        </w:rPr>
        <w:t>(рисунок 2.9)</w:t>
      </w:r>
      <w:r w:rsidR="00B15C19">
        <w:rPr>
          <w:rFonts w:ascii="Times New Roman" w:hAnsi="Times New Roman" w:cs="Times New Roman"/>
          <w:sz w:val="28"/>
          <w:szCs w:val="24"/>
        </w:rPr>
        <w:t>.</w:t>
      </w:r>
      <w:r>
        <w:rPr>
          <w:rFonts w:ascii="Times New Roman" w:hAnsi="Times New Roman" w:cs="Times New Roman"/>
          <w:sz w:val="28"/>
          <w:szCs w:val="24"/>
        </w:rPr>
        <w:t xml:space="preserve"> Для этого убрали оболочку КТ1 и в точках 1-23 измерили индукцию МП. По отношению индукции, измеренной при наличии оболочки, к индукции измеренной при отсутствии оболочки, рассчитывали </w:t>
      </w:r>
      <w:r w:rsidRPr="00B15C19">
        <w:rPr>
          <w:rFonts w:ascii="Times New Roman" w:hAnsi="Times New Roman" w:cs="Times New Roman"/>
          <w:i/>
          <w:sz w:val="28"/>
          <w:szCs w:val="24"/>
          <w:lang w:val="en-US"/>
        </w:rPr>
        <w:t>k</w:t>
      </w:r>
      <w:r w:rsidR="00BD50A3" w:rsidRPr="00BD50A3">
        <w:rPr>
          <w:rFonts w:ascii="Times New Roman" w:hAnsi="Times New Roman" w:cs="Times New Roman"/>
          <w:i/>
          <w:sz w:val="28"/>
          <w:szCs w:val="24"/>
          <w:vertAlign w:val="subscript"/>
        </w:rPr>
        <w:t>1</w:t>
      </w:r>
      <w:r>
        <w:rPr>
          <w:rFonts w:ascii="Times New Roman" w:hAnsi="Times New Roman" w:cs="Times New Roman"/>
          <w:sz w:val="28"/>
          <w:szCs w:val="24"/>
        </w:rPr>
        <w:t>.</w:t>
      </w:r>
    </w:p>
    <w:p w:rsidR="007E2E04" w:rsidRDefault="007E2E04" w:rsidP="007E2E04">
      <w:pPr>
        <w:shd w:val="clear" w:color="auto" w:fill="FFFFFF"/>
        <w:jc w:val="both"/>
        <w:rPr>
          <w:rFonts w:ascii="Times New Roman" w:hAnsi="Times New Roman" w:cs="Times New Roman"/>
          <w:sz w:val="28"/>
          <w:szCs w:val="24"/>
        </w:rPr>
      </w:pPr>
    </w:p>
    <w:p w:rsidR="00B15C19" w:rsidRPr="00CC3DA8" w:rsidRDefault="00CC3DA8" w:rsidP="003E5724">
      <w:pPr>
        <w:shd w:val="clear" w:color="auto" w:fill="FFFFFF"/>
        <w:ind w:firstLine="0"/>
        <w:jc w:val="center"/>
        <w:rPr>
          <w:rFonts w:ascii="Times New Roman" w:hAnsi="Times New Roman" w:cs="Times New Roman"/>
          <w:i/>
          <w:sz w:val="28"/>
          <w:szCs w:val="24"/>
          <w:vertAlign w:val="subscript"/>
        </w:rPr>
      </w:pPr>
      <w:r w:rsidRPr="00CC3DA8">
        <w:rPr>
          <w:rFonts w:ascii="Times New Roman" w:hAnsi="Times New Roman" w:cs="Times New Roman"/>
          <w:i/>
          <w:noProof/>
          <w:sz w:val="28"/>
          <w:szCs w:val="24"/>
          <w:vertAlign w:val="subscript"/>
          <w:lang w:eastAsia="ru-RU"/>
        </w:rPr>
        <w:drawing>
          <wp:inline distT="0" distB="0" distL="0" distR="0">
            <wp:extent cx="3056255" cy="2948274"/>
            <wp:effectExtent l="0" t="0" r="0" b="5080"/>
            <wp:docPr id="9" name="Рисунок 9" descr="D:\Доктор PhD\Диссер\Мусаев Ж.Б\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Доктор PhD\Диссер\Мусаев Ж.Б\2.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66007" cy="2957682"/>
                    </a:xfrm>
                    <a:prstGeom prst="rect">
                      <a:avLst/>
                    </a:prstGeom>
                    <a:noFill/>
                    <a:ln>
                      <a:noFill/>
                    </a:ln>
                  </pic:spPr>
                </pic:pic>
              </a:graphicData>
            </a:graphic>
          </wp:inline>
        </w:drawing>
      </w:r>
    </w:p>
    <w:p w:rsidR="007E2E04" w:rsidRDefault="007E2E04" w:rsidP="007E2E04">
      <w:pPr>
        <w:shd w:val="clear" w:color="auto" w:fill="FFFFFF"/>
        <w:jc w:val="both"/>
        <w:rPr>
          <w:rFonts w:ascii="Times New Roman" w:hAnsi="Times New Roman" w:cs="Times New Roman"/>
          <w:sz w:val="28"/>
          <w:szCs w:val="24"/>
        </w:rPr>
      </w:pPr>
    </w:p>
    <w:p w:rsidR="007E2E04" w:rsidRDefault="007E2E04" w:rsidP="007E2E04">
      <w:pPr>
        <w:jc w:val="center"/>
        <w:rPr>
          <w:rFonts w:ascii="Times New Roman" w:hAnsi="Times New Roman" w:cs="Times New Roman"/>
          <w:sz w:val="28"/>
          <w:szCs w:val="24"/>
        </w:rPr>
      </w:pPr>
      <w:r w:rsidRPr="00C20766">
        <w:rPr>
          <w:rFonts w:ascii="Times New Roman" w:hAnsi="Times New Roman" w:cs="Times New Roman"/>
          <w:sz w:val="28"/>
          <w:szCs w:val="28"/>
        </w:rPr>
        <w:t xml:space="preserve">Рисунок </w:t>
      </w:r>
      <w:r>
        <w:rPr>
          <w:rFonts w:ascii="Times New Roman" w:hAnsi="Times New Roman" w:cs="Times New Roman"/>
          <w:sz w:val="28"/>
          <w:szCs w:val="28"/>
        </w:rPr>
        <w:t>2.9</w:t>
      </w:r>
      <w:r w:rsidRPr="00C20766">
        <w:rPr>
          <w:rFonts w:ascii="Times New Roman" w:hAnsi="Times New Roman" w:cs="Times New Roman"/>
          <w:sz w:val="28"/>
          <w:szCs w:val="28"/>
        </w:rPr>
        <w:t xml:space="preserve"> </w:t>
      </w:r>
      <w:r w:rsidRPr="00C20766">
        <w:rPr>
          <w:rFonts w:ascii="Times New Roman" w:hAnsi="Times New Roman" w:cs="Times New Roman"/>
          <w:sz w:val="28"/>
          <w:szCs w:val="28"/>
          <w:lang w:val="kk-KZ"/>
        </w:rPr>
        <w:t>–</w:t>
      </w:r>
      <w:r>
        <w:rPr>
          <w:rFonts w:ascii="Times New Roman" w:hAnsi="Times New Roman" w:cs="Times New Roman"/>
          <w:sz w:val="28"/>
          <w:szCs w:val="28"/>
        </w:rPr>
        <w:t xml:space="preserve"> График изменения </w:t>
      </w:r>
      <w:r>
        <w:rPr>
          <w:rFonts w:ascii="Times New Roman" w:hAnsi="Times New Roman" w:cs="Times New Roman"/>
          <w:sz w:val="28"/>
          <w:szCs w:val="24"/>
          <w:lang w:val="kk-KZ"/>
        </w:rPr>
        <w:t xml:space="preserve">коэффициента </w:t>
      </w:r>
      <w:r w:rsidRPr="00B15C19">
        <w:rPr>
          <w:rFonts w:ascii="Times New Roman" w:hAnsi="Times New Roman" w:cs="Times New Roman"/>
          <w:i/>
          <w:sz w:val="28"/>
          <w:szCs w:val="24"/>
          <w:lang w:val="en-US"/>
        </w:rPr>
        <w:t>k</w:t>
      </w:r>
      <w:r w:rsidR="00BD50A3" w:rsidRPr="00BD50A3">
        <w:rPr>
          <w:rFonts w:ascii="Times New Roman" w:hAnsi="Times New Roman" w:cs="Times New Roman"/>
          <w:i/>
          <w:sz w:val="28"/>
          <w:szCs w:val="24"/>
          <w:vertAlign w:val="subscript"/>
        </w:rPr>
        <w:t>1</w:t>
      </w:r>
      <w:r>
        <w:rPr>
          <w:rFonts w:ascii="Times New Roman" w:hAnsi="Times New Roman" w:cs="Times New Roman"/>
          <w:sz w:val="28"/>
          <w:szCs w:val="24"/>
        </w:rPr>
        <w:t>, учитывающего отражение оболочкой МП</w:t>
      </w:r>
    </w:p>
    <w:p w:rsidR="009A2D3D" w:rsidRDefault="009A2D3D" w:rsidP="007E2E04">
      <w:pPr>
        <w:jc w:val="center"/>
        <w:rPr>
          <w:rFonts w:ascii="Times New Roman" w:hAnsi="Times New Roman" w:cs="Times New Roman"/>
          <w:sz w:val="28"/>
          <w:szCs w:val="24"/>
        </w:rPr>
      </w:pPr>
    </w:p>
    <w:p w:rsidR="00512ABD" w:rsidRDefault="00620842" w:rsidP="00512ABD">
      <w:pPr>
        <w:jc w:val="both"/>
        <w:rPr>
          <w:rFonts w:ascii="Times New Roman" w:eastAsiaTheme="minorEastAsia" w:hAnsi="Times New Roman" w:cs="Times New Roman"/>
          <w:sz w:val="28"/>
          <w:szCs w:val="28"/>
        </w:rPr>
      </w:pPr>
      <w:r>
        <w:rPr>
          <w:rFonts w:ascii="Times New Roman" w:hAnsi="Times New Roman" w:cs="Times New Roman"/>
          <w:i/>
          <w:sz w:val="28"/>
          <w:szCs w:val="24"/>
          <w:lang w:val="kk-KZ"/>
        </w:rPr>
        <w:t>Уменьшение влияния токов в соседнем токопроводе</w:t>
      </w:r>
      <w:r w:rsidR="00763E90" w:rsidRPr="004652CC">
        <w:rPr>
          <w:rFonts w:ascii="Times New Roman" w:hAnsi="Times New Roman" w:cs="Times New Roman"/>
          <w:i/>
          <w:sz w:val="28"/>
          <w:szCs w:val="24"/>
          <w:lang w:val="kk-KZ"/>
        </w:rPr>
        <w:t>.</w:t>
      </w:r>
      <w:r w:rsidR="00E663F6" w:rsidRPr="004652CC">
        <w:rPr>
          <w:rFonts w:ascii="Times New Roman" w:hAnsi="Times New Roman" w:cs="Times New Roman"/>
          <w:i/>
          <w:sz w:val="28"/>
          <w:szCs w:val="24"/>
          <w:lang w:val="kk-KZ"/>
        </w:rPr>
        <w:t xml:space="preserve"> </w:t>
      </w:r>
      <w:r w:rsidR="00512ABD" w:rsidRPr="004652CC">
        <w:rPr>
          <w:rFonts w:ascii="Times New Roman" w:eastAsiaTheme="minorEastAsia" w:hAnsi="Times New Roman" w:cs="Times New Roman"/>
          <w:sz w:val="28"/>
          <w:szCs w:val="28"/>
        </w:rPr>
        <w:t>Для уменьшения влияния</w:t>
      </w:r>
      <w:r w:rsidR="00763E90" w:rsidRPr="004652CC">
        <w:rPr>
          <w:rFonts w:ascii="Times New Roman" w:eastAsiaTheme="minorEastAsia" w:hAnsi="Times New Roman" w:cs="Times New Roman"/>
          <w:sz w:val="28"/>
          <w:szCs w:val="28"/>
        </w:rPr>
        <w:t xml:space="preserve"> МП от токов</w:t>
      </w:r>
      <w:r w:rsidR="00763E90">
        <w:rPr>
          <w:rFonts w:ascii="Times New Roman" w:eastAsiaTheme="minorEastAsia" w:hAnsi="Times New Roman" w:cs="Times New Roman"/>
          <w:sz w:val="28"/>
          <w:szCs w:val="28"/>
        </w:rPr>
        <w:t xml:space="preserve"> двойного замыкания</w:t>
      </w:r>
      <w:r w:rsidR="00512ABD">
        <w:rPr>
          <w:rFonts w:ascii="Times New Roman" w:eastAsiaTheme="minorEastAsia" w:hAnsi="Times New Roman" w:cs="Times New Roman"/>
          <w:sz w:val="28"/>
          <w:szCs w:val="28"/>
        </w:rPr>
        <w:t xml:space="preserve"> воспользуемся возможностью установить КИ в любой точке на оболочке КТ1</w:t>
      </w:r>
      <w:r w:rsidR="00512ABD" w:rsidRPr="00320DEE">
        <w:rPr>
          <w:rFonts w:ascii="Times New Roman" w:eastAsiaTheme="minorEastAsia" w:hAnsi="Times New Roman" w:cs="Times New Roman"/>
          <w:sz w:val="28"/>
          <w:szCs w:val="28"/>
        </w:rPr>
        <w:t>. Для получения минимального влияния от соседнего КТ необходимо, чтобы прямая</w:t>
      </w:r>
      <w:r w:rsidR="00A01C0A">
        <w:rPr>
          <w:rFonts w:ascii="Times New Roman" w:eastAsiaTheme="minorEastAsia" w:hAnsi="Times New Roman" w:cs="Times New Roman"/>
          <w:sz w:val="28"/>
          <w:szCs w:val="28"/>
        </w:rPr>
        <w:t xml:space="preserve"> 3</w:t>
      </w:r>
      <w:r w:rsidR="00512ABD" w:rsidRPr="00320DEE">
        <w:rPr>
          <w:rFonts w:ascii="Times New Roman" w:eastAsiaTheme="minorEastAsia" w:hAnsi="Times New Roman" w:cs="Times New Roman"/>
          <w:sz w:val="28"/>
          <w:szCs w:val="28"/>
        </w:rPr>
        <w:t>, проведенная из центра</w:t>
      </w:r>
      <w:r w:rsidR="00512ABD">
        <w:rPr>
          <w:rFonts w:ascii="Times New Roman" w:eastAsiaTheme="minorEastAsia" w:hAnsi="Times New Roman" w:cs="Times New Roman"/>
          <w:sz w:val="28"/>
          <w:szCs w:val="28"/>
        </w:rPr>
        <w:t xml:space="preserve"> </w:t>
      </w:r>
      <w:r w:rsidR="008363A6">
        <w:rPr>
          <w:rFonts w:ascii="Times New Roman" w:eastAsiaTheme="minorEastAsia" w:hAnsi="Times New Roman" w:cs="Times New Roman"/>
          <w:sz w:val="28"/>
          <w:szCs w:val="28"/>
        </w:rPr>
        <w:t>О</w:t>
      </w:r>
      <w:r w:rsidR="0094419C">
        <w:rPr>
          <w:rFonts w:ascii="Times New Roman" w:eastAsiaTheme="minorEastAsia" w:hAnsi="Times New Roman" w:cs="Times New Roman"/>
          <w:sz w:val="28"/>
          <w:szCs w:val="28"/>
          <w:vertAlign w:val="subscript"/>
        </w:rPr>
        <w:t>1</w:t>
      </w:r>
      <w:r w:rsidR="008363A6">
        <w:rPr>
          <w:rFonts w:ascii="Times New Roman" w:eastAsiaTheme="minorEastAsia" w:hAnsi="Times New Roman" w:cs="Times New Roman"/>
          <w:sz w:val="28"/>
          <w:szCs w:val="28"/>
        </w:rPr>
        <w:t xml:space="preserve"> </w:t>
      </w:r>
      <w:r w:rsidR="00512ABD">
        <w:rPr>
          <w:rFonts w:ascii="Times New Roman" w:eastAsiaTheme="minorEastAsia" w:hAnsi="Times New Roman" w:cs="Times New Roman"/>
          <w:sz w:val="28"/>
          <w:szCs w:val="28"/>
        </w:rPr>
        <w:t>поперечного сечения</w:t>
      </w:r>
      <w:r w:rsidR="00512ABD" w:rsidRPr="00320DEE">
        <w:rPr>
          <w:rFonts w:ascii="Times New Roman" w:eastAsiaTheme="minorEastAsia" w:hAnsi="Times New Roman" w:cs="Times New Roman"/>
          <w:sz w:val="28"/>
          <w:szCs w:val="28"/>
        </w:rPr>
        <w:t xml:space="preserve"> </w:t>
      </w:r>
      <w:r w:rsidR="00512ABD">
        <w:rPr>
          <w:rFonts w:ascii="Times New Roman" w:eastAsiaTheme="minorEastAsia" w:hAnsi="Times New Roman" w:cs="Times New Roman"/>
          <w:sz w:val="28"/>
          <w:szCs w:val="28"/>
        </w:rPr>
        <w:t>(</w:t>
      </w:r>
      <w:r w:rsidR="00512ABD" w:rsidRPr="00320DEE">
        <w:rPr>
          <w:rFonts w:ascii="Times New Roman" w:eastAsiaTheme="minorEastAsia" w:hAnsi="Times New Roman" w:cs="Times New Roman"/>
          <w:sz w:val="28"/>
          <w:szCs w:val="28"/>
        </w:rPr>
        <w:t>окружности</w:t>
      </w:r>
      <w:r w:rsidR="00512ABD">
        <w:rPr>
          <w:rFonts w:ascii="Times New Roman" w:eastAsiaTheme="minorEastAsia" w:hAnsi="Times New Roman" w:cs="Times New Roman"/>
          <w:sz w:val="28"/>
          <w:szCs w:val="28"/>
        </w:rPr>
        <w:t>)</w:t>
      </w:r>
      <w:r w:rsidR="00512ABD" w:rsidRPr="00320DEE">
        <w:rPr>
          <w:rFonts w:ascii="Times New Roman" w:eastAsiaTheme="minorEastAsia" w:hAnsi="Times New Roman" w:cs="Times New Roman"/>
          <w:sz w:val="28"/>
          <w:szCs w:val="28"/>
        </w:rPr>
        <w:t xml:space="preserve"> КТ2</w:t>
      </w:r>
      <w:r w:rsidR="00465CD3">
        <w:rPr>
          <w:rFonts w:ascii="Times New Roman" w:eastAsiaTheme="minorEastAsia" w:hAnsi="Times New Roman" w:cs="Times New Roman"/>
          <w:sz w:val="28"/>
          <w:szCs w:val="28"/>
        </w:rPr>
        <w:t xml:space="preserve"> (рисунок 2.10</w:t>
      </w:r>
      <w:r w:rsidR="008363A6">
        <w:rPr>
          <w:rFonts w:ascii="Times New Roman" w:eastAsiaTheme="minorEastAsia" w:hAnsi="Times New Roman" w:cs="Times New Roman"/>
          <w:sz w:val="28"/>
          <w:szCs w:val="28"/>
        </w:rPr>
        <w:t>) совпадала с продольной осью</w:t>
      </w:r>
      <w:r w:rsidR="00512ABD" w:rsidRPr="00320DEE">
        <w:rPr>
          <w:rFonts w:ascii="Times New Roman" w:eastAsiaTheme="minorEastAsia" w:hAnsi="Times New Roman" w:cs="Times New Roman"/>
          <w:sz w:val="28"/>
          <w:szCs w:val="28"/>
        </w:rPr>
        <w:t xml:space="preserve"> КИ, у</w:t>
      </w:r>
      <w:r w:rsidR="00512ABD">
        <w:rPr>
          <w:rFonts w:ascii="Times New Roman" w:eastAsiaTheme="minorEastAsia" w:hAnsi="Times New Roman" w:cs="Times New Roman"/>
          <w:sz w:val="28"/>
          <w:szCs w:val="28"/>
        </w:rPr>
        <w:t>становленной на</w:t>
      </w:r>
      <w:r w:rsidR="008363A6">
        <w:rPr>
          <w:rFonts w:ascii="Times New Roman" w:eastAsiaTheme="minorEastAsia" w:hAnsi="Times New Roman" w:cs="Times New Roman"/>
          <w:sz w:val="28"/>
          <w:szCs w:val="28"/>
        </w:rPr>
        <w:t xml:space="preserve"> оболочке</w:t>
      </w:r>
      <w:r w:rsidR="00512ABD">
        <w:rPr>
          <w:rFonts w:ascii="Times New Roman" w:eastAsiaTheme="minorEastAsia" w:hAnsi="Times New Roman" w:cs="Times New Roman"/>
          <w:sz w:val="28"/>
          <w:szCs w:val="28"/>
        </w:rPr>
        <w:t xml:space="preserve"> КТ1.  </w:t>
      </w:r>
      <w:r w:rsidR="00512ABD" w:rsidRPr="00320DEE">
        <w:rPr>
          <w:rFonts w:ascii="Times New Roman" w:eastAsiaTheme="minorEastAsia" w:hAnsi="Times New Roman" w:cs="Times New Roman"/>
          <w:sz w:val="28"/>
          <w:szCs w:val="28"/>
        </w:rPr>
        <w:t xml:space="preserve">Однако стоит также учесть, что действие магнитного поля от </w:t>
      </w:r>
      <w:r w:rsidR="00512ABD">
        <w:rPr>
          <w:rFonts w:ascii="Times New Roman" w:eastAsiaTheme="minorEastAsia" w:hAnsi="Times New Roman" w:cs="Times New Roman"/>
          <w:sz w:val="28"/>
          <w:szCs w:val="28"/>
        </w:rPr>
        <w:t>тока в шине КТ1</w:t>
      </w:r>
      <w:r w:rsidR="00512ABD" w:rsidRPr="00320DEE">
        <w:rPr>
          <w:rFonts w:ascii="Times New Roman" w:eastAsiaTheme="minorEastAsia" w:hAnsi="Times New Roman" w:cs="Times New Roman"/>
          <w:sz w:val="28"/>
          <w:szCs w:val="28"/>
        </w:rPr>
        <w:t xml:space="preserve"> должно быть максимальным, то есть </w:t>
      </w:r>
      <w:r w:rsidR="008363A6">
        <w:rPr>
          <w:rFonts w:ascii="Times New Roman" w:eastAsiaTheme="minorEastAsia" w:hAnsi="Times New Roman" w:cs="Times New Roman"/>
          <w:sz w:val="28"/>
          <w:szCs w:val="28"/>
        </w:rPr>
        <w:t>продольная ось</w:t>
      </w:r>
      <w:r w:rsidR="00512ABD" w:rsidRPr="00320DEE">
        <w:rPr>
          <w:rFonts w:ascii="Times New Roman" w:eastAsiaTheme="minorEastAsia" w:hAnsi="Times New Roman" w:cs="Times New Roman"/>
          <w:sz w:val="28"/>
          <w:szCs w:val="28"/>
        </w:rPr>
        <w:t xml:space="preserve"> </w:t>
      </w:r>
      <w:r w:rsidR="008363A6">
        <w:rPr>
          <w:rFonts w:ascii="Times New Roman" w:eastAsiaTheme="minorEastAsia" w:hAnsi="Times New Roman" w:cs="Times New Roman"/>
          <w:sz w:val="28"/>
          <w:szCs w:val="28"/>
        </w:rPr>
        <w:t>КИ</w:t>
      </w:r>
      <w:r w:rsidR="00512ABD">
        <w:rPr>
          <w:rFonts w:ascii="Times New Roman" w:eastAsiaTheme="minorEastAsia" w:hAnsi="Times New Roman" w:cs="Times New Roman"/>
          <w:sz w:val="28"/>
          <w:szCs w:val="28"/>
        </w:rPr>
        <w:t xml:space="preserve"> должна </w:t>
      </w:r>
      <w:r w:rsidR="00A01C0A">
        <w:rPr>
          <w:rFonts w:ascii="Times New Roman" w:eastAsiaTheme="minorEastAsia" w:hAnsi="Times New Roman" w:cs="Times New Roman"/>
          <w:sz w:val="28"/>
          <w:szCs w:val="28"/>
        </w:rPr>
        <w:t>быть перпендикулярна прямой 4</w:t>
      </w:r>
      <w:r w:rsidR="008363A6">
        <w:rPr>
          <w:rFonts w:ascii="Times New Roman" w:eastAsiaTheme="minorEastAsia" w:hAnsi="Times New Roman" w:cs="Times New Roman"/>
          <w:sz w:val="28"/>
          <w:szCs w:val="28"/>
        </w:rPr>
        <w:t>, проведенной через центр тяжести О</w:t>
      </w:r>
      <w:r w:rsidR="0094419C">
        <w:rPr>
          <w:rFonts w:ascii="Times New Roman" w:eastAsiaTheme="minorEastAsia" w:hAnsi="Times New Roman" w:cs="Times New Roman"/>
          <w:sz w:val="28"/>
          <w:szCs w:val="28"/>
          <w:vertAlign w:val="subscript"/>
        </w:rPr>
        <w:t>2</w:t>
      </w:r>
      <w:r w:rsidR="008363A6">
        <w:rPr>
          <w:rFonts w:ascii="Times New Roman" w:eastAsiaTheme="minorEastAsia" w:hAnsi="Times New Roman" w:cs="Times New Roman"/>
          <w:sz w:val="28"/>
          <w:szCs w:val="28"/>
        </w:rPr>
        <w:t xml:space="preserve"> поперечного сечения шины, в близи которой КИ установлена, а центр тяжести КИ</w:t>
      </w:r>
      <w:r>
        <w:rPr>
          <w:rFonts w:ascii="Times New Roman" w:eastAsiaTheme="minorEastAsia" w:hAnsi="Times New Roman" w:cs="Times New Roman"/>
          <w:sz w:val="28"/>
          <w:szCs w:val="28"/>
        </w:rPr>
        <w:t xml:space="preserve"> –</w:t>
      </w:r>
      <w:r w:rsidR="00A01C0A">
        <w:rPr>
          <w:rFonts w:ascii="Times New Roman" w:eastAsiaTheme="minorEastAsia" w:hAnsi="Times New Roman" w:cs="Times New Roman"/>
          <w:sz w:val="28"/>
          <w:szCs w:val="28"/>
        </w:rPr>
        <w:t xml:space="preserve"> принадлежать прямой 4</w:t>
      </w:r>
      <w:r w:rsidR="008363A6">
        <w:rPr>
          <w:rFonts w:ascii="Times New Roman" w:eastAsiaTheme="minorEastAsia" w:hAnsi="Times New Roman" w:cs="Times New Roman"/>
          <w:sz w:val="28"/>
          <w:szCs w:val="28"/>
        </w:rPr>
        <w:t xml:space="preserve">. </w:t>
      </w:r>
      <w:r w:rsidR="00512ABD">
        <w:rPr>
          <w:rFonts w:ascii="Times New Roman" w:eastAsiaTheme="minorEastAsia" w:hAnsi="Times New Roman" w:cs="Times New Roman"/>
          <w:sz w:val="28"/>
          <w:szCs w:val="28"/>
        </w:rPr>
        <w:t>Также необходимо помнить, что данная точка</w:t>
      </w:r>
      <w:r w:rsidR="008363A6">
        <w:rPr>
          <w:rFonts w:ascii="Times New Roman" w:eastAsiaTheme="minorEastAsia" w:hAnsi="Times New Roman" w:cs="Times New Roman"/>
          <w:sz w:val="28"/>
          <w:szCs w:val="28"/>
        </w:rPr>
        <w:t xml:space="preserve"> М</w:t>
      </w:r>
      <w:r w:rsidR="00512ABD">
        <w:rPr>
          <w:rFonts w:ascii="Times New Roman" w:eastAsiaTheme="minorEastAsia" w:hAnsi="Times New Roman" w:cs="Times New Roman"/>
          <w:sz w:val="28"/>
          <w:szCs w:val="28"/>
        </w:rPr>
        <w:t xml:space="preserve"> должна находится на окружности описанной вокруг оболочки КТ1.</w:t>
      </w:r>
    </w:p>
    <w:p w:rsidR="00741E07" w:rsidRDefault="00741E07" w:rsidP="00512ABD">
      <w:pPr>
        <w:jc w:val="both"/>
        <w:rPr>
          <w:rFonts w:ascii="Times New Roman" w:eastAsiaTheme="minorEastAsia" w:hAnsi="Times New Roman" w:cs="Times New Roman"/>
          <w:sz w:val="28"/>
          <w:szCs w:val="28"/>
        </w:rPr>
      </w:pPr>
    </w:p>
    <w:p w:rsidR="0044084B" w:rsidRDefault="00A01C0A" w:rsidP="006E35FF">
      <w:pPr>
        <w:ind w:firstLine="0"/>
        <w:jc w:val="center"/>
        <w:rPr>
          <w:rFonts w:ascii="Times New Roman" w:eastAsiaTheme="minorEastAsia" w:hAnsi="Times New Roman" w:cs="Times New Roman"/>
          <w:sz w:val="28"/>
          <w:szCs w:val="28"/>
        </w:rPr>
      </w:pPr>
      <w:r w:rsidRPr="00A01C0A">
        <w:rPr>
          <w:rFonts w:ascii="Times New Roman" w:eastAsiaTheme="minorEastAsia" w:hAnsi="Times New Roman" w:cs="Times New Roman"/>
          <w:noProof/>
          <w:sz w:val="28"/>
          <w:szCs w:val="28"/>
          <w:lang w:eastAsia="ru-RU"/>
        </w:rPr>
        <w:lastRenderedPageBreak/>
        <w:drawing>
          <wp:inline distT="0" distB="0" distL="0" distR="0">
            <wp:extent cx="6120130" cy="2699006"/>
            <wp:effectExtent l="0" t="0" r="0" b="6350"/>
            <wp:docPr id="12" name="Рисунок 12" descr="D:\Доктор PhD\Диссер\Мусаев Ж.Б\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Доктор PhD\Диссер\Мусаев Ж.Б\2.1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2699006"/>
                    </a:xfrm>
                    <a:prstGeom prst="rect">
                      <a:avLst/>
                    </a:prstGeom>
                    <a:noFill/>
                    <a:ln>
                      <a:noFill/>
                    </a:ln>
                  </pic:spPr>
                </pic:pic>
              </a:graphicData>
            </a:graphic>
          </wp:inline>
        </w:drawing>
      </w:r>
    </w:p>
    <w:p w:rsidR="0044084B" w:rsidRDefault="0044084B" w:rsidP="0044084B">
      <w:pPr>
        <w:ind w:firstLine="0"/>
        <w:jc w:val="both"/>
        <w:rPr>
          <w:rFonts w:ascii="Times New Roman" w:eastAsiaTheme="minorEastAsia" w:hAnsi="Times New Roman" w:cs="Times New Roman"/>
          <w:sz w:val="28"/>
          <w:szCs w:val="28"/>
        </w:rPr>
      </w:pPr>
    </w:p>
    <w:p w:rsidR="0044084B" w:rsidRDefault="0044084B" w:rsidP="005741C2">
      <w:pPr>
        <w:jc w:val="both"/>
        <w:rPr>
          <w:rFonts w:ascii="Times New Roman" w:hAnsi="Times New Roman" w:cs="Times New Roman"/>
          <w:sz w:val="24"/>
          <w:szCs w:val="24"/>
          <w:lang w:val="kk-KZ"/>
        </w:rPr>
      </w:pPr>
      <w:r w:rsidRPr="007A61B2">
        <w:rPr>
          <w:rFonts w:ascii="Times New Roman" w:hAnsi="Times New Roman" w:cs="Times New Roman"/>
          <w:sz w:val="24"/>
          <w:szCs w:val="24"/>
          <w:lang w:val="kk-KZ"/>
        </w:rPr>
        <w:t>1 - оболочка КТ1, 2 – окружно</w:t>
      </w:r>
      <w:r>
        <w:rPr>
          <w:rFonts w:ascii="Times New Roman" w:hAnsi="Times New Roman" w:cs="Times New Roman"/>
          <w:sz w:val="24"/>
          <w:szCs w:val="24"/>
          <w:lang w:val="kk-KZ"/>
        </w:rPr>
        <w:t>сть</w:t>
      </w:r>
      <w:r w:rsidR="000F5611">
        <w:rPr>
          <w:rFonts w:ascii="Times New Roman" w:hAnsi="Times New Roman" w:cs="Times New Roman"/>
          <w:sz w:val="24"/>
          <w:szCs w:val="24"/>
          <w:lang w:val="kk-KZ"/>
        </w:rPr>
        <w:t>, на которрой</w:t>
      </w:r>
      <w:r>
        <w:rPr>
          <w:rFonts w:ascii="Times New Roman" w:hAnsi="Times New Roman" w:cs="Times New Roman"/>
          <w:sz w:val="24"/>
          <w:szCs w:val="24"/>
          <w:lang w:val="kk-KZ"/>
        </w:rPr>
        <w:t xml:space="preserve"> </w:t>
      </w:r>
      <w:r w:rsidR="000F5611">
        <w:rPr>
          <w:rFonts w:ascii="Times New Roman" w:hAnsi="Times New Roman" w:cs="Times New Roman"/>
          <w:sz w:val="24"/>
          <w:szCs w:val="24"/>
          <w:lang w:val="kk-KZ"/>
        </w:rPr>
        <w:t>расположена КИ</w:t>
      </w:r>
    </w:p>
    <w:p w:rsidR="00741E07" w:rsidRPr="007A61B2" w:rsidRDefault="00741E07" w:rsidP="00741E07">
      <w:pPr>
        <w:ind w:firstLine="0"/>
        <w:jc w:val="center"/>
        <w:rPr>
          <w:rFonts w:ascii="Times New Roman" w:hAnsi="Times New Roman" w:cs="Times New Roman"/>
          <w:sz w:val="24"/>
          <w:szCs w:val="24"/>
          <w:lang w:val="kk-KZ"/>
        </w:rPr>
      </w:pPr>
    </w:p>
    <w:p w:rsidR="0044084B" w:rsidRPr="00320DEE" w:rsidRDefault="00465CD3" w:rsidP="00741E07">
      <w:pPr>
        <w:ind w:firstLine="0"/>
        <w:jc w:val="center"/>
        <w:rPr>
          <w:rFonts w:ascii="Times New Roman" w:hAnsi="Times New Roman" w:cs="Times New Roman"/>
          <w:sz w:val="28"/>
          <w:szCs w:val="28"/>
        </w:rPr>
      </w:pPr>
      <w:r>
        <w:rPr>
          <w:rFonts w:ascii="Times New Roman" w:eastAsiaTheme="minorEastAsia" w:hAnsi="Times New Roman" w:cs="Times New Roman"/>
          <w:sz w:val="28"/>
          <w:szCs w:val="28"/>
        </w:rPr>
        <w:t>Рисунок 2.10</w:t>
      </w:r>
      <w:r w:rsidR="0044084B" w:rsidRPr="00320DEE">
        <w:rPr>
          <w:rFonts w:ascii="Times New Roman" w:eastAsiaTheme="minorEastAsia" w:hAnsi="Times New Roman" w:cs="Times New Roman"/>
          <w:sz w:val="28"/>
          <w:szCs w:val="28"/>
        </w:rPr>
        <w:t xml:space="preserve"> </w:t>
      </w:r>
      <w:r w:rsidR="00620842">
        <w:rPr>
          <w:rFonts w:ascii="Times New Roman" w:hAnsi="Times New Roman" w:cs="Times New Roman"/>
          <w:sz w:val="28"/>
          <w:szCs w:val="28"/>
        </w:rPr>
        <w:t>– Точка закрепления КИ на оболочке токопровода защищаемой ЭУ</w:t>
      </w:r>
    </w:p>
    <w:p w:rsidR="0044084B" w:rsidRDefault="0044084B" w:rsidP="00512ABD">
      <w:pPr>
        <w:jc w:val="both"/>
        <w:rPr>
          <w:rFonts w:ascii="Times New Roman" w:eastAsiaTheme="minorEastAsia" w:hAnsi="Times New Roman" w:cs="Times New Roman"/>
          <w:sz w:val="28"/>
          <w:szCs w:val="28"/>
        </w:rPr>
      </w:pPr>
    </w:p>
    <w:p w:rsidR="008363A6" w:rsidRDefault="008363A6" w:rsidP="008363A6">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Исходя из выше сказанного</w:t>
      </w:r>
      <w:r w:rsidR="000F561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для определения данных координат воспользуемся условием </w:t>
      </w:r>
      <w:r w:rsidR="00A01C0A">
        <w:rPr>
          <w:rFonts w:ascii="Times New Roman" w:eastAsiaTheme="minorEastAsia" w:hAnsi="Times New Roman" w:cs="Times New Roman"/>
          <w:sz w:val="28"/>
          <w:szCs w:val="28"/>
        </w:rPr>
        <w:t>перпендикулярности двух прямых 3 и 4</w:t>
      </w:r>
      <w:r>
        <w:rPr>
          <w:rFonts w:ascii="Times New Roman" w:eastAsiaTheme="minorEastAsia" w:hAnsi="Times New Roman" w:cs="Times New Roman"/>
          <w:sz w:val="28"/>
          <w:szCs w:val="28"/>
        </w:rPr>
        <w:t xml:space="preserve"> на плоскости, а также уравнением окружности [54</w:t>
      </w:r>
      <w:r w:rsidRPr="008C038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w:t>
      </w:r>
      <w:r w:rsidRPr="008C038A">
        <w:rPr>
          <w:rFonts w:ascii="Times New Roman" w:eastAsiaTheme="minorEastAsia" w:hAnsi="Times New Roman" w:cs="Times New Roman"/>
          <w:sz w:val="28"/>
          <w:szCs w:val="28"/>
        </w:rPr>
        <w:t xml:space="preserve">рямые </w:t>
      </w:r>
      <w:r w:rsidR="00A01C0A">
        <w:rPr>
          <w:rFonts w:ascii="Times New Roman" w:eastAsiaTheme="minorEastAsia" w:hAnsi="Times New Roman" w:cs="Times New Roman"/>
          <w:sz w:val="28"/>
          <w:szCs w:val="28"/>
        </w:rPr>
        <w:t>3 и 4</w:t>
      </w:r>
      <w:r>
        <w:rPr>
          <w:rFonts w:ascii="Times New Roman" w:eastAsiaTheme="minorEastAsia" w:hAnsi="Times New Roman" w:cs="Times New Roman"/>
          <w:sz w:val="28"/>
          <w:szCs w:val="28"/>
        </w:rPr>
        <w:t xml:space="preserve"> </w:t>
      </w:r>
      <w:r w:rsidRPr="008C038A">
        <w:rPr>
          <w:rFonts w:ascii="Times New Roman" w:eastAsiaTheme="minorEastAsia" w:hAnsi="Times New Roman" w:cs="Times New Roman"/>
          <w:sz w:val="28"/>
          <w:szCs w:val="28"/>
        </w:rPr>
        <w:t>будут</w:t>
      </w:r>
      <w:r>
        <w:rPr>
          <w:rFonts w:ascii="Times New Roman" w:eastAsiaTheme="minorEastAsia" w:hAnsi="Times New Roman" w:cs="Times New Roman"/>
          <w:sz w:val="28"/>
          <w:szCs w:val="28"/>
        </w:rPr>
        <w:t xml:space="preserve"> перпендикулярны</w:t>
      </w:r>
      <w:r w:rsidRPr="00CD22FC">
        <w:rPr>
          <w:rFonts w:ascii="Times New Roman" w:eastAsiaTheme="minorEastAsia" w:hAnsi="Times New Roman" w:cs="Times New Roman"/>
          <w:sz w:val="28"/>
          <w:szCs w:val="28"/>
        </w:rPr>
        <w:t>, если выполняется следующее условие</w:t>
      </w:r>
      <w:r>
        <w:rPr>
          <w:rFonts w:ascii="Times New Roman" w:eastAsiaTheme="minorEastAsia" w:hAnsi="Times New Roman" w:cs="Times New Roman"/>
          <w:sz w:val="28"/>
          <w:szCs w:val="28"/>
        </w:rPr>
        <w:t>:</w:t>
      </w:r>
    </w:p>
    <w:p w:rsidR="008363A6" w:rsidRDefault="008363A6" w:rsidP="008363A6">
      <w:pPr>
        <w:jc w:val="both"/>
        <w:rPr>
          <w:rFonts w:ascii="Times New Roman" w:eastAsiaTheme="minorEastAsia" w:hAnsi="Times New Roman" w:cs="Times New Roman"/>
          <w:sz w:val="28"/>
          <w:szCs w:val="28"/>
        </w:rPr>
      </w:pPr>
    </w:p>
    <w:p w:rsidR="008363A6" w:rsidRDefault="00BD50A3" w:rsidP="008363A6">
      <w:pPr>
        <w:jc w:val="right"/>
        <w:rPr>
          <w:rFonts w:ascii="Times New Roman" w:eastAsiaTheme="minorEastAsia" w:hAnsi="Times New Roman" w:cs="Times New Roman"/>
          <w:sz w:val="28"/>
          <w:szCs w:val="28"/>
        </w:rPr>
      </w:pPr>
      <w:r w:rsidRPr="00CD22FC">
        <w:rPr>
          <w:rFonts w:ascii="Times New Roman" w:eastAsiaTheme="minorEastAsia" w:hAnsi="Times New Roman" w:cs="Times New Roman"/>
          <w:position w:val="-12"/>
          <w:sz w:val="28"/>
          <w:szCs w:val="28"/>
        </w:rPr>
        <w:object w:dxaOrig="1240" w:dyaOrig="380">
          <v:shape id="_x0000_i1042" type="#_x0000_t75" style="width:61.5pt;height:19.5pt" o:ole="">
            <v:imagedata r:id="rId85" o:title=""/>
          </v:shape>
          <o:OLEObject Type="Embed" ProgID="Equation.DSMT4" ShapeID="_x0000_i1042" DrawAspect="Content" ObjectID="_1715161853" r:id="rId86"/>
        </w:object>
      </w:r>
      <w:r w:rsidR="008363A6">
        <w:rPr>
          <w:rFonts w:ascii="Times New Roman" w:eastAsiaTheme="minorEastAsia" w:hAnsi="Times New Roman" w:cs="Times New Roman"/>
          <w:sz w:val="28"/>
          <w:szCs w:val="28"/>
        </w:rPr>
        <w:t>,</w:t>
      </w:r>
      <w:r w:rsidR="008363A6" w:rsidRPr="00F011FA">
        <w:rPr>
          <w:rFonts w:ascii="Times New Roman" w:eastAsiaTheme="minorEastAsia" w:hAnsi="Times New Roman" w:cs="Times New Roman"/>
          <w:sz w:val="28"/>
          <w:szCs w:val="28"/>
        </w:rPr>
        <w:t xml:space="preserve">                                                         (2.3)</w:t>
      </w:r>
    </w:p>
    <w:p w:rsidR="008363A6" w:rsidRDefault="008363A6" w:rsidP="008363A6">
      <w:pPr>
        <w:rPr>
          <w:rFonts w:ascii="Times New Roman" w:eastAsiaTheme="minorEastAsia" w:hAnsi="Times New Roman" w:cs="Times New Roman"/>
          <w:sz w:val="28"/>
          <w:szCs w:val="28"/>
        </w:rPr>
      </w:pPr>
    </w:p>
    <w:p w:rsidR="008363A6" w:rsidRPr="0061079C" w:rsidRDefault="008363A6" w:rsidP="008363A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00BD50A3" w:rsidRPr="0061079C">
        <w:rPr>
          <w:rFonts w:ascii="Times New Roman" w:eastAsiaTheme="minorEastAsia" w:hAnsi="Times New Roman" w:cs="Times New Roman"/>
          <w:position w:val="-12"/>
          <w:sz w:val="28"/>
          <w:szCs w:val="28"/>
        </w:rPr>
        <w:object w:dxaOrig="620" w:dyaOrig="380">
          <v:shape id="_x0000_i1043" type="#_x0000_t75" style="width:30.75pt;height:19.5pt" o:ole="">
            <v:imagedata r:id="rId87" o:title=""/>
          </v:shape>
          <o:OLEObject Type="Embed" ProgID="Equation.DSMT4" ShapeID="_x0000_i1043" DrawAspect="Content" ObjectID="_1715161854" r:id="rId88"/>
        </w:object>
      </w:r>
      <w:r>
        <w:rPr>
          <w:rFonts w:ascii="Times New Roman" w:eastAsiaTheme="minorEastAsia" w:hAnsi="Times New Roman" w:cs="Times New Roman"/>
          <w:sz w:val="28"/>
          <w:szCs w:val="28"/>
        </w:rPr>
        <w:t>–</w:t>
      </w:r>
      <w:r w:rsidRPr="0061079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 xml:space="preserve">угловые коэффициенты </w:t>
      </w:r>
      <w:r w:rsidRPr="00320DEE">
        <w:rPr>
          <w:rFonts w:ascii="Times New Roman" w:eastAsiaTheme="minorEastAsia" w:hAnsi="Times New Roman" w:cs="Times New Roman"/>
          <w:sz w:val="28"/>
          <w:szCs w:val="28"/>
          <w:lang w:val="kk-KZ"/>
        </w:rPr>
        <w:t>прямых</w:t>
      </w:r>
      <w:r>
        <w:rPr>
          <w:rFonts w:ascii="Times New Roman" w:eastAsiaTheme="minorEastAsia" w:hAnsi="Times New Roman" w:cs="Times New Roman"/>
          <w:sz w:val="28"/>
          <w:szCs w:val="28"/>
          <w:lang w:val="kk-KZ"/>
        </w:rPr>
        <w:t xml:space="preserve"> </w:t>
      </w:r>
      <w:r w:rsidR="00A01C0A">
        <w:rPr>
          <w:rFonts w:ascii="Times New Roman" w:eastAsiaTheme="minorEastAsia" w:hAnsi="Times New Roman" w:cs="Times New Roman"/>
          <w:sz w:val="28"/>
          <w:szCs w:val="28"/>
          <w:lang w:val="kk-KZ"/>
        </w:rPr>
        <w:t>3 и 4</w:t>
      </w:r>
      <w:r>
        <w:rPr>
          <w:rFonts w:ascii="Times New Roman" w:eastAsiaTheme="minorEastAsia" w:hAnsi="Times New Roman" w:cs="Times New Roman"/>
          <w:sz w:val="28"/>
          <w:szCs w:val="28"/>
          <w:lang w:val="kk-KZ"/>
        </w:rPr>
        <w:t>.</w:t>
      </w:r>
    </w:p>
    <w:p w:rsidR="008363A6" w:rsidRDefault="008363A6" w:rsidP="008363A6">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учитывая (2.3) и приняв центр окружности </w:t>
      </w:r>
      <w:r w:rsidR="00E20A7B">
        <w:rPr>
          <w:rFonts w:ascii="Times New Roman" w:eastAsiaTheme="minorEastAsia" w:hAnsi="Times New Roman" w:cs="Times New Roman"/>
          <w:sz w:val="28"/>
          <w:szCs w:val="28"/>
        </w:rPr>
        <w:t>О</w:t>
      </w:r>
      <w:r w:rsidR="0094419C">
        <w:rPr>
          <w:rFonts w:ascii="Times New Roman" w:eastAsiaTheme="minorEastAsia" w:hAnsi="Times New Roman" w:cs="Times New Roman"/>
          <w:sz w:val="28"/>
          <w:szCs w:val="28"/>
          <w:vertAlign w:val="subscript"/>
        </w:rPr>
        <w:t>3</w:t>
      </w:r>
      <w:r w:rsidRPr="00C061B8">
        <w:rPr>
          <w:rFonts w:ascii="Times New Roman" w:eastAsiaTheme="minorEastAsia" w:hAnsi="Times New Roman" w:cs="Times New Roman"/>
          <w:sz w:val="28"/>
          <w:szCs w:val="28"/>
        </w:rPr>
        <w:t xml:space="preserve"> (</w:t>
      </w:r>
      <w:r w:rsidRPr="00FD6B0F">
        <w:rPr>
          <w:rFonts w:ascii="Times New Roman" w:eastAsiaTheme="minorEastAsia" w:hAnsi="Times New Roman" w:cs="Times New Roman"/>
          <w:sz w:val="28"/>
          <w:szCs w:val="28"/>
        </w:rPr>
        <w:t>0</w:t>
      </w:r>
      <w:r w:rsidRPr="00C061B8">
        <w:rPr>
          <w:rFonts w:ascii="Times New Roman" w:eastAsiaTheme="minorEastAsia" w:hAnsi="Times New Roman" w:cs="Times New Roman"/>
          <w:sz w:val="28"/>
          <w:szCs w:val="28"/>
        </w:rPr>
        <w:t xml:space="preserve">; </w:t>
      </w:r>
      <w:r w:rsidRPr="00FD6B0F">
        <w:rPr>
          <w:rFonts w:ascii="Times New Roman" w:eastAsiaTheme="minorEastAsia" w:hAnsi="Times New Roman" w:cs="Times New Roman"/>
          <w:sz w:val="28"/>
          <w:szCs w:val="28"/>
        </w:rPr>
        <w:t>0</w:t>
      </w:r>
      <w:r w:rsidRPr="00C061B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на оси КТ</w:t>
      </w:r>
      <w:r w:rsidR="00E20A7B">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 xml:space="preserve"> </w:t>
      </w:r>
      <w:r w:rsidRPr="00320DEE">
        <w:rPr>
          <w:rFonts w:ascii="Times New Roman" w:eastAsiaTheme="minorEastAsia" w:hAnsi="Times New Roman" w:cs="Times New Roman"/>
          <w:sz w:val="28"/>
          <w:szCs w:val="28"/>
        </w:rPr>
        <w:t>составим систему уравнений для нахож</w:t>
      </w:r>
      <w:r>
        <w:rPr>
          <w:rFonts w:ascii="Times New Roman" w:eastAsiaTheme="minorEastAsia" w:hAnsi="Times New Roman" w:cs="Times New Roman"/>
          <w:sz w:val="28"/>
          <w:szCs w:val="28"/>
        </w:rPr>
        <w:t xml:space="preserve">дения координат расположения КИ: </w:t>
      </w:r>
    </w:p>
    <w:p w:rsidR="008363A6" w:rsidRPr="00320DEE" w:rsidRDefault="008363A6" w:rsidP="008363A6">
      <w:pPr>
        <w:jc w:val="both"/>
        <w:rPr>
          <w:rFonts w:ascii="Times New Roman" w:eastAsiaTheme="minorEastAsia" w:hAnsi="Times New Roman" w:cs="Times New Roman"/>
          <w:sz w:val="28"/>
          <w:szCs w:val="28"/>
        </w:rPr>
      </w:pPr>
    </w:p>
    <w:p w:rsidR="008363A6" w:rsidRDefault="00BD50A3" w:rsidP="008363A6">
      <w:pPr>
        <w:ind w:firstLine="420"/>
        <w:jc w:val="right"/>
        <w:rPr>
          <w:rFonts w:ascii="Times New Roman" w:eastAsiaTheme="minorEastAsia" w:hAnsi="Times New Roman" w:cs="Times New Roman"/>
          <w:sz w:val="28"/>
          <w:szCs w:val="28"/>
        </w:rPr>
      </w:pPr>
      <w:r w:rsidRPr="005E7FDC">
        <w:rPr>
          <w:rFonts w:ascii="Times New Roman" w:eastAsiaTheme="minorEastAsia" w:hAnsi="Times New Roman" w:cs="Times New Roman"/>
          <w:position w:val="-82"/>
          <w:sz w:val="28"/>
          <w:szCs w:val="28"/>
        </w:rPr>
        <w:object w:dxaOrig="3000" w:dyaOrig="1780">
          <v:shape id="_x0000_i1044" type="#_x0000_t75" style="width:150pt;height:90pt" o:ole="">
            <v:imagedata r:id="rId89" o:title=""/>
          </v:shape>
          <o:OLEObject Type="Embed" ProgID="Equation.DSMT4" ShapeID="_x0000_i1044" DrawAspect="Content" ObjectID="_1715161855" r:id="rId90"/>
        </w:object>
      </w:r>
      <w:r w:rsidR="008363A6">
        <w:rPr>
          <w:rFonts w:ascii="Times New Roman" w:eastAsiaTheme="minorEastAsia" w:hAnsi="Times New Roman" w:cs="Times New Roman"/>
          <w:sz w:val="28"/>
          <w:szCs w:val="28"/>
        </w:rPr>
        <w:t>,</w:t>
      </w:r>
      <w:r w:rsidR="008363A6" w:rsidRPr="00320DEE">
        <w:rPr>
          <w:rFonts w:ascii="Times New Roman" w:eastAsiaTheme="minorEastAsia" w:hAnsi="Times New Roman" w:cs="Times New Roman"/>
          <w:sz w:val="28"/>
          <w:szCs w:val="28"/>
        </w:rPr>
        <w:t xml:space="preserve">                                         (</w:t>
      </w:r>
      <w:r w:rsidR="008363A6">
        <w:rPr>
          <w:rFonts w:ascii="Times New Roman" w:eastAsiaTheme="minorEastAsia" w:hAnsi="Times New Roman" w:cs="Times New Roman"/>
          <w:sz w:val="28"/>
          <w:szCs w:val="28"/>
        </w:rPr>
        <w:t>2.4</w:t>
      </w:r>
      <w:r w:rsidR="008363A6" w:rsidRPr="00320DEE">
        <w:rPr>
          <w:rFonts w:ascii="Times New Roman" w:eastAsiaTheme="minorEastAsia" w:hAnsi="Times New Roman" w:cs="Times New Roman"/>
          <w:sz w:val="28"/>
          <w:szCs w:val="28"/>
        </w:rPr>
        <w:t>)</w:t>
      </w:r>
    </w:p>
    <w:p w:rsidR="008363A6" w:rsidRDefault="008363A6" w:rsidP="008363A6">
      <w:pPr>
        <w:ind w:firstLine="420"/>
        <w:jc w:val="right"/>
        <w:rPr>
          <w:rFonts w:ascii="Times New Roman" w:eastAsiaTheme="minorEastAsia" w:hAnsi="Times New Roman" w:cs="Times New Roman"/>
          <w:sz w:val="28"/>
          <w:szCs w:val="28"/>
        </w:rPr>
      </w:pPr>
    </w:p>
    <w:p w:rsidR="008363A6" w:rsidRPr="00320DEE" w:rsidRDefault="008363A6" w:rsidP="008363A6">
      <w:pPr>
        <w:ind w:firstLine="0"/>
        <w:jc w:val="both"/>
        <w:rPr>
          <w:rFonts w:ascii="Times New Roman" w:eastAsiaTheme="minorEastAsia" w:hAnsi="Times New Roman" w:cs="Times New Roman"/>
          <w:sz w:val="28"/>
          <w:szCs w:val="28"/>
        </w:rPr>
      </w:pPr>
      <w:r w:rsidRPr="00320DEE">
        <w:rPr>
          <w:rFonts w:ascii="Times New Roman" w:eastAsiaTheme="minorEastAsia" w:hAnsi="Times New Roman" w:cs="Times New Roman"/>
          <w:sz w:val="28"/>
          <w:szCs w:val="28"/>
        </w:rPr>
        <w:t xml:space="preserve">где </w:t>
      </w:r>
      <w:r w:rsidR="005E7FDC" w:rsidRPr="00320DEE">
        <w:rPr>
          <w:rFonts w:ascii="Times New Roman" w:eastAsiaTheme="minorEastAsia" w:hAnsi="Times New Roman" w:cs="Times New Roman"/>
          <w:position w:val="-12"/>
          <w:sz w:val="28"/>
          <w:szCs w:val="28"/>
        </w:rPr>
        <w:object w:dxaOrig="820" w:dyaOrig="380">
          <v:shape id="_x0000_i1045" type="#_x0000_t75" style="width:40.5pt;height:19.5pt" o:ole="">
            <v:imagedata r:id="rId91" o:title=""/>
          </v:shape>
          <o:OLEObject Type="Embed" ProgID="Equation.DSMT4" ShapeID="_x0000_i1045" DrawAspect="Content" ObjectID="_1715161856" r:id="rId92"/>
        </w:object>
      </w:r>
      <w:r>
        <w:rPr>
          <w:rFonts w:ascii="Times New Roman" w:eastAsiaTheme="minorEastAsia" w:hAnsi="Times New Roman" w:cs="Times New Roman"/>
          <w:sz w:val="28"/>
          <w:szCs w:val="28"/>
        </w:rPr>
        <w:t xml:space="preserve"> –</w:t>
      </w:r>
      <w:r w:rsidRPr="00320DEE">
        <w:rPr>
          <w:rFonts w:ascii="Times New Roman" w:eastAsiaTheme="minorEastAsia" w:hAnsi="Times New Roman" w:cs="Times New Roman"/>
          <w:sz w:val="28"/>
          <w:szCs w:val="28"/>
        </w:rPr>
        <w:t xml:space="preserve"> координаты</w:t>
      </w:r>
      <w:r w:rsidR="00E20A7B">
        <w:rPr>
          <w:rFonts w:ascii="Times New Roman" w:eastAsiaTheme="minorEastAsia" w:hAnsi="Times New Roman" w:cs="Times New Roman"/>
          <w:sz w:val="28"/>
          <w:szCs w:val="28"/>
        </w:rPr>
        <w:t xml:space="preserve"> точки М</w:t>
      </w:r>
      <w:r w:rsidRPr="00320DEE">
        <w:rPr>
          <w:rFonts w:ascii="Times New Roman" w:eastAsiaTheme="minorEastAsia" w:hAnsi="Times New Roman" w:cs="Times New Roman"/>
          <w:sz w:val="28"/>
          <w:szCs w:val="28"/>
        </w:rPr>
        <w:t xml:space="preserve"> расположения КИ;</w:t>
      </w:r>
    </w:p>
    <w:p w:rsidR="008363A6" w:rsidRDefault="005E7FDC" w:rsidP="008363A6">
      <w:pPr>
        <w:ind w:firstLine="420"/>
        <w:jc w:val="both"/>
        <w:rPr>
          <w:rFonts w:ascii="Times New Roman" w:eastAsiaTheme="minorEastAsia" w:hAnsi="Times New Roman" w:cs="Times New Roman"/>
          <w:sz w:val="28"/>
          <w:szCs w:val="28"/>
        </w:rPr>
      </w:pPr>
      <w:r w:rsidRPr="005E7FDC">
        <w:rPr>
          <w:rFonts w:ascii="Times New Roman" w:eastAsiaTheme="minorEastAsia" w:hAnsi="Times New Roman" w:cs="Times New Roman"/>
          <w:sz w:val="28"/>
          <w:szCs w:val="28"/>
        </w:rPr>
        <w:t xml:space="preserve"> </w:t>
      </w:r>
      <w:r w:rsidRPr="00320DEE">
        <w:rPr>
          <w:rFonts w:ascii="Times New Roman" w:eastAsiaTheme="minorEastAsia" w:hAnsi="Times New Roman" w:cs="Times New Roman"/>
          <w:position w:val="-12"/>
          <w:sz w:val="28"/>
          <w:szCs w:val="28"/>
        </w:rPr>
        <w:object w:dxaOrig="780" w:dyaOrig="380">
          <v:shape id="_x0000_i1046" type="#_x0000_t75" style="width:39pt;height:19.5pt" o:ole="">
            <v:imagedata r:id="rId93" o:title=""/>
          </v:shape>
          <o:OLEObject Type="Embed" ProgID="Equation.DSMT4" ShapeID="_x0000_i1046" DrawAspect="Content" ObjectID="_1715161857" r:id="rId94"/>
        </w:object>
      </w:r>
      <w:r w:rsidR="008363A6">
        <w:rPr>
          <w:rFonts w:ascii="Times New Roman" w:eastAsiaTheme="minorEastAsia" w:hAnsi="Times New Roman" w:cs="Times New Roman"/>
          <w:sz w:val="28"/>
          <w:szCs w:val="28"/>
        </w:rPr>
        <w:t>–</w:t>
      </w:r>
      <w:r w:rsidR="00E20A7B">
        <w:rPr>
          <w:rFonts w:ascii="Times New Roman" w:eastAsiaTheme="minorEastAsia" w:hAnsi="Times New Roman" w:cs="Times New Roman"/>
          <w:sz w:val="28"/>
          <w:szCs w:val="28"/>
        </w:rPr>
        <w:t xml:space="preserve"> координаты точки О</w:t>
      </w:r>
      <w:r w:rsidR="0094419C">
        <w:rPr>
          <w:rFonts w:ascii="Times New Roman" w:eastAsiaTheme="minorEastAsia" w:hAnsi="Times New Roman" w:cs="Times New Roman"/>
          <w:sz w:val="28"/>
          <w:szCs w:val="28"/>
          <w:vertAlign w:val="subscript"/>
        </w:rPr>
        <w:t>1</w:t>
      </w:r>
      <w:r w:rsidR="000D094F">
        <w:rPr>
          <w:rFonts w:ascii="Times New Roman" w:eastAsiaTheme="minorEastAsia" w:hAnsi="Times New Roman" w:cs="Times New Roman"/>
          <w:sz w:val="28"/>
          <w:szCs w:val="28"/>
        </w:rPr>
        <w:t>;</w:t>
      </w:r>
    </w:p>
    <w:p w:rsidR="0094419C" w:rsidRPr="00320DEE" w:rsidRDefault="005E7FDC" w:rsidP="0094419C">
      <w:pPr>
        <w:ind w:firstLine="420"/>
        <w:jc w:val="both"/>
        <w:rPr>
          <w:rFonts w:ascii="Times New Roman" w:eastAsiaTheme="minorEastAsia" w:hAnsi="Times New Roman" w:cs="Times New Roman"/>
          <w:sz w:val="28"/>
          <w:szCs w:val="28"/>
        </w:rPr>
      </w:pPr>
      <w:r w:rsidRPr="005E7FDC">
        <w:rPr>
          <w:rFonts w:ascii="Times New Roman" w:eastAsiaTheme="minorEastAsia" w:hAnsi="Times New Roman" w:cs="Times New Roman"/>
          <w:sz w:val="28"/>
          <w:szCs w:val="28"/>
        </w:rPr>
        <w:t xml:space="preserve"> </w:t>
      </w:r>
      <w:r w:rsidRPr="00320DEE">
        <w:rPr>
          <w:rFonts w:ascii="Times New Roman" w:eastAsiaTheme="minorEastAsia" w:hAnsi="Times New Roman" w:cs="Times New Roman"/>
          <w:position w:val="-12"/>
          <w:sz w:val="28"/>
          <w:szCs w:val="28"/>
        </w:rPr>
        <w:object w:dxaOrig="639" w:dyaOrig="380">
          <v:shape id="_x0000_i1047" type="#_x0000_t75" style="width:31.5pt;height:19.5pt" o:ole="">
            <v:imagedata r:id="rId95" o:title=""/>
          </v:shape>
          <o:OLEObject Type="Embed" ProgID="Equation.DSMT4" ShapeID="_x0000_i1047" DrawAspect="Content" ObjectID="_1715161858" r:id="rId96"/>
        </w:object>
      </w:r>
      <w:r w:rsidR="0094419C">
        <w:rPr>
          <w:rFonts w:ascii="Times New Roman" w:eastAsiaTheme="minorEastAsia" w:hAnsi="Times New Roman" w:cs="Times New Roman"/>
          <w:sz w:val="28"/>
          <w:szCs w:val="28"/>
        </w:rPr>
        <w:t xml:space="preserve"> – координаты точки О</w:t>
      </w:r>
      <w:r w:rsidR="0094419C">
        <w:rPr>
          <w:rFonts w:ascii="Times New Roman" w:eastAsiaTheme="minorEastAsia" w:hAnsi="Times New Roman" w:cs="Times New Roman"/>
          <w:sz w:val="28"/>
          <w:szCs w:val="28"/>
          <w:vertAlign w:val="subscript"/>
        </w:rPr>
        <w:t>2</w:t>
      </w:r>
      <w:r w:rsidR="000D094F">
        <w:rPr>
          <w:rFonts w:ascii="Times New Roman" w:eastAsiaTheme="minorEastAsia" w:hAnsi="Times New Roman" w:cs="Times New Roman"/>
          <w:sz w:val="28"/>
          <w:szCs w:val="28"/>
        </w:rPr>
        <w:t>.</w:t>
      </w:r>
    </w:p>
    <w:p w:rsidR="00512ABD" w:rsidRDefault="00E20A7B" w:rsidP="00512ABD">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Д</w:t>
      </w:r>
      <w:r w:rsidR="00512ABD">
        <w:rPr>
          <w:rFonts w:ascii="Times New Roman" w:eastAsiaTheme="minorEastAsia" w:hAnsi="Times New Roman" w:cs="Times New Roman"/>
          <w:sz w:val="28"/>
          <w:szCs w:val="28"/>
          <w:lang w:val="kk-KZ"/>
        </w:rPr>
        <w:t>ля удобства монтажа</w:t>
      </w:r>
      <w:r w:rsidRPr="00E20A7B">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КИ на КТ1</w:t>
      </w:r>
      <w:r w:rsidR="00512ABD">
        <w:rPr>
          <w:rFonts w:ascii="Times New Roman" w:eastAsiaTheme="minorEastAsia" w:hAnsi="Times New Roman" w:cs="Times New Roman"/>
          <w:sz w:val="28"/>
          <w:szCs w:val="28"/>
          <w:lang w:val="kk-KZ"/>
        </w:rPr>
        <w:t xml:space="preserve"> можно рассчитать необходимый угол</w:t>
      </w:r>
      <w:r>
        <w:rPr>
          <w:rFonts w:ascii="Times New Roman" w:eastAsiaTheme="minorEastAsia" w:hAnsi="Times New Roman" w:cs="Times New Roman"/>
          <w:sz w:val="28"/>
          <w:szCs w:val="28"/>
          <w:lang w:val="kk-KZ"/>
        </w:rPr>
        <w:t xml:space="preserve"> γ ее </w:t>
      </w:r>
      <w:r w:rsidR="00512ABD">
        <w:rPr>
          <w:rFonts w:ascii="Times New Roman" w:eastAsiaTheme="minorEastAsia" w:hAnsi="Times New Roman" w:cs="Times New Roman"/>
          <w:sz w:val="28"/>
          <w:szCs w:val="28"/>
          <w:lang w:val="kk-KZ"/>
        </w:rPr>
        <w:t>пов</w:t>
      </w:r>
      <w:r>
        <w:rPr>
          <w:rFonts w:ascii="Times New Roman" w:eastAsiaTheme="minorEastAsia" w:hAnsi="Times New Roman" w:cs="Times New Roman"/>
          <w:sz w:val="28"/>
          <w:szCs w:val="28"/>
          <w:lang w:val="kk-KZ"/>
        </w:rPr>
        <w:t>орота (рисунок 2.</w:t>
      </w:r>
      <w:r w:rsidR="00741E07">
        <w:rPr>
          <w:rFonts w:ascii="Times New Roman" w:eastAsiaTheme="minorEastAsia" w:hAnsi="Times New Roman" w:cs="Times New Roman"/>
          <w:sz w:val="28"/>
          <w:szCs w:val="28"/>
          <w:lang w:val="kk-KZ"/>
        </w:rPr>
        <w:t>10</w:t>
      </w:r>
      <w:r>
        <w:rPr>
          <w:rFonts w:ascii="Times New Roman" w:eastAsiaTheme="minorEastAsia" w:hAnsi="Times New Roman" w:cs="Times New Roman"/>
          <w:sz w:val="28"/>
          <w:szCs w:val="28"/>
          <w:lang w:val="kk-KZ"/>
        </w:rPr>
        <w:t>) относительно плоскости, на которой закреплены токопроводы</w:t>
      </w:r>
      <w:r w:rsidR="00512ABD">
        <w:rPr>
          <w:rFonts w:ascii="Times New Roman" w:eastAsiaTheme="minorEastAsia" w:hAnsi="Times New Roman" w:cs="Times New Roman"/>
          <w:sz w:val="28"/>
          <w:szCs w:val="28"/>
        </w:rPr>
        <w:t xml:space="preserve">. Для этого рассмотрим прямоугольный треугольник </w:t>
      </w:r>
      <w:r>
        <w:rPr>
          <w:rFonts w:ascii="Times New Roman" w:eastAsiaTheme="minorEastAsia" w:hAnsi="Times New Roman" w:cs="Times New Roman"/>
          <w:sz w:val="28"/>
          <w:szCs w:val="28"/>
        </w:rPr>
        <w:t>О</w:t>
      </w:r>
      <w:r w:rsidR="0094419C">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МС</w:t>
      </w:r>
      <w:r w:rsidR="00512ABD">
        <w:rPr>
          <w:rFonts w:ascii="Times New Roman" w:eastAsiaTheme="minorEastAsia" w:hAnsi="Times New Roman" w:cs="Times New Roman"/>
          <w:sz w:val="28"/>
          <w:szCs w:val="28"/>
        </w:rPr>
        <w:t xml:space="preserve">, где </w:t>
      </w:r>
      <w:r>
        <w:rPr>
          <w:rFonts w:ascii="Times New Roman" w:eastAsiaTheme="minorEastAsia" w:hAnsi="Times New Roman" w:cs="Times New Roman"/>
          <w:sz w:val="28"/>
          <w:szCs w:val="28"/>
        </w:rPr>
        <w:t>МС</w:t>
      </w:r>
      <w:r w:rsidR="00512ABD">
        <w:rPr>
          <w:rFonts w:ascii="Times New Roman" w:eastAsiaTheme="minorEastAsia" w:hAnsi="Times New Roman" w:cs="Times New Roman"/>
          <w:sz w:val="28"/>
          <w:szCs w:val="28"/>
        </w:rPr>
        <w:t xml:space="preserve"> </w:t>
      </w:r>
      <w:r w:rsidR="00512ABD">
        <w:rPr>
          <w:rFonts w:ascii="Times New Roman" w:eastAsiaTheme="minorEastAsia" w:hAnsi="Times New Roman" w:cs="Times New Roman"/>
          <w:sz w:val="28"/>
          <w:szCs w:val="28"/>
        </w:rPr>
        <w:lastRenderedPageBreak/>
        <w:t xml:space="preserve">– </w:t>
      </w:r>
      <w:r>
        <w:rPr>
          <w:rFonts w:ascii="Times New Roman" w:eastAsiaTheme="minorEastAsia" w:hAnsi="Times New Roman" w:cs="Times New Roman"/>
          <w:sz w:val="28"/>
          <w:szCs w:val="28"/>
        </w:rPr>
        <w:t>отрезок п</w:t>
      </w:r>
      <w:r w:rsidR="00A97FBE">
        <w:rPr>
          <w:rFonts w:ascii="Times New Roman" w:eastAsiaTheme="minorEastAsia" w:hAnsi="Times New Roman" w:cs="Times New Roman"/>
          <w:sz w:val="28"/>
          <w:szCs w:val="28"/>
        </w:rPr>
        <w:t xml:space="preserve">араллельный указанной плоскости. </w:t>
      </w:r>
      <w:r w:rsidR="00512ABD" w:rsidRPr="008C038A">
        <w:rPr>
          <w:rFonts w:ascii="Times New Roman" w:eastAsiaTheme="minorEastAsia" w:hAnsi="Times New Roman" w:cs="Times New Roman"/>
          <w:sz w:val="28"/>
          <w:szCs w:val="28"/>
        </w:rPr>
        <w:t xml:space="preserve">Зная </w:t>
      </w:r>
      <w:r w:rsidR="00A93B05">
        <w:rPr>
          <w:rFonts w:ascii="Times New Roman" w:eastAsiaTheme="minorEastAsia" w:hAnsi="Times New Roman" w:cs="Times New Roman"/>
          <w:sz w:val="28"/>
          <w:szCs w:val="28"/>
        </w:rPr>
        <w:t>координаты точки М, несложно определить длины сторон О</w:t>
      </w:r>
      <w:r w:rsidR="0094419C">
        <w:rPr>
          <w:rFonts w:ascii="Times New Roman" w:eastAsiaTheme="minorEastAsia" w:hAnsi="Times New Roman" w:cs="Times New Roman"/>
          <w:sz w:val="28"/>
          <w:szCs w:val="28"/>
          <w:vertAlign w:val="subscript"/>
        </w:rPr>
        <w:t>1</w:t>
      </w:r>
      <w:r w:rsidR="00A93B05">
        <w:rPr>
          <w:rFonts w:ascii="Times New Roman" w:eastAsiaTheme="minorEastAsia" w:hAnsi="Times New Roman" w:cs="Times New Roman"/>
          <w:sz w:val="28"/>
          <w:szCs w:val="28"/>
        </w:rPr>
        <w:t>С и МС и по ним</w:t>
      </w:r>
      <w:r w:rsidR="00FA01AB">
        <w:rPr>
          <w:rFonts w:ascii="Times New Roman" w:eastAsiaTheme="minorEastAsia" w:hAnsi="Times New Roman" w:cs="Times New Roman"/>
          <w:sz w:val="28"/>
          <w:szCs w:val="28"/>
        </w:rPr>
        <w:t xml:space="preserve"> угол γ [54</w:t>
      </w:r>
      <w:r w:rsidR="003B036F">
        <w:rPr>
          <w:rFonts w:ascii="Times New Roman" w:eastAsiaTheme="minorEastAsia" w:hAnsi="Times New Roman" w:cs="Times New Roman"/>
          <w:sz w:val="28"/>
          <w:szCs w:val="28"/>
        </w:rPr>
        <w:t>, с. 248</w:t>
      </w:r>
      <w:r w:rsidR="00512ABD" w:rsidRPr="008C038A">
        <w:rPr>
          <w:rFonts w:ascii="Times New Roman" w:eastAsiaTheme="minorEastAsia" w:hAnsi="Times New Roman" w:cs="Times New Roman"/>
          <w:sz w:val="28"/>
          <w:szCs w:val="28"/>
        </w:rPr>
        <w:t>]:</w:t>
      </w:r>
    </w:p>
    <w:p w:rsidR="00741E07" w:rsidRDefault="00741E07" w:rsidP="00512ABD">
      <w:pPr>
        <w:jc w:val="both"/>
        <w:rPr>
          <w:rFonts w:ascii="Times New Roman" w:eastAsiaTheme="minorEastAsia" w:hAnsi="Times New Roman" w:cs="Times New Roman"/>
          <w:sz w:val="28"/>
          <w:szCs w:val="28"/>
        </w:rPr>
      </w:pPr>
    </w:p>
    <w:p w:rsidR="00512ABD" w:rsidRDefault="005E7FDC" w:rsidP="00512ABD">
      <w:pPr>
        <w:ind w:firstLine="420"/>
        <w:jc w:val="right"/>
        <w:rPr>
          <w:rFonts w:ascii="Times New Roman" w:eastAsiaTheme="minorEastAsia" w:hAnsi="Times New Roman" w:cs="Times New Roman"/>
          <w:sz w:val="28"/>
          <w:szCs w:val="28"/>
        </w:rPr>
      </w:pPr>
      <w:r w:rsidRPr="005E7FDC">
        <w:rPr>
          <w:rFonts w:ascii="Times New Roman" w:eastAsiaTheme="minorEastAsia" w:hAnsi="Times New Roman" w:cs="Times New Roman"/>
          <w:position w:val="-28"/>
          <w:sz w:val="28"/>
          <w:szCs w:val="28"/>
        </w:rPr>
        <w:object w:dxaOrig="1620" w:dyaOrig="720">
          <v:shape id="_x0000_i1048" type="#_x0000_t75" style="width:81.75pt;height:35.25pt" o:ole="">
            <v:imagedata r:id="rId97" o:title=""/>
          </v:shape>
          <o:OLEObject Type="Embed" ProgID="Equation.DSMT4" ShapeID="_x0000_i1048" DrawAspect="Content" ObjectID="_1715161859" r:id="rId98"/>
        </w:object>
      </w:r>
      <w:r w:rsidR="00512ABD">
        <w:rPr>
          <w:rFonts w:ascii="Times New Roman" w:eastAsiaTheme="minorEastAsia" w:hAnsi="Times New Roman" w:cs="Times New Roman"/>
          <w:sz w:val="28"/>
          <w:szCs w:val="28"/>
        </w:rPr>
        <w:t>.</w:t>
      </w:r>
      <w:r w:rsidR="00512ABD" w:rsidRPr="00464D4A">
        <w:rPr>
          <w:rFonts w:ascii="Times New Roman" w:eastAsiaTheme="minorEastAsia" w:hAnsi="Times New Roman" w:cs="Times New Roman"/>
          <w:sz w:val="28"/>
          <w:szCs w:val="28"/>
        </w:rPr>
        <w:t xml:space="preserve"> </w:t>
      </w:r>
      <w:r w:rsidR="00512ABD">
        <w:rPr>
          <w:rFonts w:ascii="Times New Roman" w:eastAsiaTheme="minorEastAsia" w:hAnsi="Times New Roman" w:cs="Times New Roman"/>
          <w:sz w:val="28"/>
          <w:szCs w:val="28"/>
        </w:rPr>
        <w:t xml:space="preserve">                                                    </w:t>
      </w:r>
      <w:r w:rsidR="00512ABD" w:rsidRPr="000F6205">
        <w:rPr>
          <w:rFonts w:ascii="Times New Roman" w:eastAsiaTheme="minorEastAsia" w:hAnsi="Times New Roman" w:cs="Times New Roman"/>
          <w:sz w:val="28"/>
          <w:szCs w:val="28"/>
        </w:rPr>
        <w:t>(</w:t>
      </w:r>
      <w:r w:rsidR="00512ABD">
        <w:rPr>
          <w:rFonts w:ascii="Times New Roman" w:eastAsiaTheme="minorEastAsia" w:hAnsi="Times New Roman" w:cs="Times New Roman"/>
          <w:sz w:val="28"/>
          <w:szCs w:val="28"/>
        </w:rPr>
        <w:t>2.5)</w:t>
      </w:r>
    </w:p>
    <w:p w:rsidR="00512ABD" w:rsidRPr="000F6205" w:rsidRDefault="00512ABD" w:rsidP="00512ABD">
      <w:pPr>
        <w:ind w:firstLine="420"/>
        <w:jc w:val="right"/>
        <w:rPr>
          <w:rFonts w:ascii="Times New Roman" w:eastAsiaTheme="minorEastAsia" w:hAnsi="Times New Roman" w:cs="Times New Roman"/>
          <w:sz w:val="28"/>
          <w:szCs w:val="28"/>
        </w:rPr>
      </w:pPr>
    </w:p>
    <w:p w:rsidR="00512ABD" w:rsidRPr="00320DEE" w:rsidRDefault="00512ABD" w:rsidP="00512ABD">
      <w:pPr>
        <w:jc w:val="both"/>
        <w:rPr>
          <w:rFonts w:ascii="Times New Roman" w:eastAsiaTheme="minorEastAsia" w:hAnsi="Times New Roman" w:cs="Times New Roman"/>
          <w:sz w:val="28"/>
          <w:szCs w:val="28"/>
        </w:rPr>
      </w:pPr>
      <w:r w:rsidRPr="00320DEE">
        <w:rPr>
          <w:rFonts w:ascii="Times New Roman" w:eastAsiaTheme="minorEastAsia" w:hAnsi="Times New Roman" w:cs="Times New Roman"/>
          <w:sz w:val="28"/>
          <w:szCs w:val="28"/>
          <w:lang w:val="kk-KZ"/>
        </w:rPr>
        <w:t>В качестве примера рачитаем координаты КИ</w:t>
      </w:r>
      <w:r w:rsidR="00FB7BC1">
        <w:rPr>
          <w:rFonts w:ascii="Times New Roman" w:eastAsiaTheme="minorEastAsia" w:hAnsi="Times New Roman" w:cs="Times New Roman"/>
          <w:sz w:val="28"/>
          <w:szCs w:val="28"/>
          <w:lang w:val="kk-KZ"/>
        </w:rPr>
        <w:t>, считая, что КТ1</w:t>
      </w:r>
      <w:r w:rsidR="00A67CA7">
        <w:rPr>
          <w:rFonts w:ascii="Times New Roman" w:eastAsiaTheme="minorEastAsia" w:hAnsi="Times New Roman" w:cs="Times New Roman"/>
          <w:sz w:val="28"/>
          <w:szCs w:val="28"/>
          <w:lang w:val="kk-KZ"/>
        </w:rPr>
        <w:t xml:space="preserve"> и</w:t>
      </w:r>
      <w:r w:rsidR="00FB7BC1">
        <w:rPr>
          <w:rFonts w:ascii="Times New Roman" w:eastAsiaTheme="minorEastAsia" w:hAnsi="Times New Roman" w:cs="Times New Roman"/>
          <w:sz w:val="28"/>
          <w:szCs w:val="28"/>
          <w:lang w:val="kk-KZ"/>
        </w:rPr>
        <w:t xml:space="preserve"> КТ2 выполнены токопроводом</w:t>
      </w:r>
      <w:r w:rsidRPr="00320DEE">
        <w:rPr>
          <w:rFonts w:ascii="Times New Roman" w:eastAsiaTheme="minorEastAsia" w:hAnsi="Times New Roman" w:cs="Times New Roman"/>
          <w:sz w:val="28"/>
          <w:szCs w:val="28"/>
          <w:lang w:val="kk-KZ"/>
        </w:rPr>
        <w:t xml:space="preserve"> марки </w:t>
      </w:r>
      <w:r w:rsidRPr="00320DEE">
        <w:rPr>
          <w:rFonts w:ascii="Times New Roman" w:hAnsi="Times New Roman" w:cs="Times New Roman"/>
          <w:sz w:val="28"/>
          <w:szCs w:val="28"/>
        </w:rPr>
        <w:t xml:space="preserve">ТЗК-10-1600-81. </w:t>
      </w:r>
      <w:r w:rsidR="00FB7BC1">
        <w:rPr>
          <w:rFonts w:ascii="Times New Roman" w:hAnsi="Times New Roman" w:cs="Times New Roman"/>
          <w:sz w:val="28"/>
          <w:szCs w:val="28"/>
        </w:rPr>
        <w:t>Тогда</w:t>
      </w:r>
      <w:r w:rsidRPr="00320DEE">
        <w:rPr>
          <w:rFonts w:ascii="Times New Roman" w:hAnsi="Times New Roman" w:cs="Times New Roman"/>
          <w:sz w:val="28"/>
          <w:szCs w:val="28"/>
        </w:rPr>
        <w:t xml:space="preserve"> расстояние между их оболочками составляет 600 мм</w:t>
      </w:r>
      <w:r w:rsidR="00741E07">
        <w:rPr>
          <w:rFonts w:ascii="Times New Roman" w:hAnsi="Times New Roman" w:cs="Times New Roman"/>
          <w:sz w:val="28"/>
          <w:szCs w:val="28"/>
        </w:rPr>
        <w:t xml:space="preserve"> (рисунок 2.10</w:t>
      </w:r>
      <w:r w:rsidR="00FB7BC1">
        <w:rPr>
          <w:rFonts w:ascii="Times New Roman" w:hAnsi="Times New Roman" w:cs="Times New Roman"/>
          <w:sz w:val="28"/>
          <w:szCs w:val="28"/>
        </w:rPr>
        <w:t xml:space="preserve">), а точки </w:t>
      </w:r>
      <w:r w:rsidR="00FB7BC1" w:rsidRPr="00FB7BC1">
        <w:rPr>
          <w:rFonts w:ascii="Times New Roman" w:hAnsi="Times New Roman" w:cs="Times New Roman"/>
          <w:sz w:val="28"/>
          <w:szCs w:val="28"/>
        </w:rPr>
        <w:t>О</w:t>
      </w:r>
      <w:r w:rsidR="0094419C">
        <w:rPr>
          <w:rFonts w:ascii="Times New Roman" w:hAnsi="Times New Roman" w:cs="Times New Roman"/>
          <w:sz w:val="28"/>
          <w:szCs w:val="28"/>
          <w:vertAlign w:val="subscript"/>
        </w:rPr>
        <w:t>1</w:t>
      </w:r>
      <w:r w:rsidR="00FB7BC1">
        <w:rPr>
          <w:rFonts w:ascii="Times New Roman" w:hAnsi="Times New Roman" w:cs="Times New Roman"/>
          <w:sz w:val="28"/>
          <w:szCs w:val="28"/>
        </w:rPr>
        <w:t xml:space="preserve"> и О</w:t>
      </w:r>
      <w:r w:rsidR="0094419C">
        <w:rPr>
          <w:rFonts w:ascii="Times New Roman" w:hAnsi="Times New Roman" w:cs="Times New Roman"/>
          <w:sz w:val="28"/>
          <w:szCs w:val="28"/>
          <w:vertAlign w:val="subscript"/>
        </w:rPr>
        <w:t>2</w:t>
      </w:r>
      <w:r w:rsidR="00FB7BC1">
        <w:rPr>
          <w:rFonts w:ascii="Times New Roman" w:hAnsi="Times New Roman" w:cs="Times New Roman"/>
          <w:sz w:val="28"/>
          <w:szCs w:val="28"/>
        </w:rPr>
        <w:t xml:space="preserve"> имеют координаты</w:t>
      </w:r>
      <w:r>
        <w:rPr>
          <w:rFonts w:ascii="Times New Roman" w:eastAsiaTheme="minorEastAsia" w:hAnsi="Times New Roman" w:cs="Times New Roman"/>
          <w:sz w:val="28"/>
          <w:szCs w:val="28"/>
        </w:rPr>
        <w:t xml:space="preserve"> </w:t>
      </w:r>
      <w:r w:rsidR="0094419C" w:rsidRPr="00320DEE">
        <w:rPr>
          <w:rFonts w:ascii="Times New Roman" w:eastAsiaTheme="minorEastAsia" w:hAnsi="Times New Roman" w:cs="Times New Roman"/>
          <w:position w:val="-12"/>
          <w:sz w:val="28"/>
          <w:szCs w:val="28"/>
        </w:rPr>
        <w:object w:dxaOrig="4340" w:dyaOrig="380">
          <v:shape id="_x0000_i1049" type="#_x0000_t75" style="width:215.25pt;height:19.5pt" o:ole="">
            <v:imagedata r:id="rId99" o:title=""/>
          </v:shape>
          <o:OLEObject Type="Embed" ProgID="Equation.DSMT4" ShapeID="_x0000_i1049" DrawAspect="Content" ObjectID="_1715161860" r:id="rId100"/>
        </w:object>
      </w:r>
      <w:r w:rsidR="00FB7BC1">
        <w:rPr>
          <w:rFonts w:ascii="Times New Roman" w:eastAsiaTheme="minorEastAsia" w:hAnsi="Times New Roman" w:cs="Times New Roman"/>
          <w:sz w:val="28"/>
          <w:szCs w:val="28"/>
        </w:rPr>
        <w:t>, соответственно.</w:t>
      </w:r>
      <w:r w:rsidRPr="00320DEE">
        <w:rPr>
          <w:rFonts w:ascii="Times New Roman" w:eastAsiaTheme="minorEastAsia" w:hAnsi="Times New Roman" w:cs="Times New Roman"/>
          <w:sz w:val="28"/>
          <w:szCs w:val="28"/>
        </w:rPr>
        <w:t xml:space="preserve"> КИ располагаем на расстоянии 100 мм от оболочки КТ1.</w:t>
      </w:r>
    </w:p>
    <w:p w:rsidR="00512ABD" w:rsidRDefault="00512ABD" w:rsidP="00512ABD">
      <w:pPr>
        <w:jc w:val="both"/>
        <w:rPr>
          <w:rFonts w:ascii="Times New Roman" w:eastAsiaTheme="minorEastAsia" w:hAnsi="Times New Roman" w:cs="Times New Roman"/>
          <w:sz w:val="28"/>
          <w:szCs w:val="28"/>
        </w:rPr>
      </w:pPr>
      <w:r w:rsidRPr="00320DEE">
        <w:rPr>
          <w:rFonts w:ascii="Times New Roman" w:eastAsiaTheme="minorEastAsia" w:hAnsi="Times New Roman" w:cs="Times New Roman"/>
          <w:sz w:val="28"/>
          <w:szCs w:val="28"/>
        </w:rPr>
        <w:t xml:space="preserve">Подставив все значения в </w:t>
      </w:r>
      <w:r w:rsidR="0051008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2.4</w:t>
      </w:r>
      <w:r w:rsidR="00510084">
        <w:rPr>
          <w:rFonts w:ascii="Times New Roman" w:eastAsiaTheme="minorEastAsia" w:hAnsi="Times New Roman" w:cs="Times New Roman"/>
          <w:sz w:val="28"/>
          <w:szCs w:val="28"/>
        </w:rPr>
        <w:t>)</w:t>
      </w:r>
      <w:r w:rsidRPr="00320DEE">
        <w:rPr>
          <w:rFonts w:ascii="Times New Roman" w:eastAsiaTheme="minorEastAsia" w:hAnsi="Times New Roman" w:cs="Times New Roman"/>
          <w:sz w:val="28"/>
          <w:szCs w:val="28"/>
        </w:rPr>
        <w:t xml:space="preserve"> с помощью программы Mathcad14 определяем координ</w:t>
      </w:r>
      <w:r>
        <w:rPr>
          <w:rFonts w:ascii="Times New Roman" w:eastAsiaTheme="minorEastAsia" w:hAnsi="Times New Roman" w:cs="Times New Roman"/>
          <w:sz w:val="28"/>
          <w:szCs w:val="28"/>
        </w:rPr>
        <w:t>ат</w:t>
      </w:r>
      <w:r w:rsidR="00FB7BC1">
        <w:rPr>
          <w:rFonts w:ascii="Times New Roman" w:eastAsiaTheme="minorEastAsia" w:hAnsi="Times New Roman" w:cs="Times New Roman"/>
          <w:sz w:val="28"/>
          <w:szCs w:val="28"/>
        </w:rPr>
        <w:t>ы точки М</w:t>
      </w:r>
      <w:r w:rsidRPr="00320DEE">
        <w:rPr>
          <w:rFonts w:ascii="Times New Roman" w:eastAsiaTheme="minorEastAsia" w:hAnsi="Times New Roman" w:cs="Times New Roman"/>
          <w:sz w:val="28"/>
          <w:szCs w:val="28"/>
        </w:rPr>
        <w:t xml:space="preserve">. В результате получаем, что  </w:t>
      </w:r>
      <w:r w:rsidR="005E7FDC" w:rsidRPr="00320DEE">
        <w:rPr>
          <w:rFonts w:ascii="Times New Roman" w:eastAsiaTheme="minorEastAsia" w:hAnsi="Times New Roman" w:cs="Times New Roman"/>
          <w:position w:val="-12"/>
          <w:sz w:val="28"/>
          <w:szCs w:val="28"/>
        </w:rPr>
        <w:object w:dxaOrig="3200" w:dyaOrig="380">
          <v:shape id="_x0000_i1050" type="#_x0000_t75" style="width:159.75pt;height:19.5pt" o:ole="">
            <v:imagedata r:id="rId101" o:title=""/>
          </v:shape>
          <o:OLEObject Type="Embed" ProgID="Equation.DSMT4" ShapeID="_x0000_i1050" DrawAspect="Content" ObjectID="_1715161861" r:id="rId102"/>
        </w:object>
      </w:r>
      <w:r w:rsidRPr="00165ECD">
        <w:rPr>
          <w:rFonts w:ascii="Times New Roman" w:eastAsiaTheme="minorEastAsia" w:hAnsi="Times New Roman" w:cs="Times New Roman"/>
          <w:sz w:val="28"/>
          <w:szCs w:val="28"/>
        </w:rPr>
        <w:t xml:space="preserve"> </w:t>
      </w:r>
      <w:r w:rsidRPr="00320DEE">
        <w:rPr>
          <w:rFonts w:ascii="Times New Roman" w:eastAsiaTheme="minorEastAsia" w:hAnsi="Times New Roman" w:cs="Times New Roman"/>
          <w:sz w:val="28"/>
          <w:szCs w:val="28"/>
        </w:rPr>
        <w:t>(рисунок 2</w:t>
      </w:r>
      <w:r w:rsidR="00741E07">
        <w:rPr>
          <w:rFonts w:ascii="Times New Roman" w:eastAsiaTheme="minorEastAsia" w:hAnsi="Times New Roman" w:cs="Times New Roman"/>
          <w:sz w:val="28"/>
          <w:szCs w:val="28"/>
        </w:rPr>
        <w:t>.10</w:t>
      </w:r>
      <w:r w:rsidRPr="00320DEE">
        <w:rPr>
          <w:rFonts w:ascii="Times New Roman" w:eastAsiaTheme="minorEastAsia" w:hAnsi="Times New Roman" w:cs="Times New Roman"/>
          <w:sz w:val="28"/>
          <w:szCs w:val="28"/>
        </w:rPr>
        <w:t>)</w:t>
      </w:r>
      <w:r w:rsidR="00FB7BC1">
        <w:rPr>
          <w:rFonts w:ascii="Times New Roman" w:eastAsiaTheme="minorEastAsia" w:hAnsi="Times New Roman" w:cs="Times New Roman"/>
          <w:sz w:val="28"/>
          <w:szCs w:val="28"/>
        </w:rPr>
        <w:t>, то есть точка М оказалась между точками 1</w:t>
      </w:r>
      <w:r w:rsidR="000F5611">
        <w:rPr>
          <w:rFonts w:ascii="Times New Roman" w:eastAsiaTheme="minorEastAsia" w:hAnsi="Times New Roman" w:cs="Times New Roman"/>
          <w:sz w:val="28"/>
          <w:szCs w:val="28"/>
        </w:rPr>
        <w:t>4 и 15, указанных на рисунке 2.8</w:t>
      </w:r>
      <w:r w:rsidRPr="00320DEE">
        <w:rPr>
          <w:rFonts w:ascii="Times New Roman" w:eastAsiaTheme="minorEastAsia" w:hAnsi="Times New Roman" w:cs="Times New Roman"/>
          <w:sz w:val="28"/>
          <w:szCs w:val="28"/>
        </w:rPr>
        <w:t>.</w:t>
      </w:r>
    </w:p>
    <w:p w:rsidR="00486990" w:rsidRDefault="00FB7BC1" w:rsidP="00486990">
      <w:pPr>
        <w:jc w:val="both"/>
        <w:rPr>
          <w:rFonts w:ascii="Times New Roman" w:hAnsi="Times New Roman" w:cs="Times New Roman"/>
          <w:sz w:val="28"/>
          <w:szCs w:val="28"/>
          <w:lang w:val="kk-KZ"/>
        </w:rPr>
      </w:pPr>
      <w:r>
        <w:rPr>
          <w:rFonts w:ascii="Times New Roman" w:hAnsi="Times New Roman" w:cs="Times New Roman"/>
          <w:sz w:val="28"/>
          <w:szCs w:val="28"/>
        </w:rPr>
        <w:t>Для проверки эффективности разработанной методики выбора</w:t>
      </w:r>
      <w:r w:rsidR="009917EA">
        <w:rPr>
          <w:rFonts w:ascii="Times New Roman" w:hAnsi="Times New Roman" w:cs="Times New Roman"/>
          <w:sz w:val="28"/>
          <w:szCs w:val="28"/>
        </w:rPr>
        <w:t xml:space="preserve"> координат</w:t>
      </w:r>
      <w:r w:rsidR="002E00B4">
        <w:rPr>
          <w:rFonts w:ascii="Times New Roman" w:hAnsi="Times New Roman" w:cs="Times New Roman"/>
          <w:sz w:val="28"/>
          <w:szCs w:val="28"/>
        </w:rPr>
        <w:t xml:space="preserve"> установки КИ</w:t>
      </w:r>
      <w:r w:rsidR="009917EA">
        <w:rPr>
          <w:rFonts w:ascii="Times New Roman" w:hAnsi="Times New Roman" w:cs="Times New Roman"/>
          <w:sz w:val="28"/>
          <w:szCs w:val="28"/>
        </w:rPr>
        <w:t xml:space="preserve"> были проведены эксперименты, в которых расположили два токопровода марки </w:t>
      </w:r>
      <w:r w:rsidR="009917EA" w:rsidRPr="00320DEE">
        <w:rPr>
          <w:rFonts w:ascii="Times New Roman" w:hAnsi="Times New Roman" w:cs="Times New Roman"/>
          <w:sz w:val="28"/>
          <w:szCs w:val="28"/>
        </w:rPr>
        <w:t>ТЗК-10-1600-81</w:t>
      </w:r>
      <w:r w:rsidR="009917EA">
        <w:rPr>
          <w:rFonts w:ascii="Times New Roman" w:hAnsi="Times New Roman" w:cs="Times New Roman"/>
          <w:sz w:val="28"/>
          <w:szCs w:val="28"/>
        </w:rPr>
        <w:t xml:space="preserve"> на расстоянии 60 см. Установили КИ в указанную точку с учетом всех условий описанных ранее.</w:t>
      </w:r>
      <w:r w:rsidR="002E00B4">
        <w:rPr>
          <w:rFonts w:ascii="Times New Roman" w:hAnsi="Times New Roman" w:cs="Times New Roman"/>
          <w:sz w:val="28"/>
          <w:szCs w:val="28"/>
        </w:rPr>
        <w:t xml:space="preserve"> </w:t>
      </w:r>
      <w:r w:rsidR="009917EA">
        <w:rPr>
          <w:rFonts w:ascii="Times New Roman" w:hAnsi="Times New Roman" w:cs="Times New Roman"/>
          <w:sz w:val="28"/>
          <w:szCs w:val="28"/>
        </w:rPr>
        <w:t xml:space="preserve"> </w:t>
      </w:r>
      <w:r w:rsidR="002E00B4">
        <w:rPr>
          <w:rFonts w:ascii="Times New Roman" w:hAnsi="Times New Roman" w:cs="Times New Roman"/>
          <w:sz w:val="28"/>
          <w:szCs w:val="28"/>
        </w:rPr>
        <w:t>Поочередно в шины КТ1 и КТ2 подавали ток 600 А. При этом на КТ2 имитировали двойное замыкание на землю, а на КТ1 трехфазный режим</w:t>
      </w:r>
      <w:r w:rsidR="009917EA">
        <w:rPr>
          <w:rFonts w:ascii="Times New Roman" w:hAnsi="Times New Roman" w:cs="Times New Roman"/>
          <w:sz w:val="28"/>
          <w:szCs w:val="28"/>
        </w:rPr>
        <w:t>. В результате чего получили, что</w:t>
      </w:r>
      <w:r w:rsidR="002E00B4">
        <w:rPr>
          <w:rFonts w:ascii="Times New Roman" w:hAnsi="Times New Roman" w:cs="Times New Roman"/>
          <w:sz w:val="28"/>
          <w:szCs w:val="28"/>
        </w:rPr>
        <w:t xml:space="preserve"> вдоль продольной оси КИ действуют: индукция МП от токов в шинах КТ1 </w:t>
      </w:r>
      <w:r w:rsidR="0094419C" w:rsidRPr="002E00B4">
        <w:rPr>
          <w:rFonts w:ascii="Times New Roman" w:hAnsi="Times New Roman" w:cs="Times New Roman"/>
          <w:position w:val="-12"/>
          <w:sz w:val="28"/>
          <w:szCs w:val="28"/>
        </w:rPr>
        <w:object w:dxaOrig="1719" w:dyaOrig="380">
          <v:shape id="_x0000_i1051" type="#_x0000_t75" style="width:85.5pt;height:19.5pt" o:ole="">
            <v:imagedata r:id="rId103" o:title=""/>
          </v:shape>
          <o:OLEObject Type="Embed" ProgID="Equation.DSMT4" ShapeID="_x0000_i1051" DrawAspect="Content" ObjectID="_1715161862" r:id="rId104"/>
        </w:object>
      </w:r>
      <w:r w:rsidR="002E00B4">
        <w:rPr>
          <w:rFonts w:ascii="Times New Roman" w:hAnsi="Times New Roman" w:cs="Times New Roman"/>
          <w:sz w:val="28"/>
          <w:szCs w:val="28"/>
        </w:rPr>
        <w:t xml:space="preserve">, и от токов в КТ2 </w:t>
      </w:r>
      <w:r w:rsidR="002E00B4" w:rsidRPr="002E00B4">
        <w:rPr>
          <w:rFonts w:ascii="Times New Roman" w:hAnsi="Times New Roman" w:cs="Times New Roman"/>
          <w:position w:val="-12"/>
          <w:sz w:val="28"/>
          <w:szCs w:val="28"/>
        </w:rPr>
        <w:object w:dxaOrig="1600" w:dyaOrig="380">
          <v:shape id="_x0000_i1052" type="#_x0000_t75" style="width:79.5pt;height:19.5pt" o:ole="">
            <v:imagedata r:id="rId105" o:title=""/>
          </v:shape>
          <o:OLEObject Type="Embed" ProgID="Equation.DSMT4" ShapeID="_x0000_i1052" DrawAspect="Content" ObjectID="_1715161863" r:id="rId106"/>
        </w:object>
      </w:r>
      <w:r w:rsidR="002E00B4">
        <w:rPr>
          <w:rFonts w:ascii="Times New Roman" w:hAnsi="Times New Roman" w:cs="Times New Roman"/>
          <w:sz w:val="28"/>
          <w:szCs w:val="28"/>
        </w:rPr>
        <w:t xml:space="preserve">. </w:t>
      </w:r>
      <w:r w:rsidR="009917EA">
        <w:rPr>
          <w:rFonts w:ascii="Times New Roman" w:hAnsi="Times New Roman" w:cs="Times New Roman"/>
          <w:sz w:val="28"/>
          <w:szCs w:val="28"/>
        </w:rPr>
        <w:t xml:space="preserve">Тогда как </w:t>
      </w:r>
      <w:r w:rsidR="002E00B4">
        <w:rPr>
          <w:rFonts w:ascii="Times New Roman" w:hAnsi="Times New Roman" w:cs="Times New Roman"/>
          <w:sz w:val="28"/>
          <w:szCs w:val="28"/>
        </w:rPr>
        <w:t>вдоль оси</w:t>
      </w:r>
      <w:r w:rsidR="009917EA">
        <w:rPr>
          <w:rFonts w:ascii="Times New Roman" w:hAnsi="Times New Roman" w:cs="Times New Roman"/>
          <w:sz w:val="28"/>
          <w:szCs w:val="28"/>
        </w:rPr>
        <w:t xml:space="preserve"> КИ, установленной в той же точке, но без учета </w:t>
      </w:r>
      <w:r w:rsidR="00510084">
        <w:rPr>
          <w:rFonts w:ascii="Times New Roman" w:hAnsi="Times New Roman" w:cs="Times New Roman"/>
          <w:sz w:val="28"/>
          <w:szCs w:val="28"/>
        </w:rPr>
        <w:t xml:space="preserve">соответствующих углов </w:t>
      </w:r>
      <w:r w:rsidR="002E00B4">
        <w:rPr>
          <w:rFonts w:ascii="Times New Roman" w:hAnsi="Times New Roman" w:cs="Times New Roman"/>
          <w:sz w:val="28"/>
          <w:szCs w:val="28"/>
        </w:rPr>
        <w:t xml:space="preserve">действуют индукции </w:t>
      </w:r>
      <w:r w:rsidR="00615A78" w:rsidRPr="002E00B4">
        <w:rPr>
          <w:rFonts w:ascii="Times New Roman" w:hAnsi="Times New Roman" w:cs="Times New Roman"/>
          <w:position w:val="-12"/>
          <w:sz w:val="28"/>
          <w:szCs w:val="28"/>
        </w:rPr>
        <w:object w:dxaOrig="1719" w:dyaOrig="380">
          <v:shape id="_x0000_i1053" type="#_x0000_t75" style="width:85.5pt;height:19.5pt" o:ole="">
            <v:imagedata r:id="rId107" o:title=""/>
          </v:shape>
          <o:OLEObject Type="Embed" ProgID="Equation.DSMT4" ShapeID="_x0000_i1053" DrawAspect="Content" ObjectID="_1715161864" r:id="rId108"/>
        </w:object>
      </w:r>
      <w:r w:rsidR="002E00B4">
        <w:rPr>
          <w:rFonts w:ascii="Times New Roman" w:hAnsi="Times New Roman" w:cs="Times New Roman"/>
          <w:sz w:val="28"/>
          <w:szCs w:val="28"/>
        </w:rPr>
        <w:t xml:space="preserve"> и </w:t>
      </w:r>
      <w:r w:rsidR="002E00B4" w:rsidRPr="002E00B4">
        <w:rPr>
          <w:rFonts w:ascii="Times New Roman" w:hAnsi="Times New Roman" w:cs="Times New Roman"/>
          <w:position w:val="-12"/>
          <w:sz w:val="28"/>
          <w:szCs w:val="28"/>
        </w:rPr>
        <w:object w:dxaOrig="1740" w:dyaOrig="380">
          <v:shape id="_x0000_i1054" type="#_x0000_t75" style="width:87pt;height:19.5pt" o:ole="">
            <v:imagedata r:id="rId109" o:title=""/>
          </v:shape>
          <o:OLEObject Type="Embed" ProgID="Equation.DSMT4" ShapeID="_x0000_i1054" DrawAspect="Content" ObjectID="_1715161865" r:id="rId110"/>
        </w:object>
      </w:r>
      <w:r w:rsidR="009E13B8">
        <w:rPr>
          <w:rFonts w:ascii="Times New Roman" w:hAnsi="Times New Roman" w:cs="Times New Roman"/>
          <w:sz w:val="28"/>
          <w:szCs w:val="28"/>
        </w:rPr>
        <w:t>, соответственно</w:t>
      </w:r>
      <w:r w:rsidR="009917EA">
        <w:rPr>
          <w:rFonts w:ascii="Times New Roman" w:hAnsi="Times New Roman" w:cs="Times New Roman"/>
          <w:sz w:val="28"/>
          <w:szCs w:val="28"/>
        </w:rPr>
        <w:t>. Исходя из полученных данных, следует, что установка КИ в точку с рассчитанными по предложенной методике координатами</w:t>
      </w:r>
      <w:r w:rsidR="00486990">
        <w:rPr>
          <w:rFonts w:ascii="Times New Roman" w:hAnsi="Times New Roman" w:cs="Times New Roman"/>
          <w:sz w:val="28"/>
          <w:szCs w:val="28"/>
        </w:rPr>
        <w:t xml:space="preserve"> позволяет уменьшить</w:t>
      </w:r>
      <w:r w:rsidR="009917EA">
        <w:rPr>
          <w:rFonts w:ascii="Times New Roman" w:hAnsi="Times New Roman" w:cs="Times New Roman"/>
          <w:sz w:val="28"/>
          <w:szCs w:val="28"/>
        </w:rPr>
        <w:t xml:space="preserve"> </w:t>
      </w:r>
      <w:r w:rsidR="00510084">
        <w:rPr>
          <w:rFonts w:ascii="Times New Roman" w:hAnsi="Times New Roman" w:cs="Times New Roman"/>
          <w:sz w:val="28"/>
          <w:szCs w:val="28"/>
        </w:rPr>
        <w:t xml:space="preserve">индукцию </w:t>
      </w:r>
      <w:r w:rsidR="009E13B8" w:rsidRPr="002E00B4">
        <w:rPr>
          <w:rFonts w:ascii="Times New Roman" w:hAnsi="Times New Roman" w:cs="Times New Roman"/>
          <w:position w:val="-12"/>
          <w:sz w:val="28"/>
          <w:szCs w:val="28"/>
        </w:rPr>
        <w:object w:dxaOrig="320" w:dyaOrig="380">
          <v:shape id="_x0000_i1055" type="#_x0000_t75" style="width:16.5pt;height:19.5pt" o:ole="">
            <v:imagedata r:id="rId111" o:title=""/>
          </v:shape>
          <o:OLEObject Type="Embed" ProgID="Equation.DSMT4" ShapeID="_x0000_i1055" DrawAspect="Content" ObjectID="_1715161866" r:id="rId112"/>
        </w:object>
      </w:r>
      <w:r w:rsidR="009917EA">
        <w:rPr>
          <w:rFonts w:ascii="Times New Roman" w:hAnsi="Times New Roman" w:cs="Times New Roman"/>
          <w:sz w:val="28"/>
          <w:szCs w:val="28"/>
        </w:rPr>
        <w:t>помехи</w:t>
      </w:r>
      <w:r w:rsidR="00486990">
        <w:rPr>
          <w:rFonts w:ascii="Times New Roman" w:hAnsi="Times New Roman" w:cs="Times New Roman"/>
          <w:sz w:val="28"/>
          <w:szCs w:val="28"/>
        </w:rPr>
        <w:t xml:space="preserve">, </w:t>
      </w:r>
      <w:r w:rsidR="009E13B8">
        <w:rPr>
          <w:rFonts w:ascii="Times New Roman" w:hAnsi="Times New Roman" w:cs="Times New Roman"/>
          <w:sz w:val="28"/>
          <w:szCs w:val="28"/>
        </w:rPr>
        <w:t xml:space="preserve">до </w:t>
      </w:r>
      <w:r w:rsidR="009E13B8" w:rsidRPr="002E00B4">
        <w:rPr>
          <w:rFonts w:ascii="Times New Roman" w:hAnsi="Times New Roman" w:cs="Times New Roman"/>
          <w:position w:val="-12"/>
          <w:sz w:val="28"/>
          <w:szCs w:val="28"/>
        </w:rPr>
        <w:object w:dxaOrig="1359" w:dyaOrig="380">
          <v:shape id="_x0000_i1056" type="#_x0000_t75" style="width:67.5pt;height:19.5pt" o:ole="">
            <v:imagedata r:id="rId113" o:title=""/>
          </v:shape>
          <o:OLEObject Type="Embed" ProgID="Equation.DSMT4" ShapeID="_x0000_i1056" DrawAspect="Content" ObjectID="_1715161867" r:id="rId114"/>
        </w:object>
      </w:r>
      <w:r w:rsidR="009E13B8">
        <w:rPr>
          <w:rFonts w:ascii="Times New Roman" w:hAnsi="Times New Roman" w:cs="Times New Roman"/>
          <w:sz w:val="28"/>
          <w:szCs w:val="28"/>
        </w:rPr>
        <w:t>. Отметим, что в эксплуатации равенства токов в КТ1 и КТ2 в указанных режимах не будет. При этом учитывая, что индук</w:t>
      </w:r>
      <w:r w:rsidR="00D622F7">
        <w:rPr>
          <w:rFonts w:ascii="Times New Roman" w:hAnsi="Times New Roman" w:cs="Times New Roman"/>
          <w:sz w:val="28"/>
          <w:szCs w:val="28"/>
        </w:rPr>
        <w:t>ция МП изменяется прямопропорцио</w:t>
      </w:r>
      <w:r w:rsidR="009E13B8">
        <w:rPr>
          <w:rFonts w:ascii="Times New Roman" w:hAnsi="Times New Roman" w:cs="Times New Roman"/>
          <w:sz w:val="28"/>
          <w:szCs w:val="28"/>
        </w:rPr>
        <w:t xml:space="preserve">нально изменению тока, создающего его, то можно записать </w:t>
      </w:r>
      <w:r w:rsidR="00BD50A3" w:rsidRPr="009E13B8">
        <w:rPr>
          <w:rFonts w:ascii="Times New Roman" w:hAnsi="Times New Roman" w:cs="Times New Roman"/>
          <w:position w:val="-12"/>
          <w:sz w:val="28"/>
          <w:szCs w:val="28"/>
        </w:rPr>
        <w:object w:dxaOrig="1780" w:dyaOrig="380">
          <v:shape id="_x0000_i1057" type="#_x0000_t75" style="width:88.5pt;height:19.5pt" o:ole="">
            <v:imagedata r:id="rId115" o:title=""/>
          </v:shape>
          <o:OLEObject Type="Embed" ProgID="Equation.DSMT4" ShapeID="_x0000_i1057" DrawAspect="Content" ObjectID="_1715161868" r:id="rId116"/>
        </w:object>
      </w:r>
      <w:r w:rsidR="009E13B8">
        <w:rPr>
          <w:rFonts w:ascii="Times New Roman" w:hAnsi="Times New Roman" w:cs="Times New Roman"/>
          <w:sz w:val="28"/>
          <w:szCs w:val="28"/>
        </w:rPr>
        <w:t xml:space="preserve">, где </w:t>
      </w:r>
      <w:r w:rsidR="009E13B8" w:rsidRPr="009E13B8">
        <w:rPr>
          <w:rFonts w:ascii="Times New Roman" w:hAnsi="Times New Roman" w:cs="Times New Roman"/>
          <w:i/>
          <w:sz w:val="28"/>
          <w:szCs w:val="28"/>
          <w:lang w:val="en-US"/>
        </w:rPr>
        <w:t>k</w:t>
      </w:r>
      <w:r w:rsidR="00BD50A3" w:rsidRPr="00BD50A3">
        <w:rPr>
          <w:rFonts w:ascii="Times New Roman" w:hAnsi="Times New Roman" w:cs="Times New Roman"/>
          <w:i/>
          <w:sz w:val="28"/>
          <w:szCs w:val="28"/>
          <w:vertAlign w:val="subscript"/>
        </w:rPr>
        <w:t>4</w:t>
      </w:r>
      <w:r w:rsidR="009E13B8">
        <w:rPr>
          <w:rFonts w:ascii="Times New Roman" w:hAnsi="Times New Roman" w:cs="Times New Roman"/>
          <w:i/>
          <w:sz w:val="28"/>
          <w:szCs w:val="28"/>
        </w:rPr>
        <w:t xml:space="preserve"> – </w:t>
      </w:r>
      <w:r w:rsidR="009E13B8">
        <w:rPr>
          <w:rFonts w:ascii="Times New Roman" w:hAnsi="Times New Roman" w:cs="Times New Roman"/>
          <w:sz w:val="28"/>
          <w:szCs w:val="28"/>
        </w:rPr>
        <w:t>кратность тока</w:t>
      </w:r>
      <w:r w:rsidR="00D622F7">
        <w:rPr>
          <w:rFonts w:ascii="Times New Roman" w:hAnsi="Times New Roman" w:cs="Times New Roman"/>
          <w:sz w:val="28"/>
          <w:szCs w:val="28"/>
        </w:rPr>
        <w:t xml:space="preserve"> в шинах</w:t>
      </w:r>
      <w:r w:rsidR="009E13B8">
        <w:rPr>
          <w:rFonts w:ascii="Times New Roman" w:hAnsi="Times New Roman" w:cs="Times New Roman"/>
          <w:sz w:val="28"/>
          <w:szCs w:val="28"/>
        </w:rPr>
        <w:t xml:space="preserve"> КТ2  к току</w:t>
      </w:r>
      <w:r w:rsidR="00D622F7">
        <w:rPr>
          <w:rFonts w:ascii="Times New Roman" w:hAnsi="Times New Roman" w:cs="Times New Roman"/>
          <w:sz w:val="28"/>
          <w:szCs w:val="28"/>
        </w:rPr>
        <w:t xml:space="preserve"> в шинах</w:t>
      </w:r>
      <w:r w:rsidR="009E13B8">
        <w:rPr>
          <w:rFonts w:ascii="Times New Roman" w:hAnsi="Times New Roman" w:cs="Times New Roman"/>
          <w:sz w:val="28"/>
          <w:szCs w:val="28"/>
        </w:rPr>
        <w:t xml:space="preserve"> КТ1.</w:t>
      </w:r>
      <w:r w:rsidR="009E13B8" w:rsidRPr="009E13B8">
        <w:rPr>
          <w:rFonts w:ascii="Times New Roman" w:hAnsi="Times New Roman" w:cs="Times New Roman"/>
          <w:i/>
          <w:sz w:val="28"/>
          <w:szCs w:val="28"/>
        </w:rPr>
        <w:t xml:space="preserve"> </w:t>
      </w:r>
      <w:r w:rsidR="009E13B8">
        <w:rPr>
          <w:rFonts w:ascii="Times New Roman" w:hAnsi="Times New Roman" w:cs="Times New Roman"/>
          <w:sz w:val="28"/>
          <w:szCs w:val="28"/>
        </w:rPr>
        <w:t xml:space="preserve">  </w:t>
      </w:r>
    </w:p>
    <w:p w:rsidR="009917EA" w:rsidRPr="006A1D9B" w:rsidRDefault="009917EA" w:rsidP="00D622F7">
      <w:pPr>
        <w:jc w:val="both"/>
        <w:rPr>
          <w:rFonts w:ascii="Times New Roman" w:hAnsi="Times New Roman" w:cs="Times New Roman"/>
          <w:sz w:val="28"/>
          <w:szCs w:val="28"/>
        </w:rPr>
      </w:pPr>
      <w:r w:rsidRPr="00FF270C">
        <w:rPr>
          <w:rFonts w:ascii="Times New Roman" w:hAnsi="Times New Roman" w:cs="Times New Roman"/>
          <w:i/>
          <w:sz w:val="28"/>
          <w:szCs w:val="28"/>
        </w:rPr>
        <w:t>Экран для за</w:t>
      </w:r>
      <w:r w:rsidR="00D622F7">
        <w:rPr>
          <w:rFonts w:ascii="Times New Roman" w:hAnsi="Times New Roman" w:cs="Times New Roman"/>
          <w:i/>
          <w:sz w:val="28"/>
          <w:szCs w:val="28"/>
        </w:rPr>
        <w:t>щиты КИ от влияния различных МП</w:t>
      </w:r>
      <w:r w:rsidR="00486990">
        <w:rPr>
          <w:rFonts w:ascii="Times New Roman" w:hAnsi="Times New Roman" w:cs="Times New Roman"/>
          <w:i/>
          <w:sz w:val="28"/>
          <w:szCs w:val="28"/>
        </w:rPr>
        <w:t>.</w:t>
      </w:r>
      <w:r w:rsidR="00E22799">
        <w:rPr>
          <w:rFonts w:ascii="Times New Roman" w:hAnsi="Times New Roman" w:cs="Times New Roman"/>
          <w:i/>
          <w:sz w:val="28"/>
          <w:szCs w:val="28"/>
        </w:rPr>
        <w:t xml:space="preserve"> </w:t>
      </w:r>
      <w:r w:rsidR="00E22799">
        <w:rPr>
          <w:rFonts w:ascii="Times New Roman" w:hAnsi="Times New Roman" w:cs="Times New Roman"/>
          <w:sz w:val="28"/>
          <w:szCs w:val="28"/>
        </w:rPr>
        <w:t>Для еще большего уменьшения</w:t>
      </w:r>
      <w:r>
        <w:rPr>
          <w:rFonts w:ascii="Times New Roman" w:hAnsi="Times New Roman" w:cs="Times New Roman"/>
          <w:sz w:val="28"/>
          <w:szCs w:val="28"/>
        </w:rPr>
        <w:t xml:space="preserve"> влияния </w:t>
      </w:r>
      <w:r w:rsidR="00C829A1">
        <w:rPr>
          <w:rFonts w:ascii="Times New Roman" w:hAnsi="Times New Roman" w:cs="Times New Roman"/>
          <w:sz w:val="28"/>
          <w:szCs w:val="28"/>
        </w:rPr>
        <w:t>магнитных полей</w:t>
      </w:r>
      <w:r w:rsidR="00E22799">
        <w:rPr>
          <w:rFonts w:ascii="Times New Roman" w:hAnsi="Times New Roman" w:cs="Times New Roman"/>
          <w:sz w:val="28"/>
          <w:szCs w:val="28"/>
        </w:rPr>
        <w:t xml:space="preserve"> от токов в шинах КТ2 можно воспользоваться экраном, что позволит защититься от влияния</w:t>
      </w:r>
      <w:r w:rsidR="0094419C">
        <w:rPr>
          <w:rFonts w:ascii="Times New Roman" w:hAnsi="Times New Roman" w:cs="Times New Roman"/>
          <w:sz w:val="28"/>
          <w:szCs w:val="28"/>
        </w:rPr>
        <w:t xml:space="preserve"> и</w:t>
      </w:r>
      <w:r w:rsidR="00E22799">
        <w:rPr>
          <w:rFonts w:ascii="Times New Roman" w:hAnsi="Times New Roman" w:cs="Times New Roman"/>
          <w:sz w:val="28"/>
          <w:szCs w:val="28"/>
        </w:rPr>
        <w:t xml:space="preserve"> других МП, которые нами не учтены.</w:t>
      </w:r>
      <w:r w:rsidR="00C829A1">
        <w:rPr>
          <w:rFonts w:ascii="Times New Roman" w:hAnsi="Times New Roman" w:cs="Times New Roman"/>
          <w:sz w:val="28"/>
          <w:szCs w:val="28"/>
        </w:rPr>
        <w:t xml:space="preserve"> </w:t>
      </w:r>
      <w:r>
        <w:rPr>
          <w:rFonts w:ascii="Times New Roman" w:hAnsi="Times New Roman" w:cs="Times New Roman"/>
          <w:sz w:val="28"/>
          <w:szCs w:val="28"/>
        </w:rPr>
        <w:t xml:space="preserve">По этой причине нами были смоделированы экраны из магнитных и немагнитных материалов. </w:t>
      </w:r>
    </w:p>
    <w:p w:rsidR="000D6214" w:rsidRDefault="009917EA" w:rsidP="00D622F7">
      <w:pPr>
        <w:jc w:val="both"/>
        <w:rPr>
          <w:rFonts w:ascii="Times New Roman" w:hAnsi="Times New Roman" w:cs="Times New Roman"/>
          <w:sz w:val="28"/>
          <w:szCs w:val="28"/>
          <w:lang w:val="kk-KZ"/>
        </w:rPr>
      </w:pPr>
      <w:r>
        <w:rPr>
          <w:rFonts w:ascii="Times New Roman" w:hAnsi="Times New Roman" w:cs="Times New Roman"/>
          <w:sz w:val="28"/>
          <w:szCs w:val="28"/>
        </w:rPr>
        <w:t xml:space="preserve">В первом случае моделировался экран из алюминия. </w:t>
      </w:r>
      <w:r w:rsidR="00E22799">
        <w:rPr>
          <w:rFonts w:ascii="Times New Roman" w:hAnsi="Times New Roman" w:cs="Times New Roman"/>
          <w:sz w:val="28"/>
          <w:szCs w:val="28"/>
        </w:rPr>
        <w:t>Он</w:t>
      </w:r>
      <w:r>
        <w:rPr>
          <w:rFonts w:ascii="Times New Roman" w:hAnsi="Times New Roman" w:cs="Times New Roman"/>
          <w:sz w:val="28"/>
          <w:szCs w:val="28"/>
        </w:rPr>
        <w:t xml:space="preserve"> имел П-</w:t>
      </w:r>
      <w:r w:rsidRPr="00E94791">
        <w:rPr>
          <w:rFonts w:ascii="Times New Roman" w:hAnsi="Times New Roman" w:cs="Times New Roman"/>
          <w:sz w:val="28"/>
          <w:szCs w:val="28"/>
        </w:rPr>
        <w:t xml:space="preserve">образную форму и располагался на защищаемом КТ </w:t>
      </w:r>
      <w:r w:rsidR="00465CD3">
        <w:rPr>
          <w:rFonts w:ascii="Times New Roman" w:hAnsi="Times New Roman" w:cs="Times New Roman"/>
          <w:sz w:val="28"/>
          <w:szCs w:val="28"/>
        </w:rPr>
        <w:t>(рисунок 2.11</w:t>
      </w:r>
      <w:r w:rsidRPr="00E94791">
        <w:rPr>
          <w:rFonts w:ascii="Times New Roman" w:hAnsi="Times New Roman" w:cs="Times New Roman"/>
          <w:sz w:val="28"/>
          <w:szCs w:val="28"/>
        </w:rPr>
        <w:t>). Толщина</w:t>
      </w:r>
      <w:r>
        <w:rPr>
          <w:rFonts w:ascii="Times New Roman" w:hAnsi="Times New Roman" w:cs="Times New Roman"/>
          <w:sz w:val="28"/>
          <w:szCs w:val="28"/>
        </w:rPr>
        <w:t xml:space="preserve"> его стенок составляла 4 мм, зазор между э</w:t>
      </w:r>
      <w:r w:rsidR="0094419C">
        <w:rPr>
          <w:rFonts w:ascii="Times New Roman" w:hAnsi="Times New Roman" w:cs="Times New Roman"/>
          <w:sz w:val="28"/>
          <w:szCs w:val="28"/>
        </w:rPr>
        <w:t>краном и оболочкой КТ составлял</w:t>
      </w:r>
      <w:r>
        <w:rPr>
          <w:rFonts w:ascii="Times New Roman" w:hAnsi="Times New Roman" w:cs="Times New Roman"/>
          <w:sz w:val="28"/>
          <w:szCs w:val="28"/>
        </w:rPr>
        <w:t xml:space="preserve"> 2 мм. </w:t>
      </w:r>
    </w:p>
    <w:p w:rsidR="00DE39C1" w:rsidRDefault="00DE39C1" w:rsidP="00DE39C1">
      <w:pPr>
        <w:jc w:val="both"/>
        <w:rPr>
          <w:rFonts w:ascii="Times New Roman" w:hAnsi="Times New Roman" w:cs="Times New Roman"/>
          <w:sz w:val="28"/>
          <w:szCs w:val="28"/>
        </w:rPr>
      </w:pPr>
      <w:r>
        <w:rPr>
          <w:rFonts w:ascii="Times New Roman" w:hAnsi="Times New Roman" w:cs="Times New Roman"/>
          <w:sz w:val="28"/>
          <w:szCs w:val="28"/>
          <w:lang w:val="kk-KZ"/>
        </w:rPr>
        <w:t>Н</w:t>
      </w:r>
      <w:r>
        <w:rPr>
          <w:rFonts w:ascii="Times New Roman" w:hAnsi="Times New Roman" w:cs="Times New Roman"/>
          <w:sz w:val="28"/>
          <w:szCs w:val="28"/>
        </w:rPr>
        <w:t>аличие такого экрана усиливает влияние от защищаемого токопровода на 15%. При этом экран уменьшает действие магнитного поля от соседнего КТ на 13%.</w:t>
      </w:r>
    </w:p>
    <w:p w:rsidR="000D6214" w:rsidRDefault="000D6214" w:rsidP="00DE39C1">
      <w:pPr>
        <w:jc w:val="both"/>
        <w:rPr>
          <w:rFonts w:ascii="Times New Roman" w:hAnsi="Times New Roman" w:cs="Times New Roman"/>
          <w:sz w:val="28"/>
          <w:szCs w:val="28"/>
          <w:lang w:val="kk-KZ"/>
        </w:rPr>
      </w:pPr>
    </w:p>
    <w:p w:rsidR="000D6214" w:rsidRDefault="000D6214" w:rsidP="000D6214">
      <w:pPr>
        <w:jc w:val="center"/>
        <w:rPr>
          <w:rFonts w:ascii="Times New Roman" w:hAnsi="Times New Roman" w:cs="Times New Roman"/>
          <w:sz w:val="28"/>
          <w:szCs w:val="28"/>
        </w:rPr>
      </w:pPr>
      <w:r w:rsidRPr="000F6FEC">
        <w:rPr>
          <w:rFonts w:ascii="Times New Roman" w:hAnsi="Times New Roman" w:cs="Times New Roman"/>
          <w:noProof/>
          <w:sz w:val="28"/>
          <w:szCs w:val="28"/>
          <w:lang w:eastAsia="ru-RU"/>
        </w:rPr>
        <w:drawing>
          <wp:inline distT="0" distB="0" distL="0" distR="0" wp14:anchorId="1C33C680" wp14:editId="0952EFAD">
            <wp:extent cx="2772788" cy="2583331"/>
            <wp:effectExtent l="0" t="0" r="8890" b="7620"/>
            <wp:docPr id="15" name="Рисунок 15" descr="D:\Доктор PhD\Диссер\26.08.2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Доктор PhD\Диссер\26.08.21\2.13.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72788" cy="2583331"/>
                    </a:xfrm>
                    <a:prstGeom prst="rect">
                      <a:avLst/>
                    </a:prstGeom>
                    <a:noFill/>
                    <a:ln>
                      <a:noFill/>
                    </a:ln>
                  </pic:spPr>
                </pic:pic>
              </a:graphicData>
            </a:graphic>
          </wp:inline>
        </w:drawing>
      </w:r>
    </w:p>
    <w:p w:rsidR="000D6214" w:rsidRDefault="000D6214" w:rsidP="000D6214">
      <w:pPr>
        <w:ind w:firstLine="420"/>
        <w:rPr>
          <w:rFonts w:ascii="Times New Roman" w:hAnsi="Times New Roman" w:cs="Times New Roman"/>
          <w:sz w:val="28"/>
          <w:szCs w:val="28"/>
        </w:rPr>
      </w:pPr>
    </w:p>
    <w:p w:rsidR="000D6214" w:rsidRDefault="00465CD3" w:rsidP="000D6214">
      <w:pPr>
        <w:ind w:firstLine="420"/>
        <w:jc w:val="center"/>
        <w:rPr>
          <w:rFonts w:ascii="Times New Roman" w:hAnsi="Times New Roman" w:cs="Times New Roman"/>
          <w:sz w:val="28"/>
          <w:szCs w:val="28"/>
        </w:rPr>
      </w:pPr>
      <w:r>
        <w:rPr>
          <w:rFonts w:ascii="Times New Roman" w:hAnsi="Times New Roman" w:cs="Times New Roman"/>
          <w:sz w:val="28"/>
          <w:szCs w:val="28"/>
        </w:rPr>
        <w:t>Рисунок 2.11</w:t>
      </w:r>
      <w:r w:rsidR="00615A78">
        <w:rPr>
          <w:rFonts w:ascii="Times New Roman" w:hAnsi="Times New Roman" w:cs="Times New Roman"/>
          <w:sz w:val="28"/>
          <w:szCs w:val="28"/>
        </w:rPr>
        <w:t xml:space="preserve"> – М</w:t>
      </w:r>
      <w:r w:rsidR="000D6214">
        <w:rPr>
          <w:rFonts w:ascii="Times New Roman" w:hAnsi="Times New Roman" w:cs="Times New Roman"/>
          <w:sz w:val="28"/>
          <w:szCs w:val="28"/>
        </w:rPr>
        <w:t>одель распределения магнитного поля при наличии экрана</w:t>
      </w:r>
    </w:p>
    <w:p w:rsidR="004652CC" w:rsidRDefault="004652CC" w:rsidP="000D6214">
      <w:pPr>
        <w:ind w:firstLine="420"/>
        <w:jc w:val="center"/>
        <w:rPr>
          <w:rFonts w:ascii="Times New Roman" w:hAnsi="Times New Roman" w:cs="Times New Roman"/>
          <w:sz w:val="28"/>
          <w:szCs w:val="28"/>
        </w:rPr>
      </w:pPr>
    </w:p>
    <w:p w:rsidR="00DE61BE" w:rsidRPr="00D622F7" w:rsidRDefault="009917EA" w:rsidP="00D622F7">
      <w:pPr>
        <w:jc w:val="both"/>
        <w:rPr>
          <w:rFonts w:ascii="Times New Roman" w:hAnsi="Times New Roman" w:cs="Times New Roman"/>
          <w:sz w:val="28"/>
          <w:szCs w:val="28"/>
        </w:rPr>
      </w:pPr>
      <w:r>
        <w:rPr>
          <w:rFonts w:ascii="Times New Roman" w:hAnsi="Times New Roman" w:cs="Times New Roman"/>
          <w:sz w:val="28"/>
          <w:szCs w:val="28"/>
        </w:rPr>
        <w:t>Смоделировав еще несколько вариантов экрана было выявлено, что наиболее эффективен и экономически выгоден экран</w:t>
      </w:r>
      <w:r w:rsidR="00486990">
        <w:rPr>
          <w:rFonts w:ascii="Times New Roman" w:hAnsi="Times New Roman" w:cs="Times New Roman"/>
          <w:sz w:val="28"/>
          <w:szCs w:val="28"/>
        </w:rPr>
        <w:t xml:space="preserve"> из электротехнической стали</w:t>
      </w:r>
      <w:r>
        <w:rPr>
          <w:rFonts w:ascii="Times New Roman" w:hAnsi="Times New Roman" w:cs="Times New Roman"/>
          <w:sz w:val="28"/>
          <w:szCs w:val="28"/>
        </w:rPr>
        <w:t xml:space="preserve"> в виде цилиндра небольшой высоты, охватывающе</w:t>
      </w:r>
      <w:r w:rsidR="00D622F7">
        <w:rPr>
          <w:rFonts w:ascii="Times New Roman" w:hAnsi="Times New Roman" w:cs="Times New Roman"/>
          <w:sz w:val="28"/>
          <w:szCs w:val="28"/>
        </w:rPr>
        <w:t>го всю оболочку КТ</w:t>
      </w:r>
      <w:r>
        <w:rPr>
          <w:rFonts w:ascii="Times New Roman" w:hAnsi="Times New Roman" w:cs="Times New Roman"/>
          <w:sz w:val="28"/>
          <w:szCs w:val="28"/>
        </w:rPr>
        <w:t xml:space="preserve">. </w:t>
      </w:r>
      <w:r w:rsidR="00D622F7" w:rsidRPr="008B2926">
        <w:rPr>
          <w:rFonts w:ascii="Times New Roman" w:eastAsia="Calibri" w:hAnsi="Times New Roman" w:cs="Times New Roman"/>
          <w:sz w:val="28"/>
          <w:szCs w:val="28"/>
        </w:rPr>
        <w:t>Н</w:t>
      </w:r>
      <w:r w:rsidR="008C7BD4">
        <w:rPr>
          <w:rFonts w:ascii="Times New Roman" w:eastAsia="Calibri" w:hAnsi="Times New Roman" w:cs="Times New Roman"/>
          <w:sz w:val="28"/>
          <w:szCs w:val="28"/>
        </w:rPr>
        <w:t>а рисунке 2.12</w:t>
      </w:r>
      <w:r w:rsidR="00D622F7">
        <w:rPr>
          <w:rFonts w:ascii="Times New Roman" w:eastAsia="Calibri" w:hAnsi="Times New Roman" w:cs="Times New Roman"/>
          <w:sz w:val="28"/>
          <w:szCs w:val="28"/>
        </w:rPr>
        <w:t xml:space="preserve"> показаны зависимости коэффициентов </w:t>
      </w:r>
      <w:r w:rsidR="000E155C" w:rsidRPr="00780919">
        <w:rPr>
          <w:rFonts w:ascii="Times New Roman" w:eastAsia="Calibri" w:hAnsi="Times New Roman" w:cs="Times New Roman"/>
          <w:position w:val="-12"/>
          <w:sz w:val="28"/>
          <w:szCs w:val="28"/>
        </w:rPr>
        <w:object w:dxaOrig="340" w:dyaOrig="380">
          <v:shape id="_x0000_i1058" type="#_x0000_t75" style="width:16.5pt;height:19.5pt" o:ole="">
            <v:imagedata r:id="rId118" o:title=""/>
          </v:shape>
          <o:OLEObject Type="Embed" ProgID="Equation.DSMT4" ShapeID="_x0000_i1058" DrawAspect="Content" ObjectID="_1715161869" r:id="rId119"/>
        </w:object>
      </w:r>
      <w:r w:rsidR="00D622F7">
        <w:rPr>
          <w:rFonts w:ascii="Times New Roman" w:eastAsia="Calibri" w:hAnsi="Times New Roman" w:cs="Times New Roman"/>
          <w:sz w:val="28"/>
          <w:szCs w:val="28"/>
        </w:rPr>
        <w:t xml:space="preserve"> </w:t>
      </w:r>
      <w:r w:rsidR="00D622F7" w:rsidRPr="008B2926">
        <w:rPr>
          <w:rFonts w:ascii="Times New Roman" w:eastAsia="Calibri" w:hAnsi="Times New Roman" w:cs="Times New Roman"/>
          <w:sz w:val="28"/>
          <w:szCs w:val="28"/>
        </w:rPr>
        <w:t xml:space="preserve">экранирования </w:t>
      </w:r>
      <w:r w:rsidR="00D622F7">
        <w:rPr>
          <w:rFonts w:ascii="Times New Roman" w:eastAsia="Calibri" w:hAnsi="Times New Roman" w:cs="Times New Roman"/>
          <w:sz w:val="28"/>
          <w:szCs w:val="28"/>
        </w:rPr>
        <w:t xml:space="preserve">этих экранов </w:t>
      </w:r>
      <w:r w:rsidR="00D622F7" w:rsidRPr="008B2926">
        <w:rPr>
          <w:rFonts w:ascii="Times New Roman" w:eastAsia="Calibri" w:hAnsi="Times New Roman" w:cs="Times New Roman"/>
          <w:sz w:val="28"/>
          <w:szCs w:val="28"/>
        </w:rPr>
        <w:t xml:space="preserve">при изменении </w:t>
      </w:r>
      <w:r w:rsidR="00D622F7">
        <w:rPr>
          <w:rFonts w:ascii="Times New Roman" w:eastAsia="Calibri" w:hAnsi="Times New Roman" w:cs="Times New Roman"/>
          <w:sz w:val="28"/>
          <w:szCs w:val="28"/>
        </w:rPr>
        <w:t>их высоты</w:t>
      </w:r>
      <w:r w:rsidR="00D622F7" w:rsidRPr="008B2926">
        <w:rPr>
          <w:rFonts w:ascii="Times New Roman" w:eastAsia="Calibri" w:hAnsi="Times New Roman" w:cs="Times New Roman"/>
          <w:sz w:val="28"/>
          <w:szCs w:val="28"/>
        </w:rPr>
        <w:t xml:space="preserve"> </w:t>
      </w:r>
      <w:r w:rsidR="00D622F7" w:rsidRPr="008B2926">
        <w:rPr>
          <w:rFonts w:ascii="Times New Roman" w:eastAsia="Calibri" w:hAnsi="Times New Roman" w:cs="Times New Roman"/>
          <w:sz w:val="28"/>
          <w:szCs w:val="28"/>
          <w:lang w:val="en-US"/>
        </w:rPr>
        <w:t>h</w:t>
      </w:r>
      <w:r w:rsidR="00D622F7" w:rsidRPr="008B2926">
        <w:rPr>
          <w:rFonts w:ascii="Times New Roman" w:eastAsia="Calibri" w:hAnsi="Times New Roman" w:cs="Times New Roman"/>
          <w:sz w:val="28"/>
          <w:szCs w:val="28"/>
        </w:rPr>
        <w:t xml:space="preserve"> для разных</w:t>
      </w:r>
      <w:r w:rsidR="00D622F7">
        <w:rPr>
          <w:rFonts w:ascii="Times New Roman" w:eastAsia="Calibri" w:hAnsi="Times New Roman" w:cs="Times New Roman"/>
          <w:sz w:val="28"/>
          <w:szCs w:val="28"/>
        </w:rPr>
        <w:t xml:space="preserve"> толщин стенки</w:t>
      </w:r>
      <w:r w:rsidR="00D622F7" w:rsidRPr="008B2926">
        <w:rPr>
          <w:rFonts w:ascii="Times New Roman" w:eastAsia="Calibri" w:hAnsi="Times New Roman" w:cs="Times New Roman"/>
          <w:sz w:val="28"/>
          <w:szCs w:val="28"/>
        </w:rPr>
        <w:t xml:space="preserve"> </w:t>
      </w:r>
      <w:r w:rsidR="00BC06B5">
        <w:rPr>
          <w:rFonts w:ascii="Times New Roman" w:eastAsia="Calibri" w:hAnsi="Times New Roman" w:cs="Times New Roman"/>
          <w:sz w:val="28"/>
          <w:szCs w:val="28"/>
          <w:lang w:val="en-US"/>
        </w:rPr>
        <w:t>d</w:t>
      </w:r>
      <w:r w:rsidR="00D622F7">
        <w:rPr>
          <w:rFonts w:ascii="Times New Roman" w:eastAsia="Calibri" w:hAnsi="Times New Roman" w:cs="Times New Roman"/>
          <w:sz w:val="28"/>
          <w:szCs w:val="28"/>
        </w:rPr>
        <w:t>=2÷4 мм</w:t>
      </w:r>
      <w:r w:rsidR="00D622F7" w:rsidRPr="008B2926">
        <w:rPr>
          <w:rFonts w:ascii="Times New Roman" w:eastAsia="Calibri" w:hAnsi="Times New Roman" w:cs="Times New Roman"/>
          <w:sz w:val="28"/>
          <w:szCs w:val="28"/>
        </w:rPr>
        <w:t>. Зависимост</w:t>
      </w:r>
      <w:r w:rsidR="00D622F7">
        <w:rPr>
          <w:rFonts w:ascii="Times New Roman" w:eastAsia="Calibri" w:hAnsi="Times New Roman" w:cs="Times New Roman"/>
          <w:sz w:val="28"/>
          <w:szCs w:val="28"/>
        </w:rPr>
        <w:t>и</w:t>
      </w:r>
      <w:r w:rsidR="00D622F7" w:rsidRPr="008B2926">
        <w:rPr>
          <w:rFonts w:ascii="Times New Roman" w:eastAsia="Calibri" w:hAnsi="Times New Roman" w:cs="Times New Roman"/>
          <w:sz w:val="28"/>
          <w:szCs w:val="28"/>
        </w:rPr>
        <w:t xml:space="preserve"> для </w:t>
      </w:r>
      <w:r w:rsidR="00BC06B5">
        <w:rPr>
          <w:rFonts w:ascii="Times New Roman" w:eastAsia="Calibri" w:hAnsi="Times New Roman" w:cs="Times New Roman"/>
          <w:sz w:val="28"/>
          <w:szCs w:val="28"/>
          <w:lang w:val="en-US"/>
        </w:rPr>
        <w:t>d</w:t>
      </w:r>
      <w:r w:rsidR="00D622F7">
        <w:rPr>
          <w:rFonts w:ascii="Times New Roman" w:eastAsia="Calibri" w:hAnsi="Times New Roman" w:cs="Times New Roman"/>
          <w:sz w:val="28"/>
          <w:szCs w:val="28"/>
        </w:rPr>
        <w:t xml:space="preserve"> =1 мм и для </w:t>
      </w:r>
      <w:r w:rsidR="00D622F7" w:rsidRPr="008B2926">
        <w:rPr>
          <w:rFonts w:ascii="Times New Roman" w:eastAsia="Calibri" w:hAnsi="Times New Roman" w:cs="Times New Roman"/>
          <w:sz w:val="28"/>
          <w:szCs w:val="28"/>
          <w:lang w:val="en-US"/>
        </w:rPr>
        <w:t>h</w:t>
      </w:r>
      <w:r w:rsidR="00DC39FB" w:rsidRPr="00DC39FB">
        <w:rPr>
          <w:rFonts w:ascii="Times New Roman" w:eastAsia="Calibri" w:hAnsi="Times New Roman" w:cs="Times New Roman"/>
          <w:sz w:val="28"/>
          <w:szCs w:val="28"/>
        </w:rPr>
        <w:t>&gt;</w:t>
      </w:r>
      <w:r w:rsidR="00D622F7">
        <w:rPr>
          <w:rFonts w:ascii="Times New Roman" w:eastAsia="Calibri" w:hAnsi="Times New Roman" w:cs="Times New Roman"/>
          <w:sz w:val="28"/>
          <w:szCs w:val="28"/>
        </w:rPr>
        <w:t>25 см не представлены, так как такие</w:t>
      </w:r>
      <w:r w:rsidR="00D622F7" w:rsidRPr="008B2926">
        <w:rPr>
          <w:rFonts w:ascii="Times New Roman" w:eastAsia="Calibri" w:hAnsi="Times New Roman" w:cs="Times New Roman"/>
          <w:sz w:val="28"/>
          <w:szCs w:val="28"/>
        </w:rPr>
        <w:t xml:space="preserve"> экран</w:t>
      </w:r>
      <w:r w:rsidR="00D622F7">
        <w:rPr>
          <w:rFonts w:ascii="Times New Roman" w:eastAsia="Calibri" w:hAnsi="Times New Roman" w:cs="Times New Roman"/>
          <w:sz w:val="28"/>
          <w:szCs w:val="28"/>
        </w:rPr>
        <w:t>ы</w:t>
      </w:r>
      <w:r w:rsidR="00D622F7" w:rsidRPr="008B2926">
        <w:rPr>
          <w:rFonts w:ascii="Times New Roman" w:eastAsia="Calibri" w:hAnsi="Times New Roman" w:cs="Times New Roman"/>
          <w:sz w:val="28"/>
          <w:szCs w:val="28"/>
        </w:rPr>
        <w:t xml:space="preserve"> использовать не целесообразно</w:t>
      </w:r>
      <w:r w:rsidR="00D622F7">
        <w:rPr>
          <w:rFonts w:ascii="Times New Roman" w:eastAsia="Calibri" w:hAnsi="Times New Roman" w:cs="Times New Roman"/>
          <w:sz w:val="28"/>
          <w:szCs w:val="28"/>
        </w:rPr>
        <w:t xml:space="preserve">. В первом случае из-за малого коэффициента экранирования, во втором – так как при </w:t>
      </w:r>
      <w:r w:rsidR="00D622F7">
        <w:rPr>
          <w:rFonts w:ascii="Times New Roman" w:eastAsia="Calibri" w:hAnsi="Times New Roman" w:cs="Times New Roman"/>
          <w:sz w:val="28"/>
          <w:szCs w:val="28"/>
          <w:lang w:val="en-US"/>
        </w:rPr>
        <w:t>h</w:t>
      </w:r>
      <w:r w:rsidR="0094419C" w:rsidRPr="0094419C">
        <w:rPr>
          <w:rFonts w:ascii="Times New Roman" w:eastAsia="Calibri" w:hAnsi="Times New Roman" w:cs="Times New Roman"/>
          <w:sz w:val="28"/>
          <w:szCs w:val="28"/>
        </w:rPr>
        <w:t>&gt;25</w:t>
      </w:r>
      <w:r w:rsidR="0094419C">
        <w:rPr>
          <w:rFonts w:ascii="Times New Roman" w:eastAsia="Calibri" w:hAnsi="Times New Roman" w:cs="Times New Roman"/>
          <w:sz w:val="28"/>
          <w:szCs w:val="28"/>
        </w:rPr>
        <w:t xml:space="preserve"> см</w:t>
      </w:r>
      <w:r w:rsidR="00D622F7">
        <w:rPr>
          <w:rFonts w:ascii="Times New Roman" w:eastAsia="Calibri" w:hAnsi="Times New Roman" w:cs="Times New Roman"/>
          <w:sz w:val="28"/>
          <w:szCs w:val="28"/>
        </w:rPr>
        <w:t xml:space="preserve"> масса и габариты увеличиваются больше, чем эффект</w:t>
      </w:r>
      <w:r w:rsidR="0094419C">
        <w:rPr>
          <w:rFonts w:ascii="Times New Roman" w:eastAsia="Calibri" w:hAnsi="Times New Roman" w:cs="Times New Roman"/>
          <w:sz w:val="28"/>
          <w:szCs w:val="28"/>
        </w:rPr>
        <w:t xml:space="preserve"> от</w:t>
      </w:r>
      <w:r w:rsidR="00D622F7">
        <w:rPr>
          <w:rFonts w:ascii="Times New Roman" w:eastAsia="Calibri" w:hAnsi="Times New Roman" w:cs="Times New Roman"/>
          <w:sz w:val="28"/>
          <w:szCs w:val="28"/>
        </w:rPr>
        <w:t xml:space="preserve"> экранирования. </w:t>
      </w:r>
    </w:p>
    <w:p w:rsidR="00320252" w:rsidRDefault="00320252" w:rsidP="00805A02">
      <w:pPr>
        <w:spacing w:line="259" w:lineRule="auto"/>
        <w:jc w:val="both"/>
        <w:rPr>
          <w:rFonts w:ascii="Times New Roman" w:eastAsia="Calibri" w:hAnsi="Times New Roman" w:cs="Times New Roman"/>
          <w:sz w:val="28"/>
          <w:szCs w:val="28"/>
        </w:rPr>
      </w:pPr>
    </w:p>
    <w:p w:rsidR="00D622F7" w:rsidRDefault="0057154A" w:rsidP="009372F8">
      <w:pPr>
        <w:spacing w:line="259" w:lineRule="auto"/>
        <w:ind w:firstLine="0"/>
        <w:jc w:val="center"/>
        <w:rPr>
          <w:rFonts w:ascii="Calibri" w:eastAsia="Calibri" w:hAnsi="Calibri" w:cs="Times New Roman"/>
        </w:rPr>
      </w:pPr>
      <w:r>
        <w:rPr>
          <w:noProof/>
          <w:lang w:eastAsia="ru-RU"/>
        </w:rPr>
        <w:drawing>
          <wp:inline distT="0" distB="0" distL="0" distR="0" wp14:anchorId="0746C4E1" wp14:editId="22B6F9D1">
            <wp:extent cx="5518150" cy="2969895"/>
            <wp:effectExtent l="0" t="0" r="6350" b="190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9372F8" w:rsidRPr="009372F8" w:rsidRDefault="009372F8" w:rsidP="009372F8">
      <w:pPr>
        <w:spacing w:line="259" w:lineRule="auto"/>
        <w:ind w:firstLine="0"/>
        <w:jc w:val="center"/>
        <w:rPr>
          <w:rFonts w:ascii="Times New Roman" w:eastAsia="Calibri" w:hAnsi="Times New Roman" w:cs="Times New Roman"/>
          <w:sz w:val="28"/>
          <w:szCs w:val="28"/>
        </w:rPr>
      </w:pPr>
    </w:p>
    <w:p w:rsidR="00D622F7" w:rsidRPr="008B2926" w:rsidRDefault="008C7BD4" w:rsidP="00D622F7">
      <w:pPr>
        <w:spacing w:after="160" w:line="259" w:lineRule="auto"/>
        <w:ind w:firstLine="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Рисунок 2.12</w:t>
      </w:r>
      <w:r w:rsidR="00D622F7" w:rsidRPr="008B2926">
        <w:rPr>
          <w:rFonts w:ascii="Times New Roman" w:eastAsia="Calibri" w:hAnsi="Times New Roman" w:cs="Times New Roman"/>
          <w:sz w:val="28"/>
          <w:szCs w:val="28"/>
        </w:rPr>
        <w:t xml:space="preserve"> </w:t>
      </w:r>
      <w:r w:rsidR="00D622F7" w:rsidRPr="008B2926">
        <w:rPr>
          <w:rFonts w:ascii="Times New Roman" w:eastAsia="Calibri" w:hAnsi="Times New Roman" w:cs="Times New Roman"/>
          <w:sz w:val="28"/>
          <w:szCs w:val="28"/>
          <w:lang w:val="kk-KZ"/>
        </w:rPr>
        <w:t xml:space="preserve">– </w:t>
      </w:r>
      <w:r w:rsidR="00615A78">
        <w:rPr>
          <w:rFonts w:ascii="Times New Roman" w:eastAsia="Calibri" w:hAnsi="Times New Roman" w:cs="Times New Roman"/>
          <w:sz w:val="28"/>
          <w:szCs w:val="28"/>
          <w:lang w:val="kk-KZ"/>
        </w:rPr>
        <w:t>Г</w:t>
      </w:r>
      <w:r w:rsidR="00D622F7" w:rsidRPr="008B2926">
        <w:rPr>
          <w:rFonts w:ascii="Times New Roman" w:eastAsia="Calibri" w:hAnsi="Times New Roman" w:cs="Times New Roman"/>
          <w:sz w:val="28"/>
          <w:szCs w:val="28"/>
        </w:rPr>
        <w:t>рафик изменения коэффициента экранирования при изменении высоты цилиндра для разных толщин экрана</w:t>
      </w:r>
    </w:p>
    <w:p w:rsidR="00DE61BE" w:rsidRDefault="00DC39FB" w:rsidP="00DE61BE">
      <w:pPr>
        <w:jc w:val="both"/>
        <w:rPr>
          <w:rFonts w:ascii="Times New Roman" w:eastAsiaTheme="minorEastAsia" w:hAnsi="Times New Roman" w:cs="Times New Roman"/>
          <w:sz w:val="28"/>
          <w:szCs w:val="28"/>
        </w:rPr>
      </w:pPr>
      <w:r>
        <w:rPr>
          <w:rFonts w:ascii="Times New Roman" w:eastAsia="Calibri" w:hAnsi="Times New Roman" w:cs="Times New Roman"/>
          <w:sz w:val="28"/>
          <w:szCs w:val="28"/>
        </w:rPr>
        <w:lastRenderedPageBreak/>
        <w:t>Отметим, что экран из электротехнической стали уменьшает не только внешнее МП, но и МП от токов в шинах КТ защищаемой ЭУ. При этом на величину уменьшения последнего в</w:t>
      </w:r>
      <w:r w:rsidR="0094419C">
        <w:rPr>
          <w:rFonts w:ascii="Times New Roman" w:eastAsia="Calibri" w:hAnsi="Times New Roman" w:cs="Times New Roman"/>
          <w:sz w:val="28"/>
          <w:szCs w:val="28"/>
        </w:rPr>
        <w:t xml:space="preserve">лияет только высота </w:t>
      </w:r>
      <w:r w:rsidR="0094419C" w:rsidRPr="008B2926">
        <w:rPr>
          <w:rFonts w:ascii="Times New Roman" w:eastAsia="Calibri" w:hAnsi="Times New Roman" w:cs="Times New Roman"/>
          <w:sz w:val="28"/>
          <w:szCs w:val="28"/>
          <w:lang w:val="en-US"/>
        </w:rPr>
        <w:t>h</w:t>
      </w:r>
      <w:r w:rsidR="0094419C">
        <w:rPr>
          <w:rFonts w:ascii="Times New Roman" w:eastAsia="Calibri" w:hAnsi="Times New Roman" w:cs="Times New Roman"/>
          <w:sz w:val="28"/>
          <w:szCs w:val="28"/>
        </w:rPr>
        <w:t xml:space="preserve"> экрана. Так при </w:t>
      </w:r>
      <w:r w:rsidR="00DE61BE" w:rsidRPr="008B2926">
        <w:rPr>
          <w:rFonts w:ascii="Times New Roman" w:eastAsia="Calibri" w:hAnsi="Times New Roman" w:cs="Times New Roman"/>
          <w:sz w:val="28"/>
          <w:szCs w:val="28"/>
          <w:lang w:val="en-US"/>
        </w:rPr>
        <w:t>h</w:t>
      </w:r>
      <w:r w:rsidR="00DE61BE" w:rsidRPr="000646D6">
        <w:rPr>
          <w:rFonts w:ascii="Times New Roman" w:eastAsia="Calibri" w:hAnsi="Times New Roman" w:cs="Times New Roman"/>
          <w:sz w:val="28"/>
          <w:szCs w:val="28"/>
        </w:rPr>
        <w:t>≤</w:t>
      </w:r>
      <w:r w:rsidR="00DE61BE">
        <w:rPr>
          <w:rFonts w:ascii="Times New Roman" w:eastAsia="Calibri" w:hAnsi="Times New Roman" w:cs="Times New Roman"/>
          <w:sz w:val="28"/>
          <w:szCs w:val="28"/>
        </w:rPr>
        <w:t xml:space="preserve">20см </w:t>
      </w:r>
      <w:r>
        <w:rPr>
          <w:rFonts w:ascii="Times New Roman" w:eastAsia="Calibri" w:hAnsi="Times New Roman" w:cs="Times New Roman"/>
          <w:sz w:val="28"/>
          <w:szCs w:val="28"/>
        </w:rPr>
        <w:t>поле</w:t>
      </w:r>
      <w:r w:rsidR="00DE61BE">
        <w:rPr>
          <w:rFonts w:ascii="Times New Roman" w:eastAsia="Calibri" w:hAnsi="Times New Roman" w:cs="Times New Roman"/>
          <w:sz w:val="28"/>
          <w:szCs w:val="28"/>
        </w:rPr>
        <w:t xml:space="preserve"> </w:t>
      </w:r>
      <w:r w:rsidR="00DE61BE">
        <w:rPr>
          <w:rFonts w:ascii="Times New Roman" w:hAnsi="Times New Roman" w:cs="Times New Roman"/>
          <w:sz w:val="28"/>
          <w:szCs w:val="28"/>
        </w:rPr>
        <w:t xml:space="preserve">защищаемого токопровода </w:t>
      </w:r>
      <w:r>
        <w:rPr>
          <w:rFonts w:ascii="Times New Roman" w:hAnsi="Times New Roman" w:cs="Times New Roman"/>
          <w:sz w:val="28"/>
          <w:szCs w:val="28"/>
        </w:rPr>
        <w:t>уменьшается на</w:t>
      </w:r>
      <w:r w:rsidR="00DE61BE">
        <w:rPr>
          <w:rFonts w:ascii="Times New Roman" w:hAnsi="Times New Roman" w:cs="Times New Roman"/>
          <w:sz w:val="28"/>
          <w:szCs w:val="28"/>
        </w:rPr>
        <w:t xml:space="preserve"> 10%, при </w:t>
      </w:r>
      <w:r>
        <w:rPr>
          <w:rFonts w:ascii="Times New Roman" w:hAnsi="Times New Roman" w:cs="Times New Roman"/>
          <w:sz w:val="28"/>
          <w:szCs w:val="28"/>
        </w:rPr>
        <w:t>20≤</w:t>
      </w:r>
      <w:r w:rsidR="00DE61BE" w:rsidRPr="008B2926">
        <w:rPr>
          <w:rFonts w:ascii="Times New Roman" w:eastAsia="Calibri" w:hAnsi="Times New Roman" w:cs="Times New Roman"/>
          <w:sz w:val="28"/>
          <w:szCs w:val="28"/>
          <w:lang w:val="en-US"/>
        </w:rPr>
        <w:t>h</w:t>
      </w:r>
      <w:r w:rsidRPr="00DC39FB">
        <w:rPr>
          <w:rFonts w:ascii="Times New Roman" w:eastAsia="Calibri" w:hAnsi="Times New Roman" w:cs="Times New Roman"/>
          <w:sz w:val="28"/>
          <w:szCs w:val="28"/>
        </w:rPr>
        <w:t>≤</w:t>
      </w:r>
      <w:r w:rsidR="00DE61BE">
        <w:rPr>
          <w:rFonts w:ascii="Times New Roman" w:eastAsia="Calibri" w:hAnsi="Times New Roman" w:cs="Times New Roman"/>
          <w:sz w:val="28"/>
          <w:szCs w:val="28"/>
        </w:rPr>
        <w:t xml:space="preserve">25см </w:t>
      </w:r>
      <w:r w:rsidR="00DE61BE" w:rsidRPr="008B2926">
        <w:rPr>
          <w:rFonts w:ascii="Times New Roman" w:eastAsia="Calibri" w:hAnsi="Times New Roman" w:cs="Times New Roman"/>
          <w:sz w:val="28"/>
          <w:szCs w:val="28"/>
        </w:rPr>
        <w:t xml:space="preserve">– </w:t>
      </w:r>
      <w:r>
        <w:rPr>
          <w:rFonts w:ascii="Times New Roman" w:eastAsia="Calibri" w:hAnsi="Times New Roman" w:cs="Times New Roman"/>
          <w:sz w:val="28"/>
          <w:szCs w:val="28"/>
        </w:rPr>
        <w:t>16%</w:t>
      </w:r>
      <w:r w:rsidR="00097459">
        <w:rPr>
          <w:rFonts w:ascii="Times New Roman" w:eastAsia="Calibri" w:hAnsi="Times New Roman" w:cs="Times New Roman"/>
          <w:sz w:val="28"/>
          <w:szCs w:val="28"/>
        </w:rPr>
        <w:t xml:space="preserve">, то есть в (2.1) правую часть нужно умножить еще и на коэффициент </w:t>
      </w:r>
      <w:r w:rsidR="00097459">
        <w:rPr>
          <w:rFonts w:ascii="Times New Roman" w:eastAsia="Calibri" w:hAnsi="Times New Roman" w:cs="Times New Roman"/>
          <w:sz w:val="28"/>
          <w:szCs w:val="28"/>
          <w:lang w:val="en-US"/>
        </w:rPr>
        <w:t>k</w:t>
      </w:r>
      <w:r w:rsidR="00097459">
        <w:rPr>
          <w:rFonts w:ascii="Times New Roman" w:eastAsia="Calibri" w:hAnsi="Times New Roman" w:cs="Times New Roman"/>
          <w:sz w:val="28"/>
          <w:szCs w:val="28"/>
          <w:vertAlign w:val="subscript"/>
        </w:rPr>
        <w:t>э2</w:t>
      </w:r>
      <w:r w:rsidR="00097459">
        <w:rPr>
          <w:rFonts w:ascii="Times New Roman" w:eastAsia="Calibri" w:hAnsi="Times New Roman" w:cs="Times New Roman"/>
          <w:sz w:val="28"/>
          <w:szCs w:val="28"/>
        </w:rPr>
        <w:t xml:space="preserve">=0,9 или </w:t>
      </w:r>
      <w:r w:rsidR="00097459">
        <w:rPr>
          <w:rFonts w:ascii="Times New Roman" w:eastAsia="Calibri" w:hAnsi="Times New Roman" w:cs="Times New Roman"/>
          <w:sz w:val="28"/>
          <w:szCs w:val="28"/>
          <w:lang w:val="en-US"/>
        </w:rPr>
        <w:t>k</w:t>
      </w:r>
      <w:r w:rsidR="00097459">
        <w:rPr>
          <w:rFonts w:ascii="Times New Roman" w:eastAsia="Calibri" w:hAnsi="Times New Roman" w:cs="Times New Roman"/>
          <w:sz w:val="28"/>
          <w:szCs w:val="28"/>
          <w:vertAlign w:val="subscript"/>
        </w:rPr>
        <w:t>э2</w:t>
      </w:r>
      <w:r w:rsidR="00097459">
        <w:rPr>
          <w:rFonts w:ascii="Times New Roman" w:eastAsia="Calibri" w:hAnsi="Times New Roman" w:cs="Times New Roman"/>
          <w:sz w:val="28"/>
          <w:szCs w:val="28"/>
        </w:rPr>
        <w:t>=0,84</w:t>
      </w:r>
      <w:r>
        <w:rPr>
          <w:rFonts w:ascii="Times New Roman" w:eastAsia="Calibri" w:hAnsi="Times New Roman" w:cs="Times New Roman"/>
          <w:sz w:val="28"/>
          <w:szCs w:val="28"/>
        </w:rPr>
        <w:t xml:space="preserve">. </w:t>
      </w:r>
      <w:r w:rsidR="00DE61BE">
        <w:rPr>
          <w:rFonts w:ascii="Times New Roman" w:hAnsi="Times New Roman" w:cs="Times New Roman"/>
          <w:sz w:val="28"/>
          <w:szCs w:val="28"/>
        </w:rPr>
        <w:t>Например, цилиндр с толщиной стенки 4 мм и высотой 20 см</w:t>
      </w:r>
      <w:r w:rsidR="008C7BD4">
        <w:rPr>
          <w:rFonts w:ascii="Times New Roman" w:hAnsi="Times New Roman" w:cs="Times New Roman"/>
          <w:sz w:val="28"/>
          <w:szCs w:val="28"/>
        </w:rPr>
        <w:t xml:space="preserve"> (рисунок 2.13</w:t>
      </w:r>
      <w:r>
        <w:rPr>
          <w:rFonts w:ascii="Times New Roman" w:hAnsi="Times New Roman" w:cs="Times New Roman"/>
          <w:sz w:val="28"/>
          <w:szCs w:val="28"/>
        </w:rPr>
        <w:t>)</w:t>
      </w:r>
      <w:r w:rsidR="00DE61BE">
        <w:rPr>
          <w:rFonts w:ascii="Times New Roman" w:hAnsi="Times New Roman" w:cs="Times New Roman"/>
          <w:sz w:val="28"/>
          <w:szCs w:val="28"/>
        </w:rPr>
        <w:t xml:space="preserve"> уменьшает действие магнитного п</w:t>
      </w:r>
      <w:r w:rsidR="00097459">
        <w:rPr>
          <w:rFonts w:ascii="Times New Roman" w:hAnsi="Times New Roman" w:cs="Times New Roman"/>
          <w:sz w:val="28"/>
          <w:szCs w:val="28"/>
        </w:rPr>
        <w:t>оля защищаемого токопровода на 10</w:t>
      </w:r>
      <w:r w:rsidR="00DE61BE">
        <w:rPr>
          <w:rFonts w:ascii="Times New Roman" w:hAnsi="Times New Roman" w:cs="Times New Roman"/>
          <w:sz w:val="28"/>
          <w:szCs w:val="28"/>
        </w:rPr>
        <w:t xml:space="preserve">%, а действие помехи в 6,4 раза. </w:t>
      </w:r>
      <w:r w:rsidR="00DE61BE">
        <w:rPr>
          <w:rFonts w:ascii="Times New Roman" w:eastAsiaTheme="minorEastAsia" w:hAnsi="Times New Roman" w:cs="Times New Roman"/>
          <w:sz w:val="28"/>
          <w:szCs w:val="28"/>
        </w:rPr>
        <w:t xml:space="preserve">Несложно посчитать, что используя этот экран и установив КИ в заданную точку, можно обеспечить </w:t>
      </w:r>
      <w:r w:rsidR="00BD50A3" w:rsidRPr="008C7DB7">
        <w:rPr>
          <w:rFonts w:ascii="Times New Roman" w:eastAsiaTheme="minorEastAsia" w:hAnsi="Times New Roman" w:cs="Times New Roman"/>
          <w:position w:val="-12"/>
          <w:sz w:val="28"/>
          <w:szCs w:val="28"/>
        </w:rPr>
        <w:object w:dxaOrig="1900" w:dyaOrig="380">
          <v:shape id="_x0000_i1059" type="#_x0000_t75" style="width:94.5pt;height:19.5pt" o:ole="">
            <v:imagedata r:id="rId121" o:title=""/>
          </v:shape>
          <o:OLEObject Type="Embed" ProgID="Equation.DSMT4" ShapeID="_x0000_i1059" DrawAspect="Content" ObjectID="_1715161870" r:id="rId122"/>
        </w:object>
      </w:r>
      <w:r w:rsidR="00DE61BE" w:rsidRPr="008C7DB7">
        <w:rPr>
          <w:rFonts w:ascii="Times New Roman" w:eastAsiaTheme="minorEastAsia" w:hAnsi="Times New Roman" w:cs="Times New Roman"/>
          <w:sz w:val="28"/>
          <w:szCs w:val="28"/>
        </w:rPr>
        <w:t>.</w:t>
      </w:r>
      <w:r w:rsidR="00DE61BE">
        <w:rPr>
          <w:rFonts w:ascii="Times New Roman" w:eastAsiaTheme="minorEastAsia" w:hAnsi="Times New Roman" w:cs="Times New Roman"/>
          <w:sz w:val="28"/>
          <w:szCs w:val="28"/>
        </w:rPr>
        <w:t xml:space="preserve"> </w:t>
      </w:r>
    </w:p>
    <w:p w:rsidR="00DC39FB" w:rsidRPr="00D622F7" w:rsidRDefault="00DC39FB" w:rsidP="00DC39FB">
      <w:pPr>
        <w:spacing w:line="259" w:lineRule="auto"/>
        <w:ind w:firstLine="0"/>
        <w:jc w:val="both"/>
        <w:rPr>
          <w:rFonts w:ascii="Times New Roman" w:eastAsia="Calibri" w:hAnsi="Times New Roman" w:cs="Times New Roman"/>
          <w:sz w:val="28"/>
          <w:szCs w:val="28"/>
          <w:lang w:val="kk-KZ"/>
        </w:rPr>
      </w:pPr>
    </w:p>
    <w:p w:rsidR="00DC39FB" w:rsidRDefault="00DC39FB" w:rsidP="00DC39FB">
      <w:pPr>
        <w:ind w:firstLine="0"/>
        <w:rPr>
          <w:rFonts w:ascii="Times New Roman" w:hAnsi="Times New Roman" w:cs="Times New Roman"/>
          <w:sz w:val="28"/>
          <w:szCs w:val="28"/>
        </w:rPr>
      </w:pPr>
      <w:r>
        <w:rPr>
          <w:rFonts w:ascii="Times New Roman" w:eastAsia="Calibri" w:hAnsi="Times New Roman" w:cs="Times New Roman"/>
          <w:sz w:val="28"/>
          <w:szCs w:val="28"/>
        </w:rPr>
        <w:t xml:space="preserve"> </w:t>
      </w:r>
      <w:r w:rsidRPr="000F6FEC">
        <w:rPr>
          <w:rFonts w:ascii="Times New Roman" w:hAnsi="Times New Roman" w:cs="Times New Roman"/>
          <w:noProof/>
          <w:sz w:val="28"/>
          <w:szCs w:val="28"/>
          <w:lang w:eastAsia="ru-RU"/>
        </w:rPr>
        <w:drawing>
          <wp:inline distT="0" distB="0" distL="0" distR="0" wp14:anchorId="6EA629AB" wp14:editId="77998A6A">
            <wp:extent cx="2971800" cy="2367915"/>
            <wp:effectExtent l="0" t="0" r="0" b="0"/>
            <wp:docPr id="33" name="Рисунок 33" descr="D:\Доктор PhD\Диссер\26.08.21\2.14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Доктор PhD\Диссер\26.08.21\2.14а.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96898" cy="2387913"/>
                    </a:xfrm>
                    <a:prstGeom prst="rect">
                      <a:avLst/>
                    </a:prstGeom>
                    <a:noFill/>
                    <a:ln>
                      <a:noFill/>
                    </a:ln>
                  </pic:spPr>
                </pic:pic>
              </a:graphicData>
            </a:graphic>
          </wp:inline>
        </w:drawing>
      </w:r>
      <w:r>
        <w:rPr>
          <w:rFonts w:ascii="Times New Roman" w:hAnsi="Times New Roman" w:cs="Times New Roman"/>
          <w:sz w:val="28"/>
          <w:szCs w:val="28"/>
        </w:rPr>
        <w:t xml:space="preserve"> </w:t>
      </w:r>
      <w:r w:rsidRPr="00AC2016">
        <w:rPr>
          <w:rFonts w:ascii="Times New Roman" w:hAnsi="Times New Roman" w:cs="Times New Roman"/>
          <w:noProof/>
          <w:sz w:val="28"/>
          <w:szCs w:val="28"/>
          <w:lang w:eastAsia="ru-RU"/>
        </w:rPr>
        <w:drawing>
          <wp:inline distT="0" distB="0" distL="0" distR="0" wp14:anchorId="58600A1B" wp14:editId="7770828D">
            <wp:extent cx="2895600" cy="2382274"/>
            <wp:effectExtent l="0" t="0" r="0" b="0"/>
            <wp:docPr id="34" name="Рисунок 34" descr="D:\Доктор PhD\Диссер\26.08.21\2.14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Доктор PhD\Диссер\26.08.21\2.14б.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28365" cy="2409230"/>
                    </a:xfrm>
                    <a:prstGeom prst="rect">
                      <a:avLst/>
                    </a:prstGeom>
                    <a:noFill/>
                    <a:ln>
                      <a:noFill/>
                    </a:ln>
                  </pic:spPr>
                </pic:pic>
              </a:graphicData>
            </a:graphic>
          </wp:inline>
        </w:drawing>
      </w:r>
    </w:p>
    <w:p w:rsidR="00DC39FB" w:rsidRDefault="00DC39FB" w:rsidP="00DC39FB">
      <w:pPr>
        <w:ind w:firstLine="420"/>
        <w:jc w:val="both"/>
        <w:rPr>
          <w:rFonts w:ascii="Times New Roman" w:hAnsi="Times New Roman" w:cs="Times New Roman"/>
          <w:sz w:val="28"/>
          <w:szCs w:val="28"/>
        </w:rPr>
      </w:pPr>
      <w:r>
        <w:rPr>
          <w:rFonts w:ascii="Times New Roman" w:hAnsi="Times New Roman" w:cs="Times New Roman"/>
          <w:sz w:val="28"/>
          <w:szCs w:val="28"/>
        </w:rPr>
        <w:t xml:space="preserve">                   а)                                                                      б)</w:t>
      </w:r>
    </w:p>
    <w:p w:rsidR="00DC39FB" w:rsidRDefault="00DC39FB" w:rsidP="00DC39FB">
      <w:pPr>
        <w:ind w:firstLine="420"/>
        <w:jc w:val="both"/>
        <w:rPr>
          <w:rFonts w:ascii="Times New Roman" w:hAnsi="Times New Roman" w:cs="Times New Roman"/>
          <w:sz w:val="28"/>
          <w:szCs w:val="28"/>
        </w:rPr>
      </w:pPr>
    </w:p>
    <w:p w:rsidR="00DC39FB" w:rsidRDefault="00DC39FB" w:rsidP="00DC39FB">
      <w:pPr>
        <w:ind w:firstLine="0"/>
        <w:rPr>
          <w:rFonts w:ascii="Times New Roman" w:hAnsi="Times New Roman" w:cs="Times New Roman"/>
          <w:sz w:val="28"/>
          <w:szCs w:val="28"/>
        </w:rPr>
      </w:pPr>
      <w:r w:rsidRPr="007665B0">
        <w:rPr>
          <w:rFonts w:ascii="Times New Roman" w:hAnsi="Times New Roman" w:cs="Times New Roman"/>
          <w:noProof/>
          <w:sz w:val="28"/>
          <w:szCs w:val="28"/>
          <w:lang w:eastAsia="ru-RU"/>
        </w:rPr>
        <w:drawing>
          <wp:inline distT="0" distB="0" distL="0" distR="0" wp14:anchorId="324D45C6" wp14:editId="597A7BCB">
            <wp:extent cx="2887980" cy="1731049"/>
            <wp:effectExtent l="0" t="0" r="0" b="0"/>
            <wp:docPr id="17" name="Рисунок 17" descr="D:\Доктор PhD\Диссер\26.08.21\рисунки\2.14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тор PhD\Диссер\26.08.21\рисунки\2.14в.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9971" cy="1750224"/>
                    </a:xfrm>
                    <a:prstGeom prst="rect">
                      <a:avLst/>
                    </a:prstGeom>
                    <a:noFill/>
                    <a:ln>
                      <a:noFill/>
                    </a:ln>
                  </pic:spPr>
                </pic:pic>
              </a:graphicData>
            </a:graphic>
          </wp:inline>
        </w:drawing>
      </w:r>
      <w:r w:rsidRPr="007665B0">
        <w:rPr>
          <w:rFonts w:ascii="Times New Roman" w:hAnsi="Times New Roman" w:cs="Times New Roman"/>
          <w:sz w:val="28"/>
          <w:szCs w:val="28"/>
        </w:rPr>
        <w:t xml:space="preserve"> </w:t>
      </w:r>
      <w:r w:rsidRPr="007665B0">
        <w:rPr>
          <w:rFonts w:ascii="Times New Roman" w:hAnsi="Times New Roman" w:cs="Times New Roman"/>
          <w:noProof/>
          <w:sz w:val="28"/>
          <w:szCs w:val="28"/>
          <w:lang w:eastAsia="ru-RU"/>
        </w:rPr>
        <w:drawing>
          <wp:inline distT="0" distB="0" distL="0" distR="0" wp14:anchorId="4AEC03CC" wp14:editId="5B5A75E9">
            <wp:extent cx="2992438" cy="1739153"/>
            <wp:effectExtent l="0" t="0" r="0" b="0"/>
            <wp:docPr id="20" name="Рисунок 20" descr="D:\Доктор PhD\Диссер\26.08.21\рисунки\2.14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октор PhD\Диссер\26.08.21\рисунки\2.14г.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50349" cy="1772810"/>
                    </a:xfrm>
                    <a:prstGeom prst="rect">
                      <a:avLst/>
                    </a:prstGeom>
                    <a:noFill/>
                    <a:ln>
                      <a:noFill/>
                    </a:ln>
                  </pic:spPr>
                </pic:pic>
              </a:graphicData>
            </a:graphic>
          </wp:inline>
        </w:drawing>
      </w:r>
    </w:p>
    <w:p w:rsidR="00DC39FB" w:rsidRDefault="00DC39FB" w:rsidP="00DC39FB">
      <w:pPr>
        <w:ind w:firstLine="420"/>
        <w:jc w:val="both"/>
        <w:rPr>
          <w:rFonts w:ascii="Times New Roman" w:hAnsi="Times New Roman" w:cs="Times New Roman"/>
          <w:sz w:val="28"/>
          <w:szCs w:val="28"/>
        </w:rPr>
      </w:pPr>
      <w:r>
        <w:rPr>
          <w:rFonts w:ascii="Times New Roman" w:hAnsi="Times New Roman" w:cs="Times New Roman"/>
          <w:sz w:val="28"/>
          <w:szCs w:val="28"/>
        </w:rPr>
        <w:t xml:space="preserve">                    в)                                                                    г)</w:t>
      </w:r>
    </w:p>
    <w:p w:rsidR="00DC39FB" w:rsidRDefault="00DC39FB" w:rsidP="00DC39FB">
      <w:pPr>
        <w:ind w:firstLine="420"/>
        <w:jc w:val="both"/>
        <w:rPr>
          <w:rFonts w:ascii="Times New Roman" w:hAnsi="Times New Roman" w:cs="Times New Roman"/>
          <w:sz w:val="28"/>
          <w:szCs w:val="28"/>
        </w:rPr>
      </w:pPr>
    </w:p>
    <w:p w:rsidR="00DC39FB" w:rsidRPr="00CE4A4E" w:rsidRDefault="00DC39FB" w:rsidP="005741C2">
      <w:pPr>
        <w:jc w:val="both"/>
        <w:rPr>
          <w:rFonts w:ascii="Times New Roman" w:hAnsi="Times New Roman" w:cs="Times New Roman"/>
          <w:sz w:val="24"/>
          <w:szCs w:val="24"/>
        </w:rPr>
      </w:pPr>
      <w:r w:rsidRPr="00CE4A4E">
        <w:rPr>
          <w:rFonts w:ascii="Times New Roman" w:hAnsi="Times New Roman" w:cs="Times New Roman"/>
          <w:sz w:val="24"/>
          <w:szCs w:val="24"/>
        </w:rPr>
        <w:t>а</w:t>
      </w:r>
      <w:r w:rsidR="00696103">
        <w:rPr>
          <w:rFonts w:ascii="Times New Roman" w:hAnsi="Times New Roman" w:cs="Times New Roman"/>
          <w:sz w:val="24"/>
          <w:szCs w:val="24"/>
        </w:rPr>
        <w:t>, б</w:t>
      </w:r>
      <w:r w:rsidRPr="00CE4A4E">
        <w:rPr>
          <w:rFonts w:ascii="Times New Roman" w:hAnsi="Times New Roman" w:cs="Times New Roman"/>
          <w:sz w:val="24"/>
          <w:szCs w:val="24"/>
        </w:rPr>
        <w:t xml:space="preserve"> – магнитное поле от тока в шинах защищаемого КТ </w:t>
      </w:r>
      <w:r w:rsidR="00696103">
        <w:rPr>
          <w:rFonts w:ascii="Times New Roman" w:hAnsi="Times New Roman" w:cs="Times New Roman"/>
          <w:sz w:val="24"/>
          <w:szCs w:val="24"/>
        </w:rPr>
        <w:t>при отсутствии и наличии</w:t>
      </w:r>
      <w:r w:rsidRPr="00CE4A4E">
        <w:rPr>
          <w:rFonts w:ascii="Times New Roman" w:hAnsi="Times New Roman" w:cs="Times New Roman"/>
          <w:sz w:val="24"/>
          <w:szCs w:val="24"/>
        </w:rPr>
        <w:t xml:space="preserve"> экрана</w:t>
      </w:r>
      <w:r w:rsidR="00696103">
        <w:rPr>
          <w:rFonts w:ascii="Times New Roman" w:hAnsi="Times New Roman" w:cs="Times New Roman"/>
          <w:sz w:val="24"/>
          <w:szCs w:val="24"/>
        </w:rPr>
        <w:t xml:space="preserve"> из электротехнической стали</w:t>
      </w:r>
      <w:r w:rsidRPr="00CE4A4E">
        <w:rPr>
          <w:rFonts w:ascii="Times New Roman" w:hAnsi="Times New Roman" w:cs="Times New Roman"/>
          <w:sz w:val="24"/>
          <w:szCs w:val="24"/>
        </w:rPr>
        <w:t>, в</w:t>
      </w:r>
      <w:r w:rsidR="00696103">
        <w:rPr>
          <w:rFonts w:ascii="Times New Roman" w:hAnsi="Times New Roman" w:cs="Times New Roman"/>
          <w:sz w:val="24"/>
          <w:szCs w:val="24"/>
        </w:rPr>
        <w:t>, г</w:t>
      </w:r>
      <w:r w:rsidRPr="00CE4A4E">
        <w:rPr>
          <w:rFonts w:ascii="Times New Roman" w:hAnsi="Times New Roman" w:cs="Times New Roman"/>
          <w:sz w:val="24"/>
          <w:szCs w:val="24"/>
        </w:rPr>
        <w:t xml:space="preserve"> – магнитное поле от тока в шинах </w:t>
      </w:r>
      <w:r w:rsidR="00696103">
        <w:rPr>
          <w:rFonts w:ascii="Times New Roman" w:hAnsi="Times New Roman" w:cs="Times New Roman"/>
          <w:sz w:val="24"/>
          <w:szCs w:val="24"/>
        </w:rPr>
        <w:t>соседнего КТ при отсутствии и наличии указанного экрана</w:t>
      </w:r>
    </w:p>
    <w:p w:rsidR="00DC39FB" w:rsidRDefault="00DC39FB" w:rsidP="00DC39FB">
      <w:pPr>
        <w:ind w:firstLine="420"/>
        <w:jc w:val="center"/>
        <w:rPr>
          <w:rFonts w:ascii="Times New Roman" w:hAnsi="Times New Roman" w:cs="Times New Roman"/>
          <w:sz w:val="28"/>
          <w:szCs w:val="28"/>
        </w:rPr>
      </w:pPr>
    </w:p>
    <w:p w:rsidR="00DC39FB" w:rsidRDefault="008C7BD4" w:rsidP="00DC39FB">
      <w:pPr>
        <w:ind w:firstLine="420"/>
        <w:jc w:val="center"/>
        <w:rPr>
          <w:rFonts w:ascii="Times New Roman" w:hAnsi="Times New Roman" w:cs="Times New Roman"/>
          <w:sz w:val="28"/>
          <w:szCs w:val="28"/>
        </w:rPr>
      </w:pPr>
      <w:r>
        <w:rPr>
          <w:rFonts w:ascii="Times New Roman" w:hAnsi="Times New Roman" w:cs="Times New Roman"/>
          <w:sz w:val="28"/>
          <w:szCs w:val="28"/>
        </w:rPr>
        <w:t>Рисунок 2.13</w:t>
      </w:r>
      <w:r w:rsidR="00696103">
        <w:rPr>
          <w:rFonts w:ascii="Times New Roman" w:hAnsi="Times New Roman" w:cs="Times New Roman"/>
          <w:sz w:val="28"/>
          <w:szCs w:val="28"/>
        </w:rPr>
        <w:t xml:space="preserve"> – Индукция МП в произвольной точке на расстоянии 10 см от оболочки защищаемого КТ</w:t>
      </w:r>
    </w:p>
    <w:p w:rsidR="00D70E59" w:rsidRPr="008B2926" w:rsidRDefault="00D70E59" w:rsidP="009917EA">
      <w:pPr>
        <w:jc w:val="both"/>
        <w:rPr>
          <w:rFonts w:ascii="Times New Roman" w:eastAsiaTheme="minorEastAsia" w:hAnsi="Times New Roman" w:cs="Times New Roman"/>
          <w:sz w:val="28"/>
          <w:szCs w:val="28"/>
          <w:lang w:val="kk-KZ"/>
        </w:rPr>
      </w:pPr>
    </w:p>
    <w:p w:rsidR="009917EA" w:rsidRPr="00292262" w:rsidRDefault="009917EA" w:rsidP="009917EA">
      <w:pPr>
        <w:rPr>
          <w:rFonts w:ascii="Times New Roman" w:hAnsi="Times New Roman" w:cs="Times New Roman"/>
          <w:b/>
          <w:sz w:val="28"/>
          <w:szCs w:val="24"/>
          <w:lang w:val="kk-KZ"/>
        </w:rPr>
      </w:pPr>
      <w:r w:rsidRPr="00292262">
        <w:rPr>
          <w:rFonts w:ascii="Times New Roman" w:hAnsi="Times New Roman" w:cs="Times New Roman"/>
          <w:b/>
          <w:sz w:val="28"/>
          <w:szCs w:val="28"/>
        </w:rPr>
        <w:t>2.4</w:t>
      </w:r>
      <w:r w:rsidRPr="00292262">
        <w:rPr>
          <w:rFonts w:ascii="Times New Roman" w:hAnsi="Times New Roman" w:cs="Times New Roman"/>
          <w:b/>
          <w:sz w:val="28"/>
          <w:szCs w:val="24"/>
          <w:lang w:val="kk-KZ"/>
        </w:rPr>
        <w:t xml:space="preserve"> Выводы</w:t>
      </w:r>
    </w:p>
    <w:p w:rsidR="00D9443B" w:rsidRPr="00A107E9" w:rsidRDefault="00D9443B" w:rsidP="00D9443B">
      <w:pPr>
        <w:pStyle w:val="a4"/>
        <w:numPr>
          <w:ilvl w:val="0"/>
          <w:numId w:val="11"/>
        </w:numPr>
        <w:tabs>
          <w:tab w:val="left" w:pos="993"/>
        </w:tabs>
        <w:ind w:left="0" w:firstLine="709"/>
        <w:rPr>
          <w:rFonts w:ascii="Times New Roman" w:hAnsi="Times New Roman" w:cs="Times New Roman"/>
          <w:sz w:val="28"/>
          <w:szCs w:val="28"/>
          <w:lang w:val="kk-KZ"/>
        </w:rPr>
      </w:pPr>
      <w:r w:rsidRPr="00A107E9">
        <w:rPr>
          <w:rFonts w:ascii="Times New Roman" w:hAnsi="Times New Roman" w:cs="Times New Roman"/>
          <w:sz w:val="28"/>
          <w:szCs w:val="24"/>
          <w:lang w:val="kk-KZ"/>
        </w:rPr>
        <w:t>Созданная экспериментальная установка позволяет</w:t>
      </w:r>
      <w:r w:rsidRPr="00A107E9">
        <w:rPr>
          <w:rFonts w:ascii="Times New Roman" w:hAnsi="Times New Roman" w:cs="Times New Roman"/>
          <w:sz w:val="28"/>
          <w:szCs w:val="24"/>
        </w:rPr>
        <w:t xml:space="preserve"> исследовать магнитное поле снаружи комплектных токопроводов с тремя фазами в общей </w:t>
      </w:r>
      <w:r w:rsidRPr="00A107E9">
        <w:rPr>
          <w:rFonts w:ascii="Times New Roman" w:hAnsi="Times New Roman" w:cs="Times New Roman"/>
          <w:sz w:val="28"/>
          <w:szCs w:val="24"/>
        </w:rPr>
        <w:lastRenderedPageBreak/>
        <w:t>оболочке.</w:t>
      </w:r>
      <w:r w:rsidRPr="00A107E9">
        <w:rPr>
          <w:rFonts w:ascii="Times New Roman" w:hAnsi="Times New Roman" w:cs="Times New Roman"/>
          <w:sz w:val="28"/>
          <w:szCs w:val="24"/>
          <w:lang w:val="kk-KZ"/>
        </w:rPr>
        <w:t xml:space="preserve"> </w:t>
      </w:r>
      <w:r>
        <w:rPr>
          <w:rFonts w:ascii="Times New Roman" w:hAnsi="Times New Roman" w:cs="Times New Roman"/>
          <w:sz w:val="28"/>
          <w:szCs w:val="24"/>
          <w:lang w:val="kk-KZ"/>
        </w:rPr>
        <w:t>Исследования показали, что д</w:t>
      </w:r>
      <w:r w:rsidRPr="00A107E9">
        <w:rPr>
          <w:rFonts w:ascii="Times New Roman" w:hAnsi="Times New Roman" w:cs="Times New Roman"/>
          <w:sz w:val="28"/>
          <w:szCs w:val="24"/>
        </w:rPr>
        <w:t>ля определения индукции МП в точке установки КИ по простейшей формуле, выражающей закон Био-Савара-Лапласа, необходимо ввести в нее: а) поправочный коэффициент k</w:t>
      </w:r>
      <w:r w:rsidRPr="00A107E9">
        <w:rPr>
          <w:rFonts w:ascii="Times New Roman" w:hAnsi="Times New Roman" w:cs="Times New Roman"/>
          <w:sz w:val="28"/>
          <w:szCs w:val="24"/>
          <w:vertAlign w:val="subscript"/>
        </w:rPr>
        <w:t>пр</w:t>
      </w:r>
      <w:r w:rsidRPr="00A107E9">
        <w:rPr>
          <w:rFonts w:ascii="Times New Roman" w:hAnsi="Times New Roman" w:cs="Times New Roman"/>
          <w:sz w:val="28"/>
          <w:szCs w:val="24"/>
        </w:rPr>
        <w:t>=1,4 и коэффициент экранирования оболочки k</w:t>
      </w:r>
      <w:r w:rsidRPr="00A107E9">
        <w:rPr>
          <w:rFonts w:ascii="Times New Roman" w:hAnsi="Times New Roman" w:cs="Times New Roman"/>
          <w:sz w:val="28"/>
          <w:szCs w:val="24"/>
          <w:vertAlign w:val="subscript"/>
        </w:rPr>
        <w:t>э</w:t>
      </w:r>
      <w:r w:rsidRPr="00A107E9">
        <w:rPr>
          <w:rFonts w:ascii="Times New Roman" w:hAnsi="Times New Roman" w:cs="Times New Roman"/>
          <w:sz w:val="28"/>
          <w:szCs w:val="24"/>
        </w:rPr>
        <w:t>=0,14÷0,22 (зависит от диаметра оболочки), если МП создано токами в шинах КТ защищаемой электроустановки; б) коэффициент k</w:t>
      </w:r>
      <w:r w:rsidR="00BD50A3" w:rsidRPr="00BD50A3">
        <w:rPr>
          <w:rFonts w:ascii="Times New Roman" w:hAnsi="Times New Roman" w:cs="Times New Roman"/>
          <w:sz w:val="28"/>
          <w:szCs w:val="24"/>
          <w:vertAlign w:val="subscript"/>
        </w:rPr>
        <w:t>1</w:t>
      </w:r>
      <w:r w:rsidRPr="00A107E9">
        <w:rPr>
          <w:rFonts w:ascii="Times New Roman" w:hAnsi="Times New Roman" w:cs="Times New Roman"/>
          <w:sz w:val="28"/>
          <w:szCs w:val="24"/>
        </w:rPr>
        <w:t xml:space="preserve"> (дополнительно к k</w:t>
      </w:r>
      <w:r w:rsidRPr="00A107E9">
        <w:rPr>
          <w:rFonts w:ascii="Times New Roman" w:hAnsi="Times New Roman" w:cs="Times New Roman"/>
          <w:sz w:val="28"/>
          <w:szCs w:val="24"/>
          <w:vertAlign w:val="subscript"/>
        </w:rPr>
        <w:t>пр</w:t>
      </w:r>
      <w:r w:rsidRPr="00A107E9">
        <w:rPr>
          <w:rFonts w:ascii="Times New Roman" w:hAnsi="Times New Roman" w:cs="Times New Roman"/>
          <w:sz w:val="28"/>
          <w:szCs w:val="24"/>
        </w:rPr>
        <w:t xml:space="preserve"> и k</w:t>
      </w:r>
      <w:r w:rsidRPr="00A107E9">
        <w:rPr>
          <w:rFonts w:ascii="Times New Roman" w:hAnsi="Times New Roman" w:cs="Times New Roman"/>
          <w:sz w:val="28"/>
          <w:szCs w:val="24"/>
          <w:vertAlign w:val="subscript"/>
        </w:rPr>
        <w:t>э</w:t>
      </w:r>
      <w:r w:rsidRPr="00A107E9">
        <w:rPr>
          <w:rFonts w:ascii="Times New Roman" w:hAnsi="Times New Roman" w:cs="Times New Roman"/>
          <w:sz w:val="28"/>
          <w:szCs w:val="24"/>
        </w:rPr>
        <w:t>), учитывающий искажение МП оболочкой КТ защищаемой ЭУ, если МП создано токами в шинах соседнего токопровода.</w:t>
      </w:r>
      <w:r w:rsidRPr="00A107E9">
        <w:rPr>
          <w:rFonts w:ascii="Times New Roman" w:hAnsi="Times New Roman" w:cs="Times New Roman"/>
          <w:sz w:val="28"/>
          <w:szCs w:val="28"/>
        </w:rPr>
        <w:t xml:space="preserve"> </w:t>
      </w:r>
      <w:r w:rsidRPr="00A107E9">
        <w:rPr>
          <w:rFonts w:ascii="Times New Roman" w:hAnsi="Times New Roman" w:cs="Times New Roman"/>
          <w:sz w:val="28"/>
          <w:szCs w:val="28"/>
          <w:lang w:val="kk-KZ"/>
        </w:rPr>
        <w:t xml:space="preserve"> </w:t>
      </w:r>
    </w:p>
    <w:p w:rsidR="009917EA" w:rsidRPr="004B69C9" w:rsidRDefault="00D9443B" w:rsidP="009917EA">
      <w:pPr>
        <w:pStyle w:val="a4"/>
        <w:numPr>
          <w:ilvl w:val="0"/>
          <w:numId w:val="11"/>
        </w:num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На одиночно проложенном токопроводе КИ удобно располагать </w:t>
      </w:r>
      <w:r w:rsidRPr="006D586E">
        <w:rPr>
          <w:rFonts w:ascii="Times New Roman" w:hAnsi="Times New Roman" w:cs="Times New Roman"/>
          <w:sz w:val="28"/>
          <w:szCs w:val="28"/>
          <w:lang w:val="kk-KZ"/>
        </w:rPr>
        <w:t>напротив фаз А, В, С, так как в этих точках индукция магнитного поля имеет наибольшее значение и пропорциональна току в соответствующей фазе.</w:t>
      </w:r>
      <w:r w:rsidR="00153CDF">
        <w:rPr>
          <w:rFonts w:ascii="Times New Roman" w:hAnsi="Times New Roman" w:cs="Times New Roman"/>
          <w:sz w:val="28"/>
          <w:szCs w:val="28"/>
        </w:rPr>
        <w:t xml:space="preserve"> </w:t>
      </w:r>
      <w:r w:rsidR="00153CDF" w:rsidRPr="006D586E">
        <w:rPr>
          <w:rFonts w:ascii="Times New Roman" w:hAnsi="Times New Roman" w:cs="Times New Roman"/>
          <w:sz w:val="28"/>
          <w:szCs w:val="28"/>
          <w:lang w:val="kk-KZ"/>
        </w:rPr>
        <w:t xml:space="preserve"> </w:t>
      </w:r>
    </w:p>
    <w:p w:rsidR="00D9443B" w:rsidRPr="00A12B99" w:rsidRDefault="00D9443B" w:rsidP="00D9443B">
      <w:pPr>
        <w:pStyle w:val="a4"/>
        <w:numPr>
          <w:ilvl w:val="0"/>
          <w:numId w:val="11"/>
        </w:numPr>
        <w:tabs>
          <w:tab w:val="left" w:pos="993"/>
        </w:tabs>
        <w:ind w:left="0" w:firstLine="709"/>
        <w:rPr>
          <w:rFonts w:ascii="Times New Roman" w:hAnsi="Times New Roman" w:cs="Times New Roman"/>
          <w:sz w:val="28"/>
          <w:szCs w:val="24"/>
          <w:lang w:val="kk-KZ"/>
        </w:rPr>
      </w:pPr>
      <w:r w:rsidRPr="00B94925">
        <w:rPr>
          <w:rFonts w:ascii="Times New Roman" w:hAnsi="Times New Roman" w:cs="Times New Roman"/>
          <w:sz w:val="28"/>
          <w:szCs w:val="28"/>
        </w:rPr>
        <w:t>При наличии соседнего токопровода наибольшее влияние оказывает магнитное поле от тока в его оболочке при двойном замыкании на землю.</w:t>
      </w:r>
      <w:r>
        <w:rPr>
          <w:rFonts w:ascii="Times New Roman" w:hAnsi="Times New Roman" w:cs="Times New Roman"/>
          <w:sz w:val="28"/>
          <w:szCs w:val="28"/>
        </w:rPr>
        <w:t xml:space="preserve"> Уменьшить это влияние в 7,2 раза можно закрепив КИ в точках с координатами, определенными по предложенной методике, и еще в 1,2÷12 раз с помощью экрана из</w:t>
      </w:r>
      <w:r w:rsidRPr="00F8464A">
        <w:rPr>
          <w:rFonts w:ascii="Times New Roman" w:hAnsi="Times New Roman" w:cs="Times New Roman"/>
          <w:sz w:val="28"/>
          <w:szCs w:val="28"/>
        </w:rPr>
        <w:t xml:space="preserve"> </w:t>
      </w:r>
      <w:r>
        <w:rPr>
          <w:rFonts w:ascii="Times New Roman" w:hAnsi="Times New Roman" w:cs="Times New Roman"/>
          <w:sz w:val="28"/>
          <w:szCs w:val="28"/>
        </w:rPr>
        <w:t>электротехнической стали в виде полого цилиндра высотой 5-25 см и толщиной стенки 2-4 мм. При этом он уменьшает индукцию от токов в защищаемом токопроводе на 10-16%.</w:t>
      </w:r>
    </w:p>
    <w:p w:rsidR="009917EA" w:rsidRDefault="009917EA" w:rsidP="00A12B99">
      <w:pPr>
        <w:tabs>
          <w:tab w:val="left" w:pos="993"/>
        </w:tabs>
        <w:rPr>
          <w:rFonts w:ascii="Times New Roman" w:hAnsi="Times New Roman" w:cs="Times New Roman"/>
          <w:sz w:val="28"/>
          <w:szCs w:val="28"/>
        </w:rPr>
      </w:pPr>
    </w:p>
    <w:p w:rsidR="00D9443B" w:rsidRDefault="00D9443B" w:rsidP="00A12B99">
      <w:pPr>
        <w:tabs>
          <w:tab w:val="left" w:pos="993"/>
        </w:tabs>
        <w:rPr>
          <w:rFonts w:ascii="Times New Roman" w:hAnsi="Times New Roman" w:cs="Times New Roman"/>
          <w:sz w:val="28"/>
          <w:szCs w:val="28"/>
        </w:rPr>
      </w:pPr>
    </w:p>
    <w:p w:rsidR="00D9443B" w:rsidRDefault="00D9443B" w:rsidP="00A12B99">
      <w:pPr>
        <w:tabs>
          <w:tab w:val="left" w:pos="993"/>
        </w:tabs>
        <w:rPr>
          <w:rFonts w:ascii="Times New Roman" w:hAnsi="Times New Roman" w:cs="Times New Roman"/>
          <w:sz w:val="28"/>
          <w:szCs w:val="28"/>
        </w:rPr>
      </w:pPr>
    </w:p>
    <w:p w:rsidR="00DE61BE" w:rsidRDefault="00DE61BE" w:rsidP="00A12B99">
      <w:pPr>
        <w:tabs>
          <w:tab w:val="left" w:pos="993"/>
        </w:tabs>
        <w:rPr>
          <w:rFonts w:ascii="Times New Roman" w:hAnsi="Times New Roman" w:cs="Times New Roman"/>
          <w:sz w:val="28"/>
          <w:szCs w:val="28"/>
        </w:rPr>
      </w:pPr>
    </w:p>
    <w:p w:rsidR="00DE61BE" w:rsidRDefault="00DE61BE" w:rsidP="00A12B99">
      <w:pPr>
        <w:tabs>
          <w:tab w:val="left" w:pos="993"/>
        </w:tabs>
        <w:rPr>
          <w:rFonts w:ascii="Times New Roman" w:hAnsi="Times New Roman" w:cs="Times New Roman"/>
          <w:sz w:val="28"/>
          <w:szCs w:val="28"/>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Default="006578D5" w:rsidP="009917EA">
      <w:pPr>
        <w:pStyle w:val="a4"/>
        <w:tabs>
          <w:tab w:val="left" w:pos="993"/>
        </w:tabs>
        <w:ind w:left="0"/>
        <w:rPr>
          <w:rFonts w:ascii="Times New Roman" w:hAnsi="Times New Roman" w:cs="Times New Roman"/>
          <w:b/>
          <w:caps/>
          <w:sz w:val="28"/>
          <w:szCs w:val="28"/>
          <w:lang w:val="kk-KZ"/>
        </w:rPr>
      </w:pPr>
    </w:p>
    <w:p w:rsidR="006578D5" w:rsidRPr="00D67792" w:rsidRDefault="006578D5" w:rsidP="009917EA">
      <w:pPr>
        <w:pStyle w:val="a4"/>
        <w:tabs>
          <w:tab w:val="left" w:pos="993"/>
        </w:tabs>
        <w:ind w:left="0"/>
        <w:rPr>
          <w:rFonts w:ascii="Times New Roman" w:hAnsi="Times New Roman" w:cs="Times New Roman"/>
          <w:b/>
          <w:caps/>
          <w:sz w:val="28"/>
          <w:szCs w:val="28"/>
        </w:rPr>
      </w:pPr>
    </w:p>
    <w:p w:rsidR="009917EA" w:rsidRDefault="005858C8" w:rsidP="009917EA">
      <w:pPr>
        <w:pStyle w:val="a4"/>
        <w:tabs>
          <w:tab w:val="left" w:pos="993"/>
        </w:tabs>
        <w:ind w:left="0"/>
        <w:rPr>
          <w:rFonts w:ascii="Times New Roman" w:hAnsi="Times New Roman" w:cs="Times New Roman"/>
          <w:b/>
          <w:caps/>
          <w:sz w:val="28"/>
          <w:szCs w:val="28"/>
          <w:lang w:val="kk-KZ"/>
        </w:rPr>
      </w:pPr>
      <w:r>
        <w:rPr>
          <w:rFonts w:ascii="Times New Roman" w:hAnsi="Times New Roman" w:cs="Times New Roman"/>
          <w:b/>
          <w:caps/>
          <w:sz w:val="28"/>
          <w:szCs w:val="28"/>
          <w:lang w:val="kk-KZ"/>
        </w:rPr>
        <w:lastRenderedPageBreak/>
        <w:t xml:space="preserve">3 </w:t>
      </w:r>
      <w:r w:rsidR="009917EA" w:rsidRPr="003E462F">
        <w:rPr>
          <w:rFonts w:ascii="Times New Roman" w:hAnsi="Times New Roman" w:cs="Times New Roman"/>
          <w:b/>
          <w:caps/>
          <w:sz w:val="28"/>
          <w:szCs w:val="28"/>
          <w:lang w:val="kk-KZ"/>
        </w:rPr>
        <w:t>ТОКОВЫЕ ЗАЩИТЫ НА КАТУШКАХ ИНДУКТИВНОСТИ ДЛЯ ЭЛЕКТРОУСТАНОВОК С КОМПЛЕКТНЫМИ ТОКОПРОВОДАМИ С ТРЕМЯ  ФАЗАМИ В ОБЩЕЙ ОБОЛОЧКЕ</w:t>
      </w:r>
    </w:p>
    <w:p w:rsidR="009917EA" w:rsidRPr="008655F4" w:rsidRDefault="009917EA" w:rsidP="009917EA">
      <w:pPr>
        <w:pStyle w:val="a4"/>
        <w:tabs>
          <w:tab w:val="left" w:pos="993"/>
        </w:tabs>
        <w:ind w:left="0"/>
        <w:rPr>
          <w:rFonts w:ascii="Times New Roman" w:hAnsi="Times New Roman" w:cs="Times New Roman"/>
          <w:b/>
          <w:caps/>
          <w:sz w:val="28"/>
          <w:szCs w:val="28"/>
          <w:lang w:val="kk-KZ"/>
        </w:rPr>
      </w:pPr>
    </w:p>
    <w:p w:rsidR="009917EA" w:rsidRPr="00521B5D" w:rsidRDefault="00F4055D" w:rsidP="009917EA">
      <w:pPr>
        <w:pStyle w:val="a4"/>
        <w:numPr>
          <w:ilvl w:val="1"/>
          <w:numId w:val="4"/>
        </w:numPr>
        <w:tabs>
          <w:tab w:val="left" w:pos="993"/>
        </w:tabs>
        <w:ind w:left="0" w:firstLine="709"/>
        <w:rPr>
          <w:rFonts w:ascii="Times New Roman" w:hAnsi="Times New Roman" w:cs="Times New Roman"/>
          <w:sz w:val="28"/>
          <w:szCs w:val="28"/>
        </w:rPr>
      </w:pPr>
      <w:r>
        <w:rPr>
          <w:rFonts w:ascii="Times New Roman" w:hAnsi="Times New Roman" w:cs="Times New Roman"/>
          <w:b/>
          <w:sz w:val="28"/>
          <w:szCs w:val="28"/>
          <w:lang w:val="kk-KZ"/>
        </w:rPr>
        <w:t>Модели</w:t>
      </w:r>
      <w:r w:rsidR="009917EA" w:rsidRPr="003E462F">
        <w:rPr>
          <w:rFonts w:ascii="Times New Roman" w:hAnsi="Times New Roman" w:cs="Times New Roman"/>
          <w:b/>
          <w:sz w:val="28"/>
          <w:szCs w:val="28"/>
          <w:lang w:val="kk-KZ"/>
        </w:rPr>
        <w:t xml:space="preserve"> токовых защит на катушках индуктивности</w:t>
      </w:r>
    </w:p>
    <w:p w:rsidR="009917EA" w:rsidRPr="00521B5D" w:rsidRDefault="007F16AA" w:rsidP="009917EA">
      <w:pPr>
        <w:pStyle w:val="a4"/>
        <w:tabs>
          <w:tab w:val="left" w:pos="993"/>
        </w:tabs>
        <w:ind w:left="0"/>
        <w:rPr>
          <w:rFonts w:ascii="Times New Roman" w:hAnsi="Times New Roman" w:cs="Times New Roman"/>
          <w:sz w:val="28"/>
          <w:szCs w:val="28"/>
        </w:rPr>
      </w:pPr>
      <w:r w:rsidRPr="00B631D8">
        <w:rPr>
          <w:rFonts w:ascii="Times New Roman" w:hAnsi="Times New Roman" w:cs="Times New Roman"/>
          <w:i/>
          <w:sz w:val="28"/>
          <w:szCs w:val="28"/>
          <w:lang w:val="kk-KZ"/>
        </w:rPr>
        <w:t xml:space="preserve">Максимальная токовая защита </w:t>
      </w:r>
      <w:r w:rsidRPr="00B631D8">
        <w:rPr>
          <w:rFonts w:ascii="Times New Roman" w:hAnsi="Times New Roman" w:cs="Times New Roman"/>
          <w:sz w:val="28"/>
          <w:szCs w:val="28"/>
        </w:rPr>
        <w:t>содержит КИ 1, 2, 3 (рисунок 3.1 а, б) [</w:t>
      </w:r>
      <w:r w:rsidR="0082551C">
        <w:rPr>
          <w:rFonts w:ascii="Times New Roman" w:hAnsi="Times New Roman" w:cs="Times New Roman"/>
          <w:sz w:val="28"/>
          <w:szCs w:val="28"/>
          <w:lang w:val="kk-KZ"/>
        </w:rPr>
        <w:t>55</w:t>
      </w:r>
      <w:r w:rsidRPr="00B631D8">
        <w:rPr>
          <w:rFonts w:ascii="Times New Roman" w:hAnsi="Times New Roman" w:cs="Times New Roman"/>
          <w:sz w:val="28"/>
          <w:szCs w:val="28"/>
        </w:rPr>
        <w:t>].</w:t>
      </w:r>
      <w:r w:rsidRPr="00521B5D">
        <w:rPr>
          <w:rFonts w:ascii="Times New Roman" w:hAnsi="Times New Roman" w:cs="Times New Roman"/>
          <w:sz w:val="28"/>
          <w:szCs w:val="28"/>
        </w:rPr>
        <w:t xml:space="preserve"> </w:t>
      </w:r>
      <w:r w:rsidR="009917EA" w:rsidRPr="00521B5D">
        <w:rPr>
          <w:rFonts w:ascii="Times New Roman" w:hAnsi="Times New Roman" w:cs="Times New Roman"/>
          <w:sz w:val="28"/>
          <w:szCs w:val="28"/>
        </w:rPr>
        <w:t xml:space="preserve"> закрепленные снаружи оболочки 4 комплектного</w:t>
      </w:r>
      <w:r>
        <w:rPr>
          <w:rFonts w:ascii="Times New Roman" w:hAnsi="Times New Roman" w:cs="Times New Roman"/>
          <w:sz w:val="28"/>
          <w:szCs w:val="28"/>
        </w:rPr>
        <w:t xml:space="preserve"> токопровода вблизи шин 5, 6, 7,</w:t>
      </w:r>
      <w:r w:rsidR="009917EA" w:rsidRPr="00521B5D">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color w:val="000000" w:themeColor="text1"/>
          <w:sz w:val="28"/>
          <w:szCs w:val="28"/>
          <w:shd w:val="clear" w:color="auto" w:fill="FFFFFF"/>
        </w:rPr>
        <w:t>хему</w:t>
      </w:r>
      <w:r w:rsidR="00EF590F">
        <w:rPr>
          <w:rFonts w:ascii="Times New Roman" w:hAnsi="Times New Roman" w:cs="Times New Roman"/>
          <w:color w:val="000000" w:themeColor="text1"/>
          <w:sz w:val="28"/>
          <w:szCs w:val="28"/>
          <w:shd w:val="clear" w:color="auto" w:fill="FFFFFF"/>
        </w:rPr>
        <w:t xml:space="preserve"> сравнения 8</w:t>
      </w:r>
      <w:r>
        <w:rPr>
          <w:rFonts w:ascii="Times New Roman" w:hAnsi="Times New Roman" w:cs="Times New Roman"/>
          <w:color w:val="000000" w:themeColor="text1"/>
          <w:sz w:val="28"/>
          <w:szCs w:val="28"/>
          <w:shd w:val="clear" w:color="auto" w:fill="FFFFFF"/>
        </w:rPr>
        <w:t>, входом подключенную</w:t>
      </w:r>
      <w:r w:rsidR="009917EA" w:rsidRPr="00521B5D">
        <w:rPr>
          <w:rFonts w:ascii="Times New Roman" w:hAnsi="Times New Roman" w:cs="Times New Roman"/>
          <w:color w:val="000000" w:themeColor="text1"/>
          <w:sz w:val="28"/>
          <w:szCs w:val="28"/>
          <w:shd w:val="clear" w:color="auto" w:fill="FFFFFF"/>
        </w:rPr>
        <w:t xml:space="preserve"> к выходам </w:t>
      </w:r>
      <w:r w:rsidR="009917EA" w:rsidRPr="00521B5D">
        <w:rPr>
          <w:rFonts w:ascii="Times New Roman" w:eastAsia="TimesNewRomanPSMT" w:hAnsi="Times New Roman" w:cs="Times New Roman"/>
          <w:sz w:val="28"/>
          <w:szCs w:val="28"/>
        </w:rPr>
        <w:t>КИ 1, 2, 3</w:t>
      </w:r>
      <w:r w:rsidR="009917EA" w:rsidRPr="00521B5D">
        <w:rPr>
          <w:rFonts w:ascii="Times New Roman" w:hAnsi="Times New Roman" w:cs="Times New Roman"/>
          <w:color w:val="000000" w:themeColor="text1"/>
          <w:sz w:val="28"/>
          <w:szCs w:val="28"/>
          <w:shd w:val="clear" w:color="auto" w:fill="FFFFFF"/>
        </w:rPr>
        <w:t>, а выходо</w:t>
      </w:r>
      <w:r w:rsidR="00EF590F">
        <w:rPr>
          <w:rFonts w:ascii="Times New Roman" w:hAnsi="Times New Roman" w:cs="Times New Roman"/>
          <w:color w:val="000000" w:themeColor="text1"/>
          <w:sz w:val="28"/>
          <w:szCs w:val="28"/>
          <w:shd w:val="clear" w:color="auto" w:fill="FFFFFF"/>
        </w:rPr>
        <w:t>м к входу времязадающего блока 9</w:t>
      </w:r>
      <w:r w:rsidR="009917EA" w:rsidRPr="00521B5D">
        <w:rPr>
          <w:rFonts w:ascii="Times New Roman" w:hAnsi="Times New Roman" w:cs="Times New Roman"/>
          <w:color w:val="000000" w:themeColor="text1"/>
          <w:sz w:val="28"/>
          <w:szCs w:val="28"/>
          <w:shd w:val="clear" w:color="auto" w:fill="FFFFFF"/>
        </w:rPr>
        <w:t xml:space="preserve">. Времязадающий блок </w:t>
      </w:r>
      <w:r w:rsidR="00EF590F">
        <w:rPr>
          <w:rFonts w:ascii="Times New Roman" w:hAnsi="Times New Roman" w:cs="Times New Roman"/>
          <w:color w:val="000000" w:themeColor="text1"/>
          <w:sz w:val="28"/>
          <w:szCs w:val="28"/>
          <w:shd w:val="clear" w:color="auto" w:fill="FFFFFF"/>
        </w:rPr>
        <w:t>9</w:t>
      </w:r>
      <w:r w:rsidR="009917EA" w:rsidRPr="00521B5D">
        <w:rPr>
          <w:rFonts w:ascii="Times New Roman" w:hAnsi="Times New Roman" w:cs="Times New Roman"/>
          <w:color w:val="000000" w:themeColor="text1"/>
          <w:sz w:val="28"/>
          <w:szCs w:val="28"/>
          <w:shd w:val="clear" w:color="auto" w:fill="FFFFFF"/>
        </w:rPr>
        <w:t xml:space="preserve"> выходом подключен к испол</w:t>
      </w:r>
      <w:r w:rsidR="00A91D54">
        <w:rPr>
          <w:rFonts w:ascii="Times New Roman" w:hAnsi="Times New Roman" w:cs="Times New Roman"/>
          <w:color w:val="000000" w:themeColor="text1"/>
          <w:sz w:val="28"/>
          <w:szCs w:val="28"/>
          <w:shd w:val="clear" w:color="auto" w:fill="FFFFFF"/>
        </w:rPr>
        <w:t xml:space="preserve">нительному органу </w:t>
      </w:r>
      <w:r w:rsidR="00EF590F">
        <w:rPr>
          <w:rFonts w:ascii="Times New Roman" w:hAnsi="Times New Roman" w:cs="Times New Roman"/>
          <w:color w:val="000000" w:themeColor="text1"/>
          <w:sz w:val="28"/>
          <w:szCs w:val="28"/>
          <w:shd w:val="clear" w:color="auto" w:fill="FFFFFF"/>
        </w:rPr>
        <w:t>10</w:t>
      </w:r>
      <w:r w:rsidR="00A91D54">
        <w:rPr>
          <w:rFonts w:ascii="Times New Roman" w:hAnsi="Times New Roman" w:cs="Times New Roman"/>
          <w:color w:val="000000" w:themeColor="text1"/>
          <w:sz w:val="28"/>
          <w:szCs w:val="28"/>
          <w:shd w:val="clear" w:color="auto" w:fill="FFFFFF"/>
        </w:rPr>
        <w:t xml:space="preserve"> (рисунок 3.1</w:t>
      </w:r>
      <w:r w:rsidR="003446E7">
        <w:rPr>
          <w:rFonts w:ascii="Times New Roman" w:hAnsi="Times New Roman" w:cs="Times New Roman"/>
          <w:color w:val="000000" w:themeColor="text1"/>
          <w:sz w:val="28"/>
          <w:szCs w:val="28"/>
          <w:shd w:val="clear" w:color="auto" w:fill="FFFFFF"/>
        </w:rPr>
        <w:t>б</w:t>
      </w:r>
      <w:r w:rsidR="009917EA" w:rsidRPr="00521B5D">
        <w:rPr>
          <w:rFonts w:ascii="Times New Roman" w:hAnsi="Times New Roman" w:cs="Times New Roman"/>
          <w:color w:val="000000" w:themeColor="text1"/>
          <w:sz w:val="28"/>
          <w:szCs w:val="28"/>
          <w:shd w:val="clear" w:color="auto" w:fill="FFFFFF"/>
        </w:rPr>
        <w:t>).</w:t>
      </w:r>
    </w:p>
    <w:p w:rsidR="009917EA" w:rsidRPr="008655F4" w:rsidRDefault="009917EA" w:rsidP="009917EA">
      <w:pPr>
        <w:jc w:val="both"/>
        <w:rPr>
          <w:rFonts w:ascii="Times New Roman" w:hAnsi="Times New Roman" w:cs="Times New Roman"/>
          <w:sz w:val="28"/>
          <w:szCs w:val="28"/>
        </w:rPr>
      </w:pPr>
    </w:p>
    <w:p w:rsidR="009917EA" w:rsidRDefault="00EF590F" w:rsidP="009917EA">
      <w:pPr>
        <w:ind w:firstLine="0"/>
        <w:jc w:val="center"/>
        <w:rPr>
          <w:rFonts w:ascii="Times New Roman" w:eastAsia="Times New Roman" w:hAnsi="Times New Roman" w:cs="Times New Roman"/>
          <w:noProof/>
          <w:sz w:val="28"/>
          <w:szCs w:val="28"/>
          <w:lang w:eastAsia="ru-RU"/>
        </w:rPr>
      </w:pPr>
      <w:r w:rsidRPr="00EF590F">
        <w:rPr>
          <w:rFonts w:ascii="Times New Roman" w:hAnsi="Times New Roman" w:cs="Times New Roman"/>
          <w:noProof/>
          <w:sz w:val="28"/>
          <w:szCs w:val="28"/>
          <w:lang w:eastAsia="ru-RU"/>
        </w:rPr>
        <w:drawing>
          <wp:inline distT="0" distB="0" distL="0" distR="0">
            <wp:extent cx="2217002" cy="1965325"/>
            <wp:effectExtent l="0" t="0" r="0" b="0"/>
            <wp:docPr id="63" name="Рисунок 63" descr="D:\Доктор PhD\Диссер\Рисунки\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Доктор PhD\Диссер\Рисунки\3.1.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32440" cy="1979010"/>
                    </a:xfrm>
                    <a:prstGeom prst="rect">
                      <a:avLst/>
                    </a:prstGeom>
                    <a:noFill/>
                    <a:ln>
                      <a:noFill/>
                    </a:ln>
                  </pic:spPr>
                </pic:pic>
              </a:graphicData>
            </a:graphic>
          </wp:inline>
        </w:drawing>
      </w:r>
      <w:r w:rsidR="009917EA">
        <w:rPr>
          <w:rFonts w:ascii="Times New Roman" w:eastAsia="Times New Roman" w:hAnsi="Times New Roman" w:cs="Times New Roman"/>
          <w:noProof/>
          <w:sz w:val="28"/>
          <w:szCs w:val="28"/>
          <w:lang w:eastAsia="ru-RU"/>
        </w:rPr>
        <w:t xml:space="preserve">  </w:t>
      </w:r>
      <w:r w:rsidR="009917EA" w:rsidRPr="006D1C47">
        <w:rPr>
          <w:rFonts w:ascii="Times New Roman" w:eastAsia="Times New Roman" w:hAnsi="Times New Roman" w:cs="Times New Roman"/>
          <w:noProof/>
          <w:sz w:val="28"/>
          <w:szCs w:val="28"/>
          <w:lang w:eastAsia="ru-RU"/>
        </w:rPr>
        <w:t xml:space="preserve"> </w:t>
      </w:r>
      <w:r w:rsidR="00D452E5" w:rsidRPr="00D452E5">
        <w:rPr>
          <w:rFonts w:ascii="Times New Roman" w:eastAsia="Times New Roman" w:hAnsi="Times New Roman" w:cs="Times New Roman"/>
          <w:noProof/>
          <w:sz w:val="28"/>
          <w:szCs w:val="28"/>
          <w:lang w:eastAsia="ru-RU"/>
        </w:rPr>
        <w:drawing>
          <wp:inline distT="0" distB="0" distL="0" distR="0">
            <wp:extent cx="2987544" cy="1688958"/>
            <wp:effectExtent l="0" t="0" r="3810" b="6985"/>
            <wp:docPr id="64" name="Рисунок 64" descr="D:\Доктор PhD\Диссер\Рисунки\3.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Доктор PhD\Диссер\Рисунки\3.1b.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46457" cy="1722264"/>
                    </a:xfrm>
                    <a:prstGeom prst="rect">
                      <a:avLst/>
                    </a:prstGeom>
                    <a:noFill/>
                    <a:ln>
                      <a:noFill/>
                    </a:ln>
                  </pic:spPr>
                </pic:pic>
              </a:graphicData>
            </a:graphic>
          </wp:inline>
        </w:drawing>
      </w:r>
    </w:p>
    <w:p w:rsidR="009917EA" w:rsidRDefault="009917EA" w:rsidP="009917EA">
      <w:pPr>
        <w:ind w:firstLine="0"/>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а                                         </w:t>
      </w:r>
      <w:r w:rsidR="00D452E5">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w:t>
      </w:r>
    </w:p>
    <w:p w:rsidR="009917EA" w:rsidRPr="008655F4" w:rsidRDefault="009917EA" w:rsidP="009917EA">
      <w:pPr>
        <w:ind w:firstLine="0"/>
        <w:jc w:val="center"/>
        <w:rPr>
          <w:rFonts w:ascii="Times New Roman" w:hAnsi="Times New Roman" w:cs="Times New Roman"/>
          <w:sz w:val="28"/>
          <w:szCs w:val="28"/>
        </w:rPr>
      </w:pPr>
    </w:p>
    <w:p w:rsidR="009917EA" w:rsidRPr="00162248" w:rsidRDefault="009917EA" w:rsidP="009917EA">
      <w:pPr>
        <w:jc w:val="both"/>
        <w:rPr>
          <w:rFonts w:ascii="Times New Roman" w:eastAsia="Calibri" w:hAnsi="Times New Roman" w:cs="Times New Roman"/>
          <w:sz w:val="24"/>
          <w:szCs w:val="24"/>
        </w:rPr>
      </w:pPr>
      <w:r w:rsidRPr="00162248">
        <w:rPr>
          <w:rFonts w:ascii="Times New Roman" w:eastAsia="Calibri" w:hAnsi="Times New Roman" w:cs="Times New Roman"/>
          <w:sz w:val="24"/>
          <w:szCs w:val="24"/>
        </w:rPr>
        <w:t xml:space="preserve">а – </w:t>
      </w:r>
      <w:r w:rsidRPr="00162248">
        <w:rPr>
          <w:rFonts w:ascii="Times New Roman" w:hAnsi="Times New Roman" w:cs="Times New Roman"/>
          <w:sz w:val="24"/>
          <w:szCs w:val="24"/>
        </w:rPr>
        <w:t>КИ, намотанные на крышки люков КТ</w:t>
      </w:r>
      <w:r w:rsidRPr="00162248">
        <w:rPr>
          <w:rFonts w:ascii="Times New Roman" w:eastAsia="Calibri" w:hAnsi="Times New Roman" w:cs="Times New Roman"/>
          <w:sz w:val="24"/>
          <w:szCs w:val="24"/>
        </w:rPr>
        <w:t xml:space="preserve">; б – </w:t>
      </w:r>
      <w:r>
        <w:rPr>
          <w:rFonts w:ascii="Times New Roman" w:eastAsia="Calibri" w:hAnsi="Times New Roman" w:cs="Times New Roman"/>
          <w:sz w:val="24"/>
          <w:szCs w:val="24"/>
        </w:rPr>
        <w:t>п</w:t>
      </w:r>
      <w:r w:rsidRPr="00162248">
        <w:rPr>
          <w:rFonts w:ascii="Times New Roman" w:eastAsia="Calibri" w:hAnsi="Times New Roman" w:cs="Times New Roman"/>
          <w:sz w:val="24"/>
          <w:szCs w:val="24"/>
        </w:rPr>
        <w:t>ринц</w:t>
      </w:r>
      <w:r>
        <w:rPr>
          <w:rFonts w:ascii="Times New Roman" w:eastAsia="Calibri" w:hAnsi="Times New Roman" w:cs="Times New Roman"/>
          <w:sz w:val="24"/>
          <w:szCs w:val="24"/>
        </w:rPr>
        <w:t>ипиальная схема логической</w:t>
      </w:r>
      <w:r w:rsidRPr="00162248">
        <w:rPr>
          <w:rFonts w:ascii="Times New Roman" w:eastAsia="Calibri" w:hAnsi="Times New Roman" w:cs="Times New Roman"/>
          <w:sz w:val="24"/>
          <w:szCs w:val="24"/>
        </w:rPr>
        <w:t xml:space="preserve"> защиты</w:t>
      </w:r>
    </w:p>
    <w:p w:rsidR="009917EA" w:rsidRPr="008655F4" w:rsidRDefault="009917EA" w:rsidP="009917EA">
      <w:pPr>
        <w:ind w:firstLine="0"/>
        <w:jc w:val="center"/>
        <w:rPr>
          <w:rFonts w:ascii="Times New Roman" w:hAnsi="Times New Roman" w:cs="Times New Roman"/>
          <w:sz w:val="28"/>
          <w:szCs w:val="28"/>
        </w:rPr>
      </w:pPr>
    </w:p>
    <w:p w:rsidR="009917EA" w:rsidRPr="00406780" w:rsidRDefault="009917EA" w:rsidP="009917EA">
      <w:pPr>
        <w:pStyle w:val="a4"/>
        <w:tabs>
          <w:tab w:val="left" w:pos="993"/>
        </w:tabs>
        <w:ind w:left="0" w:firstLine="0"/>
        <w:contextualSpacing w:val="0"/>
        <w:jc w:val="center"/>
        <w:rPr>
          <w:rFonts w:ascii="Times New Roman" w:hAnsi="Times New Roman" w:cs="Times New Roman"/>
          <w:sz w:val="28"/>
          <w:szCs w:val="28"/>
        </w:rPr>
      </w:pPr>
      <w:r>
        <w:rPr>
          <w:rFonts w:ascii="Times New Roman" w:hAnsi="Times New Roman" w:cs="Times New Roman"/>
          <w:sz w:val="28"/>
          <w:szCs w:val="28"/>
        </w:rPr>
        <w:t>Рисунок 3.1</w:t>
      </w:r>
      <w:r w:rsidRPr="008655F4">
        <w:rPr>
          <w:rFonts w:ascii="Times New Roman" w:hAnsi="Times New Roman" w:cs="Times New Roman"/>
          <w:sz w:val="28"/>
          <w:szCs w:val="28"/>
        </w:rPr>
        <w:t xml:space="preserve"> – </w:t>
      </w:r>
      <w:r w:rsidRPr="00406780">
        <w:rPr>
          <w:rFonts w:ascii="Times New Roman" w:hAnsi="Times New Roman" w:cs="Times New Roman"/>
          <w:sz w:val="28"/>
          <w:szCs w:val="28"/>
        </w:rPr>
        <w:t>Схема защиты</w:t>
      </w:r>
    </w:p>
    <w:p w:rsidR="009917EA" w:rsidRPr="008655F4" w:rsidRDefault="009917EA" w:rsidP="009917EA">
      <w:pPr>
        <w:ind w:firstLine="567"/>
        <w:jc w:val="center"/>
        <w:rPr>
          <w:rFonts w:ascii="Times New Roman" w:hAnsi="Times New Roman" w:cs="Times New Roman"/>
          <w:color w:val="000000" w:themeColor="text1"/>
          <w:sz w:val="28"/>
          <w:szCs w:val="28"/>
          <w:shd w:val="clear" w:color="auto" w:fill="FFFFFF"/>
        </w:rPr>
      </w:pPr>
    </w:p>
    <w:p w:rsidR="009917EA" w:rsidRPr="008655F4" w:rsidRDefault="009917EA" w:rsidP="009917EA">
      <w:pPr>
        <w:jc w:val="both"/>
        <w:rPr>
          <w:rFonts w:ascii="Times New Roman" w:eastAsia="Times New Roman" w:hAnsi="Times New Roman" w:cs="Times New Roman"/>
          <w:noProof/>
          <w:sz w:val="28"/>
          <w:szCs w:val="28"/>
        </w:rPr>
      </w:pPr>
      <w:r w:rsidRPr="008655F4">
        <w:rPr>
          <w:rFonts w:ascii="Times New Roman" w:hAnsi="Times New Roman" w:cs="Times New Roman"/>
          <w:color w:val="000000"/>
          <w:sz w:val="28"/>
          <w:szCs w:val="28"/>
          <w:shd w:val="clear" w:color="auto" w:fill="FFFFFF"/>
        </w:rPr>
        <w:t xml:space="preserve">Устройство </w:t>
      </w:r>
      <w:r w:rsidRPr="008655F4">
        <w:rPr>
          <w:rFonts w:ascii="Times New Roman" w:eastAsia="TimesNewRomanPSMT" w:hAnsi="Times New Roman" w:cs="Times New Roman"/>
          <w:sz w:val="28"/>
          <w:szCs w:val="28"/>
        </w:rPr>
        <w:t xml:space="preserve">работает следующим образом. </w:t>
      </w:r>
      <w:r>
        <w:rPr>
          <w:rFonts w:ascii="Times New Roman" w:eastAsia="TimesNewRomanPSMT" w:hAnsi="Times New Roman" w:cs="Times New Roman"/>
          <w:sz w:val="28"/>
          <w:szCs w:val="28"/>
        </w:rPr>
        <w:t>В режиме</w:t>
      </w:r>
      <w:r w:rsidR="00A06C6F">
        <w:rPr>
          <w:rFonts w:ascii="Times New Roman" w:eastAsia="TimesNewRomanPSMT" w:hAnsi="Times New Roman" w:cs="Times New Roman"/>
          <w:sz w:val="28"/>
          <w:szCs w:val="28"/>
        </w:rPr>
        <w:t xml:space="preserve"> нагрузки</w:t>
      </w:r>
      <w:r>
        <w:rPr>
          <w:rFonts w:ascii="Times New Roman" w:eastAsia="TimesNewRomanPSMT" w:hAnsi="Times New Roman" w:cs="Times New Roman"/>
          <w:sz w:val="28"/>
          <w:szCs w:val="28"/>
        </w:rPr>
        <w:t xml:space="preserve"> </w:t>
      </w:r>
      <w:r w:rsidRPr="008655F4">
        <w:rPr>
          <w:rFonts w:ascii="Times New Roman" w:eastAsia="TimesNewRomanPSMT" w:hAnsi="Times New Roman" w:cs="Times New Roman"/>
          <w:sz w:val="28"/>
          <w:szCs w:val="28"/>
        </w:rPr>
        <w:t>токи, протекающие в шинах КТ</w:t>
      </w:r>
      <w:r w:rsidR="00334008">
        <w:rPr>
          <w:rFonts w:ascii="Times New Roman" w:eastAsia="TimesNewRomanPSMT" w:hAnsi="Times New Roman" w:cs="Times New Roman"/>
          <w:sz w:val="28"/>
          <w:szCs w:val="28"/>
        </w:rPr>
        <w:t>,</w:t>
      </w:r>
      <w:r w:rsidRPr="008655F4">
        <w:rPr>
          <w:rFonts w:ascii="Times New Roman" w:eastAsia="TimesNewRomanPSMT" w:hAnsi="Times New Roman" w:cs="Times New Roman"/>
          <w:sz w:val="28"/>
          <w:szCs w:val="28"/>
        </w:rPr>
        <w:t xml:space="preserve"> создают МП</w:t>
      </w:r>
      <w:r w:rsidRPr="008655F4">
        <w:rPr>
          <w:rFonts w:ascii="Times New Roman" w:eastAsia="Times New Roman" w:hAnsi="Times New Roman" w:cs="Times New Roman"/>
          <w:noProof/>
          <w:sz w:val="28"/>
          <w:szCs w:val="28"/>
        </w:rPr>
        <w:t xml:space="preserve">, под воздействием которого на выводах КИ 1, 2, 3 наводится ЭДС, пропорциональная току в шинах. Эта ЭДС с выводов КИ 1, 2, </w:t>
      </w:r>
      <w:r w:rsidR="00D452E5">
        <w:rPr>
          <w:rFonts w:ascii="Times New Roman" w:eastAsia="Times New Roman" w:hAnsi="Times New Roman" w:cs="Times New Roman"/>
          <w:noProof/>
          <w:sz w:val="28"/>
          <w:szCs w:val="28"/>
        </w:rPr>
        <w:t>3 поступает на схему сравнения 8</w:t>
      </w:r>
      <w:r w:rsidRPr="008655F4">
        <w:rPr>
          <w:rFonts w:ascii="Times New Roman" w:eastAsia="Times New Roman" w:hAnsi="Times New Roman" w:cs="Times New Roman"/>
          <w:noProof/>
          <w:sz w:val="28"/>
          <w:szCs w:val="28"/>
        </w:rPr>
        <w:t xml:space="preserve"> и, так как она меньше эталонной величины ЭДС, то защита не срабатывает. </w:t>
      </w:r>
    </w:p>
    <w:p w:rsidR="009917EA" w:rsidRPr="008655F4" w:rsidRDefault="009917EA" w:rsidP="009917EA">
      <w:pPr>
        <w:jc w:val="both"/>
        <w:rPr>
          <w:rFonts w:ascii="Times New Roman" w:eastAsia="Times New Roman" w:hAnsi="Times New Roman" w:cs="Times New Roman"/>
          <w:noProof/>
          <w:sz w:val="28"/>
          <w:szCs w:val="28"/>
        </w:rPr>
      </w:pPr>
      <w:r w:rsidRPr="008655F4">
        <w:rPr>
          <w:rFonts w:ascii="Times New Roman" w:eastAsia="Times New Roman" w:hAnsi="Times New Roman" w:cs="Times New Roman"/>
          <w:noProof/>
          <w:sz w:val="28"/>
          <w:szCs w:val="28"/>
        </w:rPr>
        <w:t>При коротком замыкании протекают токи большие, чем в режиме</w:t>
      </w:r>
      <w:r w:rsidR="005576C2">
        <w:rPr>
          <w:rFonts w:ascii="Times New Roman" w:eastAsia="Times New Roman" w:hAnsi="Times New Roman" w:cs="Times New Roman"/>
          <w:noProof/>
          <w:sz w:val="28"/>
          <w:szCs w:val="28"/>
        </w:rPr>
        <w:t xml:space="preserve"> нагрузки, при этом величины</w:t>
      </w:r>
      <w:r w:rsidRPr="008655F4">
        <w:rPr>
          <w:rFonts w:ascii="Times New Roman" w:eastAsia="Times New Roman" w:hAnsi="Times New Roman" w:cs="Times New Roman"/>
          <w:noProof/>
          <w:sz w:val="28"/>
          <w:szCs w:val="28"/>
        </w:rPr>
        <w:t xml:space="preserve"> </w:t>
      </w:r>
      <w:r w:rsidR="005576C2">
        <w:rPr>
          <w:rFonts w:ascii="Times New Roman" w:eastAsia="Times New Roman" w:hAnsi="Times New Roman" w:cs="Times New Roman"/>
          <w:noProof/>
          <w:sz w:val="28"/>
          <w:szCs w:val="28"/>
        </w:rPr>
        <w:t>ЭДС на КИ 1, 2, 3 так же становя</w:t>
      </w:r>
      <w:r w:rsidR="00D452E5">
        <w:rPr>
          <w:rFonts w:ascii="Times New Roman" w:eastAsia="Times New Roman" w:hAnsi="Times New Roman" w:cs="Times New Roman"/>
          <w:noProof/>
          <w:sz w:val="28"/>
          <w:szCs w:val="28"/>
        </w:rPr>
        <w:t>тся больше. Схема сравнения 8</w:t>
      </w:r>
      <w:r w:rsidRPr="008655F4">
        <w:rPr>
          <w:rFonts w:ascii="Times New Roman" w:eastAsia="Times New Roman" w:hAnsi="Times New Roman" w:cs="Times New Roman"/>
          <w:noProof/>
          <w:sz w:val="28"/>
          <w:szCs w:val="28"/>
        </w:rPr>
        <w:t xml:space="preserve"> выдает сигнал на времязадающий блок </w:t>
      </w:r>
      <w:r w:rsidR="00D452E5">
        <w:rPr>
          <w:rFonts w:ascii="Times New Roman" w:eastAsia="Times New Roman" w:hAnsi="Times New Roman" w:cs="Times New Roman"/>
          <w:noProof/>
          <w:sz w:val="28"/>
          <w:szCs w:val="28"/>
        </w:rPr>
        <w:t>9</w:t>
      </w:r>
      <w:r w:rsidRPr="008655F4">
        <w:rPr>
          <w:rFonts w:ascii="Times New Roman" w:eastAsia="Times New Roman" w:hAnsi="Times New Roman" w:cs="Times New Roman"/>
          <w:noProof/>
          <w:sz w:val="28"/>
          <w:szCs w:val="28"/>
        </w:rPr>
        <w:t>, так как значение наводимой ЭДС больше эталонной. Через выдержку времени сигнал</w:t>
      </w:r>
      <w:r w:rsidR="00D452E5">
        <w:rPr>
          <w:rFonts w:ascii="Times New Roman" w:eastAsia="Times New Roman" w:hAnsi="Times New Roman" w:cs="Times New Roman"/>
          <w:noProof/>
          <w:sz w:val="28"/>
          <w:szCs w:val="28"/>
        </w:rPr>
        <w:t xml:space="preserve"> с выхода времязадающего блока 9</w:t>
      </w:r>
      <w:r w:rsidRPr="008655F4">
        <w:rPr>
          <w:rFonts w:ascii="Times New Roman" w:eastAsia="Times New Roman" w:hAnsi="Times New Roman" w:cs="Times New Roman"/>
          <w:noProof/>
          <w:sz w:val="28"/>
          <w:szCs w:val="28"/>
        </w:rPr>
        <w:t xml:space="preserve"> пос</w:t>
      </w:r>
      <w:r w:rsidR="00D452E5">
        <w:rPr>
          <w:rFonts w:ascii="Times New Roman" w:eastAsia="Times New Roman" w:hAnsi="Times New Roman" w:cs="Times New Roman"/>
          <w:noProof/>
          <w:sz w:val="28"/>
          <w:szCs w:val="28"/>
        </w:rPr>
        <w:t>тупает на исполнительный орган 10</w:t>
      </w:r>
      <w:r w:rsidRPr="008655F4">
        <w:rPr>
          <w:rFonts w:ascii="Times New Roman" w:eastAsia="Times New Roman" w:hAnsi="Times New Roman" w:cs="Times New Roman"/>
          <w:noProof/>
          <w:sz w:val="28"/>
          <w:szCs w:val="28"/>
        </w:rPr>
        <w:t>,</w:t>
      </w:r>
      <w:r w:rsidR="00D452E5">
        <w:rPr>
          <w:rFonts w:ascii="Times New Roman" w:eastAsia="Times New Roman" w:hAnsi="Times New Roman" w:cs="Times New Roman"/>
          <w:noProof/>
          <w:sz w:val="28"/>
          <w:szCs w:val="28"/>
        </w:rPr>
        <w:t xml:space="preserve"> который отключает выключатель 11</w:t>
      </w:r>
      <w:r w:rsidRPr="008655F4">
        <w:rPr>
          <w:rFonts w:ascii="Times New Roman" w:eastAsia="Times New Roman" w:hAnsi="Times New Roman" w:cs="Times New Roman"/>
          <w:noProof/>
          <w:sz w:val="28"/>
          <w:szCs w:val="28"/>
        </w:rPr>
        <w:t xml:space="preserve"> электроустановки.  </w:t>
      </w:r>
    </w:p>
    <w:p w:rsidR="009917EA" w:rsidRPr="008655F4" w:rsidRDefault="00BB77BB" w:rsidP="009917EA">
      <w:pPr>
        <w:jc w:val="both"/>
        <w:rPr>
          <w:rFonts w:ascii="Times New Roman" w:hAnsi="Times New Roman" w:cs="Times New Roman"/>
          <w:i/>
          <w:sz w:val="28"/>
          <w:szCs w:val="28"/>
        </w:rPr>
      </w:pPr>
      <w:r>
        <w:rPr>
          <w:rFonts w:ascii="Times New Roman" w:hAnsi="Times New Roman" w:cs="Times New Roman"/>
          <w:i/>
          <w:sz w:val="28"/>
          <w:szCs w:val="28"/>
        </w:rPr>
        <w:t>З</w:t>
      </w:r>
      <w:r>
        <w:rPr>
          <w:rFonts w:ascii="Times New Roman" w:hAnsi="Times New Roman" w:cs="Times New Roman"/>
          <w:i/>
          <w:sz w:val="28"/>
          <w:szCs w:val="28"/>
          <w:lang w:val="kk-KZ"/>
        </w:rPr>
        <w:t>ащита</w:t>
      </w:r>
      <w:r w:rsidR="009917EA" w:rsidRPr="008655F4">
        <w:rPr>
          <w:rFonts w:ascii="Times New Roman" w:hAnsi="Times New Roman" w:cs="Times New Roman"/>
          <w:i/>
          <w:sz w:val="28"/>
          <w:szCs w:val="28"/>
          <w:lang w:val="kk-KZ"/>
        </w:rPr>
        <w:t xml:space="preserve"> с повышенной чувствительностью к</w:t>
      </w:r>
      <w:r>
        <w:rPr>
          <w:rFonts w:ascii="Times New Roman" w:hAnsi="Times New Roman" w:cs="Times New Roman"/>
          <w:i/>
          <w:sz w:val="28"/>
          <w:szCs w:val="28"/>
          <w:lang w:val="kk-KZ"/>
        </w:rPr>
        <w:t xml:space="preserve"> двухфазным коротким замыканиям. </w:t>
      </w:r>
      <w:r w:rsidRPr="00BB77BB">
        <w:rPr>
          <w:rFonts w:ascii="Times New Roman" w:hAnsi="Times New Roman" w:cs="Times New Roman"/>
          <w:sz w:val="28"/>
          <w:szCs w:val="28"/>
          <w:lang w:val="kk-KZ"/>
        </w:rPr>
        <w:t>Ее принц</w:t>
      </w:r>
      <w:r>
        <w:rPr>
          <w:rFonts w:ascii="Times New Roman" w:hAnsi="Times New Roman" w:cs="Times New Roman"/>
          <w:sz w:val="28"/>
          <w:szCs w:val="28"/>
          <w:lang w:val="kk-KZ"/>
        </w:rPr>
        <w:t>ип действия основан на контроле разностей абсолютных значений ЭДС, наведенных на КИ 1</w:t>
      </w:r>
      <w:r w:rsidR="00A06C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 2, 2 и 3, 1 и 3 (рисунок 3.2). В режиме нагрузки и трехфазных КЗ эти разности равны нулю, а при двухфазном КЗ – </w:t>
      </w:r>
      <w:r w:rsidRPr="00B631D8">
        <w:rPr>
          <w:rFonts w:ascii="Times New Roman" w:hAnsi="Times New Roman" w:cs="Times New Roman"/>
          <w:sz w:val="28"/>
          <w:szCs w:val="28"/>
          <w:lang w:val="kk-KZ"/>
        </w:rPr>
        <w:t>только одна из них, так как</w:t>
      </w:r>
      <w:r w:rsidR="00B631D8">
        <w:rPr>
          <w:rFonts w:ascii="Times New Roman" w:hAnsi="Times New Roman" w:cs="Times New Roman"/>
          <w:sz w:val="28"/>
          <w:szCs w:val="28"/>
          <w:lang w:val="kk-KZ"/>
        </w:rPr>
        <w:t xml:space="preserve"> в неповрежденной фазе тока нет</w:t>
      </w:r>
      <w:r w:rsidRPr="00B631D8">
        <w:rPr>
          <w:rFonts w:ascii="Times New Roman" w:hAnsi="Times New Roman" w:cs="Times New Roman"/>
          <w:sz w:val="28"/>
          <w:szCs w:val="28"/>
        </w:rPr>
        <w:t>.</w:t>
      </w:r>
      <w:r w:rsidRPr="00521B5D">
        <w:rPr>
          <w:rFonts w:ascii="Times New Roman" w:hAnsi="Times New Roman" w:cs="Times New Roman"/>
          <w:sz w:val="28"/>
          <w:szCs w:val="28"/>
        </w:rPr>
        <w:t xml:space="preserve">  </w:t>
      </w:r>
    </w:p>
    <w:p w:rsidR="009917EA" w:rsidRDefault="009917EA" w:rsidP="009917EA">
      <w:pPr>
        <w:jc w:val="both"/>
        <w:rPr>
          <w:rFonts w:ascii="Times New Roman" w:hAnsi="Times New Roman" w:cs="Times New Roman"/>
          <w:sz w:val="28"/>
          <w:szCs w:val="28"/>
        </w:rPr>
      </w:pPr>
      <w:r w:rsidRPr="00645861">
        <w:rPr>
          <w:rFonts w:ascii="Times New Roman" w:hAnsi="Times New Roman" w:cs="Times New Roman"/>
          <w:sz w:val="28"/>
          <w:szCs w:val="28"/>
        </w:rPr>
        <w:lastRenderedPageBreak/>
        <w:t xml:space="preserve">Устройство содержит катушки индуктивности 1, 2, </w:t>
      </w:r>
      <w:r>
        <w:rPr>
          <w:rFonts w:ascii="Times New Roman" w:hAnsi="Times New Roman" w:cs="Times New Roman"/>
          <w:sz w:val="28"/>
          <w:szCs w:val="28"/>
        </w:rPr>
        <w:t>3, установленные</w:t>
      </w:r>
      <w:r w:rsidRPr="00645861">
        <w:rPr>
          <w:rFonts w:ascii="Times New Roman" w:hAnsi="Times New Roman" w:cs="Times New Roman"/>
          <w:sz w:val="28"/>
          <w:szCs w:val="28"/>
        </w:rPr>
        <w:t xml:space="preserve"> на оболочке 4 токопровода напротив шин 5, 6, 7, прикрепленных к оболочке 4 с помощью изоляторов 8, 9, 10</w:t>
      </w:r>
      <w:r w:rsidR="00334008">
        <w:rPr>
          <w:rFonts w:ascii="Times New Roman" w:hAnsi="Times New Roman" w:cs="Times New Roman"/>
          <w:sz w:val="28"/>
          <w:szCs w:val="28"/>
        </w:rPr>
        <w:t xml:space="preserve"> (рисунок 3.2</w:t>
      </w:r>
      <w:r>
        <w:rPr>
          <w:rFonts w:ascii="Times New Roman" w:hAnsi="Times New Roman" w:cs="Times New Roman"/>
          <w:sz w:val="28"/>
          <w:szCs w:val="28"/>
        </w:rPr>
        <w:t>а)</w:t>
      </w:r>
      <w:r w:rsidRPr="00645861">
        <w:rPr>
          <w:rFonts w:ascii="Times New Roman" w:hAnsi="Times New Roman" w:cs="Times New Roman"/>
          <w:sz w:val="28"/>
          <w:szCs w:val="28"/>
        </w:rPr>
        <w:t>. Центры тяжести катушек индуктивности 1, 2, 3 принадлежат прямым 11, 12, 13, а продольные оси 14, 15, 16 катушек индуктивности 1, 2, 3 перпендикулярны прямым 11, 12, 13, соответственно. При этом прямая 11 пересекает продольные оси оболочки 4 и шины 5 под прямым углом, прямая 12 пересекает продольные оси оболочки 4 и шины 6 под прямым углом, и прямая 13 пересекает продольные оси оболочки 4 и шины 7 под прямым углом. Усилители 17 (У1), 18 (У2), 19 (У3) входами подключены к катушкам индуктивности 1, 2, 3</w:t>
      </w:r>
      <w:r w:rsidR="00334008">
        <w:rPr>
          <w:rFonts w:ascii="Times New Roman" w:hAnsi="Times New Roman" w:cs="Times New Roman"/>
          <w:sz w:val="28"/>
          <w:szCs w:val="28"/>
        </w:rPr>
        <w:t xml:space="preserve"> (рисунок 3.2</w:t>
      </w:r>
      <w:r>
        <w:rPr>
          <w:rFonts w:ascii="Times New Roman" w:hAnsi="Times New Roman" w:cs="Times New Roman"/>
          <w:sz w:val="28"/>
          <w:szCs w:val="28"/>
        </w:rPr>
        <w:t>б)</w:t>
      </w:r>
      <w:r w:rsidRPr="00645861">
        <w:rPr>
          <w:rFonts w:ascii="Times New Roman" w:hAnsi="Times New Roman" w:cs="Times New Roman"/>
          <w:sz w:val="28"/>
          <w:szCs w:val="28"/>
        </w:rPr>
        <w:t>. Повышающий промежуточный трансформатор 20 с вторичными обмотками 21 и 22 подключен первичной обмоткой 23 к выходу усилителя 17 (У1), а обмотками 21 и 22 к входам выпрямителей 24 (В1) и 25 (В2). Повышающий промежуточный трансформатор 26 с вторичными обмотками 27 и 28 подключен первичной обмоткой 29 к выходу усилителя 18 (У2), а обмотками 27 и 28 к входам выпрямителей 30 (В3) и 31 (В4). Повышающий промежуточный трансформатор 32 с вторичными обмотками 33 и 34 подключен первичной обмоткой 35 к выходу усилителя 19 (У3), а обмотками 33 и 34 к входам выпрямителей 36 (В5) и 37 (В6). Реагирующее реле 38 (Р1) подключено к встречно включенным выходам первого 24 (В1) и третьего 30 (В3) выпрямителей. Реагирующее реле 39 (Р2) подключено к встречно включенным выходам второго 25 (В2) и пятого 36 (В5) выпрямителей. Реагирующее реле 40 (Р3) подключено к встречно включенным выходам четвертого 31 (В4) и шестого 37 (В6) выпрямителей. Реагирующее реле 41 (Р4) подключено к первому усилителю 17 (У1), параллельно повышающему промежуточному трансформатору 20. Блок логики 42 (БЛ) входами подключен к выходам реагирующих реле 38 (Р1), 39 (Р2), 40 (Р3) и 41 (Р4), а выходом к исполнительному органу 43 (ИО), выход которого подключен в цепь отключения выключателя комплектного токопровода.</w:t>
      </w:r>
    </w:p>
    <w:p w:rsidR="009917EA" w:rsidRPr="008655F4" w:rsidRDefault="009917EA" w:rsidP="009917EA">
      <w:pPr>
        <w:jc w:val="both"/>
        <w:rPr>
          <w:rFonts w:ascii="Times New Roman" w:hAnsi="Times New Roman" w:cs="Times New Roman"/>
          <w:sz w:val="28"/>
          <w:szCs w:val="28"/>
        </w:rPr>
      </w:pPr>
    </w:p>
    <w:p w:rsidR="009917EA" w:rsidRDefault="009917EA" w:rsidP="009917EA">
      <w:pPr>
        <w:ind w:firstLine="0"/>
        <w:jc w:val="center"/>
        <w:rPr>
          <w:rFonts w:ascii="Times New Roman" w:hAnsi="Times New Roman" w:cs="Times New Roman"/>
          <w:sz w:val="28"/>
          <w:szCs w:val="28"/>
        </w:rPr>
      </w:pPr>
      <w:r w:rsidRPr="00815DBD">
        <w:rPr>
          <w:rFonts w:ascii="Times New Roman" w:hAnsi="Times New Roman" w:cs="Times New Roman"/>
          <w:noProof/>
          <w:sz w:val="28"/>
          <w:szCs w:val="28"/>
          <w:lang w:eastAsia="ru-RU"/>
        </w:rPr>
        <w:drawing>
          <wp:inline distT="0" distB="0" distL="0" distR="0" wp14:anchorId="518802D2" wp14:editId="69E110EC">
            <wp:extent cx="2647796" cy="2598150"/>
            <wp:effectExtent l="0" t="0" r="0" b="0"/>
            <wp:docPr id="22" name="Рисунок 22" descr="D:\Доктор PhD\патенты\Устройство для защиты комплектного токопровода от коротких замыканий(еще не отпр)\1 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тор PhD\патенты\Устройство для защиты комплектного токопровода от коротких замыканий(еще не отпр)\1 ris.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3132" cy="2613198"/>
                    </a:xfrm>
                    <a:prstGeom prst="rect">
                      <a:avLst/>
                    </a:prstGeom>
                    <a:noFill/>
                    <a:ln>
                      <a:noFill/>
                    </a:ln>
                  </pic:spPr>
                </pic:pic>
              </a:graphicData>
            </a:graphic>
          </wp:inline>
        </w:drawing>
      </w:r>
    </w:p>
    <w:p w:rsidR="00926B5B" w:rsidRPr="008655F4" w:rsidRDefault="00926B5B" w:rsidP="009917EA">
      <w:pPr>
        <w:ind w:firstLine="0"/>
        <w:jc w:val="center"/>
        <w:rPr>
          <w:rFonts w:ascii="Times New Roman" w:hAnsi="Times New Roman" w:cs="Times New Roman"/>
          <w:sz w:val="28"/>
          <w:szCs w:val="28"/>
        </w:rPr>
      </w:pPr>
    </w:p>
    <w:p w:rsidR="009917EA" w:rsidRPr="008655F4" w:rsidRDefault="009917EA" w:rsidP="009917EA">
      <w:pPr>
        <w:ind w:firstLine="0"/>
        <w:jc w:val="center"/>
        <w:rPr>
          <w:rFonts w:ascii="Times New Roman" w:hAnsi="Times New Roman" w:cs="Times New Roman"/>
          <w:sz w:val="28"/>
          <w:szCs w:val="28"/>
        </w:rPr>
      </w:pPr>
      <w:r w:rsidRPr="008655F4">
        <w:rPr>
          <w:rFonts w:ascii="Times New Roman" w:hAnsi="Times New Roman" w:cs="Times New Roman"/>
          <w:sz w:val="28"/>
          <w:szCs w:val="28"/>
        </w:rPr>
        <w:t>а)</w:t>
      </w:r>
    </w:p>
    <w:p w:rsidR="009917EA" w:rsidRDefault="009917EA" w:rsidP="009917EA">
      <w:pPr>
        <w:ind w:firstLine="0"/>
        <w:jc w:val="center"/>
        <w:rPr>
          <w:rFonts w:ascii="Times New Roman" w:hAnsi="Times New Roman" w:cs="Times New Roman"/>
          <w:sz w:val="28"/>
          <w:szCs w:val="28"/>
        </w:rPr>
      </w:pPr>
      <w:r w:rsidRPr="00BB7DEE">
        <w:rPr>
          <w:rFonts w:ascii="Times New Roman" w:hAnsi="Times New Roman" w:cs="Times New Roman"/>
          <w:noProof/>
          <w:sz w:val="28"/>
          <w:szCs w:val="28"/>
          <w:lang w:eastAsia="ru-RU"/>
        </w:rPr>
        <w:lastRenderedPageBreak/>
        <w:drawing>
          <wp:inline distT="0" distB="0" distL="0" distR="0" wp14:anchorId="7A531761" wp14:editId="60B4E8C9">
            <wp:extent cx="3208020" cy="2792983"/>
            <wp:effectExtent l="0" t="0" r="0" b="0"/>
            <wp:docPr id="23" name="Рисунок 23" descr="D:\Доктор PhD\патенты\Устройство для защиты комплектного токопровода от коротких замыканий(еще не отпр)\2 ris без скоб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тор PhD\патенты\Устройство для защиты комплектного токопровода от коротких замыканий(еще не отпр)\2 ris без скобок.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27433" cy="2809885"/>
                    </a:xfrm>
                    <a:prstGeom prst="rect">
                      <a:avLst/>
                    </a:prstGeom>
                    <a:noFill/>
                    <a:ln>
                      <a:noFill/>
                    </a:ln>
                  </pic:spPr>
                </pic:pic>
              </a:graphicData>
            </a:graphic>
          </wp:inline>
        </w:drawing>
      </w:r>
    </w:p>
    <w:p w:rsidR="00926B5B" w:rsidRPr="008655F4" w:rsidRDefault="00926B5B" w:rsidP="009917EA">
      <w:pPr>
        <w:ind w:firstLine="0"/>
        <w:jc w:val="center"/>
        <w:rPr>
          <w:rFonts w:ascii="Times New Roman" w:hAnsi="Times New Roman" w:cs="Times New Roman"/>
          <w:sz w:val="28"/>
          <w:szCs w:val="28"/>
        </w:rPr>
      </w:pPr>
    </w:p>
    <w:p w:rsidR="009917EA" w:rsidRPr="008655F4" w:rsidRDefault="009917EA" w:rsidP="009917EA">
      <w:pPr>
        <w:ind w:firstLine="0"/>
        <w:jc w:val="center"/>
        <w:rPr>
          <w:rFonts w:ascii="Times New Roman" w:hAnsi="Times New Roman" w:cs="Times New Roman"/>
          <w:sz w:val="28"/>
          <w:szCs w:val="28"/>
        </w:rPr>
      </w:pPr>
      <w:r w:rsidRPr="008655F4">
        <w:rPr>
          <w:rFonts w:ascii="Times New Roman" w:hAnsi="Times New Roman" w:cs="Times New Roman"/>
          <w:sz w:val="28"/>
          <w:szCs w:val="28"/>
        </w:rPr>
        <w:t>б)</w:t>
      </w:r>
    </w:p>
    <w:p w:rsidR="009917EA" w:rsidRPr="008655F4" w:rsidRDefault="009917EA" w:rsidP="009917EA">
      <w:pPr>
        <w:ind w:firstLine="0"/>
        <w:jc w:val="center"/>
        <w:rPr>
          <w:rFonts w:ascii="Times New Roman" w:hAnsi="Times New Roman" w:cs="Times New Roman"/>
          <w:sz w:val="28"/>
          <w:szCs w:val="28"/>
        </w:rPr>
      </w:pPr>
    </w:p>
    <w:p w:rsidR="009917EA" w:rsidRPr="008655F4" w:rsidRDefault="009917EA" w:rsidP="009917EA">
      <w:pPr>
        <w:jc w:val="both"/>
        <w:rPr>
          <w:rFonts w:ascii="Times New Roman" w:hAnsi="Times New Roman" w:cs="Times New Roman"/>
          <w:sz w:val="24"/>
          <w:szCs w:val="24"/>
        </w:rPr>
      </w:pPr>
      <w:r w:rsidRPr="008655F4">
        <w:rPr>
          <w:rFonts w:ascii="Times New Roman" w:hAnsi="Times New Roman" w:cs="Times New Roman"/>
          <w:sz w:val="24"/>
          <w:szCs w:val="24"/>
        </w:rPr>
        <w:t>а - представлена секция комплектного токопровода с закрепленными на ручках крышек изоляторов катушек индуктивности;</w:t>
      </w:r>
      <w:r w:rsidRPr="008655F4">
        <w:rPr>
          <w:rFonts w:ascii="Times New Roman" w:hAnsi="Times New Roman" w:cs="Times New Roman"/>
          <w:sz w:val="24"/>
          <w:szCs w:val="24"/>
        </w:rPr>
        <w:tab/>
        <w:t xml:space="preserve">б - </w:t>
      </w:r>
      <w:r w:rsidR="005576C2">
        <w:rPr>
          <w:rFonts w:ascii="Times New Roman" w:hAnsi="Times New Roman" w:cs="Times New Roman"/>
          <w:sz w:val="24"/>
          <w:szCs w:val="24"/>
          <w:lang w:val="kk-KZ"/>
        </w:rPr>
        <w:t>с</w:t>
      </w:r>
      <w:r w:rsidRPr="008655F4">
        <w:rPr>
          <w:rFonts w:ascii="Times New Roman" w:hAnsi="Times New Roman" w:cs="Times New Roman"/>
          <w:sz w:val="24"/>
          <w:szCs w:val="24"/>
          <w:lang w:val="kk-KZ"/>
        </w:rPr>
        <w:t>хема защиты с повышенной чувствительностью к двухфазным коротким замыканиям для одиночного токопровода</w:t>
      </w:r>
      <w:r w:rsidRPr="008655F4">
        <w:rPr>
          <w:rFonts w:ascii="Times New Roman" w:hAnsi="Times New Roman" w:cs="Times New Roman"/>
          <w:sz w:val="24"/>
          <w:szCs w:val="24"/>
        </w:rPr>
        <w:t>.</w:t>
      </w:r>
    </w:p>
    <w:p w:rsidR="009917EA" w:rsidRPr="008655F4" w:rsidRDefault="009917EA" w:rsidP="009917EA">
      <w:pPr>
        <w:ind w:firstLine="0"/>
        <w:jc w:val="center"/>
        <w:rPr>
          <w:rFonts w:ascii="Times New Roman" w:hAnsi="Times New Roman" w:cs="Times New Roman"/>
          <w:sz w:val="28"/>
          <w:szCs w:val="28"/>
        </w:rPr>
      </w:pPr>
    </w:p>
    <w:p w:rsidR="009917EA" w:rsidRPr="008655F4" w:rsidRDefault="009917EA" w:rsidP="009917EA">
      <w:pPr>
        <w:ind w:firstLine="0"/>
        <w:jc w:val="center"/>
        <w:rPr>
          <w:rFonts w:ascii="Times New Roman" w:hAnsi="Times New Roman" w:cs="Times New Roman"/>
          <w:sz w:val="28"/>
          <w:szCs w:val="28"/>
        </w:rPr>
      </w:pPr>
      <w:r>
        <w:rPr>
          <w:rFonts w:ascii="Times New Roman" w:hAnsi="Times New Roman" w:cs="Times New Roman"/>
          <w:sz w:val="28"/>
          <w:szCs w:val="28"/>
        </w:rPr>
        <w:t>Рисунок 3.2</w:t>
      </w:r>
      <w:r w:rsidRPr="008655F4">
        <w:rPr>
          <w:rFonts w:ascii="Times New Roman" w:hAnsi="Times New Roman" w:cs="Times New Roman"/>
          <w:sz w:val="28"/>
          <w:szCs w:val="28"/>
        </w:rPr>
        <w:t xml:space="preserve"> - Функциональная схема защиты с повышенной чувствительностью к двухфазным КЗ</w:t>
      </w:r>
    </w:p>
    <w:p w:rsidR="009917EA" w:rsidRDefault="009917EA" w:rsidP="009917EA">
      <w:pPr>
        <w:ind w:firstLine="0"/>
        <w:jc w:val="center"/>
        <w:rPr>
          <w:rFonts w:ascii="Times New Roman" w:hAnsi="Times New Roman" w:cs="Times New Roman"/>
          <w:sz w:val="28"/>
          <w:szCs w:val="28"/>
        </w:rPr>
      </w:pPr>
    </w:p>
    <w:p w:rsidR="009917EA" w:rsidRPr="00645861" w:rsidRDefault="009917EA" w:rsidP="009917EA">
      <w:pPr>
        <w:ind w:firstLine="0"/>
        <w:jc w:val="both"/>
        <w:rPr>
          <w:rFonts w:ascii="Times New Roman" w:hAnsi="Times New Roman" w:cs="Times New Roman"/>
          <w:sz w:val="28"/>
          <w:szCs w:val="28"/>
        </w:rPr>
      </w:pPr>
      <w:r w:rsidRPr="00645861">
        <w:rPr>
          <w:rFonts w:ascii="Times New Roman" w:hAnsi="Times New Roman" w:cs="Times New Roman"/>
          <w:sz w:val="28"/>
          <w:szCs w:val="28"/>
        </w:rPr>
        <w:tab/>
        <w:t xml:space="preserve">В качестве катушек индуктивности 1, 2, 3 может быть использована обмотка промежуточного реле типа РП-23, промежуточных трансформаторов – трансформатор типа ТПК-2. Первый 24 (В1), второй 25 (В2), третий 30 (В3), четвертый 31 (В4), пятый 36 (В5), шестой 37 (В6) выпрямители, первое 38 (Р1), второе 39 (Р2), третье 40 (Р3), четвертое 41 (Р4) реагирующие реле и блок логики 42 (БЛ) могут быть выполнены на микроконтроллере серии 51 производителя atmel AT89S53. В качестве исполнительного органа 43 (ИО) может быть использовано реле типа РП-12.  </w:t>
      </w:r>
    </w:p>
    <w:p w:rsidR="009917EA" w:rsidRPr="00645861" w:rsidRDefault="009917EA" w:rsidP="009917EA">
      <w:pPr>
        <w:ind w:firstLine="0"/>
        <w:jc w:val="both"/>
        <w:rPr>
          <w:rFonts w:ascii="Times New Roman" w:hAnsi="Times New Roman" w:cs="Times New Roman"/>
          <w:sz w:val="28"/>
          <w:szCs w:val="28"/>
        </w:rPr>
      </w:pPr>
      <w:r w:rsidRPr="00645861">
        <w:rPr>
          <w:rFonts w:ascii="Times New Roman" w:hAnsi="Times New Roman" w:cs="Times New Roman"/>
          <w:sz w:val="28"/>
          <w:szCs w:val="28"/>
        </w:rPr>
        <w:tab/>
        <w:t xml:space="preserve">Устройство работает следующим образом. В режиме нагрузки в шинах комплектного токопровода 5, 6, 7 протекают токи, которые наводят ЭДС в катушках индуктивности 1, 2, 3. Эта ЭДС с выводов катушек индуктивности 1, 2, 3 подается на входы усилителей 17 (У1), 18 (У2), 19 (У3), а с их выходов на первичные обмотки 23, 29, 35 повышающих промежуточных трансформаторов 20, 26, 32. С выхода усилителя 17 (У1) ЭДС подается еще и на входы реагирующего реле 41 (Р4). При этом реагирующее реле 41 (Р4) сигнала не выдает, так как величина тока в шинах 5, 6, 7 комплектного токопровода и, соответственно, наводимая ими ЭДС, недостаточна для его срабатывания. На вторичных обмотках 21, 22, 27, 28, 33, 34 появляется напряжение, которое подается на входы соответствующих выпрямителей 24 (В1), 25 (В2), 30 (В3), 31 (В4), 36 (В5), 37 (В6). При этом, так как выходы выпрямителей 24 (В1), 25 (В2), 30 (В3), 31 (В4), 36 (В5), 37 (В6) включены встречно, на входы реагирующих </w:t>
      </w:r>
      <w:r w:rsidRPr="00645861">
        <w:rPr>
          <w:rFonts w:ascii="Times New Roman" w:hAnsi="Times New Roman" w:cs="Times New Roman"/>
          <w:sz w:val="28"/>
          <w:szCs w:val="28"/>
        </w:rPr>
        <w:lastRenderedPageBreak/>
        <w:t>реле 38 (Р1), 39 (Р2), 40 (Р3) поступает разность напряжений с выходов соответствующих выпрямителей. Реагирующие реле 38 (Р1), 39 (Р2), 40 (Р3) сигналов не выдают, так как токи в шинах 5, 6, 7 комплектного токопровода и, соответственно, напряжения на выходах выпрямителей 24 (В1), 25 (В2), 30 (В3), 31 (В4), 36 (В5), 37 (В6) имеют одинаковые значения, а разность указанных напряжений равна нулю и не превышает уставку срабатывания реагирующих реле 38 (Р1), 39 (Р2), 40 (Р3). Поэтому на входы блока логики 42 (БЛ) сигнал не поступает. В результате нет сигналов и на входе и выходе исполнительного органа 43 (ИО). Защита не срабатывает.</w:t>
      </w:r>
    </w:p>
    <w:p w:rsidR="009917EA" w:rsidRPr="00645861" w:rsidRDefault="009917EA" w:rsidP="009917EA">
      <w:pPr>
        <w:ind w:firstLine="0"/>
        <w:jc w:val="both"/>
        <w:rPr>
          <w:rFonts w:ascii="Times New Roman" w:hAnsi="Times New Roman" w:cs="Times New Roman"/>
          <w:sz w:val="28"/>
          <w:szCs w:val="28"/>
        </w:rPr>
      </w:pPr>
      <w:r w:rsidRPr="00645861">
        <w:rPr>
          <w:rFonts w:ascii="Times New Roman" w:hAnsi="Times New Roman" w:cs="Times New Roman"/>
          <w:sz w:val="28"/>
          <w:szCs w:val="28"/>
        </w:rPr>
        <w:tab/>
        <w:t>При трехфазных коротких замыканиях в комплектном токопроводе токи в шинах 5, 6, 7 имеют одинаковые значения, но большие, чем в режиме нагрузки. При этом реагирующие реле 38 (Р1), 39 (Р2), 40 (Р3) не срабатывают, а реагирующее реле 41 (Р4) срабатывает, так как напряжение на выходе усилителя 17 (У1) превышает уставку его срабатывания. Реагирующее реле 41 (Р4) подает сигнал на вход блока логики 42 (БЛ), с выхода которого сигнал поступает на исполнительный орган 43 (ИО). Последний срабатывает и подает сигнал на отключение выключателя комплектного токопровода.</w:t>
      </w:r>
    </w:p>
    <w:p w:rsidR="009917EA" w:rsidRPr="00645861" w:rsidRDefault="009917EA" w:rsidP="009917EA">
      <w:pPr>
        <w:ind w:firstLine="0"/>
        <w:jc w:val="both"/>
        <w:rPr>
          <w:rFonts w:ascii="Times New Roman" w:hAnsi="Times New Roman" w:cs="Times New Roman"/>
          <w:sz w:val="28"/>
          <w:szCs w:val="28"/>
        </w:rPr>
      </w:pPr>
      <w:r w:rsidRPr="00645861">
        <w:rPr>
          <w:rFonts w:ascii="Times New Roman" w:hAnsi="Times New Roman" w:cs="Times New Roman"/>
          <w:sz w:val="28"/>
          <w:szCs w:val="28"/>
        </w:rPr>
        <w:tab/>
        <w:t>При двухфазных коротких замыканиях в комплектном токопроводе, например, между шинами 5 и 6, закрепленными на изоляторах 8, 9, токи в поврежденных шинах протекают, причем большие, чем в режиме нагрузки, а в неповрежденной отсутствуют. Поэтому на выходах катушек 1 и 2 индуктивности и, соответственно, выпрямителей 24 (В1), 25 (В2), 30 (В3), 31 (В4) напряжение есть, а на выходе катушки индуктивности 3 и, соответственно, выпрямителей 36 (В5), 37 (В6) напряжения нет. При этом в тех случаях, когда напряжение на выходе усилителя 17 (У1) достаточно для срабатывания реагирующего реле 41 (Р4), то оно выдает сигнал на вход блока логики 42 (БЛ). На другие входы блока логики 42 (БЛ) поступают сигналы от реагирующих реле 39 (Р2), 40 (Р3), так как разность напряжений, поступающих на их входы с выходов выпрямителей 25 (В2), 36 (В5), 31 (В4), 37 (В6) не равна нулю и превышает уставку срабатывания реагирующих реле 39 (Р2) и 40 (Р3). С выхода блока логики 42 (БЛ) подается сигнал на вход исполнительного органа 43 (ИО), который срабатывает и подает сигнал на отключение выключателя комплектного токопровода. В тех случаях, когда напряжение на выходе усилителя 17 (У1) не достаточно для срабатывания реагирующего реле 41 (Р4), срабатывают только реагирующие реле 39 (Р2) и 40 (Р3), так как разность напряжений, поступающих на их входы, не равна нулю и превышает уставку срабатывания. Поэтому на входы блока логики 42 (БЛ) поступает сигнал от реагирующих реле 39 (Р2) и 40 (Р3), а с его выхода на исполнительный орган 43 (ИО). Исполнительный орган 43 (ИО) срабатывает и подает сигнал на отключение выключателя комплектного токопровода.</w:t>
      </w:r>
    </w:p>
    <w:p w:rsidR="009917EA" w:rsidRDefault="009917EA" w:rsidP="007F4716">
      <w:pPr>
        <w:ind w:firstLine="0"/>
        <w:jc w:val="both"/>
        <w:rPr>
          <w:rFonts w:ascii="Times New Roman" w:hAnsi="Times New Roman" w:cs="Times New Roman"/>
          <w:color w:val="000000" w:themeColor="text1"/>
          <w:sz w:val="28"/>
          <w:szCs w:val="28"/>
          <w:shd w:val="clear" w:color="auto" w:fill="FFFFFF"/>
        </w:rPr>
      </w:pPr>
      <w:r w:rsidRPr="00BB77BB">
        <w:rPr>
          <w:rFonts w:ascii="Times New Roman" w:hAnsi="Times New Roman" w:cs="Times New Roman"/>
          <w:i/>
          <w:sz w:val="28"/>
          <w:szCs w:val="28"/>
        </w:rPr>
        <w:tab/>
      </w:r>
      <w:r w:rsidR="00BB77BB" w:rsidRPr="00BB77BB">
        <w:rPr>
          <w:rFonts w:ascii="Times New Roman" w:hAnsi="Times New Roman" w:cs="Times New Roman"/>
          <w:i/>
          <w:sz w:val="28"/>
          <w:szCs w:val="28"/>
        </w:rPr>
        <w:t>Автономная защита</w:t>
      </w:r>
      <w:r w:rsidRPr="00BB77BB">
        <w:rPr>
          <w:rFonts w:ascii="Times New Roman" w:hAnsi="Times New Roman" w:cs="Times New Roman"/>
          <w:i/>
          <w:color w:val="000000"/>
          <w:sz w:val="28"/>
          <w:szCs w:val="28"/>
          <w:shd w:val="clear" w:color="auto" w:fill="FFFFFF"/>
        </w:rPr>
        <w:t>.</w:t>
      </w:r>
      <w:r w:rsidR="007F4716" w:rsidRPr="007F4716">
        <w:rPr>
          <w:rFonts w:ascii="Times New Roman" w:hAnsi="Times New Roman" w:cs="Times New Roman"/>
          <w:i/>
          <w:color w:val="000000"/>
          <w:sz w:val="28"/>
          <w:szCs w:val="28"/>
          <w:shd w:val="clear" w:color="auto" w:fill="FFFFFF"/>
        </w:rPr>
        <w:t xml:space="preserve"> </w:t>
      </w:r>
      <w:r w:rsidR="00536626">
        <w:rPr>
          <w:rFonts w:ascii="Times New Roman" w:hAnsi="Times New Roman" w:cs="Times New Roman"/>
          <w:color w:val="000000"/>
          <w:sz w:val="28"/>
          <w:szCs w:val="28"/>
          <w:shd w:val="clear" w:color="auto" w:fill="FFFFFF"/>
        </w:rPr>
        <w:t>Она</w:t>
      </w:r>
      <w:r w:rsidRPr="008655F4">
        <w:rPr>
          <w:rFonts w:ascii="Times New Roman" w:hAnsi="Times New Roman" w:cs="Times New Roman"/>
          <w:color w:val="000000"/>
          <w:sz w:val="28"/>
          <w:szCs w:val="28"/>
          <w:shd w:val="clear" w:color="auto" w:fill="FFFFFF"/>
        </w:rPr>
        <w:t xml:space="preserve"> </w:t>
      </w:r>
      <w:r w:rsidRPr="008655F4">
        <w:rPr>
          <w:rFonts w:ascii="Times New Roman" w:eastAsia="TimesNewRomanPSMT" w:hAnsi="Times New Roman" w:cs="Times New Roman"/>
          <w:sz w:val="28"/>
          <w:szCs w:val="28"/>
        </w:rPr>
        <w:t>содержит первый хомут 1</w:t>
      </w:r>
      <w:r>
        <w:rPr>
          <w:rFonts w:ascii="Times New Roman" w:eastAsia="TimesNewRomanPSMT" w:hAnsi="Times New Roman" w:cs="Times New Roman"/>
          <w:sz w:val="28"/>
          <w:szCs w:val="28"/>
        </w:rPr>
        <w:t xml:space="preserve"> (рисунок 3.3</w:t>
      </w:r>
      <w:r w:rsidRPr="008655F4">
        <w:rPr>
          <w:rFonts w:ascii="Times New Roman" w:eastAsia="TimesNewRomanPSMT" w:hAnsi="Times New Roman" w:cs="Times New Roman"/>
          <w:sz w:val="28"/>
          <w:szCs w:val="28"/>
        </w:rPr>
        <w:t xml:space="preserve">), концы которого </w:t>
      </w:r>
      <w:r w:rsidRPr="008655F4">
        <w:rPr>
          <w:rFonts w:ascii="Times New Roman" w:hAnsi="Times New Roman" w:cs="Times New Roman"/>
          <w:color w:val="000000"/>
          <w:sz w:val="28"/>
          <w:szCs w:val="28"/>
          <w:shd w:val="clear" w:color="auto" w:fill="FFFFFF"/>
        </w:rPr>
        <w:t>стянуты болтом 2. Хомут 1</w:t>
      </w:r>
      <w:r w:rsidRPr="008655F4">
        <w:rPr>
          <w:rFonts w:ascii="Times New Roman" w:eastAsia="TimesNewRomanPSMT" w:hAnsi="Times New Roman" w:cs="Times New Roman"/>
          <w:sz w:val="28"/>
          <w:szCs w:val="28"/>
        </w:rPr>
        <w:t xml:space="preserve"> опоясывает </w:t>
      </w:r>
      <w:r w:rsidRPr="008655F4">
        <w:rPr>
          <w:rFonts w:ascii="Times New Roman" w:hAnsi="Times New Roman" w:cs="Times New Roman"/>
          <w:color w:val="000000"/>
          <w:sz w:val="28"/>
          <w:szCs w:val="28"/>
          <w:shd w:val="clear" w:color="auto" w:fill="FFFFFF"/>
        </w:rPr>
        <w:t xml:space="preserve">оболочку </w:t>
      </w:r>
      <w:r>
        <w:rPr>
          <w:rFonts w:ascii="Times New Roman" w:hAnsi="Times New Roman" w:cs="Times New Roman"/>
          <w:color w:val="000000"/>
          <w:sz w:val="28"/>
          <w:szCs w:val="28"/>
          <w:shd w:val="clear" w:color="auto" w:fill="FFFFFF"/>
        </w:rPr>
        <w:t>закрытого токопровода (на рисунке</w:t>
      </w:r>
      <w:r w:rsidRPr="008655F4">
        <w:rPr>
          <w:rFonts w:ascii="Times New Roman" w:hAnsi="Times New Roman" w:cs="Times New Roman"/>
          <w:color w:val="000000"/>
          <w:sz w:val="28"/>
          <w:szCs w:val="28"/>
          <w:shd w:val="clear" w:color="auto" w:fill="FFFFFF"/>
        </w:rPr>
        <w:t xml:space="preserve"> не показан) и зафиксирован на ней с помощью болтов 3</w:t>
      </w:r>
      <w:r w:rsidRPr="008655F4">
        <w:rPr>
          <w:rFonts w:ascii="Times New Roman" w:eastAsia="TimesNewRomanPSMT" w:hAnsi="Times New Roman" w:cs="Times New Roman"/>
          <w:sz w:val="28"/>
          <w:szCs w:val="28"/>
        </w:rPr>
        <w:t xml:space="preserve">. </w:t>
      </w:r>
      <w:r w:rsidRPr="008655F4">
        <w:rPr>
          <w:rFonts w:ascii="Times New Roman" w:hAnsi="Times New Roman" w:cs="Times New Roman"/>
          <w:color w:val="000000" w:themeColor="text1"/>
          <w:sz w:val="28"/>
          <w:szCs w:val="28"/>
          <w:shd w:val="clear" w:color="auto" w:fill="FFFFFF"/>
        </w:rPr>
        <w:t xml:space="preserve">Второй хомут 4 выполнен П-образным и надет на первый хомут 1, образуя короб. При этом концы второго хомута 4 стянуты болтами 5 и 6. </w:t>
      </w:r>
    </w:p>
    <w:p w:rsidR="009917EA" w:rsidRDefault="009917EA" w:rsidP="009917EA">
      <w:pPr>
        <w:ind w:firstLine="567"/>
        <w:jc w:val="center"/>
        <w:rPr>
          <w:rFonts w:ascii="Times New Roman" w:hAnsi="Times New Roman" w:cs="Times New Roman"/>
          <w:color w:val="000000" w:themeColor="text1"/>
          <w:sz w:val="28"/>
          <w:szCs w:val="28"/>
          <w:shd w:val="clear" w:color="auto" w:fill="FFFFFF"/>
        </w:rPr>
      </w:pPr>
      <w:r w:rsidRPr="008655F4">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17534D4D" wp14:editId="71C9341F">
            <wp:extent cx="2686263" cy="3648710"/>
            <wp:effectExtent l="0" t="0" r="0" b="0"/>
            <wp:docPr id="29" name="Рисунок 29" descr="D:\Доктор PhD\Диссер\Рисунки\хомут с катушками-фи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октор PhD\Диссер\Рисунки\хомут с катушками-фиг.1.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96332" cy="3662386"/>
                    </a:xfrm>
                    <a:prstGeom prst="rect">
                      <a:avLst/>
                    </a:prstGeom>
                    <a:noFill/>
                    <a:ln>
                      <a:noFill/>
                    </a:ln>
                  </pic:spPr>
                </pic:pic>
              </a:graphicData>
            </a:graphic>
          </wp:inline>
        </w:drawing>
      </w:r>
    </w:p>
    <w:p w:rsidR="009917EA" w:rsidRPr="008655F4" w:rsidRDefault="009917EA" w:rsidP="009917EA">
      <w:pPr>
        <w:ind w:firstLine="567"/>
        <w:jc w:val="center"/>
        <w:rPr>
          <w:rFonts w:ascii="Times New Roman" w:hAnsi="Times New Roman" w:cs="Times New Roman"/>
          <w:color w:val="000000" w:themeColor="text1"/>
          <w:sz w:val="28"/>
          <w:szCs w:val="28"/>
          <w:shd w:val="clear" w:color="auto" w:fill="FFFFFF"/>
        </w:rPr>
      </w:pPr>
    </w:p>
    <w:p w:rsidR="009917EA" w:rsidRDefault="009917EA" w:rsidP="009917EA">
      <w:pPr>
        <w:ind w:firstLine="567"/>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shd w:val="clear" w:color="auto" w:fill="FFFFFF"/>
        </w:rPr>
        <w:t>Рисунок 3.3</w:t>
      </w:r>
      <w:r w:rsidRPr="008655F4">
        <w:rPr>
          <w:rFonts w:ascii="Times New Roman" w:hAnsi="Times New Roman" w:cs="Times New Roman"/>
          <w:color w:val="000000" w:themeColor="text1"/>
          <w:sz w:val="28"/>
          <w:szCs w:val="28"/>
          <w:shd w:val="clear" w:color="auto" w:fill="FFFFFF"/>
        </w:rPr>
        <w:t xml:space="preserve"> - </w:t>
      </w:r>
      <w:r w:rsidR="00334008">
        <w:rPr>
          <w:rFonts w:ascii="Times New Roman" w:hAnsi="Times New Roman" w:cs="Times New Roman"/>
          <w:color w:val="000000"/>
          <w:sz w:val="28"/>
          <w:szCs w:val="28"/>
          <w:shd w:val="clear" w:color="auto" w:fill="FFFFFF"/>
        </w:rPr>
        <w:t>П</w:t>
      </w:r>
      <w:r w:rsidRPr="008655F4">
        <w:rPr>
          <w:rFonts w:ascii="Times New Roman" w:hAnsi="Times New Roman" w:cs="Times New Roman"/>
          <w:color w:val="000000"/>
          <w:sz w:val="28"/>
          <w:szCs w:val="28"/>
          <w:shd w:val="clear" w:color="auto" w:fill="FFFFFF"/>
        </w:rPr>
        <w:t>ервый и второй хомуты</w:t>
      </w:r>
    </w:p>
    <w:p w:rsidR="009917EA" w:rsidRPr="008655F4" w:rsidRDefault="009917EA" w:rsidP="009917EA">
      <w:pPr>
        <w:ind w:firstLine="567"/>
        <w:jc w:val="center"/>
        <w:rPr>
          <w:rFonts w:ascii="Times New Roman" w:hAnsi="Times New Roman" w:cs="Times New Roman"/>
          <w:color w:val="000000" w:themeColor="text1"/>
          <w:sz w:val="28"/>
          <w:szCs w:val="28"/>
          <w:shd w:val="clear" w:color="auto" w:fill="FFFFFF"/>
        </w:rPr>
      </w:pPr>
    </w:p>
    <w:p w:rsidR="009917EA" w:rsidRPr="008655F4" w:rsidRDefault="009917EA" w:rsidP="009917EA">
      <w:pPr>
        <w:jc w:val="both"/>
        <w:rPr>
          <w:rFonts w:ascii="Times New Roman" w:hAnsi="Times New Roman" w:cs="Times New Roman"/>
          <w:color w:val="000000" w:themeColor="text1"/>
          <w:sz w:val="28"/>
          <w:szCs w:val="28"/>
          <w:shd w:val="clear" w:color="auto" w:fill="FFFFFF"/>
        </w:rPr>
      </w:pPr>
      <w:r w:rsidRPr="008655F4">
        <w:rPr>
          <w:rFonts w:ascii="Times New Roman" w:eastAsia="TimesNewRomanPSMT" w:hAnsi="Times New Roman" w:cs="Times New Roman"/>
          <w:sz w:val="28"/>
          <w:szCs w:val="28"/>
        </w:rPr>
        <w:t xml:space="preserve"> На поверхности хомута 1 закреплены первый 7, второй 8, третий 9, четвертый 10, пятый 11,…,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-ый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+6 магниточувствительные датчики, схема сравнения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+7, времязадающий блок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+8, беспроводной передатчик сигнала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+9, преобразователь напряжения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+10 и </w:t>
      </w:r>
      <w:r w:rsidRPr="008655F4">
        <w:rPr>
          <w:rFonts w:ascii="Times New Roman" w:hAnsi="Times New Roman" w:cs="Times New Roman"/>
          <w:sz w:val="28"/>
          <w:szCs w:val="28"/>
          <w:shd w:val="clear" w:color="auto" w:fill="FFFFFF"/>
        </w:rPr>
        <w:t xml:space="preserve">устройство аккумулирования </w:t>
      </w:r>
      <w:r w:rsidRPr="008655F4">
        <w:rPr>
          <w:rFonts w:ascii="Times New Roman" w:hAnsi="Times New Roman" w:cs="Times New Roman"/>
          <w:sz w:val="28"/>
          <w:szCs w:val="28"/>
          <w:shd w:val="clear" w:color="auto" w:fill="FFFFFF"/>
          <w:lang w:val="en-US"/>
        </w:rPr>
        <w:t>n</w:t>
      </w:r>
      <w:r w:rsidRPr="008655F4">
        <w:rPr>
          <w:rFonts w:ascii="Times New Roman" w:hAnsi="Times New Roman" w:cs="Times New Roman"/>
          <w:sz w:val="28"/>
          <w:szCs w:val="28"/>
          <w:shd w:val="clear" w:color="auto" w:fill="FFFFFF"/>
        </w:rPr>
        <w:t>+11</w:t>
      </w:r>
      <w:r w:rsidRPr="008655F4">
        <w:rPr>
          <w:rFonts w:ascii="Times New Roman" w:hAnsi="Times New Roman" w:cs="Times New Roman"/>
          <w:color w:val="000000" w:themeColor="text1"/>
          <w:sz w:val="28"/>
          <w:szCs w:val="28"/>
          <w:shd w:val="clear" w:color="auto" w:fill="FFFFFF"/>
        </w:rPr>
        <w:t xml:space="preserve">. Схема сравнения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+7 входом подключена к выходам </w:t>
      </w:r>
      <w:r w:rsidRPr="008655F4">
        <w:rPr>
          <w:rFonts w:ascii="Times New Roman" w:eastAsia="TimesNewRomanPSMT" w:hAnsi="Times New Roman" w:cs="Times New Roman"/>
          <w:sz w:val="28"/>
          <w:szCs w:val="28"/>
        </w:rPr>
        <w:t>первого 7, второго 8, третьего 9</w:t>
      </w:r>
      <w:r w:rsidRPr="008655F4">
        <w:rPr>
          <w:rFonts w:ascii="Times New Roman" w:hAnsi="Times New Roman" w:cs="Times New Roman"/>
          <w:color w:val="000000" w:themeColor="text1"/>
          <w:sz w:val="28"/>
          <w:szCs w:val="28"/>
          <w:shd w:val="clear" w:color="auto" w:fill="FFFFFF"/>
        </w:rPr>
        <w:t xml:space="preserve"> магниточувствительных датчиков</w:t>
      </w:r>
      <w:r>
        <w:rPr>
          <w:rFonts w:ascii="Times New Roman" w:hAnsi="Times New Roman" w:cs="Times New Roman"/>
          <w:color w:val="000000" w:themeColor="text1"/>
          <w:sz w:val="28"/>
          <w:szCs w:val="28"/>
          <w:shd w:val="clear" w:color="auto" w:fill="FFFFFF"/>
        </w:rPr>
        <w:t xml:space="preserve"> (рисунок 3.4</w:t>
      </w:r>
      <w:r w:rsidRPr="008655F4">
        <w:rPr>
          <w:rFonts w:ascii="Times New Roman" w:hAnsi="Times New Roman" w:cs="Times New Roman"/>
          <w:color w:val="000000" w:themeColor="text1"/>
          <w:sz w:val="28"/>
          <w:szCs w:val="28"/>
          <w:shd w:val="clear" w:color="auto" w:fill="FFFFFF"/>
        </w:rPr>
        <w:t xml:space="preserve">), установленных напротив шин фаз А, В, С  комплектного токопровода, а выходом к времязадающему блоку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+8. Беспроводной передатчик сигнала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+9 подключен к выходу времязадающего блока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+8. Преобразователь напряжения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+10</w:t>
      </w:r>
      <w:r w:rsidRPr="008655F4">
        <w:rPr>
          <w:rFonts w:ascii="Times New Roman" w:hAnsi="Times New Roman" w:cs="Times New Roman"/>
          <w:sz w:val="28"/>
          <w:szCs w:val="28"/>
          <w:shd w:val="clear" w:color="auto" w:fill="FFFFFF"/>
        </w:rPr>
        <w:t xml:space="preserve"> </w:t>
      </w:r>
      <w:r w:rsidRPr="008655F4">
        <w:rPr>
          <w:rFonts w:ascii="Times New Roman" w:hAnsi="Times New Roman" w:cs="Times New Roman"/>
          <w:color w:val="000000" w:themeColor="text1"/>
          <w:sz w:val="28"/>
          <w:szCs w:val="28"/>
          <w:shd w:val="clear" w:color="auto" w:fill="FFFFFF"/>
        </w:rPr>
        <w:t xml:space="preserve">подключен входами к выходам четвертого 10, пятого 11, …,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-го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+6 магниточувствительных датчиков, а выходами к блоку аккумулирования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+11. Схема сравнения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+7, времязадающий блок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+8 и беспроводной передатчик сигнала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+9 подключены к блоку аккумулирования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+11. Беспроводной приемник сигнала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+12 подключен к исполнительному органу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+13. </w:t>
      </w:r>
      <w:r w:rsidR="00E36BC5">
        <w:rPr>
          <w:rFonts w:ascii="Times New Roman" w:hAnsi="Times New Roman" w:cs="Times New Roman"/>
          <w:color w:val="000000" w:themeColor="text1"/>
          <w:sz w:val="28"/>
          <w:szCs w:val="28"/>
          <w:shd w:val="clear" w:color="auto" w:fill="FFFFFF"/>
        </w:rPr>
        <w:t>П</w:t>
      </w:r>
      <w:r w:rsidRPr="008655F4">
        <w:rPr>
          <w:rFonts w:ascii="Times New Roman" w:hAnsi="Times New Roman" w:cs="Times New Roman"/>
          <w:color w:val="000000" w:themeColor="text1"/>
          <w:sz w:val="28"/>
          <w:szCs w:val="28"/>
          <w:shd w:val="clear" w:color="auto" w:fill="FFFFFF"/>
        </w:rPr>
        <w:t>ередатчик</w:t>
      </w:r>
      <w:r w:rsidR="00E36BC5">
        <w:rPr>
          <w:rFonts w:ascii="Times New Roman" w:hAnsi="Times New Roman" w:cs="Times New Roman"/>
          <w:color w:val="000000" w:themeColor="text1"/>
          <w:sz w:val="28"/>
          <w:szCs w:val="28"/>
          <w:shd w:val="clear" w:color="auto" w:fill="FFFFFF"/>
        </w:rPr>
        <w:t xml:space="preserve"> </w:t>
      </w:r>
      <w:r w:rsidR="00E36BC5" w:rsidRPr="008655F4">
        <w:rPr>
          <w:rFonts w:ascii="Times New Roman" w:hAnsi="Times New Roman" w:cs="Times New Roman"/>
          <w:color w:val="000000" w:themeColor="text1"/>
          <w:sz w:val="28"/>
          <w:szCs w:val="28"/>
          <w:shd w:val="clear" w:color="auto" w:fill="FFFFFF"/>
          <w:lang w:val="en-US"/>
        </w:rPr>
        <w:t>n</w:t>
      </w:r>
      <w:r w:rsidR="00E36BC5" w:rsidRPr="008655F4">
        <w:rPr>
          <w:rFonts w:ascii="Times New Roman" w:hAnsi="Times New Roman" w:cs="Times New Roman"/>
          <w:color w:val="000000" w:themeColor="text1"/>
          <w:sz w:val="28"/>
          <w:szCs w:val="28"/>
          <w:shd w:val="clear" w:color="auto" w:fill="FFFFFF"/>
        </w:rPr>
        <w:t xml:space="preserve">+9 </w:t>
      </w:r>
      <w:r w:rsidRPr="008655F4">
        <w:rPr>
          <w:rFonts w:ascii="Times New Roman" w:hAnsi="Times New Roman" w:cs="Times New Roman"/>
          <w:color w:val="000000" w:themeColor="text1"/>
          <w:sz w:val="28"/>
          <w:szCs w:val="28"/>
          <w:shd w:val="clear" w:color="auto" w:fill="FFFFFF"/>
        </w:rPr>
        <w:t>и приемник</w:t>
      </w:r>
      <w:r w:rsidR="00E36BC5">
        <w:rPr>
          <w:rFonts w:ascii="Times New Roman" w:hAnsi="Times New Roman" w:cs="Times New Roman"/>
          <w:color w:val="000000" w:themeColor="text1"/>
          <w:sz w:val="28"/>
          <w:szCs w:val="28"/>
          <w:shd w:val="clear" w:color="auto" w:fill="FFFFFF"/>
        </w:rPr>
        <w:t xml:space="preserve"> </w:t>
      </w:r>
      <w:r w:rsidR="00E36BC5" w:rsidRPr="008655F4">
        <w:rPr>
          <w:rFonts w:ascii="Times New Roman" w:hAnsi="Times New Roman" w:cs="Times New Roman"/>
          <w:color w:val="000000" w:themeColor="text1"/>
          <w:sz w:val="28"/>
          <w:szCs w:val="28"/>
          <w:shd w:val="clear" w:color="auto" w:fill="FFFFFF"/>
          <w:lang w:val="en-US"/>
        </w:rPr>
        <w:t>n</w:t>
      </w:r>
      <w:r w:rsidR="00E36BC5" w:rsidRPr="008655F4">
        <w:rPr>
          <w:rFonts w:ascii="Times New Roman" w:hAnsi="Times New Roman" w:cs="Times New Roman"/>
          <w:color w:val="000000" w:themeColor="text1"/>
          <w:sz w:val="28"/>
          <w:szCs w:val="28"/>
          <w:shd w:val="clear" w:color="auto" w:fill="FFFFFF"/>
        </w:rPr>
        <w:t xml:space="preserve">+12 </w:t>
      </w:r>
      <w:r w:rsidRPr="008655F4">
        <w:rPr>
          <w:rFonts w:ascii="Times New Roman" w:hAnsi="Times New Roman" w:cs="Times New Roman"/>
          <w:color w:val="000000" w:themeColor="text1"/>
          <w:sz w:val="28"/>
          <w:szCs w:val="28"/>
          <w:shd w:val="clear" w:color="auto" w:fill="FFFFFF"/>
        </w:rPr>
        <w:t>сигнала взаимодействуют через беспроводной канал связи.</w:t>
      </w:r>
    </w:p>
    <w:p w:rsidR="009917EA" w:rsidRDefault="009917EA" w:rsidP="009917EA">
      <w:pPr>
        <w:ind w:firstLine="567"/>
        <w:jc w:val="center"/>
        <w:rPr>
          <w:rFonts w:ascii="Times New Roman" w:hAnsi="Times New Roman" w:cs="Times New Roman"/>
          <w:color w:val="000000" w:themeColor="text1"/>
          <w:sz w:val="28"/>
          <w:szCs w:val="28"/>
          <w:shd w:val="clear" w:color="auto" w:fill="FFFFFF"/>
        </w:rPr>
      </w:pPr>
      <w:r w:rsidRPr="008655F4">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4EE18F75" wp14:editId="3E4961A2">
            <wp:extent cx="3435004" cy="2361565"/>
            <wp:effectExtent l="0" t="0" r="0" b="635"/>
            <wp:docPr id="30" name="Рисунок 30" descr="D:\Доктор PhD\Диссер\Рисунки\хомут с катушками-фи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октор PhD\Диссер\Рисунки\хомут с катушками-фиг.2.png"/>
                    <pic:cNvPicPr>
                      <a:picLocks noChangeAspect="1" noChangeArrowheads="1"/>
                    </pic:cNvPicPr>
                  </pic:nvPicPr>
                  <pic:blipFill>
                    <a:blip r:embed="rId132" cstate="print">
                      <a:extLst>
                        <a:ext uri="{BEBA8EAE-BF5A-486C-A8C5-ECC9F3942E4B}">
                          <a14:imgProps xmlns:a14="http://schemas.microsoft.com/office/drawing/2010/main">
                            <a14:imgLayer r:embed="rId13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441533" cy="2366053"/>
                    </a:xfrm>
                    <a:prstGeom prst="rect">
                      <a:avLst/>
                    </a:prstGeom>
                    <a:noFill/>
                    <a:ln>
                      <a:noFill/>
                    </a:ln>
                  </pic:spPr>
                </pic:pic>
              </a:graphicData>
            </a:graphic>
          </wp:inline>
        </w:drawing>
      </w:r>
    </w:p>
    <w:p w:rsidR="009917EA" w:rsidRPr="008655F4" w:rsidRDefault="009917EA" w:rsidP="009917EA">
      <w:pPr>
        <w:ind w:firstLine="567"/>
        <w:jc w:val="center"/>
        <w:rPr>
          <w:rFonts w:ascii="Times New Roman" w:hAnsi="Times New Roman" w:cs="Times New Roman"/>
          <w:color w:val="000000" w:themeColor="text1"/>
          <w:sz w:val="28"/>
          <w:szCs w:val="28"/>
          <w:shd w:val="clear" w:color="auto" w:fill="FFFFFF"/>
        </w:rPr>
      </w:pPr>
    </w:p>
    <w:p w:rsidR="009917EA" w:rsidRDefault="009917EA" w:rsidP="009917EA">
      <w:pPr>
        <w:shd w:val="clear" w:color="auto" w:fill="FFFFFF"/>
        <w:tabs>
          <w:tab w:val="left" w:pos="1675"/>
          <w:tab w:val="left" w:pos="3658"/>
        </w:tabs>
        <w:ind w:right="57" w:firstLine="567"/>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shd w:val="clear" w:color="auto" w:fill="FFFFFF"/>
        </w:rPr>
        <w:t>Рисунок 3.4</w:t>
      </w:r>
      <w:r w:rsidR="00334008">
        <w:rPr>
          <w:rFonts w:ascii="Times New Roman" w:hAnsi="Times New Roman" w:cs="Times New Roman"/>
          <w:color w:val="000000" w:themeColor="text1"/>
          <w:sz w:val="28"/>
          <w:szCs w:val="28"/>
          <w:shd w:val="clear" w:color="auto" w:fill="FFFFFF"/>
        </w:rPr>
        <w:t xml:space="preserve"> – Ф</w:t>
      </w:r>
      <w:r w:rsidRPr="008655F4">
        <w:rPr>
          <w:rFonts w:ascii="Times New Roman" w:hAnsi="Times New Roman" w:cs="Times New Roman"/>
          <w:color w:val="000000" w:themeColor="text1"/>
          <w:sz w:val="28"/>
          <w:szCs w:val="28"/>
          <w:shd w:val="clear" w:color="auto" w:fill="FFFFFF"/>
        </w:rPr>
        <w:t xml:space="preserve">ункциональная </w:t>
      </w:r>
      <w:r w:rsidRPr="008655F4">
        <w:rPr>
          <w:rFonts w:ascii="Times New Roman" w:hAnsi="Times New Roman" w:cs="Times New Roman"/>
          <w:sz w:val="28"/>
          <w:szCs w:val="28"/>
        </w:rPr>
        <w:t xml:space="preserve">схема </w:t>
      </w:r>
      <w:r w:rsidRPr="008655F4">
        <w:rPr>
          <w:rFonts w:ascii="Times New Roman" w:hAnsi="Times New Roman" w:cs="Times New Roman"/>
          <w:color w:val="000000"/>
          <w:sz w:val="28"/>
          <w:szCs w:val="28"/>
          <w:shd w:val="clear" w:color="auto" w:fill="FFFFFF"/>
        </w:rPr>
        <w:t>устройства защиты электроустановок с закрытыми токопроводами в общей для трех фаз оболочке.</w:t>
      </w:r>
    </w:p>
    <w:p w:rsidR="009917EA" w:rsidRPr="008655F4" w:rsidRDefault="009917EA" w:rsidP="009917EA">
      <w:pPr>
        <w:shd w:val="clear" w:color="auto" w:fill="FFFFFF"/>
        <w:tabs>
          <w:tab w:val="left" w:pos="1675"/>
          <w:tab w:val="left" w:pos="3658"/>
        </w:tabs>
        <w:ind w:right="57" w:firstLine="567"/>
        <w:jc w:val="both"/>
        <w:rPr>
          <w:rFonts w:ascii="Times New Roman" w:eastAsia="Times New Roman" w:hAnsi="Times New Roman" w:cs="Times New Roman"/>
          <w:noProof/>
          <w:sz w:val="28"/>
          <w:szCs w:val="28"/>
        </w:rPr>
      </w:pPr>
    </w:p>
    <w:p w:rsidR="009917EA" w:rsidRPr="008655F4" w:rsidRDefault="009917EA" w:rsidP="009917EA">
      <w:pPr>
        <w:jc w:val="both"/>
        <w:rPr>
          <w:rFonts w:ascii="Times New Roman" w:eastAsia="Times New Roman" w:hAnsi="Times New Roman" w:cs="Times New Roman"/>
          <w:noProof/>
          <w:sz w:val="28"/>
          <w:szCs w:val="28"/>
        </w:rPr>
      </w:pPr>
      <w:r w:rsidRPr="008655F4">
        <w:rPr>
          <w:rFonts w:ascii="Times New Roman" w:hAnsi="Times New Roman" w:cs="Times New Roman"/>
          <w:color w:val="000000"/>
          <w:sz w:val="28"/>
          <w:szCs w:val="28"/>
          <w:shd w:val="clear" w:color="auto" w:fill="FFFFFF"/>
        </w:rPr>
        <w:t xml:space="preserve">Устройство </w:t>
      </w:r>
      <w:r w:rsidRPr="008655F4">
        <w:rPr>
          <w:rFonts w:ascii="Times New Roman" w:eastAsia="TimesNewRomanPSMT" w:hAnsi="Times New Roman" w:cs="Times New Roman"/>
          <w:sz w:val="28"/>
          <w:szCs w:val="28"/>
        </w:rPr>
        <w:t xml:space="preserve">работает следующим образом. </w:t>
      </w:r>
      <w:r w:rsidRPr="008655F4">
        <w:rPr>
          <w:rFonts w:ascii="Times New Roman" w:eastAsia="Times New Roman" w:hAnsi="Times New Roman" w:cs="Times New Roman"/>
          <w:noProof/>
          <w:sz w:val="28"/>
          <w:szCs w:val="28"/>
        </w:rPr>
        <w:t xml:space="preserve">При протекании тока в шинах комплектного токопровода, вокруг него создается магнитное поле, под воздействием которого на выводах первого 7, второго 8, третьего 9, четвертого 10, пятого 11, …,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-го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+6 </w:t>
      </w:r>
      <w:r w:rsidRPr="008655F4">
        <w:rPr>
          <w:rFonts w:ascii="Times New Roman" w:hAnsi="Times New Roman" w:cs="Times New Roman"/>
          <w:color w:val="000000"/>
          <w:sz w:val="28"/>
          <w:szCs w:val="28"/>
          <w:shd w:val="clear" w:color="auto" w:fill="FFFFFF"/>
        </w:rPr>
        <w:t>магниточувствительных датчиков</w:t>
      </w:r>
      <w:r w:rsidRPr="008655F4">
        <w:rPr>
          <w:rFonts w:ascii="Times New Roman" w:eastAsia="Times New Roman" w:hAnsi="Times New Roman" w:cs="Times New Roman"/>
          <w:noProof/>
          <w:sz w:val="28"/>
          <w:szCs w:val="28"/>
        </w:rPr>
        <w:t xml:space="preserve"> наводится ЭДС, пропорциональная току в шинах. ЭДС с выводов первого 7, второго 8, третьего 9 магниточувствительных датчиков поступает на схему сравнения </w:t>
      </w:r>
      <w:r w:rsidRPr="008655F4">
        <w:rPr>
          <w:rFonts w:ascii="Times New Roman" w:eastAsia="Times New Roman" w:hAnsi="Times New Roman" w:cs="Times New Roman"/>
          <w:noProof/>
          <w:sz w:val="28"/>
          <w:szCs w:val="28"/>
          <w:lang w:val="en-US"/>
        </w:rPr>
        <w:t>n</w:t>
      </w:r>
      <w:r w:rsidR="00A06C6F">
        <w:rPr>
          <w:rFonts w:ascii="Times New Roman" w:eastAsia="Times New Roman" w:hAnsi="Times New Roman" w:cs="Times New Roman"/>
          <w:noProof/>
          <w:sz w:val="28"/>
          <w:szCs w:val="28"/>
        </w:rPr>
        <w:t>+7</w:t>
      </w:r>
      <w:r w:rsidRPr="008655F4">
        <w:rPr>
          <w:rFonts w:ascii="Times New Roman" w:eastAsia="Times New Roman" w:hAnsi="Times New Roman" w:cs="Times New Roman"/>
          <w:noProof/>
          <w:sz w:val="28"/>
          <w:szCs w:val="28"/>
        </w:rPr>
        <w:t xml:space="preserve">, </w:t>
      </w:r>
      <w:r w:rsidR="00813095">
        <w:rPr>
          <w:rFonts w:ascii="Times New Roman" w:eastAsia="Times New Roman" w:hAnsi="Times New Roman" w:cs="Times New Roman"/>
          <w:noProof/>
          <w:sz w:val="28"/>
          <w:szCs w:val="28"/>
        </w:rPr>
        <w:t>в которой может быть реализована одна из рассмотренных выше защит</w:t>
      </w:r>
      <w:r w:rsidRPr="008655F4">
        <w:rPr>
          <w:rFonts w:ascii="Times New Roman" w:eastAsia="Times New Roman" w:hAnsi="Times New Roman" w:cs="Times New Roman"/>
          <w:noProof/>
          <w:sz w:val="28"/>
          <w:szCs w:val="28"/>
        </w:rPr>
        <w:t xml:space="preserve">. ЭДС с выводов </w:t>
      </w:r>
      <w:r w:rsidR="00E36BC5">
        <w:rPr>
          <w:rFonts w:ascii="Times New Roman" w:hAnsi="Times New Roman" w:cs="Times New Roman"/>
          <w:color w:val="000000" w:themeColor="text1"/>
          <w:sz w:val="28"/>
          <w:szCs w:val="28"/>
          <w:shd w:val="clear" w:color="auto" w:fill="FFFFFF"/>
        </w:rPr>
        <w:t>четвертого 10, пятого 11</w:t>
      </w:r>
      <w:r w:rsidRPr="008655F4">
        <w:rPr>
          <w:rFonts w:ascii="Times New Roman" w:hAnsi="Times New Roman" w:cs="Times New Roman"/>
          <w:color w:val="000000" w:themeColor="text1"/>
          <w:sz w:val="28"/>
          <w:szCs w:val="28"/>
          <w:shd w:val="clear" w:color="auto" w:fill="FFFFFF"/>
        </w:rPr>
        <w:t xml:space="preserve">, …,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-го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+6 </w:t>
      </w:r>
      <w:r w:rsidRPr="008655F4">
        <w:rPr>
          <w:rFonts w:ascii="Times New Roman" w:hAnsi="Times New Roman" w:cs="Times New Roman"/>
          <w:color w:val="000000" w:themeColor="text1"/>
          <w:sz w:val="28"/>
          <w:szCs w:val="28"/>
          <w:shd w:val="clear" w:color="auto" w:fill="FFFFFF"/>
        </w:rPr>
        <w:t xml:space="preserve">магниточувствительных датчиков подается на преобразователь напряжения </w:t>
      </w:r>
      <w:r w:rsidRPr="008655F4">
        <w:rPr>
          <w:rFonts w:ascii="Times New Roman" w:hAnsi="Times New Roman" w:cs="Times New Roman"/>
          <w:color w:val="000000" w:themeColor="text1"/>
          <w:sz w:val="28"/>
          <w:szCs w:val="28"/>
          <w:shd w:val="clear" w:color="auto" w:fill="FFFFFF"/>
          <w:lang w:val="en-US"/>
        </w:rPr>
        <w:t>n</w:t>
      </w:r>
      <w:r w:rsidRPr="008655F4">
        <w:rPr>
          <w:rFonts w:ascii="Times New Roman" w:hAnsi="Times New Roman" w:cs="Times New Roman"/>
          <w:color w:val="000000" w:themeColor="text1"/>
          <w:sz w:val="28"/>
          <w:szCs w:val="28"/>
          <w:shd w:val="clear" w:color="auto" w:fill="FFFFFF"/>
        </w:rPr>
        <w:t xml:space="preserve">+10, который преобразует это переменное напряжение в постоянное и подает его в блок аккумулирования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+11</w:t>
      </w:r>
      <w:r w:rsidRPr="008655F4">
        <w:rPr>
          <w:rFonts w:ascii="Times New Roman" w:hAnsi="Times New Roman" w:cs="Times New Roman"/>
          <w:color w:val="000000" w:themeColor="text1"/>
          <w:sz w:val="28"/>
          <w:szCs w:val="28"/>
          <w:shd w:val="clear" w:color="auto" w:fill="FFFFFF"/>
        </w:rPr>
        <w:t>, от которого получают питание</w:t>
      </w:r>
      <w:r w:rsidRPr="008655F4">
        <w:rPr>
          <w:rFonts w:ascii="Times New Roman" w:eastAsia="Times New Roman" w:hAnsi="Times New Roman" w:cs="Times New Roman"/>
          <w:noProof/>
          <w:sz w:val="28"/>
          <w:szCs w:val="28"/>
        </w:rPr>
        <w:t xml:space="preserve"> схема сравнения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+7, времязадающий блок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+8 и беспроводной передатчик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+9. </w:t>
      </w:r>
      <w:r w:rsidR="00813095">
        <w:rPr>
          <w:rFonts w:ascii="Times New Roman" w:eastAsia="Times New Roman" w:hAnsi="Times New Roman" w:cs="Times New Roman"/>
          <w:noProof/>
          <w:sz w:val="28"/>
          <w:szCs w:val="28"/>
        </w:rPr>
        <w:t>С</w:t>
      </w:r>
      <w:r w:rsidRPr="008655F4">
        <w:rPr>
          <w:rFonts w:ascii="Times New Roman" w:eastAsia="Times New Roman" w:hAnsi="Times New Roman" w:cs="Times New Roman"/>
          <w:noProof/>
          <w:sz w:val="28"/>
          <w:szCs w:val="28"/>
        </w:rPr>
        <w:t xml:space="preserve">пособ </w:t>
      </w:r>
      <w:r w:rsidR="00813095" w:rsidRPr="008655F4">
        <w:rPr>
          <w:rFonts w:ascii="Times New Roman" w:hAnsi="Times New Roman" w:cs="Times New Roman"/>
          <w:sz w:val="28"/>
          <w:szCs w:val="28"/>
        </w:rPr>
        <w:t>получения оперативного тока</w:t>
      </w:r>
      <w:r w:rsidR="00813095" w:rsidRPr="008655F4">
        <w:rPr>
          <w:rFonts w:ascii="Times New Roman" w:eastAsia="Times New Roman" w:hAnsi="Times New Roman" w:cs="Times New Roman"/>
          <w:noProof/>
          <w:sz w:val="28"/>
          <w:szCs w:val="28"/>
        </w:rPr>
        <w:t xml:space="preserve"> </w:t>
      </w:r>
      <w:r w:rsidR="00813095">
        <w:rPr>
          <w:rFonts w:ascii="Times New Roman" w:eastAsia="Times New Roman" w:hAnsi="Times New Roman" w:cs="Times New Roman"/>
          <w:noProof/>
          <w:sz w:val="28"/>
          <w:szCs w:val="28"/>
        </w:rPr>
        <w:t>таким образом разработан и запатентован совместно с Бабашевым С.М.</w:t>
      </w:r>
      <w:r w:rsidR="00AC2DE0">
        <w:rPr>
          <w:rFonts w:ascii="Times New Roman" w:eastAsia="Times New Roman" w:hAnsi="Times New Roman" w:cs="Times New Roman"/>
          <w:noProof/>
          <w:sz w:val="28"/>
          <w:szCs w:val="28"/>
        </w:rPr>
        <w:t xml:space="preserve"> [56</w:t>
      </w:r>
      <w:r>
        <w:rPr>
          <w:rFonts w:ascii="Times New Roman" w:eastAsia="Times New Roman" w:hAnsi="Times New Roman" w:cs="Times New Roman"/>
          <w:noProof/>
          <w:sz w:val="28"/>
          <w:szCs w:val="28"/>
        </w:rPr>
        <w:t>]</w:t>
      </w:r>
      <w:r w:rsidRPr="008655F4">
        <w:rPr>
          <w:rFonts w:ascii="Times New Roman" w:hAnsi="Times New Roman" w:cs="Times New Roman"/>
          <w:sz w:val="28"/>
          <w:szCs w:val="28"/>
        </w:rPr>
        <w:t>.</w:t>
      </w:r>
    </w:p>
    <w:p w:rsidR="009917EA" w:rsidRDefault="009917EA" w:rsidP="009917EA">
      <w:pPr>
        <w:jc w:val="both"/>
        <w:rPr>
          <w:rFonts w:ascii="Times New Roman" w:eastAsia="Times New Roman" w:hAnsi="Times New Roman" w:cs="Times New Roman"/>
          <w:noProof/>
          <w:sz w:val="28"/>
          <w:szCs w:val="28"/>
        </w:rPr>
      </w:pPr>
      <w:r w:rsidRPr="008655F4">
        <w:rPr>
          <w:rFonts w:ascii="Times New Roman" w:eastAsia="Times New Roman" w:hAnsi="Times New Roman" w:cs="Times New Roman"/>
          <w:noProof/>
          <w:sz w:val="28"/>
          <w:szCs w:val="28"/>
        </w:rPr>
        <w:t xml:space="preserve">При коротком замыкании </w:t>
      </w:r>
      <w:r w:rsidR="00813095">
        <w:rPr>
          <w:rFonts w:ascii="Times New Roman" w:eastAsia="Times New Roman" w:hAnsi="Times New Roman" w:cs="Times New Roman"/>
          <w:noProof/>
          <w:sz w:val="28"/>
          <w:szCs w:val="28"/>
        </w:rPr>
        <w:t>с</w:t>
      </w:r>
      <w:r w:rsidRPr="008655F4">
        <w:rPr>
          <w:rFonts w:ascii="Times New Roman" w:eastAsia="Times New Roman" w:hAnsi="Times New Roman" w:cs="Times New Roman"/>
          <w:noProof/>
          <w:sz w:val="28"/>
          <w:szCs w:val="28"/>
        </w:rPr>
        <w:t xml:space="preserve">хема сравнения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+7 выдает сигнал на времязадающий блок </w:t>
      </w:r>
      <w:r w:rsidRPr="008655F4">
        <w:rPr>
          <w:rFonts w:ascii="Times New Roman" w:eastAsia="Times New Roman" w:hAnsi="Times New Roman" w:cs="Times New Roman"/>
          <w:noProof/>
          <w:sz w:val="28"/>
          <w:szCs w:val="28"/>
          <w:lang w:val="en-US"/>
        </w:rPr>
        <w:t>n</w:t>
      </w:r>
      <w:r w:rsidR="00813095">
        <w:rPr>
          <w:rFonts w:ascii="Times New Roman" w:eastAsia="Times New Roman" w:hAnsi="Times New Roman" w:cs="Times New Roman"/>
          <w:noProof/>
          <w:sz w:val="28"/>
          <w:szCs w:val="28"/>
        </w:rPr>
        <w:t>+8.</w:t>
      </w:r>
      <w:r w:rsidRPr="008655F4">
        <w:rPr>
          <w:rFonts w:ascii="Times New Roman" w:eastAsia="Times New Roman" w:hAnsi="Times New Roman" w:cs="Times New Roman"/>
          <w:noProof/>
          <w:sz w:val="28"/>
          <w:szCs w:val="28"/>
        </w:rPr>
        <w:t xml:space="preserve"> </w:t>
      </w:r>
      <w:r w:rsidR="00813095">
        <w:rPr>
          <w:rFonts w:ascii="Times New Roman" w:eastAsia="Times New Roman" w:hAnsi="Times New Roman" w:cs="Times New Roman"/>
          <w:noProof/>
          <w:sz w:val="28"/>
          <w:szCs w:val="28"/>
        </w:rPr>
        <w:t xml:space="preserve">Последний по истечении выдержки </w:t>
      </w:r>
      <w:r w:rsidRPr="008655F4">
        <w:rPr>
          <w:rFonts w:ascii="Times New Roman" w:eastAsia="Times New Roman" w:hAnsi="Times New Roman" w:cs="Times New Roman"/>
          <w:noProof/>
          <w:sz w:val="28"/>
          <w:szCs w:val="28"/>
        </w:rPr>
        <w:t xml:space="preserve"> времени</w:t>
      </w:r>
      <w:r w:rsidR="00813095">
        <w:rPr>
          <w:rFonts w:ascii="Times New Roman" w:eastAsia="Times New Roman" w:hAnsi="Times New Roman" w:cs="Times New Roman"/>
          <w:noProof/>
          <w:sz w:val="28"/>
          <w:szCs w:val="28"/>
        </w:rPr>
        <w:t xml:space="preserve"> выдает</w:t>
      </w:r>
      <w:r w:rsidRPr="008655F4">
        <w:rPr>
          <w:rFonts w:ascii="Times New Roman" w:eastAsia="Times New Roman" w:hAnsi="Times New Roman" w:cs="Times New Roman"/>
          <w:noProof/>
          <w:sz w:val="28"/>
          <w:szCs w:val="28"/>
        </w:rPr>
        <w:t xml:space="preserve"> сигнал </w:t>
      </w:r>
      <w:r w:rsidR="00813095">
        <w:rPr>
          <w:rFonts w:ascii="Times New Roman" w:eastAsia="Times New Roman" w:hAnsi="Times New Roman" w:cs="Times New Roman"/>
          <w:noProof/>
          <w:sz w:val="28"/>
          <w:szCs w:val="28"/>
        </w:rPr>
        <w:t>через</w:t>
      </w:r>
      <w:r w:rsidRPr="008655F4">
        <w:rPr>
          <w:rFonts w:ascii="Times New Roman" w:eastAsia="Times New Roman" w:hAnsi="Times New Roman" w:cs="Times New Roman"/>
          <w:noProof/>
          <w:sz w:val="28"/>
          <w:szCs w:val="28"/>
        </w:rPr>
        <w:t xml:space="preserve"> беспроводной передатчик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+9</w:t>
      </w:r>
      <w:r w:rsidR="00813095">
        <w:rPr>
          <w:rFonts w:ascii="Times New Roman" w:eastAsia="Times New Roman" w:hAnsi="Times New Roman" w:cs="Times New Roman"/>
          <w:noProof/>
          <w:sz w:val="28"/>
          <w:szCs w:val="28"/>
        </w:rPr>
        <w:t xml:space="preserve"> и</w:t>
      </w:r>
      <w:r w:rsidRPr="008655F4">
        <w:rPr>
          <w:rFonts w:ascii="Times New Roman" w:eastAsia="Times New Roman" w:hAnsi="Times New Roman" w:cs="Times New Roman"/>
          <w:noProof/>
          <w:sz w:val="28"/>
          <w:szCs w:val="28"/>
        </w:rPr>
        <w:t xml:space="preserve"> приемник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+12. на исполнительный орган </w:t>
      </w:r>
      <w:r w:rsidRPr="008655F4">
        <w:rPr>
          <w:rFonts w:ascii="Times New Roman" w:eastAsia="Times New Roman" w:hAnsi="Times New Roman" w:cs="Times New Roman"/>
          <w:noProof/>
          <w:sz w:val="28"/>
          <w:szCs w:val="28"/>
          <w:lang w:val="en-US"/>
        </w:rPr>
        <w:t>n</w:t>
      </w:r>
      <w:r w:rsidRPr="008655F4">
        <w:rPr>
          <w:rFonts w:ascii="Times New Roman" w:eastAsia="Times New Roman" w:hAnsi="Times New Roman" w:cs="Times New Roman"/>
          <w:noProof/>
          <w:sz w:val="28"/>
          <w:szCs w:val="28"/>
        </w:rPr>
        <w:t xml:space="preserve">+13, который отключает выключатель электроустановки.  </w:t>
      </w:r>
    </w:p>
    <w:p w:rsidR="009917EA" w:rsidRPr="000E5BF9" w:rsidRDefault="009917EA" w:rsidP="009917EA">
      <w:pPr>
        <w:autoSpaceDE w:val="0"/>
        <w:autoSpaceDN w:val="0"/>
        <w:adjustRightInd w:val="0"/>
        <w:ind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9917EA" w:rsidRPr="00344377" w:rsidRDefault="009917EA" w:rsidP="009917EA">
      <w:pPr>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3.2</w:t>
      </w:r>
      <w:r w:rsidRPr="00344377">
        <w:rPr>
          <w:rFonts w:ascii="Times New Roman" w:eastAsiaTheme="minorEastAsia" w:hAnsi="Times New Roman" w:cs="Times New Roman"/>
          <w:b/>
          <w:sz w:val="28"/>
          <w:szCs w:val="28"/>
        </w:rPr>
        <w:t xml:space="preserve"> </w:t>
      </w:r>
      <w:r w:rsidRPr="003E462F">
        <w:rPr>
          <w:rFonts w:ascii="Times New Roman" w:eastAsiaTheme="minorEastAsia" w:hAnsi="Times New Roman" w:cs="Times New Roman"/>
          <w:b/>
          <w:sz w:val="28"/>
          <w:szCs w:val="28"/>
        </w:rPr>
        <w:t>Расчет уставок срабатывания токовых защит на КИ</w:t>
      </w:r>
    </w:p>
    <w:p w:rsidR="009917EA" w:rsidRDefault="009917EA" w:rsidP="009917EA">
      <w:pPr>
        <w:jc w:val="both"/>
        <w:rPr>
          <w:rFonts w:ascii="Times New Roman" w:hAnsi="Times New Roman" w:cs="Times New Roman"/>
          <w:b/>
          <w:sz w:val="28"/>
          <w:szCs w:val="24"/>
        </w:rPr>
      </w:pPr>
      <w:r>
        <w:rPr>
          <w:rFonts w:ascii="Times New Roman" w:hAnsi="Times New Roman" w:cs="Times New Roman"/>
          <w:i/>
          <w:sz w:val="28"/>
          <w:szCs w:val="24"/>
        </w:rPr>
        <w:t>Выбор уставок</w:t>
      </w:r>
      <w:r w:rsidRPr="00521B5D">
        <w:rPr>
          <w:rFonts w:ascii="Times New Roman" w:hAnsi="Times New Roman" w:cs="Times New Roman"/>
          <w:i/>
          <w:sz w:val="28"/>
          <w:szCs w:val="24"/>
        </w:rPr>
        <w:t xml:space="preserve"> срабатывания МТЗ.</w:t>
      </w:r>
      <w:r w:rsidR="007C7DA5">
        <w:rPr>
          <w:rFonts w:ascii="Times New Roman" w:hAnsi="Times New Roman" w:cs="Times New Roman"/>
          <w:i/>
          <w:sz w:val="28"/>
          <w:szCs w:val="24"/>
        </w:rPr>
        <w:t xml:space="preserve"> </w:t>
      </w:r>
      <w:r>
        <w:rPr>
          <w:rFonts w:ascii="Times New Roman" w:hAnsi="Times New Roman" w:cs="Times New Roman"/>
          <w:sz w:val="28"/>
          <w:szCs w:val="24"/>
        </w:rPr>
        <w:t>Уставка</w:t>
      </w:r>
      <w:r w:rsidRPr="008542EA">
        <w:rPr>
          <w:rFonts w:ascii="Times New Roman" w:hAnsi="Times New Roman" w:cs="Times New Roman"/>
          <w:sz w:val="28"/>
          <w:szCs w:val="24"/>
        </w:rPr>
        <w:t xml:space="preserve"> срабатывания (ток </w:t>
      </w:r>
      <w:r w:rsidRPr="007C58F7">
        <w:rPr>
          <w:rFonts w:ascii="Times New Roman" w:hAnsi="Times New Roman" w:cs="Times New Roman"/>
          <w:sz w:val="28"/>
          <w:szCs w:val="24"/>
        </w:rPr>
        <w:t>срабатывания) традиционной МТЗ [</w:t>
      </w:r>
      <w:r w:rsidR="00FA01AB">
        <w:rPr>
          <w:rFonts w:ascii="Times New Roman" w:eastAsiaTheme="minorEastAsia" w:hAnsi="Times New Roman" w:cs="Times New Roman"/>
          <w:sz w:val="28"/>
          <w:szCs w:val="28"/>
        </w:rPr>
        <w:t>5</w:t>
      </w:r>
      <w:r w:rsidR="00AC2DE0">
        <w:rPr>
          <w:rFonts w:ascii="Times New Roman" w:eastAsiaTheme="minorEastAsia" w:hAnsi="Times New Roman" w:cs="Times New Roman"/>
          <w:sz w:val="28"/>
          <w:szCs w:val="28"/>
        </w:rPr>
        <w:t>7</w:t>
      </w:r>
      <w:r w:rsidRPr="007C58F7">
        <w:rPr>
          <w:rFonts w:ascii="Times New Roman" w:hAnsi="Times New Roman" w:cs="Times New Roman"/>
          <w:sz w:val="28"/>
          <w:szCs w:val="24"/>
        </w:rPr>
        <w:t>]:</w:t>
      </w:r>
      <w:r w:rsidRPr="008542EA">
        <w:rPr>
          <w:rFonts w:ascii="Times New Roman" w:hAnsi="Times New Roman" w:cs="Times New Roman"/>
          <w:b/>
          <w:sz w:val="28"/>
          <w:szCs w:val="24"/>
        </w:rPr>
        <w:t xml:space="preserve"> </w:t>
      </w:r>
    </w:p>
    <w:p w:rsidR="009917EA" w:rsidRPr="008542EA" w:rsidRDefault="009917EA" w:rsidP="009917EA">
      <w:pPr>
        <w:ind w:firstLine="567"/>
        <w:jc w:val="both"/>
        <w:rPr>
          <w:rFonts w:ascii="Times New Roman" w:hAnsi="Times New Roman" w:cs="Times New Roman"/>
          <w:b/>
          <w:sz w:val="28"/>
          <w:szCs w:val="24"/>
        </w:rPr>
      </w:pPr>
    </w:p>
    <w:p w:rsidR="009917EA" w:rsidRDefault="005E7FDC" w:rsidP="009917EA">
      <w:pPr>
        <w:ind w:firstLine="567"/>
        <w:jc w:val="right"/>
        <w:rPr>
          <w:rFonts w:ascii="Times New Roman" w:hAnsi="Times New Roman" w:cs="Times New Roman"/>
          <w:sz w:val="28"/>
          <w:szCs w:val="24"/>
        </w:rPr>
      </w:pPr>
      <w:r w:rsidRPr="005E7FDC">
        <w:rPr>
          <w:rFonts w:ascii="Times New Roman" w:hAnsi="Times New Roman" w:cs="Times New Roman"/>
          <w:position w:val="-26"/>
          <w:sz w:val="28"/>
          <w:szCs w:val="24"/>
        </w:rPr>
        <w:object w:dxaOrig="2940" w:dyaOrig="700">
          <v:shape id="_x0000_i1060" type="#_x0000_t75" style="width:147pt;height:34.5pt" o:ole="">
            <v:imagedata r:id="rId134" o:title=""/>
          </v:shape>
          <o:OLEObject Type="Embed" ProgID="Equation.DSMT4" ShapeID="_x0000_i1060" DrawAspect="Content" ObjectID="_1715161871" r:id="rId135"/>
        </w:object>
      </w:r>
      <w:r w:rsidR="009917EA" w:rsidRPr="008542EA">
        <w:rPr>
          <w:rFonts w:ascii="Times New Roman" w:hAnsi="Times New Roman" w:cs="Times New Roman"/>
          <w:sz w:val="28"/>
          <w:szCs w:val="24"/>
        </w:rPr>
        <w:t>,                                          (</w:t>
      </w:r>
      <w:r w:rsidR="009917EA">
        <w:rPr>
          <w:rFonts w:ascii="Times New Roman" w:hAnsi="Times New Roman" w:cs="Times New Roman"/>
          <w:sz w:val="28"/>
          <w:szCs w:val="24"/>
        </w:rPr>
        <w:t>3.</w:t>
      </w:r>
      <w:r w:rsidR="009917EA" w:rsidRPr="008542EA">
        <w:rPr>
          <w:rFonts w:ascii="Times New Roman" w:hAnsi="Times New Roman" w:cs="Times New Roman"/>
          <w:sz w:val="28"/>
          <w:szCs w:val="24"/>
        </w:rPr>
        <w:t>1)</w:t>
      </w:r>
    </w:p>
    <w:p w:rsidR="009917EA" w:rsidRPr="008542EA" w:rsidRDefault="009917EA" w:rsidP="009917EA">
      <w:pPr>
        <w:ind w:firstLine="567"/>
        <w:jc w:val="right"/>
        <w:rPr>
          <w:rFonts w:ascii="Times New Roman" w:eastAsiaTheme="minorEastAsia" w:hAnsi="Times New Roman" w:cs="Times New Roman"/>
          <w:sz w:val="28"/>
          <w:szCs w:val="24"/>
        </w:rPr>
      </w:pPr>
    </w:p>
    <w:p w:rsidR="009917EA" w:rsidRDefault="009917EA" w:rsidP="009917EA">
      <w:pPr>
        <w:ind w:firstLine="0"/>
        <w:jc w:val="both"/>
        <w:rPr>
          <w:rFonts w:ascii="Times New Roman" w:eastAsiaTheme="minorEastAsia" w:hAnsi="Times New Roman" w:cs="Times New Roman"/>
          <w:sz w:val="28"/>
          <w:szCs w:val="24"/>
        </w:rPr>
      </w:pPr>
      <w:r w:rsidRPr="008542EA">
        <w:rPr>
          <w:rFonts w:ascii="Times New Roman" w:eastAsiaTheme="minorEastAsia" w:hAnsi="Times New Roman" w:cs="Times New Roman"/>
          <w:sz w:val="28"/>
          <w:szCs w:val="24"/>
          <w:lang w:val="kk-KZ"/>
        </w:rPr>
        <w:t xml:space="preserve">где </w:t>
      </w:r>
      <w:r w:rsidRPr="008542EA">
        <w:rPr>
          <w:rFonts w:ascii="Times New Roman" w:eastAsiaTheme="minorEastAsia" w:hAnsi="Times New Roman" w:cs="Times New Roman"/>
          <w:i/>
          <w:sz w:val="28"/>
          <w:szCs w:val="24"/>
          <w:lang w:val="en-US"/>
        </w:rPr>
        <w:t>I</w:t>
      </w:r>
      <w:r w:rsidRPr="008542EA">
        <w:rPr>
          <w:rFonts w:ascii="Times New Roman" w:eastAsiaTheme="minorEastAsia" w:hAnsi="Times New Roman" w:cs="Times New Roman"/>
          <w:i/>
          <w:sz w:val="28"/>
          <w:szCs w:val="24"/>
          <w:vertAlign w:val="subscript"/>
        </w:rPr>
        <w:t>раб.макс</w:t>
      </w:r>
      <w:r w:rsidRPr="008542EA">
        <w:rPr>
          <w:rFonts w:ascii="Times New Roman" w:eastAsiaTheme="minorEastAsia" w:hAnsi="Times New Roman" w:cs="Times New Roman"/>
          <w:sz w:val="28"/>
          <w:szCs w:val="24"/>
        </w:rPr>
        <w:t xml:space="preserve"> – максимальный рабочий ток в фазе защищаемой ЭУ;</w:t>
      </w:r>
    </w:p>
    <w:p w:rsidR="009917EA" w:rsidRDefault="009917EA" w:rsidP="009917EA">
      <w:pPr>
        <w:ind w:firstLine="0"/>
        <w:jc w:val="both"/>
        <w:rPr>
          <w:rFonts w:ascii="Times New Roman" w:eastAsiaTheme="minorEastAsia" w:hAnsi="Times New Roman" w:cs="Times New Roman"/>
          <w:sz w:val="28"/>
          <w:szCs w:val="24"/>
        </w:rPr>
      </w:pPr>
      <w:r>
        <w:rPr>
          <w:rFonts w:ascii="Times New Roman" w:eastAsiaTheme="minorEastAsia" w:hAnsi="Times New Roman" w:cs="Times New Roman"/>
          <w:i/>
          <w:sz w:val="28"/>
          <w:szCs w:val="24"/>
        </w:rPr>
        <w:t xml:space="preserve">      </w:t>
      </w:r>
      <w:r w:rsidRPr="008542EA">
        <w:rPr>
          <w:rFonts w:ascii="Times New Roman" w:eastAsiaTheme="minorEastAsia" w:hAnsi="Times New Roman" w:cs="Times New Roman"/>
          <w:i/>
          <w:sz w:val="28"/>
          <w:szCs w:val="24"/>
          <w:lang w:val="en-US"/>
        </w:rPr>
        <w:t>k</w:t>
      </w:r>
      <w:r w:rsidRPr="008542EA">
        <w:rPr>
          <w:rFonts w:ascii="Times New Roman" w:eastAsiaTheme="minorEastAsia" w:hAnsi="Times New Roman" w:cs="Times New Roman"/>
          <w:i/>
          <w:sz w:val="28"/>
          <w:szCs w:val="24"/>
          <w:vertAlign w:val="subscript"/>
        </w:rPr>
        <w:t>сзп</w:t>
      </w:r>
      <w:r w:rsidRPr="008542EA">
        <w:rPr>
          <w:rFonts w:ascii="Times New Roman" w:eastAsiaTheme="minorEastAsia" w:hAnsi="Times New Roman" w:cs="Times New Roman"/>
          <w:i/>
          <w:sz w:val="28"/>
          <w:szCs w:val="24"/>
        </w:rPr>
        <w:t xml:space="preserve"> </w:t>
      </w:r>
      <w:r w:rsidRPr="008542EA">
        <w:rPr>
          <w:rFonts w:ascii="Times New Roman" w:eastAsiaTheme="minorEastAsia" w:hAnsi="Times New Roman" w:cs="Times New Roman"/>
          <w:sz w:val="28"/>
          <w:szCs w:val="24"/>
        </w:rPr>
        <w:t>– коэффициент самозапуска;</w:t>
      </w:r>
    </w:p>
    <w:p w:rsidR="009917EA" w:rsidRDefault="009917EA" w:rsidP="009917EA">
      <w:pPr>
        <w:ind w:firstLine="0"/>
        <w:jc w:val="both"/>
        <w:rPr>
          <w:rFonts w:ascii="Times New Roman" w:eastAsiaTheme="minorEastAsia" w:hAnsi="Times New Roman" w:cs="Times New Roman"/>
          <w:sz w:val="28"/>
          <w:szCs w:val="24"/>
        </w:rPr>
      </w:pPr>
      <w:r>
        <w:rPr>
          <w:rFonts w:ascii="Times New Roman" w:eastAsiaTheme="minorEastAsia" w:hAnsi="Times New Roman" w:cs="Times New Roman"/>
          <w:i/>
          <w:sz w:val="28"/>
          <w:szCs w:val="24"/>
        </w:rPr>
        <w:t xml:space="preserve">      </w:t>
      </w:r>
      <w:r w:rsidRPr="008542EA">
        <w:rPr>
          <w:rFonts w:ascii="Times New Roman" w:eastAsiaTheme="minorEastAsia" w:hAnsi="Times New Roman" w:cs="Times New Roman"/>
          <w:i/>
          <w:sz w:val="28"/>
          <w:szCs w:val="24"/>
          <w:lang w:val="en-US"/>
        </w:rPr>
        <w:t>k</w:t>
      </w:r>
      <w:r w:rsidR="005576C2">
        <w:rPr>
          <w:rFonts w:ascii="Times New Roman" w:eastAsiaTheme="minorEastAsia" w:hAnsi="Times New Roman" w:cs="Times New Roman"/>
          <w:sz w:val="28"/>
          <w:szCs w:val="24"/>
          <w:vertAlign w:val="subscript"/>
        </w:rPr>
        <w:t>отс</w:t>
      </w:r>
      <w:r w:rsidRPr="008542EA">
        <w:rPr>
          <w:rFonts w:ascii="Times New Roman" w:eastAsiaTheme="minorEastAsia" w:hAnsi="Times New Roman" w:cs="Times New Roman"/>
          <w:sz w:val="28"/>
          <w:szCs w:val="24"/>
        </w:rPr>
        <w:t xml:space="preserve"> – коэффициент отстройки;</w:t>
      </w:r>
    </w:p>
    <w:p w:rsidR="009917EA" w:rsidRDefault="009917EA" w:rsidP="009917EA">
      <w:pPr>
        <w:ind w:firstLine="0"/>
        <w:jc w:val="both"/>
        <w:rPr>
          <w:rFonts w:ascii="Times New Roman" w:eastAsiaTheme="minorEastAsia" w:hAnsi="Times New Roman" w:cs="Times New Roman"/>
          <w:sz w:val="28"/>
          <w:szCs w:val="24"/>
        </w:rPr>
      </w:pPr>
      <w:r>
        <w:rPr>
          <w:rFonts w:ascii="Times New Roman" w:eastAsiaTheme="minorEastAsia" w:hAnsi="Times New Roman" w:cs="Times New Roman"/>
          <w:i/>
          <w:sz w:val="28"/>
          <w:szCs w:val="24"/>
        </w:rPr>
        <w:t xml:space="preserve">      </w:t>
      </w:r>
      <w:r w:rsidRPr="008542EA">
        <w:rPr>
          <w:rFonts w:ascii="Times New Roman" w:eastAsiaTheme="minorEastAsia" w:hAnsi="Times New Roman" w:cs="Times New Roman"/>
          <w:i/>
          <w:sz w:val="28"/>
          <w:szCs w:val="24"/>
          <w:lang w:val="en-US"/>
        </w:rPr>
        <w:t>k</w:t>
      </w:r>
      <w:r w:rsidRPr="008542EA">
        <w:rPr>
          <w:rFonts w:ascii="Times New Roman" w:eastAsiaTheme="minorEastAsia" w:hAnsi="Times New Roman" w:cs="Times New Roman"/>
          <w:sz w:val="28"/>
          <w:szCs w:val="24"/>
          <w:vertAlign w:val="subscript"/>
        </w:rPr>
        <w:t>в</w:t>
      </w:r>
      <w:r w:rsidRPr="008542EA">
        <w:rPr>
          <w:rFonts w:ascii="Times New Roman" w:eastAsiaTheme="minorEastAsia" w:hAnsi="Times New Roman" w:cs="Times New Roman"/>
          <w:sz w:val="28"/>
          <w:szCs w:val="24"/>
        </w:rPr>
        <w:t xml:space="preserve"> – коэффициент возврата реле тока. </w:t>
      </w:r>
    </w:p>
    <w:p w:rsidR="009917EA" w:rsidRDefault="009917EA" w:rsidP="009917EA">
      <w:pPr>
        <w:jc w:val="both"/>
        <w:rPr>
          <w:rFonts w:ascii="Times New Roman" w:eastAsiaTheme="minorEastAsia" w:hAnsi="Times New Roman" w:cs="Times New Roman"/>
          <w:sz w:val="28"/>
          <w:szCs w:val="24"/>
        </w:rPr>
      </w:pPr>
      <w:r w:rsidRPr="008542EA">
        <w:rPr>
          <w:rFonts w:ascii="Times New Roman" w:eastAsiaTheme="minorEastAsia" w:hAnsi="Times New Roman" w:cs="Times New Roman"/>
          <w:sz w:val="28"/>
          <w:szCs w:val="24"/>
        </w:rPr>
        <w:lastRenderedPageBreak/>
        <w:t>Защита от междуфазных КЗ на КИ для комплектных токопроводов с тремя шинами в одной оболочке имеет тот же принцип действия, и поэтому отстраивается от действия токов самозапуска электродвигателей. Но она реагирует на ЭДС Е</w:t>
      </w:r>
      <w:r w:rsidRPr="008542EA">
        <w:rPr>
          <w:rFonts w:ascii="Times New Roman" w:eastAsiaTheme="minorEastAsia" w:hAnsi="Times New Roman" w:cs="Times New Roman"/>
          <w:sz w:val="28"/>
          <w:szCs w:val="24"/>
          <w:vertAlign w:val="subscript"/>
        </w:rPr>
        <w:t>КИ</w:t>
      </w:r>
      <w:r w:rsidRPr="008542EA">
        <w:rPr>
          <w:rFonts w:ascii="Times New Roman" w:eastAsiaTheme="minorEastAsia" w:hAnsi="Times New Roman" w:cs="Times New Roman"/>
          <w:sz w:val="28"/>
          <w:szCs w:val="24"/>
        </w:rPr>
        <w:t>, наведенную на выводах КИ под действием магнитного поля (МП) в той точке, где КИ устанавливается (например</w:t>
      </w:r>
      <w:r>
        <w:rPr>
          <w:rFonts w:ascii="Times New Roman" w:eastAsiaTheme="minorEastAsia" w:hAnsi="Times New Roman" w:cs="Times New Roman"/>
          <w:sz w:val="28"/>
          <w:szCs w:val="24"/>
        </w:rPr>
        <w:t>,</w:t>
      </w:r>
      <w:r w:rsidRPr="008542EA">
        <w:rPr>
          <w:rFonts w:ascii="Times New Roman" w:eastAsiaTheme="minorEastAsia" w:hAnsi="Times New Roman" w:cs="Times New Roman"/>
          <w:sz w:val="28"/>
          <w:szCs w:val="24"/>
        </w:rPr>
        <w:t xml:space="preserve"> точке </w:t>
      </w:r>
      <w:r w:rsidRPr="00406780">
        <w:rPr>
          <w:rFonts w:ascii="Times New Roman" w:eastAsiaTheme="minorEastAsia" w:hAnsi="Times New Roman" w:cs="Times New Roman"/>
          <w:sz w:val="28"/>
          <w:szCs w:val="24"/>
          <w:lang w:val="en-US"/>
        </w:rPr>
        <w:t>N</w:t>
      </w:r>
      <w:r>
        <w:rPr>
          <w:rFonts w:ascii="Times New Roman" w:eastAsiaTheme="minorEastAsia" w:hAnsi="Times New Roman" w:cs="Times New Roman"/>
          <w:sz w:val="28"/>
          <w:szCs w:val="24"/>
        </w:rPr>
        <w:t xml:space="preserve"> на рисунке 3.5</w:t>
      </w:r>
      <w:r w:rsidRPr="00406780">
        <w:rPr>
          <w:rFonts w:ascii="Times New Roman" w:eastAsiaTheme="minorEastAsia" w:hAnsi="Times New Roman" w:cs="Times New Roman"/>
          <w:sz w:val="28"/>
          <w:szCs w:val="24"/>
        </w:rPr>
        <w:t>),</w:t>
      </w:r>
      <w:r w:rsidRPr="008542EA">
        <w:rPr>
          <w:rFonts w:ascii="Times New Roman" w:eastAsiaTheme="minorEastAsia" w:hAnsi="Times New Roman" w:cs="Times New Roman"/>
          <w:sz w:val="28"/>
          <w:szCs w:val="24"/>
        </w:rPr>
        <w:t xml:space="preserve"> и на величину Е</w:t>
      </w:r>
      <w:r w:rsidRPr="008542EA">
        <w:rPr>
          <w:rFonts w:ascii="Times New Roman" w:eastAsiaTheme="minorEastAsia" w:hAnsi="Times New Roman" w:cs="Times New Roman"/>
          <w:sz w:val="28"/>
          <w:szCs w:val="24"/>
          <w:vertAlign w:val="subscript"/>
        </w:rPr>
        <w:t>КИ</w:t>
      </w:r>
      <w:r w:rsidRPr="008542EA">
        <w:rPr>
          <w:rFonts w:ascii="Times New Roman" w:eastAsiaTheme="minorEastAsia" w:hAnsi="Times New Roman" w:cs="Times New Roman"/>
          <w:sz w:val="28"/>
          <w:szCs w:val="24"/>
        </w:rPr>
        <w:t>, кроме МП, созданного током в шине 1, воздействуют МП от токов в шинах 2, 3 защищаемой ЭУ и поле земли</w:t>
      </w:r>
      <w:r>
        <w:rPr>
          <w:rFonts w:ascii="Times New Roman" w:eastAsiaTheme="minorEastAsia" w:hAnsi="Times New Roman" w:cs="Times New Roman"/>
          <w:sz w:val="28"/>
          <w:szCs w:val="24"/>
        </w:rPr>
        <w:t>,</w:t>
      </w:r>
      <w:r w:rsidRPr="00F51524">
        <w:rPr>
          <w:rFonts w:ascii="Times New Roman" w:eastAsiaTheme="minorEastAsia" w:hAnsi="Times New Roman" w:cs="Times New Roman"/>
          <w:sz w:val="28"/>
          <w:szCs w:val="24"/>
        </w:rPr>
        <w:t xml:space="preserve"> </w:t>
      </w:r>
      <w:r w:rsidRPr="008542EA">
        <w:rPr>
          <w:rFonts w:ascii="Times New Roman" w:eastAsiaTheme="minorEastAsia" w:hAnsi="Times New Roman" w:cs="Times New Roman"/>
          <w:sz w:val="28"/>
          <w:szCs w:val="24"/>
        </w:rPr>
        <w:t>которым можно пренебречь</w:t>
      </w:r>
      <w:r>
        <w:rPr>
          <w:rFonts w:ascii="Times New Roman" w:eastAsiaTheme="minorEastAsia" w:hAnsi="Times New Roman" w:cs="Times New Roman"/>
          <w:sz w:val="28"/>
          <w:szCs w:val="24"/>
        </w:rPr>
        <w:t>, а при наличии соседней ЭУ – еще и магнитное поле от токов</w:t>
      </w:r>
      <w:r w:rsidRPr="008542EA">
        <w:rPr>
          <w:rFonts w:ascii="Times New Roman" w:eastAsiaTheme="minorEastAsia" w:hAnsi="Times New Roman" w:cs="Times New Roman"/>
          <w:sz w:val="28"/>
          <w:szCs w:val="24"/>
        </w:rPr>
        <w:t xml:space="preserve"> </w:t>
      </w:r>
      <w:r>
        <w:rPr>
          <w:rFonts w:ascii="Times New Roman" w:eastAsiaTheme="minorEastAsia" w:hAnsi="Times New Roman" w:cs="Times New Roman"/>
          <w:sz w:val="28"/>
          <w:szCs w:val="24"/>
        </w:rPr>
        <w:t>в</w:t>
      </w:r>
      <w:r w:rsidRPr="008542EA">
        <w:rPr>
          <w:rFonts w:ascii="Times New Roman" w:eastAsiaTheme="minorEastAsia" w:hAnsi="Times New Roman" w:cs="Times New Roman"/>
          <w:sz w:val="28"/>
          <w:szCs w:val="24"/>
        </w:rPr>
        <w:t xml:space="preserve"> шинах 4, 5, 6</w:t>
      </w:r>
      <w:r>
        <w:rPr>
          <w:rFonts w:ascii="Times New Roman" w:eastAsiaTheme="minorEastAsia" w:hAnsi="Times New Roman" w:cs="Times New Roman"/>
          <w:sz w:val="28"/>
          <w:szCs w:val="24"/>
        </w:rPr>
        <w:t xml:space="preserve"> и оболочке 7 токопровода, через который она подключена</w:t>
      </w:r>
      <w:r w:rsidRPr="008542EA">
        <w:rPr>
          <w:rFonts w:ascii="Times New Roman" w:eastAsiaTheme="minorEastAsia" w:hAnsi="Times New Roman" w:cs="Times New Roman"/>
          <w:sz w:val="28"/>
          <w:szCs w:val="24"/>
        </w:rPr>
        <w:t>. При этом</w:t>
      </w:r>
      <w:r>
        <w:rPr>
          <w:rFonts w:ascii="Times New Roman" w:eastAsiaTheme="minorEastAsia" w:hAnsi="Times New Roman" w:cs="Times New Roman"/>
          <w:sz w:val="28"/>
          <w:szCs w:val="24"/>
        </w:rPr>
        <w:t xml:space="preserve"> в последнем случае</w:t>
      </w:r>
      <w:r w:rsidR="00813095">
        <w:rPr>
          <w:rFonts w:ascii="Times New Roman" w:eastAsiaTheme="minorEastAsia" w:hAnsi="Times New Roman" w:cs="Times New Roman"/>
          <w:sz w:val="28"/>
          <w:szCs w:val="24"/>
        </w:rPr>
        <w:t xml:space="preserve"> величины</w:t>
      </w:r>
      <w:r w:rsidRPr="008542EA">
        <w:rPr>
          <w:rFonts w:ascii="Times New Roman" w:eastAsiaTheme="minorEastAsia" w:hAnsi="Times New Roman" w:cs="Times New Roman"/>
          <w:sz w:val="28"/>
          <w:szCs w:val="24"/>
        </w:rPr>
        <w:t xml:space="preserve"> Е</w:t>
      </w:r>
      <w:r w:rsidRPr="008542EA">
        <w:rPr>
          <w:rFonts w:ascii="Times New Roman" w:eastAsiaTheme="minorEastAsia" w:hAnsi="Times New Roman" w:cs="Times New Roman"/>
          <w:sz w:val="28"/>
          <w:szCs w:val="24"/>
          <w:vertAlign w:val="subscript"/>
        </w:rPr>
        <w:t>КИ</w:t>
      </w:r>
      <w:r w:rsidRPr="008542EA">
        <w:rPr>
          <w:rFonts w:ascii="Times New Roman" w:eastAsiaTheme="minorEastAsia" w:hAnsi="Times New Roman" w:cs="Times New Roman"/>
          <w:sz w:val="28"/>
          <w:szCs w:val="24"/>
        </w:rPr>
        <w:t xml:space="preserve"> на выводах каждой из </w:t>
      </w:r>
      <w:r w:rsidR="00813095">
        <w:rPr>
          <w:rFonts w:ascii="Times New Roman" w:eastAsiaTheme="minorEastAsia" w:hAnsi="Times New Roman" w:cs="Times New Roman"/>
          <w:sz w:val="28"/>
          <w:szCs w:val="24"/>
        </w:rPr>
        <w:t>КИ буду</w:t>
      </w:r>
      <w:r w:rsidRPr="008542EA">
        <w:rPr>
          <w:rFonts w:ascii="Times New Roman" w:eastAsiaTheme="minorEastAsia" w:hAnsi="Times New Roman" w:cs="Times New Roman"/>
          <w:sz w:val="28"/>
          <w:szCs w:val="24"/>
        </w:rPr>
        <w:t>т отличаться, так как расстояния от шин</w:t>
      </w:r>
      <w:r>
        <w:rPr>
          <w:rFonts w:ascii="Times New Roman" w:eastAsiaTheme="minorEastAsia" w:hAnsi="Times New Roman" w:cs="Times New Roman"/>
          <w:sz w:val="28"/>
          <w:szCs w:val="24"/>
        </w:rPr>
        <w:t xml:space="preserve"> и оболочки</w:t>
      </w:r>
      <w:r w:rsidRPr="008542EA">
        <w:rPr>
          <w:rFonts w:ascii="Times New Roman" w:eastAsiaTheme="minorEastAsia" w:hAnsi="Times New Roman" w:cs="Times New Roman"/>
          <w:sz w:val="28"/>
          <w:szCs w:val="24"/>
        </w:rPr>
        <w:t xml:space="preserve"> соседней ЭУ до них разные. Исходя из изложенного, параметр срабатывания защиты – ЭДС </w:t>
      </w:r>
      <w:r w:rsidRPr="008542EA">
        <w:rPr>
          <w:rFonts w:ascii="Times New Roman" w:eastAsiaTheme="minorEastAsia" w:hAnsi="Times New Roman" w:cs="Times New Roman"/>
          <w:i/>
          <w:sz w:val="28"/>
          <w:szCs w:val="24"/>
        </w:rPr>
        <w:t>Е</w:t>
      </w:r>
      <w:r w:rsidRPr="008542EA">
        <w:rPr>
          <w:rFonts w:ascii="Times New Roman" w:eastAsiaTheme="minorEastAsia" w:hAnsi="Times New Roman" w:cs="Times New Roman"/>
          <w:i/>
          <w:sz w:val="28"/>
          <w:szCs w:val="24"/>
          <w:vertAlign w:val="subscript"/>
        </w:rPr>
        <w:t>сз</w:t>
      </w:r>
      <w:r>
        <w:rPr>
          <w:rFonts w:ascii="Times New Roman" w:eastAsiaTheme="minorEastAsia" w:hAnsi="Times New Roman" w:cs="Times New Roman"/>
          <w:sz w:val="28"/>
          <w:szCs w:val="24"/>
        </w:rPr>
        <w:t>, предлагается определять</w:t>
      </w:r>
      <w:r w:rsidRPr="008542EA">
        <w:rPr>
          <w:rFonts w:ascii="Times New Roman" w:eastAsiaTheme="minorEastAsia" w:hAnsi="Times New Roman" w:cs="Times New Roman"/>
          <w:sz w:val="28"/>
          <w:szCs w:val="24"/>
        </w:rPr>
        <w:t xml:space="preserve"> так: </w:t>
      </w:r>
    </w:p>
    <w:p w:rsidR="009917EA" w:rsidRDefault="009917EA" w:rsidP="009917EA">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при отсутствии соседней ЭУ</w:t>
      </w:r>
    </w:p>
    <w:p w:rsidR="009917EA" w:rsidRDefault="009917EA" w:rsidP="009917EA">
      <w:pPr>
        <w:ind w:firstLine="567"/>
        <w:jc w:val="both"/>
        <w:rPr>
          <w:rFonts w:ascii="Times New Roman" w:eastAsiaTheme="minorEastAsia" w:hAnsi="Times New Roman" w:cs="Times New Roman"/>
          <w:sz w:val="28"/>
          <w:szCs w:val="24"/>
        </w:rPr>
      </w:pPr>
    </w:p>
    <w:p w:rsidR="009917EA" w:rsidRDefault="00BD697B" w:rsidP="009917EA">
      <w:pPr>
        <w:ind w:firstLine="567"/>
        <w:jc w:val="right"/>
        <w:rPr>
          <w:rFonts w:ascii="Times New Roman" w:eastAsiaTheme="minorEastAsia" w:hAnsi="Times New Roman" w:cs="Times New Roman"/>
          <w:sz w:val="28"/>
          <w:szCs w:val="24"/>
          <w:lang w:val="kk-KZ"/>
        </w:rPr>
      </w:pPr>
      <w:r w:rsidRPr="005C0F71">
        <w:rPr>
          <w:rFonts w:ascii="Times New Roman" w:eastAsiaTheme="minorEastAsia" w:hAnsi="Times New Roman" w:cs="Times New Roman"/>
          <w:position w:val="-24"/>
          <w:sz w:val="28"/>
          <w:szCs w:val="24"/>
          <w:lang w:val="kk-KZ"/>
        </w:rPr>
        <w:object w:dxaOrig="5160" w:dyaOrig="620">
          <v:shape id="_x0000_i1061" type="#_x0000_t75" style="width:258.75pt;height:33pt" o:ole="">
            <v:imagedata r:id="rId136" o:title=""/>
          </v:shape>
          <o:OLEObject Type="Embed" ProgID="Equation.DSMT4" ShapeID="_x0000_i1061" DrawAspect="Content" ObjectID="_1715161872" r:id="rId137"/>
        </w:object>
      </w:r>
      <w:r w:rsidR="009917EA">
        <w:rPr>
          <w:rFonts w:ascii="Times New Roman" w:eastAsiaTheme="minorEastAsia" w:hAnsi="Times New Roman" w:cs="Times New Roman"/>
          <w:sz w:val="28"/>
          <w:szCs w:val="24"/>
          <w:lang w:val="kk-KZ"/>
        </w:rPr>
        <w:t>,</w:t>
      </w:r>
      <w:r w:rsidR="009917EA" w:rsidRPr="008542EA">
        <w:rPr>
          <w:rFonts w:ascii="Times New Roman" w:eastAsiaTheme="minorEastAsia" w:hAnsi="Times New Roman" w:cs="Times New Roman"/>
          <w:sz w:val="28"/>
          <w:szCs w:val="24"/>
          <w:lang w:val="kk-KZ"/>
        </w:rPr>
        <w:t xml:space="preserve">      </w:t>
      </w:r>
      <w:r w:rsidR="009917EA">
        <w:rPr>
          <w:rFonts w:ascii="Times New Roman" w:eastAsiaTheme="minorEastAsia" w:hAnsi="Times New Roman" w:cs="Times New Roman"/>
          <w:sz w:val="28"/>
          <w:szCs w:val="24"/>
          <w:lang w:val="kk-KZ"/>
        </w:rPr>
        <w:t xml:space="preserve">     </w:t>
      </w:r>
      <w:r w:rsidR="009917EA" w:rsidRPr="008542EA">
        <w:rPr>
          <w:rFonts w:ascii="Times New Roman" w:eastAsiaTheme="minorEastAsia" w:hAnsi="Times New Roman" w:cs="Times New Roman"/>
          <w:sz w:val="28"/>
          <w:szCs w:val="24"/>
          <w:lang w:val="kk-KZ"/>
        </w:rPr>
        <w:t xml:space="preserve">           (</w:t>
      </w:r>
      <w:r w:rsidR="009917EA">
        <w:rPr>
          <w:rFonts w:ascii="Times New Roman" w:eastAsiaTheme="minorEastAsia" w:hAnsi="Times New Roman" w:cs="Times New Roman"/>
          <w:sz w:val="28"/>
          <w:szCs w:val="24"/>
          <w:lang w:val="kk-KZ"/>
        </w:rPr>
        <w:t>3.</w:t>
      </w:r>
      <w:r w:rsidR="009917EA" w:rsidRPr="008542EA">
        <w:rPr>
          <w:rFonts w:ascii="Times New Roman" w:eastAsiaTheme="minorEastAsia" w:hAnsi="Times New Roman" w:cs="Times New Roman"/>
          <w:sz w:val="28"/>
          <w:szCs w:val="24"/>
          <w:lang w:val="kk-KZ"/>
        </w:rPr>
        <w:t>2)</w:t>
      </w:r>
    </w:p>
    <w:p w:rsidR="009917EA" w:rsidRDefault="009917EA" w:rsidP="009917EA">
      <w:pPr>
        <w:ind w:firstLine="567"/>
        <w:jc w:val="right"/>
        <w:rPr>
          <w:rFonts w:ascii="Times New Roman" w:eastAsiaTheme="minorEastAsia" w:hAnsi="Times New Roman" w:cs="Times New Roman"/>
          <w:sz w:val="28"/>
          <w:szCs w:val="24"/>
          <w:lang w:val="kk-KZ"/>
        </w:rPr>
      </w:pPr>
    </w:p>
    <w:p w:rsidR="009917EA" w:rsidRPr="00F51524" w:rsidRDefault="009917EA" w:rsidP="009917EA">
      <w:pPr>
        <w:pStyle w:val="a4"/>
        <w:ind w:left="0"/>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при наличии соседней ЭУ (для расчета </w:t>
      </w:r>
      <w:r w:rsidRPr="00F51524">
        <w:rPr>
          <w:rFonts w:ascii="Times New Roman" w:eastAsiaTheme="minorEastAsia" w:hAnsi="Times New Roman" w:cs="Times New Roman"/>
          <w:sz w:val="28"/>
          <w:szCs w:val="24"/>
        </w:rPr>
        <w:t>ЭДС срабатывания</w:t>
      </w:r>
      <w:r>
        <w:rPr>
          <w:rFonts w:ascii="Times New Roman" w:eastAsiaTheme="minorEastAsia" w:hAnsi="Times New Roman" w:cs="Times New Roman"/>
          <w:sz w:val="28"/>
          <w:szCs w:val="24"/>
        </w:rPr>
        <w:t xml:space="preserve"> выбирается наибольшая из трех </w:t>
      </w:r>
      <w:r w:rsidRPr="008542EA">
        <w:rPr>
          <w:rFonts w:ascii="Times New Roman" w:eastAsiaTheme="minorEastAsia" w:hAnsi="Times New Roman" w:cs="Times New Roman"/>
          <w:sz w:val="28"/>
          <w:szCs w:val="24"/>
        </w:rPr>
        <w:t>Е</w:t>
      </w:r>
      <w:r w:rsidRPr="008542EA">
        <w:rPr>
          <w:rFonts w:ascii="Times New Roman" w:eastAsiaTheme="minorEastAsia" w:hAnsi="Times New Roman" w:cs="Times New Roman"/>
          <w:sz w:val="28"/>
          <w:szCs w:val="24"/>
          <w:vertAlign w:val="subscript"/>
        </w:rPr>
        <w:t>КИ</w:t>
      </w:r>
      <w:r>
        <w:rPr>
          <w:rFonts w:ascii="Times New Roman" w:eastAsiaTheme="minorEastAsia" w:hAnsi="Times New Roman" w:cs="Times New Roman"/>
          <w:sz w:val="28"/>
          <w:szCs w:val="24"/>
        </w:rPr>
        <w:t>, наведенных на КИ)</w:t>
      </w:r>
    </w:p>
    <w:p w:rsidR="009917EA" w:rsidRPr="008542EA" w:rsidRDefault="009917EA" w:rsidP="009917EA">
      <w:pPr>
        <w:ind w:firstLine="567"/>
        <w:jc w:val="both"/>
        <w:rPr>
          <w:rFonts w:ascii="Times New Roman" w:hAnsi="Times New Roman" w:cs="Times New Roman"/>
          <w:sz w:val="28"/>
          <w:szCs w:val="24"/>
        </w:rPr>
      </w:pPr>
    </w:p>
    <w:p w:rsidR="009917EA" w:rsidRDefault="00BD697B" w:rsidP="009917EA">
      <w:pPr>
        <w:ind w:firstLine="567"/>
        <w:jc w:val="right"/>
        <w:rPr>
          <w:rFonts w:ascii="Times New Roman" w:eastAsiaTheme="minorEastAsia" w:hAnsi="Times New Roman" w:cs="Times New Roman"/>
          <w:sz w:val="28"/>
          <w:szCs w:val="24"/>
          <w:lang w:val="kk-KZ"/>
        </w:rPr>
      </w:pPr>
      <w:r w:rsidRPr="00F24F41">
        <w:rPr>
          <w:rFonts w:ascii="Times New Roman" w:eastAsiaTheme="minorEastAsia" w:hAnsi="Times New Roman" w:cs="Times New Roman"/>
          <w:position w:val="-24"/>
          <w:sz w:val="28"/>
          <w:szCs w:val="24"/>
          <w:lang w:val="kk-KZ"/>
        </w:rPr>
        <w:object w:dxaOrig="5980" w:dyaOrig="700">
          <v:shape id="_x0000_i1062" type="#_x0000_t75" style="width:299.25pt;height:37.5pt" o:ole="">
            <v:imagedata r:id="rId138" o:title=""/>
          </v:shape>
          <o:OLEObject Type="Embed" ProgID="Equation.DSMT4" ShapeID="_x0000_i1062" DrawAspect="Content" ObjectID="_1715161873" r:id="rId139"/>
        </w:object>
      </w:r>
      <w:r w:rsidR="009917EA" w:rsidRPr="008542EA">
        <w:rPr>
          <w:rFonts w:ascii="Times New Roman" w:eastAsiaTheme="minorEastAsia" w:hAnsi="Times New Roman" w:cs="Times New Roman"/>
          <w:sz w:val="28"/>
          <w:szCs w:val="24"/>
          <w:lang w:val="kk-KZ"/>
        </w:rPr>
        <w:t>,                (</w:t>
      </w:r>
      <w:r w:rsidR="009917EA">
        <w:rPr>
          <w:rFonts w:ascii="Times New Roman" w:eastAsiaTheme="minorEastAsia" w:hAnsi="Times New Roman" w:cs="Times New Roman"/>
          <w:sz w:val="28"/>
          <w:szCs w:val="24"/>
          <w:lang w:val="kk-KZ"/>
        </w:rPr>
        <w:t>3.3</w:t>
      </w:r>
      <w:r w:rsidR="009917EA" w:rsidRPr="008542EA">
        <w:rPr>
          <w:rFonts w:ascii="Times New Roman" w:eastAsiaTheme="minorEastAsia" w:hAnsi="Times New Roman" w:cs="Times New Roman"/>
          <w:sz w:val="28"/>
          <w:szCs w:val="24"/>
          <w:lang w:val="kk-KZ"/>
        </w:rPr>
        <w:t>)</w:t>
      </w:r>
    </w:p>
    <w:p w:rsidR="009917EA" w:rsidRPr="008542EA" w:rsidRDefault="009917EA" w:rsidP="009917EA">
      <w:pPr>
        <w:ind w:firstLine="567"/>
        <w:jc w:val="both"/>
        <w:rPr>
          <w:rFonts w:ascii="Times New Roman" w:eastAsiaTheme="minorEastAsia" w:hAnsi="Times New Roman" w:cs="Times New Roman"/>
          <w:sz w:val="28"/>
          <w:szCs w:val="24"/>
          <w:lang w:val="kk-KZ"/>
        </w:rPr>
      </w:pPr>
    </w:p>
    <w:p w:rsidR="009917EA" w:rsidRPr="006C7D09" w:rsidRDefault="009917EA" w:rsidP="009917EA">
      <w:pPr>
        <w:ind w:firstLine="0"/>
        <w:jc w:val="both"/>
        <w:rPr>
          <w:rFonts w:ascii="Times New Roman" w:hAnsi="Times New Roman" w:cs="Times New Roman"/>
          <w:sz w:val="28"/>
          <w:szCs w:val="24"/>
        </w:rPr>
      </w:pPr>
      <w:r w:rsidRPr="008542EA">
        <w:rPr>
          <w:rFonts w:ascii="Times New Roman" w:eastAsiaTheme="minorEastAsia" w:hAnsi="Times New Roman" w:cs="Times New Roman"/>
          <w:sz w:val="28"/>
          <w:szCs w:val="24"/>
          <w:lang w:val="kk-KZ"/>
        </w:rPr>
        <w:t xml:space="preserve">где  </w:t>
      </w:r>
      <w:r w:rsidRPr="008542EA">
        <w:rPr>
          <w:rFonts w:ascii="Times New Roman" w:hAnsi="Times New Roman" w:cs="Times New Roman"/>
          <w:sz w:val="28"/>
          <w:szCs w:val="24"/>
          <w:lang w:val="kk-KZ"/>
        </w:rPr>
        <w:t>1.05 – учитывает неточность установки КИ;</w:t>
      </w:r>
    </w:p>
    <w:p w:rsidR="009917EA" w:rsidRPr="00C841EB" w:rsidRDefault="009917EA" w:rsidP="009917EA">
      <w:pPr>
        <w:ind w:firstLine="0"/>
        <w:jc w:val="both"/>
        <w:rPr>
          <w:rFonts w:ascii="Times New Roman" w:eastAsiaTheme="minorEastAsia" w:hAnsi="Times New Roman" w:cs="Times New Roman"/>
          <w:sz w:val="28"/>
          <w:szCs w:val="24"/>
        </w:rPr>
      </w:pPr>
      <w:r>
        <w:rPr>
          <w:rFonts w:ascii="Times New Roman" w:eastAsiaTheme="minorEastAsia" w:hAnsi="Times New Roman" w:cs="Times New Roman"/>
          <w:i/>
          <w:sz w:val="28"/>
          <w:szCs w:val="24"/>
          <w:lang w:val="kk-KZ"/>
        </w:rPr>
        <w:t xml:space="preserve">        </w:t>
      </w:r>
      <w:r w:rsidRPr="008542EA">
        <w:rPr>
          <w:rFonts w:ascii="Times New Roman" w:eastAsiaTheme="minorEastAsia" w:hAnsi="Times New Roman" w:cs="Times New Roman"/>
          <w:i/>
          <w:sz w:val="28"/>
          <w:szCs w:val="24"/>
          <w:lang w:val="kk-KZ"/>
        </w:rPr>
        <w:t>В</w:t>
      </w:r>
      <w:r w:rsidRPr="008542EA">
        <w:rPr>
          <w:rFonts w:ascii="Times New Roman" w:eastAsiaTheme="minorEastAsia" w:hAnsi="Times New Roman" w:cs="Times New Roman"/>
          <w:i/>
          <w:sz w:val="28"/>
          <w:szCs w:val="24"/>
          <w:vertAlign w:val="subscript"/>
          <w:lang w:val="kk-KZ"/>
        </w:rPr>
        <w:t>Σ</w:t>
      </w:r>
      <w:r w:rsidRPr="008542EA">
        <w:rPr>
          <w:rFonts w:ascii="Times New Roman" w:eastAsiaTheme="minorEastAsia" w:hAnsi="Times New Roman" w:cs="Times New Roman"/>
          <w:sz w:val="28"/>
          <w:szCs w:val="24"/>
          <w:vertAlign w:val="subscript"/>
        </w:rPr>
        <w:t>1</w:t>
      </w:r>
      <w:r w:rsidRPr="008542EA">
        <w:rPr>
          <w:rFonts w:ascii="Times New Roman" w:eastAsiaTheme="minorEastAsia" w:hAnsi="Times New Roman" w:cs="Times New Roman"/>
          <w:sz w:val="28"/>
          <w:szCs w:val="24"/>
        </w:rPr>
        <w:t xml:space="preserve"> и</w:t>
      </w:r>
      <w:r w:rsidRPr="008542EA">
        <w:rPr>
          <w:rFonts w:ascii="Times New Roman" w:eastAsiaTheme="minorEastAsia" w:hAnsi="Times New Roman" w:cs="Times New Roman"/>
          <w:i/>
          <w:sz w:val="28"/>
          <w:szCs w:val="24"/>
          <w:lang w:val="kk-KZ"/>
        </w:rPr>
        <w:t xml:space="preserve"> В</w:t>
      </w:r>
      <w:r w:rsidRPr="008542EA">
        <w:rPr>
          <w:rFonts w:ascii="Times New Roman" w:eastAsiaTheme="minorEastAsia" w:hAnsi="Times New Roman" w:cs="Times New Roman"/>
          <w:i/>
          <w:sz w:val="28"/>
          <w:szCs w:val="24"/>
          <w:vertAlign w:val="subscript"/>
          <w:lang w:val="kk-KZ"/>
        </w:rPr>
        <w:t>Σ</w:t>
      </w:r>
      <w:r w:rsidRPr="008542EA">
        <w:rPr>
          <w:rFonts w:ascii="Times New Roman" w:eastAsiaTheme="minorEastAsia" w:hAnsi="Times New Roman" w:cs="Times New Roman"/>
          <w:sz w:val="28"/>
          <w:szCs w:val="24"/>
          <w:vertAlign w:val="subscript"/>
        </w:rPr>
        <w:t>2</w:t>
      </w:r>
      <w:r w:rsidRPr="008542EA">
        <w:rPr>
          <w:rFonts w:ascii="Times New Roman" w:eastAsiaTheme="minorEastAsia" w:hAnsi="Times New Roman" w:cs="Times New Roman"/>
          <w:sz w:val="28"/>
          <w:szCs w:val="24"/>
        </w:rPr>
        <w:t xml:space="preserve"> – суммарные индукции, созданные токами в шинах 1, 2, 3 и 4, 5, 6; </w:t>
      </w:r>
    </w:p>
    <w:p w:rsidR="00F2576C" w:rsidRPr="008542EA" w:rsidRDefault="00F2576C" w:rsidP="00F2576C">
      <w:pPr>
        <w:ind w:firstLine="0"/>
        <w:jc w:val="both"/>
        <w:rPr>
          <w:rFonts w:ascii="Times New Roman" w:hAnsi="Times New Roman" w:cs="Times New Roman"/>
          <w:sz w:val="28"/>
          <w:szCs w:val="24"/>
        </w:rPr>
      </w:pPr>
      <w:r>
        <w:rPr>
          <w:rFonts w:ascii="Times New Roman" w:eastAsiaTheme="minorEastAsia" w:hAnsi="Times New Roman" w:cs="Times New Roman"/>
          <w:sz w:val="28"/>
          <w:szCs w:val="24"/>
        </w:rPr>
        <w:t xml:space="preserve">       </w:t>
      </w:r>
      <w:r w:rsidRPr="00F2576C">
        <w:rPr>
          <w:rFonts w:ascii="Times New Roman" w:eastAsiaTheme="minorEastAsia" w:hAnsi="Times New Roman" w:cs="Times New Roman"/>
          <w:position w:val="-10"/>
          <w:sz w:val="28"/>
          <w:szCs w:val="24"/>
        </w:rPr>
        <w:object w:dxaOrig="560" w:dyaOrig="400">
          <v:shape id="_x0000_i1063" type="#_x0000_t75" style="width:28.5pt;height:19.5pt" o:ole="">
            <v:imagedata r:id="rId140" o:title=""/>
          </v:shape>
          <o:OLEObject Type="Embed" ProgID="Equation.DSMT4" ShapeID="_x0000_i1063" DrawAspect="Content" ObjectID="_1715161874" r:id="rId141"/>
        </w:object>
      </w:r>
      <w:r w:rsidRPr="008542EA">
        <w:rPr>
          <w:rFonts w:ascii="Times New Roman" w:eastAsiaTheme="minorEastAsia" w:hAnsi="Times New Roman" w:cs="Times New Roman"/>
          <w:sz w:val="28"/>
          <w:szCs w:val="24"/>
        </w:rPr>
        <w:t>–</w:t>
      </w:r>
      <w:r>
        <w:rPr>
          <w:rFonts w:ascii="Times New Roman" w:eastAsiaTheme="minorEastAsia" w:hAnsi="Times New Roman" w:cs="Times New Roman"/>
          <w:sz w:val="28"/>
          <w:szCs w:val="24"/>
        </w:rPr>
        <w:t xml:space="preserve"> ЭДС, наведенная на КИ с учетом соседней ЭУ;</w:t>
      </w:r>
    </w:p>
    <w:p w:rsidR="009917EA" w:rsidRPr="008542EA" w:rsidRDefault="009917EA" w:rsidP="009917EA">
      <w:pPr>
        <w:ind w:firstLine="0"/>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w:r w:rsidR="00BD697B" w:rsidRPr="00A16900">
        <w:rPr>
          <w:rFonts w:ascii="Times New Roman" w:eastAsiaTheme="minorEastAsia" w:hAnsi="Times New Roman" w:cs="Times New Roman"/>
          <w:position w:val="-12"/>
          <w:sz w:val="28"/>
          <w:szCs w:val="24"/>
          <w:lang w:val="kk-KZ"/>
        </w:rPr>
        <w:object w:dxaOrig="1340" w:dyaOrig="380">
          <v:shape id="_x0000_i1064" type="#_x0000_t75" style="width:66.75pt;height:19.5pt" o:ole="">
            <v:imagedata r:id="rId142" o:title=""/>
          </v:shape>
          <o:OLEObject Type="Embed" ProgID="Equation.DSMT4" ShapeID="_x0000_i1064" DrawAspect="Content" ObjectID="_1715161875" r:id="rId143"/>
        </w:object>
      </w:r>
      <w:r w:rsidRPr="008542EA">
        <w:rPr>
          <w:rFonts w:ascii="Times New Roman" w:eastAsiaTheme="minorEastAsia" w:hAnsi="Times New Roman" w:cs="Times New Roman"/>
          <w:sz w:val="28"/>
          <w:szCs w:val="24"/>
        </w:rPr>
        <w:t>,</w:t>
      </w:r>
    </w:p>
    <w:p w:rsidR="009917EA" w:rsidRPr="00C841EB" w:rsidRDefault="009917EA" w:rsidP="009917EA">
      <w:pPr>
        <w:ind w:firstLine="0"/>
        <w:jc w:val="both"/>
        <w:rPr>
          <w:rFonts w:ascii="Times New Roman" w:eastAsiaTheme="minorEastAsia" w:hAnsi="Times New Roman" w:cs="Times New Roman"/>
          <w:sz w:val="28"/>
          <w:szCs w:val="24"/>
        </w:rPr>
      </w:pPr>
      <w:r w:rsidRPr="008542EA">
        <w:rPr>
          <w:rFonts w:ascii="Times New Roman" w:eastAsiaTheme="minorEastAsia" w:hAnsi="Times New Roman" w:cs="Times New Roman"/>
          <w:sz w:val="28"/>
          <w:szCs w:val="24"/>
          <w:lang w:val="kk-KZ"/>
        </w:rPr>
        <w:t xml:space="preserve">где </w:t>
      </w:r>
      <w:r w:rsidRPr="008542EA">
        <w:rPr>
          <w:rFonts w:ascii="Times New Roman" w:eastAsiaTheme="minorEastAsia" w:hAnsi="Times New Roman" w:cs="Times New Roman"/>
          <w:i/>
          <w:sz w:val="28"/>
          <w:szCs w:val="24"/>
          <w:lang w:val="en-US"/>
        </w:rPr>
        <w:t>f</w:t>
      </w:r>
      <w:r w:rsidRPr="008542EA">
        <w:rPr>
          <w:rFonts w:ascii="Times New Roman" w:eastAsiaTheme="minorEastAsia" w:hAnsi="Times New Roman" w:cs="Times New Roman"/>
          <w:sz w:val="28"/>
          <w:szCs w:val="24"/>
        </w:rPr>
        <w:t xml:space="preserve"> </w:t>
      </w:r>
      <w:r w:rsidRPr="008542EA">
        <w:rPr>
          <w:rFonts w:ascii="Times New Roman" w:eastAsiaTheme="minorEastAsia" w:hAnsi="Times New Roman" w:cs="Times New Roman"/>
          <w:sz w:val="28"/>
          <w:szCs w:val="24"/>
          <w:lang w:val="kk-KZ"/>
        </w:rPr>
        <w:t>–</w:t>
      </w:r>
      <w:r w:rsidRPr="008542EA">
        <w:rPr>
          <w:rFonts w:ascii="Times New Roman" w:eastAsiaTheme="minorEastAsia" w:hAnsi="Times New Roman" w:cs="Times New Roman"/>
          <w:sz w:val="28"/>
          <w:szCs w:val="24"/>
        </w:rPr>
        <w:t xml:space="preserve"> частота промышленного тока;</w:t>
      </w:r>
    </w:p>
    <w:p w:rsidR="009917EA" w:rsidRDefault="009917EA" w:rsidP="009917EA">
      <w:pPr>
        <w:ind w:firstLine="0"/>
        <w:jc w:val="both"/>
        <w:rPr>
          <w:rFonts w:ascii="Times New Roman" w:eastAsiaTheme="minorEastAsia" w:hAnsi="Times New Roman" w:cs="Times New Roman"/>
          <w:sz w:val="28"/>
          <w:szCs w:val="24"/>
          <w:lang w:val="kk-KZ"/>
        </w:rPr>
      </w:pPr>
      <w:r>
        <w:rPr>
          <w:rFonts w:ascii="Times New Roman" w:eastAsiaTheme="minorEastAsia" w:hAnsi="Times New Roman" w:cs="Times New Roman"/>
          <w:i/>
          <w:sz w:val="28"/>
          <w:szCs w:val="24"/>
        </w:rPr>
        <w:t xml:space="preserve">     </w:t>
      </w:r>
      <w:r w:rsidRPr="008542EA">
        <w:rPr>
          <w:rFonts w:ascii="Times New Roman" w:eastAsiaTheme="minorEastAsia" w:hAnsi="Times New Roman" w:cs="Times New Roman"/>
          <w:i/>
          <w:sz w:val="28"/>
          <w:szCs w:val="24"/>
        </w:rPr>
        <w:t>W</w:t>
      </w:r>
      <w:r w:rsidRPr="008542EA">
        <w:rPr>
          <w:rFonts w:ascii="Times New Roman" w:eastAsiaTheme="minorEastAsia" w:hAnsi="Times New Roman" w:cs="Times New Roman"/>
          <w:sz w:val="28"/>
          <w:szCs w:val="24"/>
        </w:rPr>
        <w:t xml:space="preserve"> и </w:t>
      </w:r>
      <w:r w:rsidRPr="008542EA">
        <w:rPr>
          <w:rFonts w:ascii="Times New Roman" w:eastAsiaTheme="minorEastAsia" w:hAnsi="Times New Roman" w:cs="Times New Roman"/>
          <w:i/>
          <w:sz w:val="28"/>
          <w:szCs w:val="24"/>
        </w:rPr>
        <w:t>S</w:t>
      </w:r>
      <w:r w:rsidRPr="008542EA">
        <w:rPr>
          <w:rFonts w:ascii="Times New Roman" w:eastAsiaTheme="minorEastAsia" w:hAnsi="Times New Roman" w:cs="Times New Roman"/>
          <w:sz w:val="28"/>
          <w:szCs w:val="24"/>
        </w:rPr>
        <w:t xml:space="preserve"> – количество витков и площадь поперечного</w:t>
      </w:r>
      <w:r>
        <w:rPr>
          <w:rFonts w:ascii="Times New Roman" w:eastAsiaTheme="minorEastAsia" w:hAnsi="Times New Roman" w:cs="Times New Roman"/>
          <w:sz w:val="28"/>
          <w:szCs w:val="24"/>
        </w:rPr>
        <w:t xml:space="preserve"> сечения катушки индуктивности</w:t>
      </w:r>
      <w:r w:rsidRPr="008542EA">
        <w:rPr>
          <w:rFonts w:ascii="Times New Roman" w:eastAsiaTheme="minorEastAsia" w:hAnsi="Times New Roman" w:cs="Times New Roman"/>
          <w:sz w:val="28"/>
          <w:szCs w:val="24"/>
          <w:lang w:val="kk-KZ"/>
        </w:rPr>
        <w:t>.</w:t>
      </w:r>
    </w:p>
    <w:p w:rsidR="009917EA" w:rsidRDefault="009917EA" w:rsidP="009917EA">
      <w:pPr>
        <w:jc w:val="both"/>
        <w:rPr>
          <w:rFonts w:ascii="Times New Roman" w:hAnsi="Times New Roman" w:cs="Times New Roman"/>
          <w:sz w:val="28"/>
          <w:szCs w:val="24"/>
        </w:rPr>
      </w:pPr>
      <w:r w:rsidRPr="005C6E91">
        <w:rPr>
          <w:rFonts w:ascii="Times New Roman" w:eastAsiaTheme="minorEastAsia" w:hAnsi="Times New Roman" w:cs="Times New Roman"/>
          <w:sz w:val="28"/>
          <w:szCs w:val="24"/>
        </w:rPr>
        <w:t xml:space="preserve">Для расчета </w:t>
      </w:r>
      <w:r w:rsidRPr="005C6E91">
        <w:rPr>
          <w:rFonts w:ascii="Times New Roman" w:eastAsiaTheme="minorEastAsia" w:hAnsi="Times New Roman" w:cs="Times New Roman"/>
          <w:i/>
          <w:sz w:val="28"/>
          <w:szCs w:val="24"/>
          <w:lang w:val="kk-KZ"/>
        </w:rPr>
        <w:t>В</w:t>
      </w:r>
      <w:r w:rsidRPr="005C6E91">
        <w:rPr>
          <w:rFonts w:ascii="Times New Roman" w:eastAsiaTheme="minorEastAsia" w:hAnsi="Times New Roman" w:cs="Times New Roman"/>
          <w:i/>
          <w:sz w:val="28"/>
          <w:szCs w:val="24"/>
          <w:vertAlign w:val="subscript"/>
          <w:lang w:val="kk-KZ"/>
        </w:rPr>
        <w:t>Σ</w:t>
      </w:r>
      <w:r w:rsidRPr="005C6E91">
        <w:rPr>
          <w:rFonts w:ascii="Times New Roman" w:eastAsiaTheme="minorEastAsia" w:hAnsi="Times New Roman" w:cs="Times New Roman"/>
          <w:sz w:val="28"/>
          <w:szCs w:val="24"/>
          <w:vertAlign w:val="subscript"/>
        </w:rPr>
        <w:t>1</w:t>
      </w:r>
      <w:r w:rsidRPr="005C6E91">
        <w:rPr>
          <w:rFonts w:ascii="Times New Roman" w:eastAsiaTheme="minorEastAsia" w:hAnsi="Times New Roman" w:cs="Times New Roman"/>
          <w:sz w:val="28"/>
          <w:szCs w:val="24"/>
        </w:rPr>
        <w:t xml:space="preserve"> </w:t>
      </w:r>
      <w:r w:rsidR="00C06CDF">
        <w:rPr>
          <w:rFonts w:ascii="Times New Roman" w:eastAsiaTheme="minorEastAsia" w:hAnsi="Times New Roman" w:cs="Times New Roman"/>
          <w:sz w:val="28"/>
          <w:szCs w:val="24"/>
        </w:rPr>
        <w:t>можно воспользоваться</w:t>
      </w:r>
      <w:r w:rsidRPr="005C6E91">
        <w:rPr>
          <w:rFonts w:ascii="Times New Roman" w:eastAsiaTheme="minorEastAsia" w:hAnsi="Times New Roman" w:cs="Times New Roman"/>
          <w:sz w:val="28"/>
          <w:szCs w:val="24"/>
        </w:rPr>
        <w:t xml:space="preserve"> закон</w:t>
      </w:r>
      <w:r w:rsidR="00C06CDF">
        <w:rPr>
          <w:rFonts w:ascii="Times New Roman" w:eastAsiaTheme="minorEastAsia" w:hAnsi="Times New Roman" w:cs="Times New Roman"/>
          <w:sz w:val="28"/>
          <w:szCs w:val="24"/>
        </w:rPr>
        <w:t>ом</w:t>
      </w:r>
      <w:r w:rsidRPr="005C6E91">
        <w:rPr>
          <w:rFonts w:ascii="Times New Roman" w:eastAsiaTheme="minorEastAsia" w:hAnsi="Times New Roman" w:cs="Times New Roman"/>
          <w:sz w:val="28"/>
          <w:szCs w:val="24"/>
        </w:rPr>
        <w:t xml:space="preserve"> Био-Савара-Лапласа</w:t>
      </w:r>
      <w:r w:rsidR="00FA01AB">
        <w:rPr>
          <w:rFonts w:ascii="Times New Roman" w:eastAsiaTheme="minorEastAsia" w:hAnsi="Times New Roman" w:cs="Times New Roman"/>
          <w:sz w:val="28"/>
          <w:szCs w:val="24"/>
        </w:rPr>
        <w:t xml:space="preserve"> </w:t>
      </w:r>
      <w:r w:rsidR="00AC2DE0">
        <w:rPr>
          <w:rFonts w:ascii="Times New Roman" w:hAnsi="Times New Roman" w:cs="Times New Roman"/>
          <w:sz w:val="28"/>
          <w:szCs w:val="28"/>
        </w:rPr>
        <w:t>[58</w:t>
      </w:r>
      <w:r w:rsidR="00FA01AB" w:rsidRPr="002A16B4">
        <w:rPr>
          <w:rFonts w:ascii="Times New Roman" w:hAnsi="Times New Roman" w:cs="Times New Roman"/>
          <w:sz w:val="28"/>
          <w:szCs w:val="28"/>
        </w:rPr>
        <w:t>]</w:t>
      </w:r>
      <w:r w:rsidRPr="005C6E91">
        <w:rPr>
          <w:rFonts w:ascii="Times New Roman" w:eastAsiaTheme="minorEastAsia" w:hAnsi="Times New Roman" w:cs="Times New Roman"/>
          <w:sz w:val="28"/>
          <w:szCs w:val="24"/>
        </w:rPr>
        <w:t xml:space="preserve">, но с введением представленных в параграфе 2.2 поправочного коэффициента </w:t>
      </w:r>
      <w:r w:rsidRPr="005C6E91">
        <w:rPr>
          <w:rFonts w:ascii="Times New Roman" w:eastAsiaTheme="minorEastAsia" w:hAnsi="Times New Roman" w:cs="Times New Roman"/>
          <w:i/>
          <w:sz w:val="28"/>
          <w:szCs w:val="24"/>
        </w:rPr>
        <w:t>k</w:t>
      </w:r>
      <w:r w:rsidRPr="005C6E91">
        <w:rPr>
          <w:rFonts w:ascii="Times New Roman" w:eastAsiaTheme="minorEastAsia" w:hAnsi="Times New Roman" w:cs="Times New Roman"/>
          <w:sz w:val="28"/>
          <w:szCs w:val="24"/>
          <w:vertAlign w:val="subscript"/>
        </w:rPr>
        <w:t>пр</w:t>
      </w:r>
      <w:r w:rsidR="00C06CDF">
        <w:rPr>
          <w:rFonts w:ascii="Times New Roman" w:eastAsiaTheme="minorEastAsia" w:hAnsi="Times New Roman" w:cs="Times New Roman"/>
          <w:sz w:val="28"/>
          <w:szCs w:val="24"/>
        </w:rPr>
        <w:t>=1,4 и коэффициентов</w:t>
      </w:r>
      <w:r w:rsidRPr="005C6E91">
        <w:rPr>
          <w:rFonts w:ascii="Times New Roman" w:eastAsiaTheme="minorEastAsia" w:hAnsi="Times New Roman" w:cs="Times New Roman"/>
          <w:sz w:val="28"/>
          <w:szCs w:val="24"/>
        </w:rPr>
        <w:t xml:space="preserve"> экранирования </w:t>
      </w:r>
      <w:r w:rsidRPr="005C6E91">
        <w:rPr>
          <w:rFonts w:ascii="Times New Roman" w:eastAsiaTheme="minorEastAsia" w:hAnsi="Times New Roman" w:cs="Times New Roman"/>
          <w:i/>
          <w:sz w:val="28"/>
          <w:szCs w:val="24"/>
        </w:rPr>
        <w:t>k</w:t>
      </w:r>
      <w:r w:rsidRPr="005C6E91">
        <w:rPr>
          <w:rFonts w:ascii="Times New Roman" w:eastAsiaTheme="minorEastAsia" w:hAnsi="Times New Roman" w:cs="Times New Roman"/>
          <w:sz w:val="28"/>
          <w:szCs w:val="24"/>
          <w:vertAlign w:val="subscript"/>
        </w:rPr>
        <w:t>э</w:t>
      </w:r>
      <w:r w:rsidRPr="005C6E91">
        <w:rPr>
          <w:rFonts w:ascii="Times New Roman" w:eastAsiaTheme="minorEastAsia" w:hAnsi="Times New Roman" w:cs="Times New Roman"/>
          <w:sz w:val="28"/>
          <w:szCs w:val="24"/>
        </w:rPr>
        <w:t xml:space="preserve"> (таблица 2.1)</w:t>
      </w:r>
      <w:r w:rsidR="00C06CDF">
        <w:rPr>
          <w:rFonts w:ascii="Times New Roman" w:eastAsiaTheme="minorEastAsia" w:hAnsi="Times New Roman" w:cs="Times New Roman"/>
          <w:sz w:val="28"/>
          <w:szCs w:val="24"/>
        </w:rPr>
        <w:t xml:space="preserve"> и </w:t>
      </w:r>
      <w:r w:rsidR="00C06CDF" w:rsidRPr="005C6E91">
        <w:rPr>
          <w:rFonts w:ascii="Times New Roman" w:eastAsiaTheme="minorEastAsia" w:hAnsi="Times New Roman" w:cs="Times New Roman"/>
          <w:i/>
          <w:sz w:val="28"/>
          <w:szCs w:val="24"/>
        </w:rPr>
        <w:t>k</w:t>
      </w:r>
      <w:r w:rsidR="00C06CDF" w:rsidRPr="005C6E91">
        <w:rPr>
          <w:rFonts w:ascii="Times New Roman" w:eastAsiaTheme="minorEastAsia" w:hAnsi="Times New Roman" w:cs="Times New Roman"/>
          <w:sz w:val="28"/>
          <w:szCs w:val="24"/>
          <w:vertAlign w:val="subscript"/>
        </w:rPr>
        <w:t>э</w:t>
      </w:r>
      <w:r w:rsidR="00C06CDF">
        <w:rPr>
          <w:rFonts w:ascii="Times New Roman" w:eastAsiaTheme="minorEastAsia" w:hAnsi="Times New Roman" w:cs="Times New Roman"/>
          <w:sz w:val="28"/>
          <w:szCs w:val="24"/>
          <w:vertAlign w:val="subscript"/>
        </w:rPr>
        <w:t>2</w:t>
      </w:r>
      <w:r w:rsidR="00B308E2">
        <w:rPr>
          <w:rFonts w:ascii="Times New Roman" w:eastAsiaTheme="minorEastAsia" w:hAnsi="Times New Roman" w:cs="Times New Roman"/>
          <w:sz w:val="28"/>
          <w:szCs w:val="24"/>
        </w:rPr>
        <w:t xml:space="preserve"> </w:t>
      </w:r>
      <w:r w:rsidR="00C06CDF">
        <w:rPr>
          <w:rFonts w:ascii="Times New Roman" w:eastAsiaTheme="minorEastAsia" w:hAnsi="Times New Roman" w:cs="Times New Roman"/>
          <w:sz w:val="28"/>
          <w:szCs w:val="24"/>
        </w:rPr>
        <w:t>(</w:t>
      </w:r>
      <w:r w:rsidR="00B308E2" w:rsidRPr="00B308E2">
        <w:rPr>
          <w:rFonts w:ascii="Times New Roman" w:eastAsiaTheme="minorEastAsia" w:hAnsi="Times New Roman" w:cs="Times New Roman"/>
          <w:sz w:val="28"/>
          <w:szCs w:val="24"/>
        </w:rPr>
        <w:t>смотрите</w:t>
      </w:r>
      <w:r w:rsidR="00334008" w:rsidRPr="00B308E2">
        <w:rPr>
          <w:rFonts w:ascii="Times New Roman" w:eastAsiaTheme="minorEastAsia" w:hAnsi="Times New Roman" w:cs="Times New Roman"/>
          <w:sz w:val="28"/>
          <w:szCs w:val="24"/>
        </w:rPr>
        <w:t xml:space="preserve"> параграф</w:t>
      </w:r>
      <w:r w:rsidR="00334008">
        <w:rPr>
          <w:rFonts w:ascii="Times New Roman" w:eastAsiaTheme="minorEastAsia" w:hAnsi="Times New Roman" w:cs="Times New Roman"/>
          <w:sz w:val="28"/>
          <w:szCs w:val="24"/>
        </w:rPr>
        <w:t xml:space="preserve"> 2.3</w:t>
      </w:r>
      <w:r w:rsidR="00C06CDF">
        <w:rPr>
          <w:rFonts w:ascii="Times New Roman" w:eastAsiaTheme="minorEastAsia" w:hAnsi="Times New Roman" w:cs="Times New Roman"/>
          <w:sz w:val="28"/>
          <w:szCs w:val="24"/>
        </w:rPr>
        <w:t>)</w:t>
      </w:r>
      <w:r w:rsidRPr="005C6E91">
        <w:rPr>
          <w:rFonts w:ascii="Times New Roman" w:eastAsiaTheme="minorEastAsia" w:hAnsi="Times New Roman" w:cs="Times New Roman"/>
          <w:sz w:val="28"/>
          <w:szCs w:val="24"/>
        </w:rPr>
        <w:t xml:space="preserve">. Коэффициент </w:t>
      </w:r>
      <w:r w:rsidRPr="005C6E91">
        <w:rPr>
          <w:rFonts w:ascii="Times New Roman" w:eastAsiaTheme="minorEastAsia" w:hAnsi="Times New Roman" w:cs="Times New Roman"/>
          <w:i/>
          <w:sz w:val="28"/>
          <w:szCs w:val="24"/>
          <w:lang w:val="en-US"/>
        </w:rPr>
        <w:t>k</w:t>
      </w:r>
      <w:r w:rsidRPr="005C6E91">
        <w:rPr>
          <w:rFonts w:ascii="Times New Roman" w:eastAsiaTheme="minorEastAsia" w:hAnsi="Times New Roman" w:cs="Times New Roman"/>
          <w:sz w:val="28"/>
          <w:szCs w:val="24"/>
          <w:vertAlign w:val="subscript"/>
        </w:rPr>
        <w:t>пр</w:t>
      </w:r>
      <w:r w:rsidRPr="005C6E91">
        <w:rPr>
          <w:rFonts w:ascii="Times New Roman" w:eastAsiaTheme="minorEastAsia" w:hAnsi="Times New Roman" w:cs="Times New Roman"/>
          <w:sz w:val="28"/>
          <w:szCs w:val="24"/>
        </w:rPr>
        <w:t xml:space="preserve"> учитывает </w:t>
      </w:r>
      <w:r w:rsidRPr="005C6E91">
        <w:rPr>
          <w:rFonts w:ascii="Times New Roman" w:hAnsi="Times New Roman" w:cs="Times New Roman"/>
          <w:sz w:val="28"/>
          <w:szCs w:val="24"/>
        </w:rPr>
        <w:t xml:space="preserve">форму шин и, что ток в них переменный, а не постоянный, </w:t>
      </w:r>
      <w:r w:rsidRPr="005C6E91">
        <w:rPr>
          <w:rFonts w:ascii="Times New Roman" w:eastAsiaTheme="minorEastAsia" w:hAnsi="Times New Roman" w:cs="Times New Roman"/>
          <w:i/>
          <w:sz w:val="28"/>
          <w:szCs w:val="24"/>
        </w:rPr>
        <w:t>k</w:t>
      </w:r>
      <w:r w:rsidRPr="005C6E91">
        <w:rPr>
          <w:rFonts w:ascii="Times New Roman" w:eastAsiaTheme="minorEastAsia" w:hAnsi="Times New Roman" w:cs="Times New Roman"/>
          <w:sz w:val="28"/>
          <w:szCs w:val="24"/>
          <w:vertAlign w:val="subscript"/>
        </w:rPr>
        <w:t>э</w:t>
      </w:r>
      <w:r w:rsidRPr="005C6E91">
        <w:rPr>
          <w:rFonts w:ascii="Times New Roman" w:eastAsiaTheme="minorEastAsia" w:hAnsi="Times New Roman" w:cs="Times New Roman"/>
          <w:sz w:val="28"/>
          <w:szCs w:val="24"/>
        </w:rPr>
        <w:t xml:space="preserve"> – экранирующий эффект оболочки токопровода</w:t>
      </w:r>
      <w:r w:rsidRPr="005C6E91">
        <w:rPr>
          <w:rFonts w:ascii="Times New Roman" w:hAnsi="Times New Roman" w:cs="Times New Roman"/>
          <w:sz w:val="28"/>
          <w:szCs w:val="24"/>
        </w:rPr>
        <w:t xml:space="preserve">. Таким образом, при токе </w:t>
      </w:r>
      <w:r w:rsidRPr="005C6E91">
        <w:rPr>
          <w:rFonts w:ascii="Times New Roman" w:hAnsi="Times New Roman" w:cs="Times New Roman"/>
          <w:i/>
          <w:sz w:val="28"/>
          <w:szCs w:val="24"/>
          <w:lang w:val="en-US"/>
        </w:rPr>
        <w:t>I</w:t>
      </w:r>
      <w:r w:rsidRPr="005C6E91">
        <w:rPr>
          <w:rFonts w:ascii="Times New Roman" w:hAnsi="Times New Roman" w:cs="Times New Roman"/>
          <w:sz w:val="28"/>
          <w:szCs w:val="24"/>
          <w:vertAlign w:val="subscript"/>
        </w:rPr>
        <w:t>1</w:t>
      </w:r>
      <w:r w:rsidRPr="005C6E91">
        <w:rPr>
          <w:rFonts w:ascii="Times New Roman" w:hAnsi="Times New Roman" w:cs="Times New Roman"/>
          <w:sz w:val="28"/>
          <w:szCs w:val="24"/>
        </w:rPr>
        <w:t xml:space="preserve"> в шинах 1, 2, 3</w:t>
      </w:r>
      <w:r w:rsidR="00C06CDF">
        <w:rPr>
          <w:rFonts w:ascii="Times New Roman" w:hAnsi="Times New Roman" w:cs="Times New Roman"/>
          <w:sz w:val="28"/>
          <w:szCs w:val="24"/>
        </w:rPr>
        <w:t xml:space="preserve"> (рисунок 3.5)</w:t>
      </w:r>
      <w:r w:rsidRPr="005C6E91">
        <w:rPr>
          <w:rFonts w:ascii="Times New Roman" w:hAnsi="Times New Roman" w:cs="Times New Roman"/>
          <w:sz w:val="28"/>
          <w:szCs w:val="24"/>
        </w:rPr>
        <w:t>:</w:t>
      </w:r>
      <w:r w:rsidRPr="008542EA">
        <w:rPr>
          <w:rFonts w:ascii="Times New Roman" w:hAnsi="Times New Roman" w:cs="Times New Roman"/>
          <w:sz w:val="28"/>
          <w:szCs w:val="24"/>
        </w:rPr>
        <w:t xml:space="preserve"> </w:t>
      </w:r>
    </w:p>
    <w:p w:rsidR="009917EA" w:rsidRPr="008542EA" w:rsidRDefault="009917EA" w:rsidP="009917EA">
      <w:pPr>
        <w:ind w:firstLine="567"/>
        <w:jc w:val="both"/>
        <w:rPr>
          <w:rFonts w:ascii="Times New Roman" w:hAnsi="Times New Roman" w:cs="Times New Roman"/>
          <w:sz w:val="28"/>
          <w:szCs w:val="24"/>
        </w:rPr>
      </w:pPr>
    </w:p>
    <w:p w:rsidR="009917EA" w:rsidRPr="008542EA" w:rsidRDefault="00DE61BE" w:rsidP="009917EA">
      <w:pPr>
        <w:ind w:firstLine="0"/>
        <w:jc w:val="right"/>
        <w:rPr>
          <w:rFonts w:ascii="Times New Roman" w:hAnsi="Times New Roman" w:cs="Times New Roman"/>
          <w:sz w:val="28"/>
          <w:szCs w:val="24"/>
        </w:rPr>
      </w:pPr>
      <w:r w:rsidRPr="00DE61BE">
        <w:rPr>
          <w:rFonts w:ascii="Times New Roman" w:hAnsi="Times New Roman" w:cs="Times New Roman"/>
          <w:position w:val="-68"/>
          <w:sz w:val="28"/>
          <w:szCs w:val="24"/>
        </w:rPr>
        <w:object w:dxaOrig="6039" w:dyaOrig="1500">
          <v:shape id="_x0000_i1065" type="#_x0000_t75" style="width:303pt;height:75.75pt" o:ole="">
            <v:imagedata r:id="rId144" o:title=""/>
          </v:shape>
          <o:OLEObject Type="Embed" ProgID="Equation.DSMT4" ShapeID="_x0000_i1065" DrawAspect="Content" ObjectID="_1715161876" r:id="rId145"/>
        </w:object>
      </w:r>
      <w:r w:rsidR="009917EA">
        <w:rPr>
          <w:rFonts w:ascii="Times New Roman" w:hAnsi="Times New Roman" w:cs="Times New Roman"/>
          <w:sz w:val="28"/>
          <w:szCs w:val="24"/>
        </w:rPr>
        <w:t>,</w:t>
      </w:r>
      <w:r>
        <w:rPr>
          <w:rFonts w:ascii="Times New Roman" w:hAnsi="Times New Roman" w:cs="Times New Roman"/>
          <w:sz w:val="28"/>
          <w:szCs w:val="24"/>
        </w:rPr>
        <w:t xml:space="preserve">                     </w:t>
      </w:r>
      <w:r w:rsidR="009917EA" w:rsidRPr="008542EA">
        <w:rPr>
          <w:rFonts w:ascii="Times New Roman" w:hAnsi="Times New Roman" w:cs="Times New Roman"/>
          <w:sz w:val="28"/>
          <w:szCs w:val="24"/>
        </w:rPr>
        <w:t xml:space="preserve"> (</w:t>
      </w:r>
      <w:r w:rsidR="009917EA">
        <w:rPr>
          <w:rFonts w:ascii="Times New Roman" w:hAnsi="Times New Roman" w:cs="Times New Roman"/>
          <w:sz w:val="28"/>
          <w:szCs w:val="24"/>
        </w:rPr>
        <w:t>3.4</w:t>
      </w:r>
      <w:r w:rsidR="009917EA" w:rsidRPr="008542EA">
        <w:rPr>
          <w:rFonts w:ascii="Times New Roman" w:hAnsi="Times New Roman" w:cs="Times New Roman"/>
          <w:sz w:val="28"/>
          <w:szCs w:val="24"/>
        </w:rPr>
        <w:t>)</w:t>
      </w:r>
    </w:p>
    <w:p w:rsidR="009917EA" w:rsidRDefault="009917EA" w:rsidP="009917EA">
      <w:pPr>
        <w:ind w:firstLine="0"/>
        <w:jc w:val="both"/>
        <w:rPr>
          <w:rFonts w:ascii="Times New Roman" w:hAnsi="Times New Roman" w:cs="Times New Roman"/>
          <w:sz w:val="28"/>
          <w:szCs w:val="24"/>
        </w:rPr>
      </w:pPr>
      <w:r w:rsidRPr="008542EA">
        <w:rPr>
          <w:rFonts w:ascii="Times New Roman" w:hAnsi="Times New Roman" w:cs="Times New Roman"/>
          <w:sz w:val="28"/>
          <w:szCs w:val="24"/>
        </w:rPr>
        <w:lastRenderedPageBreak/>
        <w:t xml:space="preserve">где </w:t>
      </w:r>
      <w:r w:rsidRPr="008542EA">
        <w:rPr>
          <w:rFonts w:ascii="Times New Roman" w:hAnsi="Times New Roman" w:cs="Times New Roman"/>
          <w:i/>
          <w:sz w:val="28"/>
          <w:szCs w:val="24"/>
        </w:rPr>
        <w:t>В</w:t>
      </w:r>
      <w:r w:rsidRPr="008542EA">
        <w:rPr>
          <w:rFonts w:ascii="Times New Roman" w:hAnsi="Times New Roman" w:cs="Times New Roman"/>
          <w:sz w:val="28"/>
          <w:szCs w:val="24"/>
          <w:vertAlign w:val="subscript"/>
        </w:rPr>
        <w:t>1</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В</w:t>
      </w:r>
      <w:r w:rsidRPr="008542EA">
        <w:rPr>
          <w:rFonts w:ascii="Times New Roman" w:hAnsi="Times New Roman" w:cs="Times New Roman"/>
          <w:sz w:val="28"/>
          <w:szCs w:val="24"/>
          <w:vertAlign w:val="subscript"/>
        </w:rPr>
        <w:t>2</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В</w:t>
      </w:r>
      <w:r w:rsidRPr="008542EA">
        <w:rPr>
          <w:rFonts w:ascii="Times New Roman" w:hAnsi="Times New Roman" w:cs="Times New Roman"/>
          <w:sz w:val="28"/>
          <w:szCs w:val="24"/>
          <w:vertAlign w:val="subscript"/>
        </w:rPr>
        <w:t>3</w:t>
      </w:r>
      <w:r w:rsidRPr="008542EA">
        <w:rPr>
          <w:rFonts w:ascii="Times New Roman" w:hAnsi="Times New Roman" w:cs="Times New Roman"/>
          <w:sz w:val="28"/>
          <w:szCs w:val="24"/>
        </w:rPr>
        <w:t xml:space="preserve"> – индукции магнитных полей, созданных токами </w:t>
      </w:r>
      <w:r w:rsidRPr="008542EA">
        <w:rPr>
          <w:rFonts w:ascii="Times New Roman" w:hAnsi="Times New Roman" w:cs="Times New Roman"/>
          <w:i/>
          <w:sz w:val="28"/>
          <w:szCs w:val="24"/>
          <w:lang w:val="en-US"/>
        </w:rPr>
        <w:t>I</w:t>
      </w:r>
      <w:r w:rsidRPr="008542EA">
        <w:rPr>
          <w:rFonts w:ascii="Times New Roman" w:hAnsi="Times New Roman" w:cs="Times New Roman"/>
          <w:sz w:val="28"/>
          <w:szCs w:val="24"/>
          <w:vertAlign w:val="subscript"/>
        </w:rPr>
        <w:t>1</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lang w:val="en-US"/>
        </w:rPr>
        <w:t>I</w:t>
      </w:r>
      <w:r w:rsidRPr="008542EA">
        <w:rPr>
          <w:rFonts w:ascii="Times New Roman" w:hAnsi="Times New Roman" w:cs="Times New Roman"/>
          <w:sz w:val="28"/>
          <w:szCs w:val="24"/>
          <w:vertAlign w:val="subscript"/>
        </w:rPr>
        <w:t>2</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lang w:val="en-US"/>
        </w:rPr>
        <w:t>I</w:t>
      </w:r>
      <w:r w:rsidRPr="008542EA">
        <w:rPr>
          <w:rFonts w:ascii="Times New Roman" w:hAnsi="Times New Roman" w:cs="Times New Roman"/>
          <w:sz w:val="28"/>
          <w:szCs w:val="24"/>
          <w:vertAlign w:val="subscript"/>
        </w:rPr>
        <w:t>3</w:t>
      </w:r>
      <w:r w:rsidRPr="008542EA">
        <w:rPr>
          <w:rFonts w:ascii="Times New Roman" w:hAnsi="Times New Roman" w:cs="Times New Roman"/>
          <w:sz w:val="28"/>
          <w:szCs w:val="24"/>
        </w:rPr>
        <w:t xml:space="preserve"> в шинах 1, 2, 3;</w:t>
      </w:r>
    </w:p>
    <w:p w:rsidR="009917EA" w:rsidRDefault="009917EA" w:rsidP="009917EA">
      <w:pPr>
        <w:ind w:firstLine="0"/>
        <w:jc w:val="both"/>
        <w:rPr>
          <w:rFonts w:ascii="Times New Roman" w:hAnsi="Times New Roman" w:cs="Times New Roman"/>
          <w:sz w:val="28"/>
          <w:szCs w:val="24"/>
        </w:rPr>
      </w:pPr>
      <w:r>
        <w:rPr>
          <w:rFonts w:ascii="Times New Roman" w:hAnsi="Times New Roman" w:cs="Times New Roman"/>
          <w:i/>
          <w:sz w:val="28"/>
          <w:szCs w:val="24"/>
        </w:rPr>
        <w:t xml:space="preserve">      </w:t>
      </w:r>
      <w:r w:rsidRPr="008542EA">
        <w:rPr>
          <w:rFonts w:ascii="Times New Roman" w:hAnsi="Times New Roman" w:cs="Times New Roman"/>
          <w:i/>
          <w:sz w:val="28"/>
          <w:szCs w:val="24"/>
        </w:rPr>
        <w:t>h</w:t>
      </w:r>
      <w:r w:rsidRPr="008542EA">
        <w:rPr>
          <w:rFonts w:ascii="Times New Roman" w:hAnsi="Times New Roman" w:cs="Times New Roman"/>
          <w:sz w:val="28"/>
          <w:szCs w:val="24"/>
          <w:vertAlign w:val="subscript"/>
        </w:rPr>
        <w:t>1</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h</w:t>
      </w:r>
      <w:r w:rsidRPr="008542EA">
        <w:rPr>
          <w:rFonts w:ascii="Times New Roman" w:hAnsi="Times New Roman" w:cs="Times New Roman"/>
          <w:sz w:val="28"/>
          <w:szCs w:val="24"/>
          <w:vertAlign w:val="subscript"/>
        </w:rPr>
        <w:t>2</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h</w:t>
      </w:r>
      <w:r w:rsidRPr="008542EA">
        <w:rPr>
          <w:rFonts w:ascii="Times New Roman" w:hAnsi="Times New Roman" w:cs="Times New Roman"/>
          <w:sz w:val="28"/>
          <w:szCs w:val="24"/>
          <w:vertAlign w:val="subscript"/>
        </w:rPr>
        <w:t>3</w:t>
      </w:r>
      <w:r w:rsidRPr="008542EA">
        <w:rPr>
          <w:rFonts w:ascii="Times New Roman" w:hAnsi="Times New Roman" w:cs="Times New Roman"/>
          <w:sz w:val="28"/>
          <w:szCs w:val="24"/>
        </w:rPr>
        <w:t xml:space="preserve"> – расстояния от осей шин</w:t>
      </w:r>
      <w:r w:rsidR="00813095">
        <w:rPr>
          <w:rFonts w:ascii="Times New Roman" w:hAnsi="Times New Roman" w:cs="Times New Roman"/>
          <w:sz w:val="28"/>
          <w:szCs w:val="24"/>
        </w:rPr>
        <w:t xml:space="preserve"> 1, 2, 3</w:t>
      </w:r>
      <w:r w:rsidRPr="008542EA">
        <w:rPr>
          <w:rFonts w:ascii="Times New Roman" w:hAnsi="Times New Roman" w:cs="Times New Roman"/>
          <w:sz w:val="28"/>
          <w:szCs w:val="24"/>
        </w:rPr>
        <w:t xml:space="preserve"> до точки N установки КИ;</w:t>
      </w:r>
    </w:p>
    <w:p w:rsidR="009917EA" w:rsidRDefault="009917EA" w:rsidP="009917EA">
      <w:pPr>
        <w:ind w:firstLine="0"/>
        <w:jc w:val="both"/>
        <w:rPr>
          <w:rFonts w:ascii="Times New Roman" w:hAnsi="Times New Roman" w:cs="Times New Roman"/>
          <w:sz w:val="28"/>
          <w:szCs w:val="24"/>
        </w:rPr>
      </w:pPr>
      <w:r>
        <w:rPr>
          <w:rFonts w:ascii="Times New Roman" w:hAnsi="Times New Roman" w:cs="Times New Roman"/>
          <w:i/>
          <w:sz w:val="28"/>
          <w:szCs w:val="24"/>
        </w:rPr>
        <w:t xml:space="preserve">      </w:t>
      </w:r>
      <w:r w:rsidRPr="008542EA">
        <w:rPr>
          <w:rFonts w:ascii="Times New Roman" w:hAnsi="Times New Roman" w:cs="Times New Roman"/>
          <w:i/>
          <w:sz w:val="28"/>
          <w:szCs w:val="24"/>
        </w:rPr>
        <w:t>α</w:t>
      </w:r>
      <w:r w:rsidRPr="008542EA">
        <w:rPr>
          <w:rFonts w:ascii="Times New Roman" w:hAnsi="Times New Roman" w:cs="Times New Roman"/>
          <w:sz w:val="28"/>
          <w:szCs w:val="24"/>
          <w:vertAlign w:val="subscript"/>
        </w:rPr>
        <w:t>1</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α</w:t>
      </w:r>
      <w:r w:rsidRPr="008542EA">
        <w:rPr>
          <w:rFonts w:ascii="Times New Roman" w:hAnsi="Times New Roman" w:cs="Times New Roman"/>
          <w:sz w:val="28"/>
          <w:szCs w:val="24"/>
          <w:vertAlign w:val="subscript"/>
        </w:rPr>
        <w:t>2</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α</w:t>
      </w:r>
      <w:r w:rsidRPr="008542EA">
        <w:rPr>
          <w:rFonts w:ascii="Times New Roman" w:hAnsi="Times New Roman" w:cs="Times New Roman"/>
          <w:sz w:val="28"/>
          <w:szCs w:val="24"/>
          <w:vertAlign w:val="subscript"/>
        </w:rPr>
        <w:t>3</w:t>
      </w:r>
      <w:r w:rsidRPr="008542EA">
        <w:rPr>
          <w:rFonts w:ascii="Times New Roman" w:hAnsi="Times New Roman" w:cs="Times New Roman"/>
          <w:sz w:val="28"/>
          <w:szCs w:val="24"/>
        </w:rPr>
        <w:t xml:space="preserve"> – углы между продольной осью КИ и индукциями </w:t>
      </w:r>
      <w:r w:rsidRPr="008542EA">
        <w:rPr>
          <w:rFonts w:ascii="Times New Roman" w:hAnsi="Times New Roman" w:cs="Times New Roman"/>
          <w:i/>
          <w:sz w:val="28"/>
          <w:szCs w:val="24"/>
        </w:rPr>
        <w:t>В</w:t>
      </w:r>
      <w:r w:rsidRPr="008542EA">
        <w:rPr>
          <w:rFonts w:ascii="Times New Roman" w:hAnsi="Times New Roman" w:cs="Times New Roman"/>
          <w:sz w:val="28"/>
          <w:szCs w:val="24"/>
          <w:vertAlign w:val="subscript"/>
        </w:rPr>
        <w:t>1</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В</w:t>
      </w:r>
      <w:r w:rsidRPr="008542EA">
        <w:rPr>
          <w:rFonts w:ascii="Times New Roman" w:hAnsi="Times New Roman" w:cs="Times New Roman"/>
          <w:sz w:val="28"/>
          <w:szCs w:val="24"/>
          <w:vertAlign w:val="subscript"/>
        </w:rPr>
        <w:t>2</w:t>
      </w:r>
      <w:r w:rsidRPr="008542EA">
        <w:rPr>
          <w:rFonts w:ascii="Times New Roman" w:hAnsi="Times New Roman" w:cs="Times New Roman"/>
          <w:sz w:val="28"/>
          <w:szCs w:val="24"/>
        </w:rPr>
        <w:t xml:space="preserve">, </w:t>
      </w:r>
      <w:r w:rsidRPr="008542EA">
        <w:rPr>
          <w:rFonts w:ascii="Times New Roman" w:hAnsi="Times New Roman" w:cs="Times New Roman"/>
          <w:i/>
          <w:sz w:val="28"/>
          <w:szCs w:val="24"/>
        </w:rPr>
        <w:t>В</w:t>
      </w:r>
      <w:r w:rsidRPr="008542EA">
        <w:rPr>
          <w:rFonts w:ascii="Times New Roman" w:hAnsi="Times New Roman" w:cs="Times New Roman"/>
          <w:sz w:val="28"/>
          <w:szCs w:val="24"/>
          <w:vertAlign w:val="subscript"/>
        </w:rPr>
        <w:t>3</w:t>
      </w:r>
      <w:r w:rsidRPr="008542EA">
        <w:rPr>
          <w:rFonts w:ascii="Times New Roman" w:hAnsi="Times New Roman" w:cs="Times New Roman"/>
          <w:sz w:val="28"/>
          <w:szCs w:val="24"/>
        </w:rPr>
        <w:t>;</w:t>
      </w:r>
    </w:p>
    <w:p w:rsidR="009917EA" w:rsidRDefault="009917EA" w:rsidP="009917EA">
      <w:pPr>
        <w:ind w:firstLine="0"/>
        <w:jc w:val="both"/>
        <w:rPr>
          <w:rFonts w:ascii="Times New Roman" w:hAnsi="Times New Roman" w:cs="Times New Roman"/>
          <w:sz w:val="28"/>
          <w:szCs w:val="24"/>
        </w:rPr>
      </w:pPr>
      <w:r>
        <w:rPr>
          <w:rFonts w:ascii="Times New Roman" w:hAnsi="Times New Roman" w:cs="Times New Roman"/>
          <w:sz w:val="28"/>
          <w:szCs w:val="24"/>
        </w:rPr>
        <w:t xml:space="preserve">      </w:t>
      </w:r>
      <w:r w:rsidRPr="008542EA">
        <w:rPr>
          <w:rFonts w:ascii="Times New Roman" w:hAnsi="Times New Roman" w:cs="Times New Roman"/>
          <w:position w:val="-10"/>
          <w:sz w:val="28"/>
          <w:szCs w:val="24"/>
        </w:rPr>
        <w:object w:dxaOrig="300" w:dyaOrig="340">
          <v:shape id="_x0000_i1066" type="#_x0000_t75" style="width:15pt;height:16.5pt" o:ole="">
            <v:imagedata r:id="rId146" o:title=""/>
          </v:shape>
          <o:OLEObject Type="Embed" ProgID="Equation.DSMT4" ShapeID="_x0000_i1066" DrawAspect="Content" ObjectID="_1715161877" r:id="rId147"/>
        </w:object>
      </w:r>
      <w:r w:rsidRPr="008542EA">
        <w:rPr>
          <w:rFonts w:ascii="Times New Roman" w:hAnsi="Times New Roman" w:cs="Times New Roman"/>
          <w:sz w:val="28"/>
          <w:szCs w:val="24"/>
        </w:rPr>
        <w:t xml:space="preserve"> – магнитная постоянная.</w:t>
      </w:r>
    </w:p>
    <w:p w:rsidR="005108D3" w:rsidRDefault="005108D3" w:rsidP="009917EA">
      <w:pPr>
        <w:ind w:firstLine="0"/>
        <w:jc w:val="both"/>
        <w:rPr>
          <w:rFonts w:ascii="Times New Roman" w:hAnsi="Times New Roman" w:cs="Times New Roman"/>
          <w:sz w:val="28"/>
          <w:szCs w:val="24"/>
        </w:rPr>
      </w:pPr>
    </w:p>
    <w:p w:rsidR="005108D3" w:rsidRDefault="00893617" w:rsidP="005108D3">
      <w:pPr>
        <w:ind w:firstLine="0"/>
        <w:jc w:val="center"/>
        <w:rPr>
          <w:rFonts w:ascii="Times New Roman" w:eastAsiaTheme="minorEastAsia" w:hAnsi="Times New Roman" w:cs="Times New Roman"/>
          <w:sz w:val="28"/>
          <w:szCs w:val="24"/>
        </w:rPr>
      </w:pPr>
      <w:r w:rsidRPr="00893617">
        <w:rPr>
          <w:rFonts w:ascii="Times New Roman" w:eastAsiaTheme="minorEastAsia" w:hAnsi="Times New Roman" w:cs="Times New Roman"/>
          <w:noProof/>
          <w:sz w:val="28"/>
          <w:szCs w:val="24"/>
          <w:lang w:eastAsia="ru-RU"/>
        </w:rPr>
        <w:drawing>
          <wp:inline distT="0" distB="0" distL="0" distR="0">
            <wp:extent cx="6120130" cy="3127149"/>
            <wp:effectExtent l="0" t="0" r="0" b="0"/>
            <wp:docPr id="56" name="Рисунок 56" descr="D:\Доктор PhD\Диссер\Мусаев Ж.Б\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Доктор PhD\Диссер\Мусаев Ж.Б\3,5.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0130" cy="3127149"/>
                    </a:xfrm>
                    <a:prstGeom prst="rect">
                      <a:avLst/>
                    </a:prstGeom>
                    <a:noFill/>
                    <a:ln>
                      <a:noFill/>
                    </a:ln>
                  </pic:spPr>
                </pic:pic>
              </a:graphicData>
            </a:graphic>
          </wp:inline>
        </w:drawing>
      </w:r>
    </w:p>
    <w:p w:rsidR="005108D3" w:rsidRDefault="005108D3" w:rsidP="005108D3">
      <w:pPr>
        <w:ind w:firstLine="0"/>
        <w:jc w:val="both"/>
        <w:rPr>
          <w:rFonts w:ascii="Times New Roman" w:eastAsiaTheme="minorEastAsia" w:hAnsi="Times New Roman" w:cs="Times New Roman"/>
          <w:sz w:val="28"/>
          <w:szCs w:val="24"/>
        </w:rPr>
      </w:pPr>
    </w:p>
    <w:p w:rsidR="005108D3" w:rsidRPr="003D03E2" w:rsidRDefault="005108D3" w:rsidP="005108D3">
      <w:pPr>
        <w:jc w:val="center"/>
        <w:rPr>
          <w:rFonts w:ascii="Times New Roman" w:hAnsi="Times New Roman" w:cs="Times New Roman"/>
          <w:sz w:val="28"/>
          <w:szCs w:val="28"/>
        </w:rPr>
      </w:pPr>
      <w:r>
        <w:rPr>
          <w:rFonts w:ascii="Times New Roman" w:hAnsi="Times New Roman" w:cs="Times New Roman"/>
          <w:sz w:val="28"/>
          <w:szCs w:val="28"/>
        </w:rPr>
        <w:t>Рисунок 3.5</w:t>
      </w:r>
      <w:r w:rsidR="00C06CDF">
        <w:rPr>
          <w:rFonts w:ascii="Times New Roman" w:hAnsi="Times New Roman" w:cs="Times New Roman"/>
          <w:sz w:val="28"/>
          <w:szCs w:val="28"/>
        </w:rPr>
        <w:t xml:space="preserve"> – Индукции МП от токов в шинах</w:t>
      </w:r>
      <w:r w:rsidRPr="003D03E2">
        <w:rPr>
          <w:rFonts w:ascii="Times New Roman" w:hAnsi="Times New Roman" w:cs="Times New Roman"/>
          <w:sz w:val="28"/>
          <w:szCs w:val="28"/>
        </w:rPr>
        <w:t xml:space="preserve"> двух токопроводов</w:t>
      </w:r>
    </w:p>
    <w:p w:rsidR="005108D3" w:rsidRDefault="005108D3" w:rsidP="009917EA">
      <w:pPr>
        <w:ind w:firstLine="0"/>
        <w:jc w:val="both"/>
        <w:rPr>
          <w:rFonts w:ascii="Times New Roman" w:hAnsi="Times New Roman" w:cs="Times New Roman"/>
          <w:sz w:val="28"/>
          <w:szCs w:val="24"/>
        </w:rPr>
      </w:pPr>
    </w:p>
    <w:p w:rsidR="00F24F41" w:rsidRDefault="009917EA" w:rsidP="009917EA">
      <w:pPr>
        <w:jc w:val="both"/>
        <w:rPr>
          <w:rFonts w:ascii="Times New Roman" w:eastAsiaTheme="minorEastAsia" w:hAnsi="Times New Roman" w:cs="Times New Roman"/>
          <w:sz w:val="28"/>
          <w:szCs w:val="24"/>
        </w:rPr>
      </w:pPr>
      <w:r w:rsidRPr="005C6E91">
        <w:rPr>
          <w:rFonts w:ascii="Times New Roman" w:hAnsi="Times New Roman" w:cs="Times New Roman"/>
          <w:sz w:val="28"/>
          <w:szCs w:val="24"/>
        </w:rPr>
        <w:t xml:space="preserve">Индукция </w:t>
      </w:r>
      <w:r w:rsidRPr="005C6E91">
        <w:rPr>
          <w:rFonts w:ascii="Times New Roman" w:eastAsiaTheme="minorEastAsia" w:hAnsi="Times New Roman" w:cs="Times New Roman"/>
          <w:i/>
          <w:sz w:val="28"/>
          <w:szCs w:val="24"/>
          <w:lang w:val="kk-KZ"/>
        </w:rPr>
        <w:t>В</w:t>
      </w:r>
      <w:r w:rsidRPr="005C6E91">
        <w:rPr>
          <w:rFonts w:ascii="Times New Roman" w:eastAsiaTheme="minorEastAsia" w:hAnsi="Times New Roman" w:cs="Times New Roman"/>
          <w:i/>
          <w:sz w:val="28"/>
          <w:szCs w:val="24"/>
          <w:vertAlign w:val="subscript"/>
          <w:lang w:val="kk-KZ"/>
        </w:rPr>
        <w:t>Σ</w:t>
      </w:r>
      <w:r w:rsidRPr="005C6E91">
        <w:rPr>
          <w:rFonts w:ascii="Times New Roman" w:eastAsiaTheme="minorEastAsia" w:hAnsi="Times New Roman" w:cs="Times New Roman"/>
          <w:sz w:val="28"/>
          <w:szCs w:val="24"/>
          <w:vertAlign w:val="subscript"/>
        </w:rPr>
        <w:t>2</w:t>
      </w:r>
      <w:r w:rsidRPr="005C6E91">
        <w:rPr>
          <w:rFonts w:ascii="Times New Roman" w:eastAsiaTheme="minorEastAsia" w:hAnsi="Times New Roman" w:cs="Times New Roman"/>
          <w:sz w:val="28"/>
          <w:szCs w:val="24"/>
        </w:rPr>
        <w:t xml:space="preserve"> рассчитывается аналогично </w:t>
      </w:r>
      <w:r w:rsidRPr="005C6E91">
        <w:rPr>
          <w:rFonts w:ascii="Times New Roman" w:eastAsiaTheme="minorEastAsia" w:hAnsi="Times New Roman" w:cs="Times New Roman"/>
          <w:i/>
          <w:sz w:val="28"/>
          <w:szCs w:val="24"/>
          <w:lang w:val="kk-KZ"/>
        </w:rPr>
        <w:t>В</w:t>
      </w:r>
      <w:r w:rsidRPr="005C6E91">
        <w:rPr>
          <w:rFonts w:ascii="Times New Roman" w:eastAsiaTheme="minorEastAsia" w:hAnsi="Times New Roman" w:cs="Times New Roman"/>
          <w:i/>
          <w:sz w:val="28"/>
          <w:szCs w:val="24"/>
          <w:vertAlign w:val="subscript"/>
          <w:lang w:val="kk-KZ"/>
        </w:rPr>
        <w:t>Σ</w:t>
      </w:r>
      <w:r w:rsidRPr="005C6E91">
        <w:rPr>
          <w:rFonts w:ascii="Times New Roman" w:eastAsiaTheme="minorEastAsia" w:hAnsi="Times New Roman" w:cs="Times New Roman"/>
          <w:sz w:val="28"/>
          <w:szCs w:val="24"/>
          <w:vertAlign w:val="subscript"/>
        </w:rPr>
        <w:t>1</w:t>
      </w:r>
      <w:r w:rsidRPr="005C6E91">
        <w:rPr>
          <w:rFonts w:ascii="Times New Roman" w:eastAsiaTheme="minorEastAsia" w:hAnsi="Times New Roman" w:cs="Times New Roman"/>
          <w:sz w:val="28"/>
          <w:szCs w:val="24"/>
        </w:rPr>
        <w:t>, но с подстановкой в (3.4) соответст</w:t>
      </w:r>
      <w:r w:rsidR="00C06CDF">
        <w:rPr>
          <w:rFonts w:ascii="Times New Roman" w:eastAsiaTheme="minorEastAsia" w:hAnsi="Times New Roman" w:cs="Times New Roman"/>
          <w:sz w:val="28"/>
          <w:szCs w:val="24"/>
        </w:rPr>
        <w:t>вующих тока, расстояний, углов,</w:t>
      </w:r>
      <w:r w:rsidRPr="005C6E91">
        <w:rPr>
          <w:rFonts w:ascii="Times New Roman" w:eastAsiaTheme="minorEastAsia" w:hAnsi="Times New Roman" w:cs="Times New Roman"/>
          <w:sz w:val="28"/>
          <w:szCs w:val="24"/>
        </w:rPr>
        <w:t xml:space="preserve"> коэффициента </w:t>
      </w:r>
      <w:r w:rsidRPr="005C6E91">
        <w:rPr>
          <w:rFonts w:ascii="Times New Roman" w:eastAsiaTheme="minorEastAsia" w:hAnsi="Times New Roman" w:cs="Times New Roman"/>
          <w:i/>
          <w:sz w:val="28"/>
          <w:szCs w:val="24"/>
        </w:rPr>
        <w:t>k</w:t>
      </w:r>
      <w:r w:rsidRPr="005C6E91">
        <w:rPr>
          <w:rFonts w:ascii="Times New Roman" w:eastAsiaTheme="minorEastAsia" w:hAnsi="Times New Roman" w:cs="Times New Roman"/>
          <w:sz w:val="28"/>
          <w:szCs w:val="24"/>
          <w:vertAlign w:val="subscript"/>
        </w:rPr>
        <w:t>э</w:t>
      </w:r>
      <w:r w:rsidRPr="005C6E91">
        <w:rPr>
          <w:rFonts w:ascii="Times New Roman" w:eastAsiaTheme="minorEastAsia" w:hAnsi="Times New Roman" w:cs="Times New Roman"/>
          <w:sz w:val="28"/>
          <w:szCs w:val="24"/>
        </w:rPr>
        <w:t xml:space="preserve"> (если диаметр оболочки 7 отличается от оболочки 8)</w:t>
      </w:r>
      <w:r w:rsidR="00C06CDF">
        <w:rPr>
          <w:rFonts w:ascii="Times New Roman" w:eastAsiaTheme="minorEastAsia" w:hAnsi="Times New Roman" w:cs="Times New Roman"/>
          <w:sz w:val="28"/>
          <w:szCs w:val="24"/>
        </w:rPr>
        <w:t xml:space="preserve"> и </w:t>
      </w:r>
      <w:r w:rsidR="00C06CDF" w:rsidRPr="005C6E91">
        <w:rPr>
          <w:rFonts w:ascii="Times New Roman" w:eastAsiaTheme="minorEastAsia" w:hAnsi="Times New Roman" w:cs="Times New Roman"/>
          <w:i/>
          <w:sz w:val="28"/>
          <w:szCs w:val="24"/>
        </w:rPr>
        <w:t>k</w:t>
      </w:r>
      <w:r w:rsidR="00C06CDF" w:rsidRPr="005C6E91">
        <w:rPr>
          <w:rFonts w:ascii="Times New Roman" w:eastAsiaTheme="minorEastAsia" w:hAnsi="Times New Roman" w:cs="Times New Roman"/>
          <w:sz w:val="28"/>
          <w:szCs w:val="24"/>
          <w:vertAlign w:val="subscript"/>
        </w:rPr>
        <w:t>э</w:t>
      </w:r>
      <w:r w:rsidR="00C06CDF">
        <w:rPr>
          <w:rFonts w:ascii="Times New Roman" w:eastAsiaTheme="minorEastAsia" w:hAnsi="Times New Roman" w:cs="Times New Roman"/>
          <w:sz w:val="28"/>
          <w:szCs w:val="24"/>
          <w:vertAlign w:val="subscript"/>
        </w:rPr>
        <w:t>2</w:t>
      </w:r>
      <w:r w:rsidR="00C06CDF">
        <w:rPr>
          <w:rFonts w:ascii="Times New Roman" w:eastAsiaTheme="minorEastAsia" w:hAnsi="Times New Roman" w:cs="Times New Roman"/>
          <w:sz w:val="28"/>
          <w:szCs w:val="24"/>
        </w:rPr>
        <w:t xml:space="preserve"> заменяется на </w:t>
      </w:r>
      <w:r w:rsidR="00C06CDF" w:rsidRPr="005C6E91">
        <w:rPr>
          <w:rFonts w:ascii="Times New Roman" w:eastAsiaTheme="minorEastAsia" w:hAnsi="Times New Roman" w:cs="Times New Roman"/>
          <w:i/>
          <w:sz w:val="28"/>
          <w:szCs w:val="24"/>
        </w:rPr>
        <w:t>k</w:t>
      </w:r>
      <w:r w:rsidR="00C06CDF" w:rsidRPr="005C6E91">
        <w:rPr>
          <w:rFonts w:ascii="Times New Roman" w:eastAsiaTheme="minorEastAsia" w:hAnsi="Times New Roman" w:cs="Times New Roman"/>
          <w:sz w:val="28"/>
          <w:szCs w:val="24"/>
          <w:vertAlign w:val="subscript"/>
        </w:rPr>
        <w:t>э</w:t>
      </w:r>
      <w:r w:rsidR="00C06CDF">
        <w:rPr>
          <w:rFonts w:ascii="Times New Roman" w:eastAsiaTheme="minorEastAsia" w:hAnsi="Times New Roman" w:cs="Times New Roman"/>
          <w:sz w:val="28"/>
          <w:szCs w:val="24"/>
          <w:vertAlign w:val="subscript"/>
        </w:rPr>
        <w:t>1</w:t>
      </w:r>
      <w:r w:rsidR="00F24F41">
        <w:rPr>
          <w:rFonts w:ascii="Times New Roman" w:eastAsiaTheme="minorEastAsia" w:hAnsi="Times New Roman" w:cs="Times New Roman"/>
          <w:sz w:val="28"/>
          <w:szCs w:val="24"/>
        </w:rPr>
        <w:t>, а также вводится</w:t>
      </w:r>
      <w:r w:rsidR="00F24F41" w:rsidRPr="00F24F41">
        <w:rPr>
          <w:rFonts w:ascii="Times New Roman" w:eastAsiaTheme="minorEastAsia" w:hAnsi="Times New Roman" w:cs="Times New Roman"/>
          <w:sz w:val="28"/>
          <w:szCs w:val="24"/>
        </w:rPr>
        <w:t xml:space="preserve"> </w:t>
      </w:r>
      <w:r w:rsidR="00F24F41">
        <w:rPr>
          <w:rFonts w:ascii="Times New Roman" w:eastAsiaTheme="minorEastAsia" w:hAnsi="Times New Roman" w:cs="Times New Roman"/>
          <w:sz w:val="28"/>
          <w:szCs w:val="24"/>
        </w:rPr>
        <w:t xml:space="preserve">коэффициент </w:t>
      </w:r>
      <w:r w:rsidR="00F24F41" w:rsidRPr="00F24F41">
        <w:rPr>
          <w:rFonts w:ascii="Times New Roman" w:eastAsiaTheme="minorEastAsia" w:hAnsi="Times New Roman" w:cs="Times New Roman"/>
          <w:i/>
          <w:sz w:val="28"/>
          <w:szCs w:val="24"/>
          <w:lang w:val="en-US"/>
        </w:rPr>
        <w:t>k</w:t>
      </w:r>
      <w:r w:rsidR="00BD697B" w:rsidRPr="00BD697B">
        <w:rPr>
          <w:rFonts w:ascii="Times New Roman" w:eastAsiaTheme="minorEastAsia" w:hAnsi="Times New Roman" w:cs="Times New Roman"/>
          <w:i/>
          <w:sz w:val="28"/>
          <w:szCs w:val="24"/>
          <w:vertAlign w:val="subscript"/>
        </w:rPr>
        <w:t>1</w:t>
      </w:r>
      <w:r w:rsidR="00F24F41">
        <w:rPr>
          <w:rFonts w:ascii="Times New Roman" w:eastAsiaTheme="minorEastAsia" w:hAnsi="Times New Roman" w:cs="Times New Roman"/>
          <w:sz w:val="28"/>
          <w:szCs w:val="24"/>
        </w:rPr>
        <w:t>, учитывающий наличие оболочки 7, то есть (3.4) принимает вид:</w:t>
      </w:r>
    </w:p>
    <w:p w:rsidR="00F24F41" w:rsidRDefault="00F24F41" w:rsidP="009917EA">
      <w:pPr>
        <w:jc w:val="both"/>
        <w:rPr>
          <w:rFonts w:ascii="Times New Roman" w:eastAsiaTheme="minorEastAsia" w:hAnsi="Times New Roman" w:cs="Times New Roman"/>
          <w:sz w:val="28"/>
          <w:szCs w:val="24"/>
        </w:rPr>
      </w:pPr>
    </w:p>
    <w:p w:rsidR="00F24F41" w:rsidRPr="008542EA" w:rsidRDefault="00F24F41" w:rsidP="00F24F41">
      <w:pPr>
        <w:ind w:firstLine="0"/>
        <w:jc w:val="right"/>
        <w:rPr>
          <w:rFonts w:ascii="Times New Roman" w:hAnsi="Times New Roman" w:cs="Times New Roman"/>
          <w:sz w:val="28"/>
          <w:szCs w:val="24"/>
        </w:rPr>
      </w:pPr>
      <w:r w:rsidRPr="00F24F41">
        <w:rPr>
          <w:rFonts w:ascii="Times New Roman" w:eastAsiaTheme="minorEastAsia" w:hAnsi="Times New Roman" w:cs="Times New Roman"/>
          <w:i/>
          <w:sz w:val="28"/>
          <w:szCs w:val="24"/>
          <w:vertAlign w:val="subscript"/>
        </w:rPr>
        <w:t xml:space="preserve"> </w:t>
      </w:r>
      <w:r w:rsidR="009917EA" w:rsidRPr="00F24F41">
        <w:rPr>
          <w:rFonts w:ascii="Times New Roman" w:eastAsiaTheme="minorEastAsia" w:hAnsi="Times New Roman" w:cs="Times New Roman"/>
          <w:sz w:val="28"/>
          <w:szCs w:val="24"/>
          <w:vertAlign w:val="subscript"/>
        </w:rPr>
        <w:t xml:space="preserve"> </w:t>
      </w:r>
      <w:r w:rsidR="00BD697B" w:rsidRPr="00F24F41">
        <w:rPr>
          <w:rFonts w:ascii="Times New Roman" w:hAnsi="Times New Roman" w:cs="Times New Roman"/>
          <w:position w:val="-34"/>
          <w:sz w:val="28"/>
          <w:szCs w:val="24"/>
        </w:rPr>
        <w:object w:dxaOrig="6860" w:dyaOrig="820">
          <v:shape id="_x0000_i1067" type="#_x0000_t75" style="width:345.75pt;height:41.25pt" o:ole="">
            <v:imagedata r:id="rId149" o:title=""/>
          </v:shape>
          <o:OLEObject Type="Embed" ProgID="Equation.DSMT4" ShapeID="_x0000_i1067" DrawAspect="Content" ObjectID="_1715161878" r:id="rId150"/>
        </w:object>
      </w:r>
      <w:r>
        <w:rPr>
          <w:rFonts w:ascii="Times New Roman" w:hAnsi="Times New Roman" w:cs="Times New Roman"/>
          <w:sz w:val="28"/>
          <w:szCs w:val="24"/>
        </w:rPr>
        <w:t xml:space="preserve">,       </w:t>
      </w:r>
      <w:r w:rsidRPr="008542EA">
        <w:rPr>
          <w:rFonts w:ascii="Times New Roman" w:hAnsi="Times New Roman" w:cs="Times New Roman"/>
          <w:sz w:val="28"/>
          <w:szCs w:val="24"/>
        </w:rPr>
        <w:t>(</w:t>
      </w:r>
      <w:r>
        <w:rPr>
          <w:rFonts w:ascii="Times New Roman" w:hAnsi="Times New Roman" w:cs="Times New Roman"/>
          <w:sz w:val="28"/>
          <w:szCs w:val="24"/>
        </w:rPr>
        <w:t>3.5</w:t>
      </w:r>
      <w:r w:rsidRPr="008542EA">
        <w:rPr>
          <w:rFonts w:ascii="Times New Roman" w:hAnsi="Times New Roman" w:cs="Times New Roman"/>
          <w:sz w:val="28"/>
          <w:szCs w:val="24"/>
        </w:rPr>
        <w:t>)</w:t>
      </w:r>
    </w:p>
    <w:p w:rsidR="00C06CDF" w:rsidRPr="00F24F41" w:rsidRDefault="00C06CDF" w:rsidP="009917EA">
      <w:pPr>
        <w:jc w:val="both"/>
        <w:rPr>
          <w:rFonts w:ascii="Times New Roman" w:eastAsiaTheme="minorEastAsia" w:hAnsi="Times New Roman" w:cs="Times New Roman"/>
          <w:sz w:val="28"/>
          <w:szCs w:val="24"/>
        </w:rPr>
      </w:pPr>
    </w:p>
    <w:p w:rsidR="009917EA" w:rsidRDefault="009917EA" w:rsidP="009917EA">
      <w:pPr>
        <w:jc w:val="both"/>
        <w:rPr>
          <w:rFonts w:ascii="Times New Roman" w:hAnsi="Times New Roman" w:cs="Times New Roman"/>
          <w:sz w:val="28"/>
          <w:szCs w:val="24"/>
        </w:rPr>
      </w:pPr>
      <w:r w:rsidRPr="005C6E91">
        <w:rPr>
          <w:rFonts w:ascii="Times New Roman" w:eastAsiaTheme="minorEastAsia" w:hAnsi="Times New Roman" w:cs="Times New Roman"/>
          <w:sz w:val="28"/>
          <w:szCs w:val="24"/>
        </w:rPr>
        <w:t>Отметим, что при отсутствии соседней ЭУ индукция</w:t>
      </w:r>
      <w:r w:rsidRPr="005C6E91">
        <w:rPr>
          <w:rFonts w:ascii="Times New Roman" w:eastAsiaTheme="minorEastAsia" w:hAnsi="Times New Roman" w:cs="Times New Roman"/>
          <w:i/>
          <w:sz w:val="28"/>
          <w:szCs w:val="24"/>
          <w:lang w:val="kk-KZ"/>
        </w:rPr>
        <w:t xml:space="preserve"> В</w:t>
      </w:r>
      <w:r w:rsidRPr="005C6E91">
        <w:rPr>
          <w:rFonts w:ascii="Times New Roman" w:eastAsiaTheme="minorEastAsia" w:hAnsi="Times New Roman" w:cs="Times New Roman"/>
          <w:i/>
          <w:sz w:val="28"/>
          <w:szCs w:val="24"/>
          <w:vertAlign w:val="subscript"/>
          <w:lang w:val="kk-KZ"/>
        </w:rPr>
        <w:t>Σ</w:t>
      </w:r>
      <w:r w:rsidRPr="005C6E91">
        <w:rPr>
          <w:rFonts w:ascii="Times New Roman" w:eastAsiaTheme="minorEastAsia" w:hAnsi="Times New Roman" w:cs="Times New Roman"/>
          <w:sz w:val="28"/>
          <w:szCs w:val="24"/>
          <w:vertAlign w:val="subscript"/>
        </w:rPr>
        <w:t>1</w:t>
      </w:r>
      <w:r w:rsidRPr="005C6E91">
        <w:rPr>
          <w:rFonts w:ascii="Times New Roman" w:eastAsiaTheme="minorEastAsia" w:hAnsi="Times New Roman" w:cs="Times New Roman"/>
          <w:sz w:val="28"/>
          <w:szCs w:val="24"/>
        </w:rPr>
        <w:t xml:space="preserve"> пропорциональна току в соответствующей фазе, так как устанавливать КИ целесообразно напротив шин 1, 2, 3 (смотри параграф 2.2). Поэтому, например, для точки </w:t>
      </w:r>
      <w:r w:rsidRPr="005C6E91">
        <w:rPr>
          <w:rFonts w:ascii="Times New Roman" w:eastAsiaTheme="minorEastAsia" w:hAnsi="Times New Roman" w:cs="Times New Roman"/>
          <w:sz w:val="28"/>
          <w:szCs w:val="24"/>
          <w:lang w:val="en-US"/>
        </w:rPr>
        <w:t>N</w:t>
      </w:r>
      <w:r w:rsidRPr="005C6E91">
        <w:rPr>
          <w:rFonts w:ascii="Times New Roman" w:eastAsiaTheme="minorEastAsia" w:hAnsi="Times New Roman" w:cs="Times New Roman"/>
          <w:sz w:val="28"/>
          <w:szCs w:val="24"/>
        </w:rPr>
        <w:t>,</w:t>
      </w:r>
      <w:r w:rsidRPr="005C6E91">
        <w:rPr>
          <w:rFonts w:ascii="Times New Roman" w:hAnsi="Times New Roman" w:cs="Times New Roman"/>
          <w:i/>
          <w:sz w:val="28"/>
          <w:szCs w:val="24"/>
        </w:rPr>
        <w:t xml:space="preserve"> α</w:t>
      </w:r>
      <w:r w:rsidRPr="005C6E91">
        <w:rPr>
          <w:rFonts w:ascii="Times New Roman" w:hAnsi="Times New Roman" w:cs="Times New Roman"/>
          <w:sz w:val="28"/>
          <w:szCs w:val="24"/>
          <w:vertAlign w:val="subscript"/>
        </w:rPr>
        <w:t>1</w:t>
      </w:r>
      <w:r w:rsidRPr="005C6E91">
        <w:rPr>
          <w:rFonts w:ascii="Times New Roman" w:hAnsi="Times New Roman" w:cs="Times New Roman"/>
          <w:sz w:val="28"/>
          <w:szCs w:val="24"/>
        </w:rPr>
        <w:t>=0,</w:t>
      </w:r>
      <w:r w:rsidRPr="005C6E91">
        <w:rPr>
          <w:rFonts w:ascii="Times New Roman" w:eastAsiaTheme="minorEastAsia" w:hAnsi="Times New Roman" w:cs="Times New Roman"/>
          <w:sz w:val="28"/>
          <w:szCs w:val="24"/>
        </w:rPr>
        <w:t xml:space="preserve"> </w:t>
      </w:r>
      <w:r w:rsidRPr="005C6E91">
        <w:rPr>
          <w:rFonts w:ascii="Times New Roman" w:hAnsi="Times New Roman" w:cs="Times New Roman"/>
          <w:i/>
          <w:sz w:val="28"/>
          <w:szCs w:val="24"/>
        </w:rPr>
        <w:t>α</w:t>
      </w:r>
      <w:r w:rsidRPr="005C6E91">
        <w:rPr>
          <w:rFonts w:ascii="Times New Roman" w:hAnsi="Times New Roman" w:cs="Times New Roman"/>
          <w:sz w:val="28"/>
          <w:szCs w:val="24"/>
          <w:vertAlign w:val="subscript"/>
        </w:rPr>
        <w:t>2</w:t>
      </w:r>
      <w:r w:rsidRPr="005C6E91">
        <w:rPr>
          <w:rFonts w:ascii="Times New Roman" w:hAnsi="Times New Roman" w:cs="Times New Roman"/>
          <w:sz w:val="28"/>
          <w:szCs w:val="24"/>
        </w:rPr>
        <w:t>=</w:t>
      </w:r>
      <w:r w:rsidRPr="005C6E91">
        <w:rPr>
          <w:rFonts w:ascii="Times New Roman" w:hAnsi="Times New Roman" w:cs="Times New Roman"/>
          <w:i/>
          <w:sz w:val="28"/>
          <w:szCs w:val="24"/>
        </w:rPr>
        <w:t>α</w:t>
      </w:r>
      <w:r w:rsidRPr="005C6E91">
        <w:rPr>
          <w:rFonts w:ascii="Times New Roman" w:hAnsi="Times New Roman" w:cs="Times New Roman"/>
          <w:sz w:val="28"/>
          <w:szCs w:val="24"/>
          <w:vertAlign w:val="subscript"/>
        </w:rPr>
        <w:t>3</w:t>
      </w:r>
      <w:r w:rsidRPr="005C6E91">
        <w:rPr>
          <w:rFonts w:ascii="Times New Roman" w:hAnsi="Times New Roman" w:cs="Times New Roman"/>
          <w:sz w:val="28"/>
          <w:szCs w:val="24"/>
        </w:rPr>
        <w:t xml:space="preserve"> и </w:t>
      </w:r>
      <w:r w:rsidRPr="005C6E91">
        <w:rPr>
          <w:rFonts w:ascii="Times New Roman" w:hAnsi="Times New Roman" w:cs="Times New Roman"/>
          <w:i/>
          <w:sz w:val="28"/>
          <w:szCs w:val="24"/>
        </w:rPr>
        <w:t>h</w:t>
      </w:r>
      <w:r w:rsidRPr="005C6E91">
        <w:rPr>
          <w:rFonts w:ascii="Times New Roman" w:hAnsi="Times New Roman" w:cs="Times New Roman"/>
          <w:sz w:val="28"/>
          <w:szCs w:val="24"/>
          <w:vertAlign w:val="subscript"/>
        </w:rPr>
        <w:t>2</w:t>
      </w:r>
      <w:r w:rsidRPr="005C6E91">
        <w:rPr>
          <w:rFonts w:ascii="Times New Roman" w:hAnsi="Times New Roman" w:cs="Times New Roman"/>
          <w:sz w:val="28"/>
          <w:szCs w:val="24"/>
        </w:rPr>
        <w:t>=</w:t>
      </w:r>
      <w:r w:rsidRPr="005C6E91">
        <w:rPr>
          <w:rFonts w:ascii="Times New Roman" w:hAnsi="Times New Roman" w:cs="Times New Roman"/>
          <w:i/>
          <w:sz w:val="28"/>
          <w:szCs w:val="24"/>
        </w:rPr>
        <w:t>h</w:t>
      </w:r>
      <w:r w:rsidRPr="005C6E91">
        <w:rPr>
          <w:rFonts w:ascii="Times New Roman" w:hAnsi="Times New Roman" w:cs="Times New Roman"/>
          <w:sz w:val="28"/>
          <w:szCs w:val="24"/>
          <w:vertAlign w:val="subscript"/>
        </w:rPr>
        <w:t>3</w:t>
      </w:r>
      <w:r w:rsidR="005108D3">
        <w:rPr>
          <w:rFonts w:ascii="Times New Roman" w:hAnsi="Times New Roman" w:cs="Times New Roman"/>
          <w:sz w:val="28"/>
          <w:szCs w:val="24"/>
        </w:rPr>
        <w:t>, и (3.4</w:t>
      </w:r>
      <w:r w:rsidRPr="005C6E91">
        <w:rPr>
          <w:rFonts w:ascii="Times New Roman" w:hAnsi="Times New Roman" w:cs="Times New Roman"/>
          <w:sz w:val="28"/>
          <w:szCs w:val="24"/>
        </w:rPr>
        <w:t>) примет вид:</w:t>
      </w:r>
    </w:p>
    <w:p w:rsidR="009917EA" w:rsidRDefault="009917EA" w:rsidP="009917EA">
      <w:pPr>
        <w:ind w:firstLine="567"/>
        <w:jc w:val="both"/>
        <w:rPr>
          <w:rFonts w:ascii="Times New Roman" w:hAnsi="Times New Roman" w:cs="Times New Roman"/>
          <w:sz w:val="28"/>
          <w:szCs w:val="24"/>
        </w:rPr>
      </w:pPr>
    </w:p>
    <w:p w:rsidR="009917EA" w:rsidRDefault="00BD697B" w:rsidP="009917EA">
      <w:pPr>
        <w:ind w:firstLine="567"/>
        <w:jc w:val="right"/>
        <w:rPr>
          <w:rFonts w:ascii="Times New Roman" w:hAnsi="Times New Roman" w:cs="Times New Roman"/>
          <w:sz w:val="28"/>
          <w:szCs w:val="24"/>
        </w:rPr>
      </w:pPr>
      <w:r w:rsidRPr="00C841EB">
        <w:rPr>
          <w:rFonts w:ascii="Times New Roman" w:hAnsi="Times New Roman" w:cs="Times New Roman"/>
          <w:position w:val="-34"/>
          <w:sz w:val="28"/>
          <w:szCs w:val="24"/>
        </w:rPr>
        <w:object w:dxaOrig="6619" w:dyaOrig="820">
          <v:shape id="_x0000_i1068" type="#_x0000_t75" style="width:332.25pt;height:41.25pt" o:ole="">
            <v:imagedata r:id="rId151" o:title=""/>
          </v:shape>
          <o:OLEObject Type="Embed" ProgID="Equation.DSMT4" ShapeID="_x0000_i1068" DrawAspect="Content" ObjectID="_1715161879" r:id="rId152"/>
        </w:object>
      </w:r>
      <w:r w:rsidR="00F24F41">
        <w:rPr>
          <w:rFonts w:ascii="Times New Roman" w:hAnsi="Times New Roman" w:cs="Times New Roman"/>
          <w:sz w:val="28"/>
          <w:szCs w:val="24"/>
        </w:rPr>
        <w:t>,             (3.6</w:t>
      </w:r>
      <w:r w:rsidR="009917EA">
        <w:rPr>
          <w:rFonts w:ascii="Times New Roman" w:hAnsi="Times New Roman" w:cs="Times New Roman"/>
          <w:sz w:val="28"/>
          <w:szCs w:val="24"/>
        </w:rPr>
        <w:t>)</w:t>
      </w:r>
    </w:p>
    <w:p w:rsidR="009917EA" w:rsidRDefault="009917EA" w:rsidP="009917EA">
      <w:pPr>
        <w:ind w:firstLine="567"/>
        <w:jc w:val="right"/>
        <w:rPr>
          <w:rFonts w:ascii="Times New Roman" w:hAnsi="Times New Roman" w:cs="Times New Roman"/>
          <w:sz w:val="28"/>
          <w:szCs w:val="24"/>
        </w:rPr>
      </w:pPr>
    </w:p>
    <w:p w:rsidR="009917EA" w:rsidRPr="008F10D8" w:rsidRDefault="009917EA" w:rsidP="009917EA">
      <w:pPr>
        <w:ind w:firstLine="0"/>
        <w:jc w:val="both"/>
        <w:rPr>
          <w:rFonts w:ascii="Times New Roman" w:hAnsi="Times New Roman" w:cs="Times New Roman"/>
          <w:sz w:val="28"/>
          <w:szCs w:val="24"/>
        </w:rPr>
      </w:pPr>
      <w:r>
        <w:rPr>
          <w:rFonts w:ascii="Times New Roman" w:hAnsi="Times New Roman" w:cs="Times New Roman"/>
          <w:sz w:val="28"/>
          <w:szCs w:val="24"/>
        </w:rPr>
        <w:t xml:space="preserve">где </w:t>
      </w:r>
      <w:r>
        <w:rPr>
          <w:rFonts w:ascii="Times New Roman" w:hAnsi="Times New Roman" w:cs="Times New Roman"/>
          <w:sz w:val="28"/>
          <w:szCs w:val="24"/>
          <w:lang w:val="en-US"/>
        </w:rPr>
        <w:t>k</w:t>
      </w:r>
      <w:r w:rsidR="00BD697B" w:rsidRPr="00BD697B">
        <w:rPr>
          <w:rFonts w:ascii="Times New Roman" w:hAnsi="Times New Roman" w:cs="Times New Roman"/>
          <w:sz w:val="28"/>
          <w:szCs w:val="24"/>
          <w:vertAlign w:val="subscript"/>
        </w:rPr>
        <w:t>6</w:t>
      </w:r>
      <w:r w:rsidRPr="008F10D8">
        <w:rPr>
          <w:rFonts w:ascii="Times New Roman" w:hAnsi="Times New Roman" w:cs="Times New Roman"/>
          <w:sz w:val="28"/>
          <w:szCs w:val="24"/>
        </w:rPr>
        <w:t xml:space="preserve"> – </w:t>
      </w:r>
      <w:r>
        <w:rPr>
          <w:rFonts w:ascii="Times New Roman" w:hAnsi="Times New Roman" w:cs="Times New Roman"/>
          <w:sz w:val="28"/>
          <w:szCs w:val="24"/>
        </w:rPr>
        <w:t>коэффициент, учитывающий влияние токов в шинах 2 и 3.</w:t>
      </w:r>
    </w:p>
    <w:p w:rsidR="009917EA" w:rsidRDefault="009917EA" w:rsidP="009917EA">
      <w:pPr>
        <w:jc w:val="both"/>
        <w:rPr>
          <w:rFonts w:ascii="Times New Roman" w:hAnsi="Times New Roman" w:cs="Times New Roman"/>
          <w:sz w:val="28"/>
          <w:szCs w:val="24"/>
        </w:rPr>
      </w:pPr>
      <w:r>
        <w:rPr>
          <w:rFonts w:ascii="Times New Roman" w:hAnsi="Times New Roman" w:cs="Times New Roman"/>
          <w:sz w:val="28"/>
          <w:szCs w:val="24"/>
        </w:rPr>
        <w:lastRenderedPageBreak/>
        <w:t xml:space="preserve">Для упрощения расчета </w:t>
      </w:r>
      <w:r w:rsidRPr="008542EA">
        <w:rPr>
          <w:rFonts w:ascii="Times New Roman" w:eastAsiaTheme="minorEastAsia" w:hAnsi="Times New Roman" w:cs="Times New Roman"/>
          <w:i/>
          <w:sz w:val="28"/>
          <w:szCs w:val="24"/>
          <w:lang w:val="kk-KZ"/>
        </w:rPr>
        <w:t>В</w:t>
      </w:r>
      <w:r w:rsidRPr="008542EA">
        <w:rPr>
          <w:rFonts w:ascii="Times New Roman" w:eastAsiaTheme="minorEastAsia" w:hAnsi="Times New Roman" w:cs="Times New Roman"/>
          <w:i/>
          <w:sz w:val="28"/>
          <w:szCs w:val="24"/>
          <w:vertAlign w:val="subscript"/>
          <w:lang w:val="kk-KZ"/>
        </w:rPr>
        <w:t>Σ</w:t>
      </w:r>
      <w:r w:rsidRPr="008542EA">
        <w:rPr>
          <w:rFonts w:ascii="Times New Roman" w:eastAsiaTheme="minorEastAsia" w:hAnsi="Times New Roman" w:cs="Times New Roman"/>
          <w:sz w:val="28"/>
          <w:szCs w:val="24"/>
          <w:vertAlign w:val="subscript"/>
        </w:rPr>
        <w:t>1</w:t>
      </w:r>
      <w:r>
        <w:rPr>
          <w:rFonts w:ascii="Times New Roman" w:hAnsi="Times New Roman" w:cs="Times New Roman"/>
          <w:sz w:val="28"/>
          <w:szCs w:val="24"/>
        </w:rPr>
        <w:t xml:space="preserve"> найдем зависимость </w:t>
      </w:r>
      <w:r>
        <w:rPr>
          <w:rFonts w:ascii="Times New Roman" w:hAnsi="Times New Roman" w:cs="Times New Roman"/>
          <w:sz w:val="28"/>
          <w:szCs w:val="24"/>
          <w:lang w:val="en-US"/>
        </w:rPr>
        <w:t>k</w:t>
      </w:r>
      <w:r w:rsidR="00BD697B" w:rsidRPr="00BD697B">
        <w:rPr>
          <w:rFonts w:ascii="Times New Roman" w:hAnsi="Times New Roman" w:cs="Times New Roman"/>
          <w:sz w:val="28"/>
          <w:szCs w:val="24"/>
          <w:vertAlign w:val="subscript"/>
        </w:rPr>
        <w:t>6</w:t>
      </w:r>
      <w:r>
        <w:rPr>
          <w:rFonts w:ascii="Times New Roman" w:hAnsi="Times New Roman" w:cs="Times New Roman"/>
          <w:sz w:val="28"/>
          <w:szCs w:val="24"/>
        </w:rPr>
        <w:t xml:space="preserve"> от соотношения между </w:t>
      </w:r>
      <w:r w:rsidRPr="008542EA">
        <w:rPr>
          <w:rFonts w:ascii="Times New Roman" w:hAnsi="Times New Roman" w:cs="Times New Roman"/>
          <w:i/>
          <w:sz w:val="28"/>
          <w:szCs w:val="24"/>
        </w:rPr>
        <w:t>h</w:t>
      </w:r>
      <w:r w:rsidRPr="008542EA">
        <w:rPr>
          <w:rFonts w:ascii="Times New Roman" w:hAnsi="Times New Roman" w:cs="Times New Roman"/>
          <w:sz w:val="28"/>
          <w:szCs w:val="24"/>
          <w:vertAlign w:val="subscript"/>
        </w:rPr>
        <w:t>1</w:t>
      </w:r>
      <w:r w:rsidRPr="008542EA">
        <w:rPr>
          <w:rFonts w:ascii="Times New Roman" w:hAnsi="Times New Roman" w:cs="Times New Roman"/>
          <w:sz w:val="28"/>
          <w:szCs w:val="24"/>
        </w:rPr>
        <w:t xml:space="preserve"> </w:t>
      </w:r>
      <w:r>
        <w:rPr>
          <w:rFonts w:ascii="Times New Roman" w:hAnsi="Times New Roman" w:cs="Times New Roman"/>
          <w:sz w:val="28"/>
          <w:szCs w:val="24"/>
        </w:rPr>
        <w:t>и а (а - расстояние между осями фаз). Для этого рассмотрим треугольники АВС (равносторонний) и АВ</w:t>
      </w:r>
      <w:r>
        <w:rPr>
          <w:rFonts w:ascii="Times New Roman" w:hAnsi="Times New Roman" w:cs="Times New Roman"/>
          <w:sz w:val="28"/>
          <w:szCs w:val="24"/>
          <w:lang w:val="en-US"/>
        </w:rPr>
        <w:t>N</w:t>
      </w:r>
      <w:r w:rsidRPr="0010674E">
        <w:rPr>
          <w:rFonts w:ascii="Times New Roman" w:hAnsi="Times New Roman" w:cs="Times New Roman"/>
          <w:sz w:val="28"/>
          <w:szCs w:val="24"/>
        </w:rPr>
        <w:t xml:space="preserve"> (</w:t>
      </w:r>
      <w:r>
        <w:rPr>
          <w:rFonts w:ascii="Times New Roman" w:hAnsi="Times New Roman" w:cs="Times New Roman"/>
          <w:sz w:val="28"/>
          <w:szCs w:val="24"/>
        </w:rPr>
        <w:t>рисунок 3.6</w:t>
      </w:r>
      <w:r w:rsidRPr="0010674E">
        <w:rPr>
          <w:rFonts w:ascii="Times New Roman" w:hAnsi="Times New Roman" w:cs="Times New Roman"/>
          <w:sz w:val="28"/>
          <w:szCs w:val="24"/>
        </w:rPr>
        <w:t>)</w:t>
      </w:r>
      <w:r>
        <w:rPr>
          <w:rFonts w:ascii="Times New Roman" w:hAnsi="Times New Roman" w:cs="Times New Roman"/>
          <w:sz w:val="28"/>
          <w:szCs w:val="24"/>
        </w:rPr>
        <w:t xml:space="preserve">. Согласно теореме косинусов </w:t>
      </w:r>
      <w:r w:rsidR="007670EE">
        <w:rPr>
          <w:rFonts w:ascii="Times New Roman" w:eastAsiaTheme="minorEastAsia" w:hAnsi="Times New Roman" w:cs="Times New Roman"/>
          <w:sz w:val="28"/>
          <w:szCs w:val="28"/>
        </w:rPr>
        <w:t>[54</w:t>
      </w:r>
      <w:r w:rsidR="007D66F2">
        <w:rPr>
          <w:rFonts w:ascii="Times New Roman" w:eastAsiaTheme="minorEastAsia" w:hAnsi="Times New Roman" w:cs="Times New Roman"/>
          <w:sz w:val="28"/>
          <w:szCs w:val="28"/>
        </w:rPr>
        <w:t>, с. 253</w:t>
      </w:r>
      <w:r w:rsidRPr="008C038A">
        <w:rPr>
          <w:rFonts w:ascii="Times New Roman" w:eastAsiaTheme="minorEastAsia" w:hAnsi="Times New Roman" w:cs="Times New Roman"/>
          <w:sz w:val="28"/>
          <w:szCs w:val="28"/>
        </w:rPr>
        <w:t>]</w:t>
      </w:r>
      <w:r>
        <w:rPr>
          <w:rFonts w:ascii="Times New Roman" w:hAnsi="Times New Roman" w:cs="Times New Roman"/>
          <w:sz w:val="28"/>
          <w:szCs w:val="24"/>
        </w:rPr>
        <w:t>:</w:t>
      </w:r>
    </w:p>
    <w:p w:rsidR="009917EA" w:rsidRDefault="009917EA" w:rsidP="009917EA">
      <w:pPr>
        <w:ind w:firstLine="567"/>
        <w:jc w:val="both"/>
        <w:rPr>
          <w:rFonts w:ascii="Times New Roman" w:hAnsi="Times New Roman" w:cs="Times New Roman"/>
          <w:sz w:val="28"/>
          <w:szCs w:val="24"/>
        </w:rPr>
      </w:pPr>
    </w:p>
    <w:p w:rsidR="009917EA" w:rsidRDefault="009917EA" w:rsidP="009917EA">
      <w:pPr>
        <w:ind w:firstLine="567"/>
        <w:jc w:val="right"/>
        <w:rPr>
          <w:rFonts w:ascii="Times New Roman" w:hAnsi="Times New Roman" w:cs="Times New Roman"/>
          <w:sz w:val="28"/>
          <w:szCs w:val="24"/>
        </w:rPr>
      </w:pPr>
      <w:r w:rsidRPr="00E21D7B">
        <w:rPr>
          <w:rFonts w:ascii="Times New Roman" w:hAnsi="Times New Roman" w:cs="Times New Roman"/>
          <w:position w:val="-10"/>
          <w:sz w:val="28"/>
          <w:szCs w:val="24"/>
        </w:rPr>
        <w:object w:dxaOrig="5440" w:dyaOrig="420">
          <v:shape id="_x0000_i1069" type="#_x0000_t75" style="width:273.75pt;height:21pt" o:ole="">
            <v:imagedata r:id="rId153" o:title=""/>
          </v:shape>
          <o:OLEObject Type="Embed" ProgID="Equation.DSMT4" ShapeID="_x0000_i1069" DrawAspect="Content" ObjectID="_1715161880" r:id="rId154"/>
        </w:object>
      </w:r>
      <w:r w:rsidR="00F24F41">
        <w:rPr>
          <w:rFonts w:ascii="Times New Roman" w:hAnsi="Times New Roman" w:cs="Times New Roman"/>
          <w:sz w:val="28"/>
          <w:szCs w:val="24"/>
        </w:rPr>
        <w:t>,               (3.7</w:t>
      </w:r>
      <w:r>
        <w:rPr>
          <w:rFonts w:ascii="Times New Roman" w:hAnsi="Times New Roman" w:cs="Times New Roman"/>
          <w:sz w:val="28"/>
          <w:szCs w:val="24"/>
        </w:rPr>
        <w:t>)</w:t>
      </w:r>
    </w:p>
    <w:p w:rsidR="009917EA" w:rsidRDefault="009917EA" w:rsidP="009917EA">
      <w:pPr>
        <w:ind w:firstLine="567"/>
        <w:jc w:val="right"/>
        <w:rPr>
          <w:rFonts w:ascii="Times New Roman" w:hAnsi="Times New Roman" w:cs="Times New Roman"/>
          <w:sz w:val="28"/>
          <w:szCs w:val="24"/>
        </w:rPr>
      </w:pPr>
    </w:p>
    <w:p w:rsidR="009917EA" w:rsidRPr="0010674E" w:rsidRDefault="009917EA" w:rsidP="009917EA">
      <w:pPr>
        <w:ind w:firstLine="567"/>
        <w:jc w:val="right"/>
        <w:rPr>
          <w:rFonts w:ascii="Times New Roman" w:hAnsi="Times New Roman" w:cs="Times New Roman"/>
          <w:sz w:val="28"/>
          <w:szCs w:val="24"/>
        </w:rPr>
      </w:pPr>
      <w:r w:rsidRPr="00AD7EA3">
        <w:rPr>
          <w:rFonts w:ascii="Times New Roman" w:hAnsi="Times New Roman" w:cs="Times New Roman"/>
          <w:position w:val="-32"/>
          <w:sz w:val="28"/>
          <w:szCs w:val="24"/>
        </w:rPr>
        <w:object w:dxaOrig="2480" w:dyaOrig="800">
          <v:shape id="_x0000_i1070" type="#_x0000_t75" style="width:124.5pt;height:40.5pt" o:ole="">
            <v:imagedata r:id="rId155" o:title=""/>
          </v:shape>
          <o:OLEObject Type="Embed" ProgID="Equation.DSMT4" ShapeID="_x0000_i1070" DrawAspect="Content" ObjectID="_1715161881" r:id="rId156"/>
        </w:object>
      </w:r>
      <w:r>
        <w:rPr>
          <w:rFonts w:ascii="Times New Roman" w:hAnsi="Times New Roman" w:cs="Times New Roman"/>
          <w:sz w:val="28"/>
          <w:szCs w:val="24"/>
        </w:rPr>
        <w:t xml:space="preserve">,                                           </w:t>
      </w:r>
      <w:r w:rsidR="00F24F41">
        <w:rPr>
          <w:rFonts w:ascii="Times New Roman" w:hAnsi="Times New Roman" w:cs="Times New Roman"/>
          <w:sz w:val="28"/>
          <w:szCs w:val="24"/>
        </w:rPr>
        <w:t xml:space="preserve">   (3.8</w:t>
      </w:r>
      <w:r>
        <w:rPr>
          <w:rFonts w:ascii="Times New Roman" w:hAnsi="Times New Roman" w:cs="Times New Roman"/>
          <w:sz w:val="28"/>
          <w:szCs w:val="24"/>
        </w:rPr>
        <w:t>)</w:t>
      </w:r>
    </w:p>
    <w:p w:rsidR="009917EA" w:rsidRDefault="009917EA" w:rsidP="009917EA">
      <w:pPr>
        <w:ind w:firstLine="567"/>
        <w:jc w:val="both"/>
        <w:rPr>
          <w:rFonts w:ascii="Times New Roman" w:hAnsi="Times New Roman" w:cs="Times New Roman"/>
          <w:sz w:val="28"/>
          <w:szCs w:val="24"/>
        </w:rPr>
      </w:pPr>
    </w:p>
    <w:p w:rsidR="009917EA" w:rsidRDefault="009917EA" w:rsidP="009917EA">
      <w:pPr>
        <w:ind w:firstLine="0"/>
        <w:jc w:val="both"/>
        <w:rPr>
          <w:rFonts w:ascii="Times New Roman" w:hAnsi="Times New Roman" w:cs="Times New Roman"/>
          <w:sz w:val="28"/>
          <w:szCs w:val="24"/>
        </w:rPr>
      </w:pPr>
      <w:r>
        <w:rPr>
          <w:rFonts w:ascii="Times New Roman" w:hAnsi="Times New Roman" w:cs="Times New Roman"/>
          <w:sz w:val="28"/>
          <w:szCs w:val="24"/>
        </w:rPr>
        <w:t xml:space="preserve">где β – угол, образованный отрезками </w:t>
      </w:r>
      <w:r w:rsidRPr="007306F4">
        <w:rPr>
          <w:rFonts w:ascii="Times New Roman" w:hAnsi="Times New Roman" w:cs="Times New Roman"/>
          <w:sz w:val="28"/>
          <w:szCs w:val="24"/>
        </w:rPr>
        <w:t>А</w:t>
      </w:r>
      <w:r w:rsidRPr="007306F4">
        <w:rPr>
          <w:rFonts w:ascii="Times New Roman" w:hAnsi="Times New Roman" w:cs="Times New Roman"/>
          <w:sz w:val="28"/>
          <w:szCs w:val="24"/>
          <w:lang w:val="en-US"/>
        </w:rPr>
        <w:t>N</w:t>
      </w:r>
      <w:r w:rsidRPr="007306F4">
        <w:rPr>
          <w:rFonts w:ascii="Times New Roman" w:hAnsi="Times New Roman" w:cs="Times New Roman"/>
          <w:sz w:val="28"/>
          <w:szCs w:val="24"/>
        </w:rPr>
        <w:t xml:space="preserve"> (</w:t>
      </w:r>
      <w:r w:rsidRPr="008542EA">
        <w:rPr>
          <w:rFonts w:ascii="Times New Roman" w:hAnsi="Times New Roman" w:cs="Times New Roman"/>
          <w:i/>
          <w:sz w:val="28"/>
          <w:szCs w:val="24"/>
        </w:rPr>
        <w:t>h</w:t>
      </w:r>
      <w:r w:rsidRPr="008542EA">
        <w:rPr>
          <w:rFonts w:ascii="Times New Roman" w:hAnsi="Times New Roman" w:cs="Times New Roman"/>
          <w:sz w:val="28"/>
          <w:szCs w:val="24"/>
          <w:vertAlign w:val="subscript"/>
        </w:rPr>
        <w:t>1</w:t>
      </w:r>
      <w:r w:rsidRPr="007306F4">
        <w:rPr>
          <w:rFonts w:ascii="Times New Roman" w:hAnsi="Times New Roman" w:cs="Times New Roman"/>
          <w:sz w:val="28"/>
          <w:szCs w:val="24"/>
        </w:rPr>
        <w:t>)</w:t>
      </w:r>
      <w:r>
        <w:rPr>
          <w:rFonts w:ascii="Times New Roman" w:hAnsi="Times New Roman" w:cs="Times New Roman"/>
          <w:sz w:val="28"/>
          <w:szCs w:val="24"/>
        </w:rPr>
        <w:t xml:space="preserve"> и </w:t>
      </w:r>
      <w:r>
        <w:rPr>
          <w:rFonts w:ascii="Times New Roman" w:hAnsi="Times New Roman" w:cs="Times New Roman"/>
          <w:sz w:val="28"/>
          <w:szCs w:val="24"/>
          <w:lang w:val="en-US"/>
        </w:rPr>
        <w:t>AB</w:t>
      </w:r>
      <w:r>
        <w:rPr>
          <w:rFonts w:ascii="Times New Roman" w:hAnsi="Times New Roman" w:cs="Times New Roman"/>
          <w:sz w:val="28"/>
          <w:szCs w:val="24"/>
        </w:rPr>
        <w:t xml:space="preserve"> (а), β=150</w:t>
      </w:r>
      <w:r>
        <w:rPr>
          <w:rFonts w:ascii="Times New Roman" w:hAnsi="Times New Roman" w:cs="Times New Roman"/>
          <w:sz w:val="28"/>
          <w:szCs w:val="24"/>
          <w:vertAlign w:val="superscript"/>
        </w:rPr>
        <w:t>0</w:t>
      </w:r>
      <w:r>
        <w:rPr>
          <w:rFonts w:ascii="Times New Roman" w:hAnsi="Times New Roman" w:cs="Times New Roman"/>
          <w:sz w:val="28"/>
          <w:szCs w:val="24"/>
        </w:rPr>
        <w:t xml:space="preserve">, так как АВС равносторонний, а </w:t>
      </w:r>
      <w:r>
        <w:rPr>
          <w:rFonts w:ascii="Times New Roman" w:hAnsi="Times New Roman" w:cs="Times New Roman"/>
          <w:sz w:val="28"/>
          <w:szCs w:val="24"/>
          <w:lang w:val="en-US"/>
        </w:rPr>
        <w:t>AN</w:t>
      </w:r>
      <w:r>
        <w:rPr>
          <w:rFonts w:ascii="Times New Roman" w:hAnsi="Times New Roman" w:cs="Times New Roman"/>
          <w:sz w:val="28"/>
          <w:szCs w:val="24"/>
        </w:rPr>
        <w:t xml:space="preserve"> является продолжением высоты, опущенной из вершины А.</w:t>
      </w:r>
    </w:p>
    <w:p w:rsidR="003F3BA4" w:rsidRDefault="003F3BA4" w:rsidP="009917EA">
      <w:pPr>
        <w:ind w:firstLine="0"/>
        <w:jc w:val="both"/>
        <w:rPr>
          <w:rFonts w:ascii="Times New Roman" w:hAnsi="Times New Roman" w:cs="Times New Roman"/>
          <w:sz w:val="28"/>
          <w:szCs w:val="24"/>
        </w:rPr>
      </w:pPr>
    </w:p>
    <w:p w:rsidR="003F3BA4" w:rsidRDefault="003F3BA4" w:rsidP="003F3BA4">
      <w:pPr>
        <w:ind w:firstLine="0"/>
        <w:jc w:val="center"/>
        <w:rPr>
          <w:rFonts w:ascii="Times New Roman" w:hAnsi="Times New Roman" w:cs="Times New Roman"/>
          <w:sz w:val="28"/>
          <w:szCs w:val="24"/>
        </w:rPr>
      </w:pPr>
      <w:r w:rsidRPr="003F3BA4">
        <w:rPr>
          <w:rFonts w:ascii="Times New Roman" w:hAnsi="Times New Roman" w:cs="Times New Roman"/>
          <w:noProof/>
          <w:sz w:val="28"/>
          <w:szCs w:val="24"/>
          <w:lang w:eastAsia="ru-RU"/>
        </w:rPr>
        <w:drawing>
          <wp:inline distT="0" distB="0" distL="0" distR="0">
            <wp:extent cx="2468880" cy="2732657"/>
            <wp:effectExtent l="0" t="0" r="7620" b="0"/>
            <wp:docPr id="32" name="Рисунок 32" descr="D:\Доктор PhD\Диссер\Мусаев Ж.Б\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Доктор PhD\Диссер\Мусаев Ж.Б\3.6.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85664" cy="2751235"/>
                    </a:xfrm>
                    <a:prstGeom prst="rect">
                      <a:avLst/>
                    </a:prstGeom>
                    <a:noFill/>
                    <a:ln>
                      <a:noFill/>
                    </a:ln>
                  </pic:spPr>
                </pic:pic>
              </a:graphicData>
            </a:graphic>
          </wp:inline>
        </w:drawing>
      </w:r>
    </w:p>
    <w:p w:rsidR="003F3BA4" w:rsidRDefault="003F3BA4" w:rsidP="003F3BA4">
      <w:pPr>
        <w:ind w:firstLine="0"/>
        <w:jc w:val="center"/>
        <w:rPr>
          <w:rFonts w:ascii="Times New Roman" w:hAnsi="Times New Roman" w:cs="Times New Roman"/>
          <w:sz w:val="28"/>
          <w:szCs w:val="24"/>
        </w:rPr>
      </w:pPr>
    </w:p>
    <w:p w:rsidR="003F3BA4" w:rsidRPr="003D03E2" w:rsidRDefault="003F3BA4" w:rsidP="003F3BA4">
      <w:pPr>
        <w:jc w:val="center"/>
        <w:rPr>
          <w:rFonts w:ascii="Times New Roman" w:hAnsi="Times New Roman" w:cs="Times New Roman"/>
          <w:sz w:val="28"/>
          <w:szCs w:val="28"/>
        </w:rPr>
      </w:pPr>
      <w:r>
        <w:rPr>
          <w:rFonts w:ascii="Times New Roman" w:hAnsi="Times New Roman" w:cs="Times New Roman"/>
          <w:sz w:val="28"/>
          <w:szCs w:val="28"/>
        </w:rPr>
        <w:t xml:space="preserve">Рисунок 3.6 – Расположение КИ снаружи оболочки КТ </w:t>
      </w:r>
    </w:p>
    <w:p w:rsidR="003F3BA4" w:rsidRDefault="003F3BA4" w:rsidP="003F3BA4">
      <w:pPr>
        <w:ind w:firstLine="0"/>
        <w:jc w:val="center"/>
        <w:rPr>
          <w:rFonts w:ascii="Times New Roman" w:hAnsi="Times New Roman" w:cs="Times New Roman"/>
          <w:sz w:val="28"/>
          <w:szCs w:val="24"/>
        </w:rPr>
      </w:pPr>
    </w:p>
    <w:p w:rsidR="009917EA" w:rsidRPr="00AD7EA3" w:rsidRDefault="009917EA" w:rsidP="009917EA">
      <w:pPr>
        <w:jc w:val="both"/>
        <w:rPr>
          <w:rFonts w:ascii="Times New Roman" w:hAnsi="Times New Roman" w:cs="Times New Roman"/>
          <w:sz w:val="28"/>
          <w:szCs w:val="24"/>
        </w:rPr>
      </w:pPr>
      <w:r>
        <w:rPr>
          <w:rFonts w:ascii="Times New Roman" w:hAnsi="Times New Roman" w:cs="Times New Roman"/>
          <w:sz w:val="28"/>
          <w:szCs w:val="24"/>
        </w:rPr>
        <w:t xml:space="preserve">Тогда, приняв </w:t>
      </w:r>
      <w:r w:rsidRPr="008542EA">
        <w:rPr>
          <w:rFonts w:ascii="Times New Roman" w:hAnsi="Times New Roman" w:cs="Times New Roman"/>
          <w:i/>
          <w:sz w:val="28"/>
          <w:szCs w:val="24"/>
        </w:rPr>
        <w:t>h</w:t>
      </w:r>
      <w:r w:rsidRPr="008542EA">
        <w:rPr>
          <w:rFonts w:ascii="Times New Roman" w:hAnsi="Times New Roman" w:cs="Times New Roman"/>
          <w:sz w:val="28"/>
          <w:szCs w:val="24"/>
          <w:vertAlign w:val="subscript"/>
        </w:rPr>
        <w:t>1</w:t>
      </w:r>
      <w:r w:rsidR="00F24F41">
        <w:rPr>
          <w:rFonts w:ascii="Times New Roman" w:hAnsi="Times New Roman" w:cs="Times New Roman"/>
          <w:sz w:val="28"/>
          <w:szCs w:val="24"/>
        </w:rPr>
        <w:t>=х‧</w:t>
      </w:r>
      <w:r w:rsidRPr="00AD7EA3">
        <w:rPr>
          <w:rFonts w:ascii="Times New Roman" w:hAnsi="Times New Roman" w:cs="Times New Roman"/>
          <w:sz w:val="28"/>
          <w:szCs w:val="24"/>
        </w:rPr>
        <w:t>а</w:t>
      </w:r>
      <w:r>
        <w:rPr>
          <w:rFonts w:ascii="Times New Roman" w:hAnsi="Times New Roman" w:cs="Times New Roman"/>
          <w:sz w:val="28"/>
          <w:szCs w:val="24"/>
        </w:rPr>
        <w:t xml:space="preserve"> (х – доля </w:t>
      </w:r>
      <w:r w:rsidRPr="008542EA">
        <w:rPr>
          <w:rFonts w:ascii="Times New Roman" w:hAnsi="Times New Roman" w:cs="Times New Roman"/>
          <w:i/>
          <w:sz w:val="28"/>
          <w:szCs w:val="24"/>
        </w:rPr>
        <w:t>h</w:t>
      </w:r>
      <w:r w:rsidRPr="008542EA">
        <w:rPr>
          <w:rFonts w:ascii="Times New Roman" w:hAnsi="Times New Roman" w:cs="Times New Roman"/>
          <w:sz w:val="28"/>
          <w:szCs w:val="24"/>
          <w:vertAlign w:val="subscript"/>
        </w:rPr>
        <w:t>1</w:t>
      </w:r>
      <w:r w:rsidR="00F24F41">
        <w:rPr>
          <w:rFonts w:ascii="Times New Roman" w:hAnsi="Times New Roman" w:cs="Times New Roman"/>
          <w:sz w:val="28"/>
          <w:szCs w:val="24"/>
        </w:rPr>
        <w:t xml:space="preserve"> от а), используя (3.7) и (3.8</w:t>
      </w:r>
      <w:r>
        <w:rPr>
          <w:rFonts w:ascii="Times New Roman" w:hAnsi="Times New Roman" w:cs="Times New Roman"/>
          <w:sz w:val="28"/>
          <w:szCs w:val="24"/>
        </w:rPr>
        <w:t>), получим:</w:t>
      </w:r>
    </w:p>
    <w:p w:rsidR="009917EA" w:rsidRDefault="009917EA" w:rsidP="009917EA">
      <w:pPr>
        <w:ind w:firstLine="567"/>
        <w:jc w:val="both"/>
        <w:rPr>
          <w:rFonts w:ascii="Times New Roman" w:hAnsi="Times New Roman" w:cs="Times New Roman"/>
          <w:sz w:val="28"/>
          <w:szCs w:val="24"/>
        </w:rPr>
      </w:pPr>
    </w:p>
    <w:p w:rsidR="009917EA" w:rsidRPr="00F51524" w:rsidRDefault="00BD697B" w:rsidP="009917EA">
      <w:pPr>
        <w:ind w:firstLine="0"/>
        <w:jc w:val="right"/>
        <w:rPr>
          <w:rFonts w:ascii="Times New Roman" w:hAnsi="Times New Roman" w:cs="Times New Roman"/>
          <w:sz w:val="28"/>
          <w:szCs w:val="24"/>
        </w:rPr>
      </w:pPr>
      <w:r w:rsidRPr="00AD7EA3">
        <w:rPr>
          <w:rFonts w:ascii="Times New Roman" w:hAnsi="Times New Roman" w:cs="Times New Roman"/>
          <w:position w:val="-48"/>
          <w:sz w:val="28"/>
          <w:szCs w:val="24"/>
        </w:rPr>
        <w:object w:dxaOrig="3700" w:dyaOrig="980">
          <v:shape id="_x0000_i1071" type="#_x0000_t75" style="width:186pt;height:48.75pt" o:ole="">
            <v:imagedata r:id="rId158" o:title=""/>
          </v:shape>
          <o:OLEObject Type="Embed" ProgID="Equation.DSMT4" ShapeID="_x0000_i1071" DrawAspect="Content" ObjectID="_1715161882" r:id="rId159"/>
        </w:object>
      </w:r>
      <w:r w:rsidR="009917EA">
        <w:rPr>
          <w:rFonts w:ascii="Times New Roman" w:hAnsi="Times New Roman" w:cs="Times New Roman"/>
          <w:sz w:val="28"/>
          <w:szCs w:val="24"/>
        </w:rPr>
        <w:t xml:space="preserve">.                                </w:t>
      </w:r>
      <w:r w:rsidR="009917EA" w:rsidRPr="008542EA">
        <w:rPr>
          <w:rFonts w:ascii="Times New Roman" w:hAnsi="Times New Roman" w:cs="Times New Roman"/>
          <w:sz w:val="28"/>
          <w:szCs w:val="24"/>
        </w:rPr>
        <w:t>(</w:t>
      </w:r>
      <w:r w:rsidR="002F346D">
        <w:rPr>
          <w:rFonts w:ascii="Times New Roman" w:hAnsi="Times New Roman" w:cs="Times New Roman"/>
          <w:sz w:val="28"/>
          <w:szCs w:val="24"/>
        </w:rPr>
        <w:t>3.9</w:t>
      </w:r>
      <w:r w:rsidR="009917EA" w:rsidRPr="008542EA">
        <w:rPr>
          <w:rFonts w:ascii="Times New Roman" w:hAnsi="Times New Roman" w:cs="Times New Roman"/>
          <w:sz w:val="28"/>
          <w:szCs w:val="24"/>
        </w:rPr>
        <w:t>)</w:t>
      </w:r>
    </w:p>
    <w:p w:rsidR="009917EA" w:rsidRDefault="009917EA" w:rsidP="009917EA">
      <w:pPr>
        <w:ind w:firstLine="567"/>
        <w:jc w:val="both"/>
        <w:rPr>
          <w:rFonts w:ascii="Times New Roman" w:hAnsi="Times New Roman" w:cs="Times New Roman"/>
          <w:sz w:val="28"/>
          <w:szCs w:val="24"/>
        </w:rPr>
      </w:pPr>
    </w:p>
    <w:p w:rsidR="009917EA" w:rsidRPr="008542EA" w:rsidRDefault="009917EA" w:rsidP="009917EA">
      <w:pPr>
        <w:jc w:val="both"/>
        <w:rPr>
          <w:rFonts w:ascii="Times New Roman" w:hAnsi="Times New Roman" w:cs="Times New Roman"/>
          <w:sz w:val="28"/>
          <w:szCs w:val="24"/>
        </w:rPr>
      </w:pPr>
      <w:r w:rsidRPr="008542EA">
        <w:rPr>
          <w:rFonts w:ascii="Times New Roman" w:hAnsi="Times New Roman" w:cs="Times New Roman"/>
          <w:sz w:val="28"/>
          <w:szCs w:val="24"/>
        </w:rPr>
        <w:t xml:space="preserve">Учитывая </w:t>
      </w:r>
      <w:r w:rsidR="007C7DA5">
        <w:rPr>
          <w:rFonts w:ascii="Times New Roman" w:hAnsi="Times New Roman" w:cs="Times New Roman"/>
          <w:sz w:val="28"/>
          <w:szCs w:val="24"/>
        </w:rPr>
        <w:t>выше изложенное</w:t>
      </w:r>
      <w:r w:rsidR="00EF2341">
        <w:rPr>
          <w:rFonts w:ascii="Times New Roman" w:hAnsi="Times New Roman" w:cs="Times New Roman"/>
          <w:sz w:val="28"/>
          <w:szCs w:val="24"/>
        </w:rPr>
        <w:t>,</w:t>
      </w:r>
      <w:r w:rsidR="007C7DA5">
        <w:rPr>
          <w:rFonts w:ascii="Times New Roman" w:hAnsi="Times New Roman" w:cs="Times New Roman"/>
          <w:sz w:val="28"/>
          <w:szCs w:val="24"/>
        </w:rPr>
        <w:t xml:space="preserve"> а также</w:t>
      </w:r>
      <w:r w:rsidR="00EF2341">
        <w:rPr>
          <w:rFonts w:ascii="Times New Roman" w:hAnsi="Times New Roman" w:cs="Times New Roman"/>
          <w:sz w:val="28"/>
          <w:szCs w:val="24"/>
        </w:rPr>
        <w:t xml:space="preserve"> </w:t>
      </w:r>
      <w:r w:rsidRPr="008542EA">
        <w:rPr>
          <w:rFonts w:ascii="Times New Roman" w:hAnsi="Times New Roman" w:cs="Times New Roman"/>
          <w:sz w:val="28"/>
          <w:szCs w:val="24"/>
        </w:rPr>
        <w:t>(</w:t>
      </w:r>
      <w:r w:rsidR="002F346D">
        <w:rPr>
          <w:rFonts w:ascii="Times New Roman" w:hAnsi="Times New Roman" w:cs="Times New Roman"/>
          <w:sz w:val="28"/>
          <w:szCs w:val="24"/>
        </w:rPr>
        <w:t>3.6</w:t>
      </w:r>
      <w:r w:rsidRPr="008542EA">
        <w:rPr>
          <w:rFonts w:ascii="Times New Roman" w:hAnsi="Times New Roman" w:cs="Times New Roman"/>
          <w:sz w:val="28"/>
          <w:szCs w:val="24"/>
        </w:rPr>
        <w:t>),</w:t>
      </w:r>
      <w:r w:rsidR="002F346D">
        <w:rPr>
          <w:rFonts w:ascii="Times New Roman" w:hAnsi="Times New Roman" w:cs="Times New Roman"/>
          <w:sz w:val="28"/>
          <w:szCs w:val="24"/>
        </w:rPr>
        <w:t xml:space="preserve"> (3.9</w:t>
      </w:r>
      <w:r>
        <w:rPr>
          <w:rFonts w:ascii="Times New Roman" w:hAnsi="Times New Roman" w:cs="Times New Roman"/>
          <w:sz w:val="28"/>
          <w:szCs w:val="24"/>
        </w:rPr>
        <w:t>),</w:t>
      </w:r>
      <w:r w:rsidRPr="008542EA">
        <w:rPr>
          <w:rFonts w:ascii="Times New Roman" w:hAnsi="Times New Roman" w:cs="Times New Roman"/>
          <w:sz w:val="28"/>
          <w:szCs w:val="24"/>
        </w:rPr>
        <w:t xml:space="preserve"> </w:t>
      </w:r>
      <w:r w:rsidRPr="008542EA">
        <w:rPr>
          <w:rFonts w:ascii="Times New Roman" w:eastAsiaTheme="minorEastAsia" w:hAnsi="Times New Roman" w:cs="Times New Roman"/>
          <w:i/>
          <w:sz w:val="28"/>
          <w:szCs w:val="24"/>
        </w:rPr>
        <w:t>k</w:t>
      </w:r>
      <w:r w:rsidR="007C7DA5">
        <w:rPr>
          <w:rFonts w:ascii="Times New Roman" w:eastAsiaTheme="minorEastAsia" w:hAnsi="Times New Roman" w:cs="Times New Roman"/>
          <w:sz w:val="28"/>
          <w:szCs w:val="24"/>
          <w:vertAlign w:val="subscript"/>
        </w:rPr>
        <w:t>в</w:t>
      </w:r>
      <w:r w:rsidRPr="008542EA">
        <w:rPr>
          <w:rFonts w:ascii="Times New Roman" w:eastAsiaTheme="minorEastAsia" w:hAnsi="Times New Roman" w:cs="Times New Roman"/>
          <w:sz w:val="28"/>
          <w:szCs w:val="24"/>
        </w:rPr>
        <w:t>=</w:t>
      </w:r>
      <w:r w:rsidR="007C7DA5">
        <w:rPr>
          <w:rFonts w:ascii="Times New Roman" w:eastAsiaTheme="minorEastAsia" w:hAnsi="Times New Roman" w:cs="Times New Roman"/>
          <w:sz w:val="28"/>
          <w:szCs w:val="24"/>
        </w:rPr>
        <w:t>0,95</w:t>
      </w:r>
      <w:r w:rsidR="003F3BA4">
        <w:rPr>
          <w:rFonts w:ascii="Times New Roman" w:eastAsiaTheme="minorEastAsia" w:hAnsi="Times New Roman" w:cs="Times New Roman"/>
          <w:sz w:val="28"/>
          <w:szCs w:val="24"/>
        </w:rPr>
        <w:t xml:space="preserve"> (так как защита микропроцессорная)</w:t>
      </w:r>
      <w:r w:rsidRPr="008542EA">
        <w:rPr>
          <w:rFonts w:ascii="Times New Roman" w:eastAsiaTheme="minorEastAsia" w:hAnsi="Times New Roman" w:cs="Times New Roman"/>
          <w:sz w:val="28"/>
          <w:szCs w:val="24"/>
        </w:rPr>
        <w:t xml:space="preserve"> и </w:t>
      </w:r>
      <w:r w:rsidRPr="008542EA">
        <w:rPr>
          <w:rFonts w:ascii="Times New Roman" w:eastAsiaTheme="minorEastAsia" w:hAnsi="Times New Roman" w:cs="Times New Roman"/>
          <w:i/>
          <w:sz w:val="28"/>
          <w:szCs w:val="24"/>
        </w:rPr>
        <w:t>k</w:t>
      </w:r>
      <w:r w:rsidR="007C7DA5">
        <w:rPr>
          <w:rFonts w:ascii="Times New Roman" w:eastAsiaTheme="minorEastAsia" w:hAnsi="Times New Roman" w:cs="Times New Roman"/>
          <w:i/>
          <w:sz w:val="28"/>
          <w:szCs w:val="24"/>
          <w:vertAlign w:val="subscript"/>
        </w:rPr>
        <w:t>отс</w:t>
      </w:r>
      <w:r w:rsidRPr="008542EA">
        <w:rPr>
          <w:rFonts w:ascii="Times New Roman" w:eastAsiaTheme="minorEastAsia" w:hAnsi="Times New Roman" w:cs="Times New Roman"/>
          <w:sz w:val="28"/>
          <w:szCs w:val="24"/>
        </w:rPr>
        <w:t>=1,3</w:t>
      </w:r>
      <w:r w:rsidRPr="008542EA">
        <w:rPr>
          <w:rFonts w:ascii="Times New Roman" w:hAnsi="Times New Roman" w:cs="Times New Roman"/>
          <w:sz w:val="28"/>
          <w:szCs w:val="24"/>
          <w:lang w:val="kk-KZ"/>
        </w:rPr>
        <w:t>, запишем (</w:t>
      </w:r>
      <w:r>
        <w:rPr>
          <w:rFonts w:ascii="Times New Roman" w:hAnsi="Times New Roman" w:cs="Times New Roman"/>
          <w:sz w:val="28"/>
          <w:szCs w:val="24"/>
          <w:lang w:val="kk-KZ"/>
        </w:rPr>
        <w:t>3.</w:t>
      </w:r>
      <w:r w:rsidRPr="008542EA">
        <w:rPr>
          <w:rFonts w:ascii="Times New Roman" w:hAnsi="Times New Roman" w:cs="Times New Roman"/>
          <w:sz w:val="28"/>
          <w:szCs w:val="24"/>
          <w:lang w:val="kk-KZ"/>
        </w:rPr>
        <w:t>2) в виде:</w:t>
      </w:r>
    </w:p>
    <w:p w:rsidR="009917EA" w:rsidRPr="00F51524" w:rsidRDefault="009917EA" w:rsidP="009917EA">
      <w:pPr>
        <w:ind w:firstLine="567"/>
        <w:jc w:val="both"/>
        <w:rPr>
          <w:rFonts w:ascii="Times New Roman" w:hAnsi="Times New Roman" w:cs="Times New Roman"/>
          <w:sz w:val="28"/>
          <w:szCs w:val="24"/>
        </w:rPr>
      </w:pPr>
    </w:p>
    <w:p w:rsidR="009917EA" w:rsidRPr="00F51524" w:rsidRDefault="00742899" w:rsidP="009917EA">
      <w:pPr>
        <w:ind w:firstLine="0"/>
        <w:jc w:val="right"/>
        <w:rPr>
          <w:rFonts w:ascii="Times New Roman" w:hAnsi="Times New Roman" w:cs="Times New Roman"/>
          <w:sz w:val="28"/>
          <w:szCs w:val="24"/>
        </w:rPr>
      </w:pPr>
      <w:r w:rsidRPr="0039389C">
        <w:rPr>
          <w:rFonts w:ascii="Times New Roman" w:eastAsiaTheme="minorEastAsia" w:hAnsi="Times New Roman" w:cs="Times New Roman"/>
          <w:position w:val="-38"/>
          <w:sz w:val="28"/>
          <w:szCs w:val="24"/>
          <w:lang w:val="kk-KZ"/>
        </w:rPr>
        <w:object w:dxaOrig="6900" w:dyaOrig="900">
          <v:shape id="_x0000_i1072" type="#_x0000_t75" style="width:344.25pt;height:46.5pt" o:ole="">
            <v:imagedata r:id="rId160" o:title=""/>
          </v:shape>
          <o:OLEObject Type="Embed" ProgID="Equation.DSMT4" ShapeID="_x0000_i1072" DrawAspect="Content" ObjectID="_1715161883" r:id="rId161"/>
        </w:object>
      </w:r>
      <w:r w:rsidR="000B4978">
        <w:rPr>
          <w:rFonts w:ascii="Times New Roman" w:hAnsi="Times New Roman" w:cs="Times New Roman"/>
          <w:sz w:val="28"/>
          <w:szCs w:val="24"/>
        </w:rPr>
        <w:t xml:space="preserve">.  </w:t>
      </w:r>
      <w:r w:rsidR="009917EA" w:rsidRPr="008542EA">
        <w:rPr>
          <w:rFonts w:ascii="Times New Roman" w:hAnsi="Times New Roman" w:cs="Times New Roman"/>
          <w:sz w:val="28"/>
          <w:szCs w:val="24"/>
        </w:rPr>
        <w:t xml:space="preserve">  </w:t>
      </w:r>
      <w:r w:rsidR="009917EA">
        <w:rPr>
          <w:rFonts w:ascii="Times New Roman" w:hAnsi="Times New Roman" w:cs="Times New Roman"/>
          <w:sz w:val="28"/>
          <w:szCs w:val="24"/>
        </w:rPr>
        <w:t xml:space="preserve"> </w:t>
      </w:r>
      <w:r w:rsidR="009917EA" w:rsidRPr="008542EA">
        <w:rPr>
          <w:rFonts w:ascii="Times New Roman" w:hAnsi="Times New Roman" w:cs="Times New Roman"/>
          <w:sz w:val="28"/>
          <w:szCs w:val="24"/>
        </w:rPr>
        <w:t xml:space="preserve"> (</w:t>
      </w:r>
      <w:r w:rsidR="006578D5">
        <w:rPr>
          <w:rFonts w:ascii="Times New Roman" w:hAnsi="Times New Roman" w:cs="Times New Roman"/>
          <w:sz w:val="28"/>
          <w:szCs w:val="24"/>
        </w:rPr>
        <w:t>3.10</w:t>
      </w:r>
      <w:r w:rsidR="009917EA" w:rsidRPr="008542EA">
        <w:rPr>
          <w:rFonts w:ascii="Times New Roman" w:hAnsi="Times New Roman" w:cs="Times New Roman"/>
          <w:sz w:val="28"/>
          <w:szCs w:val="24"/>
        </w:rPr>
        <w:t>)</w:t>
      </w:r>
    </w:p>
    <w:p w:rsidR="009917EA" w:rsidRPr="00F51524" w:rsidRDefault="009917EA" w:rsidP="009917EA">
      <w:pPr>
        <w:ind w:firstLine="0"/>
        <w:jc w:val="right"/>
        <w:rPr>
          <w:rFonts w:ascii="Times New Roman" w:hAnsi="Times New Roman" w:cs="Times New Roman"/>
          <w:sz w:val="28"/>
          <w:szCs w:val="24"/>
        </w:rPr>
      </w:pPr>
    </w:p>
    <w:p w:rsidR="009917EA" w:rsidRPr="00F51524" w:rsidRDefault="009917EA" w:rsidP="009917EA">
      <w:pPr>
        <w:jc w:val="both"/>
        <w:rPr>
          <w:rFonts w:ascii="Times New Roman" w:hAnsi="Times New Roman" w:cs="Times New Roman"/>
          <w:sz w:val="28"/>
          <w:szCs w:val="24"/>
        </w:rPr>
      </w:pPr>
      <w:r>
        <w:rPr>
          <w:rFonts w:ascii="Times New Roman" w:hAnsi="Times New Roman" w:cs="Times New Roman"/>
          <w:sz w:val="28"/>
          <w:szCs w:val="24"/>
        </w:rPr>
        <w:lastRenderedPageBreak/>
        <w:t>П</w:t>
      </w:r>
      <w:r w:rsidRPr="008542EA">
        <w:rPr>
          <w:rFonts w:ascii="Times New Roman" w:hAnsi="Times New Roman" w:cs="Times New Roman"/>
          <w:sz w:val="28"/>
          <w:szCs w:val="24"/>
        </w:rPr>
        <w:t>ри наличии соседней электроустановки</w:t>
      </w:r>
      <w:r>
        <w:rPr>
          <w:rFonts w:ascii="Times New Roman" w:hAnsi="Times New Roman" w:cs="Times New Roman"/>
          <w:sz w:val="28"/>
          <w:szCs w:val="24"/>
        </w:rPr>
        <w:t xml:space="preserve"> </w:t>
      </w:r>
      <w:r w:rsidR="00C06CDF" w:rsidRPr="00C06CDF">
        <w:rPr>
          <w:rFonts w:ascii="Times New Roman" w:hAnsi="Times New Roman" w:cs="Times New Roman"/>
          <w:position w:val="-12"/>
          <w:sz w:val="28"/>
          <w:szCs w:val="24"/>
        </w:rPr>
        <w:object w:dxaOrig="520" w:dyaOrig="420">
          <v:shape id="_x0000_i1073" type="#_x0000_t75" style="width:25.5pt;height:21pt" o:ole="">
            <v:imagedata r:id="rId162" o:title=""/>
          </v:shape>
          <o:OLEObject Type="Embed" ProgID="Equation.DSMT4" ShapeID="_x0000_i1073" DrawAspect="Content" ObjectID="_1715161884" r:id="rId163"/>
        </w:object>
      </w:r>
      <w:r w:rsidR="00C06CDF">
        <w:rPr>
          <w:rFonts w:ascii="Times New Roman" w:hAnsi="Times New Roman" w:cs="Times New Roman"/>
          <w:sz w:val="28"/>
          <w:szCs w:val="24"/>
        </w:rPr>
        <w:t xml:space="preserve"> </w:t>
      </w:r>
      <w:r>
        <w:rPr>
          <w:rFonts w:ascii="Times New Roman" w:hAnsi="Times New Roman" w:cs="Times New Roman"/>
          <w:sz w:val="28"/>
          <w:szCs w:val="24"/>
        </w:rPr>
        <w:t>рассчитывается для</w:t>
      </w:r>
      <w:r w:rsidR="00EF2341">
        <w:rPr>
          <w:rFonts w:ascii="Times New Roman" w:hAnsi="Times New Roman" w:cs="Times New Roman"/>
          <w:sz w:val="28"/>
          <w:szCs w:val="24"/>
        </w:rPr>
        <w:t xml:space="preserve"> каждой из трех катушек для</w:t>
      </w:r>
      <w:r>
        <w:rPr>
          <w:rFonts w:ascii="Times New Roman" w:hAnsi="Times New Roman" w:cs="Times New Roman"/>
          <w:sz w:val="28"/>
          <w:szCs w:val="24"/>
        </w:rPr>
        <w:t xml:space="preserve"> двух случаев: а) в шинах 1, 2, 3 протекает рабочий максимальный ток</w:t>
      </w:r>
      <w:r w:rsidR="00F14A9E">
        <w:rPr>
          <w:rFonts w:ascii="Times New Roman" w:hAnsi="Times New Roman" w:cs="Times New Roman"/>
          <w:sz w:val="28"/>
          <w:szCs w:val="24"/>
        </w:rPr>
        <w:t xml:space="preserve"> </w:t>
      </w:r>
      <w:r w:rsidR="00F14A9E" w:rsidRPr="00F14A9E">
        <w:rPr>
          <w:rFonts w:ascii="Times New Roman" w:hAnsi="Times New Roman" w:cs="Times New Roman"/>
          <w:position w:val="-16"/>
          <w:sz w:val="28"/>
          <w:szCs w:val="24"/>
        </w:rPr>
        <w:object w:dxaOrig="859" w:dyaOrig="420">
          <v:shape id="_x0000_i1074" type="#_x0000_t75" style="width:43.5pt;height:21pt" o:ole="">
            <v:imagedata r:id="rId164" o:title=""/>
          </v:shape>
          <o:OLEObject Type="Embed" ProgID="Equation.DSMT4" ShapeID="_x0000_i1074" DrawAspect="Content" ObjectID="_1715161885" r:id="rId165"/>
        </w:object>
      </w:r>
      <w:r>
        <w:rPr>
          <w:rFonts w:ascii="Times New Roman" w:hAnsi="Times New Roman" w:cs="Times New Roman"/>
          <w:sz w:val="28"/>
          <w:szCs w:val="24"/>
        </w:rPr>
        <w:t xml:space="preserve">, а </w:t>
      </w:r>
      <w:r w:rsidR="003F3BA4">
        <w:rPr>
          <w:rFonts w:ascii="Times New Roman" w:hAnsi="Times New Roman" w:cs="Times New Roman"/>
          <w:sz w:val="28"/>
          <w:szCs w:val="24"/>
        </w:rPr>
        <w:t xml:space="preserve">в </w:t>
      </w:r>
      <w:r>
        <w:rPr>
          <w:rFonts w:ascii="Times New Roman" w:hAnsi="Times New Roman" w:cs="Times New Roman"/>
          <w:sz w:val="28"/>
          <w:szCs w:val="24"/>
        </w:rPr>
        <w:t xml:space="preserve">оболочке 7 ток </w:t>
      </w:r>
      <w:r w:rsidR="00F14A9E" w:rsidRPr="00F14A9E">
        <w:rPr>
          <w:rFonts w:ascii="Times New Roman" w:hAnsi="Times New Roman" w:cs="Times New Roman"/>
          <w:position w:val="-12"/>
          <w:sz w:val="28"/>
          <w:szCs w:val="24"/>
        </w:rPr>
        <w:object w:dxaOrig="460" w:dyaOrig="380">
          <v:shape id="_x0000_i1075" type="#_x0000_t75" style="width:22.5pt;height:19.5pt" o:ole="">
            <v:imagedata r:id="rId166" o:title=""/>
          </v:shape>
          <o:OLEObject Type="Embed" ProgID="Equation.DSMT4" ShapeID="_x0000_i1075" DrawAspect="Content" ObjectID="_1715161886" r:id="rId167"/>
        </w:object>
      </w:r>
      <w:r w:rsidR="00F14A9E">
        <w:rPr>
          <w:rFonts w:ascii="Times New Roman" w:hAnsi="Times New Roman" w:cs="Times New Roman"/>
          <w:sz w:val="28"/>
          <w:szCs w:val="24"/>
        </w:rPr>
        <w:t xml:space="preserve"> </w:t>
      </w:r>
      <w:r>
        <w:rPr>
          <w:rFonts w:ascii="Times New Roman" w:hAnsi="Times New Roman" w:cs="Times New Roman"/>
          <w:sz w:val="28"/>
          <w:szCs w:val="24"/>
        </w:rPr>
        <w:t>замыкания на землю</w:t>
      </w:r>
      <w:r w:rsidR="00F14A9E">
        <w:rPr>
          <w:rFonts w:ascii="Times New Roman" w:hAnsi="Times New Roman" w:cs="Times New Roman"/>
          <w:sz w:val="28"/>
          <w:szCs w:val="24"/>
        </w:rPr>
        <w:t xml:space="preserve"> в двух точках</w:t>
      </w:r>
      <w:r>
        <w:rPr>
          <w:rFonts w:ascii="Times New Roman" w:hAnsi="Times New Roman" w:cs="Times New Roman"/>
          <w:sz w:val="28"/>
          <w:szCs w:val="24"/>
        </w:rPr>
        <w:t xml:space="preserve">; б) в шинах 1, 2, 3 - ток самозапуска электродвигателей, подключенных к ЭУ питаемой токопроводом, а в шинах 4, 5, 6 – номинальный ток </w:t>
      </w:r>
      <w:r w:rsidRPr="008542EA">
        <w:rPr>
          <w:rFonts w:ascii="Times New Roman" w:eastAsiaTheme="minorEastAsia" w:hAnsi="Times New Roman" w:cs="Times New Roman"/>
          <w:i/>
          <w:sz w:val="28"/>
          <w:szCs w:val="24"/>
          <w:lang w:val="en-US"/>
        </w:rPr>
        <w:t>I</w:t>
      </w:r>
      <w:r w:rsidRPr="008542EA">
        <w:rPr>
          <w:rFonts w:ascii="Times New Roman" w:eastAsiaTheme="minorEastAsia" w:hAnsi="Times New Roman" w:cs="Times New Roman"/>
          <w:i/>
          <w:sz w:val="28"/>
          <w:szCs w:val="24"/>
          <w:vertAlign w:val="subscript"/>
        </w:rPr>
        <w:t>наг.с</w:t>
      </w:r>
      <w:r>
        <w:rPr>
          <w:rFonts w:ascii="Times New Roman" w:hAnsi="Times New Roman" w:cs="Times New Roman"/>
          <w:sz w:val="28"/>
          <w:szCs w:val="24"/>
        </w:rPr>
        <w:t xml:space="preserve"> нагрузки. Поэтому, учитывая указанные выше коэффициенты и считая, что токопроводы однотипные, запишем (3.3) в виде:</w:t>
      </w:r>
    </w:p>
    <w:p w:rsidR="009917EA" w:rsidRPr="00F51524" w:rsidRDefault="009917EA" w:rsidP="009917EA">
      <w:pPr>
        <w:ind w:firstLine="567"/>
        <w:jc w:val="both"/>
        <w:rPr>
          <w:rFonts w:ascii="Times New Roman" w:hAnsi="Times New Roman" w:cs="Times New Roman"/>
          <w:sz w:val="28"/>
          <w:szCs w:val="24"/>
        </w:rPr>
      </w:pPr>
    </w:p>
    <w:p w:rsidR="009917EA" w:rsidRPr="00B31712" w:rsidRDefault="00742899" w:rsidP="009917EA">
      <w:pPr>
        <w:ind w:firstLine="0"/>
        <w:jc w:val="right"/>
        <w:rPr>
          <w:rFonts w:ascii="Times New Roman" w:eastAsiaTheme="minorEastAsia" w:hAnsi="Times New Roman" w:cs="Times New Roman"/>
          <w:sz w:val="28"/>
          <w:szCs w:val="24"/>
        </w:rPr>
      </w:pPr>
      <w:r w:rsidRPr="004A4799">
        <w:rPr>
          <w:rFonts w:ascii="Times New Roman" w:eastAsiaTheme="minorEastAsia" w:hAnsi="Times New Roman" w:cs="Times New Roman"/>
          <w:position w:val="-72"/>
          <w:sz w:val="28"/>
          <w:szCs w:val="24"/>
          <w:lang w:val="kk-KZ"/>
        </w:rPr>
        <w:object w:dxaOrig="7160" w:dyaOrig="1579">
          <v:shape id="_x0000_i1076" type="#_x0000_t75" style="width:357pt;height:78.75pt" o:ole="">
            <v:imagedata r:id="rId168" o:title=""/>
          </v:shape>
          <o:OLEObject Type="Embed" ProgID="Equation.DSMT4" ShapeID="_x0000_i1076" DrawAspect="Content" ObjectID="_1715161887" r:id="rId169"/>
        </w:object>
      </w:r>
      <w:r w:rsidR="009917EA" w:rsidRPr="008542EA">
        <w:rPr>
          <w:rFonts w:ascii="Times New Roman" w:eastAsiaTheme="minorEastAsia" w:hAnsi="Times New Roman" w:cs="Times New Roman"/>
          <w:sz w:val="28"/>
          <w:szCs w:val="24"/>
          <w:lang w:val="kk-KZ"/>
        </w:rPr>
        <w:t>;</w:t>
      </w:r>
      <w:r w:rsidR="006578D5">
        <w:rPr>
          <w:rFonts w:ascii="Times New Roman" w:eastAsiaTheme="minorEastAsia" w:hAnsi="Times New Roman" w:cs="Times New Roman"/>
          <w:sz w:val="28"/>
          <w:szCs w:val="24"/>
          <w:lang w:val="kk-KZ"/>
        </w:rPr>
        <w:t xml:space="preserve">      (3.11</w:t>
      </w:r>
      <w:r w:rsidR="009917EA" w:rsidRPr="008542EA">
        <w:rPr>
          <w:rFonts w:ascii="Times New Roman" w:eastAsiaTheme="minorEastAsia" w:hAnsi="Times New Roman" w:cs="Times New Roman"/>
          <w:sz w:val="28"/>
          <w:szCs w:val="24"/>
          <w:lang w:val="kk-KZ"/>
        </w:rPr>
        <w:t>)</w:t>
      </w:r>
    </w:p>
    <w:p w:rsidR="009917EA" w:rsidRDefault="009917EA" w:rsidP="009917EA">
      <w:pPr>
        <w:ind w:firstLine="0"/>
        <w:rPr>
          <w:rFonts w:ascii="Times New Roman" w:eastAsiaTheme="minorEastAsia" w:hAnsi="Times New Roman" w:cs="Times New Roman"/>
          <w:sz w:val="28"/>
          <w:szCs w:val="24"/>
        </w:rPr>
      </w:pPr>
    </w:p>
    <w:p w:rsidR="009917EA" w:rsidRDefault="00742899" w:rsidP="009917EA">
      <w:pPr>
        <w:ind w:firstLine="0"/>
        <w:jc w:val="right"/>
        <w:rPr>
          <w:rFonts w:ascii="Times New Roman" w:eastAsiaTheme="minorEastAsia" w:hAnsi="Times New Roman" w:cs="Times New Roman"/>
          <w:sz w:val="28"/>
          <w:szCs w:val="24"/>
          <w:lang w:val="kk-KZ"/>
        </w:rPr>
      </w:pPr>
      <w:r w:rsidRPr="00DA2940">
        <w:rPr>
          <w:rFonts w:ascii="Times New Roman" w:eastAsiaTheme="minorEastAsia" w:hAnsi="Times New Roman" w:cs="Times New Roman"/>
          <w:position w:val="-72"/>
          <w:sz w:val="28"/>
          <w:szCs w:val="24"/>
          <w:lang w:val="kk-KZ"/>
        </w:rPr>
        <w:object w:dxaOrig="7839" w:dyaOrig="1579">
          <v:shape id="_x0000_i1077" type="#_x0000_t75" style="width:390.75pt;height:78.75pt" o:ole="">
            <v:imagedata r:id="rId170" o:title=""/>
          </v:shape>
          <o:OLEObject Type="Embed" ProgID="Equation.DSMT4" ShapeID="_x0000_i1077" DrawAspect="Content" ObjectID="_1715161888" r:id="rId171"/>
        </w:object>
      </w:r>
      <w:r w:rsidR="009917EA">
        <w:rPr>
          <w:rFonts w:ascii="Times New Roman" w:eastAsiaTheme="minorEastAsia" w:hAnsi="Times New Roman" w:cs="Times New Roman"/>
          <w:sz w:val="28"/>
          <w:szCs w:val="24"/>
          <w:lang w:val="kk-KZ"/>
        </w:rPr>
        <w:t>.</w:t>
      </w:r>
      <w:r w:rsidR="009917EA" w:rsidRPr="00B31712">
        <w:rPr>
          <w:rFonts w:ascii="Times New Roman" w:eastAsiaTheme="minorEastAsia" w:hAnsi="Times New Roman" w:cs="Times New Roman"/>
          <w:sz w:val="28"/>
          <w:szCs w:val="24"/>
        </w:rPr>
        <w:t xml:space="preserve"> </w:t>
      </w:r>
      <w:r w:rsidR="006578D5">
        <w:rPr>
          <w:rFonts w:ascii="Times New Roman" w:eastAsiaTheme="minorEastAsia" w:hAnsi="Times New Roman" w:cs="Times New Roman"/>
          <w:sz w:val="28"/>
          <w:szCs w:val="24"/>
          <w:lang w:val="kk-KZ"/>
        </w:rPr>
        <w:t>(3.12</w:t>
      </w:r>
      <w:r w:rsidR="009917EA" w:rsidRPr="008542EA">
        <w:rPr>
          <w:rFonts w:ascii="Times New Roman" w:eastAsiaTheme="minorEastAsia" w:hAnsi="Times New Roman" w:cs="Times New Roman"/>
          <w:sz w:val="28"/>
          <w:szCs w:val="24"/>
          <w:lang w:val="kk-KZ"/>
        </w:rPr>
        <w:t>)</w:t>
      </w:r>
    </w:p>
    <w:p w:rsidR="003F3BA4" w:rsidRPr="00B31712" w:rsidRDefault="003F3BA4" w:rsidP="009917EA">
      <w:pPr>
        <w:ind w:firstLine="0"/>
        <w:jc w:val="right"/>
        <w:rPr>
          <w:rFonts w:ascii="Times New Roman" w:eastAsiaTheme="minorEastAsia" w:hAnsi="Times New Roman" w:cs="Times New Roman"/>
          <w:sz w:val="28"/>
          <w:szCs w:val="24"/>
        </w:rPr>
      </w:pPr>
    </w:p>
    <w:p w:rsidR="00EF2341" w:rsidRDefault="00EF2341" w:rsidP="009917EA">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Отметим, что в ряде случаев </w:t>
      </w:r>
      <w:r w:rsidR="00430DEE">
        <w:rPr>
          <w:rFonts w:ascii="Times New Roman" w:eastAsiaTheme="minorEastAsia" w:hAnsi="Times New Roman" w:cs="Times New Roman"/>
          <w:sz w:val="28"/>
          <w:szCs w:val="28"/>
        </w:rPr>
        <w:t xml:space="preserve">влиянием помехи можно пренебречь и </w:t>
      </w:r>
      <w:r w:rsidR="00C75462">
        <w:rPr>
          <w:rFonts w:ascii="Times New Roman" w:eastAsiaTheme="minorEastAsia" w:hAnsi="Times New Roman" w:cs="Times New Roman"/>
          <w:sz w:val="28"/>
          <w:szCs w:val="28"/>
        </w:rPr>
        <w:t xml:space="preserve">определять </w:t>
      </w:r>
      <w:r>
        <w:rPr>
          <w:rFonts w:ascii="Times New Roman" w:eastAsiaTheme="minorEastAsia" w:hAnsi="Times New Roman" w:cs="Times New Roman"/>
          <w:sz w:val="28"/>
          <w:szCs w:val="28"/>
        </w:rPr>
        <w:t xml:space="preserve">уставку срабатывания МТЗ </w:t>
      </w:r>
      <w:r w:rsidR="00C75462">
        <w:rPr>
          <w:rFonts w:ascii="Times New Roman" w:eastAsiaTheme="minorEastAsia" w:hAnsi="Times New Roman" w:cs="Times New Roman"/>
          <w:sz w:val="28"/>
          <w:szCs w:val="28"/>
        </w:rPr>
        <w:t>по (3.9), если установить КИ в точку с рассчитанными по приведенной методике координатами и использовать экран. Покажем это. И</w:t>
      </w:r>
      <w:r w:rsidR="00430DEE">
        <w:rPr>
          <w:rFonts w:ascii="Times New Roman" w:eastAsiaTheme="minorEastAsia" w:hAnsi="Times New Roman" w:cs="Times New Roman"/>
          <w:sz w:val="28"/>
          <w:szCs w:val="28"/>
        </w:rPr>
        <w:t>сходя из результатов экспериментов и моделирования, представленных в параграфе 2.3, если установить КИ в</w:t>
      </w:r>
      <w:r w:rsidR="00C75462">
        <w:rPr>
          <w:rFonts w:ascii="Times New Roman" w:eastAsiaTheme="minorEastAsia" w:hAnsi="Times New Roman" w:cs="Times New Roman"/>
          <w:sz w:val="28"/>
          <w:szCs w:val="28"/>
        </w:rPr>
        <w:t xml:space="preserve"> указанную</w:t>
      </w:r>
      <w:r w:rsidR="00476BFF">
        <w:rPr>
          <w:rFonts w:ascii="Times New Roman" w:eastAsiaTheme="minorEastAsia" w:hAnsi="Times New Roman" w:cs="Times New Roman"/>
          <w:sz w:val="28"/>
          <w:szCs w:val="28"/>
        </w:rPr>
        <w:t xml:space="preserve"> точку</w:t>
      </w:r>
      <w:r w:rsidR="00430DEE">
        <w:rPr>
          <w:rFonts w:ascii="Times New Roman" w:eastAsiaTheme="minorEastAsia" w:hAnsi="Times New Roman" w:cs="Times New Roman"/>
          <w:sz w:val="28"/>
          <w:szCs w:val="28"/>
        </w:rPr>
        <w:t>, то</w:t>
      </w:r>
      <w:r w:rsidR="00742899" w:rsidRPr="00430DEE">
        <w:rPr>
          <w:rFonts w:ascii="Times New Roman" w:eastAsiaTheme="minorEastAsia" w:hAnsi="Times New Roman" w:cs="Times New Roman"/>
          <w:position w:val="-12"/>
          <w:sz w:val="28"/>
          <w:szCs w:val="28"/>
        </w:rPr>
        <w:object w:dxaOrig="1980" w:dyaOrig="380">
          <v:shape id="_x0000_i1078" type="#_x0000_t75" style="width:99pt;height:19.5pt" o:ole="">
            <v:imagedata r:id="rId172" o:title=""/>
          </v:shape>
          <o:OLEObject Type="Embed" ProgID="Equation.DSMT4" ShapeID="_x0000_i1078" DrawAspect="Content" ObjectID="_1715161889" r:id="rId173"/>
        </w:object>
      </w:r>
      <w:r w:rsidR="00C75462">
        <w:rPr>
          <w:rFonts w:ascii="Times New Roman" w:eastAsiaTheme="minorEastAsia" w:hAnsi="Times New Roman" w:cs="Times New Roman"/>
          <w:sz w:val="28"/>
          <w:szCs w:val="28"/>
        </w:rPr>
        <w:t xml:space="preserve"> </w:t>
      </w:r>
      <w:r w:rsidR="00E56875">
        <w:rPr>
          <w:rFonts w:ascii="Times New Roman" w:eastAsiaTheme="minorEastAsia" w:hAnsi="Times New Roman" w:cs="Times New Roman"/>
          <w:sz w:val="28"/>
          <w:szCs w:val="28"/>
        </w:rPr>
        <w:t xml:space="preserve">(где </w:t>
      </w:r>
      <w:r w:rsidR="00E56875">
        <w:rPr>
          <w:rFonts w:ascii="Times New Roman" w:eastAsiaTheme="minorEastAsia" w:hAnsi="Times New Roman" w:cs="Times New Roman"/>
          <w:sz w:val="28"/>
          <w:szCs w:val="28"/>
          <w:lang w:val="en-US"/>
        </w:rPr>
        <w:t>k</w:t>
      </w:r>
      <w:r w:rsidR="00742899" w:rsidRPr="00742899">
        <w:rPr>
          <w:rFonts w:ascii="Times New Roman" w:eastAsiaTheme="minorEastAsia" w:hAnsi="Times New Roman" w:cs="Times New Roman"/>
          <w:sz w:val="28"/>
          <w:szCs w:val="28"/>
          <w:vertAlign w:val="subscript"/>
        </w:rPr>
        <w:t>4</w:t>
      </w:r>
      <w:r w:rsidR="00E56875">
        <w:rPr>
          <w:rFonts w:ascii="Times New Roman" w:eastAsiaTheme="minorEastAsia" w:hAnsi="Times New Roman" w:cs="Times New Roman"/>
          <w:sz w:val="28"/>
          <w:szCs w:val="28"/>
        </w:rPr>
        <w:t xml:space="preserve"> </w:t>
      </w:r>
      <w:r w:rsidR="00C75462">
        <w:rPr>
          <w:rFonts w:ascii="Times New Roman" w:hAnsi="Times New Roman" w:cs="Times New Roman"/>
          <w:sz w:val="28"/>
          <w:szCs w:val="24"/>
        </w:rPr>
        <w:t xml:space="preserve">– кратность тока </w:t>
      </w:r>
      <w:r w:rsidR="00C75462" w:rsidRPr="00C75462">
        <w:rPr>
          <w:rFonts w:ascii="Times New Roman" w:hAnsi="Times New Roman" w:cs="Times New Roman"/>
          <w:i/>
          <w:sz w:val="28"/>
          <w:szCs w:val="24"/>
          <w:lang w:val="en-US"/>
        </w:rPr>
        <w:t>I</w:t>
      </w:r>
      <w:r w:rsidR="00C75462" w:rsidRPr="00C75462">
        <w:rPr>
          <w:rFonts w:ascii="Times New Roman" w:hAnsi="Times New Roman" w:cs="Times New Roman"/>
          <w:i/>
          <w:sz w:val="28"/>
          <w:szCs w:val="24"/>
          <w:vertAlign w:val="subscript"/>
        </w:rPr>
        <w:t>дв.с</w:t>
      </w:r>
      <w:r w:rsidR="00C75462">
        <w:rPr>
          <w:rFonts w:ascii="Times New Roman" w:hAnsi="Times New Roman" w:cs="Times New Roman"/>
          <w:sz w:val="28"/>
          <w:szCs w:val="24"/>
        </w:rPr>
        <w:t xml:space="preserve"> к </w:t>
      </w:r>
      <w:r w:rsidR="00C75462" w:rsidRPr="00C75462">
        <w:rPr>
          <w:rFonts w:ascii="Times New Roman" w:hAnsi="Times New Roman" w:cs="Times New Roman"/>
          <w:i/>
          <w:sz w:val="28"/>
          <w:szCs w:val="24"/>
          <w:lang w:val="en-US"/>
        </w:rPr>
        <w:t>I</w:t>
      </w:r>
      <w:r w:rsidR="00C75462">
        <w:rPr>
          <w:rFonts w:ascii="Times New Roman" w:hAnsi="Times New Roman" w:cs="Times New Roman"/>
          <w:i/>
          <w:sz w:val="28"/>
          <w:szCs w:val="24"/>
          <w:vertAlign w:val="subscript"/>
        </w:rPr>
        <w:t>раб.макс</w:t>
      </w:r>
      <w:r w:rsidR="00E56875">
        <w:rPr>
          <w:rFonts w:ascii="Times New Roman" w:hAnsi="Times New Roman" w:cs="Times New Roman"/>
          <w:sz w:val="28"/>
          <w:szCs w:val="24"/>
        </w:rPr>
        <w:t>)</w:t>
      </w:r>
      <w:r w:rsidR="00101691">
        <w:rPr>
          <w:rFonts w:ascii="Times New Roman" w:eastAsiaTheme="minorEastAsia" w:hAnsi="Times New Roman" w:cs="Times New Roman"/>
          <w:sz w:val="28"/>
          <w:szCs w:val="28"/>
        </w:rPr>
        <w:t>, если использовать только экран,</w:t>
      </w:r>
      <w:r w:rsidR="00C75462">
        <w:rPr>
          <w:rFonts w:ascii="Times New Roman" w:eastAsiaTheme="minorEastAsia" w:hAnsi="Times New Roman" w:cs="Times New Roman"/>
          <w:sz w:val="28"/>
          <w:szCs w:val="28"/>
        </w:rPr>
        <w:t xml:space="preserve"> например с </w:t>
      </w:r>
      <w:r w:rsidR="00C75462" w:rsidRPr="00C75462">
        <w:rPr>
          <w:rFonts w:ascii="Times New Roman" w:eastAsiaTheme="minorEastAsia" w:hAnsi="Times New Roman" w:cs="Times New Roman"/>
          <w:i/>
          <w:sz w:val="28"/>
          <w:szCs w:val="28"/>
          <w:lang w:val="en-US"/>
        </w:rPr>
        <w:t>h</w:t>
      </w:r>
      <w:r w:rsidR="00C75462" w:rsidRPr="00C75462">
        <w:rPr>
          <w:rFonts w:ascii="Times New Roman" w:eastAsiaTheme="minorEastAsia" w:hAnsi="Times New Roman" w:cs="Times New Roman"/>
          <w:sz w:val="28"/>
          <w:szCs w:val="28"/>
        </w:rPr>
        <w:t>=20</w:t>
      </w:r>
      <w:r w:rsidR="00476BFF">
        <w:rPr>
          <w:rFonts w:ascii="Times New Roman" w:eastAsiaTheme="minorEastAsia" w:hAnsi="Times New Roman" w:cs="Times New Roman"/>
          <w:sz w:val="28"/>
          <w:szCs w:val="28"/>
        </w:rPr>
        <w:t xml:space="preserve"> см</w:t>
      </w:r>
      <w:r w:rsidR="00101691">
        <w:rPr>
          <w:rFonts w:ascii="Times New Roman" w:eastAsiaTheme="minorEastAsia" w:hAnsi="Times New Roman" w:cs="Times New Roman"/>
          <w:sz w:val="28"/>
          <w:szCs w:val="28"/>
        </w:rPr>
        <w:t xml:space="preserve"> </w:t>
      </w:r>
      <w:r w:rsidR="00C75462">
        <w:rPr>
          <w:rFonts w:ascii="Times New Roman" w:eastAsiaTheme="minorEastAsia" w:hAnsi="Times New Roman" w:cs="Times New Roman"/>
          <w:sz w:val="28"/>
          <w:szCs w:val="28"/>
        </w:rPr>
        <w:t xml:space="preserve">и </w:t>
      </w:r>
      <w:r w:rsidR="006103AC">
        <w:rPr>
          <w:rFonts w:ascii="Times New Roman" w:eastAsiaTheme="minorEastAsia" w:hAnsi="Times New Roman" w:cs="Times New Roman"/>
          <w:sz w:val="28"/>
          <w:szCs w:val="28"/>
          <w:lang w:val="en-US"/>
        </w:rPr>
        <w:t>d</w:t>
      </w:r>
      <w:r w:rsidR="00C75462">
        <w:rPr>
          <w:rFonts w:ascii="Times New Roman" w:eastAsiaTheme="minorEastAsia" w:hAnsi="Times New Roman" w:cs="Times New Roman"/>
          <w:sz w:val="28"/>
          <w:szCs w:val="28"/>
        </w:rPr>
        <w:t>=</w:t>
      </w:r>
      <w:r w:rsidR="00476BFF">
        <w:rPr>
          <w:rFonts w:ascii="Times New Roman" w:eastAsiaTheme="minorEastAsia" w:hAnsi="Times New Roman" w:cs="Times New Roman"/>
          <w:sz w:val="28"/>
          <w:szCs w:val="28"/>
        </w:rPr>
        <w:t xml:space="preserve">4 мм, то </w:t>
      </w:r>
      <w:r w:rsidR="004649F0" w:rsidRPr="00430DEE">
        <w:rPr>
          <w:rFonts w:ascii="Times New Roman" w:eastAsiaTheme="minorEastAsia" w:hAnsi="Times New Roman" w:cs="Times New Roman"/>
          <w:position w:val="-12"/>
          <w:sz w:val="28"/>
          <w:szCs w:val="28"/>
        </w:rPr>
        <w:object w:dxaOrig="2120" w:dyaOrig="380">
          <v:shape id="_x0000_i1079" type="#_x0000_t75" style="width:106.5pt;height:19.5pt" o:ole="">
            <v:imagedata r:id="rId174" o:title=""/>
          </v:shape>
          <o:OLEObject Type="Embed" ProgID="Equation.DSMT4" ShapeID="_x0000_i1079" DrawAspect="Content" ObjectID="_1715161890" r:id="rId175"/>
        </w:object>
      </w:r>
      <w:r w:rsidR="00101691">
        <w:rPr>
          <w:rFonts w:ascii="Times New Roman" w:eastAsiaTheme="minorEastAsia" w:hAnsi="Times New Roman" w:cs="Times New Roman"/>
          <w:sz w:val="28"/>
          <w:szCs w:val="28"/>
        </w:rPr>
        <w:t xml:space="preserve">, если воспользоваться обоими методами уменьшения влияния помехи, то  </w:t>
      </w:r>
      <w:r w:rsidR="004649F0" w:rsidRPr="00430DEE">
        <w:rPr>
          <w:rFonts w:ascii="Times New Roman" w:eastAsiaTheme="minorEastAsia" w:hAnsi="Times New Roman" w:cs="Times New Roman"/>
          <w:position w:val="-12"/>
          <w:sz w:val="28"/>
          <w:szCs w:val="28"/>
        </w:rPr>
        <w:object w:dxaOrig="2120" w:dyaOrig="380">
          <v:shape id="_x0000_i1080" type="#_x0000_t75" style="width:106.5pt;height:19.5pt" o:ole="">
            <v:imagedata r:id="rId176" o:title=""/>
          </v:shape>
          <o:OLEObject Type="Embed" ProgID="Equation.DSMT4" ShapeID="_x0000_i1080" DrawAspect="Content" ObjectID="_1715161891" r:id="rId177"/>
        </w:object>
      </w:r>
      <w:r w:rsidR="00101691">
        <w:rPr>
          <w:rFonts w:ascii="Times New Roman" w:eastAsiaTheme="minorEastAsia" w:hAnsi="Times New Roman" w:cs="Times New Roman"/>
          <w:sz w:val="28"/>
          <w:szCs w:val="28"/>
        </w:rPr>
        <w:t>. Учитывая, что</w:t>
      </w:r>
      <w:r w:rsidR="00FB7B4C">
        <w:rPr>
          <w:rFonts w:ascii="Times New Roman" w:eastAsiaTheme="minorEastAsia" w:hAnsi="Times New Roman" w:cs="Times New Roman"/>
          <w:sz w:val="28"/>
          <w:szCs w:val="28"/>
        </w:rPr>
        <w:t xml:space="preserve"> </w:t>
      </w:r>
      <w:r w:rsidR="0095327C" w:rsidRPr="0095327C">
        <w:rPr>
          <w:rFonts w:ascii="Times New Roman" w:eastAsiaTheme="minorEastAsia" w:hAnsi="Times New Roman" w:cs="Times New Roman"/>
          <w:position w:val="-16"/>
          <w:sz w:val="28"/>
          <w:szCs w:val="28"/>
        </w:rPr>
        <w:object w:dxaOrig="2380" w:dyaOrig="420">
          <v:shape id="_x0000_i1081" type="#_x0000_t75" style="width:118.5pt;height:21pt" o:ole="">
            <v:imagedata r:id="rId178" o:title=""/>
          </v:shape>
          <o:OLEObject Type="Embed" ProgID="Equation.DSMT4" ShapeID="_x0000_i1081" DrawAspect="Content" ObjectID="_1715161892" r:id="rId179"/>
        </w:object>
      </w:r>
      <w:r w:rsidR="00FB7B4C">
        <w:rPr>
          <w:rFonts w:ascii="Times New Roman" w:eastAsiaTheme="minorEastAsia" w:hAnsi="Times New Roman" w:cs="Times New Roman"/>
          <w:sz w:val="28"/>
          <w:szCs w:val="28"/>
        </w:rPr>
        <w:t xml:space="preserve">, то в первом случае помеху можно не учитывать при </w:t>
      </w:r>
      <w:r w:rsidR="004649F0" w:rsidRPr="00FB7B4C">
        <w:rPr>
          <w:rFonts w:ascii="Times New Roman" w:eastAsiaTheme="minorEastAsia" w:hAnsi="Times New Roman" w:cs="Times New Roman"/>
          <w:position w:val="-12"/>
          <w:sz w:val="28"/>
          <w:szCs w:val="28"/>
        </w:rPr>
        <w:object w:dxaOrig="1440" w:dyaOrig="380">
          <v:shape id="_x0000_i1082" type="#_x0000_t75" style="width:1in;height:19.5pt" o:ole="">
            <v:imagedata r:id="rId180" o:title=""/>
          </v:shape>
          <o:OLEObject Type="Embed" ProgID="Equation.DSMT4" ShapeID="_x0000_i1082" DrawAspect="Content" ObjectID="_1715161893" r:id="rId181"/>
        </w:object>
      </w:r>
      <w:r w:rsidR="00FB7B4C">
        <w:rPr>
          <w:rFonts w:ascii="Times New Roman" w:eastAsiaTheme="minorEastAsia" w:hAnsi="Times New Roman" w:cs="Times New Roman"/>
          <w:sz w:val="28"/>
          <w:szCs w:val="28"/>
        </w:rPr>
        <w:t xml:space="preserve">, во втором при  </w:t>
      </w:r>
      <w:r w:rsidR="004649F0" w:rsidRPr="00FB7B4C">
        <w:rPr>
          <w:rFonts w:ascii="Times New Roman" w:eastAsiaTheme="minorEastAsia" w:hAnsi="Times New Roman" w:cs="Times New Roman"/>
          <w:position w:val="-12"/>
          <w:sz w:val="28"/>
          <w:szCs w:val="28"/>
        </w:rPr>
        <w:object w:dxaOrig="1420" w:dyaOrig="380">
          <v:shape id="_x0000_i1083" type="#_x0000_t75" style="width:70.5pt;height:19.5pt" o:ole="">
            <v:imagedata r:id="rId182" o:title=""/>
          </v:shape>
          <o:OLEObject Type="Embed" ProgID="Equation.DSMT4" ShapeID="_x0000_i1083" DrawAspect="Content" ObjectID="_1715161894" r:id="rId183"/>
        </w:object>
      </w:r>
      <w:r w:rsidR="00FB7B4C">
        <w:rPr>
          <w:rFonts w:ascii="Times New Roman" w:eastAsiaTheme="minorEastAsia" w:hAnsi="Times New Roman" w:cs="Times New Roman"/>
          <w:sz w:val="28"/>
          <w:szCs w:val="28"/>
        </w:rPr>
        <w:t xml:space="preserve">, и третьем при </w:t>
      </w:r>
      <w:r w:rsidR="004649F0" w:rsidRPr="00FB7B4C">
        <w:rPr>
          <w:rFonts w:ascii="Times New Roman" w:eastAsiaTheme="minorEastAsia" w:hAnsi="Times New Roman" w:cs="Times New Roman"/>
          <w:position w:val="-12"/>
          <w:sz w:val="28"/>
          <w:szCs w:val="28"/>
        </w:rPr>
        <w:object w:dxaOrig="1700" w:dyaOrig="380">
          <v:shape id="_x0000_i1084" type="#_x0000_t75" style="width:84.75pt;height:19.5pt" o:ole="">
            <v:imagedata r:id="rId184" o:title=""/>
          </v:shape>
          <o:OLEObject Type="Embed" ProgID="Equation.DSMT4" ShapeID="_x0000_i1084" DrawAspect="Content" ObjectID="_1715161895" r:id="rId185"/>
        </w:object>
      </w:r>
      <w:r w:rsidR="00FB7B4C">
        <w:rPr>
          <w:rFonts w:ascii="Times New Roman" w:eastAsiaTheme="minorEastAsia" w:hAnsi="Times New Roman" w:cs="Times New Roman"/>
          <w:sz w:val="28"/>
          <w:szCs w:val="28"/>
        </w:rPr>
        <w:t>.</w:t>
      </w:r>
      <w:r w:rsidR="0095327C">
        <w:rPr>
          <w:rFonts w:ascii="Times New Roman" w:eastAsiaTheme="minorEastAsia" w:hAnsi="Times New Roman" w:cs="Times New Roman"/>
          <w:sz w:val="28"/>
          <w:szCs w:val="28"/>
        </w:rPr>
        <w:t xml:space="preserve"> </w:t>
      </w:r>
      <w:r w:rsidR="006103AC">
        <w:rPr>
          <w:rFonts w:ascii="Times New Roman" w:eastAsiaTheme="minorEastAsia" w:hAnsi="Times New Roman" w:cs="Times New Roman"/>
          <w:sz w:val="28"/>
          <w:szCs w:val="28"/>
        </w:rPr>
        <w:t xml:space="preserve">Отметим, что на рассматриваемых в диссертации токопроводах максимальная кратность тока КЗ к номинальному </w:t>
      </w:r>
      <w:r w:rsidR="004649F0" w:rsidRPr="004649F0">
        <w:rPr>
          <w:rFonts w:ascii="Times New Roman" w:eastAsiaTheme="minorEastAsia" w:hAnsi="Times New Roman" w:cs="Times New Roman"/>
          <w:position w:val="-12"/>
          <w:sz w:val="28"/>
          <w:szCs w:val="28"/>
        </w:rPr>
        <w:object w:dxaOrig="859" w:dyaOrig="380">
          <v:shape id="_x0000_i1085" type="#_x0000_t75" style="width:43.5pt;height:19.5pt" o:ole="">
            <v:imagedata r:id="rId186" o:title=""/>
          </v:shape>
          <o:OLEObject Type="Embed" ProgID="Equation.DSMT4" ShapeID="_x0000_i1085" DrawAspect="Content" ObjectID="_1715161896" r:id="rId187"/>
        </w:object>
      </w:r>
      <w:r w:rsidR="006103AC">
        <w:rPr>
          <w:rFonts w:ascii="Times New Roman" w:eastAsiaTheme="minorEastAsia" w:hAnsi="Times New Roman" w:cs="Times New Roman"/>
          <w:sz w:val="28"/>
          <w:szCs w:val="28"/>
        </w:rPr>
        <w:t xml:space="preserve">, поэтому в последнем случае, как показали расчеты, целесообразно использовать экран с </w:t>
      </w:r>
      <w:r w:rsidR="006103AC" w:rsidRPr="00C75462">
        <w:rPr>
          <w:rFonts w:ascii="Times New Roman" w:eastAsiaTheme="minorEastAsia" w:hAnsi="Times New Roman" w:cs="Times New Roman"/>
          <w:i/>
          <w:sz w:val="28"/>
          <w:szCs w:val="28"/>
          <w:lang w:val="en-US"/>
        </w:rPr>
        <w:t>h</w:t>
      </w:r>
      <w:r w:rsidR="006103AC">
        <w:rPr>
          <w:rFonts w:ascii="Times New Roman" w:eastAsiaTheme="minorEastAsia" w:hAnsi="Times New Roman" w:cs="Times New Roman"/>
          <w:sz w:val="28"/>
          <w:szCs w:val="28"/>
        </w:rPr>
        <w:t>=15 см.</w:t>
      </w:r>
      <w:r w:rsidR="006103AC" w:rsidRPr="006103AC">
        <w:rPr>
          <w:rFonts w:ascii="Times New Roman" w:eastAsiaTheme="minorEastAsia" w:hAnsi="Times New Roman" w:cs="Times New Roman"/>
          <w:sz w:val="28"/>
          <w:szCs w:val="28"/>
        </w:rPr>
        <w:t xml:space="preserve"> </w:t>
      </w:r>
      <w:r w:rsidR="0095327C">
        <w:rPr>
          <w:rFonts w:ascii="Times New Roman" w:eastAsiaTheme="minorEastAsia" w:hAnsi="Times New Roman" w:cs="Times New Roman"/>
          <w:sz w:val="28"/>
          <w:szCs w:val="28"/>
        </w:rPr>
        <w:t xml:space="preserve">Аналогично можно рассчитать </w:t>
      </w:r>
      <w:r w:rsidR="0095327C">
        <w:rPr>
          <w:rFonts w:ascii="Times New Roman" w:eastAsiaTheme="minorEastAsia" w:hAnsi="Times New Roman" w:cs="Times New Roman"/>
          <w:sz w:val="28"/>
          <w:szCs w:val="28"/>
          <w:lang w:val="en-US"/>
        </w:rPr>
        <w:t>k</w:t>
      </w:r>
      <w:r w:rsidR="004649F0" w:rsidRPr="004649F0">
        <w:rPr>
          <w:rFonts w:ascii="Times New Roman" w:eastAsiaTheme="minorEastAsia" w:hAnsi="Times New Roman" w:cs="Times New Roman"/>
          <w:sz w:val="28"/>
          <w:szCs w:val="28"/>
          <w:vertAlign w:val="subscript"/>
        </w:rPr>
        <w:t>4</w:t>
      </w:r>
      <w:r w:rsidR="0095327C" w:rsidRPr="0095327C">
        <w:rPr>
          <w:rFonts w:ascii="Times New Roman" w:eastAsiaTheme="minorEastAsia" w:hAnsi="Times New Roman" w:cs="Times New Roman"/>
          <w:sz w:val="28"/>
          <w:szCs w:val="28"/>
        </w:rPr>
        <w:t xml:space="preserve"> </w:t>
      </w:r>
      <w:r w:rsidR="0095327C">
        <w:rPr>
          <w:rFonts w:ascii="Times New Roman" w:eastAsiaTheme="minorEastAsia" w:hAnsi="Times New Roman" w:cs="Times New Roman"/>
          <w:sz w:val="28"/>
          <w:szCs w:val="28"/>
        </w:rPr>
        <w:t xml:space="preserve">и при других параметрах </w:t>
      </w:r>
      <w:r w:rsidR="0095327C" w:rsidRPr="00C75462">
        <w:rPr>
          <w:rFonts w:ascii="Times New Roman" w:eastAsiaTheme="minorEastAsia" w:hAnsi="Times New Roman" w:cs="Times New Roman"/>
          <w:i/>
          <w:sz w:val="28"/>
          <w:szCs w:val="28"/>
          <w:lang w:val="en-US"/>
        </w:rPr>
        <w:t>h</w:t>
      </w:r>
      <w:r w:rsidR="0095327C">
        <w:rPr>
          <w:rFonts w:ascii="Times New Roman" w:eastAsiaTheme="minorEastAsia" w:hAnsi="Times New Roman" w:cs="Times New Roman"/>
          <w:sz w:val="28"/>
          <w:szCs w:val="28"/>
        </w:rPr>
        <w:t xml:space="preserve"> и </w:t>
      </w:r>
      <w:r w:rsidR="006103AC">
        <w:rPr>
          <w:rFonts w:ascii="Times New Roman" w:eastAsiaTheme="minorEastAsia" w:hAnsi="Times New Roman" w:cs="Times New Roman"/>
          <w:sz w:val="28"/>
          <w:szCs w:val="28"/>
          <w:lang w:val="en-US"/>
        </w:rPr>
        <w:t>d</w:t>
      </w:r>
      <w:r w:rsidR="0095327C">
        <w:rPr>
          <w:rFonts w:ascii="Times New Roman" w:eastAsiaTheme="minorEastAsia" w:hAnsi="Times New Roman" w:cs="Times New Roman"/>
          <w:sz w:val="28"/>
          <w:szCs w:val="28"/>
        </w:rPr>
        <w:t xml:space="preserve"> экрана.</w:t>
      </w:r>
      <w:r w:rsidR="00FB7B4C">
        <w:rPr>
          <w:rFonts w:ascii="Times New Roman" w:eastAsiaTheme="minorEastAsia" w:hAnsi="Times New Roman" w:cs="Times New Roman"/>
          <w:sz w:val="28"/>
          <w:szCs w:val="28"/>
        </w:rPr>
        <w:t xml:space="preserve"> Анализ токов КЗ на шинах, подключенных к трансформатору собственных нужд с расщепленной обмоткой блока генератор-трансформатор, показал, что при построении их защиты можно рассчитать</w:t>
      </w:r>
      <w:r w:rsidR="00E56875">
        <w:rPr>
          <w:rFonts w:ascii="Times New Roman" w:eastAsiaTheme="minorEastAsia" w:hAnsi="Times New Roman" w:cs="Times New Roman"/>
          <w:sz w:val="28"/>
          <w:szCs w:val="28"/>
        </w:rPr>
        <w:t xml:space="preserve"> </w:t>
      </w:r>
      <w:r w:rsidR="00E56875" w:rsidRPr="00E56875">
        <w:rPr>
          <w:rFonts w:ascii="Times New Roman" w:eastAsiaTheme="minorEastAsia" w:hAnsi="Times New Roman" w:cs="Times New Roman"/>
          <w:position w:val="-12"/>
          <w:sz w:val="28"/>
          <w:szCs w:val="28"/>
        </w:rPr>
        <w:object w:dxaOrig="400" w:dyaOrig="380">
          <v:shape id="_x0000_i1086" type="#_x0000_t75" style="width:19.5pt;height:19.5pt" o:ole="">
            <v:imagedata r:id="rId188" o:title=""/>
          </v:shape>
          <o:OLEObject Type="Embed" ProgID="Equation.DSMT4" ShapeID="_x0000_i1086" DrawAspect="Content" ObjectID="_1715161897" r:id="rId189"/>
        </w:object>
      </w:r>
      <w:r w:rsidR="00FB7B4C">
        <w:rPr>
          <w:rFonts w:ascii="Times New Roman" w:eastAsiaTheme="minorEastAsia" w:hAnsi="Times New Roman" w:cs="Times New Roman"/>
          <w:sz w:val="28"/>
          <w:szCs w:val="28"/>
        </w:rPr>
        <w:t xml:space="preserve"> по (3.</w:t>
      </w:r>
      <w:r w:rsidR="00212A5E">
        <w:rPr>
          <w:rFonts w:ascii="Times New Roman" w:eastAsiaTheme="minorEastAsia" w:hAnsi="Times New Roman" w:cs="Times New Roman"/>
          <w:sz w:val="28"/>
          <w:szCs w:val="28"/>
        </w:rPr>
        <w:t>10</w:t>
      </w:r>
      <w:r w:rsidR="00FB7B4C">
        <w:rPr>
          <w:rFonts w:ascii="Times New Roman" w:eastAsiaTheme="minorEastAsia" w:hAnsi="Times New Roman" w:cs="Times New Roman"/>
          <w:sz w:val="28"/>
          <w:szCs w:val="28"/>
        </w:rPr>
        <w:t xml:space="preserve">), так как </w:t>
      </w:r>
      <w:r w:rsidR="004649F0" w:rsidRPr="004649F0">
        <w:rPr>
          <w:rFonts w:ascii="Times New Roman" w:eastAsiaTheme="minorEastAsia" w:hAnsi="Times New Roman" w:cs="Times New Roman"/>
          <w:position w:val="-12"/>
          <w:sz w:val="28"/>
          <w:szCs w:val="28"/>
        </w:rPr>
        <w:object w:dxaOrig="780" w:dyaOrig="380">
          <v:shape id="_x0000_i1087" type="#_x0000_t75" style="width:39pt;height:18.75pt" o:ole="">
            <v:imagedata r:id="rId190" o:title=""/>
          </v:shape>
          <o:OLEObject Type="Embed" ProgID="Equation.DSMT4" ShapeID="_x0000_i1087" DrawAspect="Content" ObjectID="_1715161898" r:id="rId191"/>
        </w:object>
      </w:r>
      <w:r w:rsidR="00FB7B4C" w:rsidRPr="007D66F2">
        <w:rPr>
          <w:rFonts w:ascii="Times New Roman" w:eastAsiaTheme="minorEastAsia" w:hAnsi="Times New Roman" w:cs="Times New Roman"/>
          <w:sz w:val="28"/>
          <w:szCs w:val="28"/>
        </w:rPr>
        <w:t xml:space="preserve"> а  </w:t>
      </w:r>
      <w:r w:rsidR="00FB7B4C" w:rsidRPr="007D66F2">
        <w:rPr>
          <w:rFonts w:ascii="Times New Roman" w:eastAsiaTheme="minorEastAsia" w:hAnsi="Times New Roman" w:cs="Times New Roman"/>
          <w:position w:val="-12"/>
          <w:sz w:val="28"/>
          <w:szCs w:val="28"/>
        </w:rPr>
        <w:object w:dxaOrig="859" w:dyaOrig="380">
          <v:shape id="_x0000_i1088" type="#_x0000_t75" style="width:43.5pt;height:19.5pt" o:ole="">
            <v:imagedata r:id="rId192" o:title=""/>
          </v:shape>
          <o:OLEObject Type="Embed" ProgID="Equation.DSMT4" ShapeID="_x0000_i1088" DrawAspect="Content" ObjectID="_1715161899" r:id="rId193"/>
        </w:object>
      </w:r>
      <w:r w:rsidR="00FB7B4C" w:rsidRPr="007D66F2">
        <w:rPr>
          <w:rFonts w:ascii="Times New Roman" w:eastAsiaTheme="minorEastAsia" w:hAnsi="Times New Roman" w:cs="Times New Roman"/>
          <w:sz w:val="28"/>
          <w:szCs w:val="28"/>
        </w:rPr>
        <w:t xml:space="preserve"> </w:t>
      </w:r>
      <w:r w:rsidR="00AC2DE0">
        <w:rPr>
          <w:rFonts w:ascii="Times New Roman" w:eastAsiaTheme="minorEastAsia" w:hAnsi="Times New Roman" w:cs="Times New Roman"/>
          <w:sz w:val="28"/>
          <w:szCs w:val="28"/>
        </w:rPr>
        <w:t>[59</w:t>
      </w:r>
      <w:r w:rsidR="00FB7B4C" w:rsidRPr="007D66F2">
        <w:rPr>
          <w:rFonts w:ascii="Times New Roman" w:eastAsiaTheme="minorEastAsia" w:hAnsi="Times New Roman" w:cs="Times New Roman"/>
          <w:sz w:val="28"/>
          <w:szCs w:val="28"/>
        </w:rPr>
        <w:t>].</w:t>
      </w:r>
    </w:p>
    <w:p w:rsidR="003668F4" w:rsidRDefault="0092500E" w:rsidP="009917EA">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Как указывалось в параграфе 3.1 для повышения чувствительности МТЗ контролируется разность между каждыми двумя абсолютными значениями ЭДС, наведенными на КИ, которая в симметричных режимах должна быть равна нулю. </w:t>
      </w:r>
      <w:r w:rsidR="003668F4">
        <w:rPr>
          <w:rFonts w:ascii="Times New Roman" w:eastAsiaTheme="minorEastAsia" w:hAnsi="Times New Roman" w:cs="Times New Roman"/>
          <w:sz w:val="28"/>
          <w:szCs w:val="28"/>
        </w:rPr>
        <w:t xml:space="preserve">Однако из-за погрешностей </w:t>
      </w:r>
      <w:r w:rsidR="00E56875" w:rsidRPr="003668F4">
        <w:rPr>
          <w:rFonts w:ascii="Times New Roman" w:eastAsiaTheme="minorEastAsia" w:hAnsi="Times New Roman" w:cs="Times New Roman"/>
          <w:position w:val="-12"/>
          <w:sz w:val="28"/>
          <w:szCs w:val="28"/>
        </w:rPr>
        <w:object w:dxaOrig="260" w:dyaOrig="380">
          <v:shape id="_x0000_i1089" type="#_x0000_t75" style="width:13.5pt;height:19.5pt" o:ole="">
            <v:imagedata r:id="rId194" o:title=""/>
          </v:shape>
          <o:OLEObject Type="Embed" ProgID="Equation.DSMT4" ShapeID="_x0000_i1089" DrawAspect="Content" ObjectID="_1715161900" r:id="rId195"/>
        </w:object>
      </w:r>
      <w:r w:rsidR="003668F4">
        <w:rPr>
          <w:rFonts w:ascii="Times New Roman" w:eastAsiaTheme="minorEastAsia" w:hAnsi="Times New Roman" w:cs="Times New Roman"/>
          <w:sz w:val="28"/>
          <w:szCs w:val="28"/>
        </w:rPr>
        <w:t xml:space="preserve"> в установке КИ в заданную точку и отклонения </w:t>
      </w:r>
      <w:r w:rsidR="00E56875" w:rsidRPr="003668F4">
        <w:rPr>
          <w:rFonts w:ascii="Times New Roman" w:eastAsiaTheme="minorEastAsia" w:hAnsi="Times New Roman" w:cs="Times New Roman"/>
          <w:position w:val="-12"/>
          <w:sz w:val="28"/>
          <w:szCs w:val="28"/>
        </w:rPr>
        <w:object w:dxaOrig="300" w:dyaOrig="380">
          <v:shape id="_x0000_i1090" type="#_x0000_t75" style="width:15pt;height:19.5pt" o:ole="">
            <v:imagedata r:id="rId196" o:title=""/>
          </v:shape>
          <o:OLEObject Type="Embed" ProgID="Equation.DSMT4" ShapeID="_x0000_i1090" DrawAspect="Content" ObjectID="_1715161901" r:id="rId197"/>
        </w:object>
      </w:r>
      <w:r w:rsidR="003668F4">
        <w:rPr>
          <w:rFonts w:ascii="Times New Roman" w:eastAsiaTheme="minorEastAsia" w:hAnsi="Times New Roman" w:cs="Times New Roman"/>
          <w:sz w:val="28"/>
          <w:szCs w:val="28"/>
        </w:rPr>
        <w:t xml:space="preserve"> ее номин</w:t>
      </w:r>
      <w:r w:rsidR="0095327C">
        <w:rPr>
          <w:rFonts w:ascii="Times New Roman" w:eastAsiaTheme="minorEastAsia" w:hAnsi="Times New Roman" w:cs="Times New Roman"/>
          <w:sz w:val="28"/>
          <w:szCs w:val="28"/>
        </w:rPr>
        <w:t>альных параметров от действительных</w:t>
      </w:r>
      <w:r w:rsidR="007C7DA5">
        <w:rPr>
          <w:rFonts w:ascii="Times New Roman" w:eastAsiaTheme="minorEastAsia" w:hAnsi="Times New Roman" w:cs="Times New Roman"/>
          <w:sz w:val="28"/>
          <w:szCs w:val="28"/>
        </w:rPr>
        <w:t xml:space="preserve"> появляется</w:t>
      </w:r>
      <w:r w:rsidR="003668F4">
        <w:rPr>
          <w:rFonts w:ascii="Times New Roman" w:eastAsiaTheme="minorEastAsia" w:hAnsi="Times New Roman" w:cs="Times New Roman"/>
          <w:sz w:val="28"/>
          <w:szCs w:val="28"/>
        </w:rPr>
        <w:t xml:space="preserve"> </w:t>
      </w:r>
      <w:r w:rsidR="0095327C">
        <w:rPr>
          <w:rFonts w:ascii="Times New Roman" w:eastAsiaTheme="minorEastAsia" w:hAnsi="Times New Roman" w:cs="Times New Roman"/>
          <w:sz w:val="28"/>
          <w:szCs w:val="28"/>
        </w:rPr>
        <w:t xml:space="preserve">ЭДС </w:t>
      </w:r>
      <w:r w:rsidR="0095327C" w:rsidRPr="0095327C">
        <w:rPr>
          <w:rFonts w:ascii="Times New Roman" w:eastAsiaTheme="minorEastAsia" w:hAnsi="Times New Roman" w:cs="Times New Roman"/>
          <w:position w:val="-12"/>
          <w:sz w:val="28"/>
          <w:szCs w:val="28"/>
        </w:rPr>
        <w:object w:dxaOrig="420" w:dyaOrig="380">
          <v:shape id="_x0000_i1091" type="#_x0000_t75" style="width:21pt;height:19.5pt" o:ole="">
            <v:imagedata r:id="rId198" o:title=""/>
          </v:shape>
          <o:OLEObject Type="Embed" ProgID="Equation.DSMT4" ShapeID="_x0000_i1091" DrawAspect="Content" ObjectID="_1715161902" r:id="rId199"/>
        </w:object>
      </w:r>
      <w:r w:rsidR="0095327C">
        <w:rPr>
          <w:rFonts w:ascii="Times New Roman" w:eastAsiaTheme="minorEastAsia" w:hAnsi="Times New Roman" w:cs="Times New Roman"/>
          <w:sz w:val="28"/>
          <w:szCs w:val="28"/>
        </w:rPr>
        <w:t xml:space="preserve"> небаланса</w:t>
      </w:r>
      <w:r w:rsidR="003668F4">
        <w:rPr>
          <w:rFonts w:ascii="Times New Roman" w:eastAsiaTheme="minorEastAsia" w:hAnsi="Times New Roman" w:cs="Times New Roman"/>
          <w:sz w:val="28"/>
          <w:szCs w:val="28"/>
        </w:rPr>
        <w:t xml:space="preserve">. </w:t>
      </w:r>
      <w:r w:rsidR="0095327C">
        <w:rPr>
          <w:rFonts w:ascii="Times New Roman" w:eastAsiaTheme="minorEastAsia" w:hAnsi="Times New Roman" w:cs="Times New Roman"/>
          <w:sz w:val="28"/>
          <w:szCs w:val="28"/>
        </w:rPr>
        <w:t xml:space="preserve">Приняв </w:t>
      </w:r>
      <w:r w:rsidR="0095327C" w:rsidRPr="003668F4">
        <w:rPr>
          <w:rFonts w:ascii="Times New Roman" w:eastAsiaTheme="minorEastAsia" w:hAnsi="Times New Roman" w:cs="Times New Roman"/>
          <w:position w:val="-12"/>
          <w:sz w:val="28"/>
          <w:szCs w:val="28"/>
        </w:rPr>
        <w:object w:dxaOrig="1579" w:dyaOrig="380">
          <v:shape id="_x0000_i1092" type="#_x0000_t75" style="width:79.5pt;height:19.5pt" o:ole="">
            <v:imagedata r:id="rId200" o:title=""/>
          </v:shape>
          <o:OLEObject Type="Embed" ProgID="Equation.DSMT4" ShapeID="_x0000_i1092" DrawAspect="Content" ObjectID="_1715161903" r:id="rId201"/>
        </w:object>
      </w:r>
      <w:r w:rsidR="0095327C">
        <w:rPr>
          <w:rFonts w:ascii="Times New Roman" w:eastAsiaTheme="minorEastAsia" w:hAnsi="Times New Roman" w:cs="Times New Roman"/>
          <w:sz w:val="28"/>
          <w:szCs w:val="28"/>
        </w:rPr>
        <w:t>, получим:</w:t>
      </w:r>
      <w:r w:rsidR="003668F4">
        <w:rPr>
          <w:rFonts w:ascii="Times New Roman" w:eastAsiaTheme="minorEastAsia" w:hAnsi="Times New Roman" w:cs="Times New Roman"/>
          <w:sz w:val="28"/>
          <w:szCs w:val="28"/>
        </w:rPr>
        <w:t xml:space="preserve"> </w:t>
      </w:r>
    </w:p>
    <w:p w:rsidR="004C7F9B" w:rsidRDefault="004C7F9B" w:rsidP="009917EA">
      <w:pPr>
        <w:jc w:val="both"/>
        <w:rPr>
          <w:rFonts w:ascii="Times New Roman" w:eastAsiaTheme="minorEastAsia" w:hAnsi="Times New Roman" w:cs="Times New Roman"/>
          <w:sz w:val="28"/>
          <w:szCs w:val="28"/>
        </w:rPr>
      </w:pPr>
    </w:p>
    <w:p w:rsidR="004C7F9B" w:rsidRDefault="003668F4" w:rsidP="004C7F9B">
      <w:pPr>
        <w:autoSpaceDE w:val="0"/>
        <w:autoSpaceDN w:val="0"/>
        <w:adjustRightInd w:val="0"/>
        <w:jc w:val="right"/>
        <w:rPr>
          <w:rFonts w:ascii="Times New Roman" w:hAnsi="Times New Roman" w:cs="Times New Roman"/>
          <w:color w:val="000000"/>
          <w:sz w:val="28"/>
          <w:szCs w:val="28"/>
          <w:shd w:val="clear" w:color="auto" w:fill="FFFFFF"/>
        </w:rPr>
      </w:pPr>
      <w:r>
        <w:rPr>
          <w:rFonts w:ascii="Times New Roman" w:eastAsiaTheme="minorEastAsia" w:hAnsi="Times New Roman" w:cs="Times New Roman"/>
          <w:sz w:val="28"/>
          <w:szCs w:val="28"/>
        </w:rPr>
        <w:t xml:space="preserve"> </w:t>
      </w:r>
      <w:r w:rsidR="0021101C" w:rsidRPr="00817308">
        <w:rPr>
          <w:rFonts w:ascii="Times New Roman" w:hAnsi="Times New Roman" w:cs="Times New Roman"/>
          <w:color w:val="000000"/>
          <w:position w:val="-42"/>
          <w:sz w:val="28"/>
          <w:szCs w:val="28"/>
          <w:shd w:val="clear" w:color="auto" w:fill="FFFFFF"/>
        </w:rPr>
        <w:object w:dxaOrig="6420" w:dyaOrig="980">
          <v:shape id="_x0000_i1093" type="#_x0000_t75" style="width:323.25pt;height:49.5pt" o:ole="">
            <v:imagedata r:id="rId202" o:title=""/>
          </v:shape>
          <o:OLEObject Type="Embed" ProgID="Equation.DSMT4" ShapeID="_x0000_i1093" DrawAspect="Content" ObjectID="_1715161904" r:id="rId203"/>
        </w:object>
      </w:r>
      <w:r w:rsidR="004C7F9B" w:rsidRPr="00817308">
        <w:rPr>
          <w:rFonts w:ascii="Times New Roman" w:hAnsi="Times New Roman" w:cs="Times New Roman"/>
          <w:color w:val="000000"/>
          <w:sz w:val="28"/>
          <w:szCs w:val="28"/>
          <w:shd w:val="clear" w:color="auto" w:fill="FFFFFF"/>
        </w:rPr>
        <w:t xml:space="preserve">    </w:t>
      </w:r>
      <w:r w:rsidR="00817308" w:rsidRPr="00817308">
        <w:rPr>
          <w:rFonts w:ascii="Times New Roman" w:hAnsi="Times New Roman" w:cs="Times New Roman"/>
          <w:color w:val="000000"/>
          <w:sz w:val="28"/>
          <w:szCs w:val="28"/>
          <w:shd w:val="clear" w:color="auto" w:fill="FFFFFF"/>
        </w:rPr>
        <w:t>(3.1</w:t>
      </w:r>
      <w:r w:rsidR="006578D5">
        <w:rPr>
          <w:rFonts w:ascii="Times New Roman" w:hAnsi="Times New Roman" w:cs="Times New Roman"/>
          <w:color w:val="000000"/>
          <w:sz w:val="28"/>
          <w:szCs w:val="28"/>
          <w:shd w:val="clear" w:color="auto" w:fill="FFFFFF"/>
        </w:rPr>
        <w:t>3</w:t>
      </w:r>
      <w:r w:rsidR="004C7F9B" w:rsidRPr="00817308">
        <w:rPr>
          <w:rFonts w:ascii="Times New Roman" w:hAnsi="Times New Roman" w:cs="Times New Roman"/>
          <w:color w:val="000000"/>
          <w:sz w:val="28"/>
          <w:szCs w:val="28"/>
          <w:shd w:val="clear" w:color="auto" w:fill="FFFFFF"/>
        </w:rPr>
        <w:t>)</w:t>
      </w:r>
    </w:p>
    <w:p w:rsidR="003F3BA4" w:rsidRPr="008655F4" w:rsidRDefault="003F3BA4" w:rsidP="004C7F9B">
      <w:pPr>
        <w:autoSpaceDE w:val="0"/>
        <w:autoSpaceDN w:val="0"/>
        <w:adjustRightInd w:val="0"/>
        <w:jc w:val="right"/>
        <w:rPr>
          <w:rFonts w:ascii="Times New Roman" w:hAnsi="Times New Roman" w:cs="Times New Roman"/>
          <w:color w:val="000000"/>
          <w:sz w:val="28"/>
          <w:szCs w:val="28"/>
          <w:shd w:val="clear" w:color="auto" w:fill="FFFFFF"/>
        </w:rPr>
      </w:pPr>
    </w:p>
    <w:p w:rsidR="0092500E" w:rsidRDefault="00E56875" w:rsidP="00E56875">
      <w:pPr>
        <w:ind w:firstLine="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Pr="00E56875">
        <w:rPr>
          <w:rFonts w:ascii="Times New Roman" w:eastAsiaTheme="minorEastAsia" w:hAnsi="Times New Roman" w:cs="Times New Roman"/>
          <w:position w:val="-12"/>
          <w:sz w:val="28"/>
          <w:szCs w:val="28"/>
        </w:rPr>
        <w:object w:dxaOrig="1040" w:dyaOrig="380">
          <v:shape id="_x0000_i1094" type="#_x0000_t75" style="width:52.5pt;height:19.5pt" o:ole="">
            <v:imagedata r:id="rId204" o:title=""/>
          </v:shape>
          <o:OLEObject Type="Embed" ProgID="Equation.DSMT4" ShapeID="_x0000_i1094" DrawAspect="Content" ObjectID="_1715161905" r:id="rId205"/>
        </w:object>
      </w:r>
      <w:r>
        <w:rPr>
          <w:rFonts w:ascii="Times New Roman" w:eastAsiaTheme="minorEastAsia" w:hAnsi="Times New Roman" w:cs="Times New Roman"/>
          <w:sz w:val="28"/>
          <w:szCs w:val="28"/>
        </w:rPr>
        <w:t xml:space="preserve"> – значения ЭДС, наведенные</w:t>
      </w:r>
      <w:r w:rsidRPr="00E5687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на выводах, соответственно, КИ 1 и 2.</w:t>
      </w:r>
    </w:p>
    <w:p w:rsidR="00237BE4" w:rsidRDefault="006578D5" w:rsidP="0095327C">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Аналогично (3.13</w:t>
      </w:r>
      <w:r w:rsidR="0095327C">
        <w:rPr>
          <w:rFonts w:ascii="Times New Roman" w:eastAsiaTheme="minorEastAsia" w:hAnsi="Times New Roman" w:cs="Times New Roman"/>
          <w:sz w:val="28"/>
          <w:szCs w:val="28"/>
        </w:rPr>
        <w:t xml:space="preserve">) определяется ЭДС небаланса между напряжениями на выводах КИ2 и КИ3, КИ1 и КИ3. Для исключения ложного срабатывания защиты, уставка </w:t>
      </w:r>
      <w:r w:rsidR="00237BE4">
        <w:rPr>
          <w:rFonts w:ascii="Times New Roman" w:eastAsiaTheme="minorEastAsia" w:hAnsi="Times New Roman" w:cs="Times New Roman"/>
          <w:sz w:val="28"/>
          <w:szCs w:val="28"/>
        </w:rPr>
        <w:t xml:space="preserve">срабатывания </w:t>
      </w:r>
      <w:r w:rsidR="00237BE4" w:rsidRPr="00237BE4">
        <w:rPr>
          <w:rFonts w:ascii="Times New Roman" w:eastAsiaTheme="minorEastAsia" w:hAnsi="Times New Roman" w:cs="Times New Roman"/>
          <w:position w:val="-12"/>
          <w:sz w:val="28"/>
          <w:szCs w:val="28"/>
        </w:rPr>
        <w:object w:dxaOrig="480" w:dyaOrig="380">
          <v:shape id="_x0000_i1095" type="#_x0000_t75" style="width:24pt;height:19.5pt" o:ole="">
            <v:imagedata r:id="rId206" o:title=""/>
          </v:shape>
          <o:OLEObject Type="Embed" ProgID="Equation.DSMT4" ShapeID="_x0000_i1095" DrawAspect="Content" ObjectID="_1715161906" r:id="rId207"/>
        </w:object>
      </w:r>
      <w:r w:rsidR="00237BE4">
        <w:rPr>
          <w:rFonts w:ascii="Times New Roman" w:eastAsiaTheme="minorEastAsia" w:hAnsi="Times New Roman" w:cs="Times New Roman"/>
          <w:sz w:val="28"/>
          <w:szCs w:val="28"/>
        </w:rPr>
        <w:t xml:space="preserve"> отстраивается от наибольшей из полученных ЭДС </w:t>
      </w:r>
      <w:r w:rsidR="00237BE4" w:rsidRPr="0095327C">
        <w:rPr>
          <w:rFonts w:ascii="Times New Roman" w:eastAsiaTheme="minorEastAsia" w:hAnsi="Times New Roman" w:cs="Times New Roman"/>
          <w:position w:val="-12"/>
          <w:sz w:val="28"/>
          <w:szCs w:val="28"/>
        </w:rPr>
        <w:object w:dxaOrig="820" w:dyaOrig="380">
          <v:shape id="_x0000_i1096" type="#_x0000_t75" style="width:40.5pt;height:19.5pt" o:ole="">
            <v:imagedata r:id="rId208" o:title=""/>
          </v:shape>
          <o:OLEObject Type="Embed" ProgID="Equation.DSMT4" ShapeID="_x0000_i1096" DrawAspect="Content" ObjectID="_1715161907" r:id="rId209"/>
        </w:object>
      </w:r>
      <w:r w:rsidR="00237BE4">
        <w:rPr>
          <w:rFonts w:ascii="Times New Roman" w:eastAsiaTheme="minorEastAsia" w:hAnsi="Times New Roman" w:cs="Times New Roman"/>
          <w:sz w:val="28"/>
          <w:szCs w:val="28"/>
        </w:rPr>
        <w:t xml:space="preserve"> небаланса:</w:t>
      </w:r>
    </w:p>
    <w:p w:rsidR="00237BE4" w:rsidRDefault="00237BE4" w:rsidP="0095327C">
      <w:pPr>
        <w:jc w:val="both"/>
        <w:rPr>
          <w:rFonts w:ascii="Times New Roman" w:eastAsiaTheme="minorEastAsia" w:hAnsi="Times New Roman" w:cs="Times New Roman"/>
          <w:sz w:val="28"/>
          <w:szCs w:val="28"/>
        </w:rPr>
      </w:pPr>
    </w:p>
    <w:p w:rsidR="00237BE4" w:rsidRPr="008655F4" w:rsidRDefault="000B4978" w:rsidP="00237BE4">
      <w:pPr>
        <w:autoSpaceDE w:val="0"/>
        <w:autoSpaceDN w:val="0"/>
        <w:adjustRightInd w:val="0"/>
        <w:jc w:val="right"/>
        <w:rPr>
          <w:rFonts w:ascii="Times New Roman" w:hAnsi="Times New Roman" w:cs="Times New Roman"/>
          <w:color w:val="000000"/>
          <w:sz w:val="28"/>
          <w:szCs w:val="28"/>
          <w:shd w:val="clear" w:color="auto" w:fill="FFFFFF"/>
        </w:rPr>
      </w:pPr>
      <w:r w:rsidRPr="00237BE4">
        <w:rPr>
          <w:rFonts w:ascii="Times New Roman" w:eastAsiaTheme="minorEastAsia" w:hAnsi="Times New Roman" w:cs="Times New Roman"/>
          <w:position w:val="-12"/>
          <w:sz w:val="28"/>
          <w:szCs w:val="28"/>
        </w:rPr>
        <w:object w:dxaOrig="2100" w:dyaOrig="380">
          <v:shape id="_x0000_i1097" type="#_x0000_t75" style="width:105pt;height:19.5pt" o:ole="">
            <v:imagedata r:id="rId210" o:title=""/>
          </v:shape>
          <o:OLEObject Type="Embed" ProgID="Equation.DSMT4" ShapeID="_x0000_i1097" DrawAspect="Content" ObjectID="_1715161908" r:id="rId211"/>
        </w:object>
      </w:r>
      <w:r w:rsidR="00237BE4">
        <w:rPr>
          <w:rFonts w:ascii="Times New Roman" w:eastAsiaTheme="minorEastAsia" w:hAnsi="Times New Roman" w:cs="Times New Roman"/>
          <w:sz w:val="28"/>
          <w:szCs w:val="28"/>
        </w:rPr>
        <w:t xml:space="preserve">                                        </w:t>
      </w:r>
      <w:r w:rsidR="0095327C">
        <w:rPr>
          <w:rFonts w:ascii="Times New Roman" w:eastAsiaTheme="minorEastAsia" w:hAnsi="Times New Roman" w:cs="Times New Roman"/>
          <w:sz w:val="28"/>
          <w:szCs w:val="28"/>
        </w:rPr>
        <w:t xml:space="preserve"> </w:t>
      </w:r>
      <w:r w:rsidR="00237BE4">
        <w:rPr>
          <w:rFonts w:ascii="Times New Roman" w:hAnsi="Times New Roman" w:cs="Times New Roman"/>
          <w:color w:val="000000"/>
          <w:sz w:val="28"/>
          <w:szCs w:val="28"/>
          <w:shd w:val="clear" w:color="auto" w:fill="FFFFFF"/>
        </w:rPr>
        <w:t>(3.1</w:t>
      </w:r>
      <w:r w:rsidR="006578D5">
        <w:rPr>
          <w:rFonts w:ascii="Times New Roman" w:hAnsi="Times New Roman" w:cs="Times New Roman"/>
          <w:color w:val="000000"/>
          <w:sz w:val="28"/>
          <w:szCs w:val="28"/>
          <w:shd w:val="clear" w:color="auto" w:fill="FFFFFF"/>
        </w:rPr>
        <w:t>4</w:t>
      </w:r>
      <w:r w:rsidR="00237BE4" w:rsidRPr="00817308">
        <w:rPr>
          <w:rFonts w:ascii="Times New Roman" w:hAnsi="Times New Roman" w:cs="Times New Roman"/>
          <w:color w:val="000000"/>
          <w:sz w:val="28"/>
          <w:szCs w:val="28"/>
          <w:shd w:val="clear" w:color="auto" w:fill="FFFFFF"/>
        </w:rPr>
        <w:t>)</w:t>
      </w:r>
    </w:p>
    <w:p w:rsidR="00237BE4" w:rsidRDefault="00237BE4" w:rsidP="0095327C">
      <w:pPr>
        <w:jc w:val="both"/>
        <w:rPr>
          <w:rFonts w:ascii="Times New Roman" w:eastAsiaTheme="minorEastAsia" w:hAnsi="Times New Roman" w:cs="Times New Roman"/>
          <w:sz w:val="28"/>
          <w:szCs w:val="28"/>
        </w:rPr>
      </w:pPr>
    </w:p>
    <w:p w:rsidR="004C7F9B" w:rsidRPr="00E94529" w:rsidRDefault="004C7F9B" w:rsidP="009917EA">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Отметим, что при наличии соседнего токопровода </w:t>
      </w:r>
      <w:r w:rsidR="00BB1A0E">
        <w:rPr>
          <w:rFonts w:ascii="Times New Roman" w:eastAsiaTheme="minorEastAsia" w:hAnsi="Times New Roman" w:cs="Times New Roman"/>
          <w:sz w:val="28"/>
          <w:szCs w:val="28"/>
        </w:rPr>
        <w:t xml:space="preserve">учитывать влияние МП от токов в его фазах и оболочке обязательно. </w:t>
      </w:r>
      <w:r w:rsidR="00E94529">
        <w:rPr>
          <w:rFonts w:ascii="Times New Roman" w:eastAsiaTheme="minorEastAsia" w:hAnsi="Times New Roman" w:cs="Times New Roman"/>
          <w:sz w:val="28"/>
          <w:szCs w:val="28"/>
        </w:rPr>
        <w:t>В случае р</w:t>
      </w:r>
      <w:r w:rsidR="00840EDF">
        <w:rPr>
          <w:rFonts w:ascii="Times New Roman" w:eastAsiaTheme="minorEastAsia" w:hAnsi="Times New Roman" w:cs="Times New Roman"/>
          <w:sz w:val="28"/>
          <w:szCs w:val="28"/>
        </w:rPr>
        <w:t xml:space="preserve">асположения одиночного КТ </w:t>
      </w:r>
      <w:r w:rsidR="00840EDF" w:rsidRPr="00237BE4">
        <w:rPr>
          <w:rFonts w:ascii="Times New Roman" w:eastAsiaTheme="minorEastAsia" w:hAnsi="Times New Roman" w:cs="Times New Roman"/>
          <w:position w:val="-12"/>
          <w:sz w:val="28"/>
          <w:szCs w:val="28"/>
        </w:rPr>
        <w:object w:dxaOrig="480" w:dyaOrig="380">
          <v:shape id="_x0000_i1098" type="#_x0000_t75" style="width:24pt;height:19.5pt" o:ole="">
            <v:imagedata r:id="rId206" o:title=""/>
          </v:shape>
          <o:OLEObject Type="Embed" ProgID="Equation.DSMT4" ShapeID="_x0000_i1098" DrawAspect="Content" ObjectID="_1715161909" r:id="rId212"/>
        </w:object>
      </w:r>
      <w:r w:rsidR="00840EDF">
        <w:rPr>
          <w:rFonts w:ascii="Times New Roman" w:eastAsiaTheme="minorEastAsia" w:hAnsi="Times New Roman" w:cs="Times New Roman"/>
          <w:sz w:val="28"/>
          <w:szCs w:val="28"/>
        </w:rPr>
        <w:t xml:space="preserve"> </w:t>
      </w:r>
      <w:r w:rsidR="00E94529">
        <w:rPr>
          <w:rFonts w:ascii="Times New Roman" w:eastAsiaTheme="minorEastAsia" w:hAnsi="Times New Roman" w:cs="Times New Roman"/>
          <w:sz w:val="28"/>
          <w:szCs w:val="28"/>
        </w:rPr>
        <w:t>отстраивается от</w:t>
      </w:r>
      <w:r w:rsidR="00840EDF">
        <w:rPr>
          <w:rFonts w:ascii="Times New Roman" w:eastAsiaTheme="minorEastAsia" w:hAnsi="Times New Roman" w:cs="Times New Roman"/>
          <w:sz w:val="28"/>
          <w:szCs w:val="28"/>
        </w:rPr>
        <w:t xml:space="preserve"> небаланса, при протекании по шинам токопровода</w:t>
      </w:r>
      <w:r w:rsidR="00E94529">
        <w:rPr>
          <w:rFonts w:ascii="Times New Roman" w:eastAsiaTheme="minorEastAsia" w:hAnsi="Times New Roman" w:cs="Times New Roman"/>
          <w:sz w:val="28"/>
          <w:szCs w:val="28"/>
        </w:rPr>
        <w:t xml:space="preserve"> тока </w:t>
      </w:r>
      <w:r w:rsidR="00E94529" w:rsidRPr="00E94529">
        <w:rPr>
          <w:rFonts w:ascii="Times New Roman" w:eastAsiaTheme="minorEastAsia" w:hAnsi="Times New Roman" w:cs="Times New Roman"/>
          <w:position w:val="-12"/>
          <w:sz w:val="28"/>
          <w:szCs w:val="28"/>
          <w:lang w:val="en-US"/>
        </w:rPr>
        <w:object w:dxaOrig="340" w:dyaOrig="380">
          <v:shape id="_x0000_i1099" type="#_x0000_t75" style="width:16.5pt;height:19.5pt" o:ole="">
            <v:imagedata r:id="rId213" o:title=""/>
          </v:shape>
          <o:OLEObject Type="Embed" ProgID="Equation.DSMT4" ShapeID="_x0000_i1099" DrawAspect="Content" ObjectID="_1715161910" r:id="rId214"/>
        </w:object>
      </w:r>
      <w:r w:rsidR="00E94529" w:rsidRPr="00E94529">
        <w:rPr>
          <w:rFonts w:ascii="Times New Roman" w:eastAsiaTheme="minorEastAsia" w:hAnsi="Times New Roman" w:cs="Times New Roman"/>
          <w:sz w:val="28"/>
          <w:szCs w:val="28"/>
        </w:rPr>
        <w:t xml:space="preserve"> </w:t>
      </w:r>
      <w:r w:rsidR="00E94529">
        <w:rPr>
          <w:rFonts w:ascii="Times New Roman" w:eastAsiaTheme="minorEastAsia" w:hAnsi="Times New Roman" w:cs="Times New Roman"/>
          <w:sz w:val="28"/>
          <w:szCs w:val="28"/>
        </w:rPr>
        <w:t xml:space="preserve">МТЗ, так как защита имеет выдержку времени и не обладает абсолютной селективностью. </w:t>
      </w:r>
    </w:p>
    <w:p w:rsidR="00817308" w:rsidRDefault="00817308" w:rsidP="00817308">
      <w:pPr>
        <w:jc w:val="both"/>
        <w:rPr>
          <w:rFonts w:ascii="Times New Roman" w:eastAsiaTheme="minorEastAsia" w:hAnsi="Times New Roman" w:cs="Times New Roman"/>
          <w:sz w:val="28"/>
          <w:szCs w:val="28"/>
        </w:rPr>
      </w:pPr>
      <w:r w:rsidRPr="00F218D9">
        <w:rPr>
          <w:rFonts w:ascii="Times New Roman" w:eastAsiaTheme="minorEastAsia" w:hAnsi="Times New Roman" w:cs="Times New Roman"/>
          <w:sz w:val="28"/>
          <w:szCs w:val="28"/>
          <w:lang w:val="kk-KZ"/>
        </w:rPr>
        <w:t xml:space="preserve">Традиционно коэффициент чувствительности </w:t>
      </w:r>
      <w:r w:rsidR="00714F48">
        <w:rPr>
          <w:rFonts w:ascii="Times New Roman" w:eastAsiaTheme="minorEastAsia" w:hAnsi="Times New Roman" w:cs="Times New Roman"/>
          <w:sz w:val="28"/>
          <w:szCs w:val="28"/>
          <w:lang w:val="kk-KZ"/>
        </w:rPr>
        <w:t xml:space="preserve">МТЗ </w:t>
      </w:r>
      <w:r w:rsidRPr="00F218D9">
        <w:rPr>
          <w:rFonts w:ascii="Times New Roman" w:eastAsiaTheme="minorEastAsia" w:hAnsi="Times New Roman" w:cs="Times New Roman"/>
          <w:sz w:val="28"/>
          <w:szCs w:val="28"/>
          <w:lang w:val="kk-KZ"/>
        </w:rPr>
        <w:t>рассчитывается</w:t>
      </w:r>
      <w:r w:rsidRPr="00F218D9">
        <w:rPr>
          <w:rFonts w:ascii="Times New Roman" w:eastAsiaTheme="minorEastAsia" w:hAnsi="Times New Roman" w:cs="Times New Roman"/>
          <w:sz w:val="28"/>
          <w:szCs w:val="28"/>
        </w:rPr>
        <w:t xml:space="preserve"> по формуле</w:t>
      </w:r>
      <w:r>
        <w:rPr>
          <w:rFonts w:ascii="Times New Roman" w:eastAsiaTheme="minorEastAsia" w:hAnsi="Times New Roman" w:cs="Times New Roman"/>
          <w:sz w:val="28"/>
          <w:szCs w:val="28"/>
        </w:rPr>
        <w:t>:</w:t>
      </w:r>
    </w:p>
    <w:p w:rsidR="00817308" w:rsidRDefault="00817308" w:rsidP="00817308">
      <w:pPr>
        <w:jc w:val="both"/>
        <w:rPr>
          <w:rFonts w:ascii="Times New Roman" w:eastAsiaTheme="minorEastAsia" w:hAnsi="Times New Roman" w:cs="Times New Roman"/>
          <w:sz w:val="28"/>
          <w:szCs w:val="28"/>
        </w:rPr>
      </w:pPr>
    </w:p>
    <w:p w:rsidR="00817308" w:rsidRDefault="00714F48" w:rsidP="00714F48">
      <w:pPr>
        <w:jc w:val="right"/>
        <w:rPr>
          <w:rFonts w:ascii="Times New Roman" w:eastAsiaTheme="minorEastAsia" w:hAnsi="Times New Roman" w:cs="Times New Roman"/>
          <w:sz w:val="28"/>
          <w:szCs w:val="28"/>
        </w:rPr>
      </w:pPr>
      <w:r w:rsidRPr="00714F48">
        <w:rPr>
          <w:rFonts w:ascii="Times New Roman" w:eastAsiaTheme="minorEastAsia" w:hAnsi="Times New Roman" w:cs="Times New Roman"/>
          <w:position w:val="-34"/>
          <w:sz w:val="28"/>
          <w:szCs w:val="28"/>
        </w:rPr>
        <w:object w:dxaOrig="1180" w:dyaOrig="780">
          <v:shape id="_x0000_i1100" type="#_x0000_t75" style="width:58.5pt;height:39pt" o:ole="">
            <v:imagedata r:id="rId215" o:title=""/>
          </v:shape>
          <o:OLEObject Type="Embed" ProgID="Equation.DSMT4" ShapeID="_x0000_i1100" DrawAspect="Content" ObjectID="_1715161911" r:id="rId216"/>
        </w:object>
      </w:r>
      <w:r>
        <w:rPr>
          <w:rFonts w:ascii="Times New Roman" w:eastAsiaTheme="minorEastAsia" w:hAnsi="Times New Roman" w:cs="Times New Roman"/>
          <w:sz w:val="28"/>
          <w:szCs w:val="28"/>
        </w:rPr>
        <w:t xml:space="preserve">.                     </w:t>
      </w:r>
      <w:r w:rsidR="00D17A83">
        <w:rPr>
          <w:rFonts w:ascii="Times New Roman" w:eastAsiaTheme="minorEastAsia" w:hAnsi="Times New Roman" w:cs="Times New Roman"/>
          <w:sz w:val="28"/>
          <w:szCs w:val="28"/>
        </w:rPr>
        <w:t xml:space="preserve">                           (3.15</w:t>
      </w:r>
      <w:r>
        <w:rPr>
          <w:rFonts w:ascii="Times New Roman" w:eastAsiaTheme="minorEastAsia" w:hAnsi="Times New Roman" w:cs="Times New Roman"/>
          <w:sz w:val="28"/>
          <w:szCs w:val="28"/>
        </w:rPr>
        <w:t>)</w:t>
      </w:r>
    </w:p>
    <w:p w:rsidR="00714F48" w:rsidRDefault="00714F48" w:rsidP="00817308">
      <w:pPr>
        <w:jc w:val="both"/>
        <w:rPr>
          <w:rFonts w:ascii="Times New Roman" w:eastAsiaTheme="minorEastAsia" w:hAnsi="Times New Roman" w:cs="Times New Roman"/>
          <w:sz w:val="28"/>
          <w:szCs w:val="28"/>
        </w:rPr>
      </w:pPr>
    </w:p>
    <w:p w:rsidR="00714F48" w:rsidRDefault="00817308" w:rsidP="00817308">
      <w:pPr>
        <w:jc w:val="both"/>
        <w:rPr>
          <w:rFonts w:ascii="Times New Roman" w:eastAsiaTheme="minorEastAsia" w:hAnsi="Times New Roman" w:cs="Times New Roman"/>
          <w:sz w:val="28"/>
          <w:szCs w:val="28"/>
          <w:lang w:val="kk-KZ"/>
        </w:rPr>
      </w:pPr>
      <w:r w:rsidRPr="00F218D9">
        <w:rPr>
          <w:rFonts w:ascii="Times New Roman" w:eastAsiaTheme="minorEastAsia" w:hAnsi="Times New Roman" w:cs="Times New Roman"/>
          <w:sz w:val="28"/>
          <w:szCs w:val="28"/>
        </w:rPr>
        <w:t>Однако</w:t>
      </w:r>
      <w:r>
        <w:rPr>
          <w:rFonts w:ascii="Times New Roman" w:eastAsiaTheme="minorEastAsia" w:hAnsi="Times New Roman" w:cs="Times New Roman"/>
          <w:sz w:val="28"/>
          <w:szCs w:val="28"/>
          <w:lang w:val="kk-KZ"/>
        </w:rPr>
        <w:t xml:space="preserve"> </w:t>
      </w:r>
      <w:r w:rsidR="00E56875">
        <w:rPr>
          <w:rFonts w:ascii="Times New Roman" w:eastAsiaTheme="minorEastAsia" w:hAnsi="Times New Roman" w:cs="Times New Roman"/>
          <w:sz w:val="28"/>
          <w:szCs w:val="28"/>
          <w:lang w:val="kk-KZ"/>
        </w:rPr>
        <w:t xml:space="preserve">на выводах </w:t>
      </w:r>
      <w:r w:rsidR="00840EDF">
        <w:rPr>
          <w:rFonts w:ascii="Times New Roman" w:eastAsiaTheme="minorEastAsia" w:hAnsi="Times New Roman" w:cs="Times New Roman"/>
          <w:sz w:val="28"/>
          <w:szCs w:val="28"/>
          <w:lang w:val="kk-KZ"/>
        </w:rPr>
        <w:t xml:space="preserve">КИ </w:t>
      </w:r>
      <w:r w:rsidR="00E56875">
        <w:rPr>
          <w:rFonts w:ascii="Times New Roman" w:eastAsiaTheme="minorEastAsia" w:hAnsi="Times New Roman" w:cs="Times New Roman"/>
          <w:sz w:val="28"/>
          <w:szCs w:val="28"/>
          <w:lang w:val="kk-KZ"/>
        </w:rPr>
        <w:t>мы получаем ЭДС</w:t>
      </w:r>
      <w:r w:rsidR="00714F48">
        <w:rPr>
          <w:rFonts w:ascii="Times New Roman" w:eastAsiaTheme="minorEastAsia" w:hAnsi="Times New Roman" w:cs="Times New Roman"/>
          <w:sz w:val="28"/>
          <w:szCs w:val="28"/>
          <w:lang w:val="kk-KZ"/>
        </w:rPr>
        <w:t>, поэтому (3.13) приобретает вид:</w:t>
      </w:r>
      <w:r w:rsidRPr="00F218D9">
        <w:rPr>
          <w:rFonts w:ascii="Times New Roman" w:eastAsiaTheme="minorEastAsia" w:hAnsi="Times New Roman" w:cs="Times New Roman"/>
          <w:sz w:val="28"/>
          <w:szCs w:val="28"/>
          <w:lang w:val="kk-KZ"/>
        </w:rPr>
        <w:t xml:space="preserve"> </w:t>
      </w:r>
    </w:p>
    <w:p w:rsidR="00714F48" w:rsidRDefault="00714F48" w:rsidP="00817308">
      <w:pPr>
        <w:jc w:val="both"/>
        <w:rPr>
          <w:rFonts w:ascii="Times New Roman" w:eastAsiaTheme="minorEastAsia" w:hAnsi="Times New Roman" w:cs="Times New Roman"/>
          <w:sz w:val="28"/>
          <w:szCs w:val="28"/>
          <w:lang w:val="kk-KZ"/>
        </w:rPr>
      </w:pPr>
    </w:p>
    <w:p w:rsidR="00817308" w:rsidRDefault="00E56875" w:rsidP="00714F48">
      <w:pPr>
        <w:jc w:val="right"/>
        <w:rPr>
          <w:rFonts w:ascii="Times New Roman" w:eastAsiaTheme="minorEastAsia" w:hAnsi="Times New Roman" w:cs="Times New Roman"/>
          <w:sz w:val="28"/>
          <w:szCs w:val="28"/>
        </w:rPr>
      </w:pPr>
      <w:r w:rsidRPr="00714F48">
        <w:rPr>
          <w:rFonts w:ascii="Times New Roman" w:eastAsiaTheme="minorEastAsia" w:hAnsi="Times New Roman" w:cs="Times New Roman"/>
          <w:position w:val="-34"/>
          <w:sz w:val="28"/>
          <w:szCs w:val="28"/>
        </w:rPr>
        <w:object w:dxaOrig="1260" w:dyaOrig="780">
          <v:shape id="_x0000_i1101" type="#_x0000_t75" style="width:63pt;height:39pt" o:ole="">
            <v:imagedata r:id="rId217" o:title=""/>
          </v:shape>
          <o:OLEObject Type="Embed" ProgID="Equation.DSMT4" ShapeID="_x0000_i1101" DrawAspect="Content" ObjectID="_1715161912" r:id="rId218"/>
        </w:object>
      </w:r>
      <w:r w:rsidR="00714F48">
        <w:rPr>
          <w:rFonts w:ascii="Times New Roman" w:eastAsiaTheme="minorEastAsia" w:hAnsi="Times New Roman" w:cs="Times New Roman"/>
          <w:sz w:val="28"/>
          <w:szCs w:val="28"/>
        </w:rPr>
        <w:t xml:space="preserve">,                       </w:t>
      </w:r>
      <w:r w:rsidR="00D17A83">
        <w:rPr>
          <w:rFonts w:ascii="Times New Roman" w:eastAsiaTheme="minorEastAsia" w:hAnsi="Times New Roman" w:cs="Times New Roman"/>
          <w:sz w:val="28"/>
          <w:szCs w:val="28"/>
        </w:rPr>
        <w:t xml:space="preserve">                           (3.16</w:t>
      </w:r>
      <w:r w:rsidR="00714F48">
        <w:rPr>
          <w:rFonts w:ascii="Times New Roman" w:eastAsiaTheme="minorEastAsia" w:hAnsi="Times New Roman" w:cs="Times New Roman"/>
          <w:sz w:val="28"/>
          <w:szCs w:val="28"/>
        </w:rPr>
        <w:t>)</w:t>
      </w:r>
    </w:p>
    <w:p w:rsidR="00714F48" w:rsidRDefault="00714F48" w:rsidP="00714F48">
      <w:pPr>
        <w:jc w:val="right"/>
        <w:rPr>
          <w:rFonts w:ascii="Times New Roman" w:eastAsiaTheme="minorEastAsia" w:hAnsi="Times New Roman" w:cs="Times New Roman"/>
          <w:sz w:val="28"/>
          <w:szCs w:val="28"/>
        </w:rPr>
      </w:pPr>
    </w:p>
    <w:p w:rsidR="00714F48" w:rsidRPr="009B2769" w:rsidRDefault="00E56875" w:rsidP="009B2769">
      <w:pPr>
        <w:ind w:firstLine="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Е</w:t>
      </w:r>
      <w:r w:rsidR="00714F48" w:rsidRPr="00F218D9">
        <w:rPr>
          <w:rFonts w:ascii="Times New Roman" w:eastAsiaTheme="minorEastAsia" w:hAnsi="Times New Roman" w:cs="Times New Roman"/>
          <w:sz w:val="28"/>
          <w:szCs w:val="28"/>
          <w:vertAlign w:val="subscript"/>
        </w:rPr>
        <w:t>к.мин</w:t>
      </w:r>
      <w:r w:rsidR="009B2769">
        <w:rPr>
          <w:rFonts w:ascii="Times New Roman" w:eastAsiaTheme="minorEastAsia" w:hAnsi="Times New Roman" w:cs="Times New Roman"/>
          <w:sz w:val="28"/>
          <w:szCs w:val="28"/>
        </w:rPr>
        <w:t xml:space="preserve"> – </w:t>
      </w:r>
      <w:r w:rsidR="00260761">
        <w:rPr>
          <w:rFonts w:ascii="Times New Roman" w:eastAsiaTheme="minorEastAsia" w:hAnsi="Times New Roman" w:cs="Times New Roman"/>
          <w:sz w:val="28"/>
          <w:szCs w:val="28"/>
        </w:rPr>
        <w:t xml:space="preserve">ЭДС, наведенная на выводах КИ </w:t>
      </w:r>
      <w:r w:rsidR="009B2769">
        <w:rPr>
          <w:rFonts w:ascii="Times New Roman" w:eastAsiaTheme="minorEastAsia" w:hAnsi="Times New Roman" w:cs="Times New Roman"/>
          <w:sz w:val="28"/>
          <w:szCs w:val="28"/>
        </w:rPr>
        <w:t>при минимальном токе</w:t>
      </w:r>
      <w:r w:rsidR="00714F48" w:rsidRPr="00F218D9">
        <w:rPr>
          <w:rFonts w:ascii="Times New Roman" w:eastAsiaTheme="minorEastAsia" w:hAnsi="Times New Roman" w:cs="Times New Roman"/>
          <w:sz w:val="28"/>
          <w:szCs w:val="28"/>
        </w:rPr>
        <w:t xml:space="preserve"> </w:t>
      </w:r>
      <w:r w:rsidR="00714F48">
        <w:rPr>
          <w:rFonts w:ascii="Times New Roman" w:eastAsiaTheme="minorEastAsia" w:hAnsi="Times New Roman" w:cs="Times New Roman"/>
          <w:sz w:val="28"/>
          <w:szCs w:val="28"/>
        </w:rPr>
        <w:t>КЗ</w:t>
      </w:r>
      <w:r w:rsidR="003F3BA4">
        <w:rPr>
          <w:rFonts w:ascii="Times New Roman" w:eastAsiaTheme="minorEastAsia" w:hAnsi="Times New Roman" w:cs="Times New Roman"/>
          <w:sz w:val="28"/>
          <w:szCs w:val="28"/>
        </w:rPr>
        <w:t>, протекающе</w:t>
      </w:r>
      <w:r w:rsidR="00714F48" w:rsidRPr="00F218D9">
        <w:rPr>
          <w:rFonts w:ascii="Times New Roman" w:eastAsiaTheme="minorEastAsia" w:hAnsi="Times New Roman" w:cs="Times New Roman"/>
          <w:sz w:val="28"/>
          <w:szCs w:val="28"/>
        </w:rPr>
        <w:t>м в шине</w:t>
      </w:r>
      <w:r w:rsidR="009B2769">
        <w:rPr>
          <w:rFonts w:ascii="Times New Roman" w:hAnsi="Times New Roman" w:cs="Times New Roman"/>
          <w:sz w:val="28"/>
          <w:szCs w:val="28"/>
        </w:rPr>
        <w:t>.</w:t>
      </w:r>
    </w:p>
    <w:p w:rsidR="00817308" w:rsidRPr="00333849" w:rsidRDefault="00817308" w:rsidP="00817308">
      <w:pPr>
        <w:jc w:val="both"/>
        <w:rPr>
          <w:rFonts w:ascii="Times New Roman" w:eastAsiaTheme="minorEastAsia" w:hAnsi="Times New Roman" w:cs="Times New Roman"/>
          <w:sz w:val="28"/>
          <w:szCs w:val="28"/>
        </w:rPr>
      </w:pPr>
      <w:r w:rsidRPr="00F218D9">
        <w:rPr>
          <w:rFonts w:ascii="Times New Roman" w:eastAsiaTheme="minorEastAsia" w:hAnsi="Times New Roman" w:cs="Times New Roman"/>
          <w:sz w:val="28"/>
          <w:szCs w:val="28"/>
          <w:lang w:val="kk-KZ"/>
        </w:rPr>
        <w:t>Если</w:t>
      </w:r>
      <w:r w:rsidR="009B2769">
        <w:rPr>
          <w:rFonts w:ascii="Times New Roman" w:eastAsiaTheme="minorEastAsia" w:hAnsi="Times New Roman" w:cs="Times New Roman"/>
          <w:sz w:val="28"/>
          <w:szCs w:val="28"/>
          <w:lang w:val="kk-KZ"/>
        </w:rPr>
        <w:t xml:space="preserve"> коэффициент чувствительности</w:t>
      </w:r>
      <w:r w:rsidRPr="00F218D9">
        <w:rPr>
          <w:rFonts w:ascii="Times New Roman" w:eastAsiaTheme="minorEastAsia" w:hAnsi="Times New Roman" w:cs="Times New Roman"/>
          <w:sz w:val="28"/>
          <w:szCs w:val="28"/>
          <w:lang w:val="kk-KZ"/>
        </w:rPr>
        <w:t xml:space="preserve"> </w:t>
      </w:r>
      <w:r w:rsidRPr="00F218D9">
        <w:rPr>
          <w:rFonts w:ascii="Times New Roman" w:eastAsiaTheme="minorEastAsia" w:hAnsi="Times New Roman" w:cs="Times New Roman"/>
          <w:sz w:val="28"/>
          <w:szCs w:val="28"/>
          <w:lang w:val="en-US"/>
        </w:rPr>
        <w:t>k</w:t>
      </w:r>
      <w:r w:rsidRPr="00F218D9">
        <w:rPr>
          <w:rFonts w:ascii="Times New Roman" w:eastAsiaTheme="minorEastAsia" w:hAnsi="Times New Roman" w:cs="Times New Roman"/>
          <w:sz w:val="28"/>
          <w:szCs w:val="28"/>
          <w:vertAlign w:val="subscript"/>
        </w:rPr>
        <w:t>ч</w:t>
      </w:r>
      <w:r w:rsidRPr="00F218D9">
        <w:rPr>
          <w:rFonts w:ascii="Times New Roman" w:eastAsiaTheme="minorEastAsia" w:hAnsi="Times New Roman" w:cs="Times New Roman"/>
          <w:sz w:val="28"/>
          <w:szCs w:val="28"/>
        </w:rPr>
        <w:t xml:space="preserve">≥1,5 в конце защищаемого участка и </w:t>
      </w:r>
      <w:r w:rsidRPr="00F218D9">
        <w:rPr>
          <w:rFonts w:ascii="Times New Roman" w:eastAsiaTheme="minorEastAsia" w:hAnsi="Times New Roman" w:cs="Times New Roman"/>
          <w:sz w:val="28"/>
          <w:szCs w:val="28"/>
          <w:lang w:val="en-US"/>
        </w:rPr>
        <w:t>k</w:t>
      </w:r>
      <w:r w:rsidRPr="00F218D9">
        <w:rPr>
          <w:rFonts w:ascii="Times New Roman" w:eastAsiaTheme="minorEastAsia" w:hAnsi="Times New Roman" w:cs="Times New Roman"/>
          <w:sz w:val="28"/>
          <w:szCs w:val="28"/>
          <w:vertAlign w:val="subscript"/>
        </w:rPr>
        <w:t>ч</w:t>
      </w:r>
      <w:r w:rsidRPr="00F218D9">
        <w:rPr>
          <w:rFonts w:ascii="Times New Roman" w:eastAsiaTheme="minorEastAsia" w:hAnsi="Times New Roman" w:cs="Times New Roman"/>
          <w:sz w:val="28"/>
          <w:szCs w:val="28"/>
        </w:rPr>
        <w:t>≥1,2 в конце смежного участка</w:t>
      </w:r>
      <w:r w:rsidRPr="00F218D9">
        <w:rPr>
          <w:rFonts w:ascii="Times New Roman" w:eastAsiaTheme="minorEastAsia" w:hAnsi="Times New Roman" w:cs="Times New Roman"/>
          <w:sz w:val="28"/>
          <w:szCs w:val="28"/>
          <w:lang w:val="kk-KZ"/>
        </w:rPr>
        <w:t>, то</w:t>
      </w:r>
      <w:r w:rsidR="009B2769">
        <w:rPr>
          <w:rFonts w:ascii="Times New Roman" w:eastAsiaTheme="minorEastAsia" w:hAnsi="Times New Roman" w:cs="Times New Roman"/>
          <w:sz w:val="28"/>
          <w:szCs w:val="28"/>
          <w:lang w:val="kk-KZ"/>
        </w:rPr>
        <w:t xml:space="preserve"> защита обладает требуемой чувствительностью и</w:t>
      </w:r>
      <w:r w:rsidR="00E95C6A">
        <w:rPr>
          <w:rFonts w:ascii="Times New Roman" w:eastAsiaTheme="minorEastAsia" w:hAnsi="Times New Roman" w:cs="Times New Roman"/>
          <w:sz w:val="28"/>
          <w:szCs w:val="28"/>
          <w:lang w:val="kk-KZ"/>
        </w:rPr>
        <w:t xml:space="preserve"> ее принимают к установке.</w:t>
      </w:r>
      <w:r w:rsidR="00333849">
        <w:rPr>
          <w:rFonts w:ascii="Times New Roman" w:eastAsiaTheme="minorEastAsia" w:hAnsi="Times New Roman" w:cs="Times New Roman"/>
          <w:sz w:val="28"/>
          <w:szCs w:val="28"/>
          <w:lang w:val="kk-KZ"/>
        </w:rPr>
        <w:t xml:space="preserve"> Коэффициент чувствительности</w:t>
      </w:r>
      <w:r w:rsidR="00333849" w:rsidRPr="00F218D9">
        <w:rPr>
          <w:rFonts w:ascii="Times New Roman" w:eastAsiaTheme="minorEastAsia" w:hAnsi="Times New Roman" w:cs="Times New Roman"/>
          <w:sz w:val="28"/>
          <w:szCs w:val="28"/>
          <w:lang w:val="kk-KZ"/>
        </w:rPr>
        <w:t xml:space="preserve"> </w:t>
      </w:r>
      <w:r w:rsidR="00333849" w:rsidRPr="00F218D9">
        <w:rPr>
          <w:rFonts w:ascii="Times New Roman" w:eastAsiaTheme="minorEastAsia" w:hAnsi="Times New Roman" w:cs="Times New Roman"/>
          <w:sz w:val="28"/>
          <w:szCs w:val="28"/>
          <w:lang w:val="en-US"/>
        </w:rPr>
        <w:t>k</w:t>
      </w:r>
      <w:r w:rsidR="00333849" w:rsidRPr="00F218D9">
        <w:rPr>
          <w:rFonts w:ascii="Times New Roman" w:eastAsiaTheme="minorEastAsia" w:hAnsi="Times New Roman" w:cs="Times New Roman"/>
          <w:sz w:val="28"/>
          <w:szCs w:val="28"/>
          <w:vertAlign w:val="subscript"/>
        </w:rPr>
        <w:t>ч</w:t>
      </w:r>
      <w:r w:rsidR="00333849">
        <w:rPr>
          <w:rFonts w:ascii="Times New Roman" w:eastAsiaTheme="minorEastAsia" w:hAnsi="Times New Roman" w:cs="Times New Roman"/>
          <w:sz w:val="28"/>
          <w:szCs w:val="28"/>
        </w:rPr>
        <w:t xml:space="preserve"> приставки к МТЗ рассчитывается аналогично дифференциальной защите и</w:t>
      </w:r>
      <w:r w:rsidR="000B4978">
        <w:rPr>
          <w:rFonts w:ascii="Times New Roman" w:eastAsiaTheme="minorEastAsia" w:hAnsi="Times New Roman" w:cs="Times New Roman"/>
          <w:sz w:val="28"/>
          <w:szCs w:val="28"/>
        </w:rPr>
        <w:t xml:space="preserve">, согласно ПУЭ, должен быть </w:t>
      </w:r>
      <w:r w:rsidR="000B4978" w:rsidRPr="00F218D9">
        <w:rPr>
          <w:rFonts w:ascii="Times New Roman" w:eastAsiaTheme="minorEastAsia" w:hAnsi="Times New Roman" w:cs="Times New Roman"/>
          <w:sz w:val="28"/>
          <w:szCs w:val="28"/>
          <w:lang w:val="en-US"/>
        </w:rPr>
        <w:t>k</w:t>
      </w:r>
      <w:r w:rsidR="000B4978" w:rsidRPr="00F218D9">
        <w:rPr>
          <w:rFonts w:ascii="Times New Roman" w:eastAsiaTheme="minorEastAsia" w:hAnsi="Times New Roman" w:cs="Times New Roman"/>
          <w:sz w:val="28"/>
          <w:szCs w:val="28"/>
          <w:vertAlign w:val="subscript"/>
        </w:rPr>
        <w:t>ч</w:t>
      </w:r>
      <w:r w:rsidR="000B4978">
        <w:rPr>
          <w:rFonts w:ascii="Times New Roman" w:eastAsiaTheme="minorEastAsia" w:hAnsi="Times New Roman" w:cs="Times New Roman"/>
          <w:sz w:val="28"/>
          <w:szCs w:val="28"/>
        </w:rPr>
        <w:t>≥</w:t>
      </w:r>
      <w:r w:rsidR="00333849">
        <w:rPr>
          <w:rFonts w:ascii="Times New Roman" w:eastAsiaTheme="minorEastAsia" w:hAnsi="Times New Roman" w:cs="Times New Roman"/>
          <w:sz w:val="28"/>
          <w:szCs w:val="28"/>
        </w:rPr>
        <w:t>2.</w:t>
      </w:r>
    </w:p>
    <w:p w:rsidR="00EF2237" w:rsidRPr="008655F4" w:rsidRDefault="00EF2341" w:rsidP="00EF2237">
      <w:pPr>
        <w:jc w:val="both"/>
        <w:rPr>
          <w:rFonts w:ascii="Times New Roman" w:eastAsiaTheme="minorEastAsia" w:hAnsi="Times New Roman" w:cs="Times New Roman"/>
          <w:sz w:val="28"/>
          <w:szCs w:val="28"/>
        </w:rPr>
      </w:pPr>
      <w:r w:rsidRPr="00636D69">
        <w:rPr>
          <w:rFonts w:ascii="Times New Roman" w:eastAsiaTheme="minorEastAsia" w:hAnsi="Times New Roman" w:cs="Times New Roman"/>
          <w:i/>
          <w:sz w:val="28"/>
          <w:szCs w:val="28"/>
        </w:rPr>
        <w:t>Пример расчета уставок МТЗ.</w:t>
      </w:r>
      <w:r w:rsidRPr="00521B5D">
        <w:rPr>
          <w:rFonts w:ascii="Times New Roman" w:eastAsiaTheme="minorEastAsia" w:hAnsi="Times New Roman" w:cs="Times New Roman"/>
          <w:i/>
          <w:sz w:val="28"/>
          <w:szCs w:val="28"/>
        </w:rPr>
        <w:t xml:space="preserve"> </w:t>
      </w:r>
      <w:r w:rsidR="000E19DD">
        <w:rPr>
          <w:rFonts w:ascii="Times New Roman" w:eastAsiaTheme="minorEastAsia" w:hAnsi="Times New Roman" w:cs="Times New Roman"/>
          <w:sz w:val="28"/>
          <w:szCs w:val="28"/>
        </w:rPr>
        <w:t>Пусть з</w:t>
      </w:r>
      <w:r w:rsidR="00EF2237" w:rsidRPr="003A2A3B">
        <w:rPr>
          <w:rFonts w:ascii="Times New Roman" w:eastAsiaTheme="minorEastAsia" w:hAnsi="Times New Roman" w:cs="Times New Roman"/>
          <w:sz w:val="28"/>
          <w:szCs w:val="28"/>
        </w:rPr>
        <w:t>ащита</w:t>
      </w:r>
      <w:r w:rsidR="00EF2237" w:rsidRPr="008655F4">
        <w:rPr>
          <w:rFonts w:ascii="Times New Roman" w:eastAsiaTheme="minorEastAsia" w:hAnsi="Times New Roman" w:cs="Times New Roman"/>
          <w:sz w:val="28"/>
          <w:szCs w:val="28"/>
        </w:rPr>
        <w:t xml:space="preserve"> установлена на</w:t>
      </w:r>
      <w:r w:rsidR="000E19DD">
        <w:rPr>
          <w:rFonts w:ascii="Times New Roman" w:eastAsiaTheme="minorEastAsia" w:hAnsi="Times New Roman" w:cs="Times New Roman"/>
          <w:sz w:val="28"/>
          <w:szCs w:val="28"/>
        </w:rPr>
        <w:t xml:space="preserve"> одиночном токопроводе, типа </w:t>
      </w:r>
      <w:r w:rsidR="000E19DD" w:rsidRPr="008655F4">
        <w:rPr>
          <w:rFonts w:ascii="Times New Roman" w:hAnsi="Times New Roman" w:cs="Times New Roman"/>
          <w:color w:val="000000"/>
          <w:sz w:val="28"/>
          <w:szCs w:val="28"/>
        </w:rPr>
        <w:t>ТЗКР-10-1600-81УХЛ1</w:t>
      </w:r>
      <w:r w:rsidR="000E19DD">
        <w:rPr>
          <w:rFonts w:ascii="Times New Roman" w:hAnsi="Times New Roman" w:cs="Times New Roman"/>
          <w:color w:val="000000"/>
          <w:sz w:val="28"/>
          <w:szCs w:val="28"/>
        </w:rPr>
        <w:t xml:space="preserve">, соединяющем </w:t>
      </w:r>
      <w:r w:rsidR="000E19DD">
        <w:rPr>
          <w:rFonts w:ascii="Times New Roman" w:eastAsiaTheme="minorEastAsia" w:hAnsi="Times New Roman" w:cs="Times New Roman"/>
          <w:sz w:val="28"/>
          <w:szCs w:val="28"/>
        </w:rPr>
        <w:t>трансформатор</w:t>
      </w:r>
      <w:r w:rsidR="00EF2237" w:rsidRPr="008655F4">
        <w:rPr>
          <w:rFonts w:ascii="Times New Roman" w:eastAsiaTheme="minorEastAsia" w:hAnsi="Times New Roman" w:cs="Times New Roman"/>
          <w:sz w:val="28"/>
          <w:szCs w:val="28"/>
        </w:rPr>
        <w:t xml:space="preserve"> собственных нужд</w:t>
      </w:r>
      <w:r w:rsidR="00EF2237">
        <w:rPr>
          <w:rFonts w:ascii="Times New Roman" w:eastAsiaTheme="minorEastAsia" w:hAnsi="Times New Roman" w:cs="Times New Roman"/>
          <w:sz w:val="28"/>
          <w:szCs w:val="28"/>
        </w:rPr>
        <w:t xml:space="preserve"> </w:t>
      </w:r>
      <w:r w:rsidR="00F50AFF">
        <w:rPr>
          <w:rFonts w:ascii="Times New Roman" w:eastAsiaTheme="minorEastAsia" w:hAnsi="Times New Roman" w:cs="Times New Roman"/>
          <w:sz w:val="28"/>
          <w:szCs w:val="28"/>
        </w:rPr>
        <w:t>мощностью 16</w:t>
      </w:r>
      <w:r w:rsidR="00EF2237" w:rsidRPr="008655F4">
        <w:rPr>
          <w:rFonts w:ascii="Times New Roman" w:eastAsiaTheme="minorEastAsia" w:hAnsi="Times New Roman" w:cs="Times New Roman"/>
          <w:sz w:val="28"/>
          <w:szCs w:val="28"/>
        </w:rPr>
        <w:t xml:space="preserve"> МВА</w:t>
      </w:r>
      <w:r w:rsidR="000E19DD">
        <w:rPr>
          <w:rFonts w:ascii="Times New Roman" w:eastAsiaTheme="minorEastAsia" w:hAnsi="Times New Roman" w:cs="Times New Roman"/>
          <w:sz w:val="28"/>
          <w:szCs w:val="28"/>
        </w:rPr>
        <w:t xml:space="preserve"> и шкафы</w:t>
      </w:r>
      <w:r w:rsidR="00F50AFF">
        <w:rPr>
          <w:rFonts w:ascii="Times New Roman" w:eastAsiaTheme="minorEastAsia" w:hAnsi="Times New Roman" w:cs="Times New Roman"/>
          <w:sz w:val="28"/>
          <w:szCs w:val="28"/>
        </w:rPr>
        <w:t xml:space="preserve"> РУ-</w:t>
      </w:r>
      <w:r w:rsidR="00EF2237" w:rsidRPr="008655F4">
        <w:rPr>
          <w:rFonts w:ascii="Times New Roman" w:eastAsiaTheme="minorEastAsia" w:hAnsi="Times New Roman" w:cs="Times New Roman"/>
          <w:sz w:val="28"/>
          <w:szCs w:val="28"/>
        </w:rPr>
        <w:t>10 кВ</w:t>
      </w:r>
      <w:r w:rsidR="000E19DD">
        <w:rPr>
          <w:rFonts w:ascii="Times New Roman" w:eastAsiaTheme="minorEastAsia" w:hAnsi="Times New Roman" w:cs="Times New Roman"/>
          <w:sz w:val="28"/>
          <w:szCs w:val="28"/>
        </w:rPr>
        <w:t>.</w:t>
      </w:r>
      <w:r w:rsidR="00EF2237" w:rsidRPr="008655F4">
        <w:rPr>
          <w:rFonts w:ascii="Times New Roman" w:eastAsiaTheme="minorEastAsia" w:hAnsi="Times New Roman" w:cs="Times New Roman"/>
          <w:sz w:val="28"/>
          <w:szCs w:val="28"/>
        </w:rPr>
        <w:t xml:space="preserve"> </w:t>
      </w:r>
    </w:p>
    <w:p w:rsidR="00EF2237" w:rsidRPr="008655F4" w:rsidRDefault="00EF2237" w:rsidP="00EF2237">
      <w:pPr>
        <w:jc w:val="both"/>
        <w:rPr>
          <w:rFonts w:ascii="Times New Roman" w:eastAsiaTheme="minorEastAsia" w:hAnsi="Times New Roman" w:cs="Times New Roman"/>
          <w:sz w:val="28"/>
          <w:szCs w:val="28"/>
        </w:rPr>
      </w:pPr>
      <w:r w:rsidRPr="008655F4">
        <w:rPr>
          <w:rFonts w:ascii="Times New Roman" w:eastAsiaTheme="minorEastAsia" w:hAnsi="Times New Roman" w:cs="Times New Roman"/>
          <w:sz w:val="28"/>
          <w:szCs w:val="28"/>
        </w:rPr>
        <w:t>Определяем ток с</w:t>
      </w:r>
      <w:r>
        <w:rPr>
          <w:rFonts w:ascii="Times New Roman" w:eastAsiaTheme="minorEastAsia" w:hAnsi="Times New Roman" w:cs="Times New Roman"/>
          <w:sz w:val="28"/>
          <w:szCs w:val="28"/>
        </w:rPr>
        <w:t>ра</w:t>
      </w:r>
      <w:r w:rsidR="000B4978">
        <w:rPr>
          <w:rFonts w:ascii="Times New Roman" w:eastAsiaTheme="minorEastAsia" w:hAnsi="Times New Roman" w:cs="Times New Roman"/>
          <w:sz w:val="28"/>
          <w:szCs w:val="28"/>
        </w:rPr>
        <w:t>батывания МТЗ</w:t>
      </w:r>
      <w:r w:rsidRPr="008655F4">
        <w:rPr>
          <w:rFonts w:ascii="Times New Roman" w:eastAsiaTheme="minorEastAsia" w:hAnsi="Times New Roman" w:cs="Times New Roman"/>
          <w:sz w:val="28"/>
          <w:szCs w:val="28"/>
        </w:rPr>
        <w:t xml:space="preserve"> [</w:t>
      </w:r>
      <w:r w:rsidR="00AC2DE0">
        <w:rPr>
          <w:rFonts w:ascii="Times New Roman" w:eastAsiaTheme="minorEastAsia" w:hAnsi="Times New Roman" w:cs="Times New Roman"/>
          <w:sz w:val="28"/>
          <w:szCs w:val="28"/>
        </w:rPr>
        <w:t>59</w:t>
      </w:r>
      <w:r>
        <w:rPr>
          <w:rFonts w:ascii="Times New Roman" w:eastAsiaTheme="minorEastAsia" w:hAnsi="Times New Roman" w:cs="Times New Roman"/>
          <w:sz w:val="28"/>
          <w:szCs w:val="28"/>
        </w:rPr>
        <w:t>, с. 93</w:t>
      </w:r>
      <w:r w:rsidRPr="008655F4">
        <w:rPr>
          <w:rFonts w:ascii="Times New Roman" w:eastAsiaTheme="minorEastAsia" w:hAnsi="Times New Roman" w:cs="Times New Roman"/>
          <w:sz w:val="28"/>
          <w:szCs w:val="28"/>
        </w:rPr>
        <w:t xml:space="preserve">]: </w:t>
      </w:r>
    </w:p>
    <w:p w:rsidR="00EF2237" w:rsidRDefault="00B8167D" w:rsidP="00EF2237">
      <w:pPr>
        <w:jc w:val="center"/>
        <w:rPr>
          <w:rFonts w:ascii="Times New Roman" w:eastAsiaTheme="minorEastAsia" w:hAnsi="Times New Roman" w:cs="Times New Roman"/>
          <w:sz w:val="28"/>
          <w:szCs w:val="28"/>
          <w:lang w:val="kk-KZ"/>
        </w:rPr>
      </w:pPr>
      <w:r w:rsidRPr="00FD2942">
        <w:rPr>
          <w:rFonts w:ascii="Times New Roman" w:eastAsiaTheme="minorEastAsia" w:hAnsi="Times New Roman" w:cs="Times New Roman"/>
          <w:position w:val="-34"/>
          <w:sz w:val="28"/>
          <w:szCs w:val="28"/>
          <w:lang w:val="kk-KZ"/>
        </w:rPr>
        <w:object w:dxaOrig="5560" w:dyaOrig="780">
          <v:shape id="_x0000_i1102" type="#_x0000_t75" style="width:276.75pt;height:39pt" o:ole="">
            <v:imagedata r:id="rId219" o:title=""/>
          </v:shape>
          <o:OLEObject Type="Embed" ProgID="Equation.DSMT4" ShapeID="_x0000_i1102" DrawAspect="Content" ObjectID="_1715161913" r:id="rId220"/>
        </w:object>
      </w:r>
    </w:p>
    <w:p w:rsidR="006103AC" w:rsidRPr="008655F4" w:rsidRDefault="006103AC" w:rsidP="00EF2237">
      <w:pPr>
        <w:jc w:val="center"/>
        <w:rPr>
          <w:rFonts w:ascii="Times New Roman" w:eastAsiaTheme="minorEastAsia" w:hAnsi="Times New Roman" w:cs="Times New Roman"/>
          <w:sz w:val="28"/>
          <w:szCs w:val="28"/>
        </w:rPr>
      </w:pPr>
    </w:p>
    <w:p w:rsidR="00EF2237" w:rsidRDefault="00EF2237" w:rsidP="00EF2237">
      <w:pPr>
        <w:jc w:val="both"/>
        <w:rPr>
          <w:rFonts w:ascii="Times New Roman" w:hAnsi="Times New Roman" w:cs="Times New Roman"/>
          <w:sz w:val="28"/>
          <w:szCs w:val="28"/>
        </w:rPr>
      </w:pPr>
      <w:r w:rsidRPr="008655F4">
        <w:rPr>
          <w:rFonts w:ascii="Times New Roman" w:hAnsi="Times New Roman" w:cs="Times New Roman"/>
          <w:sz w:val="28"/>
          <w:szCs w:val="28"/>
        </w:rPr>
        <w:t>Считаем, что КИ</w:t>
      </w:r>
      <w:r w:rsidRPr="003A2A3B">
        <w:rPr>
          <w:rFonts w:ascii="Times New Roman" w:hAnsi="Times New Roman" w:cs="Times New Roman"/>
          <w:sz w:val="28"/>
          <w:szCs w:val="28"/>
        </w:rPr>
        <w:t xml:space="preserve"> </w:t>
      </w:r>
      <w:r w:rsidRPr="00C20766">
        <w:rPr>
          <w:rFonts w:ascii="Times New Roman" w:eastAsia="Times New Roman" w:hAnsi="Times New Roman" w:cs="Times New Roman"/>
          <w:sz w:val="28"/>
          <w:szCs w:val="28"/>
          <w:lang w:val="kk-KZ"/>
        </w:rPr>
        <w:t>(</w:t>
      </w:r>
      <w:r w:rsidRPr="00C20766">
        <w:rPr>
          <w:rFonts w:ascii="Times New Roman" w:eastAsia="Times New Roman" w:hAnsi="Times New Roman" w:cs="Times New Roman"/>
          <w:sz w:val="28"/>
          <w:szCs w:val="28"/>
        </w:rPr>
        <w:t>с проводом ПЭВ-2-0,14 и количеством витков 6700</w:t>
      </w:r>
      <w:r w:rsidRPr="00C20766">
        <w:rPr>
          <w:rFonts w:ascii="Times New Roman" w:eastAsia="Times New Roman" w:hAnsi="Times New Roman" w:cs="Times New Roman"/>
          <w:sz w:val="28"/>
          <w:szCs w:val="28"/>
          <w:lang w:val="kk-KZ"/>
        </w:rPr>
        <w:t>)</w:t>
      </w:r>
      <w:r w:rsidRPr="008655F4">
        <w:rPr>
          <w:rFonts w:ascii="Times New Roman" w:hAnsi="Times New Roman" w:cs="Times New Roman"/>
          <w:sz w:val="28"/>
          <w:szCs w:val="28"/>
        </w:rPr>
        <w:t xml:space="preserve"> б</w:t>
      </w:r>
      <w:r>
        <w:rPr>
          <w:rFonts w:ascii="Times New Roman" w:hAnsi="Times New Roman" w:cs="Times New Roman"/>
          <w:sz w:val="28"/>
          <w:szCs w:val="28"/>
        </w:rPr>
        <w:t>удет установлена на расстоянии 10</w:t>
      </w:r>
      <w:r w:rsidRPr="008655F4">
        <w:rPr>
          <w:rFonts w:ascii="Times New Roman" w:hAnsi="Times New Roman" w:cs="Times New Roman"/>
          <w:sz w:val="28"/>
          <w:szCs w:val="28"/>
        </w:rPr>
        <w:t xml:space="preserve"> см от кожуха комплектного токопровода</w:t>
      </w:r>
      <w:r w:rsidR="000B4978">
        <w:rPr>
          <w:rFonts w:ascii="Times New Roman" w:hAnsi="Times New Roman" w:cs="Times New Roman"/>
          <w:sz w:val="28"/>
          <w:szCs w:val="28"/>
        </w:rPr>
        <w:t>, напротив фаз А, В, С</w:t>
      </w:r>
      <w:r w:rsidRPr="008655F4">
        <w:rPr>
          <w:rFonts w:ascii="Times New Roman" w:hAnsi="Times New Roman" w:cs="Times New Roman"/>
          <w:sz w:val="28"/>
          <w:szCs w:val="28"/>
        </w:rPr>
        <w:t>. Тогда расстояние от оси ш</w:t>
      </w:r>
      <w:r>
        <w:rPr>
          <w:rFonts w:ascii="Times New Roman" w:hAnsi="Times New Roman" w:cs="Times New Roman"/>
          <w:sz w:val="28"/>
          <w:szCs w:val="28"/>
        </w:rPr>
        <w:t>ин токопровода до КИ</w:t>
      </w:r>
      <w:r w:rsidR="000B4978">
        <w:rPr>
          <w:rFonts w:ascii="Times New Roman" w:hAnsi="Times New Roman" w:cs="Times New Roman"/>
          <w:sz w:val="28"/>
          <w:szCs w:val="28"/>
        </w:rPr>
        <w:t>, установленных напротив,</w:t>
      </w:r>
      <w:r>
        <w:rPr>
          <w:rFonts w:ascii="Times New Roman" w:hAnsi="Times New Roman" w:cs="Times New Roman"/>
          <w:sz w:val="28"/>
          <w:szCs w:val="28"/>
        </w:rPr>
        <w:t xml:space="preserve"> составит 26</w:t>
      </w:r>
      <w:r w:rsidRPr="008655F4">
        <w:rPr>
          <w:rFonts w:ascii="Times New Roman" w:hAnsi="Times New Roman" w:cs="Times New Roman"/>
          <w:sz w:val="28"/>
          <w:szCs w:val="28"/>
        </w:rPr>
        <w:t xml:space="preserve"> см. С учетом приведе</w:t>
      </w:r>
      <w:r>
        <w:rPr>
          <w:rFonts w:ascii="Times New Roman" w:hAnsi="Times New Roman" w:cs="Times New Roman"/>
          <w:sz w:val="28"/>
          <w:szCs w:val="28"/>
        </w:rPr>
        <w:t>нных выше коэффициентов, найдем ЭДС Е</w:t>
      </w:r>
      <w:r w:rsidRPr="008655F4">
        <w:rPr>
          <w:rFonts w:ascii="Times New Roman" w:hAnsi="Times New Roman" w:cs="Times New Roman"/>
          <w:sz w:val="28"/>
          <w:szCs w:val="28"/>
          <w:vertAlign w:val="subscript"/>
        </w:rPr>
        <w:t>сз</w:t>
      </w:r>
      <w:r w:rsidRPr="008655F4">
        <w:rPr>
          <w:rFonts w:ascii="Times New Roman" w:hAnsi="Times New Roman" w:cs="Times New Roman"/>
          <w:sz w:val="28"/>
          <w:szCs w:val="28"/>
        </w:rPr>
        <w:t>, при которой должна сработать защита:</w:t>
      </w:r>
    </w:p>
    <w:p w:rsidR="00EF2237" w:rsidRPr="008655F4" w:rsidRDefault="00EF2237" w:rsidP="00EF2237">
      <w:pPr>
        <w:jc w:val="both"/>
        <w:rPr>
          <w:rFonts w:ascii="Times New Roman" w:hAnsi="Times New Roman" w:cs="Times New Roman"/>
          <w:sz w:val="28"/>
          <w:szCs w:val="28"/>
        </w:rPr>
      </w:pPr>
    </w:p>
    <w:p w:rsidR="00EF2237" w:rsidRDefault="00BB6B7D" w:rsidP="00EF2237">
      <w:pPr>
        <w:ind w:firstLine="0"/>
        <w:jc w:val="center"/>
        <w:rPr>
          <w:rFonts w:ascii="Times New Roman" w:eastAsiaTheme="minorEastAsia" w:hAnsi="Times New Roman" w:cs="Times New Roman"/>
          <w:sz w:val="28"/>
          <w:szCs w:val="24"/>
          <w:lang w:val="kk-KZ"/>
        </w:rPr>
      </w:pPr>
      <w:r w:rsidRPr="003A2A3B">
        <w:rPr>
          <w:rFonts w:ascii="Times New Roman" w:eastAsiaTheme="minorEastAsia" w:hAnsi="Times New Roman" w:cs="Times New Roman"/>
          <w:position w:val="-104"/>
          <w:sz w:val="28"/>
          <w:szCs w:val="24"/>
          <w:lang w:val="kk-KZ"/>
        </w:rPr>
        <w:object w:dxaOrig="6320" w:dyaOrig="2200">
          <v:shape id="_x0000_i1103" type="#_x0000_t75" style="width:315.75pt;height:112.5pt" o:ole="">
            <v:imagedata r:id="rId221" o:title=""/>
          </v:shape>
          <o:OLEObject Type="Embed" ProgID="Equation.DSMT4" ShapeID="_x0000_i1103" DrawAspect="Content" ObjectID="_1715161914" r:id="rId222"/>
        </w:object>
      </w:r>
    </w:p>
    <w:p w:rsidR="00EF2237" w:rsidRPr="00D47877" w:rsidRDefault="00EF2237" w:rsidP="00EF2237">
      <w:pPr>
        <w:ind w:firstLine="0"/>
        <w:jc w:val="center"/>
        <w:rPr>
          <w:rFonts w:ascii="Times New Roman" w:hAnsi="Times New Roman" w:cs="Times New Roman"/>
          <w:sz w:val="28"/>
          <w:szCs w:val="28"/>
          <w:lang w:val="en-US"/>
        </w:rPr>
      </w:pPr>
    </w:p>
    <w:p w:rsidR="00EF2237" w:rsidRDefault="00EF2237" w:rsidP="00EF2237">
      <w:pPr>
        <w:jc w:val="both"/>
        <w:rPr>
          <w:rFonts w:ascii="Times New Roman" w:eastAsiaTheme="minorEastAsia" w:hAnsi="Times New Roman" w:cs="Times New Roman"/>
          <w:sz w:val="28"/>
          <w:szCs w:val="28"/>
        </w:rPr>
      </w:pPr>
      <w:r w:rsidRPr="008655F4">
        <w:rPr>
          <w:rFonts w:ascii="Times New Roman" w:eastAsiaTheme="minorEastAsia" w:hAnsi="Times New Roman" w:cs="Times New Roman"/>
          <w:sz w:val="28"/>
          <w:szCs w:val="28"/>
        </w:rPr>
        <w:t>Рассчитываем минимальный ток короткого замыкания</w:t>
      </w:r>
      <w:r>
        <w:rPr>
          <w:rFonts w:ascii="Times New Roman" w:eastAsiaTheme="minorEastAsia" w:hAnsi="Times New Roman" w:cs="Times New Roman"/>
          <w:sz w:val="28"/>
          <w:szCs w:val="28"/>
        </w:rPr>
        <w:t xml:space="preserve"> при двухфазном КЗ, как указано в [45</w:t>
      </w:r>
      <w:r w:rsidR="000E19DD">
        <w:rPr>
          <w:rFonts w:ascii="Times New Roman" w:eastAsiaTheme="minorEastAsia" w:hAnsi="Times New Roman" w:cs="Times New Roman"/>
          <w:sz w:val="28"/>
          <w:szCs w:val="28"/>
        </w:rPr>
        <w:t xml:space="preserve">, с. 88], </w:t>
      </w:r>
      <w:r w:rsidRPr="007E26CA">
        <w:rPr>
          <w:rFonts w:ascii="Times New Roman" w:eastAsiaTheme="minorEastAsia" w:hAnsi="Times New Roman" w:cs="Times New Roman"/>
          <w:position w:val="-12"/>
          <w:sz w:val="28"/>
          <w:szCs w:val="28"/>
          <w:lang w:val="en-US"/>
        </w:rPr>
        <w:object w:dxaOrig="1579" w:dyaOrig="420">
          <v:shape id="_x0000_i1104" type="#_x0000_t75" style="width:79.5pt;height:21pt" o:ole="">
            <v:imagedata r:id="rId223" o:title=""/>
          </v:shape>
          <o:OLEObject Type="Embed" ProgID="Equation.DSMT4" ShapeID="_x0000_i1104" DrawAspect="Content" ObjectID="_1715161915" r:id="rId224"/>
        </w:object>
      </w:r>
      <w:r w:rsidRPr="008655F4">
        <w:rPr>
          <w:rFonts w:ascii="Times New Roman" w:eastAsiaTheme="minorEastAsia" w:hAnsi="Times New Roman" w:cs="Times New Roman"/>
          <w:sz w:val="28"/>
          <w:szCs w:val="28"/>
        </w:rPr>
        <w:t xml:space="preserve">. Находим </w:t>
      </w:r>
      <w:r>
        <w:rPr>
          <w:rFonts w:ascii="Times New Roman" w:eastAsiaTheme="minorEastAsia" w:hAnsi="Times New Roman" w:cs="Times New Roman"/>
          <w:sz w:val="28"/>
          <w:szCs w:val="28"/>
        </w:rPr>
        <w:t>ЭДС, наведенную в КИ</w:t>
      </w:r>
      <w:r w:rsidRPr="008655F4">
        <w:rPr>
          <w:rFonts w:ascii="Times New Roman" w:eastAsiaTheme="minorEastAsia" w:hAnsi="Times New Roman" w:cs="Times New Roman"/>
          <w:sz w:val="28"/>
          <w:szCs w:val="28"/>
        </w:rPr>
        <w:t>, которая</w:t>
      </w:r>
      <w:r>
        <w:rPr>
          <w:rFonts w:ascii="Times New Roman" w:eastAsiaTheme="minorEastAsia" w:hAnsi="Times New Roman" w:cs="Times New Roman"/>
          <w:sz w:val="28"/>
          <w:szCs w:val="28"/>
        </w:rPr>
        <w:t xml:space="preserve"> создана протеканием тока в шинах</w:t>
      </w:r>
      <w:r w:rsidRPr="008655F4">
        <w:rPr>
          <w:rFonts w:ascii="Times New Roman" w:eastAsiaTheme="minorEastAsia" w:hAnsi="Times New Roman" w:cs="Times New Roman"/>
          <w:sz w:val="28"/>
          <w:szCs w:val="28"/>
        </w:rPr>
        <w:t xml:space="preserve">: </w:t>
      </w:r>
    </w:p>
    <w:p w:rsidR="00EF2237" w:rsidRDefault="00EF2237" w:rsidP="00EF2237">
      <w:pPr>
        <w:jc w:val="both"/>
        <w:rPr>
          <w:rFonts w:ascii="Times New Roman" w:eastAsiaTheme="minorEastAsia" w:hAnsi="Times New Roman" w:cs="Times New Roman"/>
          <w:sz w:val="28"/>
          <w:szCs w:val="28"/>
        </w:rPr>
      </w:pPr>
    </w:p>
    <w:p w:rsidR="00EF2237" w:rsidRPr="008655F4" w:rsidRDefault="00BB6B7D" w:rsidP="00EF2237">
      <w:pPr>
        <w:jc w:val="center"/>
        <w:rPr>
          <w:rFonts w:ascii="Times New Roman" w:eastAsiaTheme="minorEastAsia" w:hAnsi="Times New Roman" w:cs="Times New Roman"/>
          <w:sz w:val="28"/>
          <w:szCs w:val="28"/>
        </w:rPr>
      </w:pPr>
      <w:r w:rsidRPr="003A2A3B">
        <w:rPr>
          <w:rFonts w:ascii="Times New Roman" w:eastAsiaTheme="minorEastAsia" w:hAnsi="Times New Roman" w:cs="Times New Roman"/>
          <w:position w:val="-104"/>
          <w:sz w:val="28"/>
          <w:szCs w:val="24"/>
          <w:lang w:val="kk-KZ"/>
        </w:rPr>
        <w:object w:dxaOrig="6180" w:dyaOrig="2200">
          <v:shape id="_x0000_i1105" type="#_x0000_t75" style="width:310.5pt;height:112.5pt" o:ole="">
            <v:imagedata r:id="rId225" o:title=""/>
          </v:shape>
          <o:OLEObject Type="Embed" ProgID="Equation.DSMT4" ShapeID="_x0000_i1105" DrawAspect="Content" ObjectID="_1715161916" r:id="rId226"/>
        </w:object>
      </w:r>
    </w:p>
    <w:p w:rsidR="00EF2237" w:rsidRPr="008655F4" w:rsidRDefault="00EF2237" w:rsidP="00EF2237">
      <w:pPr>
        <w:jc w:val="both"/>
        <w:rPr>
          <w:rFonts w:ascii="Times New Roman" w:eastAsiaTheme="minorEastAsia" w:hAnsi="Times New Roman" w:cs="Times New Roman"/>
          <w:sz w:val="28"/>
          <w:szCs w:val="28"/>
        </w:rPr>
      </w:pPr>
    </w:p>
    <w:p w:rsidR="00EF2237" w:rsidRPr="008655F4" w:rsidRDefault="00EF2237" w:rsidP="00EF2237">
      <w:pPr>
        <w:jc w:val="both"/>
        <w:rPr>
          <w:rFonts w:ascii="Times New Roman" w:hAnsi="Times New Roman" w:cs="Times New Roman"/>
          <w:sz w:val="28"/>
          <w:szCs w:val="28"/>
          <w:vertAlign w:val="subscript"/>
        </w:rPr>
      </w:pPr>
      <w:r>
        <w:rPr>
          <w:rFonts w:ascii="Times New Roman" w:hAnsi="Times New Roman" w:cs="Times New Roman"/>
          <w:sz w:val="28"/>
          <w:szCs w:val="28"/>
        </w:rPr>
        <w:t>Подставив в (3.14) рассчитанные значения Е</w:t>
      </w:r>
      <w:r w:rsidR="007E70CD">
        <w:rPr>
          <w:rFonts w:ascii="Times New Roman" w:hAnsi="Times New Roman" w:cs="Times New Roman"/>
          <w:sz w:val="28"/>
          <w:szCs w:val="28"/>
          <w:vertAlign w:val="subscript"/>
        </w:rPr>
        <w:t>сз</w:t>
      </w:r>
      <w:r>
        <w:rPr>
          <w:rFonts w:ascii="Times New Roman" w:hAnsi="Times New Roman" w:cs="Times New Roman"/>
          <w:sz w:val="28"/>
          <w:szCs w:val="28"/>
        </w:rPr>
        <w:t xml:space="preserve"> и Е</w:t>
      </w:r>
      <w:r w:rsidRPr="008655F4">
        <w:rPr>
          <w:rFonts w:ascii="Times New Roman" w:hAnsi="Times New Roman" w:cs="Times New Roman"/>
          <w:sz w:val="28"/>
          <w:szCs w:val="28"/>
          <w:vertAlign w:val="subscript"/>
        </w:rPr>
        <w:t>к.мин</w:t>
      </w:r>
      <w:r w:rsidRPr="008655F4">
        <w:rPr>
          <w:rFonts w:ascii="Times New Roman" w:hAnsi="Times New Roman" w:cs="Times New Roman"/>
          <w:sz w:val="28"/>
          <w:szCs w:val="28"/>
        </w:rPr>
        <w:t xml:space="preserve">, вычисляем </w:t>
      </w:r>
      <w:r w:rsidRPr="008655F4">
        <w:rPr>
          <w:rFonts w:ascii="Times New Roman" w:hAnsi="Times New Roman" w:cs="Times New Roman"/>
          <w:sz w:val="28"/>
          <w:szCs w:val="28"/>
          <w:lang w:val="en-US"/>
        </w:rPr>
        <w:t>k</w:t>
      </w:r>
      <w:r w:rsidRPr="008655F4">
        <w:rPr>
          <w:rFonts w:ascii="Times New Roman" w:hAnsi="Times New Roman" w:cs="Times New Roman"/>
          <w:sz w:val="28"/>
          <w:szCs w:val="28"/>
          <w:vertAlign w:val="subscript"/>
        </w:rPr>
        <w:t>ч</w:t>
      </w:r>
      <w:r w:rsidRPr="008655F4">
        <w:rPr>
          <w:rFonts w:ascii="Times New Roman" w:hAnsi="Times New Roman" w:cs="Times New Roman"/>
          <w:sz w:val="28"/>
          <w:szCs w:val="28"/>
        </w:rPr>
        <w:t>:</w:t>
      </w:r>
    </w:p>
    <w:p w:rsidR="00EF2237" w:rsidRPr="008655F4" w:rsidRDefault="00EF2237" w:rsidP="00EF2237">
      <w:pPr>
        <w:jc w:val="both"/>
        <w:rPr>
          <w:rFonts w:ascii="Times New Roman" w:hAnsi="Times New Roman" w:cs="Times New Roman"/>
          <w:sz w:val="28"/>
          <w:szCs w:val="28"/>
        </w:rPr>
      </w:pPr>
    </w:p>
    <w:p w:rsidR="00EF2237" w:rsidRPr="008655F4" w:rsidRDefault="00EF2237" w:rsidP="00EF2237">
      <w:pPr>
        <w:jc w:val="center"/>
        <w:rPr>
          <w:rFonts w:ascii="Times New Roman" w:hAnsi="Times New Roman" w:cs="Times New Roman"/>
          <w:b/>
          <w:sz w:val="28"/>
          <w:szCs w:val="28"/>
        </w:rPr>
      </w:pPr>
      <w:r w:rsidRPr="000E5BF9">
        <w:rPr>
          <w:rFonts w:ascii="Times New Roman" w:eastAsiaTheme="minorEastAsia" w:hAnsi="Times New Roman" w:cs="Times New Roman"/>
          <w:position w:val="-30"/>
          <w:sz w:val="28"/>
          <w:szCs w:val="28"/>
          <w:lang w:val="kk-KZ"/>
        </w:rPr>
        <w:object w:dxaOrig="1860" w:dyaOrig="740">
          <v:shape id="_x0000_i1106" type="#_x0000_t75" style="width:93pt;height:36pt" o:ole="">
            <v:imagedata r:id="rId227" o:title=""/>
          </v:shape>
          <o:OLEObject Type="Embed" ProgID="Equation.DSMT4" ShapeID="_x0000_i1106" DrawAspect="Content" ObjectID="_1715161917" r:id="rId228"/>
        </w:object>
      </w:r>
    </w:p>
    <w:p w:rsidR="00EF2237" w:rsidRPr="008655F4" w:rsidRDefault="00EF2237" w:rsidP="00EF2237">
      <w:pPr>
        <w:jc w:val="both"/>
        <w:rPr>
          <w:rFonts w:ascii="Times New Roman" w:hAnsi="Times New Roman" w:cs="Times New Roman"/>
          <w:b/>
          <w:sz w:val="28"/>
          <w:szCs w:val="28"/>
        </w:rPr>
      </w:pPr>
    </w:p>
    <w:p w:rsidR="00EF2237" w:rsidRDefault="00EF2237" w:rsidP="00EF2237">
      <w:pPr>
        <w:jc w:val="both"/>
        <w:rPr>
          <w:rFonts w:ascii="Times New Roman" w:hAnsi="Times New Roman" w:cs="Times New Roman"/>
          <w:sz w:val="28"/>
          <w:szCs w:val="28"/>
        </w:rPr>
      </w:pPr>
      <w:r w:rsidRPr="008655F4">
        <w:rPr>
          <w:rFonts w:ascii="Times New Roman" w:hAnsi="Times New Roman" w:cs="Times New Roman"/>
          <w:sz w:val="28"/>
          <w:szCs w:val="28"/>
        </w:rPr>
        <w:t xml:space="preserve">Из полученных значений следует, что предлагаемая защита может быть установлена в качестве резервной, так как </w:t>
      </w:r>
      <w:r w:rsidRPr="008655F4">
        <w:rPr>
          <w:rFonts w:ascii="Times New Roman" w:hAnsi="Times New Roman" w:cs="Times New Roman"/>
          <w:sz w:val="28"/>
          <w:szCs w:val="28"/>
          <w:lang w:val="en-US"/>
        </w:rPr>
        <w:t>k</w:t>
      </w:r>
      <w:r w:rsidRPr="008655F4">
        <w:rPr>
          <w:rFonts w:ascii="Times New Roman" w:hAnsi="Times New Roman" w:cs="Times New Roman"/>
          <w:sz w:val="28"/>
          <w:szCs w:val="28"/>
          <w:vertAlign w:val="subscript"/>
        </w:rPr>
        <w:t>ч</w:t>
      </w:r>
      <w:r>
        <w:rPr>
          <w:rFonts w:ascii="Times New Roman" w:hAnsi="Times New Roman" w:cs="Times New Roman"/>
          <w:sz w:val="28"/>
          <w:szCs w:val="28"/>
        </w:rPr>
        <w:t>=1,79</w:t>
      </w:r>
      <w:r w:rsidRPr="008655F4">
        <w:rPr>
          <w:rFonts w:ascii="Times New Roman" w:hAnsi="Times New Roman" w:cs="Times New Roman"/>
          <w:sz w:val="28"/>
          <w:szCs w:val="28"/>
        </w:rPr>
        <w:t>&gt;1,2.</w:t>
      </w:r>
    </w:p>
    <w:p w:rsidR="00EF2237" w:rsidRPr="00753212" w:rsidRDefault="00EF2237" w:rsidP="00EF2237">
      <w:pPr>
        <w:jc w:val="both"/>
        <w:rPr>
          <w:rFonts w:ascii="Times New Roman" w:hAnsi="Times New Roman" w:cs="Times New Roman"/>
          <w:b/>
          <w:sz w:val="28"/>
          <w:szCs w:val="28"/>
        </w:rPr>
      </w:pPr>
      <w:r>
        <w:rPr>
          <w:rFonts w:ascii="Times New Roman" w:hAnsi="Times New Roman" w:cs="Times New Roman"/>
          <w:sz w:val="28"/>
          <w:szCs w:val="24"/>
        </w:rPr>
        <w:t>П</w:t>
      </w:r>
      <w:r w:rsidRPr="008542EA">
        <w:rPr>
          <w:rFonts w:ascii="Times New Roman" w:hAnsi="Times New Roman" w:cs="Times New Roman"/>
          <w:sz w:val="28"/>
          <w:szCs w:val="24"/>
        </w:rPr>
        <w:t>ри наличии соседней электроустановки</w:t>
      </w:r>
      <w:r w:rsidRPr="0075321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если расчет</w:t>
      </w:r>
      <w:r w:rsidRPr="00753212">
        <w:rPr>
          <w:rFonts w:ascii="Times New Roman" w:eastAsiaTheme="minorEastAsia" w:hAnsi="Times New Roman" w:cs="Times New Roman"/>
          <w:sz w:val="28"/>
          <w:szCs w:val="28"/>
        </w:rPr>
        <w:t xml:space="preserve"> уставки срабатывания защиты</w:t>
      </w:r>
      <w:r>
        <w:rPr>
          <w:rFonts w:ascii="Times New Roman" w:eastAsiaTheme="minorEastAsia" w:hAnsi="Times New Roman" w:cs="Times New Roman"/>
          <w:sz w:val="28"/>
          <w:szCs w:val="28"/>
        </w:rPr>
        <w:t xml:space="preserve"> производится</w:t>
      </w:r>
      <w:r w:rsidRPr="00753212">
        <w:rPr>
          <w:rFonts w:ascii="Times New Roman" w:eastAsiaTheme="minorEastAsia" w:hAnsi="Times New Roman" w:cs="Times New Roman"/>
          <w:sz w:val="28"/>
          <w:szCs w:val="28"/>
        </w:rPr>
        <w:t xml:space="preserve"> без блокировки по напряжению</w:t>
      </w:r>
      <w:r>
        <w:rPr>
          <w:rFonts w:ascii="Times New Roman" w:eastAsiaTheme="minorEastAsia" w:hAnsi="Times New Roman" w:cs="Times New Roman"/>
          <w:sz w:val="28"/>
          <w:szCs w:val="28"/>
        </w:rPr>
        <w:t>, то</w:t>
      </w:r>
      <w:r w:rsidRPr="00753212">
        <w:rPr>
          <w:rFonts w:ascii="Times New Roman" w:eastAsiaTheme="minorEastAsia" w:hAnsi="Times New Roman" w:cs="Times New Roman"/>
          <w:sz w:val="28"/>
          <w:szCs w:val="28"/>
        </w:rPr>
        <w:t xml:space="preserve"> необходимо учитывать помеху от тока в последнем. </w:t>
      </w:r>
      <w:r>
        <w:rPr>
          <w:rFonts w:ascii="Times New Roman" w:eastAsiaTheme="minorEastAsia" w:hAnsi="Times New Roman" w:cs="Times New Roman"/>
          <w:sz w:val="28"/>
          <w:szCs w:val="28"/>
        </w:rPr>
        <w:t>Данная в</w:t>
      </w:r>
      <w:r w:rsidRPr="00753212">
        <w:rPr>
          <w:rFonts w:ascii="Times New Roman" w:eastAsiaTheme="minorEastAsia" w:hAnsi="Times New Roman" w:cs="Times New Roman"/>
          <w:sz w:val="28"/>
          <w:szCs w:val="28"/>
        </w:rPr>
        <w:t xml:space="preserve">еличина </w:t>
      </w:r>
      <w:r>
        <w:rPr>
          <w:rFonts w:ascii="Times New Roman" w:eastAsiaTheme="minorEastAsia" w:hAnsi="Times New Roman" w:cs="Times New Roman"/>
          <w:sz w:val="28"/>
          <w:szCs w:val="28"/>
        </w:rPr>
        <w:t>рассчитывается</w:t>
      </w:r>
      <w:r w:rsidRPr="00753212">
        <w:rPr>
          <w:rFonts w:ascii="Times New Roman" w:eastAsiaTheme="minorEastAsia" w:hAnsi="Times New Roman" w:cs="Times New Roman"/>
          <w:sz w:val="28"/>
          <w:szCs w:val="28"/>
        </w:rPr>
        <w:t xml:space="preserve"> по приведенной выше методике.</w:t>
      </w:r>
    </w:p>
    <w:p w:rsidR="009917EA" w:rsidRDefault="009917EA" w:rsidP="009917EA">
      <w:pPr>
        <w:jc w:val="both"/>
        <w:rPr>
          <w:rFonts w:ascii="Times New Roman" w:eastAsiaTheme="minorEastAsia" w:hAnsi="Times New Roman" w:cs="Times New Roman"/>
          <w:sz w:val="28"/>
          <w:szCs w:val="28"/>
        </w:rPr>
      </w:pPr>
      <w:r w:rsidRPr="00521B5D">
        <w:rPr>
          <w:rFonts w:ascii="Times New Roman" w:eastAsiaTheme="minorEastAsia" w:hAnsi="Times New Roman" w:cs="Times New Roman"/>
          <w:i/>
          <w:sz w:val="28"/>
          <w:szCs w:val="28"/>
        </w:rPr>
        <w:t xml:space="preserve">Пример расчета уставок </w:t>
      </w:r>
      <w:r w:rsidR="005068A5">
        <w:rPr>
          <w:rFonts w:ascii="Times New Roman" w:hAnsi="Times New Roman" w:cs="Times New Roman"/>
          <w:i/>
          <w:sz w:val="28"/>
          <w:szCs w:val="28"/>
          <w:lang w:val="kk-KZ"/>
        </w:rPr>
        <w:t>приставки к МТЗ</w:t>
      </w:r>
      <w:r w:rsidRPr="00521B5D">
        <w:rPr>
          <w:rFonts w:ascii="Times New Roman" w:eastAsiaTheme="minorEastAsia" w:hAnsi="Times New Roman" w:cs="Times New Roman"/>
          <w:i/>
          <w:sz w:val="28"/>
          <w:szCs w:val="28"/>
        </w:rPr>
        <w:t>.</w:t>
      </w:r>
      <w:r w:rsidR="000E19DD">
        <w:rPr>
          <w:rFonts w:ascii="Times New Roman" w:eastAsiaTheme="minorEastAsia" w:hAnsi="Times New Roman" w:cs="Times New Roman"/>
          <w:i/>
          <w:sz w:val="28"/>
          <w:szCs w:val="28"/>
        </w:rPr>
        <w:t xml:space="preserve"> </w:t>
      </w:r>
      <w:r w:rsidR="005068A5">
        <w:rPr>
          <w:rFonts w:ascii="Times New Roman" w:eastAsiaTheme="minorEastAsia" w:hAnsi="Times New Roman" w:cs="Times New Roman"/>
          <w:sz w:val="28"/>
          <w:szCs w:val="28"/>
        </w:rPr>
        <w:t>Выполним его д</w:t>
      </w:r>
      <w:r w:rsidR="00EF2237">
        <w:rPr>
          <w:rFonts w:ascii="Times New Roman" w:eastAsiaTheme="minorEastAsia" w:hAnsi="Times New Roman" w:cs="Times New Roman"/>
          <w:sz w:val="28"/>
          <w:szCs w:val="28"/>
        </w:rPr>
        <w:t>ля примера, указанного</w:t>
      </w:r>
      <w:r w:rsidR="005068A5">
        <w:rPr>
          <w:rFonts w:ascii="Times New Roman" w:eastAsiaTheme="minorEastAsia" w:hAnsi="Times New Roman" w:cs="Times New Roman"/>
          <w:sz w:val="28"/>
          <w:szCs w:val="28"/>
        </w:rPr>
        <w:t xml:space="preserve"> выше</w:t>
      </w:r>
      <w:r w:rsidR="00EF2237">
        <w:rPr>
          <w:rFonts w:ascii="Times New Roman" w:eastAsiaTheme="minorEastAsia" w:hAnsi="Times New Roman" w:cs="Times New Roman"/>
          <w:sz w:val="28"/>
          <w:szCs w:val="28"/>
        </w:rPr>
        <w:t xml:space="preserve">. </w:t>
      </w:r>
      <w:r w:rsidR="007E70CD">
        <w:rPr>
          <w:rFonts w:ascii="Times New Roman" w:eastAsiaTheme="minorEastAsia" w:hAnsi="Times New Roman" w:cs="Times New Roman"/>
          <w:sz w:val="28"/>
          <w:szCs w:val="28"/>
        </w:rPr>
        <w:t xml:space="preserve">При токе </w:t>
      </w:r>
      <w:r w:rsidR="000A37D0" w:rsidRPr="000A37D0">
        <w:rPr>
          <w:rFonts w:ascii="Times New Roman" w:eastAsiaTheme="minorEastAsia" w:hAnsi="Times New Roman" w:cs="Times New Roman"/>
          <w:position w:val="-12"/>
          <w:sz w:val="28"/>
          <w:szCs w:val="28"/>
          <w:lang w:val="en-US"/>
        </w:rPr>
        <w:object w:dxaOrig="1440" w:dyaOrig="380">
          <v:shape id="_x0000_i1107" type="#_x0000_t75" style="width:1in;height:19.5pt" o:ole="">
            <v:imagedata r:id="rId229" o:title=""/>
          </v:shape>
          <o:OLEObject Type="Embed" ProgID="Equation.DSMT4" ShapeID="_x0000_i1107" DrawAspect="Content" ObjectID="_1715161918" r:id="rId230"/>
        </w:object>
      </w:r>
      <w:r w:rsidR="000A37D0">
        <w:rPr>
          <w:rFonts w:ascii="Times New Roman" w:eastAsiaTheme="minorEastAsia" w:hAnsi="Times New Roman" w:cs="Times New Roman"/>
          <w:sz w:val="28"/>
          <w:szCs w:val="28"/>
        </w:rPr>
        <w:t xml:space="preserve"> значения ЭД</w:t>
      </w:r>
      <w:r w:rsidR="007E70CD">
        <w:rPr>
          <w:rFonts w:ascii="Times New Roman" w:eastAsiaTheme="minorEastAsia" w:hAnsi="Times New Roman" w:cs="Times New Roman"/>
          <w:sz w:val="28"/>
          <w:szCs w:val="28"/>
        </w:rPr>
        <w:t xml:space="preserve">С </w:t>
      </w:r>
      <w:r w:rsidR="000E19DD">
        <w:rPr>
          <w:rFonts w:ascii="Times New Roman" w:eastAsiaTheme="minorEastAsia" w:hAnsi="Times New Roman" w:cs="Times New Roman"/>
          <w:sz w:val="28"/>
          <w:szCs w:val="28"/>
        </w:rPr>
        <w:t xml:space="preserve">на выводах </w:t>
      </w:r>
      <w:r w:rsidR="007E70CD">
        <w:rPr>
          <w:rFonts w:ascii="Times New Roman" w:eastAsiaTheme="minorEastAsia" w:hAnsi="Times New Roman" w:cs="Times New Roman"/>
          <w:sz w:val="28"/>
          <w:szCs w:val="28"/>
        </w:rPr>
        <w:t>КИ 1 и 2 будут равны 420</w:t>
      </w:r>
      <w:r w:rsidR="000A37D0">
        <w:rPr>
          <w:rFonts w:ascii="Times New Roman" w:eastAsiaTheme="minorEastAsia" w:hAnsi="Times New Roman" w:cs="Times New Roman"/>
          <w:sz w:val="28"/>
          <w:szCs w:val="28"/>
        </w:rPr>
        <w:t xml:space="preserve"> мВ, соответственно. </w:t>
      </w:r>
    </w:p>
    <w:p w:rsidR="009917EA" w:rsidRDefault="009917EA" w:rsidP="00816D3F">
      <w:pPr>
        <w:jc w:val="both"/>
        <w:rPr>
          <w:rFonts w:ascii="Times New Roman" w:hAnsi="Times New Roman" w:cs="Times New Roman"/>
          <w:bCs/>
          <w:sz w:val="28"/>
          <w:szCs w:val="28"/>
        </w:rPr>
      </w:pPr>
      <w:r w:rsidRPr="008655F4">
        <w:rPr>
          <w:rFonts w:ascii="Times New Roman" w:hAnsi="Times New Roman" w:cs="Times New Roman"/>
          <w:bCs/>
          <w:sz w:val="28"/>
          <w:szCs w:val="28"/>
        </w:rPr>
        <w:lastRenderedPageBreak/>
        <w:t>При</w:t>
      </w:r>
      <w:r w:rsidR="00575415">
        <w:rPr>
          <w:rFonts w:ascii="Times New Roman" w:hAnsi="Times New Roman" w:cs="Times New Roman"/>
          <w:bCs/>
          <w:sz w:val="28"/>
          <w:szCs w:val="28"/>
        </w:rPr>
        <w:t xml:space="preserve"> отсутствии соседнего КТ по 3.12</w:t>
      </w:r>
      <w:r w:rsidRPr="008655F4">
        <w:rPr>
          <w:rFonts w:ascii="Times New Roman" w:hAnsi="Times New Roman" w:cs="Times New Roman"/>
          <w:bCs/>
          <w:sz w:val="28"/>
          <w:szCs w:val="28"/>
        </w:rPr>
        <w:t xml:space="preserve"> определяем ЭДС срабатывания защиты: </w:t>
      </w:r>
    </w:p>
    <w:p w:rsidR="009917EA" w:rsidRPr="008655F4" w:rsidRDefault="009917EA" w:rsidP="009917EA">
      <w:pPr>
        <w:rPr>
          <w:rFonts w:ascii="Times New Roman" w:hAnsi="Times New Roman" w:cs="Times New Roman"/>
          <w:bCs/>
          <w:sz w:val="28"/>
          <w:szCs w:val="28"/>
        </w:rPr>
      </w:pPr>
    </w:p>
    <w:p w:rsidR="009917EA" w:rsidRDefault="00B8167D" w:rsidP="009917EA">
      <w:pPr>
        <w:jc w:val="center"/>
        <w:rPr>
          <w:rFonts w:ascii="Times New Roman" w:hAnsi="Times New Roman" w:cs="Times New Roman"/>
          <w:color w:val="000000"/>
          <w:sz w:val="28"/>
          <w:szCs w:val="28"/>
          <w:shd w:val="clear" w:color="auto" w:fill="FFFFFF"/>
        </w:rPr>
      </w:pPr>
      <w:r w:rsidRPr="00575415">
        <w:rPr>
          <w:rFonts w:ascii="Times New Roman" w:hAnsi="Times New Roman" w:cs="Times New Roman"/>
          <w:color w:val="000000"/>
          <w:position w:val="-16"/>
          <w:sz w:val="28"/>
          <w:szCs w:val="28"/>
          <w:shd w:val="clear" w:color="auto" w:fill="FFFFFF"/>
        </w:rPr>
        <w:object w:dxaOrig="4819" w:dyaOrig="460">
          <v:shape id="_x0000_i1108" type="#_x0000_t75" style="width:242.25pt;height:23.25pt" o:ole="">
            <v:imagedata r:id="rId231" o:title=""/>
          </v:shape>
          <o:OLEObject Type="Embed" ProgID="Equation.DSMT4" ShapeID="_x0000_i1108" DrawAspect="Content" ObjectID="_1715161919" r:id="rId232"/>
        </w:object>
      </w:r>
    </w:p>
    <w:p w:rsidR="00505032" w:rsidRDefault="00505032" w:rsidP="009917EA">
      <w:pPr>
        <w:jc w:val="center"/>
        <w:rPr>
          <w:rFonts w:ascii="Times New Roman" w:hAnsi="Times New Roman" w:cs="Times New Roman"/>
          <w:bCs/>
          <w:sz w:val="28"/>
          <w:szCs w:val="28"/>
        </w:rPr>
      </w:pPr>
    </w:p>
    <w:p w:rsidR="00075D55" w:rsidRDefault="000101FB" w:rsidP="000101FB">
      <w:pPr>
        <w:jc w:val="both"/>
        <w:rPr>
          <w:rFonts w:ascii="Times New Roman" w:eastAsiaTheme="minorEastAsia" w:hAnsi="Times New Roman" w:cs="Times New Roman"/>
          <w:sz w:val="28"/>
          <w:szCs w:val="28"/>
        </w:rPr>
      </w:pPr>
      <w:r>
        <w:rPr>
          <w:rFonts w:ascii="Times New Roman" w:hAnsi="Times New Roman" w:cs="Times New Roman"/>
          <w:sz w:val="28"/>
          <w:szCs w:val="28"/>
        </w:rPr>
        <w:t>П</w:t>
      </w:r>
      <w:r w:rsidR="00B208C3">
        <w:rPr>
          <w:rFonts w:ascii="Times New Roman" w:hAnsi="Times New Roman" w:cs="Times New Roman"/>
          <w:sz w:val="28"/>
          <w:szCs w:val="28"/>
        </w:rPr>
        <w:t>ри двухфазном КЗ, например,</w:t>
      </w:r>
      <w:r w:rsidR="006C23E1">
        <w:rPr>
          <w:rFonts w:ascii="Times New Roman" w:hAnsi="Times New Roman" w:cs="Times New Roman"/>
          <w:sz w:val="28"/>
          <w:szCs w:val="28"/>
        </w:rPr>
        <w:t xml:space="preserve"> между шинами 5 и 6</w:t>
      </w:r>
      <w:r w:rsidR="00B208C3">
        <w:rPr>
          <w:rFonts w:ascii="Times New Roman" w:hAnsi="Times New Roman" w:cs="Times New Roman"/>
          <w:sz w:val="28"/>
          <w:szCs w:val="28"/>
        </w:rPr>
        <w:t xml:space="preserve"> (рисунок 3.2)</w:t>
      </w:r>
      <w:r w:rsidR="006C23E1">
        <w:rPr>
          <w:rFonts w:ascii="Times New Roman" w:hAnsi="Times New Roman" w:cs="Times New Roman"/>
          <w:sz w:val="28"/>
          <w:szCs w:val="28"/>
        </w:rPr>
        <w:t xml:space="preserve">, на выводах КИ 1 и 2 наводится ЭДС, равная </w:t>
      </w:r>
      <w:r w:rsidR="006C23E1" w:rsidRPr="00DC77CE">
        <w:rPr>
          <w:rFonts w:ascii="Times New Roman" w:eastAsiaTheme="minorEastAsia" w:hAnsi="Times New Roman" w:cs="Times New Roman"/>
          <w:position w:val="-10"/>
          <w:sz w:val="28"/>
          <w:szCs w:val="28"/>
        </w:rPr>
        <w:object w:dxaOrig="1260" w:dyaOrig="400">
          <v:shape id="_x0000_i1109" type="#_x0000_t75" style="width:63pt;height:19.5pt" o:ole="">
            <v:imagedata r:id="rId233" o:title=""/>
          </v:shape>
          <o:OLEObject Type="Embed" ProgID="Equation.DSMT4" ShapeID="_x0000_i1109" DrawAspect="Content" ObjectID="_1715161920" r:id="rId234"/>
        </w:object>
      </w:r>
      <w:r w:rsidR="006C23E1">
        <w:rPr>
          <w:rFonts w:ascii="Times New Roman" w:hAnsi="Times New Roman" w:cs="Times New Roman"/>
          <w:sz w:val="28"/>
          <w:szCs w:val="28"/>
        </w:rPr>
        <w:t xml:space="preserve">, а на выводе КИ 3 </w:t>
      </w:r>
      <w:r w:rsidR="006C23E1" w:rsidRPr="00DC77CE">
        <w:rPr>
          <w:rFonts w:ascii="Times New Roman" w:eastAsiaTheme="minorEastAsia" w:hAnsi="Times New Roman" w:cs="Times New Roman"/>
          <w:position w:val="-10"/>
          <w:sz w:val="28"/>
          <w:szCs w:val="28"/>
        </w:rPr>
        <w:object w:dxaOrig="940" w:dyaOrig="360">
          <v:shape id="_x0000_i1110" type="#_x0000_t75" style="width:46.5pt;height:18pt" o:ole="">
            <v:imagedata r:id="rId235" o:title=""/>
          </v:shape>
          <o:OLEObject Type="Embed" ProgID="Equation.DSMT4" ShapeID="_x0000_i1110" DrawAspect="Content" ObjectID="_1715161921" r:id="rId236"/>
        </w:object>
      </w:r>
      <w:r w:rsidR="00A52CC2">
        <w:rPr>
          <w:rFonts w:ascii="Times New Roman" w:eastAsiaTheme="minorEastAsia" w:hAnsi="Times New Roman" w:cs="Times New Roman"/>
          <w:sz w:val="28"/>
          <w:szCs w:val="28"/>
        </w:rPr>
        <w:t>, так как в неповрежденной фазе ток отсутствует</w:t>
      </w:r>
      <w:r w:rsidR="006C23E1">
        <w:rPr>
          <w:rFonts w:ascii="Times New Roman" w:eastAsiaTheme="minorEastAsia" w:hAnsi="Times New Roman" w:cs="Times New Roman"/>
          <w:sz w:val="28"/>
          <w:szCs w:val="28"/>
        </w:rPr>
        <w:t xml:space="preserve">. Тогда </w:t>
      </w:r>
      <w:r>
        <w:rPr>
          <w:rFonts w:ascii="Times New Roman" w:eastAsiaTheme="minorEastAsia" w:hAnsi="Times New Roman" w:cs="Times New Roman"/>
          <w:sz w:val="28"/>
          <w:szCs w:val="28"/>
        </w:rPr>
        <w:t xml:space="preserve">значение ЭДС наводимое на блоке защиты будет равно </w:t>
      </w:r>
      <w:r w:rsidRPr="00DC77CE">
        <w:rPr>
          <w:rFonts w:ascii="Times New Roman" w:eastAsiaTheme="minorEastAsia" w:hAnsi="Times New Roman" w:cs="Times New Roman"/>
          <w:position w:val="-10"/>
          <w:sz w:val="28"/>
          <w:szCs w:val="28"/>
        </w:rPr>
        <w:object w:dxaOrig="2700" w:dyaOrig="400">
          <v:shape id="_x0000_i1111" type="#_x0000_t75" style="width:135pt;height:19.5pt" o:ole="">
            <v:imagedata r:id="rId237" o:title=""/>
          </v:shape>
          <o:OLEObject Type="Embed" ProgID="Equation.DSMT4" ShapeID="_x0000_i1111" DrawAspect="Content" ObjectID="_1715161922" r:id="rId238"/>
        </w:object>
      </w:r>
      <w:r>
        <w:rPr>
          <w:rFonts w:ascii="Times New Roman" w:eastAsiaTheme="minorEastAsia" w:hAnsi="Times New Roman" w:cs="Times New Roman"/>
          <w:sz w:val="28"/>
          <w:szCs w:val="28"/>
        </w:rPr>
        <w:t>. Коэффициент чувствительности определяется по [11, с. 488], но с переходом от токов к ЭДС. Тогда получаем:</w:t>
      </w:r>
      <w:r>
        <w:rPr>
          <w:rFonts w:ascii="Times New Roman" w:hAnsi="Times New Roman" w:cs="Times New Roman"/>
          <w:sz w:val="28"/>
          <w:szCs w:val="28"/>
        </w:rPr>
        <w:t xml:space="preserve"> </w:t>
      </w:r>
      <w:r w:rsidRPr="00B8167D">
        <w:rPr>
          <w:rFonts w:ascii="Times New Roman" w:hAnsi="Times New Roman" w:cs="Times New Roman"/>
          <w:sz w:val="28"/>
          <w:szCs w:val="28"/>
        </w:rPr>
        <w:t xml:space="preserve"> </w:t>
      </w:r>
    </w:p>
    <w:p w:rsidR="00DC77CE" w:rsidRPr="00DC77CE" w:rsidRDefault="00DC77CE" w:rsidP="00B8167D">
      <w:pPr>
        <w:ind w:firstLine="0"/>
        <w:jc w:val="both"/>
        <w:rPr>
          <w:rFonts w:ascii="Times New Roman" w:hAnsi="Times New Roman" w:cs="Times New Roman"/>
          <w:sz w:val="28"/>
          <w:szCs w:val="28"/>
        </w:rPr>
      </w:pPr>
    </w:p>
    <w:p w:rsidR="00075D55" w:rsidRPr="008655F4" w:rsidRDefault="000101FB" w:rsidP="00075D55">
      <w:pPr>
        <w:jc w:val="center"/>
        <w:rPr>
          <w:rFonts w:ascii="Times New Roman" w:hAnsi="Times New Roman" w:cs="Times New Roman"/>
          <w:b/>
          <w:sz w:val="28"/>
          <w:szCs w:val="28"/>
        </w:rPr>
      </w:pPr>
      <w:r w:rsidRPr="000101FB">
        <w:rPr>
          <w:rFonts w:ascii="Times New Roman" w:eastAsiaTheme="minorEastAsia" w:hAnsi="Times New Roman" w:cs="Times New Roman"/>
          <w:position w:val="-32"/>
          <w:sz w:val="28"/>
          <w:szCs w:val="28"/>
          <w:lang w:val="kk-KZ"/>
        </w:rPr>
        <w:object w:dxaOrig="2820" w:dyaOrig="800">
          <v:shape id="_x0000_i1112" type="#_x0000_t75" style="width:141pt;height:39pt" o:ole="">
            <v:imagedata r:id="rId239" o:title=""/>
          </v:shape>
          <o:OLEObject Type="Embed" ProgID="Equation.DSMT4" ShapeID="_x0000_i1112" DrawAspect="Content" ObjectID="_1715161923" r:id="rId240"/>
        </w:object>
      </w:r>
    </w:p>
    <w:p w:rsidR="00075D55" w:rsidRPr="008655F4" w:rsidRDefault="00075D55" w:rsidP="00075D55">
      <w:pPr>
        <w:jc w:val="both"/>
        <w:rPr>
          <w:rFonts w:ascii="Times New Roman" w:hAnsi="Times New Roman" w:cs="Times New Roman"/>
          <w:b/>
          <w:sz w:val="28"/>
          <w:szCs w:val="28"/>
        </w:rPr>
      </w:pPr>
    </w:p>
    <w:p w:rsidR="00075D55" w:rsidRDefault="00075D55" w:rsidP="00075D55">
      <w:pPr>
        <w:jc w:val="both"/>
        <w:rPr>
          <w:rFonts w:ascii="Times New Roman" w:hAnsi="Times New Roman" w:cs="Times New Roman"/>
          <w:sz w:val="28"/>
          <w:szCs w:val="28"/>
        </w:rPr>
      </w:pPr>
      <w:r w:rsidRPr="008655F4">
        <w:rPr>
          <w:rFonts w:ascii="Times New Roman" w:hAnsi="Times New Roman" w:cs="Times New Roman"/>
          <w:sz w:val="28"/>
          <w:szCs w:val="28"/>
        </w:rPr>
        <w:t xml:space="preserve">Из полученных значений следует, что предлагаемая защита может быть установлена в качестве резервной, так как </w:t>
      </w:r>
      <w:r w:rsidRPr="008655F4">
        <w:rPr>
          <w:rFonts w:ascii="Times New Roman" w:hAnsi="Times New Roman" w:cs="Times New Roman"/>
          <w:sz w:val="28"/>
          <w:szCs w:val="28"/>
          <w:lang w:val="en-US"/>
        </w:rPr>
        <w:t>k</w:t>
      </w:r>
      <w:r w:rsidRPr="008655F4">
        <w:rPr>
          <w:rFonts w:ascii="Times New Roman" w:hAnsi="Times New Roman" w:cs="Times New Roman"/>
          <w:sz w:val="28"/>
          <w:szCs w:val="28"/>
          <w:vertAlign w:val="subscript"/>
        </w:rPr>
        <w:t>ч</w:t>
      </w:r>
      <w:r w:rsidR="00DC77CE">
        <w:rPr>
          <w:rFonts w:ascii="Times New Roman" w:hAnsi="Times New Roman" w:cs="Times New Roman"/>
          <w:sz w:val="28"/>
          <w:szCs w:val="28"/>
        </w:rPr>
        <w:t>=6,88</w:t>
      </w:r>
      <w:r>
        <w:rPr>
          <w:rFonts w:ascii="Times New Roman" w:hAnsi="Times New Roman" w:cs="Times New Roman"/>
          <w:sz w:val="28"/>
          <w:szCs w:val="28"/>
        </w:rPr>
        <w:t>&gt;2</w:t>
      </w:r>
      <w:r w:rsidRPr="008655F4">
        <w:rPr>
          <w:rFonts w:ascii="Times New Roman" w:hAnsi="Times New Roman" w:cs="Times New Roman"/>
          <w:sz w:val="28"/>
          <w:szCs w:val="28"/>
        </w:rPr>
        <w:t>.</w:t>
      </w:r>
    </w:p>
    <w:p w:rsidR="00816D3F" w:rsidRDefault="00816D3F" w:rsidP="00816D3F">
      <w:pPr>
        <w:jc w:val="both"/>
        <w:rPr>
          <w:rFonts w:ascii="Times New Roman" w:eastAsiaTheme="minorEastAsia" w:hAnsi="Times New Roman" w:cs="Times New Roman"/>
          <w:sz w:val="28"/>
          <w:szCs w:val="28"/>
        </w:rPr>
      </w:pPr>
      <w:r>
        <w:rPr>
          <w:rFonts w:ascii="Times New Roman" w:hAnsi="Times New Roman" w:cs="Times New Roman"/>
          <w:sz w:val="28"/>
          <w:szCs w:val="24"/>
        </w:rPr>
        <w:t>П</w:t>
      </w:r>
      <w:r w:rsidRPr="008542EA">
        <w:rPr>
          <w:rFonts w:ascii="Times New Roman" w:hAnsi="Times New Roman" w:cs="Times New Roman"/>
          <w:sz w:val="28"/>
          <w:szCs w:val="24"/>
        </w:rPr>
        <w:t>ри наличии соседней электроустановки</w:t>
      </w:r>
      <w:r>
        <w:rPr>
          <w:rFonts w:ascii="Times New Roman" w:eastAsiaTheme="minorEastAsia" w:hAnsi="Times New Roman" w:cs="Times New Roman"/>
          <w:sz w:val="28"/>
          <w:szCs w:val="28"/>
        </w:rPr>
        <w:t xml:space="preserve"> </w:t>
      </w:r>
      <w:r w:rsidRPr="00753212">
        <w:rPr>
          <w:rFonts w:ascii="Times New Roman" w:eastAsiaTheme="minorEastAsia" w:hAnsi="Times New Roman" w:cs="Times New Roman"/>
          <w:sz w:val="28"/>
          <w:szCs w:val="28"/>
        </w:rPr>
        <w:t>необходимо учитывать</w:t>
      </w:r>
      <w:r>
        <w:rPr>
          <w:rFonts w:ascii="Times New Roman" w:eastAsiaTheme="minorEastAsia" w:hAnsi="Times New Roman" w:cs="Times New Roman"/>
          <w:sz w:val="28"/>
          <w:szCs w:val="28"/>
        </w:rPr>
        <w:t xml:space="preserve"> </w:t>
      </w:r>
      <w:r w:rsidRPr="00753212">
        <w:rPr>
          <w:rFonts w:ascii="Times New Roman" w:eastAsiaTheme="minorEastAsia" w:hAnsi="Times New Roman" w:cs="Times New Roman"/>
          <w:sz w:val="28"/>
          <w:szCs w:val="28"/>
        </w:rPr>
        <w:t xml:space="preserve">помеху от тока в </w:t>
      </w:r>
      <w:r>
        <w:rPr>
          <w:rFonts w:ascii="Times New Roman" w:eastAsiaTheme="minorEastAsia" w:hAnsi="Times New Roman" w:cs="Times New Roman"/>
          <w:sz w:val="28"/>
          <w:szCs w:val="28"/>
        </w:rPr>
        <w:t>ней</w:t>
      </w:r>
      <w:r w:rsidRPr="0075321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Данная в</w:t>
      </w:r>
      <w:r w:rsidRPr="00753212">
        <w:rPr>
          <w:rFonts w:ascii="Times New Roman" w:eastAsiaTheme="minorEastAsia" w:hAnsi="Times New Roman" w:cs="Times New Roman"/>
          <w:sz w:val="28"/>
          <w:szCs w:val="28"/>
        </w:rPr>
        <w:t xml:space="preserve">еличина </w:t>
      </w:r>
      <w:r>
        <w:rPr>
          <w:rFonts w:ascii="Times New Roman" w:eastAsiaTheme="minorEastAsia" w:hAnsi="Times New Roman" w:cs="Times New Roman"/>
          <w:sz w:val="28"/>
          <w:szCs w:val="28"/>
        </w:rPr>
        <w:t>рассчитывается</w:t>
      </w:r>
      <w:r w:rsidRPr="00753212">
        <w:rPr>
          <w:rFonts w:ascii="Times New Roman" w:eastAsiaTheme="minorEastAsia" w:hAnsi="Times New Roman" w:cs="Times New Roman"/>
          <w:sz w:val="28"/>
          <w:szCs w:val="28"/>
        </w:rPr>
        <w:t xml:space="preserve"> по приведенной выше методике.</w:t>
      </w:r>
    </w:p>
    <w:p w:rsidR="00816D3F" w:rsidRPr="00753212" w:rsidRDefault="00816D3F" w:rsidP="00816D3F">
      <w:pPr>
        <w:jc w:val="both"/>
        <w:rPr>
          <w:rFonts w:ascii="Times New Roman" w:hAnsi="Times New Roman" w:cs="Times New Roman"/>
          <w:b/>
          <w:sz w:val="28"/>
          <w:szCs w:val="28"/>
        </w:rPr>
      </w:pPr>
    </w:p>
    <w:p w:rsidR="009917EA" w:rsidRDefault="009917EA" w:rsidP="006D7174">
      <w:pPr>
        <w:jc w:val="both"/>
        <w:rPr>
          <w:rFonts w:ascii="Times New Roman" w:hAnsi="Times New Roman" w:cs="Times New Roman"/>
          <w:b/>
          <w:sz w:val="28"/>
          <w:szCs w:val="28"/>
          <w:lang w:val="kk-KZ"/>
        </w:rPr>
      </w:pPr>
      <w:r>
        <w:rPr>
          <w:rFonts w:ascii="Times New Roman" w:hAnsi="Times New Roman" w:cs="Times New Roman"/>
          <w:b/>
          <w:sz w:val="28"/>
          <w:szCs w:val="28"/>
        </w:rPr>
        <w:t>3.3</w:t>
      </w:r>
      <w:r w:rsidRPr="008655F4">
        <w:rPr>
          <w:rFonts w:ascii="Times New Roman" w:hAnsi="Times New Roman" w:cs="Times New Roman"/>
          <w:b/>
          <w:sz w:val="28"/>
          <w:szCs w:val="28"/>
        </w:rPr>
        <w:t xml:space="preserve"> </w:t>
      </w:r>
      <w:r w:rsidRPr="008655F4">
        <w:rPr>
          <w:rFonts w:ascii="Times New Roman" w:hAnsi="Times New Roman" w:cs="Times New Roman"/>
          <w:b/>
          <w:sz w:val="28"/>
          <w:szCs w:val="28"/>
          <w:lang w:val="kk-KZ"/>
        </w:rPr>
        <w:t xml:space="preserve">Конструкции для крепления КИ на оболочке комплектного токопровода </w:t>
      </w:r>
    </w:p>
    <w:p w:rsidR="004C41F5" w:rsidRPr="004C41F5" w:rsidRDefault="004C41F5" w:rsidP="006D717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Разработано </w:t>
      </w:r>
      <w:r w:rsidR="000E19DD">
        <w:rPr>
          <w:rFonts w:ascii="Times New Roman" w:hAnsi="Times New Roman" w:cs="Times New Roman"/>
          <w:sz w:val="28"/>
          <w:szCs w:val="28"/>
          <w:lang w:val="kk-KZ"/>
        </w:rPr>
        <w:t>пять</w:t>
      </w:r>
      <w:r w:rsidR="00844B60">
        <w:rPr>
          <w:rFonts w:ascii="Times New Roman" w:hAnsi="Times New Roman" w:cs="Times New Roman"/>
          <w:sz w:val="28"/>
          <w:szCs w:val="28"/>
          <w:lang w:val="kk-KZ"/>
        </w:rPr>
        <w:t xml:space="preserve"> конструкций</w:t>
      </w:r>
      <w:r>
        <w:rPr>
          <w:rFonts w:ascii="Times New Roman" w:hAnsi="Times New Roman" w:cs="Times New Roman"/>
          <w:sz w:val="28"/>
          <w:szCs w:val="28"/>
          <w:lang w:val="kk-KZ"/>
        </w:rPr>
        <w:t>, на две из которых уже получены патенты России и Казахстана. Они удобны и позволяют изменять положение КИ в пространстве.</w:t>
      </w:r>
    </w:p>
    <w:p w:rsidR="009917EA" w:rsidRDefault="004C41F5" w:rsidP="009917EA">
      <w:pPr>
        <w:shd w:val="clear" w:color="auto" w:fill="FFFFFF"/>
        <w:jc w:val="both"/>
        <w:rPr>
          <w:rFonts w:ascii="Times New Roman" w:hAnsi="Times New Roman" w:cs="Times New Roman"/>
          <w:sz w:val="28"/>
          <w:szCs w:val="28"/>
          <w:lang w:val="kk-KZ"/>
        </w:rPr>
      </w:pPr>
      <w:r w:rsidRPr="00C94F6F">
        <w:rPr>
          <w:rFonts w:ascii="Times New Roman" w:eastAsia="Times New Roman" w:hAnsi="Times New Roman" w:cs="Times New Roman"/>
          <w:noProof/>
          <w:sz w:val="28"/>
          <w:szCs w:val="28"/>
        </w:rPr>
        <w:t>Первая</w:t>
      </w:r>
      <w:r w:rsidR="009917EA" w:rsidRPr="00C94F6F">
        <w:rPr>
          <w:rFonts w:ascii="Times New Roman" w:eastAsia="Times New Roman" w:hAnsi="Times New Roman" w:cs="Times New Roman"/>
          <w:i/>
          <w:noProof/>
          <w:sz w:val="28"/>
          <w:szCs w:val="28"/>
        </w:rPr>
        <w:t xml:space="preserve"> </w:t>
      </w:r>
      <w:r w:rsidR="00AC2DE0" w:rsidRPr="00C94F6F">
        <w:rPr>
          <w:rFonts w:ascii="Times New Roman" w:eastAsia="Times New Roman" w:hAnsi="Times New Roman" w:cs="Times New Roman"/>
          <w:noProof/>
          <w:sz w:val="28"/>
          <w:szCs w:val="28"/>
        </w:rPr>
        <w:t>[55</w:t>
      </w:r>
      <w:r w:rsidR="00C94F6F" w:rsidRPr="00C94F6F">
        <w:rPr>
          <w:rFonts w:ascii="Times New Roman" w:eastAsia="Times New Roman" w:hAnsi="Times New Roman" w:cs="Times New Roman"/>
          <w:noProof/>
          <w:sz w:val="28"/>
          <w:szCs w:val="28"/>
        </w:rPr>
        <w:t>, с. 1</w:t>
      </w:r>
      <w:r w:rsidR="009917EA" w:rsidRPr="00C94F6F">
        <w:rPr>
          <w:rFonts w:ascii="Times New Roman" w:eastAsia="Times New Roman" w:hAnsi="Times New Roman" w:cs="Times New Roman"/>
          <w:noProof/>
          <w:sz w:val="28"/>
          <w:szCs w:val="28"/>
        </w:rPr>
        <w:t>]</w:t>
      </w:r>
      <w:r w:rsidR="009917EA" w:rsidRPr="00C94F6F">
        <w:rPr>
          <w:rFonts w:ascii="Times New Roman" w:eastAsia="Times New Roman" w:hAnsi="Times New Roman" w:cs="Times New Roman"/>
          <w:i/>
          <w:noProof/>
          <w:sz w:val="28"/>
          <w:szCs w:val="28"/>
        </w:rPr>
        <w:t xml:space="preserve"> </w:t>
      </w:r>
      <w:r w:rsidR="009917EA" w:rsidRPr="00C94F6F">
        <w:rPr>
          <w:rFonts w:ascii="Times New Roman" w:eastAsia="Times New Roman" w:hAnsi="Times New Roman" w:cs="Times New Roman"/>
          <w:noProof/>
          <w:sz w:val="28"/>
          <w:szCs w:val="28"/>
        </w:rPr>
        <w:t>(разработан</w:t>
      </w:r>
      <w:r w:rsidR="00844B60" w:rsidRPr="00C94F6F">
        <w:rPr>
          <w:rFonts w:ascii="Times New Roman" w:eastAsia="Times New Roman" w:hAnsi="Times New Roman" w:cs="Times New Roman"/>
          <w:noProof/>
          <w:sz w:val="28"/>
          <w:szCs w:val="28"/>
        </w:rPr>
        <w:t>а</w:t>
      </w:r>
      <w:r w:rsidR="009917EA" w:rsidRPr="00C94F6F">
        <w:rPr>
          <w:rFonts w:ascii="Times New Roman" w:eastAsia="Times New Roman" w:hAnsi="Times New Roman" w:cs="Times New Roman"/>
          <w:noProof/>
          <w:sz w:val="28"/>
          <w:szCs w:val="28"/>
        </w:rPr>
        <w:t xml:space="preserve"> совместно с Талиповым О.М.) (рисунок 3.7)</w:t>
      </w:r>
      <w:r w:rsidR="009917EA" w:rsidRPr="008655F4">
        <w:rPr>
          <w:rFonts w:ascii="Times New Roman" w:eastAsia="Times New Roman" w:hAnsi="Times New Roman" w:cs="Times New Roman"/>
          <w:noProof/>
          <w:sz w:val="28"/>
          <w:szCs w:val="28"/>
        </w:rPr>
        <w:t xml:space="preserve"> состоит из </w:t>
      </w:r>
      <w:r w:rsidR="009917EA" w:rsidRPr="008655F4">
        <w:rPr>
          <w:rFonts w:ascii="Times New Roman" w:hAnsi="Times New Roman" w:cs="Times New Roman"/>
          <w:sz w:val="28"/>
          <w:szCs w:val="28"/>
          <w:lang w:val="kk-KZ"/>
        </w:rPr>
        <w:t>крышки 1</w:t>
      </w:r>
      <w:r w:rsidR="009917EA">
        <w:rPr>
          <w:rFonts w:ascii="Times New Roman" w:hAnsi="Times New Roman" w:cs="Times New Roman"/>
          <w:sz w:val="28"/>
          <w:szCs w:val="28"/>
          <w:lang w:val="kk-KZ"/>
        </w:rPr>
        <w:t xml:space="preserve"> люка, которая содержит опорную часть с</w:t>
      </w:r>
      <w:r w:rsidR="00E857D8">
        <w:rPr>
          <w:rFonts w:ascii="Times New Roman" w:hAnsi="Times New Roman" w:cs="Times New Roman"/>
          <w:sz w:val="28"/>
          <w:szCs w:val="28"/>
          <w:lang w:val="kk-KZ"/>
        </w:rPr>
        <w:t xml:space="preserve"> отверстиями для</w:t>
      </w:r>
      <w:r w:rsidR="005E7FDC">
        <w:rPr>
          <w:rFonts w:ascii="Times New Roman" w:hAnsi="Times New Roman" w:cs="Times New Roman"/>
          <w:sz w:val="28"/>
          <w:szCs w:val="28"/>
          <w:lang w:val="kk-KZ"/>
        </w:rPr>
        <w:t xml:space="preserve"> крепления</w:t>
      </w:r>
      <w:r w:rsidR="00CD0CA9">
        <w:rPr>
          <w:rFonts w:ascii="Times New Roman" w:hAnsi="Times New Roman" w:cs="Times New Roman"/>
          <w:sz w:val="28"/>
          <w:szCs w:val="28"/>
          <w:lang w:val="kk-KZ"/>
        </w:rPr>
        <w:t xml:space="preserve"> к фланцу</w:t>
      </w:r>
      <w:r w:rsidR="009917EA" w:rsidRPr="008655F4">
        <w:rPr>
          <w:rFonts w:ascii="Times New Roman" w:hAnsi="Times New Roman" w:cs="Times New Roman"/>
          <w:sz w:val="28"/>
          <w:szCs w:val="28"/>
          <w:lang w:val="kk-KZ"/>
        </w:rPr>
        <w:t xml:space="preserve"> 2 люка комплектного токопровода 3,</w:t>
      </w:r>
      <w:r w:rsidR="00F62432">
        <w:rPr>
          <w:rFonts w:ascii="Times New Roman" w:hAnsi="Times New Roman" w:cs="Times New Roman"/>
          <w:sz w:val="28"/>
          <w:szCs w:val="28"/>
          <w:lang w:val="kk-KZ"/>
        </w:rPr>
        <w:t xml:space="preserve"> </w:t>
      </w:r>
      <w:r w:rsidR="009917EA" w:rsidRPr="008655F4">
        <w:rPr>
          <w:rFonts w:ascii="Times New Roman" w:hAnsi="Times New Roman" w:cs="Times New Roman"/>
          <w:sz w:val="28"/>
          <w:szCs w:val="28"/>
          <w:lang w:val="kk-KZ"/>
        </w:rPr>
        <w:t>выпуклость обращенную вниз относительно опорной части для крепления к ней изолятора 4.  К наружней стороне  крышки  1  прикреплена  ручка  5  в  виде  пластины  с  прямолинейным участком  в  середине  и  изогнутыми  участками  по  концам.</w:t>
      </w:r>
    </w:p>
    <w:p w:rsidR="009917EA" w:rsidRDefault="009917EA" w:rsidP="009917EA">
      <w:pPr>
        <w:tabs>
          <w:tab w:val="left" w:pos="993"/>
        </w:tabs>
        <w:jc w:val="both"/>
        <w:rPr>
          <w:rFonts w:ascii="Times New Roman" w:hAnsi="Times New Roman" w:cs="Times New Roman"/>
          <w:sz w:val="28"/>
          <w:szCs w:val="28"/>
          <w:lang w:val="kk-KZ"/>
        </w:rPr>
      </w:pPr>
    </w:p>
    <w:p w:rsidR="00E43A5D" w:rsidRPr="008655F4" w:rsidRDefault="00E43A5D" w:rsidP="009917EA">
      <w:pPr>
        <w:tabs>
          <w:tab w:val="left" w:pos="993"/>
        </w:tabs>
        <w:jc w:val="both"/>
        <w:rPr>
          <w:rFonts w:ascii="Times New Roman" w:hAnsi="Times New Roman" w:cs="Times New Roman"/>
          <w:sz w:val="28"/>
          <w:szCs w:val="28"/>
          <w:lang w:val="kk-KZ"/>
        </w:rPr>
      </w:pPr>
    </w:p>
    <w:p w:rsidR="009917EA" w:rsidRDefault="009917EA" w:rsidP="009917EA">
      <w:pPr>
        <w:tabs>
          <w:tab w:val="left" w:pos="993"/>
        </w:tabs>
        <w:jc w:val="center"/>
        <w:rPr>
          <w:rFonts w:ascii="Times New Roman" w:hAnsi="Times New Roman" w:cs="Times New Roman"/>
          <w:sz w:val="28"/>
          <w:szCs w:val="28"/>
          <w:lang w:val="kk-KZ"/>
        </w:rPr>
      </w:pPr>
      <w:r w:rsidRPr="008655F4">
        <w:rPr>
          <w:rFonts w:ascii="Times New Roman" w:hAnsi="Times New Roman" w:cs="Times New Roman"/>
          <w:noProof/>
          <w:sz w:val="28"/>
          <w:szCs w:val="28"/>
          <w:lang w:eastAsia="ru-RU"/>
        </w:rPr>
        <w:lastRenderedPageBreak/>
        <w:drawing>
          <wp:inline distT="0" distB="0" distL="0" distR="0" wp14:anchorId="1D3F7435" wp14:editId="2659D70B">
            <wp:extent cx="2110016" cy="2345690"/>
            <wp:effectExtent l="0" t="0" r="508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srcRect/>
                    <a:stretch>
                      <a:fillRect/>
                    </a:stretch>
                  </pic:blipFill>
                  <pic:spPr bwMode="auto">
                    <a:xfrm>
                      <a:off x="0" y="0"/>
                      <a:ext cx="2138531" cy="2377390"/>
                    </a:xfrm>
                    <a:prstGeom prst="rect">
                      <a:avLst/>
                    </a:prstGeom>
                    <a:noFill/>
                    <a:ln w="9525">
                      <a:noFill/>
                      <a:miter lim="800000"/>
                      <a:headEnd/>
                      <a:tailEnd/>
                    </a:ln>
                  </pic:spPr>
                </pic:pic>
              </a:graphicData>
            </a:graphic>
          </wp:inline>
        </w:drawing>
      </w:r>
    </w:p>
    <w:p w:rsidR="009917EA" w:rsidRPr="008655F4" w:rsidRDefault="009917EA" w:rsidP="009917EA">
      <w:pPr>
        <w:tabs>
          <w:tab w:val="left" w:pos="993"/>
        </w:tabs>
        <w:jc w:val="center"/>
        <w:rPr>
          <w:rFonts w:ascii="Times New Roman" w:hAnsi="Times New Roman" w:cs="Times New Roman"/>
          <w:sz w:val="28"/>
          <w:szCs w:val="28"/>
          <w:lang w:val="kk-KZ"/>
        </w:rPr>
      </w:pPr>
    </w:p>
    <w:p w:rsidR="009917EA" w:rsidRDefault="009917EA" w:rsidP="009917EA">
      <w:pPr>
        <w:pStyle w:val="a4"/>
        <w:tabs>
          <w:tab w:val="left" w:pos="993"/>
        </w:tabs>
        <w:ind w:left="0" w:firstLine="0"/>
        <w:contextualSpacing w:val="0"/>
        <w:jc w:val="center"/>
        <w:rPr>
          <w:rFonts w:ascii="Times New Roman" w:eastAsia="Times New Roman" w:hAnsi="Times New Roman"/>
          <w:noProof/>
          <w:sz w:val="28"/>
          <w:szCs w:val="28"/>
        </w:rPr>
      </w:pPr>
      <w:r>
        <w:rPr>
          <w:rFonts w:ascii="Times New Roman" w:hAnsi="Times New Roman" w:cs="Times New Roman"/>
          <w:sz w:val="28"/>
          <w:szCs w:val="28"/>
        </w:rPr>
        <w:t>Рисунок 3.7</w:t>
      </w:r>
      <w:r w:rsidRPr="008655F4">
        <w:rPr>
          <w:rFonts w:ascii="Times New Roman" w:hAnsi="Times New Roman" w:cs="Times New Roman"/>
          <w:sz w:val="28"/>
          <w:szCs w:val="28"/>
        </w:rPr>
        <w:t xml:space="preserve"> – </w:t>
      </w:r>
      <w:r w:rsidRPr="008655F4">
        <w:rPr>
          <w:rFonts w:ascii="Times New Roman" w:eastAsia="Times New Roman" w:hAnsi="Times New Roman"/>
          <w:noProof/>
          <w:sz w:val="28"/>
          <w:szCs w:val="28"/>
        </w:rPr>
        <w:t xml:space="preserve">Часть комплектного токопровода с предлагаемой конструкцией </w:t>
      </w:r>
      <w:r w:rsidRPr="008655F4">
        <w:rPr>
          <w:rFonts w:ascii="Times New Roman" w:eastAsia="Times New Roman" w:hAnsi="Times New Roman"/>
          <w:noProof/>
          <w:sz w:val="28"/>
          <w:szCs w:val="28"/>
          <w:lang w:val="kk-KZ"/>
        </w:rPr>
        <w:t>крышки</w:t>
      </w:r>
      <w:r w:rsidRPr="008655F4">
        <w:rPr>
          <w:rFonts w:ascii="Times New Roman" w:eastAsia="Times New Roman" w:hAnsi="Times New Roman"/>
          <w:noProof/>
          <w:sz w:val="28"/>
          <w:szCs w:val="28"/>
        </w:rPr>
        <w:t xml:space="preserve"> люка в изометрии</w:t>
      </w:r>
    </w:p>
    <w:p w:rsidR="006103AC" w:rsidRPr="008655F4" w:rsidRDefault="006103AC" w:rsidP="009917EA">
      <w:pPr>
        <w:pStyle w:val="a4"/>
        <w:tabs>
          <w:tab w:val="left" w:pos="993"/>
        </w:tabs>
        <w:ind w:left="0" w:firstLine="0"/>
        <w:contextualSpacing w:val="0"/>
        <w:jc w:val="center"/>
        <w:rPr>
          <w:rFonts w:ascii="Times New Roman" w:eastAsia="Times New Roman" w:hAnsi="Times New Roman"/>
          <w:noProof/>
          <w:sz w:val="28"/>
          <w:szCs w:val="28"/>
        </w:rPr>
      </w:pPr>
    </w:p>
    <w:p w:rsidR="009917EA" w:rsidRDefault="009917EA" w:rsidP="009917EA">
      <w:pPr>
        <w:tabs>
          <w:tab w:val="left" w:pos="993"/>
        </w:tabs>
        <w:jc w:val="both"/>
        <w:rPr>
          <w:rFonts w:ascii="Times New Roman" w:hAnsi="Times New Roman" w:cs="Times New Roman"/>
          <w:sz w:val="28"/>
          <w:szCs w:val="28"/>
          <w:lang w:val="kk-KZ"/>
        </w:rPr>
      </w:pPr>
      <w:r w:rsidRPr="008655F4">
        <w:rPr>
          <w:rFonts w:ascii="Times New Roman" w:hAnsi="Times New Roman" w:cs="Times New Roman"/>
          <w:sz w:val="28"/>
          <w:szCs w:val="28"/>
          <w:lang w:val="kk-KZ"/>
        </w:rPr>
        <w:t>На  прямолинейный  участок  ручки  5  намотан медный  провод  в  виде  катуш</w:t>
      </w:r>
      <w:r>
        <w:rPr>
          <w:rFonts w:ascii="Times New Roman" w:hAnsi="Times New Roman" w:cs="Times New Roman"/>
          <w:sz w:val="28"/>
          <w:szCs w:val="28"/>
          <w:lang w:val="kk-KZ"/>
        </w:rPr>
        <w:t>к</w:t>
      </w:r>
      <w:r w:rsidR="00844B60">
        <w:rPr>
          <w:rFonts w:ascii="Times New Roman" w:hAnsi="Times New Roman" w:cs="Times New Roman"/>
          <w:sz w:val="28"/>
          <w:szCs w:val="28"/>
          <w:lang w:val="kk-KZ"/>
        </w:rPr>
        <w:t>и индуктивности  6 (рисунок 3.8</w:t>
      </w:r>
      <w:r w:rsidR="006D7174">
        <w:rPr>
          <w:rFonts w:ascii="Times New Roman" w:hAnsi="Times New Roman" w:cs="Times New Roman"/>
          <w:sz w:val="28"/>
          <w:szCs w:val="28"/>
          <w:lang w:val="kk-KZ"/>
        </w:rPr>
        <w:t xml:space="preserve">а, </w:t>
      </w:r>
      <w:r w:rsidR="00844B60">
        <w:rPr>
          <w:rFonts w:ascii="Times New Roman" w:hAnsi="Times New Roman" w:cs="Times New Roman"/>
          <w:sz w:val="28"/>
          <w:szCs w:val="28"/>
          <w:lang w:val="kk-KZ"/>
        </w:rPr>
        <w:t>3.8</w:t>
      </w:r>
      <w:r w:rsidR="006D7174">
        <w:rPr>
          <w:rFonts w:ascii="Times New Roman" w:hAnsi="Times New Roman" w:cs="Times New Roman"/>
          <w:sz w:val="28"/>
          <w:szCs w:val="28"/>
          <w:lang w:val="kk-KZ"/>
        </w:rPr>
        <w:t>б),   на  который</w:t>
      </w:r>
      <w:r w:rsidRPr="008655F4">
        <w:rPr>
          <w:rFonts w:ascii="Times New Roman" w:hAnsi="Times New Roman" w:cs="Times New Roman"/>
          <w:sz w:val="28"/>
          <w:szCs w:val="28"/>
          <w:lang w:val="kk-KZ"/>
        </w:rPr>
        <w:t xml:space="preserve">  также  закреплен  корпус  7  с  тремя  отверстиями  так,   что через  два  его  отверстия  проходят  концы  прямолинейного  участка  ручки  5,   а  через третье  отверстие  -  выводы  8  катушки  индуктивно сти  6.</w:t>
      </w:r>
    </w:p>
    <w:p w:rsidR="009917EA" w:rsidRPr="008655F4" w:rsidRDefault="009917EA" w:rsidP="009917EA">
      <w:pPr>
        <w:tabs>
          <w:tab w:val="left" w:pos="993"/>
        </w:tabs>
        <w:jc w:val="both"/>
        <w:rPr>
          <w:rFonts w:ascii="Times New Roman" w:hAnsi="Times New Roman" w:cs="Times New Roman"/>
          <w:sz w:val="28"/>
          <w:szCs w:val="28"/>
          <w:lang w:val="kk-KZ"/>
        </w:rPr>
      </w:pPr>
    </w:p>
    <w:p w:rsidR="009917EA" w:rsidRPr="008655F4" w:rsidRDefault="009917EA" w:rsidP="009917EA">
      <w:pPr>
        <w:tabs>
          <w:tab w:val="left" w:pos="993"/>
        </w:tabs>
        <w:ind w:firstLine="0"/>
        <w:jc w:val="center"/>
        <w:rPr>
          <w:rFonts w:ascii="Times New Roman" w:hAnsi="Times New Roman" w:cs="Times New Roman"/>
          <w:sz w:val="28"/>
          <w:szCs w:val="28"/>
          <w:lang w:val="kk-KZ"/>
        </w:rPr>
      </w:pPr>
      <w:r w:rsidRPr="008655F4">
        <w:rPr>
          <w:rFonts w:ascii="Times New Roman" w:hAnsi="Times New Roman" w:cs="Times New Roman"/>
          <w:noProof/>
          <w:sz w:val="28"/>
          <w:szCs w:val="28"/>
          <w:lang w:eastAsia="ru-RU"/>
        </w:rPr>
        <w:drawing>
          <wp:inline distT="0" distB="0" distL="0" distR="0" wp14:anchorId="5F9B86E7" wp14:editId="6C9337D0">
            <wp:extent cx="2287966" cy="1647190"/>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cstate="print"/>
                    <a:srcRect/>
                    <a:stretch>
                      <a:fillRect/>
                    </a:stretch>
                  </pic:blipFill>
                  <pic:spPr bwMode="auto">
                    <a:xfrm>
                      <a:off x="0" y="0"/>
                      <a:ext cx="2294034" cy="1651559"/>
                    </a:xfrm>
                    <a:prstGeom prst="rect">
                      <a:avLst/>
                    </a:prstGeom>
                    <a:noFill/>
                    <a:ln w="9525">
                      <a:noFill/>
                      <a:miter lim="800000"/>
                      <a:headEnd/>
                      <a:tailEnd/>
                    </a:ln>
                  </pic:spPr>
                </pic:pic>
              </a:graphicData>
            </a:graphic>
          </wp:inline>
        </w:drawing>
      </w:r>
      <w:r w:rsidRPr="008655F4">
        <w:rPr>
          <w:rFonts w:ascii="Times New Roman" w:hAnsi="Times New Roman" w:cs="Times New Roman"/>
          <w:noProof/>
          <w:sz w:val="28"/>
          <w:szCs w:val="28"/>
          <w:lang w:eastAsia="ru-RU"/>
        </w:rPr>
        <w:drawing>
          <wp:inline distT="0" distB="0" distL="0" distR="0" wp14:anchorId="66D115FB" wp14:editId="7E451BEA">
            <wp:extent cx="2194124" cy="1501775"/>
            <wp:effectExtent l="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cstate="print"/>
                    <a:srcRect/>
                    <a:stretch>
                      <a:fillRect/>
                    </a:stretch>
                  </pic:blipFill>
                  <pic:spPr bwMode="auto">
                    <a:xfrm>
                      <a:off x="0" y="0"/>
                      <a:ext cx="2200459" cy="1506111"/>
                    </a:xfrm>
                    <a:prstGeom prst="rect">
                      <a:avLst/>
                    </a:prstGeom>
                    <a:noFill/>
                    <a:ln w="9525">
                      <a:noFill/>
                      <a:miter lim="800000"/>
                      <a:headEnd/>
                      <a:tailEnd/>
                    </a:ln>
                  </pic:spPr>
                </pic:pic>
              </a:graphicData>
            </a:graphic>
          </wp:inline>
        </w:drawing>
      </w:r>
    </w:p>
    <w:p w:rsidR="009917EA" w:rsidRDefault="009917EA" w:rsidP="009917EA">
      <w:pPr>
        <w:tabs>
          <w:tab w:val="left" w:pos="993"/>
        </w:tabs>
        <w:rPr>
          <w:rFonts w:ascii="Times New Roman" w:hAnsi="Times New Roman" w:cs="Times New Roman"/>
          <w:sz w:val="28"/>
          <w:szCs w:val="28"/>
          <w:lang w:val="kk-KZ"/>
        </w:rPr>
      </w:pPr>
      <w:r w:rsidRPr="008655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w:t>
      </w:r>
      <w:r w:rsidRPr="008655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w:t>
      </w:r>
    </w:p>
    <w:p w:rsidR="009917EA" w:rsidRPr="008655F4" w:rsidRDefault="009917EA" w:rsidP="009917EA">
      <w:pPr>
        <w:tabs>
          <w:tab w:val="left" w:pos="993"/>
        </w:tabs>
        <w:rPr>
          <w:rFonts w:ascii="Times New Roman" w:hAnsi="Times New Roman" w:cs="Times New Roman"/>
          <w:sz w:val="28"/>
          <w:szCs w:val="28"/>
          <w:lang w:val="kk-KZ"/>
        </w:rPr>
      </w:pPr>
    </w:p>
    <w:p w:rsidR="009917EA" w:rsidRPr="008655F4" w:rsidRDefault="009917EA" w:rsidP="003078FD">
      <w:pPr>
        <w:shd w:val="clear" w:color="auto" w:fill="FFFFFF"/>
        <w:tabs>
          <w:tab w:val="left" w:pos="1675"/>
          <w:tab w:val="left" w:pos="3658"/>
        </w:tabs>
        <w:jc w:val="both"/>
        <w:rPr>
          <w:rFonts w:ascii="Times New Roman" w:eastAsia="Times New Roman" w:hAnsi="Times New Roman"/>
          <w:noProof/>
          <w:sz w:val="24"/>
          <w:szCs w:val="24"/>
        </w:rPr>
      </w:pPr>
      <w:r w:rsidRPr="008655F4">
        <w:rPr>
          <w:rFonts w:ascii="Times New Roman" w:eastAsia="Times New Roman" w:hAnsi="Times New Roman"/>
          <w:noProof/>
          <w:sz w:val="24"/>
          <w:szCs w:val="24"/>
          <w:lang w:val="kk-KZ"/>
        </w:rPr>
        <w:t xml:space="preserve">а </w:t>
      </w:r>
      <w:r w:rsidRPr="008655F4">
        <w:rPr>
          <w:rFonts w:ascii="Times New Roman" w:eastAsia="Times New Roman" w:hAnsi="Times New Roman"/>
          <w:noProof/>
          <w:sz w:val="24"/>
          <w:szCs w:val="24"/>
        </w:rPr>
        <w:t>– вид на конструкцию крышки люка с ручкой и обмоткой в разрезе спереди; б – вид на конструкцию крышки люка с ручкой и обмоткой в разрезе сбоку.</w:t>
      </w:r>
    </w:p>
    <w:p w:rsidR="009917EA" w:rsidRPr="008655F4" w:rsidRDefault="009917EA" w:rsidP="009917EA">
      <w:pPr>
        <w:tabs>
          <w:tab w:val="left" w:pos="993"/>
        </w:tabs>
        <w:jc w:val="center"/>
        <w:rPr>
          <w:rFonts w:ascii="Times New Roman" w:hAnsi="Times New Roman" w:cs="Times New Roman"/>
          <w:sz w:val="24"/>
          <w:szCs w:val="24"/>
        </w:rPr>
      </w:pPr>
    </w:p>
    <w:p w:rsidR="009917EA" w:rsidRPr="008655F4" w:rsidRDefault="009917EA" w:rsidP="009917EA">
      <w:pPr>
        <w:pStyle w:val="a4"/>
        <w:tabs>
          <w:tab w:val="left" w:pos="993"/>
        </w:tabs>
        <w:ind w:left="0" w:firstLine="0"/>
        <w:contextualSpacing w:val="0"/>
        <w:jc w:val="center"/>
        <w:rPr>
          <w:rFonts w:ascii="Times New Roman" w:hAnsi="Times New Roman" w:cs="Times New Roman"/>
          <w:sz w:val="28"/>
          <w:szCs w:val="28"/>
        </w:rPr>
      </w:pPr>
      <w:r>
        <w:rPr>
          <w:rFonts w:ascii="Times New Roman" w:hAnsi="Times New Roman" w:cs="Times New Roman"/>
          <w:sz w:val="28"/>
          <w:szCs w:val="28"/>
        </w:rPr>
        <w:t>Рисунок 3.8</w:t>
      </w:r>
      <w:r w:rsidRPr="008655F4">
        <w:rPr>
          <w:rFonts w:ascii="Times New Roman" w:hAnsi="Times New Roman" w:cs="Times New Roman"/>
          <w:sz w:val="28"/>
          <w:szCs w:val="28"/>
        </w:rPr>
        <w:t xml:space="preserve"> – Крышка люка комплектного токопровода</w:t>
      </w:r>
    </w:p>
    <w:p w:rsidR="009917EA" w:rsidRPr="008655F4" w:rsidRDefault="009917EA" w:rsidP="009917EA">
      <w:pPr>
        <w:tabs>
          <w:tab w:val="left" w:pos="993"/>
        </w:tabs>
        <w:ind w:firstLine="0"/>
        <w:jc w:val="center"/>
        <w:rPr>
          <w:rFonts w:ascii="Times New Roman" w:hAnsi="Times New Roman" w:cs="Times New Roman"/>
          <w:sz w:val="28"/>
          <w:szCs w:val="28"/>
          <w:lang w:val="kk-KZ"/>
        </w:rPr>
      </w:pPr>
    </w:p>
    <w:p w:rsidR="009917EA" w:rsidRDefault="009917EA" w:rsidP="009917EA">
      <w:pPr>
        <w:tabs>
          <w:tab w:val="left" w:pos="993"/>
        </w:tabs>
        <w:jc w:val="both"/>
        <w:rPr>
          <w:rFonts w:ascii="Times New Roman" w:hAnsi="Times New Roman" w:cs="Times New Roman"/>
          <w:sz w:val="28"/>
          <w:szCs w:val="28"/>
          <w:lang w:val="kk-KZ"/>
        </w:rPr>
      </w:pPr>
      <w:r w:rsidRPr="008655F4">
        <w:rPr>
          <w:rFonts w:ascii="Times New Roman" w:hAnsi="Times New Roman" w:cs="Times New Roman"/>
          <w:sz w:val="28"/>
          <w:szCs w:val="28"/>
          <w:lang w:val="kk-KZ"/>
        </w:rPr>
        <w:t>Корпус  7  выполнен  из  немагнитного материала,   в  виде  цилиндра  или  эллипсоида,   а внутри  залит  компаундом  9.  Между  крышкой  1  и фланцем люка  расположена резиновая  прокладка  10. Токопровод  3  укомплектован шинами  11.</w:t>
      </w:r>
    </w:p>
    <w:p w:rsidR="00000CE1" w:rsidRPr="008655F4" w:rsidRDefault="00000CE1" w:rsidP="009917EA">
      <w:pPr>
        <w:tabs>
          <w:tab w:val="left" w:pos="993"/>
        </w:tabs>
        <w:jc w:val="both"/>
        <w:rPr>
          <w:rFonts w:ascii="Times New Roman" w:hAnsi="Times New Roman" w:cs="Times New Roman"/>
          <w:sz w:val="28"/>
          <w:szCs w:val="28"/>
          <w:lang w:val="kk-KZ"/>
        </w:rPr>
      </w:pPr>
      <w:r w:rsidRPr="00000CE1">
        <w:rPr>
          <w:rFonts w:ascii="Times New Roman" w:hAnsi="Times New Roman" w:cs="Times New Roman"/>
          <w:sz w:val="28"/>
          <w:szCs w:val="28"/>
          <w:lang w:val="kk-KZ"/>
        </w:rPr>
        <w:t xml:space="preserve">Были проведены эксперименты с предложенным изобретением. На ручки токопровода было намотано по 100 витков медного изолированного провода. Затем в шины 11 подают ток от 200 да 600 А с шагом 200 А. При этом в зависимости от имитируемого вида короткого замыкания (двухфазного или </w:t>
      </w:r>
      <w:r w:rsidRPr="00000CE1">
        <w:rPr>
          <w:rFonts w:ascii="Times New Roman" w:hAnsi="Times New Roman" w:cs="Times New Roman"/>
          <w:sz w:val="28"/>
          <w:szCs w:val="28"/>
          <w:lang w:val="kk-KZ"/>
        </w:rPr>
        <w:lastRenderedPageBreak/>
        <w:t xml:space="preserve">трехфазного) ток подают в две или три шины 11. Фиксируют электродвижущую силу (ЭДС) Е, наведенную на выводах КИ. В результате было получено, что при имитации трехфазного КЗ, величина ЭДС наводимая на выводах этих КИ составляла при 200 А – 7 мВ, при 400 А – 14,1 мВ, при 600 </w:t>
      </w:r>
      <w:r w:rsidR="00773CFD" w:rsidRPr="00000CE1">
        <w:rPr>
          <w:rFonts w:ascii="Times New Roman" w:hAnsi="Times New Roman" w:cs="Times New Roman"/>
          <w:sz w:val="28"/>
          <w:szCs w:val="28"/>
          <w:lang w:val="kk-KZ"/>
        </w:rPr>
        <w:t xml:space="preserve">– </w:t>
      </w:r>
      <w:r w:rsidRPr="00000CE1">
        <w:rPr>
          <w:rFonts w:ascii="Times New Roman" w:hAnsi="Times New Roman" w:cs="Times New Roman"/>
          <w:sz w:val="28"/>
          <w:szCs w:val="28"/>
          <w:lang w:val="kk-KZ"/>
        </w:rPr>
        <w:t xml:space="preserve">21 мВ. При имитации двухфазного КЗ, как и в предыдущих опытах, значение ЭДС на КИ, установленной напротив неповрежденной фазы, считая, что ток в ней отсутствует, равно 0, а в двух других при 200 А – 7 мВ, при 400 А – 14 мВ, при 600 А </w:t>
      </w:r>
      <w:r w:rsidR="00773CFD" w:rsidRPr="00000CE1">
        <w:rPr>
          <w:rFonts w:ascii="Times New Roman" w:hAnsi="Times New Roman" w:cs="Times New Roman"/>
          <w:sz w:val="28"/>
          <w:szCs w:val="28"/>
          <w:lang w:val="kk-KZ"/>
        </w:rPr>
        <w:t xml:space="preserve">– </w:t>
      </w:r>
      <w:r w:rsidRPr="00000CE1">
        <w:rPr>
          <w:rFonts w:ascii="Times New Roman" w:hAnsi="Times New Roman" w:cs="Times New Roman"/>
          <w:sz w:val="28"/>
          <w:szCs w:val="28"/>
          <w:lang w:val="kk-KZ"/>
        </w:rPr>
        <w:t>20,8 мВ. Эксперименты проводились с токопроводами марки ТЗК-10-1600-81.</w:t>
      </w:r>
    </w:p>
    <w:p w:rsidR="004C41F5" w:rsidRPr="008655F4" w:rsidRDefault="004C41F5" w:rsidP="004C41F5">
      <w:pPr>
        <w:jc w:val="both"/>
        <w:rPr>
          <w:rFonts w:ascii="Times New Roman" w:hAnsi="Times New Roman" w:cs="Times New Roman"/>
          <w:sz w:val="28"/>
          <w:szCs w:val="28"/>
        </w:rPr>
      </w:pPr>
      <w:r w:rsidRPr="008655F4">
        <w:rPr>
          <w:rFonts w:ascii="Times New Roman" w:hAnsi="Times New Roman" w:cs="Times New Roman"/>
          <w:color w:val="000000"/>
          <w:sz w:val="28"/>
          <w:szCs w:val="28"/>
          <w:shd w:val="clear" w:color="auto" w:fill="FFFFFF"/>
        </w:rPr>
        <w:t>Второе устройство</w:t>
      </w:r>
      <w:r w:rsidR="00AC2DE0">
        <w:rPr>
          <w:rFonts w:ascii="Times New Roman" w:hAnsi="Times New Roman" w:cs="Times New Roman"/>
          <w:color w:val="000000"/>
          <w:sz w:val="28"/>
          <w:szCs w:val="28"/>
          <w:shd w:val="clear" w:color="auto" w:fill="FFFFFF"/>
        </w:rPr>
        <w:t xml:space="preserve"> </w:t>
      </w:r>
      <w:r w:rsidR="00AC2DE0">
        <w:rPr>
          <w:rFonts w:ascii="Times New Roman" w:hAnsi="Times New Roman" w:cs="Times New Roman"/>
          <w:sz w:val="28"/>
          <w:szCs w:val="28"/>
        </w:rPr>
        <w:t>[60]</w:t>
      </w:r>
      <w:r w:rsidRPr="008655F4">
        <w:rPr>
          <w:rFonts w:ascii="Times New Roman" w:hAnsi="Times New Roman" w:cs="Times New Roman"/>
          <w:color w:val="000000"/>
          <w:sz w:val="28"/>
          <w:szCs w:val="28"/>
          <w:shd w:val="clear" w:color="auto" w:fill="FFFFFF"/>
        </w:rPr>
        <w:t xml:space="preserve"> содержит планки 1, </w:t>
      </w:r>
      <w:r>
        <w:rPr>
          <w:rFonts w:ascii="Times New Roman" w:hAnsi="Times New Roman" w:cs="Times New Roman"/>
          <w:color w:val="000000"/>
          <w:sz w:val="28"/>
          <w:szCs w:val="28"/>
          <w:shd w:val="clear" w:color="auto" w:fill="FFFFFF"/>
        </w:rPr>
        <w:t>2</w:t>
      </w:r>
      <w:r w:rsidR="00CA05E2">
        <w:rPr>
          <w:rFonts w:ascii="Times New Roman" w:hAnsi="Times New Roman" w:cs="Times New Roman"/>
          <w:color w:val="000000"/>
          <w:sz w:val="28"/>
          <w:szCs w:val="28"/>
          <w:shd w:val="clear" w:color="auto" w:fill="FFFFFF"/>
        </w:rPr>
        <w:t xml:space="preserve"> с z отверстиями 3 (рисунок 3.9</w:t>
      </w:r>
      <w:r w:rsidRPr="008655F4">
        <w:rPr>
          <w:rFonts w:ascii="Times New Roman" w:hAnsi="Times New Roman" w:cs="Times New Roman"/>
          <w:color w:val="000000"/>
          <w:sz w:val="28"/>
          <w:szCs w:val="28"/>
          <w:shd w:val="clear" w:color="auto" w:fill="FFFFFF"/>
        </w:rPr>
        <w:t>а), прикрепленные к оболочке закрытого токопровода 4 крепежными болтами 5, пропущенными через заводские отверстия в крышках люков 6 закрытого токопровода 4. К планкам 1, 2 с помощью болтов 7 прикреплена пластина 8 с диэлектрической прокладкой 9. На пов</w:t>
      </w:r>
      <w:r>
        <w:rPr>
          <w:rFonts w:ascii="Times New Roman" w:hAnsi="Times New Roman" w:cs="Times New Roman"/>
          <w:color w:val="000000"/>
          <w:sz w:val="28"/>
          <w:szCs w:val="28"/>
          <w:shd w:val="clear" w:color="auto" w:fill="FFFFFF"/>
        </w:rPr>
        <w:t>е</w:t>
      </w:r>
      <w:r w:rsidR="00CA05E2">
        <w:rPr>
          <w:rFonts w:ascii="Times New Roman" w:hAnsi="Times New Roman" w:cs="Times New Roman"/>
          <w:color w:val="000000"/>
          <w:sz w:val="28"/>
          <w:szCs w:val="28"/>
          <w:shd w:val="clear" w:color="auto" w:fill="FFFFFF"/>
        </w:rPr>
        <w:t>рхности пластины 8 (рисунок 3.9</w:t>
      </w:r>
      <w:r w:rsidRPr="008655F4">
        <w:rPr>
          <w:rFonts w:ascii="Times New Roman" w:hAnsi="Times New Roman" w:cs="Times New Roman"/>
          <w:color w:val="000000"/>
          <w:sz w:val="28"/>
          <w:szCs w:val="28"/>
          <w:shd w:val="clear" w:color="auto" w:fill="FFFFFF"/>
        </w:rPr>
        <w:t>б) с помощью болтов 10 закреплены m блоков 11 с крышками 12</w:t>
      </w:r>
      <w:r w:rsidR="00D61931">
        <w:rPr>
          <w:rFonts w:ascii="Times New Roman" w:hAnsi="Times New Roman" w:cs="Times New Roman"/>
          <w:color w:val="000000"/>
          <w:sz w:val="28"/>
          <w:szCs w:val="28"/>
          <w:shd w:val="clear" w:color="auto" w:fill="FFFFFF"/>
        </w:rPr>
        <w:t>. Блоки 11 внутри разделены на m</w:t>
      </w:r>
      <w:r w:rsidRPr="008655F4">
        <w:rPr>
          <w:rFonts w:ascii="Times New Roman" w:hAnsi="Times New Roman" w:cs="Times New Roman"/>
          <w:color w:val="000000"/>
          <w:sz w:val="28"/>
          <w:szCs w:val="28"/>
          <w:shd w:val="clear" w:color="auto" w:fill="FFFFFF"/>
        </w:rPr>
        <w:t xml:space="preserve"> отсеков 13, на дне которых нанесена шкала. В каждом отсеке 13 расположена площадка 14 с проушиной 15, имеющей отверстие 16 с внутренней резьбой. Причем площадка 14 имеет отверстие 17 с углублением для шляпки болта, и отверстия 18, 19 с внутренней р</w:t>
      </w:r>
      <w:r>
        <w:rPr>
          <w:rFonts w:ascii="Times New Roman" w:hAnsi="Times New Roman" w:cs="Times New Roman"/>
          <w:color w:val="000000"/>
          <w:sz w:val="28"/>
          <w:szCs w:val="28"/>
          <w:shd w:val="clear" w:color="auto" w:fill="FFFFFF"/>
        </w:rPr>
        <w:t>е</w:t>
      </w:r>
      <w:r w:rsidR="00CA05E2">
        <w:rPr>
          <w:rFonts w:ascii="Times New Roman" w:hAnsi="Times New Roman" w:cs="Times New Roman"/>
          <w:color w:val="000000"/>
          <w:sz w:val="28"/>
          <w:szCs w:val="28"/>
          <w:shd w:val="clear" w:color="auto" w:fill="FFFFFF"/>
        </w:rPr>
        <w:t>зьбой. Площадка 14 (рисунок 3.9</w:t>
      </w:r>
      <w:r w:rsidRPr="008655F4">
        <w:rPr>
          <w:rFonts w:ascii="Times New Roman" w:hAnsi="Times New Roman" w:cs="Times New Roman"/>
          <w:color w:val="000000"/>
          <w:sz w:val="28"/>
          <w:szCs w:val="28"/>
          <w:shd w:val="clear" w:color="auto" w:fill="FFFFFF"/>
        </w:rPr>
        <w:t>в) закреплена внутри отсека 13 с помощью болта 20, пропущенного через отверстие 17, вкрученного в гайки 21 и 22, при этом гайка 22 закреплена на дне отсека 13. На площадке 14 с помощью хомутов 23, зафиксированных с помощью болтов 24, 25, вкрученных в отверстия 18, 19, закреплены n магниточувствительных датчиков 26. В отверстие 16 вкручен болт 27.</w:t>
      </w:r>
      <w:r w:rsidR="006D7174">
        <w:rPr>
          <w:rFonts w:ascii="Times New Roman" w:hAnsi="Times New Roman" w:cs="Times New Roman"/>
          <w:color w:val="000000"/>
          <w:sz w:val="28"/>
          <w:szCs w:val="28"/>
          <w:shd w:val="clear" w:color="auto" w:fill="FFFFFF"/>
        </w:rPr>
        <w:t xml:space="preserve"> </w:t>
      </w:r>
      <w:r w:rsidRPr="008655F4">
        <w:rPr>
          <w:rFonts w:ascii="Times New Roman" w:hAnsi="Times New Roman" w:cs="Times New Roman"/>
          <w:sz w:val="28"/>
          <w:szCs w:val="28"/>
        </w:rPr>
        <w:t xml:space="preserve">Все части </w:t>
      </w:r>
      <w:r w:rsidRPr="008655F4">
        <w:rPr>
          <w:rFonts w:ascii="Times New Roman" w:hAnsi="Times New Roman" w:cs="Times New Roman"/>
          <w:color w:val="000000"/>
          <w:sz w:val="28"/>
          <w:szCs w:val="28"/>
          <w:shd w:val="clear" w:color="auto" w:fill="FFFFFF"/>
        </w:rPr>
        <w:t xml:space="preserve">устройства для крепления магниточувствительных датчиков </w:t>
      </w:r>
      <w:r w:rsidRPr="008655F4">
        <w:rPr>
          <w:rFonts w:ascii="Times New Roman" w:hAnsi="Times New Roman" w:cs="Times New Roman"/>
          <w:sz w:val="28"/>
          <w:szCs w:val="28"/>
        </w:rPr>
        <w:t>выполняются из диэлектрического материала.</w:t>
      </w:r>
    </w:p>
    <w:p w:rsidR="004C41F5" w:rsidRPr="008655F4" w:rsidRDefault="004C41F5" w:rsidP="004C41F5">
      <w:pPr>
        <w:jc w:val="both"/>
        <w:rPr>
          <w:rFonts w:ascii="Times New Roman" w:hAnsi="Times New Roman" w:cs="Times New Roman"/>
          <w:color w:val="000000"/>
          <w:sz w:val="28"/>
          <w:szCs w:val="28"/>
          <w:shd w:val="clear" w:color="auto" w:fill="FFFFFF"/>
        </w:rPr>
      </w:pPr>
    </w:p>
    <w:p w:rsidR="004C41F5" w:rsidRDefault="004C41F5" w:rsidP="004C41F5">
      <w:pPr>
        <w:jc w:val="center"/>
        <w:rPr>
          <w:rFonts w:ascii="Times New Roman" w:eastAsia="TimesNewRomanPSMT" w:hAnsi="Times New Roman" w:cs="Times New Roman"/>
          <w:sz w:val="28"/>
          <w:szCs w:val="28"/>
        </w:rPr>
      </w:pPr>
      <w:r w:rsidRPr="008655F4">
        <w:rPr>
          <w:rFonts w:ascii="Times New Roman" w:eastAsia="TimesNewRomanPSMT" w:hAnsi="Times New Roman" w:cs="Times New Roman"/>
          <w:noProof/>
          <w:sz w:val="28"/>
          <w:szCs w:val="28"/>
          <w:lang w:eastAsia="ru-RU"/>
        </w:rPr>
        <w:drawing>
          <wp:inline distT="0" distB="0" distL="0" distR="0" wp14:anchorId="7268A9A3" wp14:editId="3440D1AB">
            <wp:extent cx="3951285" cy="1866982"/>
            <wp:effectExtent l="0" t="0" r="0" b="0"/>
            <wp:docPr id="42" name="Рисунок 42" descr="C:\Users\Zhasulan\Desktop\на болтах-Мод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sulan\Desktop\на болтах-Модель.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959573" cy="1870898"/>
                    </a:xfrm>
                    <a:prstGeom prst="rect">
                      <a:avLst/>
                    </a:prstGeom>
                    <a:noFill/>
                    <a:ln>
                      <a:noFill/>
                    </a:ln>
                  </pic:spPr>
                </pic:pic>
              </a:graphicData>
            </a:graphic>
          </wp:inline>
        </w:drawing>
      </w:r>
    </w:p>
    <w:p w:rsidR="00DB5F1C" w:rsidRPr="008655F4" w:rsidRDefault="00DB5F1C" w:rsidP="004C41F5">
      <w:pPr>
        <w:jc w:val="center"/>
        <w:rPr>
          <w:rFonts w:ascii="Times New Roman" w:eastAsia="TimesNewRomanPSMT" w:hAnsi="Times New Roman" w:cs="Times New Roman"/>
          <w:sz w:val="28"/>
          <w:szCs w:val="28"/>
        </w:rPr>
      </w:pPr>
    </w:p>
    <w:p w:rsidR="004C41F5" w:rsidRDefault="004C41F5" w:rsidP="004C41F5">
      <w:pPr>
        <w:ind w:firstLine="567"/>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а</w:t>
      </w:r>
    </w:p>
    <w:p w:rsidR="00B01101" w:rsidRDefault="00B01101" w:rsidP="004C41F5">
      <w:pPr>
        <w:ind w:firstLine="567"/>
        <w:jc w:val="center"/>
        <w:rPr>
          <w:rFonts w:ascii="Times New Roman" w:eastAsia="TimesNewRomanPSMT" w:hAnsi="Times New Roman" w:cs="Times New Roman"/>
          <w:sz w:val="28"/>
          <w:szCs w:val="28"/>
        </w:rPr>
      </w:pPr>
    </w:p>
    <w:p w:rsidR="004C41F5" w:rsidRDefault="004C41F5" w:rsidP="004C41F5">
      <w:pPr>
        <w:ind w:firstLine="567"/>
        <w:jc w:val="center"/>
        <w:rPr>
          <w:rFonts w:ascii="Times New Roman" w:eastAsia="TimesNewRomanPSMT" w:hAnsi="Times New Roman" w:cs="Times New Roman"/>
          <w:sz w:val="28"/>
          <w:szCs w:val="28"/>
        </w:rPr>
      </w:pPr>
      <w:r w:rsidRPr="008655F4">
        <w:rPr>
          <w:rFonts w:ascii="Times New Roman" w:eastAsia="TimesNewRomanPSMT" w:hAnsi="Times New Roman" w:cs="Times New Roman"/>
          <w:noProof/>
          <w:sz w:val="28"/>
          <w:szCs w:val="28"/>
          <w:lang w:eastAsia="ru-RU"/>
        </w:rPr>
        <w:lastRenderedPageBreak/>
        <w:drawing>
          <wp:inline distT="0" distB="0" distL="0" distR="0" wp14:anchorId="35B865E9" wp14:editId="7E2A7ED9">
            <wp:extent cx="4468232" cy="2198370"/>
            <wp:effectExtent l="0" t="0" r="0" b="0"/>
            <wp:docPr id="43" name="Рисунок 43" descr="C:\Users\Zhasulan\Desktop\на болтах-Модел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sulan\Desktop\на болтах-Модель2.pn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479704" cy="2204014"/>
                    </a:xfrm>
                    <a:prstGeom prst="rect">
                      <a:avLst/>
                    </a:prstGeom>
                    <a:noFill/>
                    <a:ln>
                      <a:noFill/>
                    </a:ln>
                  </pic:spPr>
                </pic:pic>
              </a:graphicData>
            </a:graphic>
          </wp:inline>
        </w:drawing>
      </w:r>
    </w:p>
    <w:p w:rsidR="00DB5F1C" w:rsidRPr="008655F4" w:rsidRDefault="00DB5F1C" w:rsidP="004C41F5">
      <w:pPr>
        <w:ind w:firstLine="567"/>
        <w:jc w:val="center"/>
        <w:rPr>
          <w:rFonts w:ascii="Times New Roman" w:eastAsia="TimesNewRomanPSMT" w:hAnsi="Times New Roman" w:cs="Times New Roman"/>
          <w:sz w:val="28"/>
          <w:szCs w:val="28"/>
        </w:rPr>
      </w:pPr>
    </w:p>
    <w:p w:rsidR="004C41F5" w:rsidRDefault="004C41F5" w:rsidP="004C41F5">
      <w:pPr>
        <w:ind w:firstLine="567"/>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б</w:t>
      </w:r>
    </w:p>
    <w:p w:rsidR="004C41F5" w:rsidRPr="008655F4" w:rsidRDefault="004C41F5" w:rsidP="004C41F5">
      <w:pPr>
        <w:ind w:firstLine="567"/>
        <w:jc w:val="center"/>
        <w:rPr>
          <w:rFonts w:ascii="Times New Roman" w:eastAsia="TimesNewRomanPSMT" w:hAnsi="Times New Roman" w:cs="Times New Roman"/>
          <w:sz w:val="28"/>
          <w:szCs w:val="28"/>
        </w:rPr>
      </w:pPr>
    </w:p>
    <w:p w:rsidR="004C41F5" w:rsidRDefault="004C41F5" w:rsidP="009E6608">
      <w:pPr>
        <w:ind w:firstLine="0"/>
        <w:jc w:val="center"/>
        <w:rPr>
          <w:rFonts w:ascii="Times New Roman" w:eastAsia="TimesNewRomanPSMT" w:hAnsi="Times New Roman" w:cs="Times New Roman"/>
          <w:sz w:val="28"/>
          <w:szCs w:val="28"/>
        </w:rPr>
      </w:pPr>
      <w:r w:rsidRPr="008655F4">
        <w:rPr>
          <w:rFonts w:ascii="Times New Roman" w:eastAsia="TimesNewRomanPSMT" w:hAnsi="Times New Roman" w:cs="Times New Roman"/>
          <w:noProof/>
          <w:sz w:val="28"/>
          <w:szCs w:val="28"/>
          <w:lang w:eastAsia="ru-RU"/>
        </w:rPr>
        <w:drawing>
          <wp:inline distT="0" distB="0" distL="0" distR="0" wp14:anchorId="3F51378E" wp14:editId="29CD0BA5">
            <wp:extent cx="3054985" cy="1865536"/>
            <wp:effectExtent l="0" t="0" r="0" b="0"/>
            <wp:docPr id="50" name="Рисунок 50" descr="F:\Доктор PhD\Диссер\Рисунки\3 глава 7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Доктор PhD\Диссер\Рисунки\3 глава 7рис.png"/>
                    <pic:cNvPicPr>
                      <a:picLocks noChangeAspect="1" noChangeArrowheads="1"/>
                    </pic:cNvPicPr>
                  </pic:nvPicPr>
                  <pic:blipFill>
                    <a:blip r:embed="rId246" cstate="print"/>
                    <a:srcRect/>
                    <a:stretch>
                      <a:fillRect/>
                    </a:stretch>
                  </pic:blipFill>
                  <pic:spPr bwMode="auto">
                    <a:xfrm>
                      <a:off x="0" y="0"/>
                      <a:ext cx="3054985" cy="1865536"/>
                    </a:xfrm>
                    <a:prstGeom prst="rect">
                      <a:avLst/>
                    </a:prstGeom>
                    <a:noFill/>
                    <a:ln w="9525">
                      <a:noFill/>
                      <a:miter lim="800000"/>
                      <a:headEnd/>
                      <a:tailEnd/>
                    </a:ln>
                  </pic:spPr>
                </pic:pic>
              </a:graphicData>
            </a:graphic>
          </wp:inline>
        </w:drawing>
      </w:r>
    </w:p>
    <w:p w:rsidR="00B01101" w:rsidRDefault="00B01101" w:rsidP="009E6608">
      <w:pPr>
        <w:ind w:firstLine="0"/>
        <w:jc w:val="center"/>
        <w:rPr>
          <w:rFonts w:ascii="Times New Roman" w:eastAsia="TimesNewRomanPSMT" w:hAnsi="Times New Roman" w:cs="Times New Roman"/>
          <w:sz w:val="28"/>
          <w:szCs w:val="28"/>
        </w:rPr>
      </w:pPr>
    </w:p>
    <w:p w:rsidR="004C41F5" w:rsidRDefault="004C41F5" w:rsidP="004C41F5">
      <w:pPr>
        <w:ind w:firstLine="567"/>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в</w:t>
      </w:r>
    </w:p>
    <w:p w:rsidR="004C41F5" w:rsidRPr="008655F4" w:rsidRDefault="004C41F5" w:rsidP="004C41F5">
      <w:pPr>
        <w:ind w:firstLine="567"/>
        <w:jc w:val="center"/>
        <w:rPr>
          <w:rFonts w:ascii="Times New Roman" w:eastAsia="TimesNewRomanPSMT" w:hAnsi="Times New Roman" w:cs="Times New Roman"/>
          <w:sz w:val="28"/>
          <w:szCs w:val="28"/>
        </w:rPr>
      </w:pPr>
    </w:p>
    <w:p w:rsidR="004C41F5" w:rsidRPr="008655F4" w:rsidRDefault="004C41F5" w:rsidP="003078FD">
      <w:pPr>
        <w:shd w:val="clear" w:color="auto" w:fill="FFFFFF"/>
        <w:tabs>
          <w:tab w:val="left" w:pos="1675"/>
          <w:tab w:val="left" w:pos="3658"/>
        </w:tabs>
        <w:jc w:val="both"/>
        <w:rPr>
          <w:rFonts w:ascii="Times New Roman" w:eastAsia="Times New Roman" w:hAnsi="Times New Roman" w:cs="Times New Roman"/>
          <w:noProof/>
          <w:sz w:val="24"/>
          <w:szCs w:val="24"/>
        </w:rPr>
      </w:pPr>
      <w:r w:rsidRPr="008655F4">
        <w:rPr>
          <w:rFonts w:ascii="Times New Roman" w:eastAsia="Times New Roman" w:hAnsi="Times New Roman" w:cs="Times New Roman"/>
          <w:noProof/>
          <w:sz w:val="24"/>
          <w:szCs w:val="24"/>
        </w:rPr>
        <w:t xml:space="preserve">а </w:t>
      </w:r>
      <w:r w:rsidR="00000CE1">
        <w:rPr>
          <w:rFonts w:ascii="Times New Roman" w:eastAsia="Times New Roman" w:hAnsi="Times New Roman" w:cs="Times New Roman"/>
          <w:noProof/>
          <w:sz w:val="24"/>
          <w:szCs w:val="24"/>
        </w:rPr>
        <w:t>–</w:t>
      </w:r>
      <w:r w:rsidR="00000CE1" w:rsidRPr="00AA75E8">
        <w:rPr>
          <w:rFonts w:ascii="Times New Roman" w:eastAsia="Times New Roman" w:hAnsi="Times New Roman" w:cs="Times New Roman"/>
          <w:noProof/>
          <w:sz w:val="24"/>
          <w:szCs w:val="24"/>
        </w:rPr>
        <w:t xml:space="preserve"> </w:t>
      </w:r>
      <w:r w:rsidRPr="008655F4">
        <w:rPr>
          <w:rFonts w:ascii="Times New Roman" w:eastAsia="Times New Roman" w:hAnsi="Times New Roman" w:cs="Times New Roman"/>
          <w:noProof/>
          <w:sz w:val="24"/>
          <w:szCs w:val="24"/>
        </w:rPr>
        <w:t xml:space="preserve">представлен в изометрии токопровод с предлагаемой конструкцией </w:t>
      </w:r>
      <w:r w:rsidRPr="008655F4">
        <w:rPr>
          <w:rFonts w:ascii="Times New Roman" w:hAnsi="Times New Roman" w:cs="Times New Roman"/>
          <w:color w:val="000000"/>
          <w:sz w:val="24"/>
          <w:szCs w:val="24"/>
          <w:shd w:val="clear" w:color="auto" w:fill="FFFFFF"/>
        </w:rPr>
        <w:t>для крепления магниточувствительных датчиков</w:t>
      </w:r>
      <w:r w:rsidR="00000CE1">
        <w:rPr>
          <w:rFonts w:ascii="Times New Roman" w:eastAsia="Times New Roman" w:hAnsi="Times New Roman" w:cs="Times New Roman"/>
          <w:noProof/>
          <w:sz w:val="24"/>
          <w:szCs w:val="24"/>
        </w:rPr>
        <w:t>; б –</w:t>
      </w:r>
      <w:r w:rsidR="00000CE1" w:rsidRPr="00AA75E8">
        <w:rPr>
          <w:rFonts w:ascii="Times New Roman" w:eastAsia="Times New Roman" w:hAnsi="Times New Roman" w:cs="Times New Roman"/>
          <w:noProof/>
          <w:sz w:val="24"/>
          <w:szCs w:val="24"/>
        </w:rPr>
        <w:t xml:space="preserve"> </w:t>
      </w:r>
      <w:r w:rsidRPr="008655F4">
        <w:rPr>
          <w:rFonts w:ascii="Times New Roman" w:eastAsia="Times New Roman" w:hAnsi="Times New Roman" w:cs="Times New Roman"/>
          <w:noProof/>
          <w:sz w:val="24"/>
          <w:szCs w:val="24"/>
        </w:rPr>
        <w:t xml:space="preserve">представлен </w:t>
      </w:r>
      <w:r w:rsidRPr="008655F4">
        <w:rPr>
          <w:rFonts w:ascii="Times New Roman" w:hAnsi="Times New Roman" w:cs="Times New Roman"/>
          <w:color w:val="000000"/>
          <w:sz w:val="24"/>
          <w:szCs w:val="24"/>
          <w:shd w:val="clear" w:color="auto" w:fill="FFFFFF"/>
        </w:rPr>
        <w:t>блок с крышкой, в котором установлены магниточувствительные датчики</w:t>
      </w:r>
      <w:r w:rsidR="00000CE1">
        <w:rPr>
          <w:rFonts w:ascii="Times New Roman" w:eastAsia="Times New Roman" w:hAnsi="Times New Roman" w:cs="Times New Roman"/>
          <w:noProof/>
          <w:sz w:val="24"/>
          <w:szCs w:val="24"/>
        </w:rPr>
        <w:t>; в –</w:t>
      </w:r>
      <w:r w:rsidR="00000CE1" w:rsidRPr="00AA75E8">
        <w:rPr>
          <w:rFonts w:ascii="Times New Roman" w:eastAsia="Times New Roman" w:hAnsi="Times New Roman" w:cs="Times New Roman"/>
          <w:noProof/>
          <w:sz w:val="24"/>
          <w:szCs w:val="24"/>
        </w:rPr>
        <w:t xml:space="preserve"> </w:t>
      </w:r>
      <w:r w:rsidRPr="008655F4">
        <w:rPr>
          <w:rFonts w:ascii="Times New Roman" w:eastAsia="Times New Roman" w:hAnsi="Times New Roman" w:cs="Times New Roman"/>
          <w:noProof/>
          <w:sz w:val="24"/>
          <w:szCs w:val="24"/>
        </w:rPr>
        <w:t>представлен отсек блока, в котором установлен магниточувствительный датчик.</w:t>
      </w:r>
    </w:p>
    <w:p w:rsidR="004C41F5" w:rsidRPr="008655F4" w:rsidRDefault="004C41F5" w:rsidP="004C41F5">
      <w:pPr>
        <w:ind w:firstLine="567"/>
        <w:jc w:val="center"/>
        <w:rPr>
          <w:rFonts w:ascii="Times New Roman" w:eastAsia="TimesNewRomanPSMT" w:hAnsi="Times New Roman" w:cs="Times New Roman"/>
          <w:sz w:val="28"/>
          <w:szCs w:val="28"/>
        </w:rPr>
      </w:pPr>
    </w:p>
    <w:p w:rsidR="004C41F5" w:rsidRPr="008655F4" w:rsidRDefault="00CA05E2" w:rsidP="004C41F5">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3.9</w:t>
      </w:r>
      <w:r w:rsidR="004C41F5" w:rsidRPr="008655F4">
        <w:rPr>
          <w:rFonts w:ascii="Times New Roman" w:hAnsi="Times New Roman" w:cs="Times New Roman"/>
          <w:color w:val="000000"/>
          <w:sz w:val="28"/>
          <w:szCs w:val="28"/>
          <w:shd w:val="clear" w:color="auto" w:fill="FFFFFF"/>
        </w:rPr>
        <w:t xml:space="preserve"> </w:t>
      </w:r>
      <w:r w:rsidRPr="008655F4">
        <w:rPr>
          <w:rFonts w:ascii="Times New Roman" w:hAnsi="Times New Roman" w:cs="Times New Roman"/>
          <w:sz w:val="28"/>
          <w:szCs w:val="28"/>
        </w:rPr>
        <w:t xml:space="preserve">– </w:t>
      </w:r>
      <w:r w:rsidR="004C41F5" w:rsidRPr="008655F4">
        <w:rPr>
          <w:rFonts w:ascii="Times New Roman" w:hAnsi="Times New Roman" w:cs="Times New Roman"/>
          <w:color w:val="000000"/>
          <w:sz w:val="28"/>
          <w:szCs w:val="28"/>
          <w:shd w:val="clear" w:color="auto" w:fill="FFFFFF"/>
        </w:rPr>
        <w:t>Устройство для крепления магниточувствительных датчиков</w:t>
      </w:r>
    </w:p>
    <w:p w:rsidR="004C41F5" w:rsidRPr="008655F4" w:rsidRDefault="004C41F5" w:rsidP="004C41F5">
      <w:pPr>
        <w:ind w:firstLine="567"/>
        <w:jc w:val="center"/>
        <w:rPr>
          <w:rFonts w:ascii="Times New Roman" w:eastAsia="TimesNewRomanPSMT" w:hAnsi="Times New Roman" w:cs="Times New Roman"/>
          <w:sz w:val="28"/>
          <w:szCs w:val="28"/>
        </w:rPr>
      </w:pPr>
    </w:p>
    <w:p w:rsidR="00781EEA" w:rsidRPr="008655F4" w:rsidRDefault="004C41F5" w:rsidP="00781EEA">
      <w:pPr>
        <w:jc w:val="both"/>
        <w:rPr>
          <w:rFonts w:ascii="Times New Roman" w:hAnsi="Times New Roman" w:cs="Times New Roman"/>
          <w:color w:val="000000"/>
          <w:sz w:val="28"/>
          <w:szCs w:val="28"/>
          <w:shd w:val="clear" w:color="auto" w:fill="FFFFFF"/>
        </w:rPr>
      </w:pPr>
      <w:r>
        <w:rPr>
          <w:rFonts w:ascii="Times New Roman" w:eastAsia="TimesNewRomanPSMT" w:hAnsi="Times New Roman" w:cs="Times New Roman"/>
          <w:sz w:val="28"/>
          <w:szCs w:val="28"/>
        </w:rPr>
        <w:t>Третье</w:t>
      </w:r>
      <w:r w:rsidR="009917EA" w:rsidRPr="008655F4">
        <w:rPr>
          <w:rFonts w:ascii="Times New Roman" w:eastAsia="TimesNewRomanPSMT" w:hAnsi="Times New Roman" w:cs="Times New Roman"/>
          <w:sz w:val="28"/>
          <w:szCs w:val="28"/>
        </w:rPr>
        <w:t xml:space="preserve"> устройство</w:t>
      </w:r>
      <w:r w:rsidR="008E2BD6">
        <w:rPr>
          <w:rFonts w:ascii="Times New Roman" w:hAnsi="Times New Roman" w:cs="Times New Roman"/>
          <w:sz w:val="28"/>
          <w:szCs w:val="28"/>
        </w:rPr>
        <w:t xml:space="preserve"> </w:t>
      </w:r>
      <w:r w:rsidR="009917EA">
        <w:rPr>
          <w:rFonts w:ascii="Times New Roman" w:eastAsia="TimesNewRomanPSMT" w:hAnsi="Times New Roman" w:cs="Times New Roman"/>
          <w:sz w:val="28"/>
          <w:szCs w:val="28"/>
        </w:rPr>
        <w:t>содержит хомут 1 (рисунок 3</w:t>
      </w:r>
      <w:r w:rsidR="009917EA" w:rsidRPr="008655F4">
        <w:rPr>
          <w:rFonts w:ascii="Times New Roman" w:eastAsia="TimesNewRomanPSMT" w:hAnsi="Times New Roman" w:cs="Times New Roman"/>
          <w:sz w:val="28"/>
          <w:szCs w:val="28"/>
        </w:rPr>
        <w:t>.</w:t>
      </w:r>
      <w:r w:rsidR="00CA05E2">
        <w:rPr>
          <w:rFonts w:ascii="Times New Roman" w:eastAsia="TimesNewRomanPSMT" w:hAnsi="Times New Roman" w:cs="Times New Roman"/>
          <w:sz w:val="28"/>
          <w:szCs w:val="28"/>
        </w:rPr>
        <w:t>10</w:t>
      </w:r>
      <w:r w:rsidR="009917EA" w:rsidRPr="008655F4">
        <w:rPr>
          <w:rFonts w:ascii="Times New Roman" w:eastAsia="TimesNewRomanPSMT" w:hAnsi="Times New Roman" w:cs="Times New Roman"/>
          <w:sz w:val="28"/>
          <w:szCs w:val="28"/>
        </w:rPr>
        <w:t xml:space="preserve">а), концы которого </w:t>
      </w:r>
      <w:r w:rsidR="009917EA" w:rsidRPr="008655F4">
        <w:rPr>
          <w:rFonts w:ascii="Times New Roman" w:hAnsi="Times New Roman" w:cs="Times New Roman"/>
          <w:color w:val="000000"/>
          <w:sz w:val="28"/>
          <w:szCs w:val="28"/>
          <w:shd w:val="clear" w:color="auto" w:fill="FFFFFF"/>
        </w:rPr>
        <w:t>стянуты болтом 2. Хомут 1</w:t>
      </w:r>
      <w:r w:rsidR="009917EA" w:rsidRPr="008655F4">
        <w:rPr>
          <w:rFonts w:ascii="Times New Roman" w:eastAsia="TimesNewRomanPSMT" w:hAnsi="Times New Roman" w:cs="Times New Roman"/>
          <w:sz w:val="28"/>
          <w:szCs w:val="28"/>
        </w:rPr>
        <w:t xml:space="preserve"> опоясывает </w:t>
      </w:r>
      <w:r w:rsidR="009917EA" w:rsidRPr="008655F4">
        <w:rPr>
          <w:rFonts w:ascii="Times New Roman" w:hAnsi="Times New Roman" w:cs="Times New Roman"/>
          <w:color w:val="000000"/>
          <w:sz w:val="28"/>
          <w:szCs w:val="28"/>
          <w:shd w:val="clear" w:color="auto" w:fill="FFFFFF"/>
        </w:rPr>
        <w:t>оболочку закрытого токопровода 3 и зафиксирован на ней с помощью болтов 4</w:t>
      </w:r>
      <w:r w:rsidR="00781EEA">
        <w:rPr>
          <w:rFonts w:ascii="Times New Roman" w:hAnsi="Times New Roman" w:cs="Times New Roman"/>
          <w:color w:val="000000"/>
          <w:sz w:val="28"/>
          <w:szCs w:val="28"/>
          <w:shd w:val="clear" w:color="auto" w:fill="FFFFFF"/>
        </w:rPr>
        <w:t xml:space="preserve"> </w:t>
      </w:r>
      <w:r w:rsidR="00781EEA" w:rsidRPr="008655F4">
        <w:rPr>
          <w:rFonts w:ascii="Times New Roman" w:hAnsi="Times New Roman" w:cs="Times New Roman"/>
          <w:color w:val="000000"/>
          <w:sz w:val="28"/>
          <w:szCs w:val="28"/>
          <w:shd w:val="clear" w:color="auto" w:fill="FFFFFF"/>
        </w:rPr>
        <w:t>для исключения проворачивания</w:t>
      </w:r>
      <w:r w:rsidR="009917EA" w:rsidRPr="008655F4">
        <w:rPr>
          <w:rFonts w:ascii="Times New Roman" w:eastAsia="TimesNewRomanPSMT" w:hAnsi="Times New Roman" w:cs="Times New Roman"/>
          <w:sz w:val="28"/>
          <w:szCs w:val="28"/>
        </w:rPr>
        <w:t xml:space="preserve">. </w:t>
      </w:r>
    </w:p>
    <w:p w:rsidR="009917EA" w:rsidRDefault="009917EA" w:rsidP="009917EA">
      <w:pPr>
        <w:jc w:val="both"/>
        <w:rPr>
          <w:rFonts w:ascii="Times New Roman" w:hAnsi="Times New Roman" w:cs="Times New Roman"/>
          <w:color w:val="000000"/>
          <w:sz w:val="28"/>
          <w:szCs w:val="28"/>
          <w:shd w:val="clear" w:color="auto" w:fill="FFFFFF"/>
        </w:rPr>
      </w:pPr>
      <w:r w:rsidRPr="008655F4">
        <w:rPr>
          <w:rFonts w:ascii="Times New Roman" w:hAnsi="Times New Roman" w:cs="Times New Roman"/>
          <w:color w:val="000000"/>
          <w:sz w:val="28"/>
          <w:szCs w:val="28"/>
          <w:shd w:val="clear" w:color="auto" w:fill="FFFFFF"/>
        </w:rPr>
        <w:t xml:space="preserve">На поверхность хомута с помощью болтов 5 крепят </w:t>
      </w:r>
      <w:r w:rsidRPr="008655F4">
        <w:rPr>
          <w:rFonts w:ascii="Times New Roman" w:hAnsi="Times New Roman" w:cs="Times New Roman"/>
          <w:color w:val="000000"/>
          <w:sz w:val="28"/>
          <w:szCs w:val="28"/>
          <w:shd w:val="clear" w:color="auto" w:fill="FFFFFF"/>
          <w:lang w:val="en-US"/>
        </w:rPr>
        <w:t>m</w:t>
      </w:r>
      <w:r w:rsidRPr="008655F4">
        <w:rPr>
          <w:rFonts w:ascii="Times New Roman" w:hAnsi="Times New Roman" w:cs="Times New Roman"/>
          <w:color w:val="000000"/>
          <w:sz w:val="28"/>
          <w:szCs w:val="28"/>
          <w:shd w:val="clear" w:color="auto" w:fill="FFFFFF"/>
        </w:rPr>
        <w:t xml:space="preserve"> блоков 6 с крышками 7</w:t>
      </w:r>
      <w:r w:rsidR="00844B60">
        <w:rPr>
          <w:rFonts w:ascii="Times New Roman" w:hAnsi="Times New Roman" w:cs="Times New Roman"/>
          <w:color w:val="000000"/>
          <w:sz w:val="28"/>
          <w:szCs w:val="28"/>
          <w:shd w:val="clear" w:color="auto" w:fill="FFFFFF"/>
        </w:rPr>
        <w:t xml:space="preserve"> (рисунок 3.10</w:t>
      </w:r>
      <w:r w:rsidR="00781EEA">
        <w:rPr>
          <w:rFonts w:ascii="Times New Roman" w:hAnsi="Times New Roman" w:cs="Times New Roman"/>
          <w:color w:val="000000"/>
          <w:sz w:val="28"/>
          <w:szCs w:val="28"/>
          <w:shd w:val="clear" w:color="auto" w:fill="FFFFFF"/>
        </w:rPr>
        <w:t>б)</w:t>
      </w:r>
      <w:r w:rsidRPr="008655F4">
        <w:rPr>
          <w:rFonts w:ascii="Times New Roman" w:hAnsi="Times New Roman" w:cs="Times New Roman"/>
          <w:color w:val="000000"/>
          <w:sz w:val="28"/>
          <w:szCs w:val="28"/>
          <w:shd w:val="clear" w:color="auto" w:fill="FFFFFF"/>
        </w:rPr>
        <w:t xml:space="preserve">. Каждый блок 6 внутри разделен на </w:t>
      </w:r>
      <w:r w:rsidR="00D61931">
        <w:rPr>
          <w:rFonts w:ascii="Times New Roman" w:hAnsi="Times New Roman" w:cs="Times New Roman"/>
          <w:color w:val="000000"/>
          <w:sz w:val="28"/>
          <w:szCs w:val="28"/>
          <w:shd w:val="clear" w:color="auto" w:fill="FFFFFF"/>
          <w:lang w:val="en-US"/>
        </w:rPr>
        <w:t>z</w:t>
      </w:r>
      <w:r w:rsidRPr="008655F4">
        <w:rPr>
          <w:rFonts w:ascii="Times New Roman" w:hAnsi="Times New Roman" w:cs="Times New Roman"/>
          <w:color w:val="000000"/>
          <w:sz w:val="28"/>
          <w:szCs w:val="28"/>
          <w:shd w:val="clear" w:color="auto" w:fill="FFFFFF"/>
        </w:rPr>
        <w:t xml:space="preserve"> отсеков 8, в которых с помощью хомутов 9 закрепляют </w:t>
      </w:r>
      <w:r w:rsidRPr="008655F4">
        <w:rPr>
          <w:rFonts w:ascii="Times New Roman" w:hAnsi="Times New Roman" w:cs="Times New Roman"/>
          <w:color w:val="000000"/>
          <w:sz w:val="28"/>
          <w:szCs w:val="28"/>
          <w:shd w:val="clear" w:color="auto" w:fill="FFFFFF"/>
          <w:lang w:val="en-US"/>
        </w:rPr>
        <w:t>n</w:t>
      </w:r>
      <w:r w:rsidRPr="008655F4">
        <w:rPr>
          <w:rFonts w:ascii="Times New Roman" w:hAnsi="Times New Roman" w:cs="Times New Roman"/>
          <w:color w:val="000000"/>
          <w:sz w:val="28"/>
          <w:szCs w:val="28"/>
          <w:shd w:val="clear" w:color="auto" w:fill="FFFFFF"/>
        </w:rPr>
        <w:t xml:space="preserve"> магниточувствительных датчиков 10</w:t>
      </w:r>
      <w:r w:rsidRPr="008655F4">
        <w:rPr>
          <w:rFonts w:ascii="Times New Roman" w:eastAsia="TimesNewRomanPSMT" w:hAnsi="Times New Roman" w:cs="Times New Roman"/>
          <w:sz w:val="28"/>
          <w:szCs w:val="28"/>
        </w:rPr>
        <w:t>.</w:t>
      </w:r>
      <w:r w:rsidRPr="008655F4">
        <w:rPr>
          <w:rFonts w:ascii="Times New Roman" w:hAnsi="Times New Roman" w:cs="Times New Roman"/>
          <w:color w:val="000000"/>
          <w:sz w:val="28"/>
          <w:szCs w:val="28"/>
          <w:shd w:val="clear" w:color="auto" w:fill="FFFFFF"/>
        </w:rPr>
        <w:t xml:space="preserve"> </w:t>
      </w:r>
    </w:p>
    <w:p w:rsidR="009917EA" w:rsidRPr="008655F4" w:rsidRDefault="009917EA" w:rsidP="009917EA">
      <w:pPr>
        <w:jc w:val="both"/>
        <w:rPr>
          <w:rFonts w:ascii="Times New Roman" w:hAnsi="Times New Roman" w:cs="Times New Roman"/>
          <w:color w:val="000000"/>
          <w:sz w:val="28"/>
          <w:szCs w:val="28"/>
          <w:shd w:val="clear" w:color="auto" w:fill="FFFFFF"/>
        </w:rPr>
      </w:pPr>
    </w:p>
    <w:p w:rsidR="009917EA" w:rsidRDefault="009917EA" w:rsidP="009917EA">
      <w:pPr>
        <w:jc w:val="center"/>
        <w:rPr>
          <w:rFonts w:ascii="Times New Roman" w:hAnsi="Times New Roman" w:cs="Times New Roman"/>
          <w:color w:val="000000"/>
          <w:sz w:val="28"/>
          <w:szCs w:val="28"/>
          <w:shd w:val="clear" w:color="auto" w:fill="FFFFFF"/>
        </w:rPr>
      </w:pPr>
      <w:r w:rsidRPr="008655F4">
        <w:rPr>
          <w:rFonts w:ascii="Times New Roman" w:hAnsi="Times New Roman" w:cs="Times New Roman"/>
          <w:noProof/>
          <w:color w:val="000000"/>
          <w:sz w:val="28"/>
          <w:szCs w:val="28"/>
          <w:shd w:val="clear" w:color="auto" w:fill="FFFFFF"/>
          <w:lang w:eastAsia="ru-RU"/>
        </w:rPr>
        <w:lastRenderedPageBreak/>
        <w:drawing>
          <wp:inline distT="0" distB="0" distL="0" distR="0" wp14:anchorId="3C4CE921" wp14:editId="6D985A0C">
            <wp:extent cx="3345180" cy="2011329"/>
            <wp:effectExtent l="0" t="0" r="0" b="0"/>
            <wp:docPr id="46" name="Рисунок 46" descr="F:\Доктор PhD\Диссер\Рисунки\3 глава 3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Доктор PhD\Диссер\Рисунки\3 глава 3рис.png"/>
                    <pic:cNvPicPr>
                      <a:picLocks noChangeAspect="1" noChangeArrowheads="1"/>
                    </pic:cNvPicPr>
                  </pic:nvPicPr>
                  <pic:blipFill>
                    <a:blip r:embed="rId247" cstate="print"/>
                    <a:srcRect/>
                    <a:stretch>
                      <a:fillRect/>
                    </a:stretch>
                  </pic:blipFill>
                  <pic:spPr bwMode="auto">
                    <a:xfrm>
                      <a:off x="0" y="0"/>
                      <a:ext cx="3382309" cy="2033653"/>
                    </a:xfrm>
                    <a:prstGeom prst="rect">
                      <a:avLst/>
                    </a:prstGeom>
                    <a:noFill/>
                    <a:ln w="9525">
                      <a:noFill/>
                      <a:miter lim="800000"/>
                      <a:headEnd/>
                      <a:tailEnd/>
                    </a:ln>
                  </pic:spPr>
                </pic:pic>
              </a:graphicData>
            </a:graphic>
          </wp:inline>
        </w:drawing>
      </w:r>
    </w:p>
    <w:p w:rsidR="00B01101" w:rsidRDefault="00B01101" w:rsidP="009917EA">
      <w:pPr>
        <w:jc w:val="center"/>
        <w:rPr>
          <w:rFonts w:ascii="Times New Roman" w:hAnsi="Times New Roman" w:cs="Times New Roman"/>
          <w:color w:val="000000"/>
          <w:sz w:val="28"/>
          <w:szCs w:val="28"/>
          <w:shd w:val="clear" w:color="auto" w:fill="FFFFFF"/>
        </w:rPr>
      </w:pPr>
    </w:p>
    <w:p w:rsidR="009917EA" w:rsidRPr="008655F4" w:rsidRDefault="009917EA" w:rsidP="009917EA">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p>
    <w:p w:rsidR="009917EA" w:rsidRDefault="009917EA" w:rsidP="009917EA">
      <w:pPr>
        <w:jc w:val="center"/>
        <w:rPr>
          <w:rFonts w:ascii="Times New Roman" w:hAnsi="Times New Roman" w:cs="Times New Roman"/>
          <w:color w:val="000000"/>
          <w:sz w:val="28"/>
          <w:szCs w:val="28"/>
          <w:shd w:val="clear" w:color="auto" w:fill="FFFFFF"/>
        </w:rPr>
      </w:pPr>
      <w:r w:rsidRPr="008655F4">
        <w:rPr>
          <w:rFonts w:ascii="Times New Roman" w:hAnsi="Times New Roman" w:cs="Times New Roman"/>
          <w:noProof/>
          <w:color w:val="000000"/>
          <w:sz w:val="28"/>
          <w:szCs w:val="28"/>
          <w:shd w:val="clear" w:color="auto" w:fill="FFFFFF"/>
          <w:lang w:eastAsia="ru-RU"/>
        </w:rPr>
        <w:drawing>
          <wp:inline distT="0" distB="0" distL="0" distR="0" wp14:anchorId="08C36E02" wp14:editId="4C5FE8B7">
            <wp:extent cx="4241058" cy="1866915"/>
            <wp:effectExtent l="0" t="0" r="0" b="0"/>
            <wp:docPr id="47" name="Рисунок 47" descr="F:\Доктор PhD\Диссер\Рисунки\3 глава 4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Доктор PhD\Диссер\Рисунки\3 глава 4рис.png"/>
                    <pic:cNvPicPr>
                      <a:picLocks noChangeAspect="1" noChangeArrowheads="1"/>
                    </pic:cNvPicPr>
                  </pic:nvPicPr>
                  <pic:blipFill>
                    <a:blip r:embed="rId248" cstate="print"/>
                    <a:srcRect/>
                    <a:stretch>
                      <a:fillRect/>
                    </a:stretch>
                  </pic:blipFill>
                  <pic:spPr bwMode="auto">
                    <a:xfrm>
                      <a:off x="0" y="0"/>
                      <a:ext cx="4255903" cy="1873450"/>
                    </a:xfrm>
                    <a:prstGeom prst="rect">
                      <a:avLst/>
                    </a:prstGeom>
                    <a:noFill/>
                    <a:ln w="9525">
                      <a:noFill/>
                      <a:miter lim="800000"/>
                      <a:headEnd/>
                      <a:tailEnd/>
                    </a:ln>
                  </pic:spPr>
                </pic:pic>
              </a:graphicData>
            </a:graphic>
          </wp:inline>
        </w:drawing>
      </w:r>
    </w:p>
    <w:p w:rsidR="00B01101" w:rsidRPr="008655F4" w:rsidRDefault="00B01101" w:rsidP="009917EA">
      <w:pPr>
        <w:jc w:val="center"/>
        <w:rPr>
          <w:rFonts w:ascii="Times New Roman" w:hAnsi="Times New Roman" w:cs="Times New Roman"/>
          <w:color w:val="000000"/>
          <w:sz w:val="28"/>
          <w:szCs w:val="28"/>
          <w:shd w:val="clear" w:color="auto" w:fill="FFFFFF"/>
        </w:rPr>
      </w:pPr>
    </w:p>
    <w:p w:rsidR="009917EA" w:rsidRPr="008655F4" w:rsidRDefault="009917EA" w:rsidP="009917EA">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w:t>
      </w:r>
    </w:p>
    <w:p w:rsidR="009917EA" w:rsidRPr="008655F4" w:rsidRDefault="009917EA" w:rsidP="009917EA">
      <w:pPr>
        <w:jc w:val="both"/>
        <w:rPr>
          <w:rFonts w:ascii="Times New Roman" w:hAnsi="Times New Roman" w:cs="Times New Roman"/>
          <w:color w:val="000000"/>
          <w:sz w:val="28"/>
          <w:szCs w:val="28"/>
          <w:shd w:val="clear" w:color="auto" w:fill="FFFFFF"/>
        </w:rPr>
      </w:pPr>
    </w:p>
    <w:p w:rsidR="009917EA" w:rsidRPr="00662F30" w:rsidRDefault="00000CE1" w:rsidP="009917EA">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 </w:t>
      </w:r>
      <w:r>
        <w:rPr>
          <w:rFonts w:ascii="Times New Roman" w:eastAsia="Times New Roman" w:hAnsi="Times New Roman" w:cs="Times New Roman"/>
          <w:noProof/>
          <w:sz w:val="24"/>
          <w:szCs w:val="24"/>
        </w:rPr>
        <w:t>–</w:t>
      </w:r>
      <w:r w:rsidRPr="00AA75E8">
        <w:rPr>
          <w:rFonts w:ascii="Times New Roman" w:eastAsia="Times New Roman" w:hAnsi="Times New Roman" w:cs="Times New Roman"/>
          <w:noProof/>
          <w:sz w:val="24"/>
          <w:szCs w:val="24"/>
        </w:rPr>
        <w:t xml:space="preserve"> </w:t>
      </w:r>
      <w:r w:rsidR="009917EA" w:rsidRPr="00662F30">
        <w:rPr>
          <w:rFonts w:ascii="Times New Roman" w:hAnsi="Times New Roman" w:cs="Times New Roman"/>
          <w:color w:val="000000"/>
          <w:sz w:val="24"/>
          <w:szCs w:val="24"/>
          <w:shd w:val="clear" w:color="auto" w:fill="FFFFFF"/>
        </w:rPr>
        <w:t>представлен в изометрии токопровод с предлагаемой конструкцией для крепления маг</w:t>
      </w:r>
      <w:r>
        <w:rPr>
          <w:rFonts w:ascii="Times New Roman" w:hAnsi="Times New Roman" w:cs="Times New Roman"/>
          <w:color w:val="000000"/>
          <w:sz w:val="24"/>
          <w:szCs w:val="24"/>
          <w:shd w:val="clear" w:color="auto" w:fill="FFFFFF"/>
        </w:rPr>
        <w:t xml:space="preserve">ниточувствительных датчиков; б </w:t>
      </w:r>
      <w:r>
        <w:rPr>
          <w:rFonts w:ascii="Times New Roman" w:eastAsia="Times New Roman" w:hAnsi="Times New Roman" w:cs="Times New Roman"/>
          <w:noProof/>
          <w:sz w:val="24"/>
          <w:szCs w:val="24"/>
        </w:rPr>
        <w:t>–</w:t>
      </w:r>
      <w:r w:rsidRPr="00AA75E8">
        <w:rPr>
          <w:rFonts w:ascii="Times New Roman" w:eastAsia="Times New Roman" w:hAnsi="Times New Roman" w:cs="Times New Roman"/>
          <w:noProof/>
          <w:sz w:val="24"/>
          <w:szCs w:val="24"/>
        </w:rPr>
        <w:t xml:space="preserve"> </w:t>
      </w:r>
      <w:r w:rsidR="009917EA" w:rsidRPr="00662F30">
        <w:rPr>
          <w:rFonts w:ascii="Times New Roman" w:hAnsi="Times New Roman" w:cs="Times New Roman"/>
          <w:color w:val="000000"/>
          <w:sz w:val="24"/>
          <w:szCs w:val="24"/>
          <w:shd w:val="clear" w:color="auto" w:fill="FFFFFF"/>
        </w:rPr>
        <w:t>представлен блок с крышкой, в котором установлены магниточувствительные датчики.</w:t>
      </w:r>
    </w:p>
    <w:p w:rsidR="009917EA" w:rsidRPr="008655F4" w:rsidRDefault="009917EA" w:rsidP="009917EA">
      <w:pPr>
        <w:jc w:val="both"/>
        <w:rPr>
          <w:rFonts w:ascii="Times New Roman" w:hAnsi="Times New Roman" w:cs="Times New Roman"/>
          <w:color w:val="000000"/>
          <w:sz w:val="28"/>
          <w:szCs w:val="28"/>
          <w:shd w:val="clear" w:color="auto" w:fill="FFFFFF"/>
        </w:rPr>
      </w:pPr>
    </w:p>
    <w:p w:rsidR="009917EA" w:rsidRDefault="00CA05E2" w:rsidP="009917EA">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3.10</w:t>
      </w:r>
      <w:r w:rsidR="009917EA" w:rsidRPr="008655F4">
        <w:rPr>
          <w:rFonts w:ascii="Times New Roman" w:hAnsi="Times New Roman" w:cs="Times New Roman"/>
          <w:color w:val="000000"/>
          <w:sz w:val="28"/>
          <w:szCs w:val="28"/>
          <w:shd w:val="clear" w:color="auto" w:fill="FFFFFF"/>
        </w:rPr>
        <w:t xml:space="preserve"> </w:t>
      </w:r>
      <w:r w:rsidRPr="008655F4">
        <w:rPr>
          <w:rFonts w:ascii="Times New Roman" w:hAnsi="Times New Roman" w:cs="Times New Roman"/>
          <w:sz w:val="28"/>
          <w:szCs w:val="28"/>
        </w:rPr>
        <w:t xml:space="preserve">– </w:t>
      </w:r>
      <w:r w:rsidR="009917EA" w:rsidRPr="008655F4">
        <w:rPr>
          <w:rFonts w:ascii="Times New Roman" w:hAnsi="Times New Roman" w:cs="Times New Roman"/>
          <w:color w:val="000000"/>
          <w:sz w:val="28"/>
          <w:szCs w:val="28"/>
          <w:shd w:val="clear" w:color="auto" w:fill="FFFFFF"/>
        </w:rPr>
        <w:t>Устройство для крепления магниточувствительных датчиков</w:t>
      </w:r>
    </w:p>
    <w:p w:rsidR="009917EA" w:rsidRPr="008655F4" w:rsidRDefault="009917EA" w:rsidP="009917EA">
      <w:pPr>
        <w:jc w:val="both"/>
        <w:rPr>
          <w:rFonts w:ascii="Times New Roman" w:hAnsi="Times New Roman" w:cs="Times New Roman"/>
          <w:color w:val="000000"/>
          <w:sz w:val="28"/>
          <w:szCs w:val="28"/>
          <w:shd w:val="clear" w:color="auto" w:fill="FFFFFF"/>
        </w:rPr>
      </w:pPr>
    </w:p>
    <w:p w:rsidR="009917EA" w:rsidRDefault="004C41F5" w:rsidP="009917EA">
      <w:pPr>
        <w:jc w:val="both"/>
        <w:rPr>
          <w:rFonts w:ascii="Times New Roman" w:hAnsi="Times New Roman"/>
          <w:sz w:val="28"/>
          <w:szCs w:val="28"/>
        </w:rPr>
      </w:pPr>
      <w:r>
        <w:rPr>
          <w:rFonts w:ascii="Times New Roman" w:hAnsi="Times New Roman"/>
          <w:sz w:val="28"/>
          <w:szCs w:val="28"/>
        </w:rPr>
        <w:t>Четвертое</w:t>
      </w:r>
      <w:r w:rsidR="009917EA">
        <w:rPr>
          <w:rFonts w:ascii="Times New Roman" w:hAnsi="Times New Roman"/>
          <w:sz w:val="28"/>
          <w:szCs w:val="28"/>
        </w:rPr>
        <w:t xml:space="preserve"> устройство </w:t>
      </w:r>
      <w:r w:rsidR="006D7174">
        <w:rPr>
          <w:rFonts w:ascii="Times New Roman" w:hAnsi="Times New Roman"/>
          <w:sz w:val="28"/>
          <w:szCs w:val="28"/>
        </w:rPr>
        <w:t>отличается от третьего тем, что</w:t>
      </w:r>
      <w:r w:rsidR="009917EA" w:rsidRPr="00645341">
        <w:rPr>
          <w:rFonts w:ascii="Times New Roman" w:hAnsi="Times New Roman"/>
          <w:sz w:val="28"/>
          <w:szCs w:val="28"/>
        </w:rPr>
        <w:t xml:space="preserve"> </w:t>
      </w:r>
      <w:r w:rsidR="006D7174">
        <w:rPr>
          <w:rFonts w:ascii="Times New Roman" w:hAnsi="Times New Roman"/>
          <w:sz w:val="28"/>
          <w:szCs w:val="28"/>
        </w:rPr>
        <w:t>н</w:t>
      </w:r>
      <w:r w:rsidR="009917EA" w:rsidRPr="00645341">
        <w:rPr>
          <w:rFonts w:ascii="Times New Roman" w:hAnsi="Times New Roman"/>
          <w:sz w:val="28"/>
          <w:szCs w:val="28"/>
        </w:rPr>
        <w:t>а дне бока 6 с помощью болтов 8 закреплены кронштейны крепле</w:t>
      </w:r>
      <w:r w:rsidR="00844B60">
        <w:rPr>
          <w:rFonts w:ascii="Times New Roman" w:hAnsi="Times New Roman"/>
          <w:sz w:val="28"/>
          <w:szCs w:val="28"/>
        </w:rPr>
        <w:t>ния 9 (рисунок 3.11</w:t>
      </w:r>
      <w:r w:rsidR="006D7174">
        <w:rPr>
          <w:rFonts w:ascii="Times New Roman" w:hAnsi="Times New Roman"/>
          <w:sz w:val="28"/>
          <w:szCs w:val="28"/>
        </w:rPr>
        <w:t xml:space="preserve">а, </w:t>
      </w:r>
      <w:r w:rsidR="00844B60">
        <w:rPr>
          <w:rFonts w:ascii="Times New Roman" w:hAnsi="Times New Roman"/>
          <w:sz w:val="28"/>
          <w:szCs w:val="28"/>
        </w:rPr>
        <w:t>3.11</w:t>
      </w:r>
      <w:r w:rsidR="006D7174">
        <w:rPr>
          <w:rFonts w:ascii="Times New Roman" w:hAnsi="Times New Roman"/>
          <w:sz w:val="28"/>
          <w:szCs w:val="28"/>
        </w:rPr>
        <w:t>б</w:t>
      </w:r>
      <w:r w:rsidR="009917EA" w:rsidRPr="00645341">
        <w:rPr>
          <w:rFonts w:ascii="Times New Roman" w:hAnsi="Times New Roman"/>
          <w:sz w:val="28"/>
          <w:szCs w:val="28"/>
        </w:rPr>
        <w:t>). Кронштейны крепления 9 имеют отверстия с резьбой, в которые вкручены болты 10, концы которых в</w:t>
      </w:r>
      <w:r w:rsidR="009917EA">
        <w:rPr>
          <w:rFonts w:ascii="Times New Roman" w:hAnsi="Times New Roman"/>
          <w:sz w:val="28"/>
          <w:szCs w:val="28"/>
        </w:rPr>
        <w:t>ставлены в отверстия (на рисунках</w:t>
      </w:r>
      <w:r w:rsidR="009917EA" w:rsidRPr="00645341">
        <w:rPr>
          <w:rFonts w:ascii="Times New Roman" w:hAnsi="Times New Roman"/>
          <w:sz w:val="28"/>
          <w:szCs w:val="28"/>
        </w:rPr>
        <w:t xml:space="preserve"> не показано) подвижной ш-образной планки 11. На центральный выступ ш-образной планки 11 через обмоточное окно устанавливается катушка индуктивности 12. К планке 11 </w:t>
      </w:r>
      <w:r w:rsidR="00844B60">
        <w:rPr>
          <w:rFonts w:ascii="Times New Roman" w:hAnsi="Times New Roman"/>
          <w:sz w:val="28"/>
          <w:szCs w:val="28"/>
        </w:rPr>
        <w:t xml:space="preserve">с </w:t>
      </w:r>
      <w:r w:rsidR="009917EA" w:rsidRPr="00645341">
        <w:rPr>
          <w:rFonts w:ascii="Times New Roman" w:hAnsi="Times New Roman"/>
          <w:sz w:val="28"/>
          <w:szCs w:val="28"/>
        </w:rPr>
        <w:t>помощью болтов 13 прикреплена замыкающая планка 14 с проушиной 15. Проушина 15 с помощью болта 16 фиксируется в дуговой рейке 17, которая с помощью болта 18 закреплена на дне блока 6.</w:t>
      </w:r>
    </w:p>
    <w:p w:rsidR="006D7174" w:rsidRPr="00645341" w:rsidRDefault="006D7174" w:rsidP="00F2567E">
      <w:pPr>
        <w:ind w:firstLine="0"/>
        <w:jc w:val="both"/>
        <w:rPr>
          <w:rFonts w:ascii="Times New Roman" w:hAnsi="Times New Roman"/>
          <w:sz w:val="28"/>
          <w:szCs w:val="28"/>
        </w:rPr>
      </w:pPr>
    </w:p>
    <w:p w:rsidR="009917EA" w:rsidRDefault="009917EA" w:rsidP="009917EA">
      <w:pPr>
        <w:ind w:firstLine="708"/>
        <w:jc w:val="center"/>
        <w:rPr>
          <w:rFonts w:ascii="Times New Roman" w:hAnsi="Times New Roman"/>
          <w:sz w:val="28"/>
          <w:szCs w:val="28"/>
        </w:rPr>
      </w:pPr>
      <w:r w:rsidRPr="00DD71D4">
        <w:rPr>
          <w:rFonts w:ascii="Times New Roman" w:hAnsi="Times New Roman" w:cs="Times New Roman"/>
          <w:noProof/>
          <w:sz w:val="28"/>
          <w:szCs w:val="28"/>
          <w:lang w:eastAsia="ru-RU"/>
        </w:rPr>
        <w:lastRenderedPageBreak/>
        <w:drawing>
          <wp:inline distT="0" distB="0" distL="0" distR="0" wp14:anchorId="0BD8A67F" wp14:editId="11780D10">
            <wp:extent cx="3755726" cy="2428077"/>
            <wp:effectExtent l="0" t="0" r="0" b="0"/>
            <wp:docPr id="48" name="Рисунок 48" descr="C:\Users\Zhasulan\Desktop\Заявка\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sulan\Desktop\Заявка\2.2.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772057" cy="2438635"/>
                    </a:xfrm>
                    <a:prstGeom prst="rect">
                      <a:avLst/>
                    </a:prstGeom>
                    <a:noFill/>
                    <a:ln>
                      <a:noFill/>
                    </a:ln>
                  </pic:spPr>
                </pic:pic>
              </a:graphicData>
            </a:graphic>
          </wp:inline>
        </w:drawing>
      </w:r>
    </w:p>
    <w:p w:rsidR="00B01101" w:rsidRDefault="00B01101" w:rsidP="009917EA">
      <w:pPr>
        <w:ind w:firstLine="708"/>
        <w:jc w:val="center"/>
        <w:rPr>
          <w:rFonts w:ascii="Times New Roman" w:hAnsi="Times New Roman"/>
          <w:sz w:val="28"/>
          <w:szCs w:val="28"/>
        </w:rPr>
      </w:pPr>
    </w:p>
    <w:p w:rsidR="009917EA" w:rsidRDefault="006D7174" w:rsidP="009917EA">
      <w:pPr>
        <w:ind w:firstLine="708"/>
        <w:jc w:val="center"/>
        <w:rPr>
          <w:rFonts w:ascii="Times New Roman" w:hAnsi="Times New Roman"/>
          <w:sz w:val="28"/>
          <w:szCs w:val="28"/>
        </w:rPr>
      </w:pPr>
      <w:r>
        <w:rPr>
          <w:rFonts w:ascii="Times New Roman" w:hAnsi="Times New Roman"/>
          <w:sz w:val="28"/>
          <w:szCs w:val="28"/>
        </w:rPr>
        <w:t>а</w:t>
      </w:r>
    </w:p>
    <w:p w:rsidR="009917EA" w:rsidRDefault="009917EA" w:rsidP="009917EA">
      <w:pPr>
        <w:ind w:firstLine="708"/>
        <w:jc w:val="center"/>
        <w:rPr>
          <w:rFonts w:ascii="Times New Roman" w:hAnsi="Times New Roman"/>
          <w:sz w:val="28"/>
          <w:szCs w:val="28"/>
        </w:rPr>
      </w:pPr>
    </w:p>
    <w:p w:rsidR="009917EA" w:rsidRDefault="009917EA" w:rsidP="009917EA">
      <w:pPr>
        <w:ind w:firstLine="708"/>
        <w:jc w:val="center"/>
        <w:rPr>
          <w:rFonts w:ascii="Times New Roman" w:hAnsi="Times New Roman"/>
          <w:sz w:val="28"/>
          <w:szCs w:val="28"/>
        </w:rPr>
      </w:pPr>
      <w:r w:rsidRPr="00DD71D4">
        <w:rPr>
          <w:rFonts w:ascii="Times New Roman" w:hAnsi="Times New Roman" w:cs="Times New Roman"/>
          <w:noProof/>
          <w:sz w:val="28"/>
          <w:szCs w:val="28"/>
          <w:lang w:eastAsia="ru-RU"/>
        </w:rPr>
        <w:drawing>
          <wp:inline distT="0" distB="0" distL="0" distR="0" wp14:anchorId="4599D7C2" wp14:editId="39F7091D">
            <wp:extent cx="3319780" cy="2886305"/>
            <wp:effectExtent l="0" t="0" r="0" b="9525"/>
            <wp:docPr id="49" name="Рисунок 49" descr="C:\Users\Zhasulan\Desktop\Заявк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sulan\Desktop\Заявка\1.1.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334074" cy="2898733"/>
                    </a:xfrm>
                    <a:prstGeom prst="rect">
                      <a:avLst/>
                    </a:prstGeom>
                    <a:noFill/>
                    <a:ln>
                      <a:noFill/>
                    </a:ln>
                  </pic:spPr>
                </pic:pic>
              </a:graphicData>
            </a:graphic>
          </wp:inline>
        </w:drawing>
      </w:r>
    </w:p>
    <w:p w:rsidR="00B01101" w:rsidRDefault="00B01101" w:rsidP="009917EA">
      <w:pPr>
        <w:ind w:firstLine="708"/>
        <w:jc w:val="center"/>
        <w:rPr>
          <w:rFonts w:ascii="Times New Roman" w:hAnsi="Times New Roman"/>
          <w:sz w:val="28"/>
          <w:szCs w:val="28"/>
        </w:rPr>
      </w:pPr>
    </w:p>
    <w:p w:rsidR="009917EA" w:rsidRPr="00226006" w:rsidRDefault="00226006" w:rsidP="009917EA">
      <w:pPr>
        <w:ind w:firstLine="708"/>
        <w:jc w:val="center"/>
        <w:rPr>
          <w:rFonts w:ascii="Times New Roman" w:hAnsi="Times New Roman"/>
          <w:sz w:val="28"/>
          <w:szCs w:val="28"/>
        </w:rPr>
      </w:pPr>
      <w:r>
        <w:rPr>
          <w:rFonts w:ascii="Times New Roman" w:hAnsi="Times New Roman"/>
          <w:sz w:val="28"/>
          <w:szCs w:val="28"/>
        </w:rPr>
        <w:t>б</w:t>
      </w:r>
    </w:p>
    <w:p w:rsidR="009917EA" w:rsidRDefault="009917EA" w:rsidP="009917EA">
      <w:pPr>
        <w:ind w:firstLine="708"/>
        <w:jc w:val="center"/>
        <w:rPr>
          <w:rFonts w:ascii="Times New Roman" w:hAnsi="Times New Roman"/>
          <w:sz w:val="28"/>
          <w:szCs w:val="28"/>
        </w:rPr>
      </w:pPr>
    </w:p>
    <w:p w:rsidR="009917EA" w:rsidRPr="008655F4" w:rsidRDefault="009917EA" w:rsidP="003078FD">
      <w:pPr>
        <w:shd w:val="clear" w:color="auto" w:fill="FFFFFF"/>
        <w:tabs>
          <w:tab w:val="left" w:pos="1675"/>
          <w:tab w:val="left" w:pos="3658"/>
        </w:tabs>
        <w:jc w:val="both"/>
        <w:rPr>
          <w:rFonts w:ascii="Times New Roman" w:eastAsia="Times New Roman" w:hAnsi="Times New Roman" w:cs="Times New Roman"/>
          <w:noProof/>
          <w:sz w:val="24"/>
          <w:szCs w:val="24"/>
        </w:rPr>
      </w:pPr>
      <w:r w:rsidRPr="008655F4">
        <w:rPr>
          <w:rFonts w:ascii="Times New Roman" w:eastAsia="Times New Roman" w:hAnsi="Times New Roman" w:cs="Times New Roman"/>
          <w:noProof/>
          <w:sz w:val="24"/>
          <w:szCs w:val="24"/>
        </w:rPr>
        <w:t xml:space="preserve">а </w:t>
      </w:r>
      <w:r w:rsidR="00000CE1">
        <w:rPr>
          <w:rFonts w:ascii="Times New Roman" w:eastAsia="Times New Roman" w:hAnsi="Times New Roman" w:cs="Times New Roman"/>
          <w:noProof/>
          <w:sz w:val="24"/>
          <w:szCs w:val="24"/>
        </w:rPr>
        <w:t>–</w:t>
      </w:r>
      <w:r w:rsidRPr="008655F4">
        <w:rPr>
          <w:rFonts w:ascii="Times New Roman" w:eastAsia="Times New Roman" w:hAnsi="Times New Roman" w:cs="Times New Roman"/>
          <w:noProof/>
          <w:sz w:val="24"/>
          <w:szCs w:val="24"/>
        </w:rPr>
        <w:t xml:space="preserve"> представлен </w:t>
      </w:r>
      <w:r w:rsidRPr="008655F4">
        <w:rPr>
          <w:rFonts w:ascii="Times New Roman" w:hAnsi="Times New Roman" w:cs="Times New Roman"/>
          <w:color w:val="000000"/>
          <w:sz w:val="24"/>
          <w:szCs w:val="24"/>
          <w:shd w:val="clear" w:color="auto" w:fill="FFFFFF"/>
        </w:rPr>
        <w:t>блок с крышкой, в котором установлены магниточувствительные датчики</w:t>
      </w:r>
      <w:r w:rsidR="00900BF5">
        <w:rPr>
          <w:rFonts w:ascii="Times New Roman" w:eastAsia="Times New Roman" w:hAnsi="Times New Roman" w:cs="Times New Roman"/>
          <w:noProof/>
          <w:sz w:val="24"/>
          <w:szCs w:val="24"/>
        </w:rPr>
        <w:t>; б</w:t>
      </w:r>
      <w:r w:rsidR="00000CE1">
        <w:rPr>
          <w:rFonts w:ascii="Times New Roman" w:eastAsia="Times New Roman" w:hAnsi="Times New Roman" w:cs="Times New Roman"/>
          <w:noProof/>
          <w:sz w:val="24"/>
          <w:szCs w:val="24"/>
        </w:rPr>
        <w:t xml:space="preserve"> –</w:t>
      </w:r>
      <w:r w:rsidRPr="008655F4">
        <w:rPr>
          <w:rFonts w:ascii="Times New Roman" w:eastAsia="Times New Roman" w:hAnsi="Times New Roman" w:cs="Times New Roman"/>
          <w:noProof/>
          <w:sz w:val="24"/>
          <w:szCs w:val="24"/>
        </w:rPr>
        <w:t xml:space="preserve"> представлен отсек блока, в котором установлен магниточувствительный датчик.</w:t>
      </w:r>
    </w:p>
    <w:p w:rsidR="009917EA" w:rsidRDefault="009917EA" w:rsidP="009917EA">
      <w:pPr>
        <w:ind w:firstLine="708"/>
        <w:jc w:val="center"/>
        <w:rPr>
          <w:rFonts w:ascii="Times New Roman" w:hAnsi="Times New Roman"/>
          <w:sz w:val="28"/>
          <w:szCs w:val="28"/>
        </w:rPr>
      </w:pPr>
    </w:p>
    <w:p w:rsidR="009917EA" w:rsidRDefault="009917EA" w:rsidP="009917EA">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3.11</w:t>
      </w:r>
      <w:r w:rsidR="00000CE1">
        <w:rPr>
          <w:rFonts w:ascii="Times New Roman" w:hAnsi="Times New Roman" w:cs="Times New Roman"/>
          <w:color w:val="000000"/>
          <w:sz w:val="28"/>
          <w:szCs w:val="28"/>
          <w:shd w:val="clear" w:color="auto" w:fill="FFFFFF"/>
        </w:rPr>
        <w:t xml:space="preserve"> </w:t>
      </w:r>
      <w:r w:rsidR="00000CE1">
        <w:rPr>
          <w:rFonts w:ascii="Times New Roman" w:eastAsia="Times New Roman" w:hAnsi="Times New Roman" w:cs="Times New Roman"/>
          <w:noProof/>
          <w:sz w:val="24"/>
          <w:szCs w:val="24"/>
        </w:rPr>
        <w:t>–</w:t>
      </w:r>
      <w:r w:rsidR="00000CE1" w:rsidRPr="00AA75E8">
        <w:rPr>
          <w:rFonts w:ascii="Times New Roman" w:eastAsia="Times New Roman" w:hAnsi="Times New Roman" w:cs="Times New Roman"/>
          <w:noProof/>
          <w:sz w:val="24"/>
          <w:szCs w:val="24"/>
        </w:rPr>
        <w:t xml:space="preserve"> </w:t>
      </w:r>
      <w:r w:rsidRPr="008655F4">
        <w:rPr>
          <w:rFonts w:ascii="Times New Roman" w:hAnsi="Times New Roman" w:cs="Times New Roman"/>
          <w:color w:val="000000"/>
          <w:sz w:val="28"/>
          <w:szCs w:val="28"/>
          <w:shd w:val="clear" w:color="auto" w:fill="FFFFFF"/>
        </w:rPr>
        <w:t>Устройство для крепления магниточувствительных датчиков</w:t>
      </w:r>
    </w:p>
    <w:p w:rsidR="006D7174" w:rsidRDefault="006D7174" w:rsidP="009917EA">
      <w:pPr>
        <w:jc w:val="center"/>
        <w:rPr>
          <w:rFonts w:ascii="Times New Roman" w:hAnsi="Times New Roman" w:cs="Times New Roman"/>
          <w:color w:val="000000"/>
          <w:sz w:val="28"/>
          <w:szCs w:val="28"/>
          <w:shd w:val="clear" w:color="auto" w:fill="FFFFFF"/>
        </w:rPr>
      </w:pPr>
    </w:p>
    <w:p w:rsidR="00AA75E8" w:rsidRDefault="00AA75E8" w:rsidP="00AA75E8">
      <w:pPr>
        <w:jc w:val="both"/>
        <w:rPr>
          <w:rFonts w:ascii="Times New Roman" w:hAnsi="Times New Roman"/>
          <w:sz w:val="28"/>
          <w:szCs w:val="28"/>
        </w:rPr>
      </w:pPr>
      <w:r>
        <w:rPr>
          <w:rFonts w:ascii="Times New Roman" w:hAnsi="Times New Roman"/>
          <w:sz w:val="28"/>
          <w:szCs w:val="28"/>
        </w:rPr>
        <w:t>Пятое у</w:t>
      </w:r>
      <w:r w:rsidRPr="00AA75E8">
        <w:rPr>
          <w:rFonts w:ascii="Times New Roman" w:hAnsi="Times New Roman"/>
          <w:sz w:val="28"/>
          <w:szCs w:val="28"/>
        </w:rPr>
        <w:t>стройство содержит первый хомут 1, концы которого стян</w:t>
      </w:r>
      <w:r w:rsidR="00C03143">
        <w:rPr>
          <w:rFonts w:ascii="Times New Roman" w:hAnsi="Times New Roman"/>
          <w:sz w:val="28"/>
          <w:szCs w:val="28"/>
        </w:rPr>
        <w:t>уты болтом 2. Хомут 1 выполнен п</w:t>
      </w:r>
      <w:r w:rsidRPr="00AA75E8">
        <w:rPr>
          <w:rFonts w:ascii="Times New Roman" w:hAnsi="Times New Roman"/>
          <w:sz w:val="28"/>
          <w:szCs w:val="28"/>
        </w:rPr>
        <w:t xml:space="preserve">-образным и опоясывает оболочку </w:t>
      </w:r>
      <w:r w:rsidR="00712DB4">
        <w:rPr>
          <w:rFonts w:ascii="Times New Roman" w:hAnsi="Times New Roman"/>
          <w:sz w:val="28"/>
          <w:szCs w:val="28"/>
        </w:rPr>
        <w:t>закрыт</w:t>
      </w:r>
      <w:r w:rsidR="00844B60">
        <w:rPr>
          <w:rFonts w:ascii="Times New Roman" w:hAnsi="Times New Roman"/>
          <w:sz w:val="28"/>
          <w:szCs w:val="28"/>
        </w:rPr>
        <w:t>ого токопровода 3 (рисунок 3.12</w:t>
      </w:r>
      <w:r w:rsidR="00712DB4">
        <w:rPr>
          <w:rFonts w:ascii="Times New Roman" w:hAnsi="Times New Roman"/>
          <w:sz w:val="28"/>
          <w:szCs w:val="28"/>
        </w:rPr>
        <w:t xml:space="preserve">а, </w:t>
      </w:r>
      <w:r w:rsidR="00844B60">
        <w:rPr>
          <w:rFonts w:ascii="Times New Roman" w:hAnsi="Times New Roman"/>
          <w:sz w:val="28"/>
          <w:szCs w:val="28"/>
        </w:rPr>
        <w:t>3.12</w:t>
      </w:r>
      <w:r w:rsidR="00712DB4">
        <w:rPr>
          <w:rFonts w:ascii="Times New Roman" w:hAnsi="Times New Roman"/>
          <w:sz w:val="28"/>
          <w:szCs w:val="28"/>
        </w:rPr>
        <w:t>б</w:t>
      </w:r>
      <w:r w:rsidRPr="00AA75E8">
        <w:rPr>
          <w:rFonts w:ascii="Times New Roman" w:hAnsi="Times New Roman"/>
          <w:sz w:val="28"/>
          <w:szCs w:val="28"/>
        </w:rPr>
        <w:t xml:space="preserve">), а для исключения проворачивания зафиксирован </w:t>
      </w:r>
      <w:r w:rsidR="00712DB4">
        <w:rPr>
          <w:rFonts w:ascii="Times New Roman" w:hAnsi="Times New Roman"/>
          <w:sz w:val="28"/>
          <w:szCs w:val="28"/>
        </w:rPr>
        <w:t>на ней с</w:t>
      </w:r>
      <w:r w:rsidR="00844B60">
        <w:rPr>
          <w:rFonts w:ascii="Times New Roman" w:hAnsi="Times New Roman"/>
          <w:sz w:val="28"/>
          <w:szCs w:val="28"/>
        </w:rPr>
        <w:t xml:space="preserve"> помощью болтов 4 (рисунок 3.12</w:t>
      </w:r>
      <w:r w:rsidR="00712DB4">
        <w:rPr>
          <w:rFonts w:ascii="Times New Roman" w:hAnsi="Times New Roman"/>
          <w:sz w:val="28"/>
          <w:szCs w:val="28"/>
        </w:rPr>
        <w:t>в</w:t>
      </w:r>
      <w:r w:rsidRPr="00AA75E8">
        <w:rPr>
          <w:rFonts w:ascii="Times New Roman" w:hAnsi="Times New Roman"/>
          <w:sz w:val="28"/>
          <w:szCs w:val="28"/>
        </w:rPr>
        <w:t xml:space="preserve">). </w:t>
      </w:r>
    </w:p>
    <w:p w:rsidR="008734EF" w:rsidRDefault="008734EF" w:rsidP="00AA75E8">
      <w:pPr>
        <w:jc w:val="both"/>
        <w:rPr>
          <w:rFonts w:ascii="Times New Roman" w:hAnsi="Times New Roman"/>
          <w:sz w:val="28"/>
          <w:szCs w:val="28"/>
        </w:rPr>
      </w:pPr>
    </w:p>
    <w:p w:rsidR="00AA75E8" w:rsidRDefault="00AA75E8" w:rsidP="00AA75E8">
      <w:pPr>
        <w:jc w:val="center"/>
        <w:rPr>
          <w:rFonts w:ascii="Times New Roman" w:hAnsi="Times New Roman"/>
          <w:sz w:val="28"/>
          <w:szCs w:val="28"/>
        </w:rPr>
      </w:pPr>
      <w:r w:rsidRPr="0048572E">
        <w:rPr>
          <w:rFonts w:ascii="Times New Roman" w:hAnsi="Times New Roman" w:cs="Times New Roman"/>
          <w:noProof/>
          <w:sz w:val="28"/>
          <w:szCs w:val="28"/>
          <w:lang w:eastAsia="ru-RU"/>
        </w:rPr>
        <w:lastRenderedPageBreak/>
        <w:drawing>
          <wp:inline distT="0" distB="0" distL="0" distR="0" wp14:anchorId="1616AC12" wp14:editId="7ED3FE1C">
            <wp:extent cx="4204854" cy="2387518"/>
            <wp:effectExtent l="0" t="0" r="5715" b="0"/>
            <wp:docPr id="13" name="Рисунок 13" descr="C:\Users\Zhasulan\Desktop\Заявка\Новая папка (2)\Опыты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sulan\Desktop\Заявка\Новая папка (2)\Опыты_1-3.pn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218859" cy="2395470"/>
                    </a:xfrm>
                    <a:prstGeom prst="rect">
                      <a:avLst/>
                    </a:prstGeom>
                    <a:noFill/>
                    <a:ln>
                      <a:noFill/>
                    </a:ln>
                  </pic:spPr>
                </pic:pic>
              </a:graphicData>
            </a:graphic>
          </wp:inline>
        </w:drawing>
      </w:r>
    </w:p>
    <w:p w:rsidR="00B01101" w:rsidRDefault="00B01101" w:rsidP="00AA75E8">
      <w:pPr>
        <w:jc w:val="center"/>
        <w:rPr>
          <w:rFonts w:ascii="Times New Roman" w:hAnsi="Times New Roman"/>
          <w:sz w:val="28"/>
          <w:szCs w:val="28"/>
        </w:rPr>
      </w:pPr>
    </w:p>
    <w:p w:rsidR="00AA75E8" w:rsidRDefault="005620F9" w:rsidP="00AA75E8">
      <w:pPr>
        <w:jc w:val="center"/>
        <w:rPr>
          <w:rFonts w:ascii="Times New Roman" w:hAnsi="Times New Roman"/>
          <w:sz w:val="28"/>
          <w:szCs w:val="28"/>
        </w:rPr>
      </w:pPr>
      <w:r>
        <w:rPr>
          <w:rFonts w:ascii="Times New Roman" w:hAnsi="Times New Roman"/>
          <w:sz w:val="28"/>
          <w:szCs w:val="28"/>
        </w:rPr>
        <w:t>а</w:t>
      </w:r>
    </w:p>
    <w:p w:rsidR="00AA75E8" w:rsidRDefault="00AA75E8" w:rsidP="00AA75E8">
      <w:pPr>
        <w:jc w:val="center"/>
        <w:rPr>
          <w:rFonts w:ascii="Times New Roman" w:hAnsi="Times New Roman"/>
          <w:sz w:val="28"/>
          <w:szCs w:val="28"/>
        </w:rPr>
      </w:pPr>
    </w:p>
    <w:p w:rsidR="00AA75E8" w:rsidRDefault="007A0D22" w:rsidP="00AA75E8">
      <w:pPr>
        <w:jc w:val="center"/>
        <w:rPr>
          <w:rFonts w:ascii="Times New Roman" w:hAnsi="Times New Roman"/>
          <w:sz w:val="28"/>
          <w:szCs w:val="28"/>
        </w:rPr>
      </w:pPr>
      <w:r w:rsidRPr="007A0D22">
        <w:rPr>
          <w:rFonts w:ascii="Times New Roman" w:hAnsi="Times New Roman"/>
          <w:noProof/>
          <w:sz w:val="28"/>
          <w:szCs w:val="28"/>
          <w:lang w:eastAsia="ru-RU"/>
        </w:rPr>
        <w:drawing>
          <wp:inline distT="0" distB="0" distL="0" distR="0">
            <wp:extent cx="3526858" cy="3330442"/>
            <wp:effectExtent l="0" t="0" r="0" b="3810"/>
            <wp:docPr id="59" name="Рисунок 59" descr="C:\Users\Zhasulan\Desktop\diser\Заявк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Zhasulan\Desktop\diser\Заявка\б.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534320" cy="3337488"/>
                    </a:xfrm>
                    <a:prstGeom prst="rect">
                      <a:avLst/>
                    </a:prstGeom>
                    <a:noFill/>
                    <a:ln>
                      <a:noFill/>
                    </a:ln>
                  </pic:spPr>
                </pic:pic>
              </a:graphicData>
            </a:graphic>
          </wp:inline>
        </w:drawing>
      </w:r>
    </w:p>
    <w:p w:rsidR="00B01101" w:rsidRDefault="00B01101" w:rsidP="00AA75E8">
      <w:pPr>
        <w:jc w:val="center"/>
        <w:rPr>
          <w:rFonts w:ascii="Times New Roman" w:hAnsi="Times New Roman"/>
          <w:sz w:val="28"/>
          <w:szCs w:val="28"/>
        </w:rPr>
      </w:pPr>
    </w:p>
    <w:p w:rsidR="00AA75E8" w:rsidRDefault="005620F9" w:rsidP="00AA75E8">
      <w:pPr>
        <w:jc w:val="center"/>
        <w:rPr>
          <w:rFonts w:ascii="Times New Roman" w:hAnsi="Times New Roman"/>
          <w:sz w:val="28"/>
          <w:szCs w:val="28"/>
        </w:rPr>
      </w:pPr>
      <w:r>
        <w:rPr>
          <w:rFonts w:ascii="Times New Roman" w:hAnsi="Times New Roman"/>
          <w:sz w:val="28"/>
          <w:szCs w:val="28"/>
        </w:rPr>
        <w:t>б</w:t>
      </w:r>
    </w:p>
    <w:p w:rsidR="00B01101" w:rsidRDefault="00B01101" w:rsidP="00AA75E8">
      <w:pPr>
        <w:jc w:val="center"/>
        <w:rPr>
          <w:rFonts w:ascii="Times New Roman" w:hAnsi="Times New Roman"/>
          <w:sz w:val="28"/>
          <w:szCs w:val="28"/>
        </w:rPr>
      </w:pPr>
    </w:p>
    <w:p w:rsidR="00AA75E8" w:rsidRDefault="00AA75E8" w:rsidP="00AA75E8">
      <w:pPr>
        <w:jc w:val="center"/>
        <w:rPr>
          <w:rFonts w:ascii="Times New Roman" w:hAnsi="Times New Roman"/>
          <w:sz w:val="28"/>
          <w:szCs w:val="28"/>
        </w:rPr>
      </w:pPr>
      <w:r w:rsidRPr="0048572E">
        <w:rPr>
          <w:rFonts w:ascii="Times New Roman" w:hAnsi="Times New Roman" w:cs="Times New Roman"/>
          <w:noProof/>
          <w:sz w:val="28"/>
          <w:szCs w:val="28"/>
          <w:lang w:eastAsia="ru-RU"/>
        </w:rPr>
        <w:lastRenderedPageBreak/>
        <w:drawing>
          <wp:inline distT="0" distB="0" distL="0" distR="0" wp14:anchorId="066D84CF" wp14:editId="328CA748">
            <wp:extent cx="3345661" cy="3067050"/>
            <wp:effectExtent l="0" t="0" r="7620" b="0"/>
            <wp:docPr id="52" name="Рисунок 52" descr="C:\Users\Zhasulan\Desktop\Заявка\Новая папка (2)\Опыты_1-Мод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sulan\Desktop\Заявка\Новая папка (2)\Опыты_1-Модель.pn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345661" cy="3067050"/>
                    </a:xfrm>
                    <a:prstGeom prst="rect">
                      <a:avLst/>
                    </a:prstGeom>
                    <a:noFill/>
                    <a:ln>
                      <a:noFill/>
                    </a:ln>
                  </pic:spPr>
                </pic:pic>
              </a:graphicData>
            </a:graphic>
          </wp:inline>
        </w:drawing>
      </w:r>
    </w:p>
    <w:p w:rsidR="00AA75E8" w:rsidRDefault="005620F9" w:rsidP="00AA75E8">
      <w:pPr>
        <w:jc w:val="center"/>
        <w:rPr>
          <w:rFonts w:ascii="Times New Roman" w:hAnsi="Times New Roman"/>
          <w:sz w:val="28"/>
          <w:szCs w:val="28"/>
        </w:rPr>
      </w:pPr>
      <w:r>
        <w:rPr>
          <w:rFonts w:ascii="Times New Roman" w:hAnsi="Times New Roman"/>
          <w:sz w:val="28"/>
          <w:szCs w:val="28"/>
        </w:rPr>
        <w:t>в</w:t>
      </w:r>
    </w:p>
    <w:p w:rsidR="00AA75E8" w:rsidRDefault="00AA75E8" w:rsidP="00AA75E8">
      <w:pPr>
        <w:jc w:val="center"/>
        <w:rPr>
          <w:rFonts w:ascii="Times New Roman" w:hAnsi="Times New Roman"/>
          <w:sz w:val="28"/>
          <w:szCs w:val="28"/>
        </w:rPr>
      </w:pPr>
    </w:p>
    <w:p w:rsidR="00AA75E8" w:rsidRPr="008655F4" w:rsidRDefault="00AA75E8" w:rsidP="003078FD">
      <w:pPr>
        <w:shd w:val="clear" w:color="auto" w:fill="FFFFFF"/>
        <w:tabs>
          <w:tab w:val="left" w:pos="1675"/>
          <w:tab w:val="left" w:pos="3658"/>
        </w:tabs>
        <w:jc w:val="both"/>
        <w:rPr>
          <w:rFonts w:ascii="Times New Roman" w:eastAsia="Times New Roman" w:hAnsi="Times New Roman" w:cs="Times New Roman"/>
          <w:noProof/>
          <w:sz w:val="24"/>
          <w:szCs w:val="24"/>
        </w:rPr>
      </w:pPr>
      <w:r w:rsidRPr="008655F4">
        <w:rPr>
          <w:rFonts w:ascii="Times New Roman" w:eastAsia="Times New Roman" w:hAnsi="Times New Roman" w:cs="Times New Roman"/>
          <w:noProof/>
          <w:sz w:val="24"/>
          <w:szCs w:val="24"/>
        </w:rPr>
        <w:t xml:space="preserve">а </w:t>
      </w:r>
      <w:r w:rsidR="00000CE1">
        <w:rPr>
          <w:rFonts w:ascii="Times New Roman" w:eastAsia="Times New Roman" w:hAnsi="Times New Roman" w:cs="Times New Roman"/>
          <w:noProof/>
          <w:sz w:val="24"/>
          <w:szCs w:val="24"/>
        </w:rPr>
        <w:t>–</w:t>
      </w:r>
      <w:r w:rsidR="00000CE1" w:rsidRPr="00AA75E8">
        <w:rPr>
          <w:rFonts w:ascii="Times New Roman" w:eastAsia="Times New Roman" w:hAnsi="Times New Roman" w:cs="Times New Roman"/>
          <w:noProof/>
          <w:sz w:val="24"/>
          <w:szCs w:val="24"/>
        </w:rPr>
        <w:t xml:space="preserve"> </w:t>
      </w:r>
      <w:r w:rsidRPr="00AA75E8">
        <w:rPr>
          <w:rFonts w:ascii="Times New Roman" w:eastAsia="Times New Roman" w:hAnsi="Times New Roman" w:cs="Times New Roman"/>
          <w:noProof/>
          <w:sz w:val="24"/>
          <w:szCs w:val="24"/>
        </w:rPr>
        <w:t>представлен в изометрии токопровод с предлагаемой конструкцией для крепления магниточувствительных датчиков</w:t>
      </w:r>
      <w:r>
        <w:rPr>
          <w:rFonts w:ascii="Times New Roman" w:eastAsia="Times New Roman" w:hAnsi="Times New Roman" w:cs="Times New Roman"/>
          <w:noProof/>
          <w:sz w:val="24"/>
          <w:szCs w:val="24"/>
        </w:rPr>
        <w:t>; б –</w:t>
      </w:r>
      <w:r w:rsidRPr="00AA75E8">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представлены первый</w:t>
      </w:r>
      <w:r w:rsidRPr="008655F4">
        <w:rPr>
          <w:rFonts w:ascii="Times New Roman" w:hAnsi="Times New Roman" w:cs="Times New Roman"/>
          <w:color w:val="000000"/>
          <w:sz w:val="24"/>
          <w:szCs w:val="24"/>
          <w:shd w:val="clear" w:color="auto" w:fill="FFFFFF"/>
        </w:rPr>
        <w:t>, в котором установлены магниточувствительные датчики</w:t>
      </w:r>
      <w:r>
        <w:rPr>
          <w:rFonts w:ascii="Times New Roman" w:hAnsi="Times New Roman" w:cs="Times New Roman"/>
          <w:color w:val="000000"/>
          <w:sz w:val="24"/>
          <w:szCs w:val="24"/>
          <w:shd w:val="clear" w:color="auto" w:fill="FFFFFF"/>
        </w:rPr>
        <w:t>,</w:t>
      </w:r>
      <w:r>
        <w:rPr>
          <w:rFonts w:ascii="Times New Roman" w:eastAsia="Times New Roman" w:hAnsi="Times New Roman" w:cs="Times New Roman"/>
          <w:noProof/>
          <w:sz w:val="24"/>
          <w:szCs w:val="24"/>
        </w:rPr>
        <w:t xml:space="preserve"> и второй хомуты; в</w:t>
      </w:r>
      <w:r w:rsidR="00000CE1">
        <w:rPr>
          <w:rFonts w:ascii="Times New Roman" w:eastAsia="Times New Roman" w:hAnsi="Times New Roman" w:cs="Times New Roman"/>
          <w:noProof/>
          <w:sz w:val="24"/>
          <w:szCs w:val="24"/>
        </w:rPr>
        <w:t xml:space="preserve"> –</w:t>
      </w:r>
      <w:r w:rsidR="00000CE1" w:rsidRPr="00AA75E8">
        <w:rPr>
          <w:rFonts w:ascii="Times New Roman" w:eastAsia="Times New Roman" w:hAnsi="Times New Roman" w:cs="Times New Roman"/>
          <w:noProof/>
          <w:sz w:val="24"/>
          <w:szCs w:val="24"/>
        </w:rPr>
        <w:t xml:space="preserve"> </w:t>
      </w:r>
      <w:r w:rsidRPr="008655F4">
        <w:rPr>
          <w:rFonts w:ascii="Times New Roman" w:eastAsia="Times New Roman" w:hAnsi="Times New Roman" w:cs="Times New Roman"/>
          <w:noProof/>
          <w:sz w:val="24"/>
          <w:szCs w:val="24"/>
        </w:rPr>
        <w:t>представлен отсек блока, в котором установлен магниточувствительный датчик.</w:t>
      </w:r>
    </w:p>
    <w:p w:rsidR="00AA75E8" w:rsidRDefault="00AA75E8" w:rsidP="00AA75E8">
      <w:pPr>
        <w:jc w:val="center"/>
        <w:rPr>
          <w:rFonts w:ascii="Times New Roman" w:hAnsi="Times New Roman"/>
          <w:sz w:val="28"/>
          <w:szCs w:val="28"/>
        </w:rPr>
      </w:pPr>
    </w:p>
    <w:p w:rsidR="00AA75E8" w:rsidRDefault="00712DB4" w:rsidP="00AA75E8">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3.12</w:t>
      </w:r>
      <w:r w:rsidR="00000CE1">
        <w:rPr>
          <w:rFonts w:ascii="Times New Roman" w:hAnsi="Times New Roman" w:cs="Times New Roman"/>
          <w:color w:val="000000"/>
          <w:sz w:val="28"/>
          <w:szCs w:val="28"/>
          <w:shd w:val="clear" w:color="auto" w:fill="FFFFFF"/>
        </w:rPr>
        <w:t xml:space="preserve"> </w:t>
      </w:r>
      <w:r w:rsidR="00000CE1">
        <w:rPr>
          <w:rFonts w:ascii="Times New Roman" w:eastAsia="Times New Roman" w:hAnsi="Times New Roman" w:cs="Times New Roman"/>
          <w:noProof/>
          <w:sz w:val="24"/>
          <w:szCs w:val="24"/>
        </w:rPr>
        <w:t>–</w:t>
      </w:r>
      <w:r w:rsidR="00000CE1" w:rsidRPr="00AA75E8">
        <w:rPr>
          <w:rFonts w:ascii="Times New Roman" w:eastAsia="Times New Roman" w:hAnsi="Times New Roman" w:cs="Times New Roman"/>
          <w:noProof/>
          <w:sz w:val="24"/>
          <w:szCs w:val="24"/>
        </w:rPr>
        <w:t xml:space="preserve"> </w:t>
      </w:r>
      <w:r w:rsidR="00AA75E8" w:rsidRPr="008655F4">
        <w:rPr>
          <w:rFonts w:ascii="Times New Roman" w:hAnsi="Times New Roman" w:cs="Times New Roman"/>
          <w:color w:val="000000"/>
          <w:sz w:val="28"/>
          <w:szCs w:val="28"/>
          <w:shd w:val="clear" w:color="auto" w:fill="FFFFFF"/>
        </w:rPr>
        <w:t>Устройство для крепления магниточувствительных датчиков</w:t>
      </w:r>
    </w:p>
    <w:p w:rsidR="00D61931" w:rsidRDefault="00D61931" w:rsidP="00AA75E8">
      <w:pPr>
        <w:jc w:val="center"/>
        <w:rPr>
          <w:rFonts w:ascii="Times New Roman" w:hAnsi="Times New Roman" w:cs="Times New Roman"/>
          <w:color w:val="000000"/>
          <w:sz w:val="28"/>
          <w:szCs w:val="28"/>
          <w:shd w:val="clear" w:color="auto" w:fill="FFFFFF"/>
        </w:rPr>
      </w:pPr>
    </w:p>
    <w:p w:rsidR="00D61931" w:rsidRDefault="00D61931" w:rsidP="00D61931">
      <w:pPr>
        <w:jc w:val="both"/>
        <w:rPr>
          <w:rFonts w:ascii="Times New Roman" w:hAnsi="Times New Roman"/>
          <w:sz w:val="28"/>
          <w:szCs w:val="28"/>
        </w:rPr>
      </w:pPr>
      <w:r w:rsidRPr="00AA75E8">
        <w:rPr>
          <w:rFonts w:ascii="Times New Roman" w:hAnsi="Times New Roman"/>
          <w:sz w:val="28"/>
          <w:szCs w:val="28"/>
        </w:rPr>
        <w:t>Второй хомут 5 выполнен плоским и надет на первый хомут 1, образуя короб. В направляющие 6 хомута 1 установлена т-образная ножка 7 площадки 8, зафиксированная с помощью болтов 9.  На площадке 8 с помощью болтов 10 закрепл</w:t>
      </w:r>
      <w:r>
        <w:rPr>
          <w:rFonts w:ascii="Times New Roman" w:hAnsi="Times New Roman"/>
          <w:sz w:val="28"/>
          <w:szCs w:val="28"/>
        </w:rPr>
        <w:t>ен кронштейн крепления 11</w:t>
      </w:r>
      <w:r w:rsidRPr="00AA75E8">
        <w:rPr>
          <w:rFonts w:ascii="Times New Roman" w:hAnsi="Times New Roman"/>
          <w:sz w:val="28"/>
          <w:szCs w:val="28"/>
        </w:rPr>
        <w:t>. К кронштейну крепления 11 с помощью болта 12 прикреплена подвижная ш-образная планка 13, на центральный выступ которой через обмоточное окно устанавливается катушка индуктивности 14. К планке 13 помощью болтов 15 прикреплена замыкающая планка 16 с проушиной 17. Проушина 17 с помощью болта 18 фиксируется в дуговой рейке 19, которая с помощью болта 20 закреплена на площадке 8. При этом второй хомут 5 с помощью болтов 21 зафиксирован на первом хомуте 1, а его концы стянуты болтом 22.</w:t>
      </w:r>
    </w:p>
    <w:p w:rsidR="008734EF" w:rsidRDefault="008734EF" w:rsidP="008734EF">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Второй хомут может быть выполнен из электротехнической стали и выполнять роль экрана. Вес такой конструкции, например, установленной на токопроводе </w:t>
      </w:r>
      <w:r w:rsidRPr="003D03E2">
        <w:rPr>
          <w:rFonts w:ascii="Times New Roman" w:hAnsi="Times New Roman" w:cs="Times New Roman"/>
          <w:sz w:val="28"/>
          <w:szCs w:val="28"/>
        </w:rPr>
        <w:t>ТЗКР-СЭЩ-10-1600-81 УХЛ</w:t>
      </w:r>
      <w:r>
        <w:rPr>
          <w:rFonts w:ascii="Times New Roman" w:hAnsi="Times New Roman" w:cs="Times New Roman"/>
          <w:sz w:val="28"/>
          <w:szCs w:val="28"/>
        </w:rPr>
        <w:t xml:space="preserve">, при использовании </w:t>
      </w:r>
      <w:r>
        <w:rPr>
          <w:rFonts w:ascii="Times New Roman" w:hAnsi="Times New Roman" w:cs="Times New Roman"/>
          <w:color w:val="000000"/>
          <w:sz w:val="28"/>
          <w:szCs w:val="28"/>
          <w:shd w:val="clear" w:color="auto" w:fill="FFFFFF"/>
        </w:rPr>
        <w:t xml:space="preserve">экрана толщиной 4 мм и высотой 20 см, трех КИ, выполненных </w:t>
      </w:r>
      <w:r w:rsidRPr="00AA75E8">
        <w:rPr>
          <w:rFonts w:ascii="Times New Roman" w:hAnsi="Times New Roman" w:cs="Times New Roman"/>
          <w:color w:val="000000"/>
          <w:sz w:val="28"/>
          <w:szCs w:val="28"/>
          <w:shd w:val="clear" w:color="auto" w:fill="FFFFFF"/>
        </w:rPr>
        <w:t>проводом ПЭВ-2-0,14 количеством витков 6700</w:t>
      </w:r>
      <w:r>
        <w:rPr>
          <w:rFonts w:ascii="Times New Roman" w:hAnsi="Times New Roman" w:cs="Times New Roman"/>
          <w:color w:val="000000"/>
          <w:sz w:val="28"/>
          <w:szCs w:val="28"/>
          <w:shd w:val="clear" w:color="auto" w:fill="FFFFFF"/>
        </w:rPr>
        <w:t xml:space="preserve">, и первым хомутом, выполненным из пластика типа </w:t>
      </w:r>
      <w:r>
        <w:rPr>
          <w:rFonts w:ascii="Times New Roman" w:hAnsi="Times New Roman" w:cs="Times New Roman"/>
          <w:color w:val="000000"/>
          <w:sz w:val="28"/>
          <w:szCs w:val="28"/>
          <w:shd w:val="clear" w:color="auto" w:fill="FFFFFF"/>
          <w:lang w:val="en-US"/>
        </w:rPr>
        <w:t>PLA</w:t>
      </w:r>
      <w:r>
        <w:rPr>
          <w:rFonts w:ascii="Times New Roman" w:hAnsi="Times New Roman" w:cs="Times New Roman"/>
          <w:color w:val="000000"/>
          <w:sz w:val="28"/>
          <w:szCs w:val="28"/>
          <w:shd w:val="clear" w:color="auto" w:fill="FFFFFF"/>
        </w:rPr>
        <w:t>,</w:t>
      </w:r>
      <w:r w:rsidRPr="008D3CA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составит около 20 кг. При этом вес трансформаторов тока, используемых для данных токопроводов может достигать 120 кг.  </w:t>
      </w:r>
    </w:p>
    <w:p w:rsidR="00AC76B4" w:rsidRDefault="00AC76B4" w:rsidP="00AC76B4">
      <w:pPr>
        <w:jc w:val="both"/>
        <w:rPr>
          <w:rFonts w:ascii="Times New Roman" w:hAnsi="Times New Roman"/>
          <w:sz w:val="28"/>
          <w:szCs w:val="28"/>
        </w:rPr>
      </w:pPr>
      <w:r w:rsidRPr="00645341">
        <w:rPr>
          <w:rFonts w:ascii="Times New Roman" w:hAnsi="Times New Roman"/>
          <w:sz w:val="28"/>
          <w:szCs w:val="28"/>
        </w:rPr>
        <w:t>Устройс</w:t>
      </w:r>
      <w:r>
        <w:rPr>
          <w:rFonts w:ascii="Times New Roman" w:hAnsi="Times New Roman"/>
          <w:sz w:val="28"/>
          <w:szCs w:val="28"/>
        </w:rPr>
        <w:t>тва</w:t>
      </w:r>
      <w:r w:rsidRPr="00645341">
        <w:rPr>
          <w:rFonts w:ascii="Times New Roman" w:hAnsi="Times New Roman"/>
          <w:sz w:val="28"/>
          <w:szCs w:val="28"/>
        </w:rPr>
        <w:t xml:space="preserve"> для крепления магнит</w:t>
      </w:r>
      <w:r>
        <w:rPr>
          <w:rFonts w:ascii="Times New Roman" w:hAnsi="Times New Roman"/>
          <w:sz w:val="28"/>
          <w:szCs w:val="28"/>
        </w:rPr>
        <w:t>очувствительных датчиков работаю</w:t>
      </w:r>
      <w:r w:rsidRPr="00645341">
        <w:rPr>
          <w:rFonts w:ascii="Times New Roman" w:hAnsi="Times New Roman"/>
          <w:sz w:val="28"/>
          <w:szCs w:val="28"/>
        </w:rPr>
        <w:t xml:space="preserve">т следующим </w:t>
      </w:r>
      <w:r>
        <w:rPr>
          <w:rFonts w:ascii="Times New Roman" w:hAnsi="Times New Roman"/>
          <w:sz w:val="28"/>
          <w:szCs w:val="28"/>
        </w:rPr>
        <w:t>образом.</w:t>
      </w:r>
      <w:r w:rsidRPr="00AC76B4">
        <w:rPr>
          <w:rFonts w:ascii="Times New Roman" w:hAnsi="Times New Roman"/>
          <w:sz w:val="28"/>
          <w:szCs w:val="28"/>
        </w:rPr>
        <w:t xml:space="preserve"> </w:t>
      </w:r>
      <w:r>
        <w:rPr>
          <w:rFonts w:ascii="Times New Roman" w:hAnsi="Times New Roman"/>
          <w:sz w:val="28"/>
          <w:szCs w:val="28"/>
        </w:rPr>
        <w:t>При протекании тока в шинах токопровода</w:t>
      </w:r>
      <w:r w:rsidRPr="00645341">
        <w:rPr>
          <w:rFonts w:ascii="Times New Roman" w:hAnsi="Times New Roman"/>
          <w:sz w:val="28"/>
          <w:szCs w:val="28"/>
        </w:rPr>
        <w:t xml:space="preserve">, вокруг него </w:t>
      </w:r>
      <w:r w:rsidRPr="00645341">
        <w:rPr>
          <w:rFonts w:ascii="Times New Roman" w:hAnsi="Times New Roman"/>
          <w:sz w:val="28"/>
          <w:szCs w:val="28"/>
        </w:rPr>
        <w:lastRenderedPageBreak/>
        <w:t>создается магнитное поле, под воздействием которого на выводах м</w:t>
      </w:r>
      <w:r>
        <w:rPr>
          <w:rFonts w:ascii="Times New Roman" w:hAnsi="Times New Roman"/>
          <w:sz w:val="28"/>
          <w:szCs w:val="28"/>
        </w:rPr>
        <w:t>агниточувствительных датчиков</w:t>
      </w:r>
      <w:r w:rsidRPr="00645341">
        <w:rPr>
          <w:rFonts w:ascii="Times New Roman" w:hAnsi="Times New Roman"/>
          <w:sz w:val="28"/>
          <w:szCs w:val="28"/>
        </w:rPr>
        <w:t xml:space="preserve"> наводится ЭДС, пропорци</w:t>
      </w:r>
      <w:r>
        <w:rPr>
          <w:rFonts w:ascii="Times New Roman" w:hAnsi="Times New Roman"/>
          <w:sz w:val="28"/>
          <w:szCs w:val="28"/>
        </w:rPr>
        <w:t>ональная току в шинах</w:t>
      </w:r>
      <w:r w:rsidRPr="00645341">
        <w:rPr>
          <w:rFonts w:ascii="Times New Roman" w:hAnsi="Times New Roman"/>
          <w:sz w:val="28"/>
          <w:szCs w:val="28"/>
        </w:rPr>
        <w:t>. Эту ЭДС можно использовать для получения информации о</w:t>
      </w:r>
      <w:r>
        <w:rPr>
          <w:rFonts w:ascii="Times New Roman" w:hAnsi="Times New Roman"/>
          <w:sz w:val="28"/>
          <w:szCs w:val="28"/>
        </w:rPr>
        <w:t xml:space="preserve"> токе в шинах токопровода. Регулирование</w:t>
      </w:r>
      <w:r w:rsidRPr="00645341">
        <w:rPr>
          <w:rFonts w:ascii="Times New Roman" w:hAnsi="Times New Roman"/>
          <w:sz w:val="28"/>
          <w:szCs w:val="28"/>
        </w:rPr>
        <w:t xml:space="preserve"> </w:t>
      </w:r>
      <w:r>
        <w:rPr>
          <w:rFonts w:ascii="Times New Roman" w:hAnsi="Times New Roman"/>
          <w:sz w:val="28"/>
          <w:szCs w:val="28"/>
        </w:rPr>
        <w:t>параметров</w:t>
      </w:r>
      <w:r w:rsidRPr="00645341">
        <w:rPr>
          <w:rFonts w:ascii="Times New Roman" w:hAnsi="Times New Roman"/>
          <w:sz w:val="28"/>
          <w:szCs w:val="28"/>
        </w:rPr>
        <w:t xml:space="preserve"> срабатывания токовой защиты</w:t>
      </w:r>
      <w:r>
        <w:rPr>
          <w:rFonts w:ascii="Times New Roman" w:hAnsi="Times New Roman"/>
          <w:sz w:val="28"/>
          <w:szCs w:val="28"/>
        </w:rPr>
        <w:t xml:space="preserve"> во втором устройстве</w:t>
      </w:r>
      <w:r w:rsidR="00844B60">
        <w:rPr>
          <w:rFonts w:ascii="Times New Roman" w:hAnsi="Times New Roman"/>
          <w:sz w:val="28"/>
          <w:szCs w:val="28"/>
        </w:rPr>
        <w:t xml:space="preserve"> (рисунок 3.9в)</w:t>
      </w:r>
      <w:r>
        <w:rPr>
          <w:rFonts w:ascii="Times New Roman" w:hAnsi="Times New Roman"/>
          <w:sz w:val="28"/>
          <w:szCs w:val="28"/>
        </w:rPr>
        <w:t xml:space="preserve"> производится </w:t>
      </w:r>
      <w:r w:rsidRPr="008655F4">
        <w:rPr>
          <w:rFonts w:ascii="Times New Roman" w:eastAsia="Times New Roman" w:hAnsi="Times New Roman" w:cs="Times New Roman"/>
          <w:noProof/>
          <w:sz w:val="28"/>
          <w:szCs w:val="28"/>
        </w:rPr>
        <w:t xml:space="preserve">путем вращения площадки 14 на болте 20, положение которой фиксируют болтом 27, или изменением положения относительно шин 28 закрытого токопровода 4 всей пластины 8. Это осуществляется в результате перемещения пластины 8 в </w:t>
      </w:r>
      <w:r w:rsidRPr="008655F4">
        <w:rPr>
          <w:rFonts w:ascii="Times New Roman" w:eastAsia="Times New Roman" w:hAnsi="Times New Roman" w:cs="Times New Roman"/>
          <w:noProof/>
          <w:sz w:val="28"/>
          <w:szCs w:val="28"/>
          <w:lang w:val="en-US"/>
        </w:rPr>
        <w:t>z</w:t>
      </w:r>
      <w:r w:rsidRPr="008655F4">
        <w:rPr>
          <w:rFonts w:ascii="Times New Roman" w:eastAsia="Times New Roman" w:hAnsi="Times New Roman" w:cs="Times New Roman"/>
          <w:noProof/>
          <w:sz w:val="28"/>
          <w:szCs w:val="28"/>
        </w:rPr>
        <w:t xml:space="preserve"> отверстиях 3, расположенных в планках 1, 2.</w:t>
      </w:r>
      <w:r>
        <w:rPr>
          <w:rFonts w:ascii="Times New Roman" w:eastAsia="Times New Roman" w:hAnsi="Times New Roman" w:cs="Times New Roman"/>
          <w:noProof/>
          <w:sz w:val="28"/>
          <w:szCs w:val="28"/>
        </w:rPr>
        <w:t xml:space="preserve"> </w:t>
      </w:r>
      <w:r w:rsidRPr="008655F4">
        <w:rPr>
          <w:rFonts w:ascii="Times New Roman" w:eastAsia="TimesNewRomanPSMT" w:hAnsi="Times New Roman" w:cs="Times New Roman"/>
          <w:sz w:val="28"/>
          <w:szCs w:val="28"/>
        </w:rPr>
        <w:t xml:space="preserve">Во время </w:t>
      </w:r>
      <w:r w:rsidRPr="008655F4">
        <w:rPr>
          <w:rFonts w:ascii="Times New Roman" w:hAnsi="Times New Roman" w:cs="Times New Roman"/>
          <w:sz w:val="28"/>
          <w:szCs w:val="28"/>
        </w:rPr>
        <w:t>регулировки положения магниточувстительных датчиков</w:t>
      </w:r>
      <w:r w:rsidRPr="008655F4">
        <w:rPr>
          <w:rFonts w:ascii="Times New Roman" w:eastAsia="TimesNewRomanPSMT" w:hAnsi="Times New Roman" w:cs="Times New Roman"/>
          <w:sz w:val="28"/>
          <w:szCs w:val="28"/>
        </w:rPr>
        <w:t xml:space="preserve"> 26 </w:t>
      </w:r>
      <w:r w:rsidRPr="008655F4">
        <w:rPr>
          <w:rFonts w:ascii="Times New Roman" w:hAnsi="Times New Roman" w:cs="Times New Roman"/>
          <w:sz w:val="28"/>
          <w:szCs w:val="28"/>
        </w:rPr>
        <w:t>в плоскости параллельной</w:t>
      </w:r>
      <w:r w:rsidRPr="008655F4">
        <w:t xml:space="preserve"> </w:t>
      </w:r>
      <w:r w:rsidRPr="008655F4">
        <w:rPr>
          <w:rFonts w:ascii="Times New Roman" w:eastAsia="Times New Roman" w:hAnsi="Times New Roman" w:cs="Times New Roman"/>
          <w:noProof/>
          <w:sz w:val="28"/>
          <w:szCs w:val="28"/>
        </w:rPr>
        <w:t>шинам</w:t>
      </w:r>
      <w:r w:rsidRPr="008655F4">
        <w:rPr>
          <w:rFonts w:ascii="Times New Roman" w:eastAsia="TimesNewRomanPSMT" w:hAnsi="Times New Roman" w:cs="Times New Roman"/>
          <w:sz w:val="28"/>
          <w:szCs w:val="28"/>
        </w:rPr>
        <w:t xml:space="preserve"> настройка угла производится по шкале, нанесенной на дне блоков 11.</w:t>
      </w:r>
      <w:r>
        <w:rPr>
          <w:rFonts w:ascii="Times New Roman" w:eastAsia="TimesNewRomanPSMT" w:hAnsi="Times New Roman" w:cs="Times New Roman"/>
          <w:sz w:val="28"/>
          <w:szCs w:val="28"/>
        </w:rPr>
        <w:t xml:space="preserve"> </w:t>
      </w:r>
      <w:r w:rsidR="00844B60">
        <w:rPr>
          <w:rFonts w:ascii="Times New Roman" w:eastAsia="TimesNewRomanPSMT" w:hAnsi="Times New Roman" w:cs="Times New Roman"/>
          <w:sz w:val="28"/>
          <w:szCs w:val="28"/>
        </w:rPr>
        <w:t xml:space="preserve">В третьем – только выбором соответствующей КИ. </w:t>
      </w:r>
      <w:r>
        <w:rPr>
          <w:rFonts w:ascii="Times New Roman" w:eastAsia="TimesNewRomanPSMT" w:hAnsi="Times New Roman" w:cs="Times New Roman"/>
          <w:sz w:val="28"/>
          <w:szCs w:val="28"/>
        </w:rPr>
        <w:t xml:space="preserve">В четвертом устройстве – путем </w:t>
      </w:r>
      <w:r w:rsidRPr="00645341">
        <w:rPr>
          <w:rFonts w:ascii="Times New Roman" w:hAnsi="Times New Roman"/>
          <w:sz w:val="28"/>
          <w:szCs w:val="28"/>
        </w:rPr>
        <w:t>вращения планки 11, положение которой фиксируют болтом 16. Во время регулировки положения катушки индуктивности 12 настройка угла производится по шкале, нанесенной на дуговой рейке 17.</w:t>
      </w:r>
      <w:r w:rsidR="0039718F">
        <w:rPr>
          <w:rFonts w:ascii="Times New Roman" w:hAnsi="Times New Roman"/>
          <w:sz w:val="28"/>
          <w:szCs w:val="28"/>
        </w:rPr>
        <w:t xml:space="preserve"> В пятом – путем </w:t>
      </w:r>
      <w:r w:rsidR="0039718F" w:rsidRPr="00AA75E8">
        <w:rPr>
          <w:rFonts w:ascii="Times New Roman" w:hAnsi="Times New Roman" w:cs="Times New Roman"/>
          <w:color w:val="000000"/>
          <w:sz w:val="28"/>
          <w:szCs w:val="28"/>
          <w:shd w:val="clear" w:color="auto" w:fill="FFFFFF"/>
        </w:rPr>
        <w:t>вращения планки 13, положение которой фиксируют болтом 18, а также перемещением площадки 8 по по направляющим 6 хомута 1, фиксируя ее положение болтами 9. Во время регулировки положения катушки индуктивности 14 настройка угла производится по шкале, нанесенной на дуговой рейке 17 и на дне хомута 1.</w:t>
      </w:r>
    </w:p>
    <w:p w:rsidR="0039718F" w:rsidRDefault="0039718F" w:rsidP="009917EA">
      <w:pPr>
        <w:jc w:val="both"/>
        <w:rPr>
          <w:rFonts w:ascii="Times New Roman" w:hAnsi="Times New Roman" w:cs="Times New Roman"/>
          <w:b/>
          <w:sz w:val="28"/>
          <w:szCs w:val="28"/>
          <w:lang w:val="kk-KZ"/>
        </w:rPr>
      </w:pPr>
    </w:p>
    <w:p w:rsidR="009917EA" w:rsidRPr="008655F4" w:rsidRDefault="00DB5F1C" w:rsidP="009917EA">
      <w:pPr>
        <w:jc w:val="both"/>
        <w:rPr>
          <w:rFonts w:ascii="Times New Roman" w:hAnsi="Times New Roman" w:cs="Times New Roman"/>
          <w:b/>
          <w:sz w:val="28"/>
          <w:szCs w:val="28"/>
          <w:lang w:val="kk-KZ"/>
        </w:rPr>
      </w:pPr>
      <w:r>
        <w:rPr>
          <w:rFonts w:ascii="Times New Roman" w:hAnsi="Times New Roman" w:cs="Times New Roman"/>
          <w:b/>
          <w:sz w:val="28"/>
          <w:szCs w:val="28"/>
          <w:lang w:val="kk-KZ"/>
        </w:rPr>
        <w:t>3.4</w:t>
      </w:r>
      <w:r w:rsidR="009917EA" w:rsidRPr="008655F4">
        <w:rPr>
          <w:rFonts w:ascii="Times New Roman" w:hAnsi="Times New Roman" w:cs="Times New Roman"/>
          <w:b/>
          <w:sz w:val="28"/>
          <w:szCs w:val="28"/>
          <w:lang w:val="kk-KZ"/>
        </w:rPr>
        <w:t xml:space="preserve"> Выводы </w:t>
      </w:r>
    </w:p>
    <w:p w:rsidR="008E5D93" w:rsidRDefault="008E5D93" w:rsidP="008E5D93">
      <w:pPr>
        <w:pStyle w:val="a4"/>
        <w:numPr>
          <w:ilvl w:val="0"/>
          <w:numId w:val="25"/>
        </w:numPr>
        <w:tabs>
          <w:tab w:val="left" w:pos="993"/>
          <w:tab w:val="left" w:pos="1134"/>
        </w:tabs>
        <w:ind w:left="0" w:firstLine="709"/>
        <w:rPr>
          <w:rFonts w:ascii="Times New Roman" w:hAnsi="Times New Roman" w:cs="Times New Roman"/>
          <w:sz w:val="28"/>
          <w:szCs w:val="28"/>
        </w:rPr>
      </w:pPr>
      <w:r>
        <w:rPr>
          <w:rFonts w:ascii="Times New Roman" w:hAnsi="Times New Roman" w:cs="Times New Roman"/>
          <w:sz w:val="28"/>
          <w:szCs w:val="28"/>
        </w:rPr>
        <w:t>Исследования показали, что, закрепив КИ на оболочке токопровода, можно строить максимальную токовую защиту (МТЗ) ЭУ с комплектными токопроводами с фазами в общей оболочке, не используя металлоемкие ТТ. Она в большинстве случаев обладает такой же чувствительностью, как и традиционная, и при этом в 3-7,5 раз легче.</w:t>
      </w:r>
    </w:p>
    <w:p w:rsidR="008E5D93" w:rsidRDefault="008E5D93" w:rsidP="008E5D93">
      <w:pPr>
        <w:pStyle w:val="a4"/>
        <w:numPr>
          <w:ilvl w:val="0"/>
          <w:numId w:val="25"/>
        </w:numPr>
        <w:tabs>
          <w:tab w:val="left" w:pos="993"/>
          <w:tab w:val="left" w:pos="1134"/>
        </w:tabs>
        <w:ind w:left="0" w:firstLine="709"/>
        <w:rPr>
          <w:rFonts w:ascii="Times New Roman" w:hAnsi="Times New Roman" w:cs="Times New Roman"/>
          <w:sz w:val="28"/>
          <w:szCs w:val="28"/>
        </w:rPr>
      </w:pPr>
      <w:r>
        <w:rPr>
          <w:rFonts w:ascii="Times New Roman" w:hAnsi="Times New Roman" w:cs="Times New Roman"/>
          <w:sz w:val="28"/>
          <w:szCs w:val="28"/>
        </w:rPr>
        <w:t>Разработанная приставка к МТЗ позволяет повысить ее чувствительность к двухфазным КЗ путем контроля разностей абсолютных значений ЭДС, наводимых на выводах КИ.</w:t>
      </w:r>
    </w:p>
    <w:p w:rsidR="008E5D93" w:rsidRDefault="008E5D93" w:rsidP="009917EA">
      <w:pPr>
        <w:pStyle w:val="a4"/>
        <w:numPr>
          <w:ilvl w:val="0"/>
          <w:numId w:val="25"/>
        </w:numPr>
        <w:tabs>
          <w:tab w:val="left" w:pos="993"/>
          <w:tab w:val="left" w:pos="1134"/>
        </w:tabs>
        <w:ind w:left="0" w:firstLine="709"/>
        <w:rPr>
          <w:rFonts w:ascii="Times New Roman" w:hAnsi="Times New Roman" w:cs="Times New Roman"/>
          <w:sz w:val="28"/>
          <w:szCs w:val="28"/>
        </w:rPr>
      </w:pPr>
      <w:r>
        <w:rPr>
          <w:rFonts w:ascii="Times New Roman" w:hAnsi="Times New Roman" w:cs="Times New Roman"/>
          <w:sz w:val="28"/>
          <w:szCs w:val="24"/>
        </w:rPr>
        <w:t>Уставку срабатывания МТЗ</w:t>
      </w:r>
      <w:r w:rsidRPr="00431EF7">
        <w:rPr>
          <w:rFonts w:ascii="Times New Roman" w:hAnsi="Times New Roman" w:cs="Times New Roman"/>
          <w:sz w:val="28"/>
          <w:szCs w:val="24"/>
        </w:rPr>
        <w:t xml:space="preserve"> можно выбирать без учета помех от токов в шинах соседней ЭУ при их кратности k</w:t>
      </w:r>
      <w:r w:rsidR="00294517" w:rsidRPr="00294517">
        <w:rPr>
          <w:rFonts w:ascii="Times New Roman" w:hAnsi="Times New Roman" w:cs="Times New Roman"/>
          <w:sz w:val="28"/>
          <w:szCs w:val="24"/>
          <w:vertAlign w:val="subscript"/>
        </w:rPr>
        <w:t>4</w:t>
      </w:r>
      <w:r w:rsidRPr="00431EF7">
        <w:rPr>
          <w:rFonts w:ascii="Times New Roman" w:hAnsi="Times New Roman" w:cs="Times New Roman"/>
          <w:sz w:val="28"/>
          <w:szCs w:val="24"/>
        </w:rPr>
        <w:t xml:space="preserve">≤5÷20 к номинальному току защищаемой ЭУ, если установить КИ в </w:t>
      </w:r>
      <w:r>
        <w:rPr>
          <w:rFonts w:ascii="Times New Roman" w:hAnsi="Times New Roman" w:cs="Times New Roman"/>
          <w:sz w:val="28"/>
          <w:szCs w:val="24"/>
        </w:rPr>
        <w:t>выявленные</w:t>
      </w:r>
      <w:r w:rsidR="009F4466">
        <w:rPr>
          <w:rFonts w:ascii="Times New Roman" w:hAnsi="Times New Roman" w:cs="Times New Roman"/>
          <w:sz w:val="28"/>
          <w:szCs w:val="24"/>
        </w:rPr>
        <w:t xml:space="preserve"> точки, и при k</w:t>
      </w:r>
      <w:r w:rsidR="00294517" w:rsidRPr="00294517">
        <w:rPr>
          <w:rFonts w:ascii="Times New Roman" w:hAnsi="Times New Roman" w:cs="Times New Roman"/>
          <w:sz w:val="28"/>
          <w:szCs w:val="24"/>
          <w:vertAlign w:val="subscript"/>
        </w:rPr>
        <w:t>4</w:t>
      </w:r>
      <w:r w:rsidR="009F4466">
        <w:rPr>
          <w:rFonts w:ascii="Times New Roman" w:hAnsi="Times New Roman" w:cs="Times New Roman"/>
          <w:sz w:val="28"/>
          <w:szCs w:val="24"/>
        </w:rPr>
        <w:t>≤6÷66</w:t>
      </w:r>
      <w:r>
        <w:rPr>
          <w:rFonts w:ascii="Times New Roman" w:hAnsi="Times New Roman" w:cs="Times New Roman"/>
          <w:sz w:val="28"/>
          <w:szCs w:val="24"/>
        </w:rPr>
        <w:t>,</w:t>
      </w:r>
      <w:r w:rsidRPr="00431EF7">
        <w:rPr>
          <w:rFonts w:ascii="Times New Roman" w:hAnsi="Times New Roman" w:cs="Times New Roman"/>
          <w:sz w:val="28"/>
          <w:szCs w:val="24"/>
        </w:rPr>
        <w:t xml:space="preserve"> если воспользоваться еще и экраном</w:t>
      </w:r>
      <w:r>
        <w:rPr>
          <w:rFonts w:ascii="Times New Roman" w:hAnsi="Times New Roman" w:cs="Times New Roman"/>
          <w:sz w:val="28"/>
          <w:szCs w:val="28"/>
        </w:rPr>
        <w:t xml:space="preserve">. При выборе параметров срабатывания указанной приставки учет помех обязателен. </w:t>
      </w:r>
    </w:p>
    <w:p w:rsidR="00F40C38" w:rsidRPr="008655F4" w:rsidRDefault="008E5D93" w:rsidP="009917EA">
      <w:pPr>
        <w:pStyle w:val="a4"/>
        <w:numPr>
          <w:ilvl w:val="0"/>
          <w:numId w:val="25"/>
        </w:numPr>
        <w:tabs>
          <w:tab w:val="left" w:pos="993"/>
          <w:tab w:val="left" w:pos="1134"/>
        </w:tabs>
        <w:ind w:left="0" w:firstLine="709"/>
        <w:rPr>
          <w:rFonts w:ascii="Times New Roman" w:hAnsi="Times New Roman" w:cs="Times New Roman"/>
          <w:sz w:val="28"/>
          <w:szCs w:val="28"/>
        </w:rPr>
      </w:pPr>
      <w:r>
        <w:rPr>
          <w:rFonts w:ascii="Times New Roman" w:hAnsi="Times New Roman" w:cs="Times New Roman"/>
          <w:sz w:val="28"/>
          <w:szCs w:val="28"/>
        </w:rPr>
        <w:t>Разработанные конструкции просты и позволяют закрепить КИ снаружи оболочки токопровода и регулировать величину ЭДС на их выводах, изменяя положение в пространстве.</w:t>
      </w:r>
      <w:r w:rsidR="00F40C38">
        <w:rPr>
          <w:rFonts w:ascii="Times New Roman" w:hAnsi="Times New Roman" w:cs="Times New Roman"/>
          <w:sz w:val="28"/>
          <w:szCs w:val="28"/>
        </w:rPr>
        <w:t xml:space="preserve">   </w:t>
      </w:r>
    </w:p>
    <w:p w:rsidR="009917EA" w:rsidRDefault="009917EA" w:rsidP="009917EA">
      <w:pPr>
        <w:pStyle w:val="a3"/>
        <w:tabs>
          <w:tab w:val="left" w:pos="993"/>
        </w:tabs>
        <w:autoSpaceDE w:val="0"/>
        <w:autoSpaceDN w:val="0"/>
        <w:adjustRightInd w:val="0"/>
        <w:spacing w:before="0" w:beforeAutospacing="0" w:after="0" w:afterAutospacing="0"/>
        <w:jc w:val="both"/>
        <w:rPr>
          <w:sz w:val="28"/>
          <w:szCs w:val="28"/>
          <w:lang w:val="kk-KZ"/>
        </w:rPr>
      </w:pPr>
    </w:p>
    <w:p w:rsidR="00F01243" w:rsidRDefault="00F01243" w:rsidP="009917EA">
      <w:pPr>
        <w:pStyle w:val="a3"/>
        <w:tabs>
          <w:tab w:val="left" w:pos="993"/>
        </w:tabs>
        <w:autoSpaceDE w:val="0"/>
        <w:autoSpaceDN w:val="0"/>
        <w:adjustRightInd w:val="0"/>
        <w:spacing w:before="0" w:beforeAutospacing="0" w:after="0" w:afterAutospacing="0"/>
        <w:jc w:val="both"/>
        <w:rPr>
          <w:sz w:val="28"/>
          <w:szCs w:val="28"/>
          <w:lang w:val="kk-KZ"/>
        </w:rPr>
      </w:pPr>
    </w:p>
    <w:p w:rsidR="00A5377F" w:rsidRDefault="00A5377F" w:rsidP="009917EA">
      <w:pPr>
        <w:pStyle w:val="a3"/>
        <w:tabs>
          <w:tab w:val="left" w:pos="993"/>
        </w:tabs>
        <w:autoSpaceDE w:val="0"/>
        <w:autoSpaceDN w:val="0"/>
        <w:adjustRightInd w:val="0"/>
        <w:spacing w:before="0" w:beforeAutospacing="0" w:after="0" w:afterAutospacing="0"/>
        <w:jc w:val="both"/>
        <w:rPr>
          <w:sz w:val="28"/>
          <w:szCs w:val="28"/>
          <w:lang w:val="kk-KZ"/>
        </w:rPr>
      </w:pPr>
    </w:p>
    <w:p w:rsidR="00A5377F" w:rsidRDefault="00A5377F" w:rsidP="009917EA">
      <w:pPr>
        <w:pStyle w:val="a3"/>
        <w:tabs>
          <w:tab w:val="left" w:pos="993"/>
        </w:tabs>
        <w:autoSpaceDE w:val="0"/>
        <w:autoSpaceDN w:val="0"/>
        <w:adjustRightInd w:val="0"/>
        <w:spacing w:before="0" w:beforeAutospacing="0" w:after="0" w:afterAutospacing="0"/>
        <w:jc w:val="both"/>
        <w:rPr>
          <w:sz w:val="28"/>
          <w:szCs w:val="28"/>
          <w:lang w:val="kk-KZ"/>
        </w:rPr>
      </w:pPr>
    </w:p>
    <w:p w:rsidR="00A5377F" w:rsidRDefault="00A5377F" w:rsidP="009917EA">
      <w:pPr>
        <w:pStyle w:val="a3"/>
        <w:tabs>
          <w:tab w:val="left" w:pos="993"/>
        </w:tabs>
        <w:autoSpaceDE w:val="0"/>
        <w:autoSpaceDN w:val="0"/>
        <w:adjustRightInd w:val="0"/>
        <w:spacing w:before="0" w:beforeAutospacing="0" w:after="0" w:afterAutospacing="0"/>
        <w:jc w:val="both"/>
        <w:rPr>
          <w:sz w:val="28"/>
          <w:szCs w:val="28"/>
          <w:lang w:val="kk-KZ"/>
        </w:rPr>
      </w:pPr>
    </w:p>
    <w:p w:rsidR="00A5377F" w:rsidRDefault="00A5377F" w:rsidP="009917EA">
      <w:pPr>
        <w:pStyle w:val="a3"/>
        <w:tabs>
          <w:tab w:val="left" w:pos="993"/>
        </w:tabs>
        <w:autoSpaceDE w:val="0"/>
        <w:autoSpaceDN w:val="0"/>
        <w:adjustRightInd w:val="0"/>
        <w:spacing w:before="0" w:beforeAutospacing="0" w:after="0" w:afterAutospacing="0"/>
        <w:jc w:val="both"/>
        <w:rPr>
          <w:sz w:val="28"/>
          <w:szCs w:val="28"/>
          <w:lang w:val="kk-KZ"/>
        </w:rPr>
      </w:pPr>
    </w:p>
    <w:p w:rsidR="00000CE1" w:rsidRDefault="00000CE1" w:rsidP="009917EA">
      <w:pPr>
        <w:pStyle w:val="a3"/>
        <w:tabs>
          <w:tab w:val="left" w:pos="993"/>
        </w:tabs>
        <w:autoSpaceDE w:val="0"/>
        <w:autoSpaceDN w:val="0"/>
        <w:adjustRightInd w:val="0"/>
        <w:spacing w:before="0" w:beforeAutospacing="0" w:after="0" w:afterAutospacing="0"/>
        <w:jc w:val="both"/>
        <w:rPr>
          <w:sz w:val="28"/>
          <w:szCs w:val="28"/>
          <w:lang w:val="kk-KZ"/>
        </w:rPr>
      </w:pPr>
    </w:p>
    <w:p w:rsidR="00F01243" w:rsidRPr="00F01243" w:rsidRDefault="00F01243" w:rsidP="00F01243">
      <w:pPr>
        <w:pStyle w:val="a3"/>
        <w:tabs>
          <w:tab w:val="left" w:pos="993"/>
        </w:tabs>
        <w:autoSpaceDE w:val="0"/>
        <w:autoSpaceDN w:val="0"/>
        <w:adjustRightInd w:val="0"/>
        <w:spacing w:before="0" w:beforeAutospacing="0" w:after="0" w:afterAutospacing="0"/>
        <w:jc w:val="center"/>
        <w:rPr>
          <w:b/>
          <w:sz w:val="28"/>
          <w:szCs w:val="28"/>
          <w:lang w:val="kk-KZ"/>
        </w:rPr>
      </w:pPr>
      <w:r w:rsidRPr="00F01243">
        <w:rPr>
          <w:b/>
          <w:sz w:val="28"/>
          <w:szCs w:val="28"/>
          <w:lang w:val="kk-KZ"/>
        </w:rPr>
        <w:lastRenderedPageBreak/>
        <w:t>ЗАКЛЮЧЕНИЕ</w:t>
      </w:r>
    </w:p>
    <w:p w:rsidR="008E5D93" w:rsidRPr="00805C8C" w:rsidRDefault="008E5D93" w:rsidP="008E5D93">
      <w:pPr>
        <w:pStyle w:val="a3"/>
        <w:tabs>
          <w:tab w:val="left" w:pos="993"/>
        </w:tabs>
        <w:autoSpaceDE w:val="0"/>
        <w:autoSpaceDN w:val="0"/>
        <w:adjustRightInd w:val="0"/>
        <w:spacing w:before="0" w:beforeAutospacing="0" w:after="0" w:afterAutospacing="0"/>
        <w:jc w:val="both"/>
        <w:rPr>
          <w:sz w:val="28"/>
          <w:szCs w:val="28"/>
          <w:lang w:val="kk-KZ"/>
        </w:rPr>
      </w:pPr>
      <w:r w:rsidRPr="00805C8C">
        <w:rPr>
          <w:sz w:val="28"/>
          <w:szCs w:val="28"/>
          <w:lang w:val="kk-KZ"/>
        </w:rPr>
        <w:t xml:space="preserve">В данной работе решена задача построения максимальной токовой защиты (МТЗ) на катушках индуктивности без использования трансформаторов тока </w:t>
      </w:r>
      <w:r>
        <w:rPr>
          <w:sz w:val="28"/>
          <w:szCs w:val="28"/>
          <w:lang w:val="kk-KZ"/>
        </w:rPr>
        <w:t>для электроустановок</w:t>
      </w:r>
      <w:r w:rsidRPr="00805C8C">
        <w:rPr>
          <w:sz w:val="28"/>
          <w:szCs w:val="28"/>
          <w:lang w:val="kk-KZ"/>
        </w:rPr>
        <w:t xml:space="preserve"> с комплектными токопроводами с тремя фазами в общей оболочке.</w:t>
      </w:r>
    </w:p>
    <w:p w:rsidR="007A345A" w:rsidRPr="00431EF7" w:rsidRDefault="007A345A" w:rsidP="007A345A">
      <w:pPr>
        <w:autoSpaceDE w:val="0"/>
        <w:autoSpaceDN w:val="0"/>
        <w:adjustRightInd w:val="0"/>
        <w:jc w:val="both"/>
        <w:rPr>
          <w:rFonts w:ascii="Times New Roman" w:hAnsi="Times New Roman" w:cs="Times New Roman"/>
          <w:sz w:val="28"/>
          <w:szCs w:val="24"/>
        </w:rPr>
      </w:pPr>
      <w:r w:rsidRPr="00431EF7">
        <w:rPr>
          <w:rFonts w:ascii="Times New Roman" w:hAnsi="Times New Roman" w:cs="Times New Roman"/>
          <w:sz w:val="28"/>
          <w:szCs w:val="24"/>
        </w:rPr>
        <w:t xml:space="preserve">1. Созданная экспериментальная установка позволяет исследовать магнитное поле снаружи комплектных токопроводов с фазами в общей оболочке. Исследования показали, что </w:t>
      </w:r>
      <w:r>
        <w:rPr>
          <w:rFonts w:ascii="Times New Roman" w:hAnsi="Times New Roman" w:cs="Times New Roman"/>
          <w:sz w:val="28"/>
          <w:szCs w:val="24"/>
        </w:rPr>
        <w:t>это</w:t>
      </w:r>
      <w:r w:rsidRPr="00431EF7">
        <w:rPr>
          <w:rFonts w:ascii="Times New Roman" w:hAnsi="Times New Roman" w:cs="Times New Roman"/>
          <w:sz w:val="28"/>
          <w:szCs w:val="24"/>
        </w:rPr>
        <w:t xml:space="preserve"> поле можно использовать для построения </w:t>
      </w:r>
      <w:r>
        <w:rPr>
          <w:rFonts w:ascii="Times New Roman" w:hAnsi="Times New Roman" w:cs="Times New Roman"/>
          <w:sz w:val="28"/>
          <w:szCs w:val="24"/>
        </w:rPr>
        <w:t>защит</w:t>
      </w:r>
      <w:r w:rsidRPr="00431EF7">
        <w:rPr>
          <w:rFonts w:ascii="Times New Roman" w:hAnsi="Times New Roman" w:cs="Times New Roman"/>
          <w:sz w:val="28"/>
          <w:szCs w:val="24"/>
        </w:rPr>
        <w:t xml:space="preserve"> без</w:t>
      </w:r>
      <w:r>
        <w:rPr>
          <w:rFonts w:ascii="Times New Roman" w:hAnsi="Times New Roman" w:cs="Times New Roman"/>
          <w:sz w:val="28"/>
          <w:szCs w:val="24"/>
        </w:rPr>
        <w:t xml:space="preserve"> получения информации от трансформаторов тока,</w:t>
      </w:r>
      <w:r w:rsidRPr="00431EF7">
        <w:rPr>
          <w:rFonts w:ascii="Times New Roman" w:hAnsi="Times New Roman" w:cs="Times New Roman"/>
          <w:sz w:val="28"/>
          <w:szCs w:val="24"/>
        </w:rPr>
        <w:t xml:space="preserve"> расположи</w:t>
      </w:r>
      <w:r>
        <w:rPr>
          <w:rFonts w:ascii="Times New Roman" w:hAnsi="Times New Roman" w:cs="Times New Roman"/>
          <w:sz w:val="28"/>
          <w:szCs w:val="24"/>
        </w:rPr>
        <w:t>в катушки индуктивности (КИ)</w:t>
      </w:r>
      <w:r w:rsidRPr="00431EF7">
        <w:rPr>
          <w:rFonts w:ascii="Times New Roman" w:hAnsi="Times New Roman" w:cs="Times New Roman"/>
          <w:sz w:val="28"/>
          <w:szCs w:val="24"/>
        </w:rPr>
        <w:t xml:space="preserve"> непосредственно на </w:t>
      </w:r>
      <w:r>
        <w:rPr>
          <w:rFonts w:ascii="Times New Roman" w:hAnsi="Times New Roman" w:cs="Times New Roman"/>
          <w:sz w:val="28"/>
          <w:szCs w:val="24"/>
        </w:rPr>
        <w:t>оболочке</w:t>
      </w:r>
      <w:r w:rsidRPr="00431EF7">
        <w:rPr>
          <w:rFonts w:ascii="Times New Roman" w:hAnsi="Times New Roman" w:cs="Times New Roman"/>
          <w:sz w:val="28"/>
          <w:szCs w:val="24"/>
        </w:rPr>
        <w:t xml:space="preserve"> комплектного токопровода</w:t>
      </w:r>
      <w:r>
        <w:rPr>
          <w:rFonts w:ascii="Times New Roman" w:hAnsi="Times New Roman" w:cs="Times New Roman"/>
          <w:sz w:val="28"/>
          <w:szCs w:val="24"/>
        </w:rPr>
        <w:t xml:space="preserve"> (КТ)</w:t>
      </w:r>
      <w:r w:rsidRPr="00431EF7">
        <w:rPr>
          <w:rFonts w:ascii="Times New Roman" w:hAnsi="Times New Roman" w:cs="Times New Roman"/>
          <w:sz w:val="28"/>
          <w:szCs w:val="24"/>
        </w:rPr>
        <w:t>.</w:t>
      </w:r>
      <w:r w:rsidRPr="00CE33F8">
        <w:rPr>
          <w:rFonts w:ascii="Times New Roman" w:hAnsi="Times New Roman" w:cs="Times New Roman"/>
          <w:sz w:val="28"/>
          <w:szCs w:val="24"/>
        </w:rPr>
        <w:t xml:space="preserve"> </w:t>
      </w:r>
      <w:r w:rsidRPr="00431EF7">
        <w:rPr>
          <w:rFonts w:ascii="Times New Roman" w:hAnsi="Times New Roman" w:cs="Times New Roman"/>
          <w:sz w:val="28"/>
          <w:szCs w:val="24"/>
        </w:rPr>
        <w:t>При</w:t>
      </w:r>
      <w:r>
        <w:rPr>
          <w:rFonts w:ascii="Times New Roman" w:hAnsi="Times New Roman" w:cs="Times New Roman"/>
          <w:sz w:val="28"/>
          <w:szCs w:val="24"/>
        </w:rPr>
        <w:t xml:space="preserve"> этом, если есть соседний КТ, то</w:t>
      </w:r>
      <w:r w:rsidRPr="00431EF7">
        <w:rPr>
          <w:rFonts w:ascii="Times New Roman" w:hAnsi="Times New Roman" w:cs="Times New Roman"/>
          <w:sz w:val="28"/>
          <w:szCs w:val="24"/>
        </w:rPr>
        <w:t xml:space="preserve"> целесообразно устанавливать КИ в точки с координатами, рассчитанными по приведенной методике</w:t>
      </w:r>
      <w:r>
        <w:rPr>
          <w:rFonts w:ascii="Times New Roman" w:hAnsi="Times New Roman" w:cs="Times New Roman"/>
          <w:sz w:val="28"/>
          <w:szCs w:val="24"/>
        </w:rPr>
        <w:t>, а если его нет, то</w:t>
      </w:r>
      <w:r w:rsidRPr="00431EF7">
        <w:rPr>
          <w:rFonts w:ascii="Times New Roman" w:hAnsi="Times New Roman" w:cs="Times New Roman"/>
          <w:sz w:val="28"/>
          <w:szCs w:val="24"/>
        </w:rPr>
        <w:t xml:space="preserve"> </w:t>
      </w:r>
      <w:r>
        <w:rPr>
          <w:rFonts w:ascii="Times New Roman" w:hAnsi="Times New Roman" w:cs="Times New Roman"/>
          <w:sz w:val="28"/>
          <w:szCs w:val="24"/>
        </w:rPr>
        <w:t>в точки напротив фаз А, В, С</w:t>
      </w:r>
      <w:r w:rsidRPr="00431EF7">
        <w:rPr>
          <w:rFonts w:ascii="Times New Roman" w:hAnsi="Times New Roman" w:cs="Times New Roman"/>
          <w:sz w:val="28"/>
          <w:szCs w:val="24"/>
        </w:rPr>
        <w:t>.</w:t>
      </w:r>
    </w:p>
    <w:p w:rsidR="007A345A" w:rsidRPr="00925052" w:rsidRDefault="007A345A" w:rsidP="007A345A">
      <w:pPr>
        <w:autoSpaceDE w:val="0"/>
        <w:autoSpaceDN w:val="0"/>
        <w:adjustRightInd w:val="0"/>
        <w:jc w:val="both"/>
        <w:rPr>
          <w:rFonts w:ascii="Times New Roman" w:hAnsi="Times New Roman" w:cs="Times New Roman"/>
          <w:sz w:val="28"/>
          <w:szCs w:val="24"/>
          <w:highlight w:val="yellow"/>
        </w:rPr>
      </w:pPr>
      <w:r w:rsidRPr="00431EF7">
        <w:rPr>
          <w:rFonts w:ascii="Times New Roman" w:hAnsi="Times New Roman" w:cs="Times New Roman"/>
          <w:sz w:val="28"/>
          <w:szCs w:val="24"/>
        </w:rPr>
        <w:t xml:space="preserve">2. </w:t>
      </w:r>
      <w:r w:rsidRPr="00520995">
        <w:rPr>
          <w:rFonts w:ascii="Times New Roman" w:hAnsi="Times New Roman" w:cs="Times New Roman"/>
          <w:sz w:val="28"/>
          <w:szCs w:val="24"/>
        </w:rPr>
        <w:t>Для определения индукции МП в точке установки КИ по простейшей формуле, выражающей закон Био-Савара-Лапласа, необходимо ввести в нее: а) поправочный коэффициент k</w:t>
      </w:r>
      <w:r w:rsidRPr="00520995">
        <w:rPr>
          <w:rFonts w:ascii="Times New Roman" w:hAnsi="Times New Roman" w:cs="Times New Roman"/>
          <w:sz w:val="28"/>
          <w:szCs w:val="24"/>
          <w:vertAlign w:val="subscript"/>
        </w:rPr>
        <w:t>пр</w:t>
      </w:r>
      <w:r w:rsidRPr="00520995">
        <w:rPr>
          <w:rFonts w:ascii="Times New Roman" w:hAnsi="Times New Roman" w:cs="Times New Roman"/>
          <w:sz w:val="28"/>
          <w:szCs w:val="24"/>
        </w:rPr>
        <w:t>=1,4 и коэффициент экранирования оболочки k</w:t>
      </w:r>
      <w:r w:rsidRPr="00520995">
        <w:rPr>
          <w:rFonts w:ascii="Times New Roman" w:hAnsi="Times New Roman" w:cs="Times New Roman"/>
          <w:sz w:val="28"/>
          <w:szCs w:val="24"/>
          <w:vertAlign w:val="subscript"/>
        </w:rPr>
        <w:t>э</w:t>
      </w:r>
      <w:r w:rsidRPr="00520995">
        <w:rPr>
          <w:rFonts w:ascii="Times New Roman" w:hAnsi="Times New Roman" w:cs="Times New Roman"/>
          <w:sz w:val="28"/>
          <w:szCs w:val="24"/>
        </w:rPr>
        <w:t>=0,14÷0,22 (зависит от диаметра оболочки), если МП создано токами в шинах КТ защищаемой электроустановки; б) коэффициент k</w:t>
      </w:r>
      <w:r w:rsidR="00294517">
        <w:rPr>
          <w:rFonts w:ascii="Times New Roman" w:hAnsi="Times New Roman" w:cs="Times New Roman"/>
          <w:sz w:val="28"/>
          <w:szCs w:val="24"/>
          <w:vertAlign w:val="subscript"/>
        </w:rPr>
        <w:t>1</w:t>
      </w:r>
      <w:r w:rsidRPr="00520995">
        <w:rPr>
          <w:rFonts w:ascii="Times New Roman" w:hAnsi="Times New Roman" w:cs="Times New Roman"/>
          <w:sz w:val="28"/>
          <w:szCs w:val="24"/>
        </w:rPr>
        <w:t xml:space="preserve"> (дополнительно к k</w:t>
      </w:r>
      <w:r w:rsidRPr="00520995">
        <w:rPr>
          <w:rFonts w:ascii="Times New Roman" w:hAnsi="Times New Roman" w:cs="Times New Roman"/>
          <w:sz w:val="28"/>
          <w:szCs w:val="24"/>
          <w:vertAlign w:val="subscript"/>
        </w:rPr>
        <w:t>пр</w:t>
      </w:r>
      <w:r w:rsidRPr="00520995">
        <w:rPr>
          <w:rFonts w:ascii="Times New Roman" w:hAnsi="Times New Roman" w:cs="Times New Roman"/>
          <w:sz w:val="28"/>
          <w:szCs w:val="24"/>
        </w:rPr>
        <w:t xml:space="preserve"> и k</w:t>
      </w:r>
      <w:r w:rsidRPr="00520995">
        <w:rPr>
          <w:rFonts w:ascii="Times New Roman" w:hAnsi="Times New Roman" w:cs="Times New Roman"/>
          <w:sz w:val="28"/>
          <w:szCs w:val="24"/>
          <w:vertAlign w:val="subscript"/>
        </w:rPr>
        <w:t>э</w:t>
      </w:r>
      <w:r w:rsidRPr="00520995">
        <w:rPr>
          <w:rFonts w:ascii="Times New Roman" w:hAnsi="Times New Roman" w:cs="Times New Roman"/>
          <w:sz w:val="28"/>
          <w:szCs w:val="24"/>
        </w:rPr>
        <w:t xml:space="preserve">), учитывающий искажение МП оболочкой </w:t>
      </w:r>
      <w:r>
        <w:rPr>
          <w:rFonts w:ascii="Times New Roman" w:hAnsi="Times New Roman" w:cs="Times New Roman"/>
          <w:sz w:val="28"/>
          <w:szCs w:val="24"/>
        </w:rPr>
        <w:t>КТ</w:t>
      </w:r>
      <w:r w:rsidRPr="00520995">
        <w:rPr>
          <w:rFonts w:ascii="Times New Roman" w:hAnsi="Times New Roman" w:cs="Times New Roman"/>
          <w:sz w:val="28"/>
          <w:szCs w:val="24"/>
        </w:rPr>
        <w:t xml:space="preserve"> защищаемой ЭУ, если МП создано токами в шинах соседнего токопровода.</w:t>
      </w:r>
    </w:p>
    <w:p w:rsidR="007A345A" w:rsidRPr="00431EF7" w:rsidRDefault="007A345A" w:rsidP="007A345A">
      <w:pPr>
        <w:autoSpaceDE w:val="0"/>
        <w:autoSpaceDN w:val="0"/>
        <w:adjustRightInd w:val="0"/>
        <w:jc w:val="both"/>
        <w:rPr>
          <w:rFonts w:ascii="Times New Roman" w:hAnsi="Times New Roman" w:cs="Times New Roman"/>
          <w:sz w:val="28"/>
          <w:szCs w:val="24"/>
        </w:rPr>
      </w:pPr>
      <w:r w:rsidRPr="00431EF7">
        <w:rPr>
          <w:rFonts w:ascii="Times New Roman" w:hAnsi="Times New Roman" w:cs="Times New Roman"/>
          <w:sz w:val="28"/>
          <w:szCs w:val="24"/>
        </w:rPr>
        <w:t>3. Разработан</w:t>
      </w:r>
      <w:r>
        <w:rPr>
          <w:rFonts w:ascii="Times New Roman" w:hAnsi="Times New Roman" w:cs="Times New Roman"/>
          <w:sz w:val="28"/>
          <w:szCs w:val="24"/>
        </w:rPr>
        <w:t>н</w:t>
      </w:r>
      <w:r w:rsidRPr="00431EF7">
        <w:rPr>
          <w:rFonts w:ascii="Times New Roman" w:hAnsi="Times New Roman" w:cs="Times New Roman"/>
          <w:sz w:val="28"/>
          <w:szCs w:val="24"/>
        </w:rPr>
        <w:t>а</w:t>
      </w:r>
      <w:r>
        <w:rPr>
          <w:rFonts w:ascii="Times New Roman" w:hAnsi="Times New Roman" w:cs="Times New Roman"/>
          <w:sz w:val="28"/>
          <w:szCs w:val="24"/>
        </w:rPr>
        <w:t>я максимальная токовая защита (МТЗ)</w:t>
      </w:r>
      <w:r w:rsidRPr="00925052">
        <w:rPr>
          <w:rFonts w:ascii="Times New Roman" w:hAnsi="Times New Roman" w:cs="Times New Roman"/>
          <w:sz w:val="28"/>
          <w:szCs w:val="24"/>
        </w:rPr>
        <w:t xml:space="preserve"> </w:t>
      </w:r>
      <w:r w:rsidRPr="00431EF7">
        <w:rPr>
          <w:rFonts w:ascii="Times New Roman" w:hAnsi="Times New Roman" w:cs="Times New Roman"/>
          <w:sz w:val="28"/>
          <w:szCs w:val="24"/>
        </w:rPr>
        <w:t xml:space="preserve">в большинстве случаев обладает такой же чувствительностью, как и традиционная, но в </w:t>
      </w:r>
      <w:r>
        <w:rPr>
          <w:rFonts w:ascii="Times New Roman" w:hAnsi="Times New Roman" w:cs="Times New Roman"/>
          <w:sz w:val="28"/>
          <w:szCs w:val="24"/>
        </w:rPr>
        <w:t>3-7,5</w:t>
      </w:r>
      <w:r w:rsidRPr="00431EF7">
        <w:rPr>
          <w:rFonts w:ascii="Times New Roman" w:hAnsi="Times New Roman" w:cs="Times New Roman"/>
          <w:sz w:val="28"/>
          <w:szCs w:val="24"/>
        </w:rPr>
        <w:t xml:space="preserve"> раз легче</w:t>
      </w:r>
      <w:r>
        <w:rPr>
          <w:rFonts w:ascii="Times New Roman" w:hAnsi="Times New Roman" w:cs="Times New Roman"/>
          <w:sz w:val="28"/>
          <w:szCs w:val="24"/>
        </w:rPr>
        <w:t xml:space="preserve"> (с учетом веса трансформаторов тока).</w:t>
      </w:r>
      <w:r w:rsidRPr="00925052">
        <w:rPr>
          <w:rFonts w:ascii="Times New Roman" w:hAnsi="Times New Roman" w:cs="Times New Roman"/>
          <w:sz w:val="28"/>
          <w:szCs w:val="24"/>
        </w:rPr>
        <w:t xml:space="preserve"> </w:t>
      </w:r>
      <w:r>
        <w:rPr>
          <w:rFonts w:ascii="Times New Roman" w:hAnsi="Times New Roman" w:cs="Times New Roman"/>
          <w:sz w:val="28"/>
          <w:szCs w:val="24"/>
        </w:rPr>
        <w:t>П</w:t>
      </w:r>
      <w:r w:rsidRPr="00431EF7">
        <w:rPr>
          <w:rFonts w:ascii="Times New Roman" w:hAnsi="Times New Roman" w:cs="Times New Roman"/>
          <w:sz w:val="28"/>
          <w:szCs w:val="24"/>
        </w:rPr>
        <w:t>риставка к МТЗ позволяет обеспечить более высокую чувствительность к двухфазным КЗ путем контроля разностей абсолютных значений ЭДС, наводимых на выводах КИ.</w:t>
      </w:r>
      <w:r>
        <w:rPr>
          <w:rFonts w:ascii="Times New Roman" w:hAnsi="Times New Roman" w:cs="Times New Roman"/>
          <w:sz w:val="28"/>
          <w:szCs w:val="24"/>
        </w:rPr>
        <w:t xml:space="preserve"> </w:t>
      </w:r>
    </w:p>
    <w:p w:rsidR="007A345A" w:rsidRDefault="007A345A" w:rsidP="007A345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4"/>
        </w:rPr>
        <w:t>4. Уставку срабатывания МТЗ</w:t>
      </w:r>
      <w:r w:rsidRPr="00431EF7">
        <w:rPr>
          <w:rFonts w:ascii="Times New Roman" w:hAnsi="Times New Roman" w:cs="Times New Roman"/>
          <w:sz w:val="28"/>
          <w:szCs w:val="24"/>
        </w:rPr>
        <w:t xml:space="preserve"> можно выбирать без учета помех от токов в шинах соседне</w:t>
      </w:r>
      <w:r>
        <w:rPr>
          <w:rFonts w:ascii="Times New Roman" w:hAnsi="Times New Roman" w:cs="Times New Roman"/>
          <w:sz w:val="28"/>
          <w:szCs w:val="24"/>
        </w:rPr>
        <w:t>го</w:t>
      </w:r>
      <w:r w:rsidRPr="00431EF7">
        <w:rPr>
          <w:rFonts w:ascii="Times New Roman" w:hAnsi="Times New Roman" w:cs="Times New Roman"/>
          <w:sz w:val="28"/>
          <w:szCs w:val="24"/>
        </w:rPr>
        <w:t xml:space="preserve"> </w:t>
      </w:r>
      <w:r>
        <w:rPr>
          <w:rFonts w:ascii="Times New Roman" w:hAnsi="Times New Roman" w:cs="Times New Roman"/>
          <w:sz w:val="28"/>
          <w:szCs w:val="24"/>
        </w:rPr>
        <w:t>КТ</w:t>
      </w:r>
      <w:r w:rsidRPr="00431EF7">
        <w:rPr>
          <w:rFonts w:ascii="Times New Roman" w:hAnsi="Times New Roman" w:cs="Times New Roman"/>
          <w:sz w:val="28"/>
          <w:szCs w:val="24"/>
        </w:rPr>
        <w:t xml:space="preserve"> при их кратности k</w:t>
      </w:r>
      <w:r w:rsidR="00294517" w:rsidRPr="00294517">
        <w:rPr>
          <w:rFonts w:ascii="Times New Roman" w:hAnsi="Times New Roman" w:cs="Times New Roman"/>
          <w:sz w:val="28"/>
          <w:szCs w:val="24"/>
          <w:vertAlign w:val="subscript"/>
        </w:rPr>
        <w:t>4</w:t>
      </w:r>
      <w:r w:rsidRPr="00431EF7">
        <w:rPr>
          <w:rFonts w:ascii="Times New Roman" w:hAnsi="Times New Roman" w:cs="Times New Roman"/>
          <w:sz w:val="28"/>
          <w:szCs w:val="24"/>
        </w:rPr>
        <w:t xml:space="preserve">≤5÷20 к номинальному току защищаемой ЭУ, если установить КИ в </w:t>
      </w:r>
      <w:r>
        <w:rPr>
          <w:rFonts w:ascii="Times New Roman" w:hAnsi="Times New Roman" w:cs="Times New Roman"/>
          <w:sz w:val="28"/>
          <w:szCs w:val="24"/>
        </w:rPr>
        <w:t>выявленные</w:t>
      </w:r>
      <w:r w:rsidR="009F4466">
        <w:rPr>
          <w:rFonts w:ascii="Times New Roman" w:hAnsi="Times New Roman" w:cs="Times New Roman"/>
          <w:sz w:val="28"/>
          <w:szCs w:val="24"/>
        </w:rPr>
        <w:t xml:space="preserve"> точки, и при k</w:t>
      </w:r>
      <w:r w:rsidR="00294517" w:rsidRPr="00294517">
        <w:rPr>
          <w:rFonts w:ascii="Times New Roman" w:hAnsi="Times New Roman" w:cs="Times New Roman"/>
          <w:sz w:val="28"/>
          <w:szCs w:val="24"/>
          <w:vertAlign w:val="subscript"/>
        </w:rPr>
        <w:t>4</w:t>
      </w:r>
      <w:r w:rsidR="009F4466">
        <w:rPr>
          <w:rFonts w:ascii="Times New Roman" w:hAnsi="Times New Roman" w:cs="Times New Roman"/>
          <w:sz w:val="28"/>
          <w:szCs w:val="24"/>
        </w:rPr>
        <w:t>≤6÷66</w:t>
      </w:r>
      <w:r>
        <w:rPr>
          <w:rFonts w:ascii="Times New Roman" w:hAnsi="Times New Roman" w:cs="Times New Roman"/>
          <w:sz w:val="28"/>
          <w:szCs w:val="24"/>
        </w:rPr>
        <w:t>,</w:t>
      </w:r>
      <w:r w:rsidRPr="00431EF7">
        <w:rPr>
          <w:rFonts w:ascii="Times New Roman" w:hAnsi="Times New Roman" w:cs="Times New Roman"/>
          <w:sz w:val="28"/>
          <w:szCs w:val="24"/>
        </w:rPr>
        <w:t xml:space="preserve"> если воспользоваться еще и экраном</w:t>
      </w:r>
      <w:r>
        <w:rPr>
          <w:rFonts w:ascii="Times New Roman" w:hAnsi="Times New Roman" w:cs="Times New Roman"/>
          <w:sz w:val="28"/>
          <w:szCs w:val="28"/>
        </w:rPr>
        <w:t>.</w:t>
      </w:r>
      <w:r w:rsidRPr="00CE33F8">
        <w:rPr>
          <w:rFonts w:ascii="Times New Roman" w:hAnsi="Times New Roman" w:cs="Times New Roman"/>
          <w:sz w:val="28"/>
          <w:szCs w:val="28"/>
        </w:rPr>
        <w:t xml:space="preserve"> </w:t>
      </w:r>
      <w:r>
        <w:rPr>
          <w:rFonts w:ascii="Times New Roman" w:hAnsi="Times New Roman" w:cs="Times New Roman"/>
          <w:sz w:val="28"/>
          <w:szCs w:val="28"/>
        </w:rPr>
        <w:t>Компьютерное моделирование показало, что целесообразно использовать экран из электротехнической стали</w:t>
      </w:r>
      <w:r w:rsidRPr="007D53F7">
        <w:rPr>
          <w:rFonts w:ascii="Times New Roman" w:hAnsi="Times New Roman" w:cs="Times New Roman"/>
          <w:sz w:val="28"/>
          <w:szCs w:val="28"/>
        </w:rPr>
        <w:t xml:space="preserve"> </w:t>
      </w:r>
      <w:r>
        <w:rPr>
          <w:rFonts w:ascii="Times New Roman" w:hAnsi="Times New Roman" w:cs="Times New Roman"/>
          <w:sz w:val="28"/>
          <w:szCs w:val="28"/>
        </w:rPr>
        <w:t>в виде полого цилиндра с высотой</w:t>
      </w:r>
      <w:r w:rsidRPr="007D53F7">
        <w:rPr>
          <w:rFonts w:ascii="Times New Roman" w:hAnsi="Times New Roman" w:cs="Times New Roman"/>
          <w:sz w:val="28"/>
          <w:szCs w:val="28"/>
        </w:rPr>
        <w:t xml:space="preserve"> </w:t>
      </w:r>
      <w:r>
        <w:rPr>
          <w:rFonts w:ascii="Times New Roman" w:hAnsi="Times New Roman" w:cs="Times New Roman"/>
          <w:sz w:val="28"/>
          <w:szCs w:val="28"/>
        </w:rPr>
        <w:t>5-25 см и толщиной стенки 2-4 мм.</w:t>
      </w:r>
      <w:r w:rsidRPr="00077685">
        <w:rPr>
          <w:rFonts w:ascii="Times New Roman" w:hAnsi="Times New Roman" w:cs="Times New Roman"/>
          <w:sz w:val="28"/>
          <w:szCs w:val="28"/>
        </w:rPr>
        <w:t xml:space="preserve"> </w:t>
      </w:r>
      <w:r>
        <w:rPr>
          <w:rFonts w:ascii="Times New Roman" w:hAnsi="Times New Roman" w:cs="Times New Roman"/>
          <w:sz w:val="28"/>
          <w:szCs w:val="28"/>
        </w:rPr>
        <w:t>При выборе параметров срабатывания приставки к МТЗ учет помех обязателен.</w:t>
      </w:r>
    </w:p>
    <w:p w:rsidR="007A345A" w:rsidRPr="00431EF7" w:rsidRDefault="007A345A" w:rsidP="007A345A">
      <w:pPr>
        <w:autoSpaceDE w:val="0"/>
        <w:autoSpaceDN w:val="0"/>
        <w:adjustRightInd w:val="0"/>
        <w:jc w:val="both"/>
        <w:rPr>
          <w:rFonts w:ascii="Times New Roman" w:hAnsi="Times New Roman" w:cs="Times New Roman"/>
          <w:sz w:val="28"/>
          <w:szCs w:val="24"/>
        </w:rPr>
      </w:pPr>
      <w:r>
        <w:rPr>
          <w:rFonts w:ascii="Times New Roman" w:hAnsi="Times New Roman" w:cs="Times New Roman"/>
          <w:sz w:val="28"/>
          <w:szCs w:val="24"/>
        </w:rPr>
        <w:t>5</w:t>
      </w:r>
      <w:r w:rsidRPr="00431EF7">
        <w:rPr>
          <w:rFonts w:ascii="Times New Roman" w:hAnsi="Times New Roman" w:cs="Times New Roman"/>
          <w:sz w:val="28"/>
          <w:szCs w:val="24"/>
        </w:rPr>
        <w:t>.</w:t>
      </w:r>
      <w:r w:rsidRPr="00431EF7">
        <w:rPr>
          <w:rFonts w:ascii="Times New Roman" w:hAnsi="Times New Roman" w:cs="Times New Roman"/>
          <w:sz w:val="28"/>
          <w:szCs w:val="24"/>
        </w:rPr>
        <w:tab/>
        <w:t>Разработаны и запатентованы конструкции для крепления КИ снаружи оболочки токопровода, которые позволяют регулировать величину ЭДС на их выводах, изменяя положение в пространстве.</w:t>
      </w:r>
    </w:p>
    <w:p w:rsidR="002D0560" w:rsidRDefault="002D0560" w:rsidP="00F01243">
      <w:pPr>
        <w:pStyle w:val="a7"/>
        <w:tabs>
          <w:tab w:val="left" w:pos="993"/>
          <w:tab w:val="right" w:leader="dot" w:pos="9742"/>
        </w:tabs>
        <w:kinsoku w:val="0"/>
        <w:overflowPunct w:val="0"/>
        <w:ind w:left="0" w:firstLine="0"/>
        <w:jc w:val="center"/>
      </w:pPr>
    </w:p>
    <w:p w:rsidR="007A345A" w:rsidRDefault="007A345A" w:rsidP="00F01243">
      <w:pPr>
        <w:pStyle w:val="a7"/>
        <w:tabs>
          <w:tab w:val="left" w:pos="993"/>
          <w:tab w:val="right" w:leader="dot" w:pos="9742"/>
        </w:tabs>
        <w:kinsoku w:val="0"/>
        <w:overflowPunct w:val="0"/>
        <w:ind w:left="0" w:firstLine="0"/>
        <w:jc w:val="center"/>
      </w:pPr>
    </w:p>
    <w:p w:rsidR="007A345A" w:rsidRDefault="007A345A" w:rsidP="00F01243">
      <w:pPr>
        <w:pStyle w:val="a7"/>
        <w:tabs>
          <w:tab w:val="left" w:pos="993"/>
          <w:tab w:val="right" w:leader="dot" w:pos="9742"/>
        </w:tabs>
        <w:kinsoku w:val="0"/>
        <w:overflowPunct w:val="0"/>
        <w:ind w:left="0" w:firstLine="0"/>
        <w:jc w:val="center"/>
      </w:pPr>
    </w:p>
    <w:p w:rsidR="007A345A" w:rsidRDefault="007A345A" w:rsidP="00F01243">
      <w:pPr>
        <w:pStyle w:val="a7"/>
        <w:tabs>
          <w:tab w:val="left" w:pos="993"/>
          <w:tab w:val="right" w:leader="dot" w:pos="9742"/>
        </w:tabs>
        <w:kinsoku w:val="0"/>
        <w:overflowPunct w:val="0"/>
        <w:ind w:left="0" w:firstLine="0"/>
        <w:jc w:val="center"/>
      </w:pPr>
    </w:p>
    <w:p w:rsidR="007A345A" w:rsidRDefault="007A345A" w:rsidP="00F01243">
      <w:pPr>
        <w:pStyle w:val="a7"/>
        <w:tabs>
          <w:tab w:val="left" w:pos="993"/>
          <w:tab w:val="right" w:leader="dot" w:pos="9742"/>
        </w:tabs>
        <w:kinsoku w:val="0"/>
        <w:overflowPunct w:val="0"/>
        <w:ind w:left="0" w:firstLine="0"/>
        <w:jc w:val="center"/>
      </w:pPr>
    </w:p>
    <w:p w:rsidR="002D0560" w:rsidRDefault="002D0560" w:rsidP="00F01243">
      <w:pPr>
        <w:pStyle w:val="a7"/>
        <w:tabs>
          <w:tab w:val="left" w:pos="993"/>
          <w:tab w:val="right" w:leader="dot" w:pos="9742"/>
        </w:tabs>
        <w:kinsoku w:val="0"/>
        <w:overflowPunct w:val="0"/>
        <w:ind w:left="0" w:firstLine="0"/>
        <w:jc w:val="center"/>
      </w:pPr>
    </w:p>
    <w:p w:rsidR="002D0560" w:rsidRDefault="002D0560" w:rsidP="00F01243">
      <w:pPr>
        <w:pStyle w:val="a7"/>
        <w:tabs>
          <w:tab w:val="left" w:pos="993"/>
          <w:tab w:val="right" w:leader="dot" w:pos="9742"/>
        </w:tabs>
        <w:kinsoku w:val="0"/>
        <w:overflowPunct w:val="0"/>
        <w:ind w:left="0" w:firstLine="0"/>
        <w:jc w:val="center"/>
      </w:pPr>
    </w:p>
    <w:p w:rsidR="002D0560" w:rsidRDefault="002D0560" w:rsidP="00F01243">
      <w:pPr>
        <w:pStyle w:val="a7"/>
        <w:tabs>
          <w:tab w:val="left" w:pos="993"/>
          <w:tab w:val="right" w:leader="dot" w:pos="9742"/>
        </w:tabs>
        <w:kinsoku w:val="0"/>
        <w:overflowPunct w:val="0"/>
        <w:ind w:left="0" w:firstLine="0"/>
        <w:jc w:val="center"/>
      </w:pPr>
    </w:p>
    <w:p w:rsidR="002D0560" w:rsidRDefault="002D0560" w:rsidP="00F01243">
      <w:pPr>
        <w:pStyle w:val="a7"/>
        <w:tabs>
          <w:tab w:val="left" w:pos="993"/>
          <w:tab w:val="right" w:leader="dot" w:pos="9742"/>
        </w:tabs>
        <w:kinsoku w:val="0"/>
        <w:overflowPunct w:val="0"/>
        <w:ind w:left="0" w:firstLine="0"/>
        <w:jc w:val="center"/>
      </w:pPr>
    </w:p>
    <w:p w:rsidR="00F01243" w:rsidRDefault="002148F1" w:rsidP="00F01243">
      <w:pPr>
        <w:pStyle w:val="a7"/>
        <w:tabs>
          <w:tab w:val="left" w:pos="993"/>
          <w:tab w:val="right" w:leader="dot" w:pos="9742"/>
        </w:tabs>
        <w:kinsoku w:val="0"/>
        <w:overflowPunct w:val="0"/>
        <w:ind w:left="0" w:firstLine="0"/>
        <w:jc w:val="center"/>
      </w:pPr>
      <w:hyperlink w:anchor="bookmark23" w:history="1">
        <w:r w:rsidR="00F01243">
          <w:rPr>
            <w:b/>
            <w:bCs/>
            <w:spacing w:val="-1"/>
          </w:rPr>
          <w:t>СПИСОК ИСПОЛЬЗОВАННЫХ</w:t>
        </w:r>
        <w:r w:rsidR="00F01243">
          <w:rPr>
            <w:b/>
            <w:bCs/>
            <w:spacing w:val="-1"/>
            <w:lang w:val="kk-KZ"/>
          </w:rPr>
          <w:t xml:space="preserve"> </w:t>
        </w:r>
        <w:r w:rsidR="00F01243">
          <w:rPr>
            <w:b/>
            <w:bCs/>
            <w:spacing w:val="-1"/>
          </w:rPr>
          <w:t>ИСТОЧНИКОВ</w:t>
        </w:r>
      </w:hyperlink>
    </w:p>
    <w:p w:rsidR="00F01243" w:rsidRDefault="00F01243" w:rsidP="00F01243">
      <w:pPr>
        <w:pStyle w:val="a7"/>
        <w:tabs>
          <w:tab w:val="left" w:pos="993"/>
          <w:tab w:val="right" w:leader="dot" w:pos="9923"/>
        </w:tabs>
        <w:kinsoku w:val="0"/>
        <w:overflowPunct w:val="0"/>
        <w:ind w:left="0"/>
        <w:jc w:val="both"/>
      </w:pPr>
    </w:p>
    <w:p w:rsidR="00F01243" w:rsidRPr="00651646" w:rsidRDefault="00F01243" w:rsidP="00F01243">
      <w:pPr>
        <w:pStyle w:val="23"/>
        <w:numPr>
          <w:ilvl w:val="0"/>
          <w:numId w:val="5"/>
        </w:numPr>
        <w:shd w:val="clear" w:color="auto" w:fill="auto"/>
        <w:tabs>
          <w:tab w:val="left" w:pos="1134"/>
          <w:tab w:val="right" w:leader="dot" w:pos="9923"/>
        </w:tabs>
        <w:spacing w:line="240" w:lineRule="auto"/>
        <w:rPr>
          <w:rStyle w:val="nowrap"/>
          <w:b w:val="0"/>
          <w:sz w:val="28"/>
          <w:szCs w:val="28"/>
        </w:rPr>
      </w:pPr>
      <w:r w:rsidRPr="009E6608">
        <w:rPr>
          <w:b w:val="0"/>
          <w:iCs/>
          <w:sz w:val="28"/>
          <w:szCs w:val="28"/>
        </w:rPr>
        <w:t>Ландсберг Г.С.</w:t>
      </w:r>
      <w:r w:rsidRPr="00651646">
        <w:rPr>
          <w:rStyle w:val="citation"/>
          <w:b w:val="0"/>
          <w:sz w:val="28"/>
          <w:szCs w:val="28"/>
        </w:rPr>
        <w:t xml:space="preserve"> Элементарный учебник физики. – М.: </w:t>
      </w:r>
      <w:r w:rsidRPr="009E6608">
        <w:rPr>
          <w:b w:val="0"/>
          <w:sz w:val="28"/>
          <w:szCs w:val="28"/>
        </w:rPr>
        <w:t>Наука</w:t>
      </w:r>
      <w:r w:rsidRPr="00651646">
        <w:rPr>
          <w:rStyle w:val="citation"/>
          <w:b w:val="0"/>
          <w:sz w:val="28"/>
          <w:szCs w:val="28"/>
        </w:rPr>
        <w:t xml:space="preserve">, 1964. – Т. </w:t>
      </w:r>
      <w:r>
        <w:rPr>
          <w:rStyle w:val="citation"/>
          <w:b w:val="0"/>
          <w:sz w:val="28"/>
          <w:szCs w:val="28"/>
        </w:rPr>
        <w:t>2</w:t>
      </w:r>
      <w:r w:rsidRPr="00651646">
        <w:rPr>
          <w:rStyle w:val="citation"/>
          <w:b w:val="0"/>
          <w:sz w:val="28"/>
          <w:szCs w:val="28"/>
        </w:rPr>
        <w:t xml:space="preserve">. – </w:t>
      </w:r>
      <w:r w:rsidRPr="009550A3">
        <w:rPr>
          <w:rStyle w:val="citation"/>
          <w:b w:val="0"/>
          <w:sz w:val="28"/>
          <w:szCs w:val="28"/>
          <w:lang w:val="kk-KZ"/>
        </w:rPr>
        <w:t xml:space="preserve">655 </w:t>
      </w:r>
      <w:r w:rsidRPr="009550A3">
        <w:rPr>
          <w:rStyle w:val="citation"/>
          <w:b w:val="0"/>
          <w:sz w:val="28"/>
          <w:szCs w:val="28"/>
        </w:rPr>
        <w:t>с.</w:t>
      </w:r>
    </w:p>
    <w:p w:rsidR="00F01243" w:rsidRPr="003C455F" w:rsidRDefault="00F01243" w:rsidP="00F01243">
      <w:pPr>
        <w:pStyle w:val="23"/>
        <w:numPr>
          <w:ilvl w:val="0"/>
          <w:numId w:val="5"/>
        </w:numPr>
        <w:shd w:val="clear" w:color="auto" w:fill="auto"/>
        <w:tabs>
          <w:tab w:val="left" w:pos="1029"/>
          <w:tab w:val="left" w:pos="1134"/>
          <w:tab w:val="right" w:leader="dot" w:pos="9923"/>
        </w:tabs>
        <w:kinsoku w:val="0"/>
        <w:overflowPunct w:val="0"/>
        <w:spacing w:line="240" w:lineRule="auto"/>
        <w:rPr>
          <w:rStyle w:val="reference-text"/>
          <w:rFonts w:eastAsiaTheme="minorEastAsia"/>
          <w:b w:val="0"/>
          <w:iCs/>
          <w:sz w:val="28"/>
          <w:szCs w:val="28"/>
        </w:rPr>
      </w:pPr>
      <w:r w:rsidRPr="003C455F">
        <w:rPr>
          <w:rStyle w:val="reference-text"/>
          <w:rFonts w:eastAsiaTheme="minorEastAsia"/>
          <w:b w:val="0"/>
          <w:sz w:val="28"/>
          <w:szCs w:val="28"/>
        </w:rPr>
        <w:t xml:space="preserve">ГОСТ Р 52002-2003. Электротехника. Термины и определения основных понятий. </w:t>
      </w:r>
      <w:r w:rsidRPr="003C455F">
        <w:rPr>
          <w:rStyle w:val="reference-text"/>
          <w:rFonts w:eastAsiaTheme="minorEastAsia"/>
          <w:b w:val="0"/>
          <w:iCs/>
          <w:sz w:val="28"/>
          <w:szCs w:val="28"/>
        </w:rPr>
        <w:t xml:space="preserve">– Введ. </w:t>
      </w:r>
      <w:r w:rsidRPr="003C455F">
        <w:rPr>
          <w:b w:val="0"/>
          <w:sz w:val="28"/>
          <w:szCs w:val="28"/>
        </w:rPr>
        <w:t xml:space="preserve">2003-07-01. </w:t>
      </w:r>
      <w:r w:rsidRPr="003C455F">
        <w:rPr>
          <w:rStyle w:val="reference-text"/>
          <w:rFonts w:eastAsiaTheme="minorEastAsia"/>
          <w:b w:val="0"/>
          <w:iCs/>
          <w:sz w:val="28"/>
          <w:szCs w:val="28"/>
        </w:rPr>
        <w:t>–</w:t>
      </w:r>
      <w:r w:rsidRPr="003C455F">
        <w:rPr>
          <w:b w:val="0"/>
          <w:sz w:val="28"/>
          <w:szCs w:val="28"/>
        </w:rPr>
        <w:t xml:space="preserve"> М.: ИПК Издательство стандартов, 2005 с. – </w:t>
      </w:r>
      <w:r w:rsidRPr="003C455F">
        <w:rPr>
          <w:rStyle w:val="reference-text"/>
          <w:rFonts w:eastAsiaTheme="minorEastAsia"/>
          <w:b w:val="0"/>
          <w:iCs/>
          <w:sz w:val="28"/>
          <w:szCs w:val="28"/>
        </w:rPr>
        <w:t>205 с.</w:t>
      </w:r>
    </w:p>
    <w:p w:rsidR="00F01243" w:rsidRPr="00651646" w:rsidRDefault="00F01243" w:rsidP="00F01243">
      <w:pPr>
        <w:pStyle w:val="a7"/>
        <w:numPr>
          <w:ilvl w:val="0"/>
          <w:numId w:val="5"/>
        </w:numPr>
        <w:tabs>
          <w:tab w:val="left" w:pos="1029"/>
          <w:tab w:val="left" w:pos="1134"/>
          <w:tab w:val="right" w:leader="dot" w:pos="9923"/>
        </w:tabs>
        <w:kinsoku w:val="0"/>
        <w:overflowPunct w:val="0"/>
        <w:jc w:val="both"/>
        <w:rPr>
          <w:spacing w:val="-1"/>
        </w:rPr>
      </w:pPr>
      <w:r w:rsidRPr="00AB5555">
        <w:rPr>
          <w:rStyle w:val="reference-text"/>
          <w:iCs/>
        </w:rPr>
        <w:t>Яворский Б.М., Детлаф А.А</w:t>
      </w:r>
      <w:r w:rsidRPr="00651646">
        <w:rPr>
          <w:rStyle w:val="reference-text"/>
          <w:iCs/>
        </w:rPr>
        <w:t>.</w:t>
      </w:r>
      <w:r w:rsidRPr="00651646">
        <w:rPr>
          <w:rStyle w:val="reference-text"/>
        </w:rPr>
        <w:t xml:space="preserve"> Справочник по физике</w:t>
      </w:r>
      <w:r>
        <w:rPr>
          <w:rStyle w:val="reference-text"/>
        </w:rPr>
        <w:t>. – Изд.</w:t>
      </w:r>
      <w:r w:rsidRPr="00651646">
        <w:rPr>
          <w:rStyle w:val="reference-text"/>
        </w:rPr>
        <w:t xml:space="preserve"> 2-е, перер. – М.: </w:t>
      </w:r>
      <w:r w:rsidRPr="009E6608">
        <w:t>Наука</w:t>
      </w:r>
      <w:r w:rsidRPr="00651646">
        <w:rPr>
          <w:rStyle w:val="reference-text"/>
        </w:rPr>
        <w:t xml:space="preserve">, </w:t>
      </w:r>
      <w:r>
        <w:rPr>
          <w:rStyle w:val="reference-text"/>
        </w:rPr>
        <w:t>1985.</w:t>
      </w:r>
      <w:r w:rsidRPr="00651646">
        <w:rPr>
          <w:rStyle w:val="reference-text"/>
        </w:rPr>
        <w:t xml:space="preserve"> – 512 с</w:t>
      </w:r>
      <w:r w:rsidRPr="00AB5555">
        <w:rPr>
          <w:rStyle w:val="reference-text"/>
          <w:spacing w:val="-1"/>
        </w:rPr>
        <w:t>.</w:t>
      </w:r>
    </w:p>
    <w:p w:rsidR="00F01243" w:rsidRPr="00E70CAD" w:rsidRDefault="00F01243" w:rsidP="00F01243">
      <w:pPr>
        <w:pStyle w:val="23"/>
        <w:numPr>
          <w:ilvl w:val="0"/>
          <w:numId w:val="5"/>
        </w:numPr>
        <w:shd w:val="clear" w:color="auto" w:fill="auto"/>
        <w:tabs>
          <w:tab w:val="left" w:pos="1134"/>
          <w:tab w:val="right" w:leader="dot" w:pos="9923"/>
        </w:tabs>
        <w:spacing w:line="240" w:lineRule="auto"/>
        <w:rPr>
          <w:rStyle w:val="20pt"/>
          <w:sz w:val="28"/>
          <w:szCs w:val="28"/>
        </w:rPr>
      </w:pPr>
      <w:r w:rsidRPr="0085728B">
        <w:rPr>
          <w:rStyle w:val="20pt"/>
          <w:sz w:val="28"/>
          <w:szCs w:val="28"/>
        </w:rPr>
        <w:t>Андреев В.А.</w:t>
      </w:r>
      <w:r>
        <w:rPr>
          <w:rStyle w:val="20pt"/>
          <w:sz w:val="28"/>
          <w:szCs w:val="28"/>
          <w:lang w:val="kk-KZ"/>
        </w:rPr>
        <w:t xml:space="preserve"> </w:t>
      </w:r>
      <w:r w:rsidRPr="0085728B">
        <w:rPr>
          <w:rStyle w:val="20pt"/>
          <w:sz w:val="28"/>
          <w:szCs w:val="28"/>
        </w:rPr>
        <w:t xml:space="preserve">Релейная защита и автоматика систем электроснабжения: учебник для вузов. </w:t>
      </w:r>
      <w:r w:rsidRPr="00B04DFB">
        <w:rPr>
          <w:rStyle w:val="20pt"/>
          <w:sz w:val="28"/>
          <w:szCs w:val="28"/>
        </w:rPr>
        <w:t>–</w:t>
      </w:r>
      <w:r>
        <w:rPr>
          <w:rStyle w:val="20pt"/>
          <w:sz w:val="28"/>
          <w:szCs w:val="28"/>
        </w:rPr>
        <w:t xml:space="preserve"> Изд. </w:t>
      </w:r>
      <w:r w:rsidRPr="0085728B">
        <w:rPr>
          <w:rStyle w:val="20pt"/>
          <w:sz w:val="28"/>
          <w:szCs w:val="28"/>
        </w:rPr>
        <w:t>4-е</w:t>
      </w:r>
      <w:r>
        <w:rPr>
          <w:rStyle w:val="20pt"/>
          <w:sz w:val="28"/>
          <w:szCs w:val="28"/>
        </w:rPr>
        <w:t>,</w:t>
      </w:r>
      <w:r w:rsidRPr="0085728B">
        <w:rPr>
          <w:rStyle w:val="20pt"/>
          <w:sz w:val="28"/>
          <w:szCs w:val="28"/>
        </w:rPr>
        <w:t xml:space="preserve"> перер. и доп. </w:t>
      </w:r>
      <w:r>
        <w:rPr>
          <w:rStyle w:val="20pt"/>
          <w:sz w:val="28"/>
          <w:szCs w:val="28"/>
        </w:rPr>
        <w:t>–</w:t>
      </w:r>
      <w:r w:rsidRPr="0085728B">
        <w:rPr>
          <w:rStyle w:val="20pt"/>
          <w:sz w:val="28"/>
          <w:szCs w:val="28"/>
        </w:rPr>
        <w:t xml:space="preserve"> М.</w:t>
      </w:r>
      <w:r>
        <w:rPr>
          <w:rStyle w:val="20pt"/>
          <w:sz w:val="28"/>
          <w:szCs w:val="28"/>
        </w:rPr>
        <w:t>: Высш. шк., 2006. –</w:t>
      </w:r>
      <w:r>
        <w:rPr>
          <w:rStyle w:val="20pt"/>
          <w:sz w:val="28"/>
          <w:szCs w:val="28"/>
          <w:lang w:val="kk-KZ"/>
        </w:rPr>
        <w:t xml:space="preserve"> </w:t>
      </w:r>
      <w:r>
        <w:rPr>
          <w:rStyle w:val="20pt"/>
          <w:sz w:val="28"/>
          <w:szCs w:val="28"/>
        </w:rPr>
        <w:t xml:space="preserve">639 с. </w:t>
      </w:r>
    </w:p>
    <w:p w:rsidR="00F01243" w:rsidRPr="005E380B" w:rsidRDefault="00F01243" w:rsidP="00F01243">
      <w:pPr>
        <w:pStyle w:val="23"/>
        <w:numPr>
          <w:ilvl w:val="0"/>
          <w:numId w:val="5"/>
        </w:numPr>
        <w:shd w:val="clear" w:color="auto" w:fill="auto"/>
        <w:tabs>
          <w:tab w:val="left" w:pos="1134"/>
          <w:tab w:val="right" w:leader="dot" w:pos="9923"/>
        </w:tabs>
        <w:spacing w:line="240" w:lineRule="auto"/>
        <w:rPr>
          <w:sz w:val="28"/>
          <w:szCs w:val="28"/>
        </w:rPr>
      </w:pPr>
      <w:r w:rsidRPr="00E70CAD">
        <w:rPr>
          <w:rFonts w:eastAsiaTheme="minorEastAsia"/>
          <w:b w:val="0"/>
          <w:bCs w:val="0"/>
          <w:spacing w:val="-1"/>
          <w:sz w:val="28"/>
          <w:szCs w:val="28"/>
        </w:rPr>
        <w:t>Дьяков А.Ф. Электроэнергетика мира в начале XXI столетия (по матер</w:t>
      </w:r>
      <w:r>
        <w:rPr>
          <w:rFonts w:eastAsiaTheme="minorEastAsia"/>
          <w:b w:val="0"/>
          <w:bCs w:val="0"/>
          <w:spacing w:val="-1"/>
          <w:sz w:val="28"/>
          <w:szCs w:val="28"/>
        </w:rPr>
        <w:t>.</w:t>
      </w:r>
      <w:r w:rsidRPr="00E70CAD">
        <w:rPr>
          <w:rFonts w:eastAsiaTheme="minorEastAsia"/>
          <w:b w:val="0"/>
          <w:bCs w:val="0"/>
          <w:spacing w:val="-1"/>
          <w:sz w:val="28"/>
          <w:szCs w:val="28"/>
        </w:rPr>
        <w:t xml:space="preserve"> 39-й сессии СИГРЭ, Париж)</w:t>
      </w:r>
      <w:r>
        <w:rPr>
          <w:rFonts w:eastAsiaTheme="minorEastAsia"/>
          <w:b w:val="0"/>
          <w:bCs w:val="0"/>
          <w:spacing w:val="-1"/>
          <w:sz w:val="28"/>
          <w:szCs w:val="28"/>
        </w:rPr>
        <w:t xml:space="preserve"> //</w:t>
      </w:r>
      <w:r w:rsidRPr="00E70CAD">
        <w:rPr>
          <w:rFonts w:eastAsiaTheme="minorEastAsia"/>
          <w:b w:val="0"/>
          <w:bCs w:val="0"/>
          <w:spacing w:val="-1"/>
          <w:sz w:val="28"/>
          <w:szCs w:val="28"/>
        </w:rPr>
        <w:t xml:space="preserve"> Энергетика за рубежом</w:t>
      </w:r>
      <w:r>
        <w:rPr>
          <w:rFonts w:eastAsiaTheme="minorEastAsia"/>
          <w:b w:val="0"/>
          <w:bCs w:val="0"/>
          <w:spacing w:val="-1"/>
          <w:sz w:val="28"/>
          <w:szCs w:val="28"/>
        </w:rPr>
        <w:t>. –</w:t>
      </w:r>
      <w:r w:rsidRPr="00E70CAD">
        <w:rPr>
          <w:rFonts w:eastAsiaTheme="minorEastAsia"/>
          <w:b w:val="0"/>
          <w:bCs w:val="0"/>
          <w:spacing w:val="-1"/>
          <w:sz w:val="28"/>
          <w:szCs w:val="28"/>
        </w:rPr>
        <w:t xml:space="preserve"> 2004</w:t>
      </w:r>
      <w:r>
        <w:rPr>
          <w:rFonts w:eastAsiaTheme="minorEastAsia"/>
          <w:b w:val="0"/>
          <w:bCs w:val="0"/>
          <w:spacing w:val="-1"/>
          <w:sz w:val="28"/>
          <w:szCs w:val="28"/>
        </w:rPr>
        <w:t>. –</w:t>
      </w:r>
      <w:r w:rsidRPr="00E70CAD">
        <w:rPr>
          <w:rFonts w:eastAsiaTheme="minorEastAsia"/>
          <w:b w:val="0"/>
          <w:bCs w:val="0"/>
          <w:spacing w:val="-1"/>
          <w:sz w:val="28"/>
          <w:szCs w:val="28"/>
        </w:rPr>
        <w:t xml:space="preserve"> №4.</w:t>
      </w:r>
      <w:r>
        <w:rPr>
          <w:rFonts w:eastAsiaTheme="minorEastAsia"/>
          <w:b w:val="0"/>
          <w:bCs w:val="0"/>
          <w:spacing w:val="-1"/>
          <w:sz w:val="28"/>
          <w:szCs w:val="28"/>
          <w:lang w:val="kk-KZ"/>
        </w:rPr>
        <w:t xml:space="preserve"> </w:t>
      </w:r>
      <w:r w:rsidRPr="005E380B">
        <w:rPr>
          <w:rFonts w:eastAsiaTheme="minorEastAsia"/>
          <w:b w:val="0"/>
          <w:bCs w:val="0"/>
          <w:spacing w:val="-1"/>
          <w:sz w:val="28"/>
          <w:szCs w:val="28"/>
        </w:rPr>
        <w:t>– С.</w:t>
      </w:r>
      <w:r>
        <w:rPr>
          <w:rFonts w:eastAsiaTheme="minorEastAsia"/>
          <w:b w:val="0"/>
          <w:bCs w:val="0"/>
          <w:spacing w:val="-1"/>
          <w:sz w:val="28"/>
          <w:szCs w:val="28"/>
          <w:lang w:val="kk-KZ"/>
        </w:rPr>
        <w:t xml:space="preserve"> </w:t>
      </w:r>
      <w:r w:rsidR="006169BC">
        <w:rPr>
          <w:rFonts w:eastAsiaTheme="minorEastAsia"/>
          <w:b w:val="0"/>
          <w:bCs w:val="0"/>
          <w:spacing w:val="-1"/>
          <w:sz w:val="28"/>
          <w:szCs w:val="28"/>
        </w:rPr>
        <w:t>7</w:t>
      </w:r>
      <w:r w:rsidR="006169BC">
        <w:rPr>
          <w:rStyle w:val="citation"/>
          <w:b w:val="0"/>
          <w:sz w:val="28"/>
          <w:szCs w:val="28"/>
        </w:rPr>
        <w:t>–</w:t>
      </w:r>
      <w:r w:rsidRPr="005E380B">
        <w:rPr>
          <w:rFonts w:eastAsiaTheme="minorEastAsia"/>
          <w:b w:val="0"/>
          <w:bCs w:val="0"/>
          <w:spacing w:val="-1"/>
          <w:sz w:val="28"/>
          <w:szCs w:val="28"/>
        </w:rPr>
        <w:t xml:space="preserve">16. </w:t>
      </w:r>
    </w:p>
    <w:p w:rsidR="001241C5" w:rsidRPr="00447D44" w:rsidRDefault="001241C5" w:rsidP="001241C5">
      <w:pPr>
        <w:pStyle w:val="a7"/>
        <w:numPr>
          <w:ilvl w:val="0"/>
          <w:numId w:val="5"/>
        </w:numPr>
        <w:tabs>
          <w:tab w:val="left" w:pos="1134"/>
          <w:tab w:val="right" w:leader="dot" w:pos="9923"/>
        </w:tabs>
        <w:kinsoku w:val="0"/>
        <w:overflowPunct w:val="0"/>
        <w:spacing w:before="1" w:line="322" w:lineRule="exact"/>
        <w:jc w:val="both"/>
        <w:rPr>
          <w:spacing w:val="-1"/>
        </w:rPr>
      </w:pPr>
      <w:r w:rsidRPr="00447D44">
        <w:rPr>
          <w:spacing w:val="-1"/>
          <w:lang w:val="kk-KZ"/>
        </w:rPr>
        <w:t xml:space="preserve">Казанский В.Е. Измерительные преобразователи тока в релейной защите. – М.: Энергоатомиздат, 1988. – 240 с. </w:t>
      </w:r>
    </w:p>
    <w:p w:rsidR="001241C5" w:rsidRPr="00447D44" w:rsidRDefault="001241C5" w:rsidP="00531800">
      <w:pPr>
        <w:pStyle w:val="a7"/>
        <w:numPr>
          <w:ilvl w:val="0"/>
          <w:numId w:val="5"/>
        </w:numPr>
        <w:tabs>
          <w:tab w:val="left" w:pos="1134"/>
          <w:tab w:val="right" w:leader="dot" w:pos="9923"/>
        </w:tabs>
        <w:kinsoku w:val="0"/>
        <w:overflowPunct w:val="0"/>
        <w:spacing w:line="322" w:lineRule="exact"/>
        <w:jc w:val="both"/>
        <w:rPr>
          <w:spacing w:val="-1"/>
        </w:rPr>
      </w:pPr>
      <w:r w:rsidRPr="00447D44">
        <w:rPr>
          <w:spacing w:val="-1"/>
        </w:rPr>
        <w:t xml:space="preserve">Казанский В.Е. Трансформаторы тока в схемах релейной защиты и автоматики: учебное пособие для вузов. </w:t>
      </w:r>
      <w:r w:rsidRPr="00803D2B">
        <w:t>–</w:t>
      </w:r>
      <w:r>
        <w:rPr>
          <w:lang w:val="kk-KZ"/>
        </w:rPr>
        <w:t xml:space="preserve"> </w:t>
      </w:r>
      <w:r w:rsidRPr="00447D44">
        <w:rPr>
          <w:spacing w:val="-1"/>
        </w:rPr>
        <w:t xml:space="preserve">М.: Энергия, 1978. </w:t>
      </w:r>
      <w:r w:rsidRPr="00803D2B">
        <w:t>–</w:t>
      </w:r>
      <w:r>
        <w:rPr>
          <w:lang w:val="kk-KZ"/>
        </w:rPr>
        <w:t xml:space="preserve"> </w:t>
      </w:r>
      <w:r w:rsidRPr="00447D44">
        <w:rPr>
          <w:spacing w:val="-1"/>
        </w:rPr>
        <w:t>264 с.</w:t>
      </w:r>
    </w:p>
    <w:p w:rsidR="00A85DF9" w:rsidRDefault="00A85DF9" w:rsidP="00A85DF9">
      <w:pPr>
        <w:pStyle w:val="a7"/>
        <w:numPr>
          <w:ilvl w:val="0"/>
          <w:numId w:val="5"/>
        </w:numPr>
        <w:tabs>
          <w:tab w:val="left" w:pos="1134"/>
          <w:tab w:val="right" w:leader="dot" w:pos="9923"/>
        </w:tabs>
        <w:kinsoku w:val="0"/>
        <w:overflowPunct w:val="0"/>
        <w:spacing w:line="241" w:lineRule="auto"/>
        <w:jc w:val="both"/>
      </w:pPr>
      <w:r w:rsidRPr="00447D44">
        <w:rPr>
          <w:spacing w:val="-1"/>
        </w:rPr>
        <w:t>Федосеев</w:t>
      </w:r>
      <w:r>
        <w:rPr>
          <w:spacing w:val="-1"/>
        </w:rPr>
        <w:t xml:space="preserve"> </w:t>
      </w:r>
      <w:r w:rsidRPr="00447D44">
        <w:rPr>
          <w:spacing w:val="-1"/>
        </w:rPr>
        <w:t>А.М.</w:t>
      </w:r>
      <w:r>
        <w:rPr>
          <w:spacing w:val="-1"/>
        </w:rPr>
        <w:t xml:space="preserve"> </w:t>
      </w:r>
      <w:r w:rsidRPr="00447D44">
        <w:rPr>
          <w:spacing w:val="-1"/>
        </w:rPr>
        <w:t>Релейная</w:t>
      </w:r>
      <w:r>
        <w:rPr>
          <w:spacing w:val="-1"/>
        </w:rPr>
        <w:t xml:space="preserve"> </w:t>
      </w:r>
      <w:r w:rsidRPr="00447D44">
        <w:rPr>
          <w:spacing w:val="-1"/>
        </w:rPr>
        <w:t>защита</w:t>
      </w:r>
      <w:r>
        <w:rPr>
          <w:spacing w:val="-1"/>
        </w:rPr>
        <w:t xml:space="preserve"> </w:t>
      </w:r>
      <w:r w:rsidRPr="00447D44">
        <w:rPr>
          <w:spacing w:val="-1"/>
          <w:lang w:val="kk-KZ"/>
        </w:rPr>
        <w:t>электрических</w:t>
      </w:r>
      <w:r>
        <w:rPr>
          <w:spacing w:val="-1"/>
          <w:lang w:val="kk-KZ"/>
        </w:rPr>
        <w:t xml:space="preserve"> </w:t>
      </w:r>
      <w:r w:rsidRPr="00447D44">
        <w:rPr>
          <w:spacing w:val="-1"/>
        </w:rPr>
        <w:t>систем</w:t>
      </w:r>
      <w:r>
        <w:rPr>
          <w:spacing w:val="-1"/>
        </w:rPr>
        <w:t xml:space="preserve">: </w:t>
      </w:r>
      <w:r w:rsidRPr="00447D44">
        <w:rPr>
          <w:spacing w:val="-1"/>
          <w:lang w:val="kk-KZ"/>
        </w:rPr>
        <w:t>учебник для вузов</w:t>
      </w:r>
      <w:r w:rsidRPr="00447D44">
        <w:rPr>
          <w:spacing w:val="-1"/>
        </w:rPr>
        <w:t>.</w:t>
      </w:r>
      <w:r>
        <w:rPr>
          <w:spacing w:val="-1"/>
        </w:rPr>
        <w:t xml:space="preserve"> </w:t>
      </w:r>
      <w:r w:rsidRPr="00447D44">
        <w:t>–</w:t>
      </w:r>
      <w:r>
        <w:rPr>
          <w:lang w:val="kk-KZ"/>
        </w:rPr>
        <w:t xml:space="preserve"> </w:t>
      </w:r>
      <w:r w:rsidRPr="00447D44">
        <w:rPr>
          <w:spacing w:val="-1"/>
        </w:rPr>
        <w:t>М.:</w:t>
      </w:r>
      <w:r>
        <w:rPr>
          <w:spacing w:val="-1"/>
        </w:rPr>
        <w:t xml:space="preserve"> </w:t>
      </w:r>
      <w:r w:rsidRPr="00447D44">
        <w:rPr>
          <w:spacing w:val="-1"/>
        </w:rPr>
        <w:t>Энергия. 1976</w:t>
      </w:r>
      <w:r>
        <w:rPr>
          <w:spacing w:val="-1"/>
        </w:rPr>
        <w:t xml:space="preserve">. </w:t>
      </w:r>
      <w:r>
        <w:t>–</w:t>
      </w:r>
      <w:r>
        <w:rPr>
          <w:lang w:val="kk-KZ"/>
        </w:rPr>
        <w:t xml:space="preserve"> </w:t>
      </w:r>
      <w:r>
        <w:t>528с.</w:t>
      </w:r>
    </w:p>
    <w:p w:rsidR="001241C5" w:rsidRDefault="001241C5" w:rsidP="001241C5">
      <w:pPr>
        <w:pStyle w:val="a7"/>
        <w:numPr>
          <w:ilvl w:val="0"/>
          <w:numId w:val="5"/>
        </w:numPr>
        <w:tabs>
          <w:tab w:val="left" w:pos="1134"/>
          <w:tab w:val="right" w:leader="dot" w:pos="9923"/>
        </w:tabs>
        <w:kinsoku w:val="0"/>
        <w:overflowPunct w:val="0"/>
        <w:spacing w:line="241" w:lineRule="auto"/>
        <w:jc w:val="both"/>
      </w:pPr>
      <w:r w:rsidRPr="003E6FF0">
        <w:t>Кудрявцев А.А.</w:t>
      </w:r>
      <w:r>
        <w:t>, Кузнецов А.П., Григорьев Н.Г. Максимальная токовая защита с магнитными трансформаторами тока.</w:t>
      </w:r>
      <w:r>
        <w:rPr>
          <w:lang w:val="kk-KZ"/>
        </w:rPr>
        <w:t xml:space="preserve"> </w:t>
      </w:r>
      <w:r w:rsidRPr="00803D2B">
        <w:t>–</w:t>
      </w:r>
      <w:r>
        <w:rPr>
          <w:lang w:val="kk-KZ"/>
        </w:rPr>
        <w:t xml:space="preserve"> </w:t>
      </w:r>
      <w:r>
        <w:t>М.: Энергоиздат, 1981. – 56 с.</w:t>
      </w:r>
    </w:p>
    <w:p w:rsidR="001241C5" w:rsidRDefault="001241C5" w:rsidP="001241C5">
      <w:pPr>
        <w:pStyle w:val="a7"/>
        <w:numPr>
          <w:ilvl w:val="0"/>
          <w:numId w:val="5"/>
        </w:numPr>
        <w:tabs>
          <w:tab w:val="left" w:pos="1134"/>
          <w:tab w:val="right" w:leader="dot" w:pos="9923"/>
        </w:tabs>
        <w:kinsoku w:val="0"/>
        <w:overflowPunct w:val="0"/>
        <w:spacing w:before="1" w:line="322" w:lineRule="exact"/>
        <w:jc w:val="both"/>
        <w:rPr>
          <w:spacing w:val="-1"/>
        </w:rPr>
      </w:pPr>
      <w:r w:rsidRPr="00E32AF0">
        <w:rPr>
          <w:spacing w:val="-1"/>
        </w:rPr>
        <w:t>Казанский В</w:t>
      </w:r>
      <w:r>
        <w:rPr>
          <w:spacing w:val="-1"/>
        </w:rPr>
        <w:t>.</w:t>
      </w:r>
      <w:r w:rsidRPr="00E32AF0">
        <w:rPr>
          <w:spacing w:val="-1"/>
        </w:rPr>
        <w:t>Е.</w:t>
      </w:r>
      <w:r>
        <w:rPr>
          <w:spacing w:val="-1"/>
        </w:rPr>
        <w:t xml:space="preserve"> Трансформаторы тока в схемах релейной защиты. </w:t>
      </w:r>
      <w:r w:rsidRPr="00803D2B">
        <w:t>–</w:t>
      </w:r>
      <w:r>
        <w:rPr>
          <w:spacing w:val="-1"/>
        </w:rPr>
        <w:t xml:space="preserve"> Изд. 2-е, перер. </w:t>
      </w:r>
      <w:r w:rsidRPr="00803D2B">
        <w:t>–</w:t>
      </w:r>
      <w:r>
        <w:rPr>
          <w:lang w:val="kk-KZ"/>
        </w:rPr>
        <w:t xml:space="preserve"> </w:t>
      </w:r>
      <w:r>
        <w:rPr>
          <w:spacing w:val="-1"/>
        </w:rPr>
        <w:t>М.: Энергия, 1969. – 183 с</w:t>
      </w:r>
      <w:r w:rsidRPr="004F37DC">
        <w:rPr>
          <w:spacing w:val="-1"/>
        </w:rPr>
        <w:t>.</w:t>
      </w:r>
    </w:p>
    <w:p w:rsidR="00DC66C9" w:rsidRDefault="00DC66C9" w:rsidP="00DC66C9">
      <w:pPr>
        <w:pStyle w:val="a7"/>
        <w:numPr>
          <w:ilvl w:val="0"/>
          <w:numId w:val="5"/>
        </w:numPr>
        <w:tabs>
          <w:tab w:val="left" w:pos="1134"/>
          <w:tab w:val="right" w:leader="dot" w:pos="9923"/>
        </w:tabs>
        <w:kinsoku w:val="0"/>
        <w:overflowPunct w:val="0"/>
        <w:spacing w:before="1" w:line="322" w:lineRule="exact"/>
        <w:jc w:val="both"/>
        <w:rPr>
          <w:spacing w:val="-1"/>
        </w:rPr>
      </w:pPr>
      <w:r>
        <w:rPr>
          <w:spacing w:val="-1"/>
        </w:rPr>
        <w:t>Федосеев А.М. Релейная защита электроэнергетических систем</w:t>
      </w:r>
      <w:r>
        <w:rPr>
          <w:spacing w:val="-1"/>
          <w:lang w:val="kk-KZ"/>
        </w:rPr>
        <w:t xml:space="preserve"> </w:t>
      </w:r>
      <w:r>
        <w:t>–</w:t>
      </w:r>
      <w:r>
        <w:rPr>
          <w:lang w:val="kk-KZ"/>
        </w:rPr>
        <w:t xml:space="preserve"> </w:t>
      </w:r>
      <w:r>
        <w:rPr>
          <w:spacing w:val="-3"/>
        </w:rPr>
        <w:t xml:space="preserve">М.: </w:t>
      </w:r>
      <w:r>
        <w:rPr>
          <w:spacing w:val="-1"/>
        </w:rPr>
        <w:t>Энергоатомиздат, 1984.</w:t>
      </w:r>
      <w:r>
        <w:t xml:space="preserve"> –</w:t>
      </w:r>
      <w:r>
        <w:rPr>
          <w:lang w:val="kk-KZ"/>
        </w:rPr>
        <w:t xml:space="preserve"> </w:t>
      </w:r>
      <w:r>
        <w:rPr>
          <w:spacing w:val="-1"/>
        </w:rPr>
        <w:t>520 с.</w:t>
      </w:r>
    </w:p>
    <w:p w:rsidR="001241C5" w:rsidRPr="00E77E38" w:rsidRDefault="001241C5" w:rsidP="001241C5">
      <w:pPr>
        <w:pStyle w:val="a7"/>
        <w:numPr>
          <w:ilvl w:val="0"/>
          <w:numId w:val="5"/>
        </w:numPr>
        <w:tabs>
          <w:tab w:val="left" w:pos="1134"/>
          <w:tab w:val="right" w:leader="dot" w:pos="9923"/>
        </w:tabs>
        <w:kinsoku w:val="0"/>
        <w:overflowPunct w:val="0"/>
        <w:spacing w:before="1" w:line="322" w:lineRule="exact"/>
        <w:jc w:val="both"/>
        <w:rPr>
          <w:spacing w:val="-1"/>
        </w:rPr>
      </w:pPr>
      <w:r>
        <w:rPr>
          <w:spacing w:val="-1"/>
        </w:rPr>
        <w:t xml:space="preserve">Новожилов Т.А., Новожилов А.Н, Ляшков А.А., Волгина Е.М. Измерение переменного тока в проводнике для нужд релейной защиты // Омский научный вестник. </w:t>
      </w:r>
      <w:r w:rsidRPr="00803D2B">
        <w:t>–</w:t>
      </w:r>
      <w:r>
        <w:rPr>
          <w:spacing w:val="-1"/>
        </w:rPr>
        <w:t xml:space="preserve"> 2016.</w:t>
      </w:r>
      <w:r>
        <w:rPr>
          <w:spacing w:val="-1"/>
          <w:lang w:val="kk-KZ"/>
        </w:rPr>
        <w:t xml:space="preserve"> </w:t>
      </w:r>
      <w:r w:rsidRPr="00803D2B">
        <w:t>–</w:t>
      </w:r>
      <w:r>
        <w:rPr>
          <w:spacing w:val="-1"/>
        </w:rPr>
        <w:t xml:space="preserve"> №3. – С.</w:t>
      </w:r>
      <w:r>
        <w:rPr>
          <w:spacing w:val="-1"/>
          <w:lang w:val="kk-KZ"/>
        </w:rPr>
        <w:t xml:space="preserve"> </w:t>
      </w:r>
      <w:r w:rsidR="006169BC">
        <w:rPr>
          <w:spacing w:val="-1"/>
        </w:rPr>
        <w:t>67</w:t>
      </w:r>
      <w:r w:rsidR="006169BC">
        <w:rPr>
          <w:rStyle w:val="citation"/>
          <w:b/>
        </w:rPr>
        <w:t>–</w:t>
      </w:r>
      <w:r>
        <w:rPr>
          <w:spacing w:val="-1"/>
        </w:rPr>
        <w:t>73.</w:t>
      </w:r>
    </w:p>
    <w:p w:rsidR="001241C5" w:rsidRDefault="001241C5" w:rsidP="00531800">
      <w:pPr>
        <w:pStyle w:val="a7"/>
        <w:numPr>
          <w:ilvl w:val="0"/>
          <w:numId w:val="5"/>
        </w:numPr>
        <w:tabs>
          <w:tab w:val="left" w:pos="1134"/>
          <w:tab w:val="right" w:leader="dot" w:pos="9923"/>
        </w:tabs>
        <w:kinsoku w:val="0"/>
        <w:overflowPunct w:val="0"/>
        <w:jc w:val="both"/>
        <w:rPr>
          <w:spacing w:val="-1"/>
        </w:rPr>
      </w:pPr>
      <w:r w:rsidRPr="00803D2B">
        <w:rPr>
          <w:spacing w:val="-1"/>
        </w:rPr>
        <w:t>Коджови</w:t>
      </w:r>
      <w:r>
        <w:rPr>
          <w:spacing w:val="-1"/>
        </w:rPr>
        <w:t xml:space="preserve">ч Л.А., Бишоп М.Т. Современная защита с датчиками тока на базе катушки Роговского // Современные направления развития систем релейной защиты и автоматики энергосистем: сб. докл. междунар. науч.-технич. конф. </w:t>
      </w:r>
      <w:r w:rsidRPr="00803D2B">
        <w:t>–</w:t>
      </w:r>
      <w:r>
        <w:rPr>
          <w:lang w:val="kk-KZ"/>
        </w:rPr>
        <w:t xml:space="preserve"> </w:t>
      </w:r>
      <w:r>
        <w:rPr>
          <w:spacing w:val="-1"/>
        </w:rPr>
        <w:t>М.: Научно-инженерное информагенство, 2009. – С.</w:t>
      </w:r>
      <w:r>
        <w:rPr>
          <w:spacing w:val="-1"/>
          <w:lang w:val="kk-KZ"/>
        </w:rPr>
        <w:t xml:space="preserve"> </w:t>
      </w:r>
      <w:r w:rsidR="006169BC">
        <w:rPr>
          <w:spacing w:val="-1"/>
        </w:rPr>
        <w:t>39</w:t>
      </w:r>
      <w:r w:rsidR="006169BC">
        <w:rPr>
          <w:rStyle w:val="citation"/>
          <w:b/>
        </w:rPr>
        <w:t>–</w:t>
      </w:r>
      <w:r>
        <w:rPr>
          <w:spacing w:val="-1"/>
        </w:rPr>
        <w:t xml:space="preserve">48. </w:t>
      </w:r>
    </w:p>
    <w:p w:rsidR="00DC66C9" w:rsidRPr="00A33C10" w:rsidRDefault="00DC66C9" w:rsidP="00DC66C9">
      <w:pPr>
        <w:pStyle w:val="a7"/>
        <w:numPr>
          <w:ilvl w:val="0"/>
          <w:numId w:val="5"/>
        </w:numPr>
        <w:tabs>
          <w:tab w:val="left" w:pos="1134"/>
          <w:tab w:val="right" w:leader="dot" w:pos="9923"/>
        </w:tabs>
        <w:kinsoku w:val="0"/>
        <w:overflowPunct w:val="0"/>
        <w:spacing w:line="241" w:lineRule="auto"/>
        <w:jc w:val="both"/>
      </w:pPr>
      <w:r>
        <w:rPr>
          <w:spacing w:val="-1"/>
        </w:rPr>
        <w:t xml:space="preserve">Коджович Л.А., Бишоп М.Т. Опыт эксплуатации дифференциальной защиты силовых трансформаторов с использованием катушки Роговского // Современные направления развития систем релейной защиты и автоматики энергосистем: сб. докл. междунар. науч.-технич. конф. </w:t>
      </w:r>
      <w:r w:rsidRPr="00803D2B">
        <w:t>–</w:t>
      </w:r>
      <w:r>
        <w:rPr>
          <w:lang w:val="kk-KZ"/>
        </w:rPr>
        <w:t xml:space="preserve"> </w:t>
      </w:r>
      <w:r>
        <w:rPr>
          <w:spacing w:val="-1"/>
        </w:rPr>
        <w:t>М.: Научно-инженерное информагенство, 2009. – С.</w:t>
      </w:r>
      <w:r>
        <w:rPr>
          <w:spacing w:val="-1"/>
          <w:lang w:val="kk-KZ"/>
        </w:rPr>
        <w:t xml:space="preserve"> </w:t>
      </w:r>
      <w:r w:rsidR="006169BC">
        <w:rPr>
          <w:spacing w:val="-1"/>
        </w:rPr>
        <w:t>49</w:t>
      </w:r>
      <w:r w:rsidR="006169BC">
        <w:rPr>
          <w:rStyle w:val="citation"/>
          <w:b/>
        </w:rPr>
        <w:t>–</w:t>
      </w:r>
      <w:r>
        <w:rPr>
          <w:spacing w:val="-1"/>
        </w:rPr>
        <w:t xml:space="preserve">59. </w:t>
      </w:r>
    </w:p>
    <w:p w:rsidR="00DC66C9" w:rsidRPr="00DC66C9" w:rsidRDefault="00DC66C9" w:rsidP="00817308">
      <w:pPr>
        <w:pStyle w:val="a7"/>
        <w:numPr>
          <w:ilvl w:val="0"/>
          <w:numId w:val="5"/>
        </w:numPr>
        <w:tabs>
          <w:tab w:val="left" w:pos="1134"/>
          <w:tab w:val="right" w:leader="dot" w:pos="9923"/>
        </w:tabs>
        <w:kinsoku w:val="0"/>
        <w:overflowPunct w:val="0"/>
        <w:spacing w:before="1" w:line="322" w:lineRule="exact"/>
        <w:jc w:val="both"/>
        <w:rPr>
          <w:spacing w:val="-1"/>
        </w:rPr>
      </w:pPr>
      <w:r w:rsidRPr="00DC66C9">
        <w:rPr>
          <w:spacing w:val="-1"/>
        </w:rPr>
        <w:t xml:space="preserve">Жантлесова А.Б. Идентификация установившегося тока короткого замыкания с помощью магнитоуправляемых контактов: </w:t>
      </w:r>
      <w:r w:rsidRPr="005E380B">
        <w:t>автореф.… канд. технич. наук: 05.14.02.</w:t>
      </w:r>
      <w:r w:rsidRPr="00DC66C9">
        <w:rPr>
          <w:lang w:val="kk-KZ"/>
        </w:rPr>
        <w:t xml:space="preserve"> </w:t>
      </w:r>
      <w:r w:rsidRPr="005E380B">
        <w:t xml:space="preserve">– Томск, 2013. – 20 с. </w:t>
      </w:r>
    </w:p>
    <w:p w:rsidR="001241C5" w:rsidRPr="001241C5" w:rsidRDefault="001241C5" w:rsidP="001241C5">
      <w:pPr>
        <w:pStyle w:val="a7"/>
        <w:numPr>
          <w:ilvl w:val="0"/>
          <w:numId w:val="5"/>
        </w:numPr>
        <w:tabs>
          <w:tab w:val="left" w:pos="1134"/>
          <w:tab w:val="right" w:leader="dot" w:pos="9923"/>
        </w:tabs>
        <w:kinsoku w:val="0"/>
        <w:overflowPunct w:val="0"/>
        <w:spacing w:line="241" w:lineRule="auto"/>
        <w:jc w:val="both"/>
      </w:pPr>
      <w:r w:rsidRPr="005E380B">
        <w:rPr>
          <w:lang w:val="kk-KZ"/>
        </w:rPr>
        <w:t>Овчаренко Н.И., Дорогунцев В.Г., Басс Э.И.</w:t>
      </w:r>
      <w:r>
        <w:rPr>
          <w:lang w:val="kk-KZ"/>
        </w:rPr>
        <w:t>,</w:t>
      </w:r>
      <w:r w:rsidRPr="005E380B">
        <w:rPr>
          <w:lang w:val="kk-KZ"/>
        </w:rPr>
        <w:t xml:space="preserve"> Будкин В.В. </w:t>
      </w:r>
      <w:r>
        <w:rPr>
          <w:lang w:val="kk-KZ"/>
        </w:rPr>
        <w:t xml:space="preserve">Применение гальваномагнитных элементов в релейной защите и автоматике. </w:t>
      </w:r>
      <w:r w:rsidRPr="00BA6F02">
        <w:rPr>
          <w:rStyle w:val="reference-text"/>
          <w:iCs/>
        </w:rPr>
        <w:t>–</w:t>
      </w:r>
      <w:r>
        <w:rPr>
          <w:rStyle w:val="reference-text"/>
          <w:iCs/>
          <w:lang w:val="kk-KZ"/>
        </w:rPr>
        <w:t xml:space="preserve"> </w:t>
      </w:r>
      <w:r>
        <w:rPr>
          <w:lang w:val="kk-KZ"/>
        </w:rPr>
        <w:t xml:space="preserve">М.; Л.: Энергия, 1966. </w:t>
      </w:r>
      <w:r w:rsidRPr="00803D2B">
        <w:t>–</w:t>
      </w:r>
      <w:r>
        <w:rPr>
          <w:lang w:val="kk-KZ"/>
        </w:rPr>
        <w:t xml:space="preserve"> 120 с.</w:t>
      </w:r>
    </w:p>
    <w:p w:rsidR="001241C5" w:rsidRPr="00B856AD" w:rsidRDefault="001241C5" w:rsidP="001241C5">
      <w:pPr>
        <w:pStyle w:val="a7"/>
        <w:numPr>
          <w:ilvl w:val="0"/>
          <w:numId w:val="5"/>
        </w:numPr>
        <w:tabs>
          <w:tab w:val="left" w:pos="1029"/>
          <w:tab w:val="right" w:leader="dot" w:pos="9923"/>
        </w:tabs>
        <w:kinsoku w:val="0"/>
        <w:overflowPunct w:val="0"/>
        <w:spacing w:line="241" w:lineRule="auto"/>
        <w:jc w:val="both"/>
      </w:pPr>
      <w:r>
        <w:t xml:space="preserve"> Богомолов В.Н. Устройства с датчиками Холла и датчиками </w:t>
      </w:r>
      <w:r>
        <w:lastRenderedPageBreak/>
        <w:t xml:space="preserve">магнитосопротивления. – М.; Л.: Госэнергоиздат, 1961. </w:t>
      </w:r>
      <w:r w:rsidRPr="00803D2B">
        <w:t>–</w:t>
      </w:r>
      <w:r>
        <w:t xml:space="preserve"> 188 с.</w:t>
      </w:r>
    </w:p>
    <w:p w:rsidR="001241C5" w:rsidRPr="005E380B" w:rsidRDefault="001241C5" w:rsidP="001241C5">
      <w:pPr>
        <w:pStyle w:val="a7"/>
        <w:numPr>
          <w:ilvl w:val="0"/>
          <w:numId w:val="5"/>
        </w:numPr>
        <w:tabs>
          <w:tab w:val="left" w:pos="1029"/>
          <w:tab w:val="right" w:leader="dot" w:pos="9923"/>
        </w:tabs>
        <w:kinsoku w:val="0"/>
        <w:overflowPunct w:val="0"/>
        <w:spacing w:line="241" w:lineRule="auto"/>
        <w:jc w:val="both"/>
      </w:pPr>
      <w:r>
        <w:rPr>
          <w:spacing w:val="-1"/>
        </w:rPr>
        <w:t xml:space="preserve"> Хомерики О.К. Применение гальваномагнитных датчиков в устройствах </w:t>
      </w:r>
      <w:r w:rsidRPr="005E380B">
        <w:rPr>
          <w:spacing w:val="-1"/>
        </w:rPr>
        <w:t>автоматики и измерений.</w:t>
      </w:r>
      <w:r>
        <w:rPr>
          <w:spacing w:val="-1"/>
          <w:lang w:val="kk-KZ"/>
        </w:rPr>
        <w:t xml:space="preserve"> </w:t>
      </w:r>
      <w:r w:rsidRPr="005E380B">
        <w:t>–</w:t>
      </w:r>
      <w:r w:rsidRPr="005E380B">
        <w:rPr>
          <w:spacing w:val="-1"/>
        </w:rPr>
        <w:t xml:space="preserve"> М.: Энергия, 1971. </w:t>
      </w:r>
      <w:r w:rsidRPr="005E380B">
        <w:t>–</w:t>
      </w:r>
      <w:r w:rsidRPr="005E380B">
        <w:rPr>
          <w:spacing w:val="-1"/>
        </w:rPr>
        <w:t xml:space="preserve"> 112 с. </w:t>
      </w:r>
    </w:p>
    <w:p w:rsidR="001241C5" w:rsidRPr="005E380B" w:rsidRDefault="001241C5" w:rsidP="001241C5">
      <w:pPr>
        <w:pStyle w:val="a7"/>
        <w:numPr>
          <w:ilvl w:val="0"/>
          <w:numId w:val="5"/>
        </w:numPr>
        <w:tabs>
          <w:tab w:val="left" w:pos="1134"/>
          <w:tab w:val="right" w:leader="dot" w:pos="9923"/>
        </w:tabs>
        <w:kinsoku w:val="0"/>
        <w:overflowPunct w:val="0"/>
        <w:spacing w:before="1" w:line="322" w:lineRule="exact"/>
        <w:jc w:val="both"/>
        <w:rPr>
          <w:spacing w:val="-1"/>
        </w:rPr>
      </w:pPr>
      <w:r w:rsidRPr="005E380B">
        <w:rPr>
          <w:spacing w:val="-1"/>
        </w:rPr>
        <w:t xml:space="preserve">Меерович Э.А., Назаров Л.А., Карабаев Г.Х., Кокуркин Б.П. Измерение токов линий высшего напряжения по их магнитным полям // Электричество. </w:t>
      </w:r>
      <w:r w:rsidRPr="005E380B">
        <w:t>–</w:t>
      </w:r>
      <w:r>
        <w:rPr>
          <w:lang w:val="kk-KZ"/>
        </w:rPr>
        <w:t xml:space="preserve"> </w:t>
      </w:r>
      <w:r w:rsidRPr="005E380B">
        <w:rPr>
          <w:spacing w:val="-1"/>
        </w:rPr>
        <w:t xml:space="preserve">1980. </w:t>
      </w:r>
      <w:r w:rsidRPr="005E380B">
        <w:t>–</w:t>
      </w:r>
      <w:r>
        <w:rPr>
          <w:lang w:val="kk-KZ"/>
        </w:rPr>
        <w:t xml:space="preserve"> </w:t>
      </w:r>
      <w:r w:rsidR="006169BC">
        <w:rPr>
          <w:spacing w:val="-1"/>
        </w:rPr>
        <w:t>№7. – С. 32</w:t>
      </w:r>
      <w:r w:rsidR="006169BC">
        <w:rPr>
          <w:rStyle w:val="citation"/>
          <w:b/>
        </w:rPr>
        <w:t>–</w:t>
      </w:r>
      <w:r w:rsidRPr="005E380B">
        <w:rPr>
          <w:spacing w:val="-1"/>
        </w:rPr>
        <w:t>40.</w:t>
      </w:r>
    </w:p>
    <w:p w:rsidR="001241C5" w:rsidRPr="005E380B" w:rsidRDefault="001241C5" w:rsidP="001241C5">
      <w:pPr>
        <w:pStyle w:val="a7"/>
        <w:numPr>
          <w:ilvl w:val="0"/>
          <w:numId w:val="5"/>
        </w:numPr>
        <w:tabs>
          <w:tab w:val="left" w:pos="1029"/>
          <w:tab w:val="right" w:leader="dot" w:pos="9923"/>
        </w:tabs>
        <w:kinsoku w:val="0"/>
        <w:overflowPunct w:val="0"/>
        <w:spacing w:line="241" w:lineRule="auto"/>
        <w:jc w:val="both"/>
      </w:pPr>
      <w:r w:rsidRPr="005E380B">
        <w:t>Гречухин В.Н., Нуждин В.Н., Глускина В.В., Новожилов И.А., Дмитриев К.С. Опыт разработки преобразователей тока в напряжение на магнитотранзисторах для устройств релейной защиты и измерения // Энергетик. –</w:t>
      </w:r>
      <w:r>
        <w:rPr>
          <w:lang w:val="kk-KZ"/>
        </w:rPr>
        <w:t xml:space="preserve"> </w:t>
      </w:r>
      <w:r w:rsidRPr="005E380B">
        <w:t>1997. –</w:t>
      </w:r>
      <w:r>
        <w:rPr>
          <w:lang w:val="kk-KZ"/>
        </w:rPr>
        <w:t xml:space="preserve"> </w:t>
      </w:r>
      <w:r w:rsidRPr="005E380B">
        <w:t>№6. –</w:t>
      </w:r>
      <w:r>
        <w:rPr>
          <w:lang w:val="kk-KZ"/>
        </w:rPr>
        <w:t xml:space="preserve"> </w:t>
      </w:r>
      <w:r w:rsidR="006169BC">
        <w:t>С. 14</w:t>
      </w:r>
      <w:r w:rsidR="006169BC">
        <w:rPr>
          <w:rStyle w:val="citation"/>
          <w:b/>
        </w:rPr>
        <w:t>–</w:t>
      </w:r>
      <w:r w:rsidRPr="005E380B">
        <w:t>16.</w:t>
      </w:r>
    </w:p>
    <w:p w:rsidR="001241C5" w:rsidRDefault="001241C5" w:rsidP="001241C5">
      <w:pPr>
        <w:pStyle w:val="a7"/>
        <w:numPr>
          <w:ilvl w:val="0"/>
          <w:numId w:val="5"/>
        </w:numPr>
        <w:tabs>
          <w:tab w:val="left" w:pos="1029"/>
          <w:tab w:val="right" w:leader="dot" w:pos="9923"/>
        </w:tabs>
        <w:kinsoku w:val="0"/>
        <w:overflowPunct w:val="0"/>
        <w:spacing w:line="241" w:lineRule="auto"/>
        <w:jc w:val="both"/>
      </w:pPr>
      <w:r>
        <w:t xml:space="preserve"> </w:t>
      </w:r>
      <w:r w:rsidRPr="005E380B">
        <w:t xml:space="preserve">Егназарян Г.А., Стафеев В.И. Магнитодиоды, магнитотранзисторы и их применение. – М.: Радио и связь, 1987. </w:t>
      </w:r>
      <w:r w:rsidRPr="00BA6F02">
        <w:rPr>
          <w:rStyle w:val="reference-text"/>
          <w:iCs/>
        </w:rPr>
        <w:t>–</w:t>
      </w:r>
      <w:r w:rsidRPr="005E380B">
        <w:t xml:space="preserve"> 88 с.</w:t>
      </w:r>
    </w:p>
    <w:p w:rsidR="00DC66C9" w:rsidRPr="005E380B" w:rsidRDefault="00DC66C9" w:rsidP="00817308">
      <w:pPr>
        <w:pStyle w:val="a7"/>
        <w:numPr>
          <w:ilvl w:val="0"/>
          <w:numId w:val="5"/>
        </w:numPr>
        <w:tabs>
          <w:tab w:val="left" w:pos="1029"/>
          <w:tab w:val="right" w:leader="dot" w:pos="9923"/>
        </w:tabs>
        <w:kinsoku w:val="0"/>
        <w:overflowPunct w:val="0"/>
        <w:spacing w:line="241" w:lineRule="auto"/>
        <w:jc w:val="both"/>
      </w:pPr>
      <w:r w:rsidRPr="00DC66C9">
        <w:rPr>
          <w:spacing w:val="-1"/>
        </w:rPr>
        <w:t xml:space="preserve"> Лебедев В.Д., Филатова Г.А., Нестерихин А.Е. Измерительные преобразователи тока для цифровых устройств релейной защиты и автоматики //Современные направления развития систем релейной защиты и автоматики энергосистем: сб. докл. </w:t>
      </w:r>
      <w:r w:rsidRPr="00DC66C9">
        <w:rPr>
          <w:bCs/>
        </w:rPr>
        <w:t xml:space="preserve">4-й </w:t>
      </w:r>
      <w:r w:rsidRPr="00DC66C9">
        <w:rPr>
          <w:spacing w:val="-1"/>
        </w:rPr>
        <w:t xml:space="preserve">междунар. науч.-технич. конф. </w:t>
      </w:r>
      <w:r w:rsidRPr="005E380B">
        <w:t>–</w:t>
      </w:r>
      <w:r w:rsidRPr="00DC66C9">
        <w:rPr>
          <w:spacing w:val="-1"/>
        </w:rPr>
        <w:t xml:space="preserve"> Екатеринбург, 2013. – С.</w:t>
      </w:r>
      <w:r w:rsidRPr="00DC66C9">
        <w:rPr>
          <w:spacing w:val="-1"/>
          <w:lang w:val="kk-KZ"/>
        </w:rPr>
        <w:t xml:space="preserve"> </w:t>
      </w:r>
      <w:r w:rsidR="006169BC">
        <w:rPr>
          <w:spacing w:val="-1"/>
        </w:rPr>
        <w:t>67</w:t>
      </w:r>
      <w:r w:rsidR="006169BC">
        <w:rPr>
          <w:rStyle w:val="citation"/>
          <w:b/>
        </w:rPr>
        <w:t>–</w:t>
      </w:r>
      <w:r w:rsidRPr="00DC66C9">
        <w:rPr>
          <w:spacing w:val="-1"/>
        </w:rPr>
        <w:t>74.</w:t>
      </w:r>
    </w:p>
    <w:p w:rsidR="001241C5" w:rsidRPr="0045422F" w:rsidRDefault="001241C5" w:rsidP="001241C5">
      <w:pPr>
        <w:pStyle w:val="a7"/>
        <w:numPr>
          <w:ilvl w:val="0"/>
          <w:numId w:val="5"/>
        </w:numPr>
        <w:tabs>
          <w:tab w:val="left" w:pos="1029"/>
          <w:tab w:val="right" w:leader="dot" w:pos="9923"/>
        </w:tabs>
        <w:kinsoku w:val="0"/>
        <w:overflowPunct w:val="0"/>
        <w:spacing w:line="241" w:lineRule="auto"/>
        <w:jc w:val="both"/>
      </w:pPr>
      <w:r>
        <w:rPr>
          <w:spacing w:val="-1"/>
        </w:rPr>
        <w:t xml:space="preserve"> Котенко </w:t>
      </w:r>
      <w:r w:rsidRPr="0053530E">
        <w:rPr>
          <w:spacing w:val="-1"/>
        </w:rPr>
        <w:t>Г</w:t>
      </w:r>
      <w:r>
        <w:rPr>
          <w:spacing w:val="-1"/>
        </w:rPr>
        <w:t>.</w:t>
      </w:r>
      <w:r w:rsidRPr="0053530E">
        <w:rPr>
          <w:spacing w:val="-1"/>
        </w:rPr>
        <w:t>И.</w:t>
      </w:r>
      <w:r>
        <w:rPr>
          <w:spacing w:val="-1"/>
        </w:rPr>
        <w:t xml:space="preserve"> Магниторезисторы. </w:t>
      </w:r>
      <w:r w:rsidRPr="00803D2B">
        <w:t>–</w:t>
      </w:r>
      <w:r>
        <w:rPr>
          <w:lang w:val="kk-KZ"/>
        </w:rPr>
        <w:t xml:space="preserve"> </w:t>
      </w:r>
      <w:r>
        <w:rPr>
          <w:spacing w:val="-1"/>
        </w:rPr>
        <w:t xml:space="preserve">Л.: Энергия, 1972. </w:t>
      </w:r>
      <w:r w:rsidRPr="00803D2B">
        <w:t>–</w:t>
      </w:r>
      <w:r>
        <w:rPr>
          <w:lang w:val="kk-KZ"/>
        </w:rPr>
        <w:t xml:space="preserve"> </w:t>
      </w:r>
      <w:r>
        <w:rPr>
          <w:spacing w:val="-1"/>
        </w:rPr>
        <w:t xml:space="preserve">80 с. </w:t>
      </w:r>
    </w:p>
    <w:p w:rsidR="0045422F" w:rsidRDefault="00531800" w:rsidP="0045422F">
      <w:pPr>
        <w:pStyle w:val="a7"/>
        <w:numPr>
          <w:ilvl w:val="0"/>
          <w:numId w:val="5"/>
        </w:numPr>
        <w:tabs>
          <w:tab w:val="left" w:pos="1029"/>
          <w:tab w:val="right" w:leader="dot" w:pos="9923"/>
        </w:tabs>
        <w:kinsoku w:val="0"/>
        <w:overflowPunct w:val="0"/>
        <w:spacing w:line="241" w:lineRule="auto"/>
        <w:jc w:val="both"/>
      </w:pPr>
      <w:r>
        <w:t xml:space="preserve"> </w:t>
      </w:r>
      <w:r w:rsidR="0045422F">
        <w:t>Иннов. пат. 22206 РК. МПК</w:t>
      </w:r>
      <w:r w:rsidR="0045422F" w:rsidRPr="007A4CB3">
        <w:rPr>
          <w:vertAlign w:val="superscript"/>
        </w:rPr>
        <w:t>7</w:t>
      </w:r>
      <w:r w:rsidR="0045422F">
        <w:t xml:space="preserve"> Н02Н 7/10. </w:t>
      </w:r>
      <w:r w:rsidR="0045422F" w:rsidRPr="001D56E4">
        <w:rPr>
          <w:color w:val="000000"/>
          <w:lang w:bidi="ru-RU"/>
        </w:rPr>
        <w:t>Устройство для дифференциальной защиты преобразовательной установки</w:t>
      </w:r>
      <w:r w:rsidR="0045422F">
        <w:t xml:space="preserve"> / М.Я. Клецель; опубл. 15.01.2010, Бюл. №1. – 4 с.</w:t>
      </w:r>
    </w:p>
    <w:p w:rsidR="002F1D9C" w:rsidRPr="005E380B" w:rsidRDefault="00531800" w:rsidP="002F1D9C">
      <w:pPr>
        <w:pStyle w:val="a7"/>
        <w:numPr>
          <w:ilvl w:val="0"/>
          <w:numId w:val="5"/>
        </w:numPr>
        <w:tabs>
          <w:tab w:val="left" w:pos="1029"/>
          <w:tab w:val="right" w:leader="dot" w:pos="9923"/>
        </w:tabs>
        <w:kinsoku w:val="0"/>
        <w:overflowPunct w:val="0"/>
        <w:spacing w:line="241" w:lineRule="auto"/>
        <w:jc w:val="both"/>
      </w:pPr>
      <w:r>
        <w:rPr>
          <w:spacing w:val="-1"/>
        </w:rPr>
        <w:t xml:space="preserve"> </w:t>
      </w:r>
      <w:r w:rsidR="002F1D9C" w:rsidRPr="005E380B">
        <w:rPr>
          <w:spacing w:val="-1"/>
        </w:rPr>
        <w:t>Пат.</w:t>
      </w:r>
      <w:r w:rsidR="002F1D9C">
        <w:rPr>
          <w:spacing w:val="-1"/>
          <w:lang w:val="kk-KZ"/>
        </w:rPr>
        <w:t xml:space="preserve"> </w:t>
      </w:r>
      <w:r w:rsidR="002F1D9C" w:rsidRPr="005E380B">
        <w:rPr>
          <w:spacing w:val="-1"/>
        </w:rPr>
        <w:t>2597918</w:t>
      </w:r>
      <w:r w:rsidR="002F1D9C">
        <w:rPr>
          <w:spacing w:val="-1"/>
        </w:rPr>
        <w:t xml:space="preserve"> </w:t>
      </w:r>
      <w:r w:rsidR="002F1D9C" w:rsidRPr="005E380B">
        <w:rPr>
          <w:spacing w:val="-2"/>
        </w:rPr>
        <w:t>СССР.</w:t>
      </w:r>
      <w:r w:rsidR="002F1D9C">
        <w:rPr>
          <w:spacing w:val="-2"/>
        </w:rPr>
        <w:t xml:space="preserve"> </w:t>
      </w:r>
      <w:r w:rsidR="002F1D9C" w:rsidRPr="005E380B">
        <w:rPr>
          <w:spacing w:val="-1"/>
        </w:rPr>
        <w:t>МПК</w:t>
      </w:r>
      <w:r w:rsidR="002F1D9C">
        <w:rPr>
          <w:spacing w:val="-1"/>
        </w:rPr>
        <w:t xml:space="preserve"> </w:t>
      </w:r>
      <w:r w:rsidR="002F1D9C" w:rsidRPr="005E380B">
        <w:rPr>
          <w:spacing w:val="-1"/>
        </w:rPr>
        <w:t>H02H</w:t>
      </w:r>
      <w:r w:rsidR="002F1D9C">
        <w:rPr>
          <w:spacing w:val="-1"/>
          <w:lang w:val="kk-KZ"/>
        </w:rPr>
        <w:t xml:space="preserve"> </w:t>
      </w:r>
      <w:r w:rsidR="002F1D9C" w:rsidRPr="005E380B">
        <w:rPr>
          <w:spacing w:val="-1"/>
        </w:rPr>
        <w:t>3/16.</w:t>
      </w:r>
      <w:r w:rsidR="002F1D9C">
        <w:rPr>
          <w:spacing w:val="-1"/>
        </w:rPr>
        <w:t xml:space="preserve"> </w:t>
      </w:r>
      <w:r w:rsidR="002F1D9C" w:rsidRPr="005E380B">
        <w:rPr>
          <w:rFonts w:eastAsia="Times New Roman"/>
          <w:bCs/>
          <w:kern w:val="36"/>
        </w:rPr>
        <w:t xml:space="preserve">Устройство для защиты от </w:t>
      </w:r>
      <w:r w:rsidR="002F1D9C" w:rsidRPr="0030437B">
        <w:rPr>
          <w:rFonts w:eastAsia="Times New Roman"/>
          <w:bCs/>
          <w:kern w:val="36"/>
        </w:rPr>
        <w:t>замыкания на землю в электрической сети с изолированной нейтралью</w:t>
      </w:r>
      <w:r w:rsidR="002F1D9C">
        <w:rPr>
          <w:rFonts w:eastAsia="Times New Roman"/>
          <w:bCs/>
          <w:kern w:val="36"/>
        </w:rPr>
        <w:t xml:space="preserve"> </w:t>
      </w:r>
      <w:r w:rsidR="002F1D9C" w:rsidRPr="0030437B">
        <w:t>/</w:t>
      </w:r>
      <w:r w:rsidR="002F1D9C">
        <w:t xml:space="preserve"> </w:t>
      </w:r>
      <w:r w:rsidR="002F1D9C" w:rsidRPr="0030437B">
        <w:rPr>
          <w:spacing w:val="-1"/>
        </w:rPr>
        <w:t>В.А.</w:t>
      </w:r>
      <w:r w:rsidR="002F1D9C" w:rsidRPr="0030437B">
        <w:rPr>
          <w:spacing w:val="13"/>
        </w:rPr>
        <w:t xml:space="preserve"> Гришин</w:t>
      </w:r>
      <w:r w:rsidR="002F1D9C" w:rsidRPr="0030437B">
        <w:rPr>
          <w:spacing w:val="-1"/>
        </w:rPr>
        <w:t>,</w:t>
      </w:r>
      <w:r w:rsidR="002F1D9C" w:rsidRPr="0030437B">
        <w:rPr>
          <w:spacing w:val="13"/>
        </w:rPr>
        <w:t xml:space="preserve"> А.С. Машенцев</w:t>
      </w:r>
      <w:r w:rsidR="002F1D9C" w:rsidRPr="0030437B">
        <w:rPr>
          <w:spacing w:val="-1"/>
        </w:rPr>
        <w:t>,</w:t>
      </w:r>
      <w:r w:rsidR="002F1D9C" w:rsidRPr="0030437B">
        <w:rPr>
          <w:spacing w:val="13"/>
        </w:rPr>
        <w:t xml:space="preserve"> А.А. Юрьев</w:t>
      </w:r>
      <w:r w:rsidR="002F1D9C">
        <w:rPr>
          <w:spacing w:val="-1"/>
        </w:rPr>
        <w:t xml:space="preserve">; </w:t>
      </w:r>
      <w:r w:rsidR="002F1D9C" w:rsidRPr="0030437B">
        <w:rPr>
          <w:spacing w:val="-1"/>
        </w:rPr>
        <w:t>опубл.</w:t>
      </w:r>
      <w:r w:rsidR="002F1D9C">
        <w:rPr>
          <w:spacing w:val="-1"/>
          <w:lang w:val="kk-KZ"/>
        </w:rPr>
        <w:t xml:space="preserve"> </w:t>
      </w:r>
      <w:r w:rsidR="002F1D9C" w:rsidRPr="0030437B">
        <w:rPr>
          <w:spacing w:val="-1"/>
        </w:rPr>
        <w:t>05.02.80,</w:t>
      </w:r>
      <w:r w:rsidR="002F1D9C">
        <w:rPr>
          <w:spacing w:val="-1"/>
        </w:rPr>
        <w:t xml:space="preserve"> </w:t>
      </w:r>
      <w:r w:rsidR="002F1D9C" w:rsidRPr="0030437B">
        <w:rPr>
          <w:spacing w:val="-1"/>
        </w:rPr>
        <w:t>Бюл. №5.</w:t>
      </w:r>
      <w:r w:rsidR="002F1D9C">
        <w:rPr>
          <w:spacing w:val="-1"/>
          <w:lang w:val="kk-KZ"/>
        </w:rPr>
        <w:t xml:space="preserve"> </w:t>
      </w:r>
      <w:r w:rsidR="002F1D9C" w:rsidRPr="00803D2B">
        <w:t>–</w:t>
      </w:r>
      <w:r w:rsidR="002F1D9C">
        <w:rPr>
          <w:lang w:val="kk-KZ"/>
        </w:rPr>
        <w:t xml:space="preserve"> </w:t>
      </w:r>
      <w:r w:rsidR="002F1D9C" w:rsidRPr="005E380B">
        <w:t>4 с.</w:t>
      </w:r>
    </w:p>
    <w:p w:rsidR="00AC2DE0" w:rsidRPr="009A1547" w:rsidRDefault="00AC2DE0" w:rsidP="00D3148E">
      <w:pPr>
        <w:pStyle w:val="a7"/>
        <w:numPr>
          <w:ilvl w:val="0"/>
          <w:numId w:val="5"/>
        </w:numPr>
        <w:tabs>
          <w:tab w:val="left" w:pos="1134"/>
          <w:tab w:val="right" w:leader="dot" w:pos="9923"/>
        </w:tabs>
        <w:kinsoku w:val="0"/>
        <w:overflowPunct w:val="0"/>
        <w:spacing w:line="241" w:lineRule="auto"/>
        <w:jc w:val="both"/>
        <w:rPr>
          <w:lang w:val="en-US"/>
        </w:rPr>
      </w:pPr>
      <w:r w:rsidRPr="009A1547">
        <w:rPr>
          <w:lang w:val="en-US"/>
        </w:rPr>
        <w:t>Vladimir</w:t>
      </w:r>
      <w:r w:rsidRPr="00ED4C83">
        <w:rPr>
          <w:lang w:val="en-US"/>
        </w:rPr>
        <w:t xml:space="preserve"> </w:t>
      </w:r>
      <w:r w:rsidRPr="009A1547">
        <w:rPr>
          <w:lang w:val="en-US"/>
        </w:rPr>
        <w:t>Goryunov</w:t>
      </w:r>
      <w:r w:rsidRPr="00ED4C83">
        <w:rPr>
          <w:lang w:val="en-US"/>
        </w:rPr>
        <w:t xml:space="preserve">, </w:t>
      </w:r>
      <w:r w:rsidRPr="009A1547">
        <w:rPr>
          <w:lang w:val="en-US"/>
        </w:rPr>
        <w:t>Mark</w:t>
      </w:r>
      <w:r w:rsidRPr="00ED4C83">
        <w:rPr>
          <w:lang w:val="en-US"/>
        </w:rPr>
        <w:t xml:space="preserve"> </w:t>
      </w:r>
      <w:r w:rsidRPr="009A1547">
        <w:rPr>
          <w:lang w:val="en-US"/>
        </w:rPr>
        <w:t>Kletsel</w:t>
      </w:r>
      <w:r w:rsidRPr="00ED4C83">
        <w:rPr>
          <w:lang w:val="en-US"/>
        </w:rPr>
        <w:t xml:space="preserve">, </w:t>
      </w:r>
      <w:r w:rsidRPr="009A1547">
        <w:rPr>
          <w:lang w:val="en-US"/>
        </w:rPr>
        <w:t>Bauyrzhan</w:t>
      </w:r>
      <w:r w:rsidRPr="00ED4C83">
        <w:rPr>
          <w:lang w:val="en-US"/>
        </w:rPr>
        <w:t xml:space="preserve"> </w:t>
      </w:r>
      <w:r w:rsidRPr="009A1547">
        <w:rPr>
          <w:lang w:val="en-US"/>
        </w:rPr>
        <w:t>Mashrapov</w:t>
      </w:r>
      <w:r w:rsidRPr="00ED4C83">
        <w:rPr>
          <w:lang w:val="en-US"/>
        </w:rPr>
        <w:t xml:space="preserve">, </w:t>
      </w:r>
      <w:r w:rsidRPr="009A1547">
        <w:rPr>
          <w:lang w:val="en-US"/>
        </w:rPr>
        <w:t>Zhasulan</w:t>
      </w:r>
      <w:r w:rsidRPr="00ED4C83">
        <w:rPr>
          <w:lang w:val="en-US"/>
        </w:rPr>
        <w:t xml:space="preserve"> </w:t>
      </w:r>
      <w:r w:rsidRPr="009A1547">
        <w:rPr>
          <w:lang w:val="en-US"/>
        </w:rPr>
        <w:t>Mussayev</w:t>
      </w:r>
      <w:r w:rsidRPr="00ED4C83">
        <w:rPr>
          <w:lang w:val="en-US"/>
        </w:rPr>
        <w:t xml:space="preserve">, </w:t>
      </w:r>
      <w:r w:rsidRPr="009A1547">
        <w:rPr>
          <w:lang w:val="en-US"/>
        </w:rPr>
        <w:t>Olzhas</w:t>
      </w:r>
      <w:r w:rsidRPr="00ED4C83">
        <w:rPr>
          <w:lang w:val="en-US"/>
        </w:rPr>
        <w:t xml:space="preserve"> </w:t>
      </w:r>
      <w:r w:rsidRPr="009A1547">
        <w:rPr>
          <w:lang w:val="en-US"/>
        </w:rPr>
        <w:t>Talipov</w:t>
      </w:r>
      <w:r w:rsidRPr="00ED4C83">
        <w:rPr>
          <w:lang w:val="en-US"/>
        </w:rPr>
        <w:t xml:space="preserve">. </w:t>
      </w:r>
      <w:r w:rsidRPr="009A1547">
        <w:rPr>
          <w:lang w:val="en-US"/>
        </w:rPr>
        <w:t xml:space="preserve">Resource-saving current protections for electrical installations with isolated phase busducts </w:t>
      </w:r>
      <w:r w:rsidR="00D3148E" w:rsidRPr="00D3148E">
        <w:rPr>
          <w:lang w:val="en-US"/>
        </w:rPr>
        <w:t xml:space="preserve">// Alexandria Engineering Journal </w:t>
      </w:r>
      <w:r w:rsidRPr="009A1547">
        <w:rPr>
          <w:lang w:val="en-US"/>
        </w:rPr>
        <w:t xml:space="preserve">– 2022. –№61. </w:t>
      </w:r>
      <w:r w:rsidRPr="009A1547">
        <w:rPr>
          <w:rStyle w:val="reference-text"/>
          <w:iCs/>
          <w:lang w:val="en-US"/>
        </w:rPr>
        <w:t xml:space="preserve">– </w:t>
      </w:r>
      <w:r w:rsidR="006169BC">
        <w:rPr>
          <w:lang w:val="en-US"/>
        </w:rPr>
        <w:t>P. 6061</w:t>
      </w:r>
      <w:r w:rsidR="006169BC" w:rsidRPr="006169BC">
        <w:rPr>
          <w:rStyle w:val="citation"/>
          <w:b/>
          <w:lang w:val="en-US"/>
        </w:rPr>
        <w:t>–</w:t>
      </w:r>
      <w:r w:rsidRPr="009A1547">
        <w:rPr>
          <w:lang w:val="en-US"/>
        </w:rPr>
        <w:t>6069.</w:t>
      </w:r>
    </w:p>
    <w:p w:rsidR="00DC66C9" w:rsidRPr="00801A0B" w:rsidRDefault="00DC66C9" w:rsidP="00DC66C9">
      <w:pPr>
        <w:pStyle w:val="a7"/>
        <w:numPr>
          <w:ilvl w:val="0"/>
          <w:numId w:val="5"/>
        </w:numPr>
        <w:tabs>
          <w:tab w:val="left" w:pos="1134"/>
          <w:tab w:val="right" w:leader="dot" w:pos="9923"/>
        </w:tabs>
        <w:kinsoku w:val="0"/>
        <w:overflowPunct w:val="0"/>
        <w:spacing w:line="241" w:lineRule="auto"/>
        <w:jc w:val="both"/>
      </w:pPr>
      <w:r>
        <w:rPr>
          <w:spacing w:val="-1"/>
        </w:rPr>
        <w:t xml:space="preserve">Клецель М.Я., Алишев Ж.Р., Мануковский А.В., Мусин В.В. Свойства герконов, </w:t>
      </w:r>
      <w:r>
        <w:rPr>
          <w:spacing w:val="-2"/>
        </w:rPr>
        <w:t xml:space="preserve">применяемых </w:t>
      </w:r>
      <w:r>
        <w:t xml:space="preserve">в </w:t>
      </w:r>
      <w:r>
        <w:rPr>
          <w:spacing w:val="-1"/>
        </w:rPr>
        <w:t>релейной защите // Электричество. –</w:t>
      </w:r>
      <w:r>
        <w:rPr>
          <w:spacing w:val="-1"/>
          <w:lang w:val="kk-KZ"/>
        </w:rPr>
        <w:t xml:space="preserve"> </w:t>
      </w:r>
      <w:r>
        <w:rPr>
          <w:spacing w:val="-1"/>
        </w:rPr>
        <w:t>1993. –</w:t>
      </w:r>
      <w:r>
        <w:rPr>
          <w:spacing w:val="-1"/>
          <w:lang w:val="kk-KZ"/>
        </w:rPr>
        <w:t xml:space="preserve"> </w:t>
      </w:r>
      <w:r>
        <w:rPr>
          <w:spacing w:val="-1"/>
        </w:rPr>
        <w:t>№9. –</w:t>
      </w:r>
      <w:r>
        <w:rPr>
          <w:spacing w:val="-1"/>
          <w:lang w:val="kk-KZ"/>
        </w:rPr>
        <w:t xml:space="preserve"> </w:t>
      </w:r>
      <w:r>
        <w:rPr>
          <w:spacing w:val="-1"/>
        </w:rPr>
        <w:t>С.</w:t>
      </w:r>
      <w:r>
        <w:rPr>
          <w:spacing w:val="-1"/>
          <w:lang w:val="kk-KZ"/>
        </w:rPr>
        <w:t xml:space="preserve"> </w:t>
      </w:r>
      <w:r w:rsidR="006169BC">
        <w:rPr>
          <w:spacing w:val="-1"/>
        </w:rPr>
        <w:t>18</w:t>
      </w:r>
      <w:r w:rsidR="006169BC">
        <w:rPr>
          <w:rStyle w:val="citation"/>
          <w:b/>
        </w:rPr>
        <w:t>–</w:t>
      </w:r>
      <w:r>
        <w:rPr>
          <w:spacing w:val="-1"/>
        </w:rPr>
        <w:t>21.</w:t>
      </w:r>
    </w:p>
    <w:p w:rsidR="00DC66C9" w:rsidRDefault="00DC66C9" w:rsidP="00817308">
      <w:pPr>
        <w:pStyle w:val="a7"/>
        <w:numPr>
          <w:ilvl w:val="0"/>
          <w:numId w:val="5"/>
        </w:numPr>
        <w:tabs>
          <w:tab w:val="left" w:pos="1134"/>
          <w:tab w:val="right" w:leader="dot" w:pos="9923"/>
        </w:tabs>
        <w:kinsoku w:val="0"/>
        <w:overflowPunct w:val="0"/>
        <w:spacing w:line="241" w:lineRule="auto"/>
        <w:jc w:val="both"/>
      </w:pPr>
      <w:r w:rsidRPr="00DC66C9">
        <w:rPr>
          <w:spacing w:val="-1"/>
        </w:rPr>
        <w:t xml:space="preserve">Клецель М.Я., Мусин В.В. </w:t>
      </w:r>
      <w:r w:rsidRPr="00DC66C9">
        <w:rPr>
          <w:spacing w:val="-2"/>
        </w:rPr>
        <w:t xml:space="preserve">Выбор тока </w:t>
      </w:r>
      <w:r w:rsidRPr="00DC66C9">
        <w:rPr>
          <w:spacing w:val="-1"/>
        </w:rPr>
        <w:t>срабатывания максимальной токовой защиты без трансформаторов</w:t>
      </w:r>
      <w:r>
        <w:t xml:space="preserve"> тока на </w:t>
      </w:r>
      <w:r w:rsidRPr="00DC66C9">
        <w:rPr>
          <w:spacing w:val="-1"/>
        </w:rPr>
        <w:t xml:space="preserve">герконах // Промышленная энергетика. </w:t>
      </w:r>
      <w:r>
        <w:t>–</w:t>
      </w:r>
      <w:r w:rsidRPr="00DC66C9">
        <w:rPr>
          <w:lang w:val="kk-KZ"/>
        </w:rPr>
        <w:t xml:space="preserve"> </w:t>
      </w:r>
      <w:r w:rsidRPr="00DC66C9">
        <w:rPr>
          <w:spacing w:val="-1"/>
        </w:rPr>
        <w:t xml:space="preserve">1990. </w:t>
      </w:r>
      <w:r>
        <w:t xml:space="preserve">– №4. – </w:t>
      </w:r>
      <w:r w:rsidR="006169BC">
        <w:rPr>
          <w:spacing w:val="-1"/>
        </w:rPr>
        <w:t>С. 32</w:t>
      </w:r>
      <w:r w:rsidR="006169BC">
        <w:rPr>
          <w:rStyle w:val="citation"/>
          <w:b/>
        </w:rPr>
        <w:t>–</w:t>
      </w:r>
      <w:r w:rsidRPr="00DC66C9">
        <w:rPr>
          <w:spacing w:val="-1"/>
        </w:rPr>
        <w:t>36.</w:t>
      </w:r>
    </w:p>
    <w:p w:rsidR="001241C5" w:rsidRDefault="001241C5" w:rsidP="001241C5">
      <w:pPr>
        <w:pStyle w:val="a7"/>
        <w:numPr>
          <w:ilvl w:val="0"/>
          <w:numId w:val="5"/>
        </w:numPr>
        <w:tabs>
          <w:tab w:val="left" w:pos="1134"/>
          <w:tab w:val="right" w:leader="dot" w:pos="9923"/>
        </w:tabs>
        <w:kinsoku w:val="0"/>
        <w:overflowPunct w:val="0"/>
        <w:jc w:val="both"/>
        <w:rPr>
          <w:lang w:val="en-US"/>
        </w:rPr>
      </w:pPr>
      <w:r>
        <w:t>К</w:t>
      </w:r>
      <w:r w:rsidRPr="001241C5">
        <w:rPr>
          <w:lang w:val="en-US"/>
        </w:rPr>
        <w:t xml:space="preserve">letsel M, Borodenko V, Barukin A, Kaltayev A, Mashrapova R. Constructive features of resource-saving reed relay protection and measurement devices // REV ROUM SCI TECH-EL, 2019. </w:t>
      </w:r>
      <w:r w:rsidR="006169BC">
        <w:rPr>
          <w:lang w:val="en-US"/>
        </w:rPr>
        <w:t>№4, P.309</w:t>
      </w:r>
      <w:r w:rsidR="006169BC">
        <w:rPr>
          <w:rStyle w:val="citation"/>
          <w:b/>
        </w:rPr>
        <w:t>–</w:t>
      </w:r>
      <w:r w:rsidRPr="00D80FD1">
        <w:rPr>
          <w:lang w:val="en-US"/>
        </w:rPr>
        <w:t xml:space="preserve">315. </w:t>
      </w:r>
    </w:p>
    <w:p w:rsidR="00AC2DE0" w:rsidRDefault="00492CA2" w:rsidP="00492CA2">
      <w:pPr>
        <w:pStyle w:val="a7"/>
        <w:numPr>
          <w:ilvl w:val="0"/>
          <w:numId w:val="5"/>
        </w:numPr>
        <w:tabs>
          <w:tab w:val="left" w:pos="1134"/>
          <w:tab w:val="right" w:leader="dot" w:pos="9923"/>
        </w:tabs>
        <w:kinsoku w:val="0"/>
        <w:overflowPunct w:val="0"/>
        <w:jc w:val="both"/>
        <w:rPr>
          <w:lang w:val="en-US"/>
        </w:rPr>
      </w:pPr>
      <w:r w:rsidRPr="00492CA2">
        <w:t>Б.Е. Машрапов, Ж.Б. Мусаев, О.М. Талипов. Определение экранирующих свойств оболочки пофазно-экранированного токопровода // Вестник Торайгыров университета. Энергетич</w:t>
      </w:r>
      <w:r w:rsidR="00A80404">
        <w:t xml:space="preserve">еская серия. – 2022. –  №1. – С. 121–130  </w:t>
      </w:r>
    </w:p>
    <w:p w:rsidR="00D80FD1" w:rsidRDefault="00D80FD1" w:rsidP="00D80FD1">
      <w:pPr>
        <w:pStyle w:val="a7"/>
        <w:numPr>
          <w:ilvl w:val="0"/>
          <w:numId w:val="5"/>
        </w:numPr>
        <w:tabs>
          <w:tab w:val="left" w:pos="1134"/>
          <w:tab w:val="right" w:leader="dot" w:pos="9923"/>
        </w:tabs>
        <w:kinsoku w:val="0"/>
        <w:overflowPunct w:val="0"/>
        <w:spacing w:line="241" w:lineRule="auto"/>
        <w:jc w:val="both"/>
      </w:pPr>
      <w:r>
        <w:rPr>
          <w:spacing w:val="-1"/>
        </w:rPr>
        <w:t>Клецель М.Я. Основы построения релейной защиты на герконах //</w:t>
      </w:r>
      <w:r>
        <w:rPr>
          <w:spacing w:val="-1"/>
          <w:lang w:val="kk-KZ"/>
        </w:rPr>
        <w:t xml:space="preserve"> </w:t>
      </w:r>
      <w:r w:rsidRPr="000E67FD">
        <w:rPr>
          <w:spacing w:val="-1"/>
        </w:rPr>
        <w:t xml:space="preserve">Современные направления развития систем релейной защиты и автоматики энергосистем: сб. докл. </w:t>
      </w:r>
      <w:r w:rsidRPr="006216FF">
        <w:rPr>
          <w:bCs/>
          <w:lang w:val="en-US"/>
        </w:rPr>
        <w:t>IV</w:t>
      </w:r>
      <w:r>
        <w:rPr>
          <w:bCs/>
        </w:rPr>
        <w:t xml:space="preserve"> </w:t>
      </w:r>
      <w:r w:rsidRPr="000E67FD">
        <w:rPr>
          <w:spacing w:val="-1"/>
        </w:rPr>
        <w:t>междунар. науч</w:t>
      </w:r>
      <w:r>
        <w:rPr>
          <w:spacing w:val="-1"/>
        </w:rPr>
        <w:t>.</w:t>
      </w:r>
      <w:r w:rsidRPr="000E67FD">
        <w:rPr>
          <w:spacing w:val="-1"/>
        </w:rPr>
        <w:t xml:space="preserve">-технич. конф. </w:t>
      </w:r>
      <w:r w:rsidRPr="00803D2B">
        <w:t>–</w:t>
      </w:r>
      <w:r>
        <w:rPr>
          <w:lang w:val="kk-KZ"/>
        </w:rPr>
        <w:t xml:space="preserve"> </w:t>
      </w:r>
      <w:r>
        <w:rPr>
          <w:spacing w:val="-1"/>
        </w:rPr>
        <w:t>Екатеринбург</w:t>
      </w:r>
      <w:r w:rsidRPr="000E67FD">
        <w:rPr>
          <w:spacing w:val="-1"/>
        </w:rPr>
        <w:t>, 20</w:t>
      </w:r>
      <w:r>
        <w:rPr>
          <w:spacing w:val="-1"/>
        </w:rPr>
        <w:t>13.</w:t>
      </w:r>
      <w:r>
        <w:rPr>
          <w:spacing w:val="-1"/>
          <w:lang w:val="kk-KZ"/>
        </w:rPr>
        <w:t xml:space="preserve"> </w:t>
      </w:r>
      <w:r>
        <w:rPr>
          <w:spacing w:val="-1"/>
          <w:lang w:val="kk-KZ"/>
        </w:rPr>
        <w:lastRenderedPageBreak/>
        <w:t>– С</w:t>
      </w:r>
      <w:r w:rsidR="006169BC">
        <w:rPr>
          <w:spacing w:val="-1"/>
        </w:rPr>
        <w:t>. 1</w:t>
      </w:r>
      <w:r w:rsidR="006169BC">
        <w:rPr>
          <w:rStyle w:val="citation"/>
          <w:b/>
        </w:rPr>
        <w:t>–</w:t>
      </w:r>
      <w:r>
        <w:rPr>
          <w:spacing w:val="-1"/>
        </w:rPr>
        <w:t>10.</w:t>
      </w:r>
    </w:p>
    <w:p w:rsidR="00D80FD1" w:rsidRPr="005E380B" w:rsidRDefault="00D80FD1" w:rsidP="00D80FD1">
      <w:pPr>
        <w:pStyle w:val="a7"/>
        <w:numPr>
          <w:ilvl w:val="0"/>
          <w:numId w:val="5"/>
        </w:numPr>
        <w:tabs>
          <w:tab w:val="left" w:pos="1134"/>
          <w:tab w:val="right" w:leader="dot" w:pos="9923"/>
        </w:tabs>
        <w:kinsoku w:val="0"/>
        <w:overflowPunct w:val="0"/>
        <w:spacing w:line="241" w:lineRule="auto"/>
        <w:jc w:val="both"/>
      </w:pPr>
      <w:r w:rsidRPr="005E380B">
        <w:t xml:space="preserve">Клецель М.Я., </w:t>
      </w:r>
      <w:r w:rsidRPr="005E380B">
        <w:rPr>
          <w:lang w:val="kk-KZ"/>
        </w:rPr>
        <w:t xml:space="preserve">Майшев П.Н. Особенности </w:t>
      </w:r>
      <w:r w:rsidRPr="005E380B">
        <w:t xml:space="preserve">построения на герконах дифференциально-фазных защит трансформаторов // </w:t>
      </w:r>
      <w:r w:rsidRPr="005E380B">
        <w:rPr>
          <w:spacing w:val="-1"/>
        </w:rPr>
        <w:t>Электротехника.</w:t>
      </w:r>
      <w:r>
        <w:rPr>
          <w:spacing w:val="-1"/>
          <w:lang w:val="kk-KZ"/>
        </w:rPr>
        <w:t xml:space="preserve"> </w:t>
      </w:r>
      <w:r w:rsidRPr="005E380B">
        <w:rPr>
          <w:spacing w:val="-1"/>
        </w:rPr>
        <w:t>–</w:t>
      </w:r>
      <w:r>
        <w:rPr>
          <w:spacing w:val="-1"/>
          <w:lang w:val="kk-KZ"/>
        </w:rPr>
        <w:t xml:space="preserve"> </w:t>
      </w:r>
      <w:r w:rsidRPr="005E380B">
        <w:rPr>
          <w:spacing w:val="-1"/>
        </w:rPr>
        <w:t>2007.</w:t>
      </w:r>
      <w:r>
        <w:rPr>
          <w:spacing w:val="-1"/>
          <w:lang w:val="kk-KZ"/>
        </w:rPr>
        <w:t xml:space="preserve"> </w:t>
      </w:r>
      <w:r w:rsidRPr="005E380B">
        <w:t>–</w:t>
      </w:r>
      <w:r>
        <w:rPr>
          <w:lang w:val="kk-KZ"/>
        </w:rPr>
        <w:t xml:space="preserve"> </w:t>
      </w:r>
      <w:r w:rsidRPr="005E380B">
        <w:t xml:space="preserve"> №</w:t>
      </w:r>
      <w:r w:rsidRPr="005E380B">
        <w:rPr>
          <w:spacing w:val="-2"/>
        </w:rPr>
        <w:t>12</w:t>
      </w:r>
      <w:r w:rsidRPr="005E380B">
        <w:t>.</w:t>
      </w:r>
      <w:r>
        <w:rPr>
          <w:lang w:val="kk-KZ"/>
        </w:rPr>
        <w:t xml:space="preserve"> </w:t>
      </w:r>
      <w:r w:rsidRPr="005E380B">
        <w:t xml:space="preserve">– </w:t>
      </w:r>
      <w:r w:rsidR="006169BC">
        <w:rPr>
          <w:spacing w:val="-1"/>
        </w:rPr>
        <w:t>С. 2</w:t>
      </w:r>
      <w:r w:rsidR="006169BC">
        <w:rPr>
          <w:rStyle w:val="citation"/>
          <w:b/>
        </w:rPr>
        <w:t>–</w:t>
      </w:r>
      <w:r w:rsidRPr="005E380B">
        <w:rPr>
          <w:spacing w:val="-1"/>
        </w:rPr>
        <w:t>7.</w:t>
      </w:r>
    </w:p>
    <w:p w:rsidR="00D80FD1" w:rsidRPr="005E380B" w:rsidRDefault="00D80FD1" w:rsidP="00D80FD1">
      <w:pPr>
        <w:pStyle w:val="a7"/>
        <w:numPr>
          <w:ilvl w:val="0"/>
          <w:numId w:val="5"/>
        </w:numPr>
        <w:tabs>
          <w:tab w:val="left" w:pos="1134"/>
          <w:tab w:val="right" w:leader="dot" w:pos="9923"/>
        </w:tabs>
        <w:kinsoku w:val="0"/>
        <w:overflowPunct w:val="0"/>
        <w:spacing w:before="2" w:line="322" w:lineRule="exact"/>
        <w:jc w:val="both"/>
        <w:rPr>
          <w:spacing w:val="-1"/>
        </w:rPr>
      </w:pPr>
      <w:r w:rsidRPr="005E380B">
        <w:t>Клецель М.Я., Принципы построения и модели дифференциальных защит на герконах //</w:t>
      </w:r>
      <w:r>
        <w:t xml:space="preserve"> </w:t>
      </w:r>
      <w:r w:rsidRPr="005E380B">
        <w:rPr>
          <w:spacing w:val="-1"/>
        </w:rPr>
        <w:t>Электротехника.</w:t>
      </w:r>
      <w:r>
        <w:rPr>
          <w:spacing w:val="-1"/>
          <w:lang w:val="kk-KZ"/>
        </w:rPr>
        <w:t xml:space="preserve"> </w:t>
      </w:r>
      <w:r w:rsidRPr="005E380B">
        <w:rPr>
          <w:spacing w:val="-1"/>
        </w:rPr>
        <w:t>–</w:t>
      </w:r>
      <w:r>
        <w:rPr>
          <w:spacing w:val="-1"/>
          <w:lang w:val="kk-KZ"/>
        </w:rPr>
        <w:t xml:space="preserve"> </w:t>
      </w:r>
      <w:r w:rsidRPr="005E380B">
        <w:rPr>
          <w:spacing w:val="-1"/>
        </w:rPr>
        <w:t>1991.</w:t>
      </w:r>
      <w:r>
        <w:rPr>
          <w:spacing w:val="-1"/>
          <w:lang w:val="kk-KZ"/>
        </w:rPr>
        <w:t xml:space="preserve"> </w:t>
      </w:r>
      <w:r w:rsidRPr="005E380B">
        <w:t>– №</w:t>
      </w:r>
      <w:r w:rsidRPr="005E380B">
        <w:rPr>
          <w:spacing w:val="-2"/>
        </w:rPr>
        <w:t>10</w:t>
      </w:r>
      <w:r w:rsidRPr="005E380B">
        <w:t>.</w:t>
      </w:r>
      <w:r>
        <w:rPr>
          <w:lang w:val="kk-KZ"/>
        </w:rPr>
        <w:t xml:space="preserve"> </w:t>
      </w:r>
      <w:r w:rsidRPr="005E380B">
        <w:t xml:space="preserve">– </w:t>
      </w:r>
      <w:r w:rsidR="006169BC">
        <w:rPr>
          <w:spacing w:val="-1"/>
        </w:rPr>
        <w:t>С. 47</w:t>
      </w:r>
      <w:r w:rsidR="006169BC">
        <w:rPr>
          <w:rStyle w:val="citation"/>
          <w:b/>
        </w:rPr>
        <w:t>–</w:t>
      </w:r>
      <w:r w:rsidRPr="005E380B">
        <w:rPr>
          <w:spacing w:val="-1"/>
        </w:rPr>
        <w:t>50.</w:t>
      </w:r>
    </w:p>
    <w:p w:rsidR="00D80FD1" w:rsidRPr="005E380B" w:rsidRDefault="00D80FD1" w:rsidP="00D80FD1">
      <w:pPr>
        <w:pStyle w:val="a7"/>
        <w:numPr>
          <w:ilvl w:val="0"/>
          <w:numId w:val="5"/>
        </w:numPr>
        <w:tabs>
          <w:tab w:val="left" w:pos="1134"/>
          <w:tab w:val="right" w:leader="dot" w:pos="9923"/>
        </w:tabs>
        <w:kinsoku w:val="0"/>
        <w:overflowPunct w:val="0"/>
        <w:spacing w:before="1" w:line="322" w:lineRule="exact"/>
        <w:jc w:val="both"/>
        <w:rPr>
          <w:spacing w:val="-1"/>
        </w:rPr>
      </w:pPr>
      <w:r w:rsidRPr="005E380B">
        <w:rPr>
          <w:spacing w:val="-1"/>
        </w:rPr>
        <w:t xml:space="preserve">Сирота И.М. Схемы индукционного измерения токов в трехфазных цепях высокого напряжения // Электричество. </w:t>
      </w:r>
      <w:r w:rsidRPr="00BA6F02">
        <w:rPr>
          <w:rStyle w:val="reference-text"/>
          <w:iCs/>
        </w:rPr>
        <w:t>–</w:t>
      </w:r>
      <w:r>
        <w:rPr>
          <w:rStyle w:val="reference-text"/>
          <w:iCs/>
          <w:lang w:val="kk-KZ"/>
        </w:rPr>
        <w:t xml:space="preserve"> </w:t>
      </w:r>
      <w:r w:rsidRPr="005E380B">
        <w:rPr>
          <w:spacing w:val="-1"/>
        </w:rPr>
        <w:t xml:space="preserve">1967. </w:t>
      </w:r>
      <w:r w:rsidRPr="00BA6F02">
        <w:rPr>
          <w:rStyle w:val="reference-text"/>
          <w:iCs/>
        </w:rPr>
        <w:t>–</w:t>
      </w:r>
      <w:r>
        <w:rPr>
          <w:rStyle w:val="reference-text"/>
          <w:iCs/>
          <w:lang w:val="kk-KZ"/>
        </w:rPr>
        <w:t xml:space="preserve"> </w:t>
      </w:r>
      <w:r w:rsidR="006169BC">
        <w:rPr>
          <w:spacing w:val="-1"/>
        </w:rPr>
        <w:t>№4. – С. 22</w:t>
      </w:r>
      <w:r w:rsidR="006169BC">
        <w:rPr>
          <w:rStyle w:val="citation"/>
          <w:b/>
        </w:rPr>
        <w:t>–</w:t>
      </w:r>
      <w:r w:rsidRPr="005E380B">
        <w:rPr>
          <w:spacing w:val="-1"/>
        </w:rPr>
        <w:t xml:space="preserve">24. </w:t>
      </w:r>
    </w:p>
    <w:p w:rsidR="00D80FD1" w:rsidRPr="005E380B" w:rsidRDefault="00D80FD1" w:rsidP="00D80FD1">
      <w:pPr>
        <w:pStyle w:val="a7"/>
        <w:numPr>
          <w:ilvl w:val="0"/>
          <w:numId w:val="5"/>
        </w:numPr>
        <w:tabs>
          <w:tab w:val="left" w:pos="1134"/>
          <w:tab w:val="right" w:leader="dot" w:pos="9923"/>
        </w:tabs>
        <w:kinsoku w:val="0"/>
        <w:overflowPunct w:val="0"/>
        <w:spacing w:before="1" w:line="322" w:lineRule="exact"/>
        <w:jc w:val="both"/>
        <w:rPr>
          <w:spacing w:val="-1"/>
        </w:rPr>
      </w:pPr>
      <w:r w:rsidRPr="005E380B">
        <w:rPr>
          <w:spacing w:val="-1"/>
        </w:rPr>
        <w:t xml:space="preserve">Сирота И.М., Шурин И.М. Фильтры симметричных составляющих в цепях с дистанционными датчиками // Электричество. </w:t>
      </w:r>
      <w:r w:rsidRPr="00BA6F02">
        <w:rPr>
          <w:rStyle w:val="reference-text"/>
          <w:iCs/>
        </w:rPr>
        <w:t>–</w:t>
      </w:r>
      <w:r w:rsidRPr="005E380B">
        <w:rPr>
          <w:spacing w:val="-1"/>
        </w:rPr>
        <w:t xml:space="preserve"> 1971. </w:t>
      </w:r>
      <w:r w:rsidRPr="00BA6F02">
        <w:rPr>
          <w:rStyle w:val="reference-text"/>
          <w:iCs/>
        </w:rPr>
        <w:t>–</w:t>
      </w:r>
      <w:r>
        <w:rPr>
          <w:rStyle w:val="reference-text"/>
          <w:iCs/>
          <w:lang w:val="kk-KZ"/>
        </w:rPr>
        <w:t xml:space="preserve"> </w:t>
      </w:r>
      <w:r w:rsidR="006169BC">
        <w:rPr>
          <w:spacing w:val="-1"/>
        </w:rPr>
        <w:t>№11. – С. 26</w:t>
      </w:r>
      <w:r w:rsidR="006169BC">
        <w:rPr>
          <w:rStyle w:val="citation"/>
          <w:b/>
        </w:rPr>
        <w:t>–</w:t>
      </w:r>
      <w:r w:rsidRPr="005E380B">
        <w:rPr>
          <w:spacing w:val="-1"/>
        </w:rPr>
        <w:t>31.</w:t>
      </w:r>
    </w:p>
    <w:p w:rsidR="00D80FD1" w:rsidRPr="005E380B" w:rsidRDefault="00D80FD1" w:rsidP="00D80FD1">
      <w:pPr>
        <w:pStyle w:val="a7"/>
        <w:numPr>
          <w:ilvl w:val="0"/>
          <w:numId w:val="5"/>
        </w:numPr>
        <w:tabs>
          <w:tab w:val="left" w:pos="1134"/>
          <w:tab w:val="right" w:leader="dot" w:pos="9923"/>
        </w:tabs>
        <w:kinsoku w:val="0"/>
        <w:overflowPunct w:val="0"/>
        <w:spacing w:before="1" w:line="322" w:lineRule="exact"/>
        <w:jc w:val="both"/>
        <w:rPr>
          <w:spacing w:val="-1"/>
        </w:rPr>
      </w:pPr>
      <w:r w:rsidRPr="005E380B">
        <w:rPr>
          <w:spacing w:val="-1"/>
        </w:rPr>
        <w:t>Токомбаев</w:t>
      </w:r>
      <w:r>
        <w:rPr>
          <w:spacing w:val="-1"/>
        </w:rPr>
        <w:t xml:space="preserve"> </w:t>
      </w:r>
      <w:r w:rsidRPr="005E380B">
        <w:rPr>
          <w:spacing w:val="-1"/>
        </w:rPr>
        <w:t>М.Т., Стинский</w:t>
      </w:r>
      <w:r>
        <w:rPr>
          <w:spacing w:val="-1"/>
        </w:rPr>
        <w:t xml:space="preserve"> </w:t>
      </w:r>
      <w:r w:rsidRPr="005E380B">
        <w:rPr>
          <w:spacing w:val="-1"/>
        </w:rPr>
        <w:t xml:space="preserve">А.С. Исследование чувствительности максимальной токовой защиты, использующей герконы и катушки индуктивности // Научные проблемы Сибири и Дальнего Востока. – 2009. </w:t>
      </w:r>
      <w:r w:rsidRPr="005E380B">
        <w:t>–</w:t>
      </w:r>
      <w:r>
        <w:rPr>
          <w:lang w:val="kk-KZ"/>
        </w:rPr>
        <w:t xml:space="preserve"> </w:t>
      </w:r>
      <w:r w:rsidR="006169BC">
        <w:rPr>
          <w:spacing w:val="-1"/>
        </w:rPr>
        <w:t>№1. – С. 227</w:t>
      </w:r>
      <w:r w:rsidR="006169BC">
        <w:rPr>
          <w:rStyle w:val="citation"/>
          <w:b/>
        </w:rPr>
        <w:t>–</w:t>
      </w:r>
      <w:r w:rsidRPr="005E380B">
        <w:rPr>
          <w:spacing w:val="-1"/>
        </w:rPr>
        <w:t xml:space="preserve">230. </w:t>
      </w:r>
    </w:p>
    <w:p w:rsidR="00D80FD1" w:rsidRDefault="00D80FD1" w:rsidP="00D80FD1">
      <w:pPr>
        <w:pStyle w:val="a7"/>
        <w:numPr>
          <w:ilvl w:val="0"/>
          <w:numId w:val="5"/>
        </w:numPr>
        <w:tabs>
          <w:tab w:val="left" w:pos="1029"/>
          <w:tab w:val="right" w:leader="dot" w:pos="9923"/>
        </w:tabs>
        <w:kinsoku w:val="0"/>
        <w:overflowPunct w:val="0"/>
        <w:spacing w:line="241" w:lineRule="auto"/>
        <w:jc w:val="both"/>
      </w:pPr>
      <w:r w:rsidRPr="005E380B">
        <w:t>Пат. 18226 РК. МПК</w:t>
      </w:r>
      <w:r w:rsidRPr="005E380B">
        <w:rPr>
          <w:vertAlign w:val="superscript"/>
        </w:rPr>
        <w:t>7</w:t>
      </w:r>
      <w:r>
        <w:t xml:space="preserve"> Н</w:t>
      </w:r>
      <w:r w:rsidRPr="005E380B">
        <w:t>02Н 3/08. Фильтр тока обратной последовательности на герконах / М.Я. Клецель, К.С. Таронов,</w:t>
      </w:r>
      <w:r>
        <w:t xml:space="preserve"> </w:t>
      </w:r>
      <w:r w:rsidRPr="005E380B">
        <w:t>М.Т. Токомбаев, А.Б. Жантлесова; опубл. 15.01.07, Бюл. №1. – 4 с.</w:t>
      </w:r>
    </w:p>
    <w:p w:rsidR="00DC66C9" w:rsidRPr="005E380B" w:rsidRDefault="00DC66C9" w:rsidP="00817308">
      <w:pPr>
        <w:pStyle w:val="a7"/>
        <w:numPr>
          <w:ilvl w:val="0"/>
          <w:numId w:val="5"/>
        </w:numPr>
        <w:tabs>
          <w:tab w:val="left" w:pos="1134"/>
          <w:tab w:val="right" w:leader="dot" w:pos="9923"/>
        </w:tabs>
        <w:kinsoku w:val="0"/>
        <w:overflowPunct w:val="0"/>
        <w:spacing w:line="241" w:lineRule="auto"/>
        <w:jc w:val="both"/>
      </w:pPr>
      <w:r w:rsidRPr="00964BA3">
        <w:t>Приказ Министра энергетики Республики Казахстан. Правила устройства электроустановок Республика Казахстан: утв. 20 марта 2015 года, №</w:t>
      </w:r>
      <w:r w:rsidRPr="00DC66C9">
        <w:rPr>
          <w:lang w:val="kk-KZ"/>
        </w:rPr>
        <w:t xml:space="preserve"> </w:t>
      </w:r>
      <w:r w:rsidRPr="00964BA3">
        <w:t>230.</w:t>
      </w:r>
    </w:p>
    <w:p w:rsidR="00D80FD1" w:rsidRDefault="00D80FD1" w:rsidP="001241C5">
      <w:pPr>
        <w:pStyle w:val="a7"/>
        <w:numPr>
          <w:ilvl w:val="0"/>
          <w:numId w:val="5"/>
        </w:numPr>
        <w:tabs>
          <w:tab w:val="left" w:pos="1134"/>
          <w:tab w:val="right" w:leader="dot" w:pos="9923"/>
        </w:tabs>
        <w:kinsoku w:val="0"/>
        <w:overflowPunct w:val="0"/>
        <w:jc w:val="both"/>
      </w:pPr>
      <w:r w:rsidRPr="005E380B">
        <w:t>Клецель М.Я., Мусин В.В. О построении на герконах защит высоковольтных установок без трансформаторов тока // Электротехника. – 1987. – №4. – С.</w:t>
      </w:r>
      <w:r>
        <w:rPr>
          <w:lang w:val="kk-KZ"/>
        </w:rPr>
        <w:t xml:space="preserve"> </w:t>
      </w:r>
      <w:r w:rsidR="006169BC">
        <w:t>11</w:t>
      </w:r>
      <w:r w:rsidR="006169BC">
        <w:rPr>
          <w:rStyle w:val="citation"/>
          <w:b/>
        </w:rPr>
        <w:t>–</w:t>
      </w:r>
      <w:r w:rsidRPr="005E380B">
        <w:t>13.</w:t>
      </w:r>
    </w:p>
    <w:p w:rsidR="00D80FD1" w:rsidRDefault="00D80FD1" w:rsidP="001241C5">
      <w:pPr>
        <w:pStyle w:val="a7"/>
        <w:numPr>
          <w:ilvl w:val="0"/>
          <w:numId w:val="5"/>
        </w:numPr>
        <w:tabs>
          <w:tab w:val="left" w:pos="1134"/>
          <w:tab w:val="right" w:leader="dot" w:pos="9923"/>
        </w:tabs>
        <w:kinsoku w:val="0"/>
        <w:overflowPunct w:val="0"/>
        <w:jc w:val="both"/>
      </w:pPr>
      <w:r w:rsidRPr="005E380B">
        <w:t>Клецель М.Я., Токомбаев М.Т., Жантлесова А.Б. Фильтр тока обратной последовательности на герконах // Матер.</w:t>
      </w:r>
      <w:r>
        <w:t xml:space="preserve"> </w:t>
      </w:r>
      <w:r w:rsidRPr="005E380B">
        <w:t>междунар. науч. конф. молодых ученных «VII Сатпаевские чтения». – Павлодар: ПГУ им. С. Торайгырова, 2007. – Т. 20, ч. 1. – С.</w:t>
      </w:r>
      <w:r>
        <w:rPr>
          <w:lang w:val="kk-KZ"/>
        </w:rPr>
        <w:t xml:space="preserve"> </w:t>
      </w:r>
      <w:r w:rsidR="006169BC">
        <w:t>277</w:t>
      </w:r>
      <w:r w:rsidR="006169BC">
        <w:rPr>
          <w:rStyle w:val="citation"/>
          <w:b/>
        </w:rPr>
        <w:t>–</w:t>
      </w:r>
      <w:r w:rsidRPr="005E380B">
        <w:t>280.</w:t>
      </w:r>
    </w:p>
    <w:p w:rsidR="00D80FD1" w:rsidRPr="0005324D" w:rsidRDefault="00D80FD1" w:rsidP="00D80FD1">
      <w:pPr>
        <w:pStyle w:val="a4"/>
        <w:numPr>
          <w:ilvl w:val="0"/>
          <w:numId w:val="5"/>
        </w:numPr>
        <w:rPr>
          <w:rFonts w:ascii="Times New Roman" w:hAnsi="Times New Roman" w:cs="Times New Roman"/>
          <w:sz w:val="28"/>
          <w:szCs w:val="28"/>
        </w:rPr>
      </w:pPr>
      <w:r w:rsidRPr="0005324D">
        <w:rPr>
          <w:rFonts w:ascii="Times New Roman" w:hAnsi="Times New Roman" w:cs="Times New Roman"/>
          <w:sz w:val="28"/>
          <w:szCs w:val="28"/>
        </w:rPr>
        <w:t>Новожилов А.Н., Новожилов Т.А.,</w:t>
      </w:r>
      <w:r>
        <w:rPr>
          <w:rFonts w:ascii="Times New Roman" w:hAnsi="Times New Roman" w:cs="Times New Roman"/>
          <w:sz w:val="28"/>
          <w:szCs w:val="28"/>
        </w:rPr>
        <w:t xml:space="preserve"> </w:t>
      </w:r>
      <w:r w:rsidRPr="0005324D">
        <w:rPr>
          <w:rFonts w:ascii="Times New Roman" w:hAnsi="Times New Roman" w:cs="Times New Roman"/>
          <w:sz w:val="28"/>
          <w:szCs w:val="28"/>
        </w:rPr>
        <w:t xml:space="preserve">Волгина Е.М. </w:t>
      </w:r>
      <w:r>
        <w:rPr>
          <w:rFonts w:ascii="Times New Roman" w:hAnsi="Times New Roman" w:cs="Times New Roman"/>
          <w:sz w:val="28"/>
          <w:szCs w:val="28"/>
        </w:rPr>
        <w:t xml:space="preserve">Магнитный трансформатор тока для максимальной токовой защиты </w:t>
      </w:r>
      <w:r w:rsidRPr="0005324D">
        <w:rPr>
          <w:rFonts w:ascii="Times New Roman" w:hAnsi="Times New Roman" w:cs="Times New Roman"/>
          <w:sz w:val="28"/>
          <w:szCs w:val="28"/>
        </w:rPr>
        <w:t xml:space="preserve">// </w:t>
      </w:r>
      <w:r>
        <w:rPr>
          <w:rFonts w:ascii="Times New Roman" w:hAnsi="Times New Roman" w:cs="Times New Roman"/>
          <w:sz w:val="28"/>
          <w:szCs w:val="28"/>
        </w:rPr>
        <w:t xml:space="preserve">Интернаука </w:t>
      </w:r>
      <w:r w:rsidRPr="0005324D">
        <w:rPr>
          <w:rFonts w:ascii="Times New Roman" w:hAnsi="Times New Roman" w:cs="Times New Roman"/>
          <w:sz w:val="28"/>
          <w:szCs w:val="28"/>
        </w:rPr>
        <w:t xml:space="preserve">– </w:t>
      </w:r>
      <w:r w:rsidRPr="004B5AFA">
        <w:rPr>
          <w:rFonts w:ascii="Times New Roman" w:hAnsi="Times New Roman" w:cs="Times New Roman"/>
          <w:sz w:val="28"/>
          <w:szCs w:val="28"/>
        </w:rPr>
        <w:t>2018</w:t>
      </w:r>
      <w:r w:rsidR="006169BC">
        <w:rPr>
          <w:rFonts w:ascii="Times New Roman" w:hAnsi="Times New Roman" w:cs="Times New Roman"/>
          <w:sz w:val="28"/>
          <w:szCs w:val="28"/>
        </w:rPr>
        <w:t xml:space="preserve">. – №6. – </w:t>
      </w:r>
      <w:r w:rsidR="006169BC" w:rsidRPr="006169BC">
        <w:rPr>
          <w:rFonts w:ascii="Times New Roman" w:hAnsi="Times New Roman" w:cs="Times New Roman"/>
          <w:sz w:val="28"/>
          <w:szCs w:val="28"/>
        </w:rPr>
        <w:t>128</w:t>
      </w:r>
      <w:r w:rsidR="006169BC" w:rsidRPr="006169BC">
        <w:rPr>
          <w:rStyle w:val="citation"/>
          <w:sz w:val="28"/>
          <w:szCs w:val="28"/>
        </w:rPr>
        <w:t>–</w:t>
      </w:r>
      <w:r w:rsidRPr="006169BC">
        <w:rPr>
          <w:rFonts w:ascii="Times New Roman" w:hAnsi="Times New Roman" w:cs="Times New Roman"/>
          <w:sz w:val="28"/>
          <w:szCs w:val="28"/>
        </w:rPr>
        <w:t>133</w:t>
      </w:r>
      <w:r w:rsidRPr="0005324D">
        <w:rPr>
          <w:rFonts w:ascii="Times New Roman" w:hAnsi="Times New Roman" w:cs="Times New Roman"/>
          <w:sz w:val="28"/>
          <w:szCs w:val="28"/>
        </w:rPr>
        <w:t xml:space="preserve">.  </w:t>
      </w:r>
    </w:p>
    <w:p w:rsidR="00D80FD1" w:rsidRDefault="00D80FD1" w:rsidP="00D80FD1">
      <w:pPr>
        <w:pStyle w:val="a4"/>
        <w:numPr>
          <w:ilvl w:val="0"/>
          <w:numId w:val="5"/>
        </w:numPr>
        <w:tabs>
          <w:tab w:val="left" w:pos="1134"/>
        </w:tabs>
        <w:kinsoku w:val="0"/>
        <w:overflowPunct w:val="0"/>
        <w:rPr>
          <w:rFonts w:ascii="Times New Roman" w:hAnsi="Times New Roman" w:cs="Times New Roman"/>
          <w:sz w:val="28"/>
          <w:szCs w:val="28"/>
        </w:rPr>
      </w:pPr>
      <w:r>
        <w:rPr>
          <w:rFonts w:ascii="Times New Roman" w:hAnsi="Times New Roman" w:cs="Times New Roman"/>
          <w:sz w:val="28"/>
          <w:szCs w:val="28"/>
        </w:rPr>
        <w:t>Новожилов Т.А., Новожилов А.Н., Волгина Е.М. Область использования магнитных трансформаторов тока в электроэнергетике // Омский вестник. Серия Электроника. Энергетика – 2016</w:t>
      </w:r>
      <w:r w:rsidRPr="008335C7">
        <w:rPr>
          <w:rFonts w:ascii="Times New Roman" w:hAnsi="Times New Roman" w:cs="Times New Roman"/>
          <w:sz w:val="28"/>
          <w:szCs w:val="28"/>
        </w:rPr>
        <w:t>. – №</w:t>
      </w:r>
      <w:r>
        <w:rPr>
          <w:rFonts w:ascii="Times New Roman" w:hAnsi="Times New Roman" w:cs="Times New Roman"/>
          <w:sz w:val="28"/>
          <w:szCs w:val="28"/>
        </w:rPr>
        <w:t>5. – 67</w:t>
      </w:r>
      <w:r w:rsidR="006169BC">
        <w:rPr>
          <w:rStyle w:val="citation"/>
          <w:b/>
          <w:sz w:val="28"/>
          <w:szCs w:val="28"/>
        </w:rPr>
        <w:t>–</w:t>
      </w:r>
      <w:r>
        <w:rPr>
          <w:rFonts w:ascii="Times New Roman" w:hAnsi="Times New Roman" w:cs="Times New Roman"/>
          <w:sz w:val="28"/>
          <w:szCs w:val="28"/>
        </w:rPr>
        <w:t xml:space="preserve">71.  </w:t>
      </w:r>
    </w:p>
    <w:p w:rsidR="0024695E" w:rsidRDefault="0024695E" w:rsidP="0024695E">
      <w:pPr>
        <w:pStyle w:val="a7"/>
        <w:numPr>
          <w:ilvl w:val="0"/>
          <w:numId w:val="5"/>
        </w:numPr>
        <w:tabs>
          <w:tab w:val="left" w:pos="1134"/>
        </w:tabs>
        <w:kinsoku w:val="0"/>
        <w:overflowPunct w:val="0"/>
        <w:spacing w:line="241" w:lineRule="auto"/>
        <w:ind w:right="-1"/>
        <w:jc w:val="both"/>
      </w:pPr>
      <w:r>
        <w:t>Васильев А.А., Крючков И.П., Наяшкова Е.Ф. и др. Электрическая часть станций и подстанций: учеб. для вузов / под ред. А.А. Васильева. – Изд. 2-е, перер. и доп. – М.: Энергоатомиздат, 1990. – 576 с.</w:t>
      </w:r>
    </w:p>
    <w:p w:rsidR="0024695E" w:rsidRDefault="0024695E" w:rsidP="0024695E">
      <w:pPr>
        <w:pStyle w:val="a7"/>
        <w:numPr>
          <w:ilvl w:val="0"/>
          <w:numId w:val="5"/>
        </w:numPr>
        <w:tabs>
          <w:tab w:val="left" w:pos="1134"/>
        </w:tabs>
        <w:kinsoku w:val="0"/>
        <w:overflowPunct w:val="0"/>
        <w:spacing w:line="241" w:lineRule="auto"/>
        <w:ind w:right="-1"/>
        <w:jc w:val="both"/>
      </w:pPr>
      <w:r>
        <w:t>Дорошев К.И. Токопроводы и шинопроводы для электростанций и подстанций. – М.: Энергоатомиздат, 1987. – 646 с.</w:t>
      </w:r>
    </w:p>
    <w:p w:rsidR="0024695E" w:rsidRDefault="0024695E" w:rsidP="0024695E">
      <w:pPr>
        <w:pStyle w:val="a7"/>
        <w:numPr>
          <w:ilvl w:val="0"/>
          <w:numId w:val="5"/>
        </w:numPr>
        <w:tabs>
          <w:tab w:val="left" w:pos="1134"/>
        </w:tabs>
        <w:kinsoku w:val="0"/>
        <w:overflowPunct w:val="0"/>
        <w:spacing w:line="241" w:lineRule="auto"/>
        <w:ind w:right="-1"/>
        <w:jc w:val="both"/>
      </w:pPr>
      <w:r>
        <w:t>Рожкова Л.Д., Козулин В.С. Электрооборудование станций и подстанций. – М.: Энергоатомиздат, 1996. – 288 с.</w:t>
      </w:r>
    </w:p>
    <w:p w:rsidR="00DC66C9" w:rsidRPr="00BA6F02" w:rsidRDefault="00DC66C9" w:rsidP="00DC66C9">
      <w:pPr>
        <w:pStyle w:val="a7"/>
        <w:numPr>
          <w:ilvl w:val="0"/>
          <w:numId w:val="5"/>
        </w:numPr>
        <w:tabs>
          <w:tab w:val="left" w:pos="1134"/>
          <w:tab w:val="right" w:leader="dot" w:pos="9923"/>
        </w:tabs>
        <w:kinsoku w:val="0"/>
        <w:overflowPunct w:val="0"/>
        <w:jc w:val="both"/>
        <w:rPr>
          <w:rFonts w:eastAsia="Times New Roman"/>
        </w:rPr>
      </w:pPr>
      <w:r w:rsidRPr="007D28D4">
        <w:t xml:space="preserve">ГОСТ 24291-90 Электрическая часть электростанции и электрической сети. Термины и определения. – Введ. 1990-12-27. – М.: </w:t>
      </w:r>
      <w:r w:rsidRPr="007D28D4">
        <w:rPr>
          <w:rFonts w:eastAsia="Times New Roman"/>
        </w:rPr>
        <w:t>Министерство энергетики и электрификации СССР</w:t>
      </w:r>
      <w:r w:rsidRPr="007D28D4">
        <w:t xml:space="preserve">, </w:t>
      </w:r>
      <w:r w:rsidRPr="007D28D4">
        <w:rPr>
          <w:lang w:val="kk-KZ"/>
        </w:rPr>
        <w:t>1990</w:t>
      </w:r>
      <w:r w:rsidRPr="007D28D4">
        <w:t xml:space="preserve">. </w:t>
      </w:r>
      <w:r w:rsidRPr="00BA6F02">
        <w:rPr>
          <w:rStyle w:val="reference-text"/>
          <w:iCs/>
        </w:rPr>
        <w:t>–</w:t>
      </w:r>
      <w:r w:rsidRPr="007D28D4">
        <w:t xml:space="preserve"> №3403. – </w:t>
      </w:r>
      <w:r w:rsidRPr="007D28D4">
        <w:rPr>
          <w:lang w:val="kk-KZ"/>
        </w:rPr>
        <w:t xml:space="preserve">14 </w:t>
      </w:r>
      <w:r w:rsidRPr="00BA6F02">
        <w:t>с.</w:t>
      </w:r>
    </w:p>
    <w:p w:rsidR="0024695E" w:rsidRPr="00F011BD" w:rsidRDefault="0024695E" w:rsidP="0024695E">
      <w:pPr>
        <w:pStyle w:val="a7"/>
        <w:numPr>
          <w:ilvl w:val="0"/>
          <w:numId w:val="5"/>
        </w:numPr>
        <w:tabs>
          <w:tab w:val="left" w:pos="1134"/>
        </w:tabs>
        <w:kinsoku w:val="0"/>
        <w:overflowPunct w:val="0"/>
        <w:spacing w:line="241" w:lineRule="auto"/>
        <w:ind w:right="-1"/>
        <w:jc w:val="both"/>
      </w:pPr>
      <w:r w:rsidRPr="00F011BD">
        <w:t xml:space="preserve">Токопроводы 0,4-35 кВ с литой и воздушной изоляцией. </w:t>
      </w:r>
      <w:r w:rsidRPr="00F011BD">
        <w:lastRenderedPageBreak/>
        <w:t xml:space="preserve">Шинопроводы. Каталог. Техническая информация / ОАО «Мосэлектрощит». – Изд. 3-е. – М.:ОАО «Мосэлектрощит». 2012. – 35 с. </w:t>
      </w:r>
    </w:p>
    <w:p w:rsidR="0024695E" w:rsidRDefault="0024695E" w:rsidP="0024695E">
      <w:pPr>
        <w:pStyle w:val="a7"/>
        <w:numPr>
          <w:ilvl w:val="0"/>
          <w:numId w:val="5"/>
        </w:numPr>
        <w:tabs>
          <w:tab w:val="left" w:pos="1134"/>
        </w:tabs>
        <w:kinsoku w:val="0"/>
        <w:overflowPunct w:val="0"/>
        <w:spacing w:line="241" w:lineRule="auto"/>
        <w:ind w:right="-1"/>
        <w:jc w:val="both"/>
      </w:pPr>
      <w:r>
        <w:t xml:space="preserve">Семчинов А.М. Токопроводы 6-10 кВ промышленных предприятий. – Л.: Энергоиздат, 1981. – 88 с. </w:t>
      </w:r>
    </w:p>
    <w:p w:rsidR="00AC2DE0" w:rsidRPr="00964BA3" w:rsidRDefault="00AC2DE0" w:rsidP="00AC2DE0">
      <w:pPr>
        <w:pStyle w:val="a7"/>
        <w:numPr>
          <w:ilvl w:val="0"/>
          <w:numId w:val="5"/>
        </w:numPr>
        <w:tabs>
          <w:tab w:val="left" w:pos="1134"/>
        </w:tabs>
        <w:kinsoku w:val="0"/>
        <w:overflowPunct w:val="0"/>
        <w:spacing w:line="241" w:lineRule="auto"/>
        <w:ind w:right="-1"/>
        <w:jc w:val="both"/>
      </w:pPr>
      <w:r w:rsidRPr="00964BA3">
        <w:rPr>
          <w:spacing w:val="-1"/>
        </w:rPr>
        <w:t>ГОСТ</w:t>
      </w:r>
      <w:r>
        <w:rPr>
          <w:spacing w:val="-1"/>
          <w:lang w:val="kk-KZ"/>
        </w:rPr>
        <w:t xml:space="preserve"> </w:t>
      </w:r>
      <w:r w:rsidRPr="00964BA3">
        <w:rPr>
          <w:spacing w:val="-2"/>
        </w:rPr>
        <w:t xml:space="preserve">14693–77. </w:t>
      </w:r>
      <w:r w:rsidRPr="00235FD9">
        <w:t>У</w:t>
      </w:r>
      <w:r w:rsidRPr="00964BA3">
        <w:rPr>
          <w:spacing w:val="-1"/>
        </w:rPr>
        <w:t>стройства</w:t>
      </w:r>
      <w:r>
        <w:rPr>
          <w:spacing w:val="-1"/>
        </w:rPr>
        <w:t xml:space="preserve"> </w:t>
      </w:r>
      <w:r w:rsidRPr="00964BA3">
        <w:rPr>
          <w:spacing w:val="-1"/>
        </w:rPr>
        <w:t>комплектные</w:t>
      </w:r>
      <w:r>
        <w:rPr>
          <w:spacing w:val="-1"/>
        </w:rPr>
        <w:t xml:space="preserve"> </w:t>
      </w:r>
      <w:r w:rsidRPr="00964BA3">
        <w:rPr>
          <w:spacing w:val="-1"/>
        </w:rPr>
        <w:t>распределительные</w:t>
      </w:r>
      <w:r>
        <w:rPr>
          <w:spacing w:val="-1"/>
        </w:rPr>
        <w:t xml:space="preserve"> </w:t>
      </w:r>
      <w:r w:rsidRPr="00235FD9">
        <w:t>в</w:t>
      </w:r>
      <w:r>
        <w:t xml:space="preserve"> </w:t>
      </w:r>
      <w:r w:rsidRPr="00964BA3">
        <w:rPr>
          <w:spacing w:val="-1"/>
        </w:rPr>
        <w:t>металлической</w:t>
      </w:r>
      <w:r>
        <w:rPr>
          <w:spacing w:val="-1"/>
        </w:rPr>
        <w:t xml:space="preserve"> </w:t>
      </w:r>
      <w:r w:rsidRPr="00964BA3">
        <w:rPr>
          <w:spacing w:val="-1"/>
        </w:rPr>
        <w:t>оболочке</w:t>
      </w:r>
      <w:r>
        <w:rPr>
          <w:spacing w:val="-1"/>
        </w:rPr>
        <w:t xml:space="preserve"> </w:t>
      </w:r>
      <w:r w:rsidRPr="00964BA3">
        <w:rPr>
          <w:spacing w:val="-1"/>
        </w:rPr>
        <w:t>нанапряжение</w:t>
      </w:r>
      <w:r>
        <w:rPr>
          <w:spacing w:val="-1"/>
        </w:rPr>
        <w:t xml:space="preserve"> </w:t>
      </w:r>
      <w:r w:rsidRPr="00235FD9">
        <w:t>10</w:t>
      </w:r>
      <w:r>
        <w:t xml:space="preserve"> </w:t>
      </w:r>
      <w:r w:rsidRPr="00964BA3">
        <w:rPr>
          <w:spacing w:val="-1"/>
        </w:rPr>
        <w:t>кВ.</w:t>
      </w:r>
      <w:r>
        <w:rPr>
          <w:spacing w:val="-1"/>
        </w:rPr>
        <w:t xml:space="preserve"> </w:t>
      </w:r>
      <w:r w:rsidRPr="00964BA3">
        <w:rPr>
          <w:spacing w:val="-1"/>
        </w:rPr>
        <w:t>Общие</w:t>
      </w:r>
      <w:r>
        <w:rPr>
          <w:spacing w:val="-1"/>
        </w:rPr>
        <w:t xml:space="preserve"> </w:t>
      </w:r>
      <w:r w:rsidRPr="00964BA3">
        <w:rPr>
          <w:spacing w:val="-2"/>
        </w:rPr>
        <w:t>технические</w:t>
      </w:r>
      <w:r>
        <w:rPr>
          <w:spacing w:val="-2"/>
        </w:rPr>
        <w:t xml:space="preserve"> </w:t>
      </w:r>
      <w:r w:rsidRPr="00964BA3">
        <w:rPr>
          <w:spacing w:val="-1"/>
        </w:rPr>
        <w:t xml:space="preserve">требования. – Введ. 1990-06-28. – М., 1990. – </w:t>
      </w:r>
      <w:r w:rsidRPr="00964BA3">
        <w:rPr>
          <w:rFonts w:eastAsia="Times New Roman"/>
        </w:rPr>
        <w:t xml:space="preserve">№1957. </w:t>
      </w:r>
      <w:r w:rsidRPr="00BA6F02">
        <w:rPr>
          <w:rStyle w:val="reference-text"/>
          <w:iCs/>
        </w:rPr>
        <w:t>–</w:t>
      </w:r>
      <w:r>
        <w:rPr>
          <w:rStyle w:val="reference-text"/>
          <w:iCs/>
          <w:lang w:val="kk-KZ"/>
        </w:rPr>
        <w:t xml:space="preserve"> </w:t>
      </w:r>
      <w:r w:rsidRPr="00964BA3">
        <w:rPr>
          <w:spacing w:val="-1"/>
        </w:rPr>
        <w:t>23 с.</w:t>
      </w:r>
    </w:p>
    <w:p w:rsidR="0024695E" w:rsidRDefault="0024695E" w:rsidP="0024695E">
      <w:pPr>
        <w:pStyle w:val="a4"/>
        <w:numPr>
          <w:ilvl w:val="0"/>
          <w:numId w:val="5"/>
        </w:numPr>
        <w:rPr>
          <w:rFonts w:ascii="Times New Roman" w:hAnsi="Times New Roman" w:cs="Times New Roman"/>
          <w:sz w:val="28"/>
          <w:szCs w:val="28"/>
        </w:rPr>
      </w:pPr>
      <w:r w:rsidRPr="00DC4C6D">
        <w:rPr>
          <w:rFonts w:ascii="Times New Roman" w:hAnsi="Times New Roman" w:cs="Times New Roman"/>
          <w:sz w:val="28"/>
          <w:szCs w:val="28"/>
        </w:rPr>
        <w:t>Б.Е. Машрапов, Ж.Б. Мусаев. Определение индукции магнитного</w:t>
      </w:r>
      <w:r w:rsidR="00AC2DE0">
        <w:rPr>
          <w:rFonts w:ascii="Times New Roman" w:hAnsi="Times New Roman" w:cs="Times New Roman"/>
          <w:sz w:val="28"/>
          <w:szCs w:val="28"/>
        </w:rPr>
        <w:t xml:space="preserve"> </w:t>
      </w:r>
      <w:r w:rsidRPr="00DC4C6D">
        <w:rPr>
          <w:rFonts w:ascii="Times New Roman" w:hAnsi="Times New Roman" w:cs="Times New Roman"/>
          <w:sz w:val="28"/>
          <w:szCs w:val="28"/>
        </w:rPr>
        <w:t>поля снаружи оболочки трехфазного токопровода // Труды Карагандинского государственного технического университета. Серия Энергетика, автомати</w:t>
      </w:r>
      <w:r w:rsidR="006169BC">
        <w:rPr>
          <w:rFonts w:ascii="Times New Roman" w:hAnsi="Times New Roman" w:cs="Times New Roman"/>
          <w:sz w:val="28"/>
          <w:szCs w:val="28"/>
        </w:rPr>
        <w:t>ка, ИКТ. – 2021. – №3. – С. 241</w:t>
      </w:r>
      <w:r w:rsidR="006169BC">
        <w:rPr>
          <w:rStyle w:val="citation"/>
          <w:b/>
          <w:sz w:val="28"/>
          <w:szCs w:val="28"/>
        </w:rPr>
        <w:t>–</w:t>
      </w:r>
      <w:r w:rsidRPr="00DC4C6D">
        <w:rPr>
          <w:rFonts w:ascii="Times New Roman" w:hAnsi="Times New Roman" w:cs="Times New Roman"/>
          <w:sz w:val="28"/>
          <w:szCs w:val="28"/>
        </w:rPr>
        <w:t>245.</w:t>
      </w:r>
    </w:p>
    <w:p w:rsidR="00DC66C9" w:rsidRDefault="00DC66C9" w:rsidP="00DC66C9">
      <w:pPr>
        <w:pStyle w:val="a7"/>
        <w:numPr>
          <w:ilvl w:val="0"/>
          <w:numId w:val="5"/>
        </w:numPr>
        <w:tabs>
          <w:tab w:val="left" w:pos="1134"/>
        </w:tabs>
        <w:kinsoku w:val="0"/>
        <w:overflowPunct w:val="0"/>
        <w:spacing w:line="241" w:lineRule="auto"/>
        <w:ind w:right="-1"/>
        <w:jc w:val="both"/>
      </w:pPr>
      <w:r w:rsidRPr="005E380B">
        <w:t>Талипов О.М., Калтаев А.Г. Погрешности расчетов при  использовании закона Био-Савара Лапласа // Матер.</w:t>
      </w:r>
      <w:r>
        <w:t xml:space="preserve"> </w:t>
      </w:r>
      <w:r w:rsidRPr="005E380B">
        <w:t>междунар. науч. конф.</w:t>
      </w:r>
      <w:r>
        <w:t xml:space="preserve"> </w:t>
      </w:r>
      <w:r w:rsidRPr="005E380B">
        <w:t>молодых ученых, магистрантов, студентов и школьников «Х</w:t>
      </w:r>
      <w:r w:rsidRPr="005E380B">
        <w:rPr>
          <w:lang w:val="en-US"/>
        </w:rPr>
        <w:t>V</w:t>
      </w:r>
      <w:r w:rsidRPr="005E380B">
        <w:t xml:space="preserve"> Сатпаевские чтения». – Павлодар, 2015. – С.</w:t>
      </w:r>
      <w:r>
        <w:rPr>
          <w:lang w:val="kk-KZ"/>
        </w:rPr>
        <w:t xml:space="preserve"> </w:t>
      </w:r>
      <w:r w:rsidR="006169BC">
        <w:t>298</w:t>
      </w:r>
      <w:r w:rsidR="006169BC">
        <w:rPr>
          <w:rStyle w:val="citation"/>
          <w:b/>
        </w:rPr>
        <w:t>–</w:t>
      </w:r>
      <w:r w:rsidRPr="005E380B">
        <w:t>299.</w:t>
      </w:r>
    </w:p>
    <w:p w:rsidR="00DC66C9" w:rsidRPr="005E380B" w:rsidRDefault="00DC66C9" w:rsidP="00817308">
      <w:pPr>
        <w:pStyle w:val="a4"/>
        <w:numPr>
          <w:ilvl w:val="0"/>
          <w:numId w:val="5"/>
        </w:numPr>
        <w:tabs>
          <w:tab w:val="left" w:pos="1134"/>
        </w:tabs>
        <w:kinsoku w:val="0"/>
        <w:overflowPunct w:val="0"/>
        <w:autoSpaceDE w:val="0"/>
        <w:autoSpaceDN w:val="0"/>
        <w:adjustRightInd w:val="0"/>
        <w:spacing w:line="241" w:lineRule="auto"/>
        <w:ind w:right="-1"/>
        <w:contextualSpacing w:val="0"/>
      </w:pPr>
      <w:r w:rsidRPr="00DC66C9">
        <w:rPr>
          <w:rFonts w:ascii="Times New Roman" w:hAnsi="Times New Roman" w:cs="Times New Roman"/>
          <w:sz w:val="28"/>
          <w:szCs w:val="28"/>
          <w:lang w:val="kk-KZ"/>
        </w:rPr>
        <w:t>Басс Э.И</w:t>
      </w:r>
      <w:r w:rsidRPr="005E380B">
        <w:rPr>
          <w:rFonts w:ascii="Times New Roman" w:hAnsi="Times New Roman" w:cs="Times New Roman"/>
          <w:sz w:val="28"/>
          <w:szCs w:val="28"/>
        </w:rPr>
        <w:t>. Катушки реле защиты автоматики. –</w:t>
      </w:r>
      <w:r w:rsidRPr="00DC66C9">
        <w:rPr>
          <w:rFonts w:ascii="Times New Roman" w:hAnsi="Times New Roman" w:cs="Times New Roman"/>
          <w:sz w:val="28"/>
          <w:szCs w:val="28"/>
          <w:lang w:val="kk-KZ"/>
        </w:rPr>
        <w:t xml:space="preserve"> </w:t>
      </w:r>
      <w:r w:rsidRPr="005E380B">
        <w:rPr>
          <w:rFonts w:ascii="Times New Roman" w:hAnsi="Times New Roman" w:cs="Times New Roman"/>
          <w:sz w:val="28"/>
          <w:szCs w:val="28"/>
        </w:rPr>
        <w:t xml:space="preserve">М.: Энергия, 1974. – </w:t>
      </w:r>
      <w:r>
        <w:rPr>
          <w:rFonts w:ascii="Times New Roman" w:hAnsi="Times New Roman" w:cs="Times New Roman"/>
          <w:sz w:val="28"/>
          <w:szCs w:val="28"/>
        </w:rPr>
        <w:t>С. 80.</w:t>
      </w:r>
    </w:p>
    <w:p w:rsidR="0024695E" w:rsidRDefault="0024695E" w:rsidP="0024695E">
      <w:pPr>
        <w:pStyle w:val="a7"/>
        <w:numPr>
          <w:ilvl w:val="0"/>
          <w:numId w:val="5"/>
        </w:numPr>
        <w:tabs>
          <w:tab w:val="left" w:pos="1134"/>
          <w:tab w:val="right" w:leader="dot" w:pos="9923"/>
        </w:tabs>
        <w:kinsoku w:val="0"/>
        <w:overflowPunct w:val="0"/>
        <w:jc w:val="both"/>
      </w:pPr>
      <w:r w:rsidRPr="0024695E">
        <w:t>Комплектные токопроводы и шинопроводы. Каталог. Техническая информация / ОАО «АБС ЗЭим автоматиза</w:t>
      </w:r>
      <w:r w:rsidR="006169BC">
        <w:t xml:space="preserve">ция». – Изд. 3-е. – М.: ОАО </w:t>
      </w:r>
      <w:r w:rsidRPr="0024695E">
        <w:t>«АБС ЗЭим автоматизация». 2012. – 24 с.</w:t>
      </w:r>
    </w:p>
    <w:p w:rsidR="0024695E" w:rsidRDefault="0024695E" w:rsidP="0024695E">
      <w:pPr>
        <w:pStyle w:val="a4"/>
        <w:numPr>
          <w:ilvl w:val="0"/>
          <w:numId w:val="5"/>
        </w:numPr>
        <w:rPr>
          <w:rFonts w:ascii="Times New Roman" w:hAnsi="Times New Roman" w:cs="Times New Roman"/>
          <w:sz w:val="28"/>
          <w:szCs w:val="28"/>
        </w:rPr>
      </w:pPr>
      <w:r w:rsidRPr="00935CCA">
        <w:rPr>
          <w:rFonts w:ascii="Times New Roman" w:hAnsi="Times New Roman" w:cs="Times New Roman"/>
          <w:sz w:val="28"/>
          <w:szCs w:val="28"/>
        </w:rPr>
        <w:t>Л.С. Атанасян, В.Ф. Бутузов, С.Б. Кадомцев, Э.Г. Позняк, И.И. Юдина. Геометрия 7-9 классы: для обще</w:t>
      </w:r>
      <w:r>
        <w:rPr>
          <w:rFonts w:ascii="Times New Roman" w:hAnsi="Times New Roman" w:cs="Times New Roman"/>
          <w:sz w:val="28"/>
          <w:szCs w:val="28"/>
        </w:rPr>
        <w:t xml:space="preserve"> </w:t>
      </w:r>
      <w:r w:rsidRPr="00935CCA">
        <w:rPr>
          <w:rFonts w:ascii="Times New Roman" w:hAnsi="Times New Roman" w:cs="Times New Roman"/>
          <w:sz w:val="28"/>
          <w:szCs w:val="28"/>
        </w:rPr>
        <w:t>образоват. организаций. – Изд. 2-е – М.: Просвещение, 2014. – 383 с.</w:t>
      </w:r>
    </w:p>
    <w:p w:rsidR="00AC2DE0" w:rsidRPr="00AC2DE0" w:rsidRDefault="00AC2DE0" w:rsidP="0024695E">
      <w:pPr>
        <w:pStyle w:val="a4"/>
        <w:numPr>
          <w:ilvl w:val="0"/>
          <w:numId w:val="5"/>
        </w:numPr>
        <w:rPr>
          <w:rFonts w:ascii="Times New Roman" w:hAnsi="Times New Roman" w:cs="Times New Roman"/>
          <w:sz w:val="28"/>
          <w:szCs w:val="28"/>
        </w:rPr>
      </w:pPr>
      <w:r w:rsidRPr="00AC2DE0">
        <w:rPr>
          <w:rFonts w:ascii="Times New Roman" w:hAnsi="Times New Roman" w:cs="Times New Roman"/>
          <w:sz w:val="28"/>
          <w:szCs w:val="28"/>
        </w:rPr>
        <w:t>Пат. РФ. RU 2 707 902 C1</w:t>
      </w:r>
      <w:r w:rsidRPr="00AC2DE0">
        <w:rPr>
          <w:rFonts w:ascii="Times New Roman" w:eastAsia="Times New Roman" w:hAnsi="Times New Roman" w:cs="Times New Roman"/>
          <w:noProof/>
          <w:sz w:val="28"/>
          <w:szCs w:val="28"/>
        </w:rPr>
        <w:t xml:space="preserve">, Н02Н 3/08. </w:t>
      </w:r>
      <w:r w:rsidRPr="00AC2DE0">
        <w:rPr>
          <w:rFonts w:ascii="Times New Roman" w:hAnsi="Times New Roman" w:cs="Times New Roman"/>
          <w:sz w:val="28"/>
          <w:szCs w:val="28"/>
        </w:rPr>
        <w:t xml:space="preserve">Крышка люка комплектного токопровода / В.И. Полищук, К.В. Баратова, М.Я. Клецель, О.М. Талипов, Ж.Б. Мусаев; </w:t>
      </w:r>
      <w:r w:rsidRPr="00AC2DE0">
        <w:rPr>
          <w:rFonts w:ascii="Times New Roman" w:eastAsia="Times New Roman" w:hAnsi="Times New Roman" w:cs="Times New Roman"/>
          <w:noProof/>
          <w:sz w:val="28"/>
          <w:szCs w:val="28"/>
        </w:rPr>
        <w:t>опубл. 02.12.19, Бюл. №34 – 9 с.</w:t>
      </w:r>
    </w:p>
    <w:p w:rsidR="0024695E" w:rsidRDefault="0024695E" w:rsidP="001A5BAA">
      <w:pPr>
        <w:pStyle w:val="a4"/>
        <w:numPr>
          <w:ilvl w:val="0"/>
          <w:numId w:val="5"/>
        </w:numPr>
        <w:rPr>
          <w:rFonts w:ascii="Times New Roman" w:hAnsi="Times New Roman" w:cs="Times New Roman"/>
          <w:sz w:val="28"/>
          <w:szCs w:val="28"/>
        </w:rPr>
      </w:pPr>
      <w:r w:rsidRPr="00082348">
        <w:rPr>
          <w:rFonts w:ascii="Times New Roman" w:hAnsi="Times New Roman" w:cs="Times New Roman"/>
          <w:sz w:val="28"/>
          <w:szCs w:val="28"/>
        </w:rPr>
        <w:t xml:space="preserve">Пат. РФ. </w:t>
      </w:r>
      <w:r w:rsidR="001A5BAA" w:rsidRPr="001A5BAA">
        <w:rPr>
          <w:rFonts w:ascii="Times New Roman" w:hAnsi="Times New Roman" w:cs="Times New Roman"/>
          <w:sz w:val="28"/>
          <w:szCs w:val="28"/>
        </w:rPr>
        <w:t>RU 2 715 882 C1</w:t>
      </w:r>
      <w:r w:rsidRPr="00082348">
        <w:rPr>
          <w:rFonts w:ascii="Times New Roman" w:hAnsi="Times New Roman" w:cs="Times New Roman"/>
          <w:sz w:val="28"/>
          <w:szCs w:val="28"/>
        </w:rPr>
        <w:t>, Н02Н 3/08. Способ получения оперативного тока / В.И. Полищук,</w:t>
      </w:r>
      <w:r>
        <w:rPr>
          <w:rFonts w:ascii="Times New Roman" w:hAnsi="Times New Roman" w:cs="Times New Roman"/>
          <w:sz w:val="28"/>
          <w:szCs w:val="28"/>
        </w:rPr>
        <w:t xml:space="preserve"> К.В. Баратова, М.Я. Клецель, С.М. Бабашев, Б.Е. Машрапов, Ж.Б. Мусаев; опубл. 05.03.20, Бюл. №7 – 8</w:t>
      </w:r>
      <w:r w:rsidRPr="00082348">
        <w:rPr>
          <w:rFonts w:ascii="Times New Roman" w:hAnsi="Times New Roman" w:cs="Times New Roman"/>
          <w:sz w:val="28"/>
          <w:szCs w:val="28"/>
        </w:rPr>
        <w:t xml:space="preserve"> с.</w:t>
      </w:r>
    </w:p>
    <w:p w:rsidR="0024695E" w:rsidRPr="00A2140B" w:rsidRDefault="0024695E" w:rsidP="0024695E">
      <w:pPr>
        <w:pStyle w:val="a7"/>
        <w:numPr>
          <w:ilvl w:val="0"/>
          <w:numId w:val="5"/>
        </w:numPr>
        <w:tabs>
          <w:tab w:val="left" w:pos="1134"/>
          <w:tab w:val="right" w:leader="dot" w:pos="9923"/>
        </w:tabs>
        <w:kinsoku w:val="0"/>
        <w:overflowPunct w:val="0"/>
        <w:spacing w:before="2" w:line="322" w:lineRule="exact"/>
        <w:jc w:val="both"/>
        <w:rPr>
          <w:spacing w:val="-1"/>
        </w:rPr>
      </w:pPr>
      <w:r w:rsidRPr="005E380B">
        <w:rPr>
          <w:lang w:val="kk-KZ"/>
        </w:rPr>
        <w:t>Чернобровов Н.В. Релейная защита:</w:t>
      </w:r>
      <w:r>
        <w:rPr>
          <w:lang w:val="kk-KZ"/>
        </w:rPr>
        <w:t xml:space="preserve"> </w:t>
      </w:r>
      <w:r w:rsidRPr="005E380B">
        <w:rPr>
          <w:lang w:val="kk-KZ"/>
        </w:rPr>
        <w:t xml:space="preserve">учебное пособие для техникумов. </w:t>
      </w:r>
      <w:r w:rsidRPr="00BA6F02">
        <w:rPr>
          <w:rStyle w:val="reference-text"/>
          <w:iCs/>
        </w:rPr>
        <w:t>–</w:t>
      </w:r>
      <w:r>
        <w:rPr>
          <w:rStyle w:val="reference-text"/>
          <w:iCs/>
          <w:lang w:val="kk-KZ"/>
        </w:rPr>
        <w:t xml:space="preserve"> </w:t>
      </w:r>
      <w:r w:rsidRPr="005E380B">
        <w:rPr>
          <w:lang w:val="kk-KZ"/>
        </w:rPr>
        <w:t xml:space="preserve">Изд. 5-е., перер. и доп. </w:t>
      </w:r>
      <w:r w:rsidRPr="005E380B">
        <w:t>–</w:t>
      </w:r>
      <w:r>
        <w:rPr>
          <w:lang w:val="kk-KZ"/>
        </w:rPr>
        <w:t xml:space="preserve"> </w:t>
      </w:r>
      <w:r w:rsidRPr="005E380B">
        <w:rPr>
          <w:lang w:val="kk-KZ"/>
        </w:rPr>
        <w:t>М.: Энергия, 1974. – 680 с.</w:t>
      </w:r>
    </w:p>
    <w:p w:rsidR="00A2140B" w:rsidRPr="00A2140B" w:rsidRDefault="00A2140B" w:rsidP="00817308">
      <w:pPr>
        <w:pStyle w:val="a7"/>
        <w:numPr>
          <w:ilvl w:val="0"/>
          <w:numId w:val="5"/>
        </w:numPr>
        <w:tabs>
          <w:tab w:val="left" w:pos="1134"/>
        </w:tabs>
        <w:kinsoku w:val="0"/>
        <w:overflowPunct w:val="0"/>
        <w:spacing w:before="2" w:line="322" w:lineRule="exact"/>
        <w:ind w:right="-1"/>
        <w:jc w:val="both"/>
        <w:rPr>
          <w:spacing w:val="-1"/>
        </w:rPr>
      </w:pPr>
      <w:r w:rsidRPr="00A2140B">
        <w:rPr>
          <w:lang w:val="kk-KZ"/>
        </w:rPr>
        <w:t>Бессонов Л</w:t>
      </w:r>
      <w:r w:rsidRPr="005E380B">
        <w:t>.А. Теоретические основы электротехники: учебник для студентов энергетических и электротехнических вузов.</w:t>
      </w:r>
      <w:r w:rsidRPr="00A2140B">
        <w:rPr>
          <w:lang w:val="kk-KZ"/>
        </w:rPr>
        <w:t xml:space="preserve"> </w:t>
      </w:r>
      <w:r w:rsidRPr="005E380B">
        <w:t>–</w:t>
      </w:r>
      <w:r w:rsidRPr="00A2140B">
        <w:rPr>
          <w:lang w:val="kk-KZ"/>
        </w:rPr>
        <w:t xml:space="preserve"> </w:t>
      </w:r>
      <w:r w:rsidRPr="005E380B">
        <w:t>Изд. 6-е, перер. и доп.</w:t>
      </w:r>
      <w:r w:rsidRPr="00A2140B">
        <w:rPr>
          <w:lang w:val="kk-KZ"/>
        </w:rPr>
        <w:t xml:space="preserve"> </w:t>
      </w:r>
      <w:r w:rsidRPr="005E380B">
        <w:t xml:space="preserve">– М.: Высшая школа, 1973. – 752 с. </w:t>
      </w:r>
    </w:p>
    <w:p w:rsidR="0024695E" w:rsidRPr="00C34F78" w:rsidRDefault="0024695E" w:rsidP="0024695E">
      <w:pPr>
        <w:pStyle w:val="a7"/>
        <w:numPr>
          <w:ilvl w:val="0"/>
          <w:numId w:val="5"/>
        </w:numPr>
        <w:tabs>
          <w:tab w:val="left" w:pos="1134"/>
        </w:tabs>
        <w:kinsoku w:val="0"/>
        <w:overflowPunct w:val="0"/>
        <w:ind w:right="-1"/>
        <w:jc w:val="both"/>
        <w:rPr>
          <w:lang w:val="kk-KZ"/>
        </w:rPr>
      </w:pPr>
      <w:r w:rsidRPr="00286D8B">
        <w:rPr>
          <w:spacing w:val="-1"/>
        </w:rPr>
        <w:t xml:space="preserve">Байтер И.И., Богданова Н.А. Релейная защита и автоматика питающих элементов собственных нужд тепловых электростанций. – </w:t>
      </w:r>
      <w:r>
        <w:rPr>
          <w:spacing w:val="-1"/>
        </w:rPr>
        <w:t xml:space="preserve">Изд. </w:t>
      </w:r>
      <w:r w:rsidRPr="00286D8B">
        <w:rPr>
          <w:spacing w:val="-1"/>
        </w:rPr>
        <w:t>3-е, перер. и доп. – М.: Энергоатомиздат</w:t>
      </w:r>
      <w:r>
        <w:rPr>
          <w:spacing w:val="-1"/>
        </w:rPr>
        <w:t>,</w:t>
      </w:r>
      <w:r w:rsidRPr="00286D8B">
        <w:rPr>
          <w:spacing w:val="-1"/>
        </w:rPr>
        <w:t xml:space="preserve"> 1989</w:t>
      </w:r>
      <w:r>
        <w:rPr>
          <w:spacing w:val="-1"/>
        </w:rPr>
        <w:t>.</w:t>
      </w:r>
      <w:r w:rsidRPr="00286D8B">
        <w:rPr>
          <w:spacing w:val="-1"/>
        </w:rPr>
        <w:t xml:space="preserve"> – 112 с.</w:t>
      </w:r>
    </w:p>
    <w:p w:rsidR="0024695E" w:rsidRPr="00082348" w:rsidRDefault="0024695E" w:rsidP="0024695E">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Иннов. пат. 34767</w:t>
      </w:r>
      <w:r w:rsidRPr="00082348">
        <w:rPr>
          <w:rFonts w:ascii="Times New Roman" w:hAnsi="Times New Roman" w:cs="Times New Roman"/>
          <w:sz w:val="28"/>
          <w:szCs w:val="28"/>
        </w:rPr>
        <w:t xml:space="preserve"> РК. МПК7 Н02Н 3/08. </w:t>
      </w:r>
      <w:r w:rsidRPr="00744FED">
        <w:rPr>
          <w:rFonts w:ascii="Times New Roman" w:hAnsi="Times New Roman" w:cs="Times New Roman"/>
          <w:sz w:val="28"/>
          <w:szCs w:val="28"/>
        </w:rPr>
        <w:t>Устройство для крепления магниточувствительных датчиков</w:t>
      </w:r>
      <w:r w:rsidRPr="00082348">
        <w:rPr>
          <w:rFonts w:ascii="Times New Roman" w:hAnsi="Times New Roman" w:cs="Times New Roman"/>
          <w:sz w:val="28"/>
          <w:szCs w:val="28"/>
        </w:rPr>
        <w:t xml:space="preserve">/ </w:t>
      </w:r>
      <w:r>
        <w:rPr>
          <w:rFonts w:ascii="Times New Roman" w:hAnsi="Times New Roman" w:cs="Times New Roman"/>
          <w:sz w:val="28"/>
          <w:szCs w:val="28"/>
        </w:rPr>
        <w:t>Б.Е. Машрапов, Ж.Б. Мусаев; опубл. 11.12.20, Бюл. №50. – 5</w:t>
      </w:r>
      <w:r w:rsidRPr="00082348">
        <w:rPr>
          <w:rFonts w:ascii="Times New Roman" w:hAnsi="Times New Roman" w:cs="Times New Roman"/>
          <w:sz w:val="28"/>
          <w:szCs w:val="28"/>
        </w:rPr>
        <w:t xml:space="preserve"> с.</w:t>
      </w:r>
    </w:p>
    <w:p w:rsidR="000B3C8B" w:rsidRDefault="000B3C8B" w:rsidP="00FF0AFA">
      <w:pPr>
        <w:tabs>
          <w:tab w:val="left" w:pos="993"/>
        </w:tabs>
        <w:ind w:firstLine="0"/>
      </w:pPr>
    </w:p>
    <w:p w:rsidR="000B3C8B" w:rsidRDefault="000B3C8B" w:rsidP="00FF0AFA">
      <w:pPr>
        <w:tabs>
          <w:tab w:val="left" w:pos="993"/>
        </w:tabs>
        <w:ind w:firstLine="0"/>
      </w:pPr>
    </w:p>
    <w:p w:rsidR="000B3C8B" w:rsidRDefault="000B3C8B" w:rsidP="00FF0AFA">
      <w:pPr>
        <w:tabs>
          <w:tab w:val="left" w:pos="993"/>
        </w:tabs>
        <w:ind w:firstLine="0"/>
      </w:pPr>
    </w:p>
    <w:p w:rsidR="000B3C8B" w:rsidRDefault="000B3C8B" w:rsidP="00FF0AFA">
      <w:pPr>
        <w:tabs>
          <w:tab w:val="left" w:pos="993"/>
        </w:tabs>
        <w:ind w:firstLine="0"/>
      </w:pPr>
    </w:p>
    <w:p w:rsidR="000B3C8B" w:rsidRDefault="000B3C8B" w:rsidP="00FF0AFA">
      <w:pPr>
        <w:tabs>
          <w:tab w:val="left" w:pos="993"/>
        </w:tabs>
        <w:ind w:firstLine="0"/>
      </w:pPr>
    </w:p>
    <w:p w:rsidR="000871E3" w:rsidRDefault="000871E3" w:rsidP="000871E3">
      <w:pPr>
        <w:tabs>
          <w:tab w:val="left" w:pos="993"/>
        </w:tabs>
        <w:ind w:firstLine="0"/>
        <w:jc w:val="center"/>
        <w:rPr>
          <w:rFonts w:ascii="Times New Roman" w:hAnsi="Times New Roman" w:cs="Times New Roman"/>
          <w:b/>
          <w:sz w:val="28"/>
          <w:szCs w:val="28"/>
        </w:rPr>
      </w:pPr>
      <w:r w:rsidRPr="000871E3">
        <w:rPr>
          <w:rFonts w:ascii="Times New Roman" w:hAnsi="Times New Roman" w:cs="Times New Roman"/>
          <w:b/>
          <w:sz w:val="28"/>
          <w:szCs w:val="28"/>
        </w:rPr>
        <w:lastRenderedPageBreak/>
        <w:t>ПРИЛОЖЕНИЕ А</w:t>
      </w:r>
      <w:r>
        <w:rPr>
          <w:rFonts w:ascii="Times New Roman" w:hAnsi="Times New Roman" w:cs="Times New Roman"/>
          <w:b/>
          <w:sz w:val="28"/>
          <w:szCs w:val="28"/>
        </w:rPr>
        <w:t xml:space="preserve"> </w:t>
      </w:r>
    </w:p>
    <w:p w:rsidR="00B7753B" w:rsidRDefault="00B7753B" w:rsidP="000871E3">
      <w:pPr>
        <w:tabs>
          <w:tab w:val="left" w:pos="993"/>
        </w:tabs>
        <w:ind w:firstLine="0"/>
        <w:jc w:val="center"/>
        <w:rPr>
          <w:rFonts w:ascii="Times New Roman" w:hAnsi="Times New Roman" w:cs="Times New Roman"/>
          <w:b/>
          <w:sz w:val="28"/>
          <w:szCs w:val="28"/>
        </w:rPr>
      </w:pPr>
    </w:p>
    <w:p w:rsidR="00B7753B" w:rsidRDefault="00B7753B" w:rsidP="000871E3">
      <w:pPr>
        <w:tabs>
          <w:tab w:val="left" w:pos="993"/>
        </w:tabs>
        <w:ind w:firstLine="0"/>
        <w:jc w:val="center"/>
        <w:rPr>
          <w:rFonts w:ascii="Times New Roman" w:hAnsi="Times New Roman" w:cs="Times New Roman"/>
          <w:sz w:val="28"/>
          <w:szCs w:val="28"/>
        </w:rPr>
      </w:pPr>
      <w:r w:rsidRPr="00802ED3">
        <w:rPr>
          <w:rFonts w:ascii="Times New Roman" w:hAnsi="Times New Roman" w:cs="Times New Roman"/>
          <w:sz w:val="28"/>
          <w:szCs w:val="28"/>
        </w:rPr>
        <w:t>Патенты на изобретени</w:t>
      </w:r>
      <w:r>
        <w:rPr>
          <w:rFonts w:ascii="Times New Roman" w:hAnsi="Times New Roman" w:cs="Times New Roman"/>
          <w:sz w:val="28"/>
          <w:szCs w:val="28"/>
        </w:rPr>
        <w:t>е</w:t>
      </w:r>
    </w:p>
    <w:p w:rsidR="00B7753B" w:rsidRPr="000871E3" w:rsidRDefault="00B7753B" w:rsidP="000871E3">
      <w:pPr>
        <w:tabs>
          <w:tab w:val="left" w:pos="993"/>
        </w:tabs>
        <w:ind w:firstLine="0"/>
        <w:jc w:val="center"/>
        <w:rPr>
          <w:rFonts w:ascii="Times New Roman" w:hAnsi="Times New Roman" w:cs="Times New Roman"/>
          <w:b/>
          <w:sz w:val="28"/>
          <w:szCs w:val="28"/>
        </w:rPr>
      </w:pPr>
    </w:p>
    <w:p w:rsidR="000B3C8B" w:rsidRDefault="000B3C8B" w:rsidP="000B3C8B">
      <w:pPr>
        <w:tabs>
          <w:tab w:val="left" w:pos="993"/>
        </w:tabs>
        <w:ind w:firstLine="0"/>
        <w:jc w:val="center"/>
      </w:pPr>
      <w:r>
        <w:rPr>
          <w:noProof/>
          <w:lang w:eastAsia="ru-RU"/>
        </w:rPr>
        <w:drawing>
          <wp:inline distT="0" distB="0" distL="0" distR="0" wp14:anchorId="5C3B1961" wp14:editId="064D09F8">
            <wp:extent cx="6120130" cy="8092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6120130" cy="8092440"/>
                    </a:xfrm>
                    <a:prstGeom prst="rect">
                      <a:avLst/>
                    </a:prstGeom>
                  </pic:spPr>
                </pic:pic>
              </a:graphicData>
            </a:graphic>
          </wp:inline>
        </w:drawing>
      </w:r>
    </w:p>
    <w:p w:rsidR="000B3C8B" w:rsidRDefault="000B3C8B" w:rsidP="00FF0AFA">
      <w:pPr>
        <w:tabs>
          <w:tab w:val="left" w:pos="993"/>
        </w:tabs>
        <w:ind w:firstLine="0"/>
      </w:pPr>
    </w:p>
    <w:p w:rsidR="000B3C8B" w:rsidRDefault="000B3C8B" w:rsidP="00FF0AFA">
      <w:pPr>
        <w:tabs>
          <w:tab w:val="left" w:pos="993"/>
        </w:tabs>
        <w:ind w:firstLine="0"/>
      </w:pPr>
    </w:p>
    <w:p w:rsidR="000B3C8B" w:rsidRDefault="000B3C8B" w:rsidP="00FF0AFA">
      <w:pPr>
        <w:tabs>
          <w:tab w:val="left" w:pos="993"/>
        </w:tabs>
        <w:ind w:firstLine="0"/>
      </w:pPr>
    </w:p>
    <w:p w:rsidR="000B3C8B" w:rsidRDefault="000B3C8B" w:rsidP="00FF0AFA">
      <w:pPr>
        <w:tabs>
          <w:tab w:val="left" w:pos="993"/>
        </w:tabs>
        <w:ind w:firstLine="0"/>
      </w:pPr>
    </w:p>
    <w:p w:rsidR="000B3C8B" w:rsidRDefault="000B3C8B" w:rsidP="000B3C8B">
      <w:pPr>
        <w:tabs>
          <w:tab w:val="left" w:pos="993"/>
        </w:tabs>
        <w:ind w:firstLine="0"/>
        <w:jc w:val="center"/>
      </w:pPr>
      <w:r>
        <w:rPr>
          <w:noProof/>
          <w:lang w:eastAsia="ru-RU"/>
        </w:rPr>
        <w:drawing>
          <wp:inline distT="0" distB="0" distL="0" distR="0" wp14:anchorId="25FB9A72" wp14:editId="6EABF1A4">
            <wp:extent cx="4695825" cy="6696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695825" cy="6696075"/>
                    </a:xfrm>
                    <a:prstGeom prst="rect">
                      <a:avLst/>
                    </a:prstGeom>
                  </pic:spPr>
                </pic:pic>
              </a:graphicData>
            </a:graphic>
          </wp:inline>
        </w:drawing>
      </w: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p>
    <w:p w:rsidR="00FA78A2" w:rsidRDefault="00FA78A2" w:rsidP="000B3C8B">
      <w:pPr>
        <w:tabs>
          <w:tab w:val="left" w:pos="993"/>
        </w:tabs>
        <w:ind w:firstLine="0"/>
        <w:jc w:val="center"/>
      </w:pPr>
      <w:r>
        <w:rPr>
          <w:noProof/>
          <w:lang w:eastAsia="ru-RU"/>
        </w:rPr>
        <w:drawing>
          <wp:inline distT="0" distB="0" distL="0" distR="0" wp14:anchorId="2BCF08EB" wp14:editId="61625D41">
            <wp:extent cx="5434965" cy="799047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439030" cy="7996454"/>
                    </a:xfrm>
                    <a:prstGeom prst="rect">
                      <a:avLst/>
                    </a:prstGeom>
                  </pic:spPr>
                </pic:pic>
              </a:graphicData>
            </a:graphic>
          </wp:inline>
        </w:drawing>
      </w:r>
    </w:p>
    <w:sectPr w:rsidR="00FA78A2" w:rsidSect="0008316E">
      <w:footerReference w:type="default" r:id="rId25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8F1" w:rsidRDefault="002148F1" w:rsidP="002346D9">
      <w:r>
        <w:separator/>
      </w:r>
    </w:p>
  </w:endnote>
  <w:endnote w:type="continuationSeparator" w:id="0">
    <w:p w:rsidR="002148F1" w:rsidRDefault="002148F1" w:rsidP="0023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Journal SansSerif">
    <w:altName w:val="Times New Roman"/>
    <w:panose1 w:val="00000000000000000000"/>
    <w:charset w:val="CC"/>
    <w:family w:val="roman"/>
    <w:notTrueType/>
    <w:pitch w:val="default"/>
    <w:sig w:usb0="00000001" w:usb1="00000000" w:usb2="00000000" w:usb3="00000000" w:csb0="00000005"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236768"/>
      <w:docPartObj>
        <w:docPartGallery w:val="Page Numbers (Bottom of Page)"/>
        <w:docPartUnique/>
      </w:docPartObj>
    </w:sdtPr>
    <w:sdtEndPr/>
    <w:sdtContent>
      <w:p w:rsidR="003C719C" w:rsidRDefault="003C719C">
        <w:pPr>
          <w:pStyle w:val="ab"/>
          <w:jc w:val="center"/>
        </w:pPr>
        <w:r>
          <w:fldChar w:fldCharType="begin"/>
        </w:r>
        <w:r>
          <w:instrText>PAGE   \* MERGEFORMAT</w:instrText>
        </w:r>
        <w:r>
          <w:fldChar w:fldCharType="separate"/>
        </w:r>
        <w:r w:rsidR="0095237D">
          <w:rPr>
            <w:noProof/>
          </w:rPr>
          <w:t>1</w:t>
        </w:r>
        <w:r>
          <w:fldChar w:fldCharType="end"/>
        </w:r>
      </w:p>
    </w:sdtContent>
  </w:sdt>
  <w:p w:rsidR="003C719C" w:rsidRDefault="003C71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8F1" w:rsidRDefault="002148F1" w:rsidP="002346D9">
      <w:r>
        <w:separator/>
      </w:r>
    </w:p>
  </w:footnote>
  <w:footnote w:type="continuationSeparator" w:id="0">
    <w:p w:rsidR="002148F1" w:rsidRDefault="002148F1" w:rsidP="002346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6"/>
    <w:multiLevelType w:val="multilevel"/>
    <w:tmpl w:val="064AB28E"/>
    <w:lvl w:ilvl="0">
      <w:start w:val="1"/>
      <w:numFmt w:val="decimal"/>
      <w:lvlText w:val="%1"/>
      <w:lvlJc w:val="left"/>
      <w:pPr>
        <w:ind w:left="0" w:firstLine="709"/>
      </w:pPr>
      <w:rPr>
        <w:rFonts w:ascii="Times New Roman" w:hAnsi="Times New Roman" w:cs="Times New Roman" w:hint="default"/>
        <w:b w:val="0"/>
        <w:bCs w:val="0"/>
        <w:color w:val="auto"/>
        <w:sz w:val="28"/>
        <w:szCs w:val="28"/>
      </w:rPr>
    </w:lvl>
    <w:lvl w:ilvl="1">
      <w:numFmt w:val="bullet"/>
      <w:lvlText w:val="•"/>
      <w:lvlJc w:val="left"/>
      <w:pPr>
        <w:ind w:left="1078" w:hanging="217"/>
      </w:pPr>
      <w:rPr>
        <w:rFonts w:hint="default"/>
      </w:rPr>
    </w:lvl>
    <w:lvl w:ilvl="2">
      <w:numFmt w:val="bullet"/>
      <w:lvlText w:val="•"/>
      <w:lvlJc w:val="left"/>
      <w:pPr>
        <w:ind w:left="2054" w:hanging="217"/>
      </w:pPr>
      <w:rPr>
        <w:rFonts w:hint="default"/>
      </w:rPr>
    </w:lvl>
    <w:lvl w:ilvl="3">
      <w:numFmt w:val="bullet"/>
      <w:lvlText w:val="•"/>
      <w:lvlJc w:val="left"/>
      <w:pPr>
        <w:ind w:left="3031" w:hanging="217"/>
      </w:pPr>
      <w:rPr>
        <w:rFonts w:hint="default"/>
      </w:rPr>
    </w:lvl>
    <w:lvl w:ilvl="4">
      <w:numFmt w:val="bullet"/>
      <w:lvlText w:val="•"/>
      <w:lvlJc w:val="left"/>
      <w:pPr>
        <w:ind w:left="4007" w:hanging="217"/>
      </w:pPr>
      <w:rPr>
        <w:rFonts w:hint="default"/>
      </w:rPr>
    </w:lvl>
    <w:lvl w:ilvl="5">
      <w:numFmt w:val="bullet"/>
      <w:lvlText w:val="•"/>
      <w:lvlJc w:val="left"/>
      <w:pPr>
        <w:ind w:left="4983" w:hanging="217"/>
      </w:pPr>
      <w:rPr>
        <w:rFonts w:hint="default"/>
      </w:rPr>
    </w:lvl>
    <w:lvl w:ilvl="6">
      <w:numFmt w:val="bullet"/>
      <w:lvlText w:val="•"/>
      <w:lvlJc w:val="left"/>
      <w:pPr>
        <w:ind w:left="5960" w:hanging="217"/>
      </w:pPr>
      <w:rPr>
        <w:rFonts w:hint="default"/>
      </w:rPr>
    </w:lvl>
    <w:lvl w:ilvl="7">
      <w:numFmt w:val="bullet"/>
      <w:lvlText w:val="•"/>
      <w:lvlJc w:val="left"/>
      <w:pPr>
        <w:ind w:left="6936" w:hanging="217"/>
      </w:pPr>
      <w:rPr>
        <w:rFonts w:hint="default"/>
      </w:rPr>
    </w:lvl>
    <w:lvl w:ilvl="8">
      <w:numFmt w:val="bullet"/>
      <w:lvlText w:val="•"/>
      <w:lvlJc w:val="left"/>
      <w:pPr>
        <w:ind w:left="7913" w:hanging="217"/>
      </w:pPr>
      <w:rPr>
        <w:rFonts w:hint="default"/>
      </w:rPr>
    </w:lvl>
  </w:abstractNum>
  <w:abstractNum w:abstractNumId="1" w15:restartNumberingAfterBreak="0">
    <w:nsid w:val="03893E8C"/>
    <w:multiLevelType w:val="hybridMultilevel"/>
    <w:tmpl w:val="82A44A94"/>
    <w:lvl w:ilvl="0" w:tplc="5F9C49D0">
      <w:start w:val="1"/>
      <w:numFmt w:val="decimal"/>
      <w:lvlText w:val="%1."/>
      <w:lvlJc w:val="left"/>
      <w:pPr>
        <w:ind w:left="1069" w:hanging="360"/>
      </w:pPr>
      <w:rPr>
        <w:rFonts w:ascii="Times New Roman" w:hAnsi="Times New Roman" w:cs="Times New Roman"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996161"/>
    <w:multiLevelType w:val="hybridMultilevel"/>
    <w:tmpl w:val="83F023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940B65"/>
    <w:multiLevelType w:val="hybridMultilevel"/>
    <w:tmpl w:val="44F6E342"/>
    <w:lvl w:ilvl="0" w:tplc="2738E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F52B8E"/>
    <w:multiLevelType w:val="multilevel"/>
    <w:tmpl w:val="68BA2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EF7A0E"/>
    <w:multiLevelType w:val="multilevel"/>
    <w:tmpl w:val="C3AE9FF6"/>
    <w:lvl w:ilvl="0">
      <w:start w:val="1"/>
      <w:numFmt w:val="decimal"/>
      <w:lvlText w:val="%1."/>
      <w:lvlJc w:val="left"/>
      <w:pPr>
        <w:ind w:left="375" w:hanging="375"/>
      </w:pPr>
      <w:rPr>
        <w:rFonts w:hint="default"/>
      </w:rPr>
    </w:lvl>
    <w:lvl w:ilvl="1">
      <w:start w:val="1"/>
      <w:numFmt w:val="decimal"/>
      <w:lvlText w:val="%2."/>
      <w:lvlJc w:val="left"/>
      <w:pPr>
        <w:ind w:left="1084" w:hanging="375"/>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0C401659"/>
    <w:multiLevelType w:val="multilevel"/>
    <w:tmpl w:val="C100AD32"/>
    <w:lvl w:ilvl="0">
      <w:start w:val="1"/>
      <w:numFmt w:val="decimal"/>
      <w:lvlText w:val="%1."/>
      <w:lvlJc w:val="left"/>
      <w:pPr>
        <w:ind w:left="1069" w:hanging="360"/>
      </w:pPr>
      <w:rPr>
        <w:rFonts w:hint="default"/>
      </w:rPr>
    </w:lvl>
    <w:lvl w:ilvl="1">
      <w:start w:val="4"/>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0CF9564B"/>
    <w:multiLevelType w:val="multilevel"/>
    <w:tmpl w:val="89B80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2B124D"/>
    <w:multiLevelType w:val="hybridMultilevel"/>
    <w:tmpl w:val="2F9E076C"/>
    <w:lvl w:ilvl="0" w:tplc="4F469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3666FD8"/>
    <w:multiLevelType w:val="multilevel"/>
    <w:tmpl w:val="032AD1FA"/>
    <w:lvl w:ilvl="0">
      <w:start w:val="2"/>
      <w:numFmt w:val="decimal"/>
      <w:lvlText w:val="%1"/>
      <w:lvlJc w:val="left"/>
      <w:pPr>
        <w:ind w:left="786" w:hanging="360"/>
      </w:pPr>
      <w:rPr>
        <w:rFonts w:hint="default"/>
      </w:rPr>
    </w:lvl>
    <w:lvl w:ilvl="1">
      <w:start w:val="2"/>
      <w:numFmt w:val="decimal"/>
      <w:isLgl/>
      <w:lvlText w:val="%1.%2"/>
      <w:lvlJc w:val="left"/>
      <w:pPr>
        <w:ind w:left="1311" w:hanging="885"/>
      </w:pPr>
      <w:rPr>
        <w:rFonts w:hint="default"/>
      </w:rPr>
    </w:lvl>
    <w:lvl w:ilvl="2">
      <w:start w:val="1"/>
      <w:numFmt w:val="decimal"/>
      <w:isLgl/>
      <w:lvlText w:val="%1.%2.%3"/>
      <w:lvlJc w:val="left"/>
      <w:pPr>
        <w:ind w:left="1311" w:hanging="885"/>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15:restartNumberingAfterBreak="0">
    <w:nsid w:val="17E31A05"/>
    <w:multiLevelType w:val="hybridMultilevel"/>
    <w:tmpl w:val="CF36FDF4"/>
    <w:lvl w:ilvl="0" w:tplc="90F234F6">
      <w:start w:val="1"/>
      <w:numFmt w:val="bullet"/>
      <w:lvlText w:val="–"/>
      <w:lvlJc w:val="left"/>
      <w:pPr>
        <w:ind w:left="709" w:firstLine="0"/>
      </w:pPr>
      <w:rPr>
        <w:rFonts w:ascii="Times New Roman" w:hAnsi="Times New Roman" w:cs="Times New Roman" w:hint="default"/>
      </w:rPr>
    </w:lvl>
    <w:lvl w:ilvl="1" w:tplc="ED64A564" w:tentative="1">
      <w:start w:val="1"/>
      <w:numFmt w:val="bullet"/>
      <w:lvlText w:val="–"/>
      <w:lvlJc w:val="left"/>
      <w:pPr>
        <w:tabs>
          <w:tab w:val="num" w:pos="1440"/>
        </w:tabs>
        <w:ind w:left="1440" w:hanging="360"/>
      </w:pPr>
      <w:rPr>
        <w:rFonts w:ascii="Times New Roman" w:hAnsi="Times New Roman" w:hint="default"/>
      </w:rPr>
    </w:lvl>
    <w:lvl w:ilvl="2" w:tplc="6218A1BE" w:tentative="1">
      <w:start w:val="1"/>
      <w:numFmt w:val="bullet"/>
      <w:lvlText w:val="–"/>
      <w:lvlJc w:val="left"/>
      <w:pPr>
        <w:tabs>
          <w:tab w:val="num" w:pos="2160"/>
        </w:tabs>
        <w:ind w:left="2160" w:hanging="360"/>
      </w:pPr>
      <w:rPr>
        <w:rFonts w:ascii="Times New Roman" w:hAnsi="Times New Roman" w:hint="default"/>
      </w:rPr>
    </w:lvl>
    <w:lvl w:ilvl="3" w:tplc="A8B25114" w:tentative="1">
      <w:start w:val="1"/>
      <w:numFmt w:val="bullet"/>
      <w:lvlText w:val="–"/>
      <w:lvlJc w:val="left"/>
      <w:pPr>
        <w:tabs>
          <w:tab w:val="num" w:pos="2880"/>
        </w:tabs>
        <w:ind w:left="2880" w:hanging="360"/>
      </w:pPr>
      <w:rPr>
        <w:rFonts w:ascii="Times New Roman" w:hAnsi="Times New Roman" w:hint="default"/>
      </w:rPr>
    </w:lvl>
    <w:lvl w:ilvl="4" w:tplc="CDC8EAFE" w:tentative="1">
      <w:start w:val="1"/>
      <w:numFmt w:val="bullet"/>
      <w:lvlText w:val="–"/>
      <w:lvlJc w:val="left"/>
      <w:pPr>
        <w:tabs>
          <w:tab w:val="num" w:pos="3600"/>
        </w:tabs>
        <w:ind w:left="3600" w:hanging="360"/>
      </w:pPr>
      <w:rPr>
        <w:rFonts w:ascii="Times New Roman" w:hAnsi="Times New Roman" w:hint="default"/>
      </w:rPr>
    </w:lvl>
    <w:lvl w:ilvl="5" w:tplc="CE30A22E" w:tentative="1">
      <w:start w:val="1"/>
      <w:numFmt w:val="bullet"/>
      <w:lvlText w:val="–"/>
      <w:lvlJc w:val="left"/>
      <w:pPr>
        <w:tabs>
          <w:tab w:val="num" w:pos="4320"/>
        </w:tabs>
        <w:ind w:left="4320" w:hanging="360"/>
      </w:pPr>
      <w:rPr>
        <w:rFonts w:ascii="Times New Roman" w:hAnsi="Times New Roman" w:hint="default"/>
      </w:rPr>
    </w:lvl>
    <w:lvl w:ilvl="6" w:tplc="54D006C6" w:tentative="1">
      <w:start w:val="1"/>
      <w:numFmt w:val="bullet"/>
      <w:lvlText w:val="–"/>
      <w:lvlJc w:val="left"/>
      <w:pPr>
        <w:tabs>
          <w:tab w:val="num" w:pos="5040"/>
        </w:tabs>
        <w:ind w:left="5040" w:hanging="360"/>
      </w:pPr>
      <w:rPr>
        <w:rFonts w:ascii="Times New Roman" w:hAnsi="Times New Roman" w:hint="default"/>
      </w:rPr>
    </w:lvl>
    <w:lvl w:ilvl="7" w:tplc="46B27FF0" w:tentative="1">
      <w:start w:val="1"/>
      <w:numFmt w:val="bullet"/>
      <w:lvlText w:val="–"/>
      <w:lvlJc w:val="left"/>
      <w:pPr>
        <w:tabs>
          <w:tab w:val="num" w:pos="5760"/>
        </w:tabs>
        <w:ind w:left="5760" w:hanging="360"/>
      </w:pPr>
      <w:rPr>
        <w:rFonts w:ascii="Times New Roman" w:hAnsi="Times New Roman" w:hint="default"/>
      </w:rPr>
    </w:lvl>
    <w:lvl w:ilvl="8" w:tplc="BAB8C70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A403533"/>
    <w:multiLevelType w:val="hybridMultilevel"/>
    <w:tmpl w:val="2438E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1D518B"/>
    <w:multiLevelType w:val="hybridMultilevel"/>
    <w:tmpl w:val="FE464D92"/>
    <w:lvl w:ilvl="0" w:tplc="4E0A348C">
      <w:start w:val="1"/>
      <w:numFmt w:val="bullet"/>
      <w:suff w:val="space"/>
      <w:lvlText w:val="–"/>
      <w:lvlJc w:val="left"/>
      <w:pPr>
        <w:ind w:left="0" w:firstLine="709"/>
      </w:pPr>
      <w:rPr>
        <w:rFonts w:ascii="Times New Roman" w:hAnsi="Times New Roman" w:cs="Times New Roman" w:hint="default"/>
      </w:rPr>
    </w:lvl>
    <w:lvl w:ilvl="1" w:tplc="ED64A564" w:tentative="1">
      <w:start w:val="1"/>
      <w:numFmt w:val="bullet"/>
      <w:lvlText w:val="–"/>
      <w:lvlJc w:val="left"/>
      <w:pPr>
        <w:tabs>
          <w:tab w:val="num" w:pos="1440"/>
        </w:tabs>
        <w:ind w:left="1440" w:hanging="360"/>
      </w:pPr>
      <w:rPr>
        <w:rFonts w:ascii="Times New Roman" w:hAnsi="Times New Roman" w:hint="default"/>
      </w:rPr>
    </w:lvl>
    <w:lvl w:ilvl="2" w:tplc="6218A1BE" w:tentative="1">
      <w:start w:val="1"/>
      <w:numFmt w:val="bullet"/>
      <w:lvlText w:val="–"/>
      <w:lvlJc w:val="left"/>
      <w:pPr>
        <w:tabs>
          <w:tab w:val="num" w:pos="2160"/>
        </w:tabs>
        <w:ind w:left="2160" w:hanging="360"/>
      </w:pPr>
      <w:rPr>
        <w:rFonts w:ascii="Times New Roman" w:hAnsi="Times New Roman" w:hint="default"/>
      </w:rPr>
    </w:lvl>
    <w:lvl w:ilvl="3" w:tplc="A8B25114" w:tentative="1">
      <w:start w:val="1"/>
      <w:numFmt w:val="bullet"/>
      <w:lvlText w:val="–"/>
      <w:lvlJc w:val="left"/>
      <w:pPr>
        <w:tabs>
          <w:tab w:val="num" w:pos="2880"/>
        </w:tabs>
        <w:ind w:left="2880" w:hanging="360"/>
      </w:pPr>
      <w:rPr>
        <w:rFonts w:ascii="Times New Roman" w:hAnsi="Times New Roman" w:hint="default"/>
      </w:rPr>
    </w:lvl>
    <w:lvl w:ilvl="4" w:tplc="CDC8EAFE" w:tentative="1">
      <w:start w:val="1"/>
      <w:numFmt w:val="bullet"/>
      <w:lvlText w:val="–"/>
      <w:lvlJc w:val="left"/>
      <w:pPr>
        <w:tabs>
          <w:tab w:val="num" w:pos="3600"/>
        </w:tabs>
        <w:ind w:left="3600" w:hanging="360"/>
      </w:pPr>
      <w:rPr>
        <w:rFonts w:ascii="Times New Roman" w:hAnsi="Times New Roman" w:hint="default"/>
      </w:rPr>
    </w:lvl>
    <w:lvl w:ilvl="5" w:tplc="CE30A22E" w:tentative="1">
      <w:start w:val="1"/>
      <w:numFmt w:val="bullet"/>
      <w:lvlText w:val="–"/>
      <w:lvlJc w:val="left"/>
      <w:pPr>
        <w:tabs>
          <w:tab w:val="num" w:pos="4320"/>
        </w:tabs>
        <w:ind w:left="4320" w:hanging="360"/>
      </w:pPr>
      <w:rPr>
        <w:rFonts w:ascii="Times New Roman" w:hAnsi="Times New Roman" w:hint="default"/>
      </w:rPr>
    </w:lvl>
    <w:lvl w:ilvl="6" w:tplc="54D006C6" w:tentative="1">
      <w:start w:val="1"/>
      <w:numFmt w:val="bullet"/>
      <w:lvlText w:val="–"/>
      <w:lvlJc w:val="left"/>
      <w:pPr>
        <w:tabs>
          <w:tab w:val="num" w:pos="5040"/>
        </w:tabs>
        <w:ind w:left="5040" w:hanging="360"/>
      </w:pPr>
      <w:rPr>
        <w:rFonts w:ascii="Times New Roman" w:hAnsi="Times New Roman" w:hint="default"/>
      </w:rPr>
    </w:lvl>
    <w:lvl w:ilvl="7" w:tplc="46B27FF0" w:tentative="1">
      <w:start w:val="1"/>
      <w:numFmt w:val="bullet"/>
      <w:lvlText w:val="–"/>
      <w:lvlJc w:val="left"/>
      <w:pPr>
        <w:tabs>
          <w:tab w:val="num" w:pos="5760"/>
        </w:tabs>
        <w:ind w:left="5760" w:hanging="360"/>
      </w:pPr>
      <w:rPr>
        <w:rFonts w:ascii="Times New Roman" w:hAnsi="Times New Roman" w:hint="default"/>
      </w:rPr>
    </w:lvl>
    <w:lvl w:ilvl="8" w:tplc="BAB8C7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C3257F9"/>
    <w:multiLevelType w:val="multilevel"/>
    <w:tmpl w:val="5EA8D96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4" w15:restartNumberingAfterBreak="0">
    <w:nsid w:val="1CB61A7E"/>
    <w:multiLevelType w:val="hybridMultilevel"/>
    <w:tmpl w:val="2F961678"/>
    <w:lvl w:ilvl="0" w:tplc="58A2CBA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22B2468F"/>
    <w:multiLevelType w:val="hybridMultilevel"/>
    <w:tmpl w:val="BCEAE668"/>
    <w:lvl w:ilvl="0" w:tplc="B00401C6">
      <w:start w:val="1"/>
      <w:numFmt w:val="decimal"/>
      <w:lvlText w:val="%1."/>
      <w:lvlJc w:val="left"/>
      <w:pPr>
        <w:ind w:left="1069" w:hanging="360"/>
      </w:pPr>
      <w:rPr>
        <w:rFonts w:ascii="Times New Roman" w:eastAsia="Times New Roman"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4C3094C"/>
    <w:multiLevelType w:val="hybridMultilevel"/>
    <w:tmpl w:val="8DCA14CA"/>
    <w:lvl w:ilvl="0" w:tplc="3E4092CC">
      <w:start w:val="1"/>
      <w:numFmt w:val="bullet"/>
      <w:lvlText w:val="–"/>
      <w:lvlJc w:val="left"/>
      <w:pPr>
        <w:ind w:left="0" w:firstLine="709"/>
      </w:pPr>
      <w:rPr>
        <w:rFonts w:ascii="Times New Roman" w:hAnsi="Times New Roman" w:cs="Times New Roman" w:hint="default"/>
      </w:rPr>
    </w:lvl>
    <w:lvl w:ilvl="1" w:tplc="ED64A564" w:tentative="1">
      <w:start w:val="1"/>
      <w:numFmt w:val="bullet"/>
      <w:lvlText w:val="–"/>
      <w:lvlJc w:val="left"/>
      <w:pPr>
        <w:tabs>
          <w:tab w:val="num" w:pos="1440"/>
        </w:tabs>
        <w:ind w:left="1440" w:hanging="360"/>
      </w:pPr>
      <w:rPr>
        <w:rFonts w:ascii="Times New Roman" w:hAnsi="Times New Roman" w:hint="default"/>
      </w:rPr>
    </w:lvl>
    <w:lvl w:ilvl="2" w:tplc="6218A1BE" w:tentative="1">
      <w:start w:val="1"/>
      <w:numFmt w:val="bullet"/>
      <w:lvlText w:val="–"/>
      <w:lvlJc w:val="left"/>
      <w:pPr>
        <w:tabs>
          <w:tab w:val="num" w:pos="2160"/>
        </w:tabs>
        <w:ind w:left="2160" w:hanging="360"/>
      </w:pPr>
      <w:rPr>
        <w:rFonts w:ascii="Times New Roman" w:hAnsi="Times New Roman" w:hint="default"/>
      </w:rPr>
    </w:lvl>
    <w:lvl w:ilvl="3" w:tplc="A8B25114" w:tentative="1">
      <w:start w:val="1"/>
      <w:numFmt w:val="bullet"/>
      <w:lvlText w:val="–"/>
      <w:lvlJc w:val="left"/>
      <w:pPr>
        <w:tabs>
          <w:tab w:val="num" w:pos="2880"/>
        </w:tabs>
        <w:ind w:left="2880" w:hanging="360"/>
      </w:pPr>
      <w:rPr>
        <w:rFonts w:ascii="Times New Roman" w:hAnsi="Times New Roman" w:hint="default"/>
      </w:rPr>
    </w:lvl>
    <w:lvl w:ilvl="4" w:tplc="CDC8EAFE" w:tentative="1">
      <w:start w:val="1"/>
      <w:numFmt w:val="bullet"/>
      <w:lvlText w:val="–"/>
      <w:lvlJc w:val="left"/>
      <w:pPr>
        <w:tabs>
          <w:tab w:val="num" w:pos="3600"/>
        </w:tabs>
        <w:ind w:left="3600" w:hanging="360"/>
      </w:pPr>
      <w:rPr>
        <w:rFonts w:ascii="Times New Roman" w:hAnsi="Times New Roman" w:hint="default"/>
      </w:rPr>
    </w:lvl>
    <w:lvl w:ilvl="5" w:tplc="CE30A22E" w:tentative="1">
      <w:start w:val="1"/>
      <w:numFmt w:val="bullet"/>
      <w:lvlText w:val="–"/>
      <w:lvlJc w:val="left"/>
      <w:pPr>
        <w:tabs>
          <w:tab w:val="num" w:pos="4320"/>
        </w:tabs>
        <w:ind w:left="4320" w:hanging="360"/>
      </w:pPr>
      <w:rPr>
        <w:rFonts w:ascii="Times New Roman" w:hAnsi="Times New Roman" w:hint="default"/>
      </w:rPr>
    </w:lvl>
    <w:lvl w:ilvl="6" w:tplc="54D006C6" w:tentative="1">
      <w:start w:val="1"/>
      <w:numFmt w:val="bullet"/>
      <w:lvlText w:val="–"/>
      <w:lvlJc w:val="left"/>
      <w:pPr>
        <w:tabs>
          <w:tab w:val="num" w:pos="5040"/>
        </w:tabs>
        <w:ind w:left="5040" w:hanging="360"/>
      </w:pPr>
      <w:rPr>
        <w:rFonts w:ascii="Times New Roman" w:hAnsi="Times New Roman" w:hint="default"/>
      </w:rPr>
    </w:lvl>
    <w:lvl w:ilvl="7" w:tplc="46B27FF0" w:tentative="1">
      <w:start w:val="1"/>
      <w:numFmt w:val="bullet"/>
      <w:lvlText w:val="–"/>
      <w:lvlJc w:val="left"/>
      <w:pPr>
        <w:tabs>
          <w:tab w:val="num" w:pos="5760"/>
        </w:tabs>
        <w:ind w:left="5760" w:hanging="360"/>
      </w:pPr>
      <w:rPr>
        <w:rFonts w:ascii="Times New Roman" w:hAnsi="Times New Roman" w:hint="default"/>
      </w:rPr>
    </w:lvl>
    <w:lvl w:ilvl="8" w:tplc="BAB8C70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8480907"/>
    <w:multiLevelType w:val="hybridMultilevel"/>
    <w:tmpl w:val="5740C7D0"/>
    <w:lvl w:ilvl="0" w:tplc="59962D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28EA4EC7"/>
    <w:multiLevelType w:val="multilevel"/>
    <w:tmpl w:val="03066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821EAD"/>
    <w:multiLevelType w:val="hybridMultilevel"/>
    <w:tmpl w:val="7D58FC54"/>
    <w:lvl w:ilvl="0" w:tplc="79E85C9E">
      <w:start w:val="1"/>
      <w:numFmt w:val="decimal"/>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4BF3622"/>
    <w:multiLevelType w:val="multilevel"/>
    <w:tmpl w:val="2E5AB10A"/>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b/>
        <w:color w:val="auto"/>
        <w:lang w:val="kk-KZ"/>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383B6D1A"/>
    <w:multiLevelType w:val="hybridMultilevel"/>
    <w:tmpl w:val="99DE6836"/>
    <w:lvl w:ilvl="0" w:tplc="39887B78">
      <w:start w:val="1"/>
      <w:numFmt w:val="bullet"/>
      <w:lvlText w:val="•"/>
      <w:lvlJc w:val="left"/>
      <w:pPr>
        <w:tabs>
          <w:tab w:val="num" w:pos="720"/>
        </w:tabs>
        <w:ind w:left="720" w:hanging="360"/>
      </w:pPr>
      <w:rPr>
        <w:rFonts w:ascii="Arial" w:hAnsi="Arial" w:hint="default"/>
      </w:rPr>
    </w:lvl>
    <w:lvl w:ilvl="1" w:tplc="51605BE8" w:tentative="1">
      <w:start w:val="1"/>
      <w:numFmt w:val="bullet"/>
      <w:lvlText w:val="•"/>
      <w:lvlJc w:val="left"/>
      <w:pPr>
        <w:tabs>
          <w:tab w:val="num" w:pos="1440"/>
        </w:tabs>
        <w:ind w:left="1440" w:hanging="360"/>
      </w:pPr>
      <w:rPr>
        <w:rFonts w:ascii="Arial" w:hAnsi="Arial" w:hint="default"/>
      </w:rPr>
    </w:lvl>
    <w:lvl w:ilvl="2" w:tplc="6B24C262" w:tentative="1">
      <w:start w:val="1"/>
      <w:numFmt w:val="bullet"/>
      <w:lvlText w:val="•"/>
      <w:lvlJc w:val="left"/>
      <w:pPr>
        <w:tabs>
          <w:tab w:val="num" w:pos="2160"/>
        </w:tabs>
        <w:ind w:left="2160" w:hanging="360"/>
      </w:pPr>
      <w:rPr>
        <w:rFonts w:ascii="Arial" w:hAnsi="Arial" w:hint="default"/>
      </w:rPr>
    </w:lvl>
    <w:lvl w:ilvl="3" w:tplc="AB345ABC" w:tentative="1">
      <w:start w:val="1"/>
      <w:numFmt w:val="bullet"/>
      <w:lvlText w:val="•"/>
      <w:lvlJc w:val="left"/>
      <w:pPr>
        <w:tabs>
          <w:tab w:val="num" w:pos="2880"/>
        </w:tabs>
        <w:ind w:left="2880" w:hanging="360"/>
      </w:pPr>
      <w:rPr>
        <w:rFonts w:ascii="Arial" w:hAnsi="Arial" w:hint="default"/>
      </w:rPr>
    </w:lvl>
    <w:lvl w:ilvl="4" w:tplc="32E8446E" w:tentative="1">
      <w:start w:val="1"/>
      <w:numFmt w:val="bullet"/>
      <w:lvlText w:val="•"/>
      <w:lvlJc w:val="left"/>
      <w:pPr>
        <w:tabs>
          <w:tab w:val="num" w:pos="3600"/>
        </w:tabs>
        <w:ind w:left="3600" w:hanging="360"/>
      </w:pPr>
      <w:rPr>
        <w:rFonts w:ascii="Arial" w:hAnsi="Arial" w:hint="default"/>
      </w:rPr>
    </w:lvl>
    <w:lvl w:ilvl="5" w:tplc="9FFE6B54" w:tentative="1">
      <w:start w:val="1"/>
      <w:numFmt w:val="bullet"/>
      <w:lvlText w:val="•"/>
      <w:lvlJc w:val="left"/>
      <w:pPr>
        <w:tabs>
          <w:tab w:val="num" w:pos="4320"/>
        </w:tabs>
        <w:ind w:left="4320" w:hanging="360"/>
      </w:pPr>
      <w:rPr>
        <w:rFonts w:ascii="Arial" w:hAnsi="Arial" w:hint="default"/>
      </w:rPr>
    </w:lvl>
    <w:lvl w:ilvl="6" w:tplc="E760F638" w:tentative="1">
      <w:start w:val="1"/>
      <w:numFmt w:val="bullet"/>
      <w:lvlText w:val="•"/>
      <w:lvlJc w:val="left"/>
      <w:pPr>
        <w:tabs>
          <w:tab w:val="num" w:pos="5040"/>
        </w:tabs>
        <w:ind w:left="5040" w:hanging="360"/>
      </w:pPr>
      <w:rPr>
        <w:rFonts w:ascii="Arial" w:hAnsi="Arial" w:hint="default"/>
      </w:rPr>
    </w:lvl>
    <w:lvl w:ilvl="7" w:tplc="5A9EC94A" w:tentative="1">
      <w:start w:val="1"/>
      <w:numFmt w:val="bullet"/>
      <w:lvlText w:val="•"/>
      <w:lvlJc w:val="left"/>
      <w:pPr>
        <w:tabs>
          <w:tab w:val="num" w:pos="5760"/>
        </w:tabs>
        <w:ind w:left="5760" w:hanging="360"/>
      </w:pPr>
      <w:rPr>
        <w:rFonts w:ascii="Arial" w:hAnsi="Arial" w:hint="default"/>
      </w:rPr>
    </w:lvl>
    <w:lvl w:ilvl="8" w:tplc="CC06BE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584C46"/>
    <w:multiLevelType w:val="multilevel"/>
    <w:tmpl w:val="C3BEF830"/>
    <w:lvl w:ilvl="0">
      <w:start w:val="2"/>
      <w:numFmt w:val="decimal"/>
      <w:lvlText w:val="%1"/>
      <w:lvlJc w:val="left"/>
      <w:pPr>
        <w:ind w:left="375" w:hanging="375"/>
      </w:pPr>
      <w:rPr>
        <w:rFonts w:hint="default"/>
      </w:rPr>
    </w:lvl>
    <w:lvl w:ilvl="1">
      <w:start w:val="4"/>
      <w:numFmt w:val="decimal"/>
      <w:lvlText w:val="%1.%2"/>
      <w:lvlJc w:val="left"/>
      <w:pPr>
        <w:ind w:left="1686" w:hanging="375"/>
      </w:pPr>
      <w:rPr>
        <w:rFonts w:hint="default"/>
      </w:rPr>
    </w:lvl>
    <w:lvl w:ilvl="2">
      <w:start w:val="1"/>
      <w:numFmt w:val="decimal"/>
      <w:lvlText w:val="%1.%2.%3"/>
      <w:lvlJc w:val="left"/>
      <w:pPr>
        <w:ind w:left="3342" w:hanging="720"/>
      </w:pPr>
      <w:rPr>
        <w:rFonts w:hint="default"/>
      </w:rPr>
    </w:lvl>
    <w:lvl w:ilvl="3">
      <w:start w:val="1"/>
      <w:numFmt w:val="decimal"/>
      <w:lvlText w:val="%1.%2.%3.%4"/>
      <w:lvlJc w:val="left"/>
      <w:pPr>
        <w:ind w:left="5013" w:hanging="1080"/>
      </w:pPr>
      <w:rPr>
        <w:rFonts w:hint="default"/>
      </w:rPr>
    </w:lvl>
    <w:lvl w:ilvl="4">
      <w:start w:val="1"/>
      <w:numFmt w:val="decimal"/>
      <w:lvlText w:val="%1.%2.%3.%4.%5"/>
      <w:lvlJc w:val="left"/>
      <w:pPr>
        <w:ind w:left="6324" w:hanging="1080"/>
      </w:pPr>
      <w:rPr>
        <w:rFonts w:hint="default"/>
      </w:rPr>
    </w:lvl>
    <w:lvl w:ilvl="5">
      <w:start w:val="1"/>
      <w:numFmt w:val="decimal"/>
      <w:lvlText w:val="%1.%2.%3.%4.%5.%6"/>
      <w:lvlJc w:val="left"/>
      <w:pPr>
        <w:ind w:left="7995" w:hanging="1440"/>
      </w:pPr>
      <w:rPr>
        <w:rFonts w:hint="default"/>
      </w:rPr>
    </w:lvl>
    <w:lvl w:ilvl="6">
      <w:start w:val="1"/>
      <w:numFmt w:val="decimal"/>
      <w:lvlText w:val="%1.%2.%3.%4.%5.%6.%7"/>
      <w:lvlJc w:val="left"/>
      <w:pPr>
        <w:ind w:left="9306" w:hanging="1440"/>
      </w:pPr>
      <w:rPr>
        <w:rFonts w:hint="default"/>
      </w:rPr>
    </w:lvl>
    <w:lvl w:ilvl="7">
      <w:start w:val="1"/>
      <w:numFmt w:val="decimal"/>
      <w:lvlText w:val="%1.%2.%3.%4.%5.%6.%7.%8"/>
      <w:lvlJc w:val="left"/>
      <w:pPr>
        <w:ind w:left="10977" w:hanging="1800"/>
      </w:pPr>
      <w:rPr>
        <w:rFonts w:hint="default"/>
      </w:rPr>
    </w:lvl>
    <w:lvl w:ilvl="8">
      <w:start w:val="1"/>
      <w:numFmt w:val="decimal"/>
      <w:lvlText w:val="%1.%2.%3.%4.%5.%6.%7.%8.%9"/>
      <w:lvlJc w:val="left"/>
      <w:pPr>
        <w:ind w:left="12648" w:hanging="2160"/>
      </w:pPr>
      <w:rPr>
        <w:rFonts w:hint="default"/>
      </w:rPr>
    </w:lvl>
  </w:abstractNum>
  <w:abstractNum w:abstractNumId="23" w15:restartNumberingAfterBreak="0">
    <w:nsid w:val="41B61289"/>
    <w:multiLevelType w:val="hybridMultilevel"/>
    <w:tmpl w:val="0FE085BA"/>
    <w:lvl w:ilvl="0" w:tplc="6EFAF8E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9C30A22"/>
    <w:multiLevelType w:val="hybridMultilevel"/>
    <w:tmpl w:val="F97A6518"/>
    <w:lvl w:ilvl="0" w:tplc="BDFCD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BC345DE"/>
    <w:multiLevelType w:val="hybridMultilevel"/>
    <w:tmpl w:val="4EC8AA96"/>
    <w:lvl w:ilvl="0" w:tplc="A0BA9C4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16550C4"/>
    <w:multiLevelType w:val="multilevel"/>
    <w:tmpl w:val="535C422E"/>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15:restartNumberingAfterBreak="0">
    <w:nsid w:val="59085F4D"/>
    <w:multiLevelType w:val="hybridMultilevel"/>
    <w:tmpl w:val="9188B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851CA0"/>
    <w:multiLevelType w:val="hybridMultilevel"/>
    <w:tmpl w:val="A3E2A964"/>
    <w:lvl w:ilvl="0" w:tplc="1DA00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E484049"/>
    <w:multiLevelType w:val="hybridMultilevel"/>
    <w:tmpl w:val="CA825908"/>
    <w:lvl w:ilvl="0" w:tplc="42F4167A">
      <w:start w:val="1"/>
      <w:numFmt w:val="bullet"/>
      <w:lvlText w:val="–"/>
      <w:lvlJc w:val="left"/>
      <w:pPr>
        <w:tabs>
          <w:tab w:val="num" w:pos="720"/>
        </w:tabs>
        <w:ind w:left="709" w:firstLine="0"/>
      </w:pPr>
      <w:rPr>
        <w:rFonts w:ascii="Times New Roman" w:hAnsi="Times New Roman" w:cs="Times New Roman" w:hint="default"/>
      </w:rPr>
    </w:lvl>
    <w:lvl w:ilvl="1" w:tplc="ED64A564" w:tentative="1">
      <w:start w:val="1"/>
      <w:numFmt w:val="bullet"/>
      <w:lvlText w:val="–"/>
      <w:lvlJc w:val="left"/>
      <w:pPr>
        <w:tabs>
          <w:tab w:val="num" w:pos="1440"/>
        </w:tabs>
        <w:ind w:left="1440" w:hanging="360"/>
      </w:pPr>
      <w:rPr>
        <w:rFonts w:ascii="Times New Roman" w:hAnsi="Times New Roman" w:hint="default"/>
      </w:rPr>
    </w:lvl>
    <w:lvl w:ilvl="2" w:tplc="6218A1BE" w:tentative="1">
      <w:start w:val="1"/>
      <w:numFmt w:val="bullet"/>
      <w:lvlText w:val="–"/>
      <w:lvlJc w:val="left"/>
      <w:pPr>
        <w:tabs>
          <w:tab w:val="num" w:pos="2160"/>
        </w:tabs>
        <w:ind w:left="2160" w:hanging="360"/>
      </w:pPr>
      <w:rPr>
        <w:rFonts w:ascii="Times New Roman" w:hAnsi="Times New Roman" w:hint="default"/>
      </w:rPr>
    </w:lvl>
    <w:lvl w:ilvl="3" w:tplc="A8B25114" w:tentative="1">
      <w:start w:val="1"/>
      <w:numFmt w:val="bullet"/>
      <w:lvlText w:val="–"/>
      <w:lvlJc w:val="left"/>
      <w:pPr>
        <w:tabs>
          <w:tab w:val="num" w:pos="2880"/>
        </w:tabs>
        <w:ind w:left="2880" w:hanging="360"/>
      </w:pPr>
      <w:rPr>
        <w:rFonts w:ascii="Times New Roman" w:hAnsi="Times New Roman" w:hint="default"/>
      </w:rPr>
    </w:lvl>
    <w:lvl w:ilvl="4" w:tplc="CDC8EAFE" w:tentative="1">
      <w:start w:val="1"/>
      <w:numFmt w:val="bullet"/>
      <w:lvlText w:val="–"/>
      <w:lvlJc w:val="left"/>
      <w:pPr>
        <w:tabs>
          <w:tab w:val="num" w:pos="3600"/>
        </w:tabs>
        <w:ind w:left="3600" w:hanging="360"/>
      </w:pPr>
      <w:rPr>
        <w:rFonts w:ascii="Times New Roman" w:hAnsi="Times New Roman" w:hint="default"/>
      </w:rPr>
    </w:lvl>
    <w:lvl w:ilvl="5" w:tplc="CE30A22E" w:tentative="1">
      <w:start w:val="1"/>
      <w:numFmt w:val="bullet"/>
      <w:lvlText w:val="–"/>
      <w:lvlJc w:val="left"/>
      <w:pPr>
        <w:tabs>
          <w:tab w:val="num" w:pos="4320"/>
        </w:tabs>
        <w:ind w:left="4320" w:hanging="360"/>
      </w:pPr>
      <w:rPr>
        <w:rFonts w:ascii="Times New Roman" w:hAnsi="Times New Roman" w:hint="default"/>
      </w:rPr>
    </w:lvl>
    <w:lvl w:ilvl="6" w:tplc="54D006C6" w:tentative="1">
      <w:start w:val="1"/>
      <w:numFmt w:val="bullet"/>
      <w:lvlText w:val="–"/>
      <w:lvlJc w:val="left"/>
      <w:pPr>
        <w:tabs>
          <w:tab w:val="num" w:pos="5040"/>
        </w:tabs>
        <w:ind w:left="5040" w:hanging="360"/>
      </w:pPr>
      <w:rPr>
        <w:rFonts w:ascii="Times New Roman" w:hAnsi="Times New Roman" w:hint="default"/>
      </w:rPr>
    </w:lvl>
    <w:lvl w:ilvl="7" w:tplc="46B27FF0" w:tentative="1">
      <w:start w:val="1"/>
      <w:numFmt w:val="bullet"/>
      <w:lvlText w:val="–"/>
      <w:lvlJc w:val="left"/>
      <w:pPr>
        <w:tabs>
          <w:tab w:val="num" w:pos="5760"/>
        </w:tabs>
        <w:ind w:left="5760" w:hanging="360"/>
      </w:pPr>
      <w:rPr>
        <w:rFonts w:ascii="Times New Roman" w:hAnsi="Times New Roman" w:hint="default"/>
      </w:rPr>
    </w:lvl>
    <w:lvl w:ilvl="8" w:tplc="BAB8C70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0E04172"/>
    <w:multiLevelType w:val="multilevel"/>
    <w:tmpl w:val="FC90DB4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1C46FF1"/>
    <w:multiLevelType w:val="multilevel"/>
    <w:tmpl w:val="9C9E09A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4A050A"/>
    <w:multiLevelType w:val="multilevel"/>
    <w:tmpl w:val="FFF05682"/>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63B44A9A"/>
    <w:multiLevelType w:val="multilevel"/>
    <w:tmpl w:val="7B2E1D5A"/>
    <w:lvl w:ilvl="0">
      <w:start w:val="1"/>
      <w:numFmt w:val="decimal"/>
      <w:lvlText w:val="%1"/>
      <w:lvlJc w:val="left"/>
      <w:pPr>
        <w:ind w:left="375" w:hanging="375"/>
      </w:pPr>
      <w:rPr>
        <w:rFonts w:hint="default"/>
        <w:b/>
      </w:rPr>
    </w:lvl>
    <w:lvl w:ilvl="1">
      <w:start w:val="2"/>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4" w15:restartNumberingAfterBreak="0">
    <w:nsid w:val="65DC6AA5"/>
    <w:multiLevelType w:val="multilevel"/>
    <w:tmpl w:val="F1B081DE"/>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968" w:hanging="2160"/>
      </w:pPr>
      <w:rPr>
        <w:rFonts w:hint="default"/>
      </w:rPr>
    </w:lvl>
  </w:abstractNum>
  <w:abstractNum w:abstractNumId="35" w15:restartNumberingAfterBreak="0">
    <w:nsid w:val="7045488C"/>
    <w:multiLevelType w:val="hybridMultilevel"/>
    <w:tmpl w:val="C6321CDC"/>
    <w:lvl w:ilvl="0" w:tplc="9D80B2C0">
      <w:start w:val="1"/>
      <w:numFmt w:val="bullet"/>
      <w:lvlText w:val="−"/>
      <w:lvlJc w:val="left"/>
      <w:pPr>
        <w:tabs>
          <w:tab w:val="num" w:pos="720"/>
        </w:tabs>
        <w:ind w:left="720" w:hanging="360"/>
      </w:pPr>
      <w:rPr>
        <w:rFonts w:ascii="Times New Roman" w:hAnsi="Times New Roman" w:hint="default"/>
      </w:rPr>
    </w:lvl>
    <w:lvl w:ilvl="1" w:tplc="E9CCC754" w:tentative="1">
      <w:start w:val="1"/>
      <w:numFmt w:val="bullet"/>
      <w:lvlText w:val="−"/>
      <w:lvlJc w:val="left"/>
      <w:pPr>
        <w:tabs>
          <w:tab w:val="num" w:pos="1440"/>
        </w:tabs>
        <w:ind w:left="1440" w:hanging="360"/>
      </w:pPr>
      <w:rPr>
        <w:rFonts w:ascii="Times New Roman" w:hAnsi="Times New Roman" w:hint="default"/>
      </w:rPr>
    </w:lvl>
    <w:lvl w:ilvl="2" w:tplc="92B0F57C" w:tentative="1">
      <w:start w:val="1"/>
      <w:numFmt w:val="bullet"/>
      <w:lvlText w:val="−"/>
      <w:lvlJc w:val="left"/>
      <w:pPr>
        <w:tabs>
          <w:tab w:val="num" w:pos="2160"/>
        </w:tabs>
        <w:ind w:left="2160" w:hanging="360"/>
      </w:pPr>
      <w:rPr>
        <w:rFonts w:ascii="Times New Roman" w:hAnsi="Times New Roman" w:hint="default"/>
      </w:rPr>
    </w:lvl>
    <w:lvl w:ilvl="3" w:tplc="45DA2ED8" w:tentative="1">
      <w:start w:val="1"/>
      <w:numFmt w:val="bullet"/>
      <w:lvlText w:val="−"/>
      <w:lvlJc w:val="left"/>
      <w:pPr>
        <w:tabs>
          <w:tab w:val="num" w:pos="2880"/>
        </w:tabs>
        <w:ind w:left="2880" w:hanging="360"/>
      </w:pPr>
      <w:rPr>
        <w:rFonts w:ascii="Times New Roman" w:hAnsi="Times New Roman" w:hint="default"/>
      </w:rPr>
    </w:lvl>
    <w:lvl w:ilvl="4" w:tplc="93246358" w:tentative="1">
      <w:start w:val="1"/>
      <w:numFmt w:val="bullet"/>
      <w:lvlText w:val="−"/>
      <w:lvlJc w:val="left"/>
      <w:pPr>
        <w:tabs>
          <w:tab w:val="num" w:pos="3600"/>
        </w:tabs>
        <w:ind w:left="3600" w:hanging="360"/>
      </w:pPr>
      <w:rPr>
        <w:rFonts w:ascii="Times New Roman" w:hAnsi="Times New Roman" w:hint="default"/>
      </w:rPr>
    </w:lvl>
    <w:lvl w:ilvl="5" w:tplc="AC34D398" w:tentative="1">
      <w:start w:val="1"/>
      <w:numFmt w:val="bullet"/>
      <w:lvlText w:val="−"/>
      <w:lvlJc w:val="left"/>
      <w:pPr>
        <w:tabs>
          <w:tab w:val="num" w:pos="4320"/>
        </w:tabs>
        <w:ind w:left="4320" w:hanging="360"/>
      </w:pPr>
      <w:rPr>
        <w:rFonts w:ascii="Times New Roman" w:hAnsi="Times New Roman" w:hint="default"/>
      </w:rPr>
    </w:lvl>
    <w:lvl w:ilvl="6" w:tplc="FF143198" w:tentative="1">
      <w:start w:val="1"/>
      <w:numFmt w:val="bullet"/>
      <w:lvlText w:val="−"/>
      <w:lvlJc w:val="left"/>
      <w:pPr>
        <w:tabs>
          <w:tab w:val="num" w:pos="5040"/>
        </w:tabs>
        <w:ind w:left="5040" w:hanging="360"/>
      </w:pPr>
      <w:rPr>
        <w:rFonts w:ascii="Times New Roman" w:hAnsi="Times New Roman" w:hint="default"/>
      </w:rPr>
    </w:lvl>
    <w:lvl w:ilvl="7" w:tplc="F7D0692A" w:tentative="1">
      <w:start w:val="1"/>
      <w:numFmt w:val="bullet"/>
      <w:lvlText w:val="−"/>
      <w:lvlJc w:val="left"/>
      <w:pPr>
        <w:tabs>
          <w:tab w:val="num" w:pos="5760"/>
        </w:tabs>
        <w:ind w:left="5760" w:hanging="360"/>
      </w:pPr>
      <w:rPr>
        <w:rFonts w:ascii="Times New Roman" w:hAnsi="Times New Roman" w:hint="default"/>
      </w:rPr>
    </w:lvl>
    <w:lvl w:ilvl="8" w:tplc="ED06918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2627309"/>
    <w:multiLevelType w:val="multilevel"/>
    <w:tmpl w:val="FC9C9BF0"/>
    <w:lvl w:ilvl="0">
      <w:start w:val="1"/>
      <w:numFmt w:val="decimal"/>
      <w:lvlText w:val="%1"/>
      <w:lvlJc w:val="left"/>
      <w:pPr>
        <w:ind w:left="360" w:hanging="360"/>
      </w:pPr>
      <w:rPr>
        <w:rFonts w:hint="default"/>
        <w:b/>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7" w15:restartNumberingAfterBreak="0">
    <w:nsid w:val="7555131B"/>
    <w:multiLevelType w:val="hybridMultilevel"/>
    <w:tmpl w:val="318E707C"/>
    <w:lvl w:ilvl="0" w:tplc="4C526B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5AA4A25"/>
    <w:multiLevelType w:val="multilevel"/>
    <w:tmpl w:val="7B2E1D5A"/>
    <w:lvl w:ilvl="0">
      <w:start w:val="1"/>
      <w:numFmt w:val="decimal"/>
      <w:lvlText w:val="%1"/>
      <w:lvlJc w:val="left"/>
      <w:pPr>
        <w:ind w:left="375" w:hanging="375"/>
      </w:pPr>
      <w:rPr>
        <w:rFonts w:hint="default"/>
        <w:b/>
      </w:rPr>
    </w:lvl>
    <w:lvl w:ilvl="1">
      <w:start w:val="2"/>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9" w15:restartNumberingAfterBreak="0">
    <w:nsid w:val="774F6039"/>
    <w:multiLevelType w:val="multilevel"/>
    <w:tmpl w:val="271249FC"/>
    <w:lvl w:ilvl="0">
      <w:start w:val="1"/>
      <w:numFmt w:val="decimal"/>
      <w:lvlText w:val="%1."/>
      <w:lvlJc w:val="left"/>
      <w:pPr>
        <w:ind w:left="1069" w:hanging="360"/>
      </w:pPr>
      <w:rPr>
        <w:rFonts w:hint="default"/>
        <w:sz w:val="28"/>
        <w:szCs w:val="28"/>
      </w:rPr>
    </w:lvl>
    <w:lvl w:ilvl="1">
      <w:start w:val="4"/>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15:restartNumberingAfterBreak="0">
    <w:nsid w:val="7766438B"/>
    <w:multiLevelType w:val="multilevel"/>
    <w:tmpl w:val="DEE23BC4"/>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0"/>
  </w:num>
  <w:num w:numId="2">
    <w:abstractNumId w:val="34"/>
  </w:num>
  <w:num w:numId="3">
    <w:abstractNumId w:val="9"/>
  </w:num>
  <w:num w:numId="4">
    <w:abstractNumId w:val="20"/>
  </w:num>
  <w:num w:numId="5">
    <w:abstractNumId w:val="0"/>
  </w:num>
  <w:num w:numId="6">
    <w:abstractNumId w:val="7"/>
  </w:num>
  <w:num w:numId="7">
    <w:abstractNumId w:val="18"/>
  </w:num>
  <w:num w:numId="8">
    <w:abstractNumId w:val="4"/>
  </w:num>
  <w:num w:numId="9">
    <w:abstractNumId w:val="25"/>
  </w:num>
  <w:num w:numId="10">
    <w:abstractNumId w:val="15"/>
  </w:num>
  <w:num w:numId="11">
    <w:abstractNumId w:val="39"/>
  </w:num>
  <w:num w:numId="12">
    <w:abstractNumId w:val="11"/>
  </w:num>
  <w:num w:numId="13">
    <w:abstractNumId w:val="38"/>
  </w:num>
  <w:num w:numId="14">
    <w:abstractNumId w:val="6"/>
  </w:num>
  <w:num w:numId="15">
    <w:abstractNumId w:val="17"/>
  </w:num>
  <w:num w:numId="16">
    <w:abstractNumId w:val="3"/>
  </w:num>
  <w:num w:numId="17">
    <w:abstractNumId w:val="1"/>
  </w:num>
  <w:num w:numId="18">
    <w:abstractNumId w:val="8"/>
  </w:num>
  <w:num w:numId="19">
    <w:abstractNumId w:val="5"/>
  </w:num>
  <w:num w:numId="20">
    <w:abstractNumId w:val="33"/>
  </w:num>
  <w:num w:numId="21">
    <w:abstractNumId w:val="35"/>
  </w:num>
  <w:num w:numId="22">
    <w:abstractNumId w:val="40"/>
  </w:num>
  <w:num w:numId="23">
    <w:abstractNumId w:val="22"/>
  </w:num>
  <w:num w:numId="24">
    <w:abstractNumId w:val="23"/>
  </w:num>
  <w:num w:numId="25">
    <w:abstractNumId w:val="28"/>
  </w:num>
  <w:num w:numId="26">
    <w:abstractNumId w:val="24"/>
  </w:num>
  <w:num w:numId="27">
    <w:abstractNumId w:val="21"/>
  </w:num>
  <w:num w:numId="28">
    <w:abstractNumId w:val="29"/>
  </w:num>
  <w:num w:numId="29">
    <w:abstractNumId w:val="31"/>
  </w:num>
  <w:num w:numId="30">
    <w:abstractNumId w:val="2"/>
  </w:num>
  <w:num w:numId="31">
    <w:abstractNumId w:val="27"/>
  </w:num>
  <w:num w:numId="32">
    <w:abstractNumId w:val="26"/>
  </w:num>
  <w:num w:numId="33">
    <w:abstractNumId w:val="37"/>
  </w:num>
  <w:num w:numId="34">
    <w:abstractNumId w:val="14"/>
  </w:num>
  <w:num w:numId="35">
    <w:abstractNumId w:val="32"/>
  </w:num>
  <w:num w:numId="36">
    <w:abstractNumId w:val="19"/>
  </w:num>
  <w:num w:numId="37">
    <w:abstractNumId w:val="13"/>
  </w:num>
  <w:num w:numId="38">
    <w:abstractNumId w:val="36"/>
  </w:num>
  <w:num w:numId="39">
    <w:abstractNumId w:val="10"/>
  </w:num>
  <w:num w:numId="40">
    <w:abstractNumId w:val="1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16E"/>
    <w:rsid w:val="00000162"/>
    <w:rsid w:val="00000CE1"/>
    <w:rsid w:val="00000D5C"/>
    <w:rsid w:val="00002EFC"/>
    <w:rsid w:val="00004D37"/>
    <w:rsid w:val="00005081"/>
    <w:rsid w:val="000101FB"/>
    <w:rsid w:val="00014434"/>
    <w:rsid w:val="0001642B"/>
    <w:rsid w:val="00017071"/>
    <w:rsid w:val="00022BCC"/>
    <w:rsid w:val="000260B4"/>
    <w:rsid w:val="000264B3"/>
    <w:rsid w:val="00031059"/>
    <w:rsid w:val="000315D5"/>
    <w:rsid w:val="00035A60"/>
    <w:rsid w:val="00044787"/>
    <w:rsid w:val="00047B14"/>
    <w:rsid w:val="00052125"/>
    <w:rsid w:val="00053345"/>
    <w:rsid w:val="00057415"/>
    <w:rsid w:val="000577A1"/>
    <w:rsid w:val="0006121D"/>
    <w:rsid w:val="00061A8D"/>
    <w:rsid w:val="000646D6"/>
    <w:rsid w:val="00072065"/>
    <w:rsid w:val="00073462"/>
    <w:rsid w:val="00075D55"/>
    <w:rsid w:val="00077DED"/>
    <w:rsid w:val="000820FB"/>
    <w:rsid w:val="0008316E"/>
    <w:rsid w:val="000844C1"/>
    <w:rsid w:val="00085650"/>
    <w:rsid w:val="000871E3"/>
    <w:rsid w:val="000874FD"/>
    <w:rsid w:val="0009114E"/>
    <w:rsid w:val="0009155E"/>
    <w:rsid w:val="00092347"/>
    <w:rsid w:val="00092B12"/>
    <w:rsid w:val="00094DE4"/>
    <w:rsid w:val="00097459"/>
    <w:rsid w:val="000A0DBA"/>
    <w:rsid w:val="000A37D0"/>
    <w:rsid w:val="000B1F97"/>
    <w:rsid w:val="000B3C8B"/>
    <w:rsid w:val="000B4978"/>
    <w:rsid w:val="000B547A"/>
    <w:rsid w:val="000B7BF1"/>
    <w:rsid w:val="000C123F"/>
    <w:rsid w:val="000C2503"/>
    <w:rsid w:val="000C4470"/>
    <w:rsid w:val="000C4E5E"/>
    <w:rsid w:val="000C561A"/>
    <w:rsid w:val="000C56B5"/>
    <w:rsid w:val="000C6677"/>
    <w:rsid w:val="000D094F"/>
    <w:rsid w:val="000D177D"/>
    <w:rsid w:val="000D22A3"/>
    <w:rsid w:val="000D2D66"/>
    <w:rsid w:val="000D6214"/>
    <w:rsid w:val="000E155C"/>
    <w:rsid w:val="000E19DD"/>
    <w:rsid w:val="000E3689"/>
    <w:rsid w:val="000E3E63"/>
    <w:rsid w:val="000E6048"/>
    <w:rsid w:val="000E6781"/>
    <w:rsid w:val="000E70B6"/>
    <w:rsid w:val="000E73F3"/>
    <w:rsid w:val="000F27E4"/>
    <w:rsid w:val="000F4D4B"/>
    <w:rsid w:val="000F5611"/>
    <w:rsid w:val="00101691"/>
    <w:rsid w:val="00102522"/>
    <w:rsid w:val="00105044"/>
    <w:rsid w:val="00112259"/>
    <w:rsid w:val="001154E2"/>
    <w:rsid w:val="00122D05"/>
    <w:rsid w:val="001241C5"/>
    <w:rsid w:val="00125DBE"/>
    <w:rsid w:val="00126AB1"/>
    <w:rsid w:val="00127C1A"/>
    <w:rsid w:val="00132155"/>
    <w:rsid w:val="00135861"/>
    <w:rsid w:val="00135A23"/>
    <w:rsid w:val="00136246"/>
    <w:rsid w:val="00137ED5"/>
    <w:rsid w:val="00150A4C"/>
    <w:rsid w:val="00153CDF"/>
    <w:rsid w:val="0015466C"/>
    <w:rsid w:val="001552E6"/>
    <w:rsid w:val="0015690F"/>
    <w:rsid w:val="001650C6"/>
    <w:rsid w:val="001672BF"/>
    <w:rsid w:val="00170C7E"/>
    <w:rsid w:val="00171A39"/>
    <w:rsid w:val="00172686"/>
    <w:rsid w:val="0018189E"/>
    <w:rsid w:val="00183BEB"/>
    <w:rsid w:val="0019143E"/>
    <w:rsid w:val="0019555A"/>
    <w:rsid w:val="001A0B9D"/>
    <w:rsid w:val="001A2EE6"/>
    <w:rsid w:val="001A5BAA"/>
    <w:rsid w:val="001A5D74"/>
    <w:rsid w:val="001A6EE2"/>
    <w:rsid w:val="001A7F9B"/>
    <w:rsid w:val="001B2C61"/>
    <w:rsid w:val="001B3928"/>
    <w:rsid w:val="001B4083"/>
    <w:rsid w:val="001B5514"/>
    <w:rsid w:val="001B6FEE"/>
    <w:rsid w:val="001B7714"/>
    <w:rsid w:val="001B77DB"/>
    <w:rsid w:val="001B7C23"/>
    <w:rsid w:val="001C0584"/>
    <w:rsid w:val="001C203D"/>
    <w:rsid w:val="001C2ACC"/>
    <w:rsid w:val="001C539E"/>
    <w:rsid w:val="001D160E"/>
    <w:rsid w:val="001D1E5A"/>
    <w:rsid w:val="001D2135"/>
    <w:rsid w:val="001D4BF4"/>
    <w:rsid w:val="001D5AEE"/>
    <w:rsid w:val="001E0314"/>
    <w:rsid w:val="001E241E"/>
    <w:rsid w:val="001E52CC"/>
    <w:rsid w:val="001E52F1"/>
    <w:rsid w:val="001F09DB"/>
    <w:rsid w:val="001F29D8"/>
    <w:rsid w:val="001F4188"/>
    <w:rsid w:val="001F5DA4"/>
    <w:rsid w:val="001F5EE0"/>
    <w:rsid w:val="001F600F"/>
    <w:rsid w:val="001F7F91"/>
    <w:rsid w:val="0020037A"/>
    <w:rsid w:val="00201136"/>
    <w:rsid w:val="00201C1D"/>
    <w:rsid w:val="00202C66"/>
    <w:rsid w:val="002032FB"/>
    <w:rsid w:val="00205CAA"/>
    <w:rsid w:val="00206D20"/>
    <w:rsid w:val="00210AAD"/>
    <w:rsid w:val="0021101C"/>
    <w:rsid w:val="0021160E"/>
    <w:rsid w:val="00212A5E"/>
    <w:rsid w:val="002148F1"/>
    <w:rsid w:val="00216696"/>
    <w:rsid w:val="002202F7"/>
    <w:rsid w:val="0022290C"/>
    <w:rsid w:val="002249E5"/>
    <w:rsid w:val="00226006"/>
    <w:rsid w:val="00231168"/>
    <w:rsid w:val="002316AA"/>
    <w:rsid w:val="002323D1"/>
    <w:rsid w:val="00233925"/>
    <w:rsid w:val="00233948"/>
    <w:rsid w:val="002346D9"/>
    <w:rsid w:val="00237BE4"/>
    <w:rsid w:val="00240638"/>
    <w:rsid w:val="002421EE"/>
    <w:rsid w:val="002454AB"/>
    <w:rsid w:val="0024695E"/>
    <w:rsid w:val="00252B36"/>
    <w:rsid w:val="00253FD7"/>
    <w:rsid w:val="00255D66"/>
    <w:rsid w:val="00257CDD"/>
    <w:rsid w:val="00260761"/>
    <w:rsid w:val="00264C78"/>
    <w:rsid w:val="00273336"/>
    <w:rsid w:val="002773BA"/>
    <w:rsid w:val="002828D8"/>
    <w:rsid w:val="002857DC"/>
    <w:rsid w:val="00286E37"/>
    <w:rsid w:val="00290BF2"/>
    <w:rsid w:val="00292F0F"/>
    <w:rsid w:val="00294517"/>
    <w:rsid w:val="002A038D"/>
    <w:rsid w:val="002A108B"/>
    <w:rsid w:val="002A62CD"/>
    <w:rsid w:val="002A6DF4"/>
    <w:rsid w:val="002B0B51"/>
    <w:rsid w:val="002B4760"/>
    <w:rsid w:val="002C6060"/>
    <w:rsid w:val="002C7E1C"/>
    <w:rsid w:val="002D0560"/>
    <w:rsid w:val="002D19E0"/>
    <w:rsid w:val="002D21E0"/>
    <w:rsid w:val="002D224D"/>
    <w:rsid w:val="002D3B76"/>
    <w:rsid w:val="002D6501"/>
    <w:rsid w:val="002D692C"/>
    <w:rsid w:val="002D7A9E"/>
    <w:rsid w:val="002E00B4"/>
    <w:rsid w:val="002E3C7D"/>
    <w:rsid w:val="002E3FD4"/>
    <w:rsid w:val="002E6776"/>
    <w:rsid w:val="002E692B"/>
    <w:rsid w:val="002F0697"/>
    <w:rsid w:val="002F07D6"/>
    <w:rsid w:val="002F1D9C"/>
    <w:rsid w:val="002F29FD"/>
    <w:rsid w:val="002F2FDA"/>
    <w:rsid w:val="002F346D"/>
    <w:rsid w:val="00300BEE"/>
    <w:rsid w:val="00304CB0"/>
    <w:rsid w:val="0030690B"/>
    <w:rsid w:val="003078F1"/>
    <w:rsid w:val="003078FD"/>
    <w:rsid w:val="003102DA"/>
    <w:rsid w:val="00311B90"/>
    <w:rsid w:val="00312FC8"/>
    <w:rsid w:val="00315F5C"/>
    <w:rsid w:val="00317E00"/>
    <w:rsid w:val="00320252"/>
    <w:rsid w:val="00321BF2"/>
    <w:rsid w:val="0032379D"/>
    <w:rsid w:val="00324338"/>
    <w:rsid w:val="003265FA"/>
    <w:rsid w:val="00333849"/>
    <w:rsid w:val="00334008"/>
    <w:rsid w:val="003354C4"/>
    <w:rsid w:val="0033586F"/>
    <w:rsid w:val="003446E7"/>
    <w:rsid w:val="00353736"/>
    <w:rsid w:val="00354E9C"/>
    <w:rsid w:val="003554CB"/>
    <w:rsid w:val="00360F3D"/>
    <w:rsid w:val="0036522E"/>
    <w:rsid w:val="003668F4"/>
    <w:rsid w:val="00366D5A"/>
    <w:rsid w:val="00366E0C"/>
    <w:rsid w:val="00372B12"/>
    <w:rsid w:val="00373168"/>
    <w:rsid w:val="00373194"/>
    <w:rsid w:val="003757D3"/>
    <w:rsid w:val="0037684D"/>
    <w:rsid w:val="0038500F"/>
    <w:rsid w:val="00387267"/>
    <w:rsid w:val="003937DF"/>
    <w:rsid w:val="0039427E"/>
    <w:rsid w:val="00396B54"/>
    <w:rsid w:val="0039718F"/>
    <w:rsid w:val="003A4590"/>
    <w:rsid w:val="003B036F"/>
    <w:rsid w:val="003B7300"/>
    <w:rsid w:val="003B7334"/>
    <w:rsid w:val="003C455F"/>
    <w:rsid w:val="003C60C9"/>
    <w:rsid w:val="003C6829"/>
    <w:rsid w:val="003C719C"/>
    <w:rsid w:val="003D06A8"/>
    <w:rsid w:val="003D216E"/>
    <w:rsid w:val="003D7409"/>
    <w:rsid w:val="003E0559"/>
    <w:rsid w:val="003E143F"/>
    <w:rsid w:val="003E4711"/>
    <w:rsid w:val="003E5724"/>
    <w:rsid w:val="003E6F5D"/>
    <w:rsid w:val="003E7690"/>
    <w:rsid w:val="003E7D10"/>
    <w:rsid w:val="003F1FD2"/>
    <w:rsid w:val="003F3BA4"/>
    <w:rsid w:val="003F57A0"/>
    <w:rsid w:val="003F6212"/>
    <w:rsid w:val="00402AE2"/>
    <w:rsid w:val="00416BDE"/>
    <w:rsid w:val="00417B1B"/>
    <w:rsid w:val="00422DDC"/>
    <w:rsid w:val="00423348"/>
    <w:rsid w:val="00430DEE"/>
    <w:rsid w:val="004325C9"/>
    <w:rsid w:val="00433C42"/>
    <w:rsid w:val="0043537F"/>
    <w:rsid w:val="004358DB"/>
    <w:rsid w:val="00436972"/>
    <w:rsid w:val="00440145"/>
    <w:rsid w:val="0044084B"/>
    <w:rsid w:val="00443FEA"/>
    <w:rsid w:val="0044417D"/>
    <w:rsid w:val="0044452D"/>
    <w:rsid w:val="004459E5"/>
    <w:rsid w:val="00450E28"/>
    <w:rsid w:val="0045226D"/>
    <w:rsid w:val="0045415E"/>
    <w:rsid w:val="0045422F"/>
    <w:rsid w:val="00463415"/>
    <w:rsid w:val="00463A15"/>
    <w:rsid w:val="004649F0"/>
    <w:rsid w:val="004652CC"/>
    <w:rsid w:val="00465CD3"/>
    <w:rsid w:val="004662F8"/>
    <w:rsid w:val="004678DD"/>
    <w:rsid w:val="00473F6D"/>
    <w:rsid w:val="004758EB"/>
    <w:rsid w:val="00476BFF"/>
    <w:rsid w:val="00477E36"/>
    <w:rsid w:val="00481DAE"/>
    <w:rsid w:val="00482A82"/>
    <w:rsid w:val="00484E6F"/>
    <w:rsid w:val="00486990"/>
    <w:rsid w:val="00491C26"/>
    <w:rsid w:val="004929E2"/>
    <w:rsid w:val="00492CA2"/>
    <w:rsid w:val="00493819"/>
    <w:rsid w:val="0049396C"/>
    <w:rsid w:val="004947D0"/>
    <w:rsid w:val="0049488C"/>
    <w:rsid w:val="00496B3E"/>
    <w:rsid w:val="004978AF"/>
    <w:rsid w:val="004A0F26"/>
    <w:rsid w:val="004A6703"/>
    <w:rsid w:val="004A6E7E"/>
    <w:rsid w:val="004A781C"/>
    <w:rsid w:val="004B37A8"/>
    <w:rsid w:val="004B4BA4"/>
    <w:rsid w:val="004B4CB7"/>
    <w:rsid w:val="004B5C54"/>
    <w:rsid w:val="004B6B77"/>
    <w:rsid w:val="004B6CD0"/>
    <w:rsid w:val="004C24EC"/>
    <w:rsid w:val="004C41F5"/>
    <w:rsid w:val="004C468E"/>
    <w:rsid w:val="004C7F9B"/>
    <w:rsid w:val="004D2975"/>
    <w:rsid w:val="004D41CB"/>
    <w:rsid w:val="004D5420"/>
    <w:rsid w:val="004D562D"/>
    <w:rsid w:val="004D78DF"/>
    <w:rsid w:val="004F2CD1"/>
    <w:rsid w:val="004F4068"/>
    <w:rsid w:val="00500449"/>
    <w:rsid w:val="005014C1"/>
    <w:rsid w:val="00501DB9"/>
    <w:rsid w:val="0050254D"/>
    <w:rsid w:val="00502AA7"/>
    <w:rsid w:val="0050328F"/>
    <w:rsid w:val="005047B2"/>
    <w:rsid w:val="00505032"/>
    <w:rsid w:val="00505D71"/>
    <w:rsid w:val="005068A5"/>
    <w:rsid w:val="00510084"/>
    <w:rsid w:val="005108D3"/>
    <w:rsid w:val="0051197A"/>
    <w:rsid w:val="005126D9"/>
    <w:rsid w:val="00512ABD"/>
    <w:rsid w:val="00514345"/>
    <w:rsid w:val="00521BC6"/>
    <w:rsid w:val="005220B7"/>
    <w:rsid w:val="00522908"/>
    <w:rsid w:val="00522B8E"/>
    <w:rsid w:val="00522DE7"/>
    <w:rsid w:val="005261EA"/>
    <w:rsid w:val="00530F0B"/>
    <w:rsid w:val="00531800"/>
    <w:rsid w:val="005347E6"/>
    <w:rsid w:val="00536626"/>
    <w:rsid w:val="0054027D"/>
    <w:rsid w:val="00541A7A"/>
    <w:rsid w:val="00542415"/>
    <w:rsid w:val="00542F78"/>
    <w:rsid w:val="00543DF6"/>
    <w:rsid w:val="00546357"/>
    <w:rsid w:val="005507B4"/>
    <w:rsid w:val="0055350A"/>
    <w:rsid w:val="005576C2"/>
    <w:rsid w:val="005577C7"/>
    <w:rsid w:val="00557C4E"/>
    <w:rsid w:val="00560501"/>
    <w:rsid w:val="0056099E"/>
    <w:rsid w:val="005620F9"/>
    <w:rsid w:val="00562FF2"/>
    <w:rsid w:val="00565D3C"/>
    <w:rsid w:val="00567182"/>
    <w:rsid w:val="0056790F"/>
    <w:rsid w:val="00567FCB"/>
    <w:rsid w:val="00570A35"/>
    <w:rsid w:val="0057104E"/>
    <w:rsid w:val="005714B7"/>
    <w:rsid w:val="0057154A"/>
    <w:rsid w:val="005741C2"/>
    <w:rsid w:val="0057466A"/>
    <w:rsid w:val="005752F2"/>
    <w:rsid w:val="00575415"/>
    <w:rsid w:val="005817C9"/>
    <w:rsid w:val="00582BB2"/>
    <w:rsid w:val="005831D4"/>
    <w:rsid w:val="005858C8"/>
    <w:rsid w:val="005905C6"/>
    <w:rsid w:val="00591A63"/>
    <w:rsid w:val="00591D09"/>
    <w:rsid w:val="00595FD3"/>
    <w:rsid w:val="005A0A44"/>
    <w:rsid w:val="005A5FC4"/>
    <w:rsid w:val="005B303D"/>
    <w:rsid w:val="005B5A2C"/>
    <w:rsid w:val="005B664A"/>
    <w:rsid w:val="005B7446"/>
    <w:rsid w:val="005C006A"/>
    <w:rsid w:val="005C0F71"/>
    <w:rsid w:val="005C18AC"/>
    <w:rsid w:val="005C366C"/>
    <w:rsid w:val="005D03CA"/>
    <w:rsid w:val="005D3317"/>
    <w:rsid w:val="005D3AEE"/>
    <w:rsid w:val="005E3B18"/>
    <w:rsid w:val="005E3D9E"/>
    <w:rsid w:val="005E4256"/>
    <w:rsid w:val="005E4FFF"/>
    <w:rsid w:val="005E7426"/>
    <w:rsid w:val="005E7A60"/>
    <w:rsid w:val="005E7FDC"/>
    <w:rsid w:val="005F2EBB"/>
    <w:rsid w:val="005F3CD6"/>
    <w:rsid w:val="00600275"/>
    <w:rsid w:val="00601D65"/>
    <w:rsid w:val="006103AC"/>
    <w:rsid w:val="00610C38"/>
    <w:rsid w:val="0061252B"/>
    <w:rsid w:val="00612F5C"/>
    <w:rsid w:val="0061302C"/>
    <w:rsid w:val="00613C77"/>
    <w:rsid w:val="006157AE"/>
    <w:rsid w:val="00615A78"/>
    <w:rsid w:val="00616799"/>
    <w:rsid w:val="006169BC"/>
    <w:rsid w:val="00617582"/>
    <w:rsid w:val="00620842"/>
    <w:rsid w:val="00621C9B"/>
    <w:rsid w:val="00636D69"/>
    <w:rsid w:val="006371D4"/>
    <w:rsid w:val="00641545"/>
    <w:rsid w:val="00642118"/>
    <w:rsid w:val="0064216B"/>
    <w:rsid w:val="006421B8"/>
    <w:rsid w:val="006512EA"/>
    <w:rsid w:val="0065232C"/>
    <w:rsid w:val="006541BB"/>
    <w:rsid w:val="006557D0"/>
    <w:rsid w:val="00656B36"/>
    <w:rsid w:val="006578D5"/>
    <w:rsid w:val="0066439D"/>
    <w:rsid w:val="0066739E"/>
    <w:rsid w:val="00680C31"/>
    <w:rsid w:val="00686AD7"/>
    <w:rsid w:val="00686DC4"/>
    <w:rsid w:val="00690AAD"/>
    <w:rsid w:val="006924C2"/>
    <w:rsid w:val="00693053"/>
    <w:rsid w:val="00693C0D"/>
    <w:rsid w:val="00694D90"/>
    <w:rsid w:val="00696103"/>
    <w:rsid w:val="00697EB8"/>
    <w:rsid w:val="006A0ABE"/>
    <w:rsid w:val="006A24DE"/>
    <w:rsid w:val="006A4863"/>
    <w:rsid w:val="006A6159"/>
    <w:rsid w:val="006B1B64"/>
    <w:rsid w:val="006B4592"/>
    <w:rsid w:val="006B671B"/>
    <w:rsid w:val="006B6E3A"/>
    <w:rsid w:val="006C0E62"/>
    <w:rsid w:val="006C2166"/>
    <w:rsid w:val="006C23E1"/>
    <w:rsid w:val="006C3BFE"/>
    <w:rsid w:val="006C4379"/>
    <w:rsid w:val="006D0C36"/>
    <w:rsid w:val="006D10F1"/>
    <w:rsid w:val="006D15EE"/>
    <w:rsid w:val="006D664A"/>
    <w:rsid w:val="006D7174"/>
    <w:rsid w:val="006E0DB5"/>
    <w:rsid w:val="006E1E44"/>
    <w:rsid w:val="006E35FF"/>
    <w:rsid w:val="006E5B6C"/>
    <w:rsid w:val="006E6F41"/>
    <w:rsid w:val="0070149D"/>
    <w:rsid w:val="0070173A"/>
    <w:rsid w:val="007050A3"/>
    <w:rsid w:val="0070639B"/>
    <w:rsid w:val="00706CF4"/>
    <w:rsid w:val="00707516"/>
    <w:rsid w:val="00707E15"/>
    <w:rsid w:val="00711851"/>
    <w:rsid w:val="00712DB4"/>
    <w:rsid w:val="00714F48"/>
    <w:rsid w:val="007170A6"/>
    <w:rsid w:val="007204EF"/>
    <w:rsid w:val="00724041"/>
    <w:rsid w:val="00730980"/>
    <w:rsid w:val="00731E49"/>
    <w:rsid w:val="0073258E"/>
    <w:rsid w:val="0073267F"/>
    <w:rsid w:val="00733D72"/>
    <w:rsid w:val="0073730C"/>
    <w:rsid w:val="00740A98"/>
    <w:rsid w:val="00740AF0"/>
    <w:rsid w:val="00740ECB"/>
    <w:rsid w:val="00741E07"/>
    <w:rsid w:val="00742547"/>
    <w:rsid w:val="00742899"/>
    <w:rsid w:val="0074769A"/>
    <w:rsid w:val="00751BD3"/>
    <w:rsid w:val="00752659"/>
    <w:rsid w:val="00755CCC"/>
    <w:rsid w:val="00756D81"/>
    <w:rsid w:val="00757612"/>
    <w:rsid w:val="00757D9B"/>
    <w:rsid w:val="00761AD2"/>
    <w:rsid w:val="0076235A"/>
    <w:rsid w:val="00763CCB"/>
    <w:rsid w:val="00763E90"/>
    <w:rsid w:val="007643D1"/>
    <w:rsid w:val="0076522F"/>
    <w:rsid w:val="007670EE"/>
    <w:rsid w:val="00767135"/>
    <w:rsid w:val="00773CFD"/>
    <w:rsid w:val="00776599"/>
    <w:rsid w:val="007779D8"/>
    <w:rsid w:val="00780919"/>
    <w:rsid w:val="00781301"/>
    <w:rsid w:val="00781EEA"/>
    <w:rsid w:val="00784329"/>
    <w:rsid w:val="007851F7"/>
    <w:rsid w:val="007860EE"/>
    <w:rsid w:val="007865A0"/>
    <w:rsid w:val="00791C93"/>
    <w:rsid w:val="007948D4"/>
    <w:rsid w:val="0079585C"/>
    <w:rsid w:val="00796367"/>
    <w:rsid w:val="00796DE7"/>
    <w:rsid w:val="007A0D22"/>
    <w:rsid w:val="007A17D0"/>
    <w:rsid w:val="007A345A"/>
    <w:rsid w:val="007B0B04"/>
    <w:rsid w:val="007B1292"/>
    <w:rsid w:val="007B30F4"/>
    <w:rsid w:val="007B3CE7"/>
    <w:rsid w:val="007B56E0"/>
    <w:rsid w:val="007B68AA"/>
    <w:rsid w:val="007B7C19"/>
    <w:rsid w:val="007C1E4F"/>
    <w:rsid w:val="007C1ED2"/>
    <w:rsid w:val="007C3414"/>
    <w:rsid w:val="007C7B0F"/>
    <w:rsid w:val="007C7DA5"/>
    <w:rsid w:val="007D2AEB"/>
    <w:rsid w:val="007D4433"/>
    <w:rsid w:val="007D44C5"/>
    <w:rsid w:val="007D4D6A"/>
    <w:rsid w:val="007D66F2"/>
    <w:rsid w:val="007E0137"/>
    <w:rsid w:val="007E2E04"/>
    <w:rsid w:val="007E5878"/>
    <w:rsid w:val="007E6A14"/>
    <w:rsid w:val="007E70CD"/>
    <w:rsid w:val="007F168B"/>
    <w:rsid w:val="007F16AA"/>
    <w:rsid w:val="007F4716"/>
    <w:rsid w:val="007F494B"/>
    <w:rsid w:val="007F7ADD"/>
    <w:rsid w:val="00800D18"/>
    <w:rsid w:val="008025D3"/>
    <w:rsid w:val="00805A02"/>
    <w:rsid w:val="00805C8C"/>
    <w:rsid w:val="00813095"/>
    <w:rsid w:val="0081506B"/>
    <w:rsid w:val="008164CC"/>
    <w:rsid w:val="00816D3F"/>
    <w:rsid w:val="00817308"/>
    <w:rsid w:val="00817B1C"/>
    <w:rsid w:val="00825051"/>
    <w:rsid w:val="0082551C"/>
    <w:rsid w:val="0082638A"/>
    <w:rsid w:val="00833B14"/>
    <w:rsid w:val="00834A93"/>
    <w:rsid w:val="008363A6"/>
    <w:rsid w:val="008373E1"/>
    <w:rsid w:val="00840EDF"/>
    <w:rsid w:val="00844B60"/>
    <w:rsid w:val="008452A6"/>
    <w:rsid w:val="00845C25"/>
    <w:rsid w:val="00852EF9"/>
    <w:rsid w:val="00855EF3"/>
    <w:rsid w:val="00857B99"/>
    <w:rsid w:val="00867B5D"/>
    <w:rsid w:val="008702DD"/>
    <w:rsid w:val="00872524"/>
    <w:rsid w:val="008725B3"/>
    <w:rsid w:val="0087306A"/>
    <w:rsid w:val="008734EF"/>
    <w:rsid w:val="008842D2"/>
    <w:rsid w:val="00884BF1"/>
    <w:rsid w:val="00885A03"/>
    <w:rsid w:val="00885CD0"/>
    <w:rsid w:val="008862D9"/>
    <w:rsid w:val="00886E41"/>
    <w:rsid w:val="00890D14"/>
    <w:rsid w:val="00891BD0"/>
    <w:rsid w:val="0089281E"/>
    <w:rsid w:val="00893617"/>
    <w:rsid w:val="008939E4"/>
    <w:rsid w:val="00894A8C"/>
    <w:rsid w:val="008A0AF5"/>
    <w:rsid w:val="008A1B38"/>
    <w:rsid w:val="008A1F0F"/>
    <w:rsid w:val="008A4E77"/>
    <w:rsid w:val="008A7BB5"/>
    <w:rsid w:val="008B2926"/>
    <w:rsid w:val="008B5C8B"/>
    <w:rsid w:val="008B7F5C"/>
    <w:rsid w:val="008B7FD8"/>
    <w:rsid w:val="008C1099"/>
    <w:rsid w:val="008C30FE"/>
    <w:rsid w:val="008C5B12"/>
    <w:rsid w:val="008C7AD6"/>
    <w:rsid w:val="008C7BD4"/>
    <w:rsid w:val="008D3CA5"/>
    <w:rsid w:val="008D7C53"/>
    <w:rsid w:val="008E2BD6"/>
    <w:rsid w:val="008E4700"/>
    <w:rsid w:val="008E5D93"/>
    <w:rsid w:val="008F00DD"/>
    <w:rsid w:val="00900BF5"/>
    <w:rsid w:val="009014B3"/>
    <w:rsid w:val="00902660"/>
    <w:rsid w:val="009028F1"/>
    <w:rsid w:val="00913796"/>
    <w:rsid w:val="0092500E"/>
    <w:rsid w:val="00926B5B"/>
    <w:rsid w:val="0092740C"/>
    <w:rsid w:val="009324B2"/>
    <w:rsid w:val="00934359"/>
    <w:rsid w:val="009372F8"/>
    <w:rsid w:val="00941CDD"/>
    <w:rsid w:val="009428E8"/>
    <w:rsid w:val="0094419C"/>
    <w:rsid w:val="00947DBF"/>
    <w:rsid w:val="00947DEA"/>
    <w:rsid w:val="00950281"/>
    <w:rsid w:val="00950900"/>
    <w:rsid w:val="009515A3"/>
    <w:rsid w:val="0095237D"/>
    <w:rsid w:val="0095327C"/>
    <w:rsid w:val="00955550"/>
    <w:rsid w:val="00957B2C"/>
    <w:rsid w:val="00957E0B"/>
    <w:rsid w:val="00960244"/>
    <w:rsid w:val="00961B35"/>
    <w:rsid w:val="009641A2"/>
    <w:rsid w:val="0096787B"/>
    <w:rsid w:val="00967CC3"/>
    <w:rsid w:val="00974B63"/>
    <w:rsid w:val="00975524"/>
    <w:rsid w:val="009766A5"/>
    <w:rsid w:val="00977208"/>
    <w:rsid w:val="00982CC3"/>
    <w:rsid w:val="0098444E"/>
    <w:rsid w:val="00984FBD"/>
    <w:rsid w:val="009917EA"/>
    <w:rsid w:val="009A1547"/>
    <w:rsid w:val="009A211C"/>
    <w:rsid w:val="009A2152"/>
    <w:rsid w:val="009A2D3D"/>
    <w:rsid w:val="009B16F7"/>
    <w:rsid w:val="009B2769"/>
    <w:rsid w:val="009B514D"/>
    <w:rsid w:val="009D1C6B"/>
    <w:rsid w:val="009D212D"/>
    <w:rsid w:val="009D291D"/>
    <w:rsid w:val="009D2EC6"/>
    <w:rsid w:val="009D4490"/>
    <w:rsid w:val="009D6181"/>
    <w:rsid w:val="009D69BC"/>
    <w:rsid w:val="009D7697"/>
    <w:rsid w:val="009E00DD"/>
    <w:rsid w:val="009E13B8"/>
    <w:rsid w:val="009E145B"/>
    <w:rsid w:val="009E17EF"/>
    <w:rsid w:val="009E3D11"/>
    <w:rsid w:val="009E5DAD"/>
    <w:rsid w:val="009E6608"/>
    <w:rsid w:val="009F208C"/>
    <w:rsid w:val="009F2E7F"/>
    <w:rsid w:val="009F4466"/>
    <w:rsid w:val="009F61B9"/>
    <w:rsid w:val="009F75F7"/>
    <w:rsid w:val="009F7AA6"/>
    <w:rsid w:val="00A019F0"/>
    <w:rsid w:val="00A01C0A"/>
    <w:rsid w:val="00A03015"/>
    <w:rsid w:val="00A04821"/>
    <w:rsid w:val="00A04CD1"/>
    <w:rsid w:val="00A06C6F"/>
    <w:rsid w:val="00A06E44"/>
    <w:rsid w:val="00A10ECF"/>
    <w:rsid w:val="00A12B2D"/>
    <w:rsid w:val="00A12B99"/>
    <w:rsid w:val="00A12E70"/>
    <w:rsid w:val="00A1491A"/>
    <w:rsid w:val="00A14C75"/>
    <w:rsid w:val="00A17E5C"/>
    <w:rsid w:val="00A2140B"/>
    <w:rsid w:val="00A22B57"/>
    <w:rsid w:val="00A251AF"/>
    <w:rsid w:val="00A253E4"/>
    <w:rsid w:val="00A263E4"/>
    <w:rsid w:val="00A30B4C"/>
    <w:rsid w:val="00A30D25"/>
    <w:rsid w:val="00A31409"/>
    <w:rsid w:val="00A37182"/>
    <w:rsid w:val="00A40E94"/>
    <w:rsid w:val="00A436E2"/>
    <w:rsid w:val="00A43ED2"/>
    <w:rsid w:val="00A5089B"/>
    <w:rsid w:val="00A512B8"/>
    <w:rsid w:val="00A5170B"/>
    <w:rsid w:val="00A525AF"/>
    <w:rsid w:val="00A52CC2"/>
    <w:rsid w:val="00A5377F"/>
    <w:rsid w:val="00A5485D"/>
    <w:rsid w:val="00A5536C"/>
    <w:rsid w:val="00A67B03"/>
    <w:rsid w:val="00A67CA7"/>
    <w:rsid w:val="00A709EC"/>
    <w:rsid w:val="00A71578"/>
    <w:rsid w:val="00A7183A"/>
    <w:rsid w:val="00A7664B"/>
    <w:rsid w:val="00A80404"/>
    <w:rsid w:val="00A8123B"/>
    <w:rsid w:val="00A8242C"/>
    <w:rsid w:val="00A82915"/>
    <w:rsid w:val="00A85DF9"/>
    <w:rsid w:val="00A87091"/>
    <w:rsid w:val="00A907AE"/>
    <w:rsid w:val="00A907C3"/>
    <w:rsid w:val="00A90F11"/>
    <w:rsid w:val="00A91D54"/>
    <w:rsid w:val="00A93503"/>
    <w:rsid w:val="00A93B05"/>
    <w:rsid w:val="00A97FBE"/>
    <w:rsid w:val="00AA035E"/>
    <w:rsid w:val="00AA03A1"/>
    <w:rsid w:val="00AA0A20"/>
    <w:rsid w:val="00AA0B82"/>
    <w:rsid w:val="00AA17F0"/>
    <w:rsid w:val="00AA19BD"/>
    <w:rsid w:val="00AA39C4"/>
    <w:rsid w:val="00AA5536"/>
    <w:rsid w:val="00AA5715"/>
    <w:rsid w:val="00AA60B5"/>
    <w:rsid w:val="00AA75E8"/>
    <w:rsid w:val="00AA7866"/>
    <w:rsid w:val="00AA7A61"/>
    <w:rsid w:val="00AB0007"/>
    <w:rsid w:val="00AB19CA"/>
    <w:rsid w:val="00AB352A"/>
    <w:rsid w:val="00AC178B"/>
    <w:rsid w:val="00AC1EE5"/>
    <w:rsid w:val="00AC2DE0"/>
    <w:rsid w:val="00AC76B4"/>
    <w:rsid w:val="00AD4348"/>
    <w:rsid w:val="00AD4E4F"/>
    <w:rsid w:val="00AD53EB"/>
    <w:rsid w:val="00AE2D50"/>
    <w:rsid w:val="00AF465D"/>
    <w:rsid w:val="00AF57C5"/>
    <w:rsid w:val="00AF5CC6"/>
    <w:rsid w:val="00AF6064"/>
    <w:rsid w:val="00AF6EF9"/>
    <w:rsid w:val="00B01101"/>
    <w:rsid w:val="00B0168F"/>
    <w:rsid w:val="00B02DEF"/>
    <w:rsid w:val="00B0379C"/>
    <w:rsid w:val="00B128E2"/>
    <w:rsid w:val="00B14024"/>
    <w:rsid w:val="00B142D1"/>
    <w:rsid w:val="00B14947"/>
    <w:rsid w:val="00B15951"/>
    <w:rsid w:val="00B15C19"/>
    <w:rsid w:val="00B208C3"/>
    <w:rsid w:val="00B24F7D"/>
    <w:rsid w:val="00B2549C"/>
    <w:rsid w:val="00B308E2"/>
    <w:rsid w:val="00B333E6"/>
    <w:rsid w:val="00B367AB"/>
    <w:rsid w:val="00B372D5"/>
    <w:rsid w:val="00B407F5"/>
    <w:rsid w:val="00B42211"/>
    <w:rsid w:val="00B4298C"/>
    <w:rsid w:val="00B43C92"/>
    <w:rsid w:val="00B55973"/>
    <w:rsid w:val="00B60338"/>
    <w:rsid w:val="00B6054B"/>
    <w:rsid w:val="00B60F2A"/>
    <w:rsid w:val="00B611F5"/>
    <w:rsid w:val="00B631D8"/>
    <w:rsid w:val="00B65A9E"/>
    <w:rsid w:val="00B7407C"/>
    <w:rsid w:val="00B7753B"/>
    <w:rsid w:val="00B779BF"/>
    <w:rsid w:val="00B8167D"/>
    <w:rsid w:val="00B839D6"/>
    <w:rsid w:val="00B86CCB"/>
    <w:rsid w:val="00B90AA7"/>
    <w:rsid w:val="00B924B2"/>
    <w:rsid w:val="00B948BF"/>
    <w:rsid w:val="00B95AB2"/>
    <w:rsid w:val="00B95D35"/>
    <w:rsid w:val="00B96787"/>
    <w:rsid w:val="00B97CBA"/>
    <w:rsid w:val="00BA18BD"/>
    <w:rsid w:val="00BA4924"/>
    <w:rsid w:val="00BA5B3A"/>
    <w:rsid w:val="00BA5D43"/>
    <w:rsid w:val="00BB1A0E"/>
    <w:rsid w:val="00BB28C6"/>
    <w:rsid w:val="00BB4406"/>
    <w:rsid w:val="00BB6B7D"/>
    <w:rsid w:val="00BB77BB"/>
    <w:rsid w:val="00BC06B5"/>
    <w:rsid w:val="00BC2A40"/>
    <w:rsid w:val="00BC721C"/>
    <w:rsid w:val="00BD0DD1"/>
    <w:rsid w:val="00BD2AA9"/>
    <w:rsid w:val="00BD422C"/>
    <w:rsid w:val="00BD50A3"/>
    <w:rsid w:val="00BD697B"/>
    <w:rsid w:val="00BD6B74"/>
    <w:rsid w:val="00BD70E4"/>
    <w:rsid w:val="00BE2569"/>
    <w:rsid w:val="00BF4AF8"/>
    <w:rsid w:val="00C03143"/>
    <w:rsid w:val="00C055AD"/>
    <w:rsid w:val="00C06359"/>
    <w:rsid w:val="00C06CDF"/>
    <w:rsid w:val="00C21FC7"/>
    <w:rsid w:val="00C269A0"/>
    <w:rsid w:val="00C3051B"/>
    <w:rsid w:val="00C31311"/>
    <w:rsid w:val="00C31EF0"/>
    <w:rsid w:val="00C31F0F"/>
    <w:rsid w:val="00C3334F"/>
    <w:rsid w:val="00C33F31"/>
    <w:rsid w:val="00C34D5F"/>
    <w:rsid w:val="00C36016"/>
    <w:rsid w:val="00C40A05"/>
    <w:rsid w:val="00C43F25"/>
    <w:rsid w:val="00C47D62"/>
    <w:rsid w:val="00C5196A"/>
    <w:rsid w:val="00C51B41"/>
    <w:rsid w:val="00C60C5F"/>
    <w:rsid w:val="00C611E6"/>
    <w:rsid w:val="00C657FA"/>
    <w:rsid w:val="00C66C73"/>
    <w:rsid w:val="00C67B77"/>
    <w:rsid w:val="00C67F20"/>
    <w:rsid w:val="00C70C4B"/>
    <w:rsid w:val="00C75462"/>
    <w:rsid w:val="00C767E9"/>
    <w:rsid w:val="00C829A1"/>
    <w:rsid w:val="00C870C1"/>
    <w:rsid w:val="00C87982"/>
    <w:rsid w:val="00C928E2"/>
    <w:rsid w:val="00C94F6F"/>
    <w:rsid w:val="00C95A63"/>
    <w:rsid w:val="00C96691"/>
    <w:rsid w:val="00CA05E2"/>
    <w:rsid w:val="00CA58BC"/>
    <w:rsid w:val="00CA7B94"/>
    <w:rsid w:val="00CB38CA"/>
    <w:rsid w:val="00CB5CAF"/>
    <w:rsid w:val="00CB7621"/>
    <w:rsid w:val="00CC09C4"/>
    <w:rsid w:val="00CC0C0B"/>
    <w:rsid w:val="00CC1A14"/>
    <w:rsid w:val="00CC2265"/>
    <w:rsid w:val="00CC3557"/>
    <w:rsid w:val="00CC3DA8"/>
    <w:rsid w:val="00CC5D15"/>
    <w:rsid w:val="00CD0CA9"/>
    <w:rsid w:val="00CD233D"/>
    <w:rsid w:val="00CE2DBE"/>
    <w:rsid w:val="00CE3E4E"/>
    <w:rsid w:val="00D00A9D"/>
    <w:rsid w:val="00D01185"/>
    <w:rsid w:val="00D03F42"/>
    <w:rsid w:val="00D1134C"/>
    <w:rsid w:val="00D13B65"/>
    <w:rsid w:val="00D15106"/>
    <w:rsid w:val="00D155AB"/>
    <w:rsid w:val="00D15987"/>
    <w:rsid w:val="00D1667C"/>
    <w:rsid w:val="00D16F2B"/>
    <w:rsid w:val="00D17A83"/>
    <w:rsid w:val="00D21968"/>
    <w:rsid w:val="00D21CAB"/>
    <w:rsid w:val="00D26E49"/>
    <w:rsid w:val="00D277D3"/>
    <w:rsid w:val="00D30ADD"/>
    <w:rsid w:val="00D3148E"/>
    <w:rsid w:val="00D31AB0"/>
    <w:rsid w:val="00D34F2C"/>
    <w:rsid w:val="00D4248D"/>
    <w:rsid w:val="00D43C2E"/>
    <w:rsid w:val="00D44A44"/>
    <w:rsid w:val="00D452E5"/>
    <w:rsid w:val="00D535C0"/>
    <w:rsid w:val="00D559B5"/>
    <w:rsid w:val="00D61931"/>
    <w:rsid w:val="00D622F7"/>
    <w:rsid w:val="00D635EA"/>
    <w:rsid w:val="00D6395C"/>
    <w:rsid w:val="00D64FF4"/>
    <w:rsid w:val="00D65615"/>
    <w:rsid w:val="00D67792"/>
    <w:rsid w:val="00D70E59"/>
    <w:rsid w:val="00D7104B"/>
    <w:rsid w:val="00D76CFB"/>
    <w:rsid w:val="00D77969"/>
    <w:rsid w:val="00D80564"/>
    <w:rsid w:val="00D80FD1"/>
    <w:rsid w:val="00D83EF2"/>
    <w:rsid w:val="00D8471F"/>
    <w:rsid w:val="00D9443B"/>
    <w:rsid w:val="00D947A5"/>
    <w:rsid w:val="00DA22B6"/>
    <w:rsid w:val="00DA5F90"/>
    <w:rsid w:val="00DB0A2B"/>
    <w:rsid w:val="00DB2566"/>
    <w:rsid w:val="00DB5B82"/>
    <w:rsid w:val="00DB5F1C"/>
    <w:rsid w:val="00DB763D"/>
    <w:rsid w:val="00DC3553"/>
    <w:rsid w:val="00DC39FB"/>
    <w:rsid w:val="00DC5A86"/>
    <w:rsid w:val="00DC66C9"/>
    <w:rsid w:val="00DC77CE"/>
    <w:rsid w:val="00DD3EB0"/>
    <w:rsid w:val="00DD6DCD"/>
    <w:rsid w:val="00DD6E2E"/>
    <w:rsid w:val="00DE39C1"/>
    <w:rsid w:val="00DE61BE"/>
    <w:rsid w:val="00DF1651"/>
    <w:rsid w:val="00DF19EC"/>
    <w:rsid w:val="00DF4D84"/>
    <w:rsid w:val="00E004CD"/>
    <w:rsid w:val="00E0054D"/>
    <w:rsid w:val="00E042B8"/>
    <w:rsid w:val="00E0502B"/>
    <w:rsid w:val="00E068A3"/>
    <w:rsid w:val="00E1077D"/>
    <w:rsid w:val="00E1176E"/>
    <w:rsid w:val="00E17CEC"/>
    <w:rsid w:val="00E20055"/>
    <w:rsid w:val="00E20A7B"/>
    <w:rsid w:val="00E22799"/>
    <w:rsid w:val="00E235C0"/>
    <w:rsid w:val="00E24176"/>
    <w:rsid w:val="00E25EA2"/>
    <w:rsid w:val="00E26F10"/>
    <w:rsid w:val="00E27737"/>
    <w:rsid w:val="00E31B81"/>
    <w:rsid w:val="00E31BAD"/>
    <w:rsid w:val="00E31E03"/>
    <w:rsid w:val="00E34418"/>
    <w:rsid w:val="00E3647F"/>
    <w:rsid w:val="00E36BC5"/>
    <w:rsid w:val="00E37A72"/>
    <w:rsid w:val="00E43A5D"/>
    <w:rsid w:val="00E44631"/>
    <w:rsid w:val="00E47D60"/>
    <w:rsid w:val="00E56875"/>
    <w:rsid w:val="00E56F64"/>
    <w:rsid w:val="00E61ABD"/>
    <w:rsid w:val="00E61B8C"/>
    <w:rsid w:val="00E64F84"/>
    <w:rsid w:val="00E663F6"/>
    <w:rsid w:val="00E7274E"/>
    <w:rsid w:val="00E8147E"/>
    <w:rsid w:val="00E81A80"/>
    <w:rsid w:val="00E81D1B"/>
    <w:rsid w:val="00E857D8"/>
    <w:rsid w:val="00E861B6"/>
    <w:rsid w:val="00E87343"/>
    <w:rsid w:val="00E94529"/>
    <w:rsid w:val="00E94791"/>
    <w:rsid w:val="00E95C6A"/>
    <w:rsid w:val="00E968BD"/>
    <w:rsid w:val="00EA088A"/>
    <w:rsid w:val="00EB495C"/>
    <w:rsid w:val="00EB4C5B"/>
    <w:rsid w:val="00EB75ED"/>
    <w:rsid w:val="00EC0458"/>
    <w:rsid w:val="00EC2D99"/>
    <w:rsid w:val="00EC4A22"/>
    <w:rsid w:val="00ED0B86"/>
    <w:rsid w:val="00ED4C83"/>
    <w:rsid w:val="00ED646A"/>
    <w:rsid w:val="00ED694A"/>
    <w:rsid w:val="00EE43BC"/>
    <w:rsid w:val="00EE6F86"/>
    <w:rsid w:val="00EE7811"/>
    <w:rsid w:val="00EF0EC9"/>
    <w:rsid w:val="00EF2237"/>
    <w:rsid w:val="00EF2341"/>
    <w:rsid w:val="00EF2393"/>
    <w:rsid w:val="00EF55CD"/>
    <w:rsid w:val="00EF590F"/>
    <w:rsid w:val="00EF6B2E"/>
    <w:rsid w:val="00F01243"/>
    <w:rsid w:val="00F0195C"/>
    <w:rsid w:val="00F04256"/>
    <w:rsid w:val="00F046CD"/>
    <w:rsid w:val="00F10661"/>
    <w:rsid w:val="00F12CA1"/>
    <w:rsid w:val="00F13510"/>
    <w:rsid w:val="00F14A9E"/>
    <w:rsid w:val="00F16E84"/>
    <w:rsid w:val="00F22E2F"/>
    <w:rsid w:val="00F24F41"/>
    <w:rsid w:val="00F25134"/>
    <w:rsid w:val="00F2567E"/>
    <w:rsid w:val="00F2576C"/>
    <w:rsid w:val="00F318FD"/>
    <w:rsid w:val="00F4055D"/>
    <w:rsid w:val="00F40C38"/>
    <w:rsid w:val="00F4146D"/>
    <w:rsid w:val="00F415F7"/>
    <w:rsid w:val="00F41BC4"/>
    <w:rsid w:val="00F467FD"/>
    <w:rsid w:val="00F47DBC"/>
    <w:rsid w:val="00F50AFF"/>
    <w:rsid w:val="00F51812"/>
    <w:rsid w:val="00F62432"/>
    <w:rsid w:val="00F6487F"/>
    <w:rsid w:val="00F72129"/>
    <w:rsid w:val="00F76973"/>
    <w:rsid w:val="00F76ED3"/>
    <w:rsid w:val="00F775F8"/>
    <w:rsid w:val="00F81433"/>
    <w:rsid w:val="00F8300A"/>
    <w:rsid w:val="00F8464A"/>
    <w:rsid w:val="00F84682"/>
    <w:rsid w:val="00F86FA0"/>
    <w:rsid w:val="00F92633"/>
    <w:rsid w:val="00F97316"/>
    <w:rsid w:val="00FA01AB"/>
    <w:rsid w:val="00FA379D"/>
    <w:rsid w:val="00FA5307"/>
    <w:rsid w:val="00FA78A2"/>
    <w:rsid w:val="00FA7D25"/>
    <w:rsid w:val="00FB07C8"/>
    <w:rsid w:val="00FB3E00"/>
    <w:rsid w:val="00FB5E48"/>
    <w:rsid w:val="00FB7B4C"/>
    <w:rsid w:val="00FB7BC1"/>
    <w:rsid w:val="00FC41B1"/>
    <w:rsid w:val="00FC5EA9"/>
    <w:rsid w:val="00FD4E5B"/>
    <w:rsid w:val="00FD523C"/>
    <w:rsid w:val="00FE2F75"/>
    <w:rsid w:val="00FE535A"/>
    <w:rsid w:val="00FE5DCC"/>
    <w:rsid w:val="00FE6139"/>
    <w:rsid w:val="00FF0AFA"/>
    <w:rsid w:val="00FF0EE7"/>
    <w:rsid w:val="00FF3244"/>
    <w:rsid w:val="00FF6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5ADC4-34B9-4CC8-8F0A-A949BA8F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16E"/>
    <w:pPr>
      <w:spacing w:after="0" w:line="240" w:lineRule="auto"/>
      <w:ind w:firstLine="709"/>
    </w:pPr>
  </w:style>
  <w:style w:type="paragraph" w:styleId="1">
    <w:name w:val="heading 1"/>
    <w:basedOn w:val="a"/>
    <w:next w:val="a"/>
    <w:link w:val="10"/>
    <w:uiPriority w:val="9"/>
    <w:qFormat/>
    <w:rsid w:val="0008316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08316E"/>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96B3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316E"/>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08316E"/>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8316E"/>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08316E"/>
    <w:pPr>
      <w:ind w:left="720"/>
      <w:contextualSpacing/>
      <w:jc w:val="both"/>
    </w:pPr>
  </w:style>
  <w:style w:type="paragraph" w:styleId="a5">
    <w:name w:val="Balloon Text"/>
    <w:basedOn w:val="a"/>
    <w:link w:val="a6"/>
    <w:uiPriority w:val="99"/>
    <w:semiHidden/>
    <w:unhideWhenUsed/>
    <w:rsid w:val="0008316E"/>
    <w:rPr>
      <w:rFonts w:ascii="Tahoma" w:hAnsi="Tahoma" w:cs="Tahoma"/>
      <w:sz w:val="16"/>
      <w:szCs w:val="16"/>
    </w:rPr>
  </w:style>
  <w:style w:type="character" w:customStyle="1" w:styleId="a6">
    <w:name w:val="Текст выноски Знак"/>
    <w:basedOn w:val="a0"/>
    <w:link w:val="a5"/>
    <w:uiPriority w:val="99"/>
    <w:semiHidden/>
    <w:rsid w:val="0008316E"/>
    <w:rPr>
      <w:rFonts w:ascii="Tahoma" w:hAnsi="Tahoma" w:cs="Tahoma"/>
      <w:sz w:val="16"/>
      <w:szCs w:val="16"/>
    </w:rPr>
  </w:style>
  <w:style w:type="character" w:customStyle="1" w:styleId="hl">
    <w:name w:val="hl"/>
    <w:basedOn w:val="a0"/>
    <w:rsid w:val="0008316E"/>
  </w:style>
  <w:style w:type="character" w:customStyle="1" w:styleId="apple-converted-space">
    <w:name w:val="apple-converted-space"/>
    <w:basedOn w:val="a0"/>
    <w:rsid w:val="0008316E"/>
  </w:style>
  <w:style w:type="paragraph" w:styleId="a7">
    <w:name w:val="Body Text"/>
    <w:basedOn w:val="a"/>
    <w:link w:val="a8"/>
    <w:uiPriority w:val="1"/>
    <w:qFormat/>
    <w:rsid w:val="0008316E"/>
    <w:pPr>
      <w:widowControl w:val="0"/>
      <w:autoSpaceDE w:val="0"/>
      <w:autoSpaceDN w:val="0"/>
      <w:adjustRightInd w:val="0"/>
      <w:ind w:left="101"/>
    </w:pPr>
    <w:rPr>
      <w:rFonts w:ascii="Times New Roman" w:eastAsiaTheme="minorEastAsia" w:hAnsi="Times New Roman" w:cs="Times New Roman"/>
      <w:sz w:val="28"/>
      <w:szCs w:val="28"/>
      <w:lang w:eastAsia="ru-RU"/>
    </w:rPr>
  </w:style>
  <w:style w:type="character" w:customStyle="1" w:styleId="a8">
    <w:name w:val="Основной текст Знак"/>
    <w:basedOn w:val="a0"/>
    <w:link w:val="a7"/>
    <w:uiPriority w:val="1"/>
    <w:rsid w:val="0008316E"/>
    <w:rPr>
      <w:rFonts w:ascii="Times New Roman" w:eastAsiaTheme="minorEastAsia" w:hAnsi="Times New Roman" w:cs="Times New Roman"/>
      <w:sz w:val="28"/>
      <w:szCs w:val="28"/>
      <w:lang w:eastAsia="ru-RU"/>
    </w:rPr>
  </w:style>
  <w:style w:type="paragraph" w:customStyle="1" w:styleId="21">
    <w:name w:val="Заголовок 21"/>
    <w:basedOn w:val="a"/>
    <w:uiPriority w:val="1"/>
    <w:qFormat/>
    <w:rsid w:val="0008316E"/>
    <w:pPr>
      <w:widowControl w:val="0"/>
      <w:autoSpaceDE w:val="0"/>
      <w:autoSpaceDN w:val="0"/>
      <w:adjustRightInd w:val="0"/>
      <w:ind w:left="101"/>
      <w:outlineLvl w:val="1"/>
    </w:pPr>
    <w:rPr>
      <w:rFonts w:ascii="Times New Roman" w:eastAsiaTheme="minorEastAsia" w:hAnsi="Times New Roman" w:cs="Times New Roman"/>
      <w:b/>
      <w:bCs/>
      <w:sz w:val="28"/>
      <w:szCs w:val="28"/>
      <w:lang w:eastAsia="ru-RU"/>
    </w:rPr>
  </w:style>
  <w:style w:type="paragraph" w:styleId="a9">
    <w:name w:val="header"/>
    <w:basedOn w:val="a"/>
    <w:link w:val="aa"/>
    <w:uiPriority w:val="99"/>
    <w:unhideWhenUsed/>
    <w:rsid w:val="0008316E"/>
    <w:pPr>
      <w:tabs>
        <w:tab w:val="center" w:pos="4677"/>
        <w:tab w:val="right" w:pos="9355"/>
      </w:tabs>
    </w:pPr>
  </w:style>
  <w:style w:type="character" w:customStyle="1" w:styleId="aa">
    <w:name w:val="Верхний колонтитул Знак"/>
    <w:basedOn w:val="a0"/>
    <w:link w:val="a9"/>
    <w:uiPriority w:val="99"/>
    <w:rsid w:val="0008316E"/>
  </w:style>
  <w:style w:type="paragraph" w:styleId="ab">
    <w:name w:val="footer"/>
    <w:basedOn w:val="a"/>
    <w:link w:val="ac"/>
    <w:uiPriority w:val="99"/>
    <w:unhideWhenUsed/>
    <w:rsid w:val="0008316E"/>
    <w:pPr>
      <w:tabs>
        <w:tab w:val="center" w:pos="4677"/>
        <w:tab w:val="right" w:pos="9355"/>
      </w:tabs>
    </w:pPr>
  </w:style>
  <w:style w:type="character" w:customStyle="1" w:styleId="ac">
    <w:name w:val="Нижний колонтитул Знак"/>
    <w:basedOn w:val="a0"/>
    <w:link w:val="ab"/>
    <w:uiPriority w:val="99"/>
    <w:rsid w:val="0008316E"/>
  </w:style>
  <w:style w:type="character" w:customStyle="1" w:styleId="6">
    <w:name w:val="Основной текст (6)_"/>
    <w:basedOn w:val="a0"/>
    <w:link w:val="60"/>
    <w:rsid w:val="0008316E"/>
    <w:rPr>
      <w:rFonts w:ascii="Times New Roman" w:eastAsia="Times New Roman" w:hAnsi="Times New Roman" w:cs="Times New Roman"/>
      <w:b/>
      <w:bCs/>
      <w:sz w:val="16"/>
      <w:szCs w:val="16"/>
      <w:shd w:val="clear" w:color="auto" w:fill="FFFFFF"/>
    </w:rPr>
  </w:style>
  <w:style w:type="paragraph" w:customStyle="1" w:styleId="60">
    <w:name w:val="Основной текст (6)"/>
    <w:basedOn w:val="a"/>
    <w:link w:val="6"/>
    <w:rsid w:val="0008316E"/>
    <w:pPr>
      <w:widowControl w:val="0"/>
      <w:shd w:val="clear" w:color="auto" w:fill="FFFFFF"/>
      <w:spacing w:line="211" w:lineRule="exact"/>
      <w:ind w:hanging="580"/>
    </w:pPr>
    <w:rPr>
      <w:rFonts w:ascii="Times New Roman" w:eastAsia="Times New Roman" w:hAnsi="Times New Roman" w:cs="Times New Roman"/>
      <w:b/>
      <w:bCs/>
      <w:sz w:val="16"/>
      <w:szCs w:val="16"/>
    </w:rPr>
  </w:style>
  <w:style w:type="character" w:customStyle="1" w:styleId="6Georgia65pt">
    <w:name w:val="Основной текст (6) + Georgia;6;5 pt;Не полужирный"/>
    <w:basedOn w:val="6"/>
    <w:rsid w:val="0008316E"/>
    <w:rPr>
      <w:rFonts w:ascii="Georgia" w:eastAsia="Georgia" w:hAnsi="Georgia" w:cs="Georgia"/>
      <w:b/>
      <w:bCs/>
      <w:color w:val="000000"/>
      <w:spacing w:val="0"/>
      <w:w w:val="100"/>
      <w:position w:val="0"/>
      <w:sz w:val="13"/>
      <w:szCs w:val="13"/>
      <w:shd w:val="clear" w:color="auto" w:fill="FFFFFF"/>
      <w:lang w:val="ru-RU" w:eastAsia="ru-RU" w:bidi="ru-RU"/>
    </w:rPr>
  </w:style>
  <w:style w:type="character" w:customStyle="1" w:styleId="69pt">
    <w:name w:val="Основной текст (6) + 9 pt;Не полужирный;Курсив"/>
    <w:basedOn w:val="6"/>
    <w:rsid w:val="0008316E"/>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ad">
    <w:name w:val="Подпись к картинке_"/>
    <w:basedOn w:val="a0"/>
    <w:link w:val="ae"/>
    <w:rsid w:val="0008316E"/>
    <w:rPr>
      <w:rFonts w:ascii="Times New Roman" w:eastAsia="Times New Roman" w:hAnsi="Times New Roman" w:cs="Times New Roman"/>
      <w:b/>
      <w:bCs/>
      <w:sz w:val="16"/>
      <w:szCs w:val="16"/>
      <w:shd w:val="clear" w:color="auto" w:fill="FFFFFF"/>
    </w:rPr>
  </w:style>
  <w:style w:type="paragraph" w:customStyle="1" w:styleId="ae">
    <w:name w:val="Подпись к картинке"/>
    <w:basedOn w:val="a"/>
    <w:link w:val="ad"/>
    <w:rsid w:val="0008316E"/>
    <w:pPr>
      <w:widowControl w:val="0"/>
      <w:shd w:val="clear" w:color="auto" w:fill="FFFFFF"/>
      <w:spacing w:line="0" w:lineRule="atLeast"/>
      <w:ind w:hanging="180"/>
    </w:pPr>
    <w:rPr>
      <w:rFonts w:ascii="Times New Roman" w:eastAsia="Times New Roman" w:hAnsi="Times New Roman" w:cs="Times New Roman"/>
      <w:b/>
      <w:bCs/>
      <w:sz w:val="16"/>
      <w:szCs w:val="16"/>
    </w:rPr>
  </w:style>
  <w:style w:type="character" w:customStyle="1" w:styleId="295pt">
    <w:name w:val="Основной текст (2) + 9;5 pt;Малые прописные"/>
    <w:basedOn w:val="a0"/>
    <w:rsid w:val="0008316E"/>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22">
    <w:name w:val="Основной текст (2)_"/>
    <w:basedOn w:val="a0"/>
    <w:link w:val="23"/>
    <w:rsid w:val="0008316E"/>
    <w:rPr>
      <w:rFonts w:ascii="Times New Roman" w:eastAsia="Times New Roman" w:hAnsi="Times New Roman" w:cs="Times New Roman"/>
      <w:b/>
      <w:bCs/>
      <w:sz w:val="18"/>
      <w:szCs w:val="18"/>
      <w:shd w:val="clear" w:color="auto" w:fill="FFFFFF"/>
    </w:rPr>
  </w:style>
  <w:style w:type="paragraph" w:customStyle="1" w:styleId="23">
    <w:name w:val="Основной текст (2)"/>
    <w:basedOn w:val="a"/>
    <w:link w:val="22"/>
    <w:rsid w:val="0008316E"/>
    <w:pPr>
      <w:widowControl w:val="0"/>
      <w:shd w:val="clear" w:color="auto" w:fill="FFFFFF"/>
      <w:spacing w:line="193" w:lineRule="exact"/>
      <w:jc w:val="both"/>
    </w:pPr>
    <w:rPr>
      <w:rFonts w:ascii="Times New Roman" w:eastAsia="Times New Roman" w:hAnsi="Times New Roman" w:cs="Times New Roman"/>
      <w:b/>
      <w:bCs/>
      <w:sz w:val="18"/>
      <w:szCs w:val="18"/>
    </w:rPr>
  </w:style>
  <w:style w:type="character" w:customStyle="1" w:styleId="295pt0pt">
    <w:name w:val="Основной текст (2) + 9;5 pt;Не полужирный;Курсив;Интервал 0 pt"/>
    <w:basedOn w:val="22"/>
    <w:rsid w:val="0008316E"/>
    <w:rPr>
      <w:rFonts w:ascii="Times New Roman" w:eastAsia="Times New Roman" w:hAnsi="Times New Roman" w:cs="Times New Roman"/>
      <w:b/>
      <w:bCs/>
      <w:i/>
      <w:iCs/>
      <w:color w:val="000000"/>
      <w:spacing w:val="10"/>
      <w:w w:val="100"/>
      <w:position w:val="0"/>
      <w:sz w:val="19"/>
      <w:szCs w:val="19"/>
      <w:shd w:val="clear" w:color="auto" w:fill="FFFFFF"/>
      <w:lang w:val="ru-RU" w:eastAsia="ru-RU" w:bidi="ru-RU"/>
    </w:rPr>
  </w:style>
  <w:style w:type="character" w:customStyle="1" w:styleId="2Arial7pt">
    <w:name w:val="Основной текст (2) + Arial;7 pt;Не полужирный"/>
    <w:basedOn w:val="22"/>
    <w:rsid w:val="0008316E"/>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LucidaSansUnicode6pt">
    <w:name w:val="Основной текст (2) + Lucida Sans Unicode;6 pt;Не полужирный;Курсив"/>
    <w:basedOn w:val="22"/>
    <w:rsid w:val="0008316E"/>
    <w:rPr>
      <w:rFonts w:ascii="Lucida Sans Unicode" w:eastAsia="Lucida Sans Unicode" w:hAnsi="Lucida Sans Unicode" w:cs="Lucida Sans Unicode"/>
      <w:b/>
      <w:bCs/>
      <w:i/>
      <w:iCs/>
      <w:color w:val="000000"/>
      <w:spacing w:val="0"/>
      <w:w w:val="100"/>
      <w:position w:val="0"/>
      <w:sz w:val="12"/>
      <w:szCs w:val="12"/>
      <w:shd w:val="clear" w:color="auto" w:fill="FFFFFF"/>
      <w:lang w:val="ru-RU" w:eastAsia="ru-RU" w:bidi="ru-RU"/>
    </w:rPr>
  </w:style>
  <w:style w:type="character" w:customStyle="1" w:styleId="2Arial7pt0">
    <w:name w:val="Основной текст (2) + Arial;7 pt;Не полужирный;Малые прописные"/>
    <w:basedOn w:val="22"/>
    <w:rsid w:val="0008316E"/>
    <w:rPr>
      <w:rFonts w:ascii="Arial" w:eastAsia="Arial" w:hAnsi="Arial" w:cs="Arial"/>
      <w:b/>
      <w:bCs/>
      <w:smallCaps/>
      <w:color w:val="000000"/>
      <w:spacing w:val="0"/>
      <w:w w:val="100"/>
      <w:position w:val="0"/>
      <w:sz w:val="14"/>
      <w:szCs w:val="14"/>
      <w:shd w:val="clear" w:color="auto" w:fill="FFFFFF"/>
      <w:lang w:val="ru-RU" w:eastAsia="ru-RU" w:bidi="ru-RU"/>
    </w:rPr>
  </w:style>
  <w:style w:type="character" w:customStyle="1" w:styleId="4">
    <w:name w:val="Основной текст (4)_"/>
    <w:basedOn w:val="a0"/>
    <w:link w:val="40"/>
    <w:rsid w:val="0008316E"/>
    <w:rPr>
      <w:rFonts w:ascii="Times New Roman" w:eastAsia="Times New Roman" w:hAnsi="Times New Roman" w:cs="Times New Roman"/>
      <w:i/>
      <w:iCs/>
      <w:spacing w:val="20"/>
      <w:sz w:val="15"/>
      <w:szCs w:val="15"/>
      <w:shd w:val="clear" w:color="auto" w:fill="FFFFFF"/>
    </w:rPr>
  </w:style>
  <w:style w:type="paragraph" w:customStyle="1" w:styleId="40">
    <w:name w:val="Основной текст (4)"/>
    <w:basedOn w:val="a"/>
    <w:link w:val="4"/>
    <w:rsid w:val="0008316E"/>
    <w:pPr>
      <w:widowControl w:val="0"/>
      <w:shd w:val="clear" w:color="auto" w:fill="FFFFFF"/>
      <w:spacing w:before="120" w:line="366" w:lineRule="exact"/>
      <w:jc w:val="both"/>
    </w:pPr>
    <w:rPr>
      <w:rFonts w:ascii="Times New Roman" w:eastAsia="Times New Roman" w:hAnsi="Times New Roman" w:cs="Times New Roman"/>
      <w:i/>
      <w:iCs/>
      <w:spacing w:val="20"/>
      <w:sz w:val="15"/>
      <w:szCs w:val="15"/>
    </w:rPr>
  </w:style>
  <w:style w:type="character" w:customStyle="1" w:styleId="4LucidaSansUnicode13pt-1pt">
    <w:name w:val="Основной текст (4) + Lucida Sans Unicode;13 pt;Не курсив;Интервал -1 pt"/>
    <w:basedOn w:val="4"/>
    <w:rsid w:val="0008316E"/>
    <w:rPr>
      <w:rFonts w:ascii="Lucida Sans Unicode" w:eastAsia="Lucida Sans Unicode" w:hAnsi="Lucida Sans Unicode" w:cs="Lucida Sans Unicode"/>
      <w:i/>
      <w:iCs/>
      <w:color w:val="000000"/>
      <w:spacing w:val="-30"/>
      <w:w w:val="100"/>
      <w:position w:val="0"/>
      <w:sz w:val="26"/>
      <w:szCs w:val="26"/>
      <w:shd w:val="clear" w:color="auto" w:fill="FFFFFF"/>
      <w:lang w:val="ru-RU" w:eastAsia="ru-RU" w:bidi="ru-RU"/>
    </w:rPr>
  </w:style>
  <w:style w:type="character" w:customStyle="1" w:styleId="5">
    <w:name w:val="Основной текст (5)_"/>
    <w:basedOn w:val="a0"/>
    <w:link w:val="50"/>
    <w:rsid w:val="0008316E"/>
    <w:rPr>
      <w:rFonts w:ascii="Arial" w:eastAsia="Arial" w:hAnsi="Arial" w:cs="Arial"/>
      <w:i/>
      <w:iCs/>
      <w:spacing w:val="10"/>
      <w:sz w:val="12"/>
      <w:szCs w:val="12"/>
      <w:shd w:val="clear" w:color="auto" w:fill="FFFFFF"/>
    </w:rPr>
  </w:style>
  <w:style w:type="paragraph" w:customStyle="1" w:styleId="50">
    <w:name w:val="Основной текст (5)"/>
    <w:basedOn w:val="a"/>
    <w:link w:val="5"/>
    <w:rsid w:val="0008316E"/>
    <w:pPr>
      <w:widowControl w:val="0"/>
      <w:shd w:val="clear" w:color="auto" w:fill="FFFFFF"/>
      <w:spacing w:line="366" w:lineRule="exact"/>
      <w:jc w:val="both"/>
    </w:pPr>
    <w:rPr>
      <w:rFonts w:ascii="Arial" w:eastAsia="Arial" w:hAnsi="Arial" w:cs="Arial"/>
      <w:i/>
      <w:iCs/>
      <w:spacing w:val="10"/>
      <w:sz w:val="12"/>
      <w:szCs w:val="12"/>
    </w:rPr>
  </w:style>
  <w:style w:type="character" w:customStyle="1" w:styleId="5LucidaSansUnicode13pt-1pt">
    <w:name w:val="Основной текст (5) + Lucida Sans Unicode;13 pt;Не курсив;Интервал -1 pt"/>
    <w:basedOn w:val="5"/>
    <w:rsid w:val="0008316E"/>
    <w:rPr>
      <w:rFonts w:ascii="Lucida Sans Unicode" w:eastAsia="Lucida Sans Unicode" w:hAnsi="Lucida Sans Unicode" w:cs="Lucida Sans Unicode"/>
      <w:i/>
      <w:iCs/>
      <w:color w:val="000000"/>
      <w:spacing w:val="-30"/>
      <w:w w:val="100"/>
      <w:position w:val="0"/>
      <w:sz w:val="26"/>
      <w:szCs w:val="26"/>
      <w:shd w:val="clear" w:color="auto" w:fill="FFFFFF"/>
      <w:lang w:val="ru-RU" w:eastAsia="ru-RU" w:bidi="ru-RU"/>
    </w:rPr>
  </w:style>
  <w:style w:type="character" w:customStyle="1" w:styleId="41">
    <w:name w:val="Основной текст (4) + Малые прописные"/>
    <w:basedOn w:val="4"/>
    <w:rsid w:val="0008316E"/>
    <w:rPr>
      <w:rFonts w:ascii="Times New Roman" w:eastAsia="Times New Roman" w:hAnsi="Times New Roman" w:cs="Times New Roman"/>
      <w:i/>
      <w:iCs/>
      <w:smallCaps/>
      <w:color w:val="000000"/>
      <w:spacing w:val="20"/>
      <w:w w:val="100"/>
      <w:position w:val="0"/>
      <w:sz w:val="15"/>
      <w:szCs w:val="15"/>
      <w:shd w:val="clear" w:color="auto" w:fill="FFFFFF"/>
      <w:lang w:val="ru-RU" w:eastAsia="ru-RU" w:bidi="ru-RU"/>
    </w:rPr>
  </w:style>
  <w:style w:type="character" w:customStyle="1" w:styleId="69pt0pt">
    <w:name w:val="Основной текст (6) + 9 pt;Полужирный;Не курсив;Интервал 0 pt"/>
    <w:basedOn w:val="6"/>
    <w:rsid w:val="0008316E"/>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4">
    <w:name w:val="Заголовок №2_"/>
    <w:basedOn w:val="a0"/>
    <w:rsid w:val="0008316E"/>
    <w:rPr>
      <w:rFonts w:ascii="Arial" w:eastAsia="Arial" w:hAnsi="Arial" w:cs="Arial"/>
      <w:b w:val="0"/>
      <w:bCs w:val="0"/>
      <w:i w:val="0"/>
      <w:iCs w:val="0"/>
      <w:smallCaps w:val="0"/>
      <w:strike w:val="0"/>
      <w:sz w:val="20"/>
      <w:szCs w:val="20"/>
      <w:u w:val="none"/>
      <w:lang w:val="en-US" w:eastAsia="en-US" w:bidi="en-US"/>
    </w:rPr>
  </w:style>
  <w:style w:type="character" w:customStyle="1" w:styleId="25">
    <w:name w:val="Заголовок №2"/>
    <w:basedOn w:val="24"/>
    <w:rsid w:val="0008316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21pt">
    <w:name w:val="Заголовок №2 + Интервал 1 pt"/>
    <w:basedOn w:val="24"/>
    <w:rsid w:val="0008316E"/>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8">
    <w:name w:val="Основной текст (8)_"/>
    <w:basedOn w:val="a0"/>
    <w:link w:val="80"/>
    <w:rsid w:val="0008316E"/>
    <w:rPr>
      <w:rFonts w:ascii="Lucida Sans Unicode" w:eastAsia="Lucida Sans Unicode" w:hAnsi="Lucida Sans Unicode" w:cs="Lucida Sans Unicode"/>
      <w:sz w:val="17"/>
      <w:szCs w:val="17"/>
      <w:shd w:val="clear" w:color="auto" w:fill="FFFFFF"/>
    </w:rPr>
  </w:style>
  <w:style w:type="paragraph" w:customStyle="1" w:styleId="80">
    <w:name w:val="Основной текст (8)"/>
    <w:basedOn w:val="a"/>
    <w:link w:val="8"/>
    <w:rsid w:val="0008316E"/>
    <w:pPr>
      <w:widowControl w:val="0"/>
      <w:shd w:val="clear" w:color="auto" w:fill="FFFFFF"/>
      <w:spacing w:after="600" w:line="0" w:lineRule="atLeast"/>
      <w:jc w:val="right"/>
    </w:pPr>
    <w:rPr>
      <w:rFonts w:ascii="Lucida Sans Unicode" w:eastAsia="Lucida Sans Unicode" w:hAnsi="Lucida Sans Unicode" w:cs="Lucida Sans Unicode"/>
      <w:sz w:val="17"/>
      <w:szCs w:val="17"/>
    </w:rPr>
  </w:style>
  <w:style w:type="character" w:customStyle="1" w:styleId="8Sylfaen95pt">
    <w:name w:val="Основной текст (8) + Sylfaen;9;5 pt"/>
    <w:basedOn w:val="8"/>
    <w:rsid w:val="0008316E"/>
    <w:rPr>
      <w:rFonts w:ascii="Sylfaen" w:eastAsia="Sylfaen" w:hAnsi="Sylfaen" w:cs="Sylfaen"/>
      <w:b/>
      <w:bCs/>
      <w:color w:val="000000"/>
      <w:spacing w:val="0"/>
      <w:w w:val="100"/>
      <w:position w:val="0"/>
      <w:sz w:val="19"/>
      <w:szCs w:val="19"/>
      <w:shd w:val="clear" w:color="auto" w:fill="FFFFFF"/>
      <w:lang w:val="ru-RU" w:eastAsia="ru-RU" w:bidi="ru-RU"/>
    </w:rPr>
  </w:style>
  <w:style w:type="character" w:customStyle="1" w:styleId="26">
    <w:name w:val="Основной текст (2) + Малые прописные"/>
    <w:basedOn w:val="22"/>
    <w:rsid w:val="0008316E"/>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55pt">
    <w:name w:val="Основной текст (2) + 5;5 pt;Не полужирный"/>
    <w:basedOn w:val="22"/>
    <w:rsid w:val="0008316E"/>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Exact">
    <w:name w:val="Основной текст (2) Exact"/>
    <w:basedOn w:val="a0"/>
    <w:rsid w:val="0008316E"/>
    <w:rPr>
      <w:rFonts w:ascii="Times New Roman" w:eastAsia="Times New Roman" w:hAnsi="Times New Roman" w:cs="Times New Roman"/>
      <w:b/>
      <w:bCs/>
      <w:i w:val="0"/>
      <w:iCs w:val="0"/>
      <w:smallCaps w:val="0"/>
      <w:strike w:val="0"/>
      <w:sz w:val="18"/>
      <w:szCs w:val="18"/>
      <w:u w:val="none"/>
    </w:rPr>
  </w:style>
  <w:style w:type="character" w:customStyle="1" w:styleId="295pt0ptExact">
    <w:name w:val="Основной текст (2) + 9;5 pt;Не полужирный;Курсив;Интервал 0 pt Exact"/>
    <w:basedOn w:val="22"/>
    <w:rsid w:val="0008316E"/>
    <w:rPr>
      <w:rFonts w:ascii="Times New Roman" w:eastAsia="Times New Roman" w:hAnsi="Times New Roman" w:cs="Times New Roman"/>
      <w:b/>
      <w:bCs/>
      <w:i/>
      <w:iCs/>
      <w:smallCaps w:val="0"/>
      <w:strike w:val="0"/>
      <w:spacing w:val="10"/>
      <w:sz w:val="19"/>
      <w:szCs w:val="19"/>
      <w:u w:val="none"/>
      <w:shd w:val="clear" w:color="auto" w:fill="FFFFFF"/>
    </w:rPr>
  </w:style>
  <w:style w:type="character" w:customStyle="1" w:styleId="2105pt">
    <w:name w:val="Основной текст (2) + 10;5 pt;Не полужирный;Курсив"/>
    <w:basedOn w:val="22"/>
    <w:rsid w:val="000831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0pt">
    <w:name w:val="Основной текст (2) + 10 pt"/>
    <w:basedOn w:val="22"/>
    <w:rsid w:val="0008316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1pt">
    <w:name w:val="Основной текст (2) + 10;5 pt;Не полужирный;Курсив;Интервал 1 pt"/>
    <w:basedOn w:val="22"/>
    <w:rsid w:val="0008316E"/>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eastAsia="ru-RU" w:bidi="ru-RU"/>
    </w:rPr>
  </w:style>
  <w:style w:type="character" w:customStyle="1" w:styleId="12">
    <w:name w:val="Основной текст (12)_"/>
    <w:basedOn w:val="a0"/>
    <w:link w:val="120"/>
    <w:rsid w:val="0008316E"/>
    <w:rPr>
      <w:rFonts w:ascii="Times New Roman" w:eastAsia="Times New Roman" w:hAnsi="Times New Roman" w:cs="Times New Roman"/>
      <w:b/>
      <w:bCs/>
      <w:sz w:val="20"/>
      <w:szCs w:val="20"/>
      <w:shd w:val="clear" w:color="auto" w:fill="FFFFFF"/>
    </w:rPr>
  </w:style>
  <w:style w:type="paragraph" w:customStyle="1" w:styleId="120">
    <w:name w:val="Основной текст (12)"/>
    <w:basedOn w:val="a"/>
    <w:link w:val="12"/>
    <w:rsid w:val="0008316E"/>
    <w:pPr>
      <w:widowControl w:val="0"/>
      <w:shd w:val="clear" w:color="auto" w:fill="FFFFFF"/>
      <w:spacing w:line="0" w:lineRule="atLeast"/>
    </w:pPr>
    <w:rPr>
      <w:rFonts w:ascii="Times New Roman" w:eastAsia="Times New Roman" w:hAnsi="Times New Roman" w:cs="Times New Roman"/>
      <w:b/>
      <w:bCs/>
      <w:sz w:val="20"/>
      <w:szCs w:val="20"/>
    </w:rPr>
  </w:style>
  <w:style w:type="character" w:customStyle="1" w:styleId="12105pt1pt">
    <w:name w:val="Основной текст (12) + 10;5 pt;Не полужирный;Курсив;Интервал 1 pt"/>
    <w:basedOn w:val="12"/>
    <w:rsid w:val="0008316E"/>
    <w:rPr>
      <w:rFonts w:ascii="Times New Roman" w:eastAsia="Times New Roman" w:hAnsi="Times New Roman" w:cs="Times New Roman"/>
      <w:b/>
      <w:bCs/>
      <w:i/>
      <w:iCs/>
      <w:color w:val="000000"/>
      <w:spacing w:val="20"/>
      <w:w w:val="100"/>
      <w:position w:val="0"/>
      <w:sz w:val="21"/>
      <w:szCs w:val="21"/>
      <w:shd w:val="clear" w:color="auto" w:fill="FFFFFF"/>
      <w:lang w:val="ru-RU" w:eastAsia="ru-RU" w:bidi="ru-RU"/>
    </w:rPr>
  </w:style>
  <w:style w:type="character" w:customStyle="1" w:styleId="12105pt">
    <w:name w:val="Основной текст (12) + 10;5 pt;Не полужирный;Курсив"/>
    <w:basedOn w:val="12"/>
    <w:rsid w:val="0008316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8">
    <w:name w:val="Основной текст (18)_"/>
    <w:basedOn w:val="a0"/>
    <w:link w:val="180"/>
    <w:rsid w:val="0008316E"/>
    <w:rPr>
      <w:rFonts w:ascii="Times New Roman" w:eastAsia="Times New Roman" w:hAnsi="Times New Roman" w:cs="Times New Roman"/>
      <w:b/>
      <w:bCs/>
      <w:sz w:val="15"/>
      <w:szCs w:val="15"/>
      <w:shd w:val="clear" w:color="auto" w:fill="FFFFFF"/>
    </w:rPr>
  </w:style>
  <w:style w:type="paragraph" w:customStyle="1" w:styleId="180">
    <w:name w:val="Основной текст (18)"/>
    <w:basedOn w:val="a"/>
    <w:link w:val="18"/>
    <w:rsid w:val="0008316E"/>
    <w:pPr>
      <w:widowControl w:val="0"/>
      <w:shd w:val="clear" w:color="auto" w:fill="FFFFFF"/>
      <w:spacing w:before="60" w:after="60" w:line="0" w:lineRule="atLeast"/>
      <w:jc w:val="both"/>
    </w:pPr>
    <w:rPr>
      <w:rFonts w:ascii="Times New Roman" w:eastAsia="Times New Roman" w:hAnsi="Times New Roman" w:cs="Times New Roman"/>
      <w:b/>
      <w:bCs/>
      <w:sz w:val="15"/>
      <w:szCs w:val="15"/>
    </w:rPr>
  </w:style>
  <w:style w:type="character" w:customStyle="1" w:styleId="100">
    <w:name w:val="Основной текст (10)_"/>
    <w:basedOn w:val="a0"/>
    <w:link w:val="101"/>
    <w:rsid w:val="0008316E"/>
    <w:rPr>
      <w:rFonts w:ascii="Times New Roman" w:eastAsia="Times New Roman" w:hAnsi="Times New Roman" w:cs="Times New Roman"/>
      <w:sz w:val="15"/>
      <w:szCs w:val="15"/>
      <w:shd w:val="clear" w:color="auto" w:fill="FFFFFF"/>
    </w:rPr>
  </w:style>
  <w:style w:type="paragraph" w:customStyle="1" w:styleId="101">
    <w:name w:val="Основной текст (10)"/>
    <w:basedOn w:val="a"/>
    <w:link w:val="100"/>
    <w:rsid w:val="0008316E"/>
    <w:pPr>
      <w:widowControl w:val="0"/>
      <w:shd w:val="clear" w:color="auto" w:fill="FFFFFF"/>
      <w:spacing w:before="180" w:line="0" w:lineRule="atLeast"/>
      <w:ind w:hanging="400"/>
      <w:jc w:val="both"/>
    </w:pPr>
    <w:rPr>
      <w:rFonts w:ascii="Times New Roman" w:eastAsia="Times New Roman" w:hAnsi="Times New Roman" w:cs="Times New Roman"/>
      <w:sz w:val="15"/>
      <w:szCs w:val="15"/>
    </w:rPr>
  </w:style>
  <w:style w:type="character" w:customStyle="1" w:styleId="102">
    <w:name w:val="Основной текст (10) + Курсив"/>
    <w:basedOn w:val="100"/>
    <w:rsid w:val="0008316E"/>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106pt">
    <w:name w:val="Основной текст (10) + 6 pt"/>
    <w:basedOn w:val="100"/>
    <w:rsid w:val="0008316E"/>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7">
    <w:name w:val="Основной текст (2) + Курсив"/>
    <w:basedOn w:val="22"/>
    <w:rsid w:val="0008316E"/>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Полужирный"/>
    <w:basedOn w:val="22"/>
    <w:rsid w:val="0008316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1">
    <w:name w:val="Сноска (3)_"/>
    <w:basedOn w:val="a0"/>
    <w:link w:val="32"/>
    <w:rsid w:val="0008316E"/>
    <w:rPr>
      <w:rFonts w:ascii="Sylfaen" w:eastAsia="Sylfaen" w:hAnsi="Sylfaen" w:cs="Sylfaen"/>
      <w:sz w:val="17"/>
      <w:szCs w:val="17"/>
      <w:shd w:val="clear" w:color="auto" w:fill="FFFFFF"/>
    </w:rPr>
  </w:style>
  <w:style w:type="paragraph" w:customStyle="1" w:styleId="32">
    <w:name w:val="Сноска (3)"/>
    <w:basedOn w:val="a"/>
    <w:link w:val="31"/>
    <w:rsid w:val="0008316E"/>
    <w:pPr>
      <w:widowControl w:val="0"/>
      <w:shd w:val="clear" w:color="auto" w:fill="FFFFFF"/>
      <w:spacing w:line="173" w:lineRule="exact"/>
      <w:ind w:firstLine="400"/>
      <w:jc w:val="both"/>
    </w:pPr>
    <w:rPr>
      <w:rFonts w:ascii="Sylfaen" w:eastAsia="Sylfaen" w:hAnsi="Sylfaen" w:cs="Sylfaen"/>
      <w:sz w:val="17"/>
      <w:szCs w:val="17"/>
    </w:rPr>
  </w:style>
  <w:style w:type="character" w:customStyle="1" w:styleId="255pt0">
    <w:name w:val="Основной текст (2) + 5;5 pt;Курсив"/>
    <w:basedOn w:val="22"/>
    <w:rsid w:val="0008316E"/>
    <w:rPr>
      <w:rFonts w:ascii="Arial" w:eastAsia="Arial" w:hAnsi="Arial" w:cs="Arial"/>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TimesNewRoman75pt">
    <w:name w:val="Основной текст (2) + Times New Roman;7;5 pt;Полужирный;Курсив"/>
    <w:basedOn w:val="22"/>
    <w:rsid w:val="0008316E"/>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2"/>
    <w:rsid w:val="0008316E"/>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GeorgiaExact">
    <w:name w:val="Основной текст (2) + Georgia Exact"/>
    <w:basedOn w:val="22"/>
    <w:rsid w:val="0008316E"/>
    <w:rPr>
      <w:rFonts w:ascii="Georgia" w:eastAsia="Georgia" w:hAnsi="Georgia" w:cs="Georg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
    <w:name w:val="Сноска_"/>
    <w:basedOn w:val="a0"/>
    <w:link w:val="af0"/>
    <w:rsid w:val="0008316E"/>
    <w:rPr>
      <w:rFonts w:ascii="Times New Roman" w:eastAsia="Times New Roman" w:hAnsi="Times New Roman" w:cs="Times New Roman"/>
      <w:b/>
      <w:bCs/>
      <w:sz w:val="14"/>
      <w:szCs w:val="14"/>
      <w:shd w:val="clear" w:color="auto" w:fill="FFFFFF"/>
    </w:rPr>
  </w:style>
  <w:style w:type="paragraph" w:customStyle="1" w:styleId="af0">
    <w:name w:val="Сноска"/>
    <w:basedOn w:val="a"/>
    <w:link w:val="af"/>
    <w:rsid w:val="0008316E"/>
    <w:pPr>
      <w:widowControl w:val="0"/>
      <w:shd w:val="clear" w:color="auto" w:fill="FFFFFF"/>
      <w:spacing w:line="0" w:lineRule="atLeast"/>
    </w:pPr>
    <w:rPr>
      <w:rFonts w:ascii="Times New Roman" w:eastAsia="Times New Roman" w:hAnsi="Times New Roman" w:cs="Times New Roman"/>
      <w:b/>
      <w:bCs/>
      <w:sz w:val="14"/>
      <w:szCs w:val="14"/>
    </w:rPr>
  </w:style>
  <w:style w:type="character" w:customStyle="1" w:styleId="9pt">
    <w:name w:val="Сноска + 9 pt;Не полужирный"/>
    <w:basedOn w:val="af"/>
    <w:rsid w:val="0008316E"/>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Exact">
    <w:name w:val="Подпись к картинке Exact"/>
    <w:basedOn w:val="a0"/>
    <w:rsid w:val="0008316E"/>
    <w:rPr>
      <w:rFonts w:ascii="Times New Roman" w:eastAsia="Times New Roman" w:hAnsi="Times New Roman" w:cs="Times New Roman"/>
      <w:b/>
      <w:bCs/>
      <w:i w:val="0"/>
      <w:iCs w:val="0"/>
      <w:smallCaps w:val="0"/>
      <w:strike w:val="0"/>
      <w:sz w:val="14"/>
      <w:szCs w:val="14"/>
      <w:u w:val="none"/>
    </w:rPr>
  </w:style>
  <w:style w:type="character" w:customStyle="1" w:styleId="75ptExact">
    <w:name w:val="Подпись к картинке + 7;5 pt;Курсив Exact"/>
    <w:basedOn w:val="Exact"/>
    <w:rsid w:val="0008316E"/>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9ptExact">
    <w:name w:val="Подпись к картинке + 9 pt;Не полужирный;Курсив Exact"/>
    <w:basedOn w:val="Exact"/>
    <w:rsid w:val="0008316E"/>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9ptExact0">
    <w:name w:val="Подпись к картинке + 9 pt;Не полужирный Exact"/>
    <w:basedOn w:val="Exact"/>
    <w:rsid w:val="0008316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0">
    <w:name w:val="Основной текст (22)_"/>
    <w:basedOn w:val="a0"/>
    <w:link w:val="221"/>
    <w:rsid w:val="0008316E"/>
    <w:rPr>
      <w:rFonts w:ascii="Constantia" w:eastAsia="Constantia" w:hAnsi="Constantia" w:cs="Constantia"/>
      <w:b/>
      <w:bCs/>
      <w:sz w:val="18"/>
      <w:szCs w:val="18"/>
      <w:shd w:val="clear" w:color="auto" w:fill="FFFFFF"/>
    </w:rPr>
  </w:style>
  <w:style w:type="paragraph" w:customStyle="1" w:styleId="221">
    <w:name w:val="Основной текст (22)"/>
    <w:basedOn w:val="a"/>
    <w:link w:val="220"/>
    <w:rsid w:val="0008316E"/>
    <w:pPr>
      <w:widowControl w:val="0"/>
      <w:shd w:val="clear" w:color="auto" w:fill="FFFFFF"/>
      <w:spacing w:line="226" w:lineRule="exact"/>
      <w:jc w:val="both"/>
    </w:pPr>
    <w:rPr>
      <w:rFonts w:ascii="Constantia" w:eastAsia="Constantia" w:hAnsi="Constantia" w:cs="Constantia"/>
      <w:b/>
      <w:bCs/>
      <w:sz w:val="18"/>
      <w:szCs w:val="18"/>
    </w:rPr>
  </w:style>
  <w:style w:type="character" w:customStyle="1" w:styleId="15GeorgiaExact">
    <w:name w:val="Основной текст (15) + Georgia Exact"/>
    <w:basedOn w:val="a0"/>
    <w:rsid w:val="0008316E"/>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25pt">
    <w:name w:val="Основной текст (22) + Интервал 5 pt"/>
    <w:basedOn w:val="220"/>
    <w:rsid w:val="0008316E"/>
    <w:rPr>
      <w:rFonts w:ascii="Constantia" w:eastAsia="Constantia" w:hAnsi="Constantia" w:cs="Constantia"/>
      <w:b/>
      <w:bCs/>
      <w:i w:val="0"/>
      <w:iCs w:val="0"/>
      <w:smallCaps w:val="0"/>
      <w:strike w:val="0"/>
      <w:color w:val="000000"/>
      <w:spacing w:val="110"/>
      <w:w w:val="100"/>
      <w:position w:val="0"/>
      <w:sz w:val="18"/>
      <w:szCs w:val="18"/>
      <w:u w:val="none"/>
      <w:shd w:val="clear" w:color="auto" w:fill="FFFFFF"/>
      <w:lang w:val="ru-RU" w:eastAsia="ru-RU" w:bidi="ru-RU"/>
    </w:rPr>
  </w:style>
  <w:style w:type="character" w:customStyle="1" w:styleId="42">
    <w:name w:val="Заголовок №4_"/>
    <w:basedOn w:val="a0"/>
    <w:link w:val="43"/>
    <w:rsid w:val="0008316E"/>
    <w:rPr>
      <w:rFonts w:ascii="Times New Roman" w:eastAsia="Times New Roman" w:hAnsi="Times New Roman" w:cs="Times New Roman"/>
      <w:b/>
      <w:bCs/>
      <w:shd w:val="clear" w:color="auto" w:fill="FFFFFF"/>
    </w:rPr>
  </w:style>
  <w:style w:type="paragraph" w:customStyle="1" w:styleId="43">
    <w:name w:val="Заголовок №4"/>
    <w:basedOn w:val="a"/>
    <w:link w:val="42"/>
    <w:rsid w:val="0008316E"/>
    <w:pPr>
      <w:widowControl w:val="0"/>
      <w:shd w:val="clear" w:color="auto" w:fill="FFFFFF"/>
      <w:spacing w:before="480" w:after="300" w:line="0" w:lineRule="atLeast"/>
      <w:jc w:val="both"/>
      <w:outlineLvl w:val="3"/>
    </w:pPr>
    <w:rPr>
      <w:rFonts w:ascii="Times New Roman" w:eastAsia="Times New Roman" w:hAnsi="Times New Roman" w:cs="Times New Roman"/>
      <w:b/>
      <w:bCs/>
    </w:rPr>
  </w:style>
  <w:style w:type="character" w:customStyle="1" w:styleId="44">
    <w:name w:val="Основной текст (4) + Не курсив"/>
    <w:basedOn w:val="4"/>
    <w:rsid w:val="0008316E"/>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2Candara105pt">
    <w:name w:val="Основной текст (2) + Candara;10;5 pt;Курсив"/>
    <w:basedOn w:val="22"/>
    <w:rsid w:val="0008316E"/>
    <w:rPr>
      <w:rFonts w:ascii="Candara" w:eastAsia="Candara" w:hAnsi="Candara" w:cs="Candara"/>
      <w:b/>
      <w:bCs/>
      <w:i/>
      <w:iCs/>
      <w:color w:val="000000"/>
      <w:spacing w:val="0"/>
      <w:w w:val="100"/>
      <w:position w:val="0"/>
      <w:sz w:val="21"/>
      <w:szCs w:val="21"/>
      <w:shd w:val="clear" w:color="auto" w:fill="FFFFFF"/>
      <w:lang w:val="ru-RU" w:eastAsia="ru-RU" w:bidi="ru-RU"/>
    </w:rPr>
  </w:style>
  <w:style w:type="character" w:customStyle="1" w:styleId="28">
    <w:name w:val="Основной текст (2) + Курсив;Малые прописные"/>
    <w:basedOn w:val="22"/>
    <w:rsid w:val="0008316E"/>
    <w:rPr>
      <w:rFonts w:ascii="Times New Roman" w:eastAsia="Times New Roman" w:hAnsi="Times New Roman" w:cs="Times New Roman"/>
      <w:b/>
      <w:bCs/>
      <w:i/>
      <w:iCs/>
      <w:smallCaps/>
      <w:color w:val="000000"/>
      <w:spacing w:val="0"/>
      <w:w w:val="100"/>
      <w:position w:val="0"/>
      <w:sz w:val="18"/>
      <w:szCs w:val="18"/>
      <w:shd w:val="clear" w:color="auto" w:fill="FFFFFF"/>
      <w:lang w:val="ru-RU" w:eastAsia="ru-RU" w:bidi="ru-RU"/>
    </w:rPr>
  </w:style>
  <w:style w:type="character" w:customStyle="1" w:styleId="45">
    <w:name w:val="Заголовок №4 + Не полужирный"/>
    <w:basedOn w:val="42"/>
    <w:rsid w:val="0008316E"/>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46">
    <w:name w:val="Заголовок №4 + Курсив"/>
    <w:basedOn w:val="42"/>
    <w:rsid w:val="0008316E"/>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Candara7pt">
    <w:name w:val="Основной текст (2) + Candara;7 pt"/>
    <w:basedOn w:val="22"/>
    <w:rsid w:val="0008316E"/>
    <w:rPr>
      <w:rFonts w:ascii="Candara" w:eastAsia="Candara" w:hAnsi="Candara" w:cs="Candara"/>
      <w:b/>
      <w:bCs/>
      <w:color w:val="000000"/>
      <w:spacing w:val="0"/>
      <w:w w:val="100"/>
      <w:position w:val="0"/>
      <w:sz w:val="14"/>
      <w:szCs w:val="14"/>
      <w:shd w:val="clear" w:color="auto" w:fill="FFFFFF"/>
      <w:lang w:val="ru-RU" w:eastAsia="ru-RU" w:bidi="ru-RU"/>
    </w:rPr>
  </w:style>
  <w:style w:type="character" w:customStyle="1" w:styleId="465pt">
    <w:name w:val="Основной текст (4) + 6;5 pt;Не курсив"/>
    <w:basedOn w:val="4"/>
    <w:rsid w:val="0008316E"/>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265pt">
    <w:name w:val="Основной текст (2) + 6;5 pt"/>
    <w:basedOn w:val="22"/>
    <w:rsid w:val="0008316E"/>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Exact0">
    <w:name w:val="Подпись к картинке + Полужирный Exact"/>
    <w:basedOn w:val="Exact"/>
    <w:rsid w:val="0008316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9">
    <w:name w:val="Оглавление (2)_"/>
    <w:basedOn w:val="a0"/>
    <w:link w:val="2a"/>
    <w:rsid w:val="0008316E"/>
    <w:rPr>
      <w:rFonts w:ascii="Times New Roman" w:eastAsia="Times New Roman" w:hAnsi="Times New Roman" w:cs="Times New Roman"/>
      <w:i/>
      <w:iCs/>
      <w:shd w:val="clear" w:color="auto" w:fill="FFFFFF"/>
    </w:rPr>
  </w:style>
  <w:style w:type="paragraph" w:customStyle="1" w:styleId="2a">
    <w:name w:val="Оглавление (2)"/>
    <w:basedOn w:val="a"/>
    <w:link w:val="29"/>
    <w:rsid w:val="0008316E"/>
    <w:pPr>
      <w:widowControl w:val="0"/>
      <w:shd w:val="clear" w:color="auto" w:fill="FFFFFF"/>
      <w:spacing w:before="120" w:after="120" w:line="0" w:lineRule="atLeast"/>
      <w:jc w:val="both"/>
    </w:pPr>
    <w:rPr>
      <w:rFonts w:ascii="Times New Roman" w:eastAsia="Times New Roman" w:hAnsi="Times New Roman" w:cs="Times New Roman"/>
      <w:i/>
      <w:iCs/>
    </w:rPr>
  </w:style>
  <w:style w:type="character" w:customStyle="1" w:styleId="2Candara105pt0">
    <w:name w:val="Оглавление (2) + Candara;10;5 pt"/>
    <w:basedOn w:val="29"/>
    <w:rsid w:val="0008316E"/>
    <w:rPr>
      <w:rFonts w:ascii="Candara" w:eastAsia="Candara" w:hAnsi="Candara" w:cs="Candara"/>
      <w:i/>
      <w:iCs/>
      <w:color w:val="000000"/>
      <w:spacing w:val="0"/>
      <w:w w:val="100"/>
      <w:position w:val="0"/>
      <w:sz w:val="21"/>
      <w:szCs w:val="21"/>
      <w:shd w:val="clear" w:color="auto" w:fill="FFFFFF"/>
      <w:lang w:val="en-US" w:eastAsia="en-US" w:bidi="en-US"/>
    </w:rPr>
  </w:style>
  <w:style w:type="character" w:customStyle="1" w:styleId="2b">
    <w:name w:val="Оглавление (2) + Не курсив"/>
    <w:basedOn w:val="29"/>
    <w:rsid w:val="0008316E"/>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f1">
    <w:name w:val="Оглавление_"/>
    <w:basedOn w:val="a0"/>
    <w:link w:val="af2"/>
    <w:rsid w:val="0008316E"/>
    <w:rPr>
      <w:rFonts w:ascii="Times New Roman" w:eastAsia="Times New Roman" w:hAnsi="Times New Roman" w:cs="Times New Roman"/>
      <w:shd w:val="clear" w:color="auto" w:fill="FFFFFF"/>
    </w:rPr>
  </w:style>
  <w:style w:type="paragraph" w:customStyle="1" w:styleId="af2">
    <w:name w:val="Оглавление"/>
    <w:basedOn w:val="a"/>
    <w:link w:val="af1"/>
    <w:rsid w:val="0008316E"/>
    <w:pPr>
      <w:widowControl w:val="0"/>
      <w:shd w:val="clear" w:color="auto" w:fill="FFFFFF"/>
      <w:spacing w:before="120" w:line="259" w:lineRule="exact"/>
      <w:ind w:firstLine="800"/>
      <w:jc w:val="both"/>
    </w:pPr>
    <w:rPr>
      <w:rFonts w:ascii="Times New Roman" w:eastAsia="Times New Roman" w:hAnsi="Times New Roman" w:cs="Times New Roman"/>
    </w:rPr>
  </w:style>
  <w:style w:type="character" w:customStyle="1" w:styleId="af3">
    <w:name w:val="Оглавление + Курсив"/>
    <w:basedOn w:val="af1"/>
    <w:rsid w:val="0008316E"/>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c">
    <w:name w:val="Оглавление (2) + Малые прописные"/>
    <w:basedOn w:val="29"/>
    <w:rsid w:val="0008316E"/>
    <w:rPr>
      <w:rFonts w:ascii="Times New Roman" w:eastAsia="Times New Roman" w:hAnsi="Times New Roman" w:cs="Times New Roman"/>
      <w:i/>
      <w:iCs/>
      <w:smallCaps/>
      <w:color w:val="000000"/>
      <w:spacing w:val="0"/>
      <w:w w:val="100"/>
      <w:position w:val="0"/>
      <w:shd w:val="clear" w:color="auto" w:fill="FFFFFF"/>
      <w:lang w:val="ru-RU" w:eastAsia="ru-RU" w:bidi="ru-RU"/>
    </w:rPr>
  </w:style>
  <w:style w:type="character" w:customStyle="1" w:styleId="8Exact">
    <w:name w:val="Основной текст (8) Exact"/>
    <w:basedOn w:val="a0"/>
    <w:rsid w:val="0008316E"/>
    <w:rPr>
      <w:rFonts w:ascii="Candara" w:eastAsia="Candara" w:hAnsi="Candara" w:cs="Candara"/>
      <w:spacing w:val="-20"/>
      <w:shd w:val="clear" w:color="auto" w:fill="FFFFFF"/>
    </w:rPr>
  </w:style>
  <w:style w:type="character" w:customStyle="1" w:styleId="4Exact">
    <w:name w:val="Основной текст (4) Exact"/>
    <w:basedOn w:val="a0"/>
    <w:rsid w:val="0008316E"/>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2Exact0">
    <w:name w:val="Основной текст (2) + Курсив Exact"/>
    <w:basedOn w:val="22"/>
    <w:rsid w:val="0008316E"/>
    <w:rPr>
      <w:rFonts w:ascii="Times New Roman" w:eastAsia="Times New Roman" w:hAnsi="Times New Roman" w:cs="Times New Roman"/>
      <w:b w:val="0"/>
      <w:bCs w:val="0"/>
      <w:i/>
      <w:iCs/>
      <w:smallCaps w:val="0"/>
      <w:strike w:val="0"/>
      <w:sz w:val="22"/>
      <w:szCs w:val="22"/>
      <w:u w:val="none"/>
      <w:shd w:val="clear" w:color="auto" w:fill="FFFFFF"/>
    </w:rPr>
  </w:style>
  <w:style w:type="character" w:customStyle="1" w:styleId="2Exact1">
    <w:name w:val="Основной текст (2) + Курсив;Малые прописные Exact"/>
    <w:basedOn w:val="22"/>
    <w:rsid w:val="0008316E"/>
    <w:rPr>
      <w:rFonts w:ascii="Times New Roman" w:eastAsia="Times New Roman" w:hAnsi="Times New Roman" w:cs="Times New Roman"/>
      <w:b w:val="0"/>
      <w:bCs w:val="0"/>
      <w:i/>
      <w:iCs/>
      <w:smallCaps/>
      <w:strike w:val="0"/>
      <w:sz w:val="22"/>
      <w:szCs w:val="22"/>
      <w:u w:val="none"/>
      <w:shd w:val="clear" w:color="auto" w:fill="FFFFFF"/>
      <w:lang w:val="en-US" w:eastAsia="en-US" w:bidi="en-US"/>
    </w:rPr>
  </w:style>
  <w:style w:type="character" w:customStyle="1" w:styleId="5Exact">
    <w:name w:val="Основной текст (5) Exact"/>
    <w:basedOn w:val="a0"/>
    <w:rsid w:val="0008316E"/>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5Exact0">
    <w:name w:val="Основной текст (5) + Не курсив Exact"/>
    <w:basedOn w:val="5"/>
    <w:rsid w:val="0008316E"/>
    <w:rPr>
      <w:rFonts w:ascii="Times New Roman" w:eastAsia="Times New Roman" w:hAnsi="Times New Roman" w:cs="Times New Roman"/>
      <w:i/>
      <w:iCs/>
      <w:spacing w:val="10"/>
      <w:sz w:val="13"/>
      <w:szCs w:val="13"/>
      <w:shd w:val="clear" w:color="auto" w:fill="FFFFFF"/>
      <w:lang w:val="ru-RU" w:eastAsia="ru-RU" w:bidi="ru-RU"/>
    </w:rPr>
  </w:style>
  <w:style w:type="character" w:customStyle="1" w:styleId="4Exact0">
    <w:name w:val="Основной текст (4) + Не курсив Exact"/>
    <w:basedOn w:val="4"/>
    <w:rsid w:val="0008316E"/>
    <w:rPr>
      <w:rFonts w:ascii="Times New Roman" w:eastAsia="Times New Roman" w:hAnsi="Times New Roman" w:cs="Times New Roman"/>
      <w:b w:val="0"/>
      <w:bCs w:val="0"/>
      <w:i/>
      <w:iCs/>
      <w:smallCaps w:val="0"/>
      <w:strike w:val="0"/>
      <w:spacing w:val="20"/>
      <w:sz w:val="22"/>
      <w:szCs w:val="22"/>
      <w:u w:val="none"/>
      <w:shd w:val="clear" w:color="auto" w:fill="FFFFFF"/>
      <w:lang w:val="ru-RU" w:eastAsia="ru-RU" w:bidi="ru-RU"/>
    </w:rPr>
  </w:style>
  <w:style w:type="character" w:customStyle="1" w:styleId="465ptExact">
    <w:name w:val="Основной текст (4) + 6;5 pt Exact"/>
    <w:basedOn w:val="4"/>
    <w:rsid w:val="0008316E"/>
    <w:rPr>
      <w:rFonts w:ascii="Times New Roman" w:eastAsia="Times New Roman" w:hAnsi="Times New Roman" w:cs="Times New Roman"/>
      <w:b w:val="0"/>
      <w:bCs w:val="0"/>
      <w:i/>
      <w:iCs/>
      <w:smallCaps w:val="0"/>
      <w:strike w:val="0"/>
      <w:spacing w:val="20"/>
      <w:sz w:val="13"/>
      <w:szCs w:val="13"/>
      <w:u w:val="none"/>
      <w:shd w:val="clear" w:color="auto" w:fill="FFFFFF"/>
      <w:lang w:val="en-US" w:eastAsia="en-US" w:bidi="en-US"/>
    </w:rPr>
  </w:style>
  <w:style w:type="character" w:customStyle="1" w:styleId="465ptExact0">
    <w:name w:val="Основной текст (4) + 6;5 pt;Не курсив Exact"/>
    <w:basedOn w:val="4"/>
    <w:rsid w:val="0008316E"/>
    <w:rPr>
      <w:rFonts w:ascii="Times New Roman" w:eastAsia="Times New Roman" w:hAnsi="Times New Roman" w:cs="Times New Roman"/>
      <w:b w:val="0"/>
      <w:bCs w:val="0"/>
      <w:i/>
      <w:iCs/>
      <w:smallCaps w:val="0"/>
      <w:strike w:val="0"/>
      <w:spacing w:val="20"/>
      <w:sz w:val="13"/>
      <w:szCs w:val="13"/>
      <w:u w:val="none"/>
      <w:shd w:val="clear" w:color="auto" w:fill="FFFFFF"/>
      <w:lang w:val="en-US" w:eastAsia="en-US" w:bidi="en-US"/>
    </w:rPr>
  </w:style>
  <w:style w:type="character" w:customStyle="1" w:styleId="Exact1">
    <w:name w:val="Подпись к картинке + Курсив Exact"/>
    <w:basedOn w:val="Exact"/>
    <w:rsid w:val="0008316E"/>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51">
    <w:name w:val="Основной текст (5) + Не курсив"/>
    <w:basedOn w:val="5"/>
    <w:rsid w:val="0008316E"/>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511pt">
    <w:name w:val="Основной текст (5) + 11 pt;Не курсив"/>
    <w:basedOn w:val="5"/>
    <w:rsid w:val="0008316E"/>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24pt">
    <w:name w:val="Основной текст (2) + 4 pt"/>
    <w:basedOn w:val="22"/>
    <w:rsid w:val="0008316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65pt0">
    <w:name w:val="Основной текст (2) + 6;5 pt;Курсив"/>
    <w:basedOn w:val="22"/>
    <w:rsid w:val="0008316E"/>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d">
    <w:name w:val="Основной текст (2) + Полужирный"/>
    <w:basedOn w:val="22"/>
    <w:rsid w:val="0008316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11">
    <w:name w:val="Заголовок №1 + Полужирный"/>
    <w:basedOn w:val="a0"/>
    <w:rsid w:val="0008316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1pt80">
    <w:name w:val="Основной текст (2) + 11 pt;Полужирный;Масштаб 80%"/>
    <w:basedOn w:val="22"/>
    <w:rsid w:val="0008316E"/>
    <w:rPr>
      <w:rFonts w:ascii="Times New Roman" w:eastAsia="Times New Roman" w:hAnsi="Times New Roman" w:cs="Times New Roman"/>
      <w:b/>
      <w:bCs/>
      <w:i w:val="0"/>
      <w:iCs w:val="0"/>
      <w:smallCaps w:val="0"/>
      <w:strike w:val="0"/>
      <w:color w:val="000000"/>
      <w:spacing w:val="0"/>
      <w:w w:val="80"/>
      <w:position w:val="0"/>
      <w:sz w:val="22"/>
      <w:szCs w:val="22"/>
      <w:u w:val="none"/>
      <w:shd w:val="clear" w:color="auto" w:fill="FFFFFF"/>
      <w:lang w:val="ru-RU" w:eastAsia="ru-RU" w:bidi="ru-RU"/>
    </w:rPr>
  </w:style>
  <w:style w:type="character" w:customStyle="1" w:styleId="2TrebuchetMS85pt0pt">
    <w:name w:val="Основной текст (2) + Trebuchet MS;8;5 pt;Интервал 0 pt"/>
    <w:basedOn w:val="22"/>
    <w:rsid w:val="0008316E"/>
    <w:rPr>
      <w:rFonts w:ascii="Trebuchet MS" w:eastAsia="Trebuchet MS" w:hAnsi="Trebuchet MS" w:cs="Trebuchet MS"/>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3pt70">
    <w:name w:val="Основной текст (2) + 13 pt;Масштаб 70%"/>
    <w:basedOn w:val="22"/>
    <w:rsid w:val="0008316E"/>
    <w:rPr>
      <w:rFonts w:ascii="Times New Roman" w:eastAsia="Times New Roman" w:hAnsi="Times New Roman" w:cs="Times New Roman"/>
      <w:b w:val="0"/>
      <w:bCs w:val="0"/>
      <w:i w:val="0"/>
      <w:iCs w:val="0"/>
      <w:smallCaps w:val="0"/>
      <w:strike w:val="0"/>
      <w:color w:val="000000"/>
      <w:spacing w:val="0"/>
      <w:w w:val="70"/>
      <w:position w:val="0"/>
      <w:sz w:val="26"/>
      <w:szCs w:val="26"/>
      <w:u w:val="none"/>
      <w:shd w:val="clear" w:color="auto" w:fill="FFFFFF"/>
      <w:lang w:val="ru-RU" w:eastAsia="ru-RU" w:bidi="ru-RU"/>
    </w:rPr>
  </w:style>
  <w:style w:type="character" w:customStyle="1" w:styleId="210pt1pt">
    <w:name w:val="Основной текст (2) + 10 pt;Полужирный;Курсив;Интервал 1 pt"/>
    <w:basedOn w:val="22"/>
    <w:rsid w:val="0008316E"/>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eastAsia="ru-RU" w:bidi="ru-RU"/>
    </w:rPr>
  </w:style>
  <w:style w:type="character" w:customStyle="1" w:styleId="210pt0">
    <w:name w:val="Основной текст (2) + 10 pt;Полужирный;Курсив"/>
    <w:basedOn w:val="22"/>
    <w:rsid w:val="0008316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MicrosoftSansSerif75pt">
    <w:name w:val="Основной текст (2) + Microsoft Sans Serif;7;5 pt"/>
    <w:basedOn w:val="22"/>
    <w:rsid w:val="0008316E"/>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3">
    <w:name w:val="Основной текст (13)_"/>
    <w:basedOn w:val="a0"/>
    <w:link w:val="130"/>
    <w:rsid w:val="0008316E"/>
    <w:rPr>
      <w:rFonts w:ascii="Times New Roman" w:eastAsia="Times New Roman" w:hAnsi="Times New Roman" w:cs="Times New Roman"/>
      <w:shd w:val="clear" w:color="auto" w:fill="FFFFFF"/>
    </w:rPr>
  </w:style>
  <w:style w:type="paragraph" w:customStyle="1" w:styleId="130">
    <w:name w:val="Основной текст (13)"/>
    <w:basedOn w:val="a"/>
    <w:link w:val="13"/>
    <w:rsid w:val="0008316E"/>
    <w:pPr>
      <w:widowControl w:val="0"/>
      <w:shd w:val="clear" w:color="auto" w:fill="FFFFFF"/>
      <w:spacing w:line="211" w:lineRule="exact"/>
      <w:ind w:hanging="1400"/>
      <w:jc w:val="both"/>
    </w:pPr>
    <w:rPr>
      <w:rFonts w:ascii="Times New Roman" w:eastAsia="Times New Roman" w:hAnsi="Times New Roman" w:cs="Times New Roman"/>
    </w:rPr>
  </w:style>
  <w:style w:type="character" w:customStyle="1" w:styleId="13Exact">
    <w:name w:val="Основной текст (13) Exact"/>
    <w:basedOn w:val="a0"/>
    <w:rsid w:val="0008316E"/>
    <w:rPr>
      <w:rFonts w:ascii="Times New Roman" w:eastAsia="Times New Roman" w:hAnsi="Times New Roman" w:cs="Times New Roman"/>
      <w:b w:val="0"/>
      <w:bCs w:val="0"/>
      <w:i w:val="0"/>
      <w:iCs w:val="0"/>
      <w:smallCaps w:val="0"/>
      <w:strike w:val="0"/>
      <w:sz w:val="22"/>
      <w:szCs w:val="22"/>
      <w:u w:val="none"/>
    </w:rPr>
  </w:style>
  <w:style w:type="character" w:customStyle="1" w:styleId="130ptExact">
    <w:name w:val="Основной текст (13) + Полужирный;Интервал 0 pt Exact"/>
    <w:basedOn w:val="13"/>
    <w:rsid w:val="0008316E"/>
    <w:rPr>
      <w:rFonts w:ascii="Times New Roman" w:eastAsia="Times New Roman" w:hAnsi="Times New Roman" w:cs="Times New Roman"/>
      <w:b/>
      <w:bCs/>
      <w:color w:val="000000"/>
      <w:spacing w:val="-10"/>
      <w:w w:val="100"/>
      <w:position w:val="0"/>
      <w:shd w:val="clear" w:color="auto" w:fill="FFFFFF"/>
      <w:lang w:val="ru-RU" w:eastAsia="ru-RU" w:bidi="ru-RU"/>
    </w:rPr>
  </w:style>
  <w:style w:type="character" w:customStyle="1" w:styleId="130pt">
    <w:name w:val="Основной текст (13) + Полужирный;Интервал 0 pt"/>
    <w:basedOn w:val="13"/>
    <w:rsid w:val="0008316E"/>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1pt0pt">
    <w:name w:val="Основной текст (2) + 11 pt;Полужирный;Интервал 0 pt"/>
    <w:basedOn w:val="22"/>
    <w:rsid w:val="0008316E"/>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8pt1pt">
    <w:name w:val="Основной текст (2) + 8 pt;Полужирный;Интервал 1 pt"/>
    <w:basedOn w:val="22"/>
    <w:rsid w:val="0008316E"/>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2Tahoma11pt0pt">
    <w:name w:val="Основной текст (2) + Tahoma;11 pt;Интервал 0 pt"/>
    <w:basedOn w:val="22"/>
    <w:rsid w:val="0008316E"/>
    <w:rPr>
      <w:rFonts w:ascii="Tahoma" w:eastAsia="Tahoma" w:hAnsi="Tahoma" w:cs="Tahoma"/>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2"/>
    <w:rsid w:val="0008316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MicrosoftSansSerif9pt">
    <w:name w:val="Основной текст (2) + Microsoft Sans Serif;9 pt"/>
    <w:basedOn w:val="22"/>
    <w:rsid w:val="0008316E"/>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52">
    <w:name w:val="Заголовок №5_"/>
    <w:basedOn w:val="a0"/>
    <w:link w:val="53"/>
    <w:rsid w:val="0008316E"/>
    <w:rPr>
      <w:rFonts w:ascii="Times New Roman" w:eastAsia="Times New Roman" w:hAnsi="Times New Roman" w:cs="Times New Roman"/>
      <w:b/>
      <w:bCs/>
      <w:sz w:val="18"/>
      <w:szCs w:val="18"/>
      <w:shd w:val="clear" w:color="auto" w:fill="FFFFFF"/>
    </w:rPr>
  </w:style>
  <w:style w:type="paragraph" w:customStyle="1" w:styleId="53">
    <w:name w:val="Заголовок №5"/>
    <w:basedOn w:val="a"/>
    <w:link w:val="52"/>
    <w:rsid w:val="0008316E"/>
    <w:pPr>
      <w:widowControl w:val="0"/>
      <w:shd w:val="clear" w:color="auto" w:fill="FFFFFF"/>
      <w:spacing w:after="60" w:line="216" w:lineRule="exact"/>
      <w:outlineLvl w:val="4"/>
    </w:pPr>
    <w:rPr>
      <w:rFonts w:ascii="Times New Roman" w:eastAsia="Times New Roman" w:hAnsi="Times New Roman" w:cs="Times New Roman"/>
      <w:b/>
      <w:bCs/>
      <w:sz w:val="18"/>
      <w:szCs w:val="18"/>
    </w:rPr>
  </w:style>
  <w:style w:type="character" w:customStyle="1" w:styleId="1380">
    <w:name w:val="Основной текст (13) + Полужирный;Масштаб 80%"/>
    <w:basedOn w:val="13"/>
    <w:rsid w:val="0008316E"/>
    <w:rPr>
      <w:rFonts w:ascii="Times New Roman" w:eastAsia="Times New Roman" w:hAnsi="Times New Roman" w:cs="Times New Roman"/>
      <w:b/>
      <w:bCs/>
      <w:i w:val="0"/>
      <w:iCs w:val="0"/>
      <w:smallCaps w:val="0"/>
      <w:strike w:val="0"/>
      <w:color w:val="000000"/>
      <w:spacing w:val="0"/>
      <w:w w:val="80"/>
      <w:position w:val="0"/>
      <w:sz w:val="22"/>
      <w:szCs w:val="22"/>
      <w:u w:val="none"/>
      <w:shd w:val="clear" w:color="auto" w:fill="FFFFFF"/>
      <w:lang w:val="ru-RU" w:eastAsia="ru-RU" w:bidi="ru-RU"/>
    </w:rPr>
  </w:style>
  <w:style w:type="character" w:customStyle="1" w:styleId="139pt">
    <w:name w:val="Основной текст (13) + 9 pt;Полужирный"/>
    <w:basedOn w:val="13"/>
    <w:rsid w:val="0008316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12pt80">
    <w:name w:val="Основной текст (13) + 12 pt;Масштаб 80%"/>
    <w:basedOn w:val="13"/>
    <w:rsid w:val="0008316E"/>
    <w:rPr>
      <w:rFonts w:ascii="Times New Roman" w:eastAsia="Times New Roman" w:hAnsi="Times New Roman" w:cs="Times New Roman"/>
      <w:b w:val="0"/>
      <w:bCs w:val="0"/>
      <w:i w:val="0"/>
      <w:iCs w:val="0"/>
      <w:smallCaps w:val="0"/>
      <w:strike w:val="0"/>
      <w:color w:val="000000"/>
      <w:spacing w:val="0"/>
      <w:w w:val="80"/>
      <w:position w:val="0"/>
      <w:sz w:val="24"/>
      <w:szCs w:val="24"/>
      <w:u w:val="none"/>
      <w:shd w:val="clear" w:color="auto" w:fill="FFFFFF"/>
      <w:lang w:val="ru-RU" w:eastAsia="ru-RU" w:bidi="ru-RU"/>
    </w:rPr>
  </w:style>
  <w:style w:type="character" w:customStyle="1" w:styleId="13MicrosoftSansSerif12pt">
    <w:name w:val="Основной текст (13) + Microsoft Sans Serif;12 pt"/>
    <w:basedOn w:val="13"/>
    <w:rsid w:val="0008316E"/>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2pt">
    <w:name w:val="Основной текст (13) + Интервал 2 pt"/>
    <w:basedOn w:val="13"/>
    <w:rsid w:val="0008316E"/>
    <w:rPr>
      <w:rFonts w:ascii="Times New Roman" w:eastAsia="Times New Roman" w:hAnsi="Times New Roman" w:cs="Times New Roman"/>
      <w:b w:val="0"/>
      <w:bCs w:val="0"/>
      <w:i w:val="0"/>
      <w:iCs w:val="0"/>
      <w:smallCaps w:val="0"/>
      <w:strike w:val="0"/>
      <w:color w:val="000000"/>
      <w:spacing w:val="50"/>
      <w:w w:val="100"/>
      <w:position w:val="0"/>
      <w:sz w:val="22"/>
      <w:szCs w:val="22"/>
      <w:u w:val="none"/>
      <w:shd w:val="clear" w:color="auto" w:fill="FFFFFF"/>
      <w:lang w:val="ru-RU" w:eastAsia="ru-RU" w:bidi="ru-RU"/>
    </w:rPr>
  </w:style>
  <w:style w:type="character" w:customStyle="1" w:styleId="13105pt2pt">
    <w:name w:val="Основной текст (13) + 10;5 pt;Полужирный;Интервал 2 pt"/>
    <w:basedOn w:val="13"/>
    <w:rsid w:val="0008316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eastAsia="ru-RU" w:bidi="ru-RU"/>
    </w:rPr>
  </w:style>
  <w:style w:type="character" w:customStyle="1" w:styleId="132pt80">
    <w:name w:val="Основной текст (13) + Полужирный;Интервал 2 pt;Масштаб 80%"/>
    <w:basedOn w:val="13"/>
    <w:rsid w:val="0008316E"/>
    <w:rPr>
      <w:rFonts w:ascii="Times New Roman" w:eastAsia="Times New Roman" w:hAnsi="Times New Roman" w:cs="Times New Roman"/>
      <w:b/>
      <w:bCs/>
      <w:i w:val="0"/>
      <w:iCs w:val="0"/>
      <w:smallCaps w:val="0"/>
      <w:strike w:val="0"/>
      <w:color w:val="000000"/>
      <w:spacing w:val="50"/>
      <w:w w:val="80"/>
      <w:position w:val="0"/>
      <w:sz w:val="22"/>
      <w:szCs w:val="22"/>
      <w:u w:val="none"/>
      <w:shd w:val="clear" w:color="auto" w:fill="FFFFFF"/>
      <w:lang w:val="ru-RU" w:eastAsia="ru-RU" w:bidi="ru-RU"/>
    </w:rPr>
  </w:style>
  <w:style w:type="character" w:customStyle="1" w:styleId="13800">
    <w:name w:val="Основной текст (13) + Полужирный;Малые прописные;Масштаб 80%"/>
    <w:basedOn w:val="13"/>
    <w:rsid w:val="0008316E"/>
    <w:rPr>
      <w:rFonts w:ascii="Times New Roman" w:eastAsia="Times New Roman" w:hAnsi="Times New Roman" w:cs="Times New Roman"/>
      <w:b/>
      <w:bCs/>
      <w:i w:val="0"/>
      <w:iCs w:val="0"/>
      <w:smallCaps/>
      <w:strike w:val="0"/>
      <w:color w:val="000000"/>
      <w:spacing w:val="0"/>
      <w:w w:val="80"/>
      <w:position w:val="0"/>
      <w:sz w:val="22"/>
      <w:szCs w:val="22"/>
      <w:u w:val="none"/>
      <w:shd w:val="clear" w:color="auto" w:fill="FFFFFF"/>
      <w:lang w:val="ru-RU" w:eastAsia="ru-RU" w:bidi="ru-RU"/>
    </w:rPr>
  </w:style>
  <w:style w:type="character" w:customStyle="1" w:styleId="13105pt2pt0">
    <w:name w:val="Основной текст (13) + 10;5 pt;Полужирный;Малые прописные;Интервал 2 pt"/>
    <w:basedOn w:val="13"/>
    <w:rsid w:val="0008316E"/>
    <w:rPr>
      <w:rFonts w:ascii="Times New Roman" w:eastAsia="Times New Roman" w:hAnsi="Times New Roman" w:cs="Times New Roman"/>
      <w:b/>
      <w:bCs/>
      <w:i w:val="0"/>
      <w:iCs w:val="0"/>
      <w:smallCaps/>
      <w:strike w:val="0"/>
      <w:color w:val="000000"/>
      <w:spacing w:val="40"/>
      <w:w w:val="100"/>
      <w:position w:val="0"/>
      <w:sz w:val="21"/>
      <w:szCs w:val="21"/>
      <w:u w:val="none"/>
      <w:shd w:val="clear" w:color="auto" w:fill="FFFFFF"/>
      <w:lang w:val="ru-RU" w:eastAsia="ru-RU" w:bidi="ru-RU"/>
    </w:rPr>
  </w:style>
  <w:style w:type="character" w:customStyle="1" w:styleId="130pt0">
    <w:name w:val="Основной текст (13) + Курсив;Интервал 0 pt"/>
    <w:basedOn w:val="13"/>
    <w:rsid w:val="0008316E"/>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33">
    <w:name w:val="Подпись к картинке (3)_"/>
    <w:basedOn w:val="a0"/>
    <w:link w:val="34"/>
    <w:rsid w:val="0008316E"/>
    <w:rPr>
      <w:rFonts w:ascii="Times New Roman" w:eastAsia="Times New Roman" w:hAnsi="Times New Roman" w:cs="Times New Roman"/>
      <w:sz w:val="20"/>
      <w:szCs w:val="20"/>
      <w:shd w:val="clear" w:color="auto" w:fill="FFFFFF"/>
    </w:rPr>
  </w:style>
  <w:style w:type="paragraph" w:customStyle="1" w:styleId="34">
    <w:name w:val="Подпись к картинке (3)"/>
    <w:basedOn w:val="a"/>
    <w:link w:val="33"/>
    <w:rsid w:val="0008316E"/>
    <w:pPr>
      <w:widowControl w:val="0"/>
      <w:shd w:val="clear" w:color="auto" w:fill="FFFFFF"/>
      <w:spacing w:line="211" w:lineRule="exact"/>
      <w:jc w:val="both"/>
    </w:pPr>
    <w:rPr>
      <w:rFonts w:ascii="Times New Roman" w:eastAsia="Times New Roman" w:hAnsi="Times New Roman" w:cs="Times New Roman"/>
      <w:sz w:val="20"/>
      <w:szCs w:val="20"/>
    </w:rPr>
  </w:style>
  <w:style w:type="character" w:customStyle="1" w:styleId="3Exact">
    <w:name w:val="Подпись к картинке (3) Exact"/>
    <w:basedOn w:val="a0"/>
    <w:rsid w:val="0008316E"/>
    <w:rPr>
      <w:rFonts w:ascii="Times New Roman" w:eastAsia="Times New Roman" w:hAnsi="Times New Roman" w:cs="Times New Roman"/>
      <w:b w:val="0"/>
      <w:bCs w:val="0"/>
      <w:i w:val="0"/>
      <w:iCs w:val="0"/>
      <w:smallCaps w:val="0"/>
      <w:strike w:val="0"/>
      <w:sz w:val="20"/>
      <w:szCs w:val="20"/>
      <w:u w:val="none"/>
    </w:rPr>
  </w:style>
  <w:style w:type="character" w:customStyle="1" w:styleId="1375pt">
    <w:name w:val="Основной текст (13) + 7;5 pt;Полужирный"/>
    <w:basedOn w:val="13"/>
    <w:rsid w:val="0008316E"/>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9">
    <w:name w:val="Основной текст (19)_"/>
    <w:basedOn w:val="a0"/>
    <w:link w:val="190"/>
    <w:rsid w:val="0008316E"/>
    <w:rPr>
      <w:rFonts w:ascii="Times New Roman" w:eastAsia="Times New Roman" w:hAnsi="Times New Roman" w:cs="Times New Roman"/>
      <w:sz w:val="14"/>
      <w:szCs w:val="14"/>
      <w:shd w:val="clear" w:color="auto" w:fill="FFFFFF"/>
    </w:rPr>
  </w:style>
  <w:style w:type="paragraph" w:customStyle="1" w:styleId="190">
    <w:name w:val="Основной текст (19)"/>
    <w:basedOn w:val="a"/>
    <w:link w:val="19"/>
    <w:rsid w:val="0008316E"/>
    <w:pPr>
      <w:widowControl w:val="0"/>
      <w:shd w:val="clear" w:color="auto" w:fill="FFFFFF"/>
      <w:spacing w:line="206" w:lineRule="exact"/>
      <w:ind w:firstLine="0"/>
      <w:jc w:val="both"/>
    </w:pPr>
    <w:rPr>
      <w:rFonts w:ascii="Times New Roman" w:eastAsia="Times New Roman" w:hAnsi="Times New Roman" w:cs="Times New Roman"/>
      <w:sz w:val="14"/>
      <w:szCs w:val="14"/>
    </w:rPr>
  </w:style>
  <w:style w:type="character" w:customStyle="1" w:styleId="19MicrosoftSansSerif0pt">
    <w:name w:val="Основной текст (19) + Microsoft Sans Serif;Курсив;Интервал 0 pt"/>
    <w:basedOn w:val="19"/>
    <w:rsid w:val="0008316E"/>
    <w:rPr>
      <w:rFonts w:ascii="Microsoft Sans Serif" w:eastAsia="Microsoft Sans Serif" w:hAnsi="Microsoft Sans Serif" w:cs="Microsoft Sans Serif"/>
      <w:b/>
      <w:bCs/>
      <w:i/>
      <w:iCs/>
      <w:color w:val="000000"/>
      <w:spacing w:val="10"/>
      <w:w w:val="100"/>
      <w:position w:val="0"/>
      <w:sz w:val="14"/>
      <w:szCs w:val="14"/>
      <w:shd w:val="clear" w:color="auto" w:fill="FFFFFF"/>
      <w:lang w:val="en-US" w:eastAsia="en-US" w:bidi="en-US"/>
    </w:rPr>
  </w:style>
  <w:style w:type="character" w:customStyle="1" w:styleId="1395pt">
    <w:name w:val="Основной текст (13) + 9;5 pt"/>
    <w:basedOn w:val="13"/>
    <w:rsid w:val="0008316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38pt">
    <w:name w:val="Основной текст (13) + 8 pt;Полужирный"/>
    <w:basedOn w:val="13"/>
    <w:rsid w:val="0008316E"/>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37pt1pt">
    <w:name w:val="Основной текст (13) + 7 pt;Полужирный;Интервал 1 pt"/>
    <w:basedOn w:val="13"/>
    <w:rsid w:val="0008316E"/>
    <w:rPr>
      <w:rFonts w:ascii="Times New Roman" w:eastAsia="Times New Roman" w:hAnsi="Times New Roman" w:cs="Times New Roman"/>
      <w:b/>
      <w:bCs/>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35">
    <w:name w:val="Основной текст (3)_"/>
    <w:basedOn w:val="a0"/>
    <w:link w:val="36"/>
    <w:rsid w:val="0008316E"/>
    <w:rPr>
      <w:rFonts w:ascii="Times New Roman" w:eastAsia="Times New Roman" w:hAnsi="Times New Roman" w:cs="Times New Roman"/>
      <w:b/>
      <w:bCs/>
      <w:sz w:val="16"/>
      <w:szCs w:val="16"/>
      <w:shd w:val="clear" w:color="auto" w:fill="FFFFFF"/>
    </w:rPr>
  </w:style>
  <w:style w:type="paragraph" w:customStyle="1" w:styleId="36">
    <w:name w:val="Основной текст (3)"/>
    <w:basedOn w:val="a"/>
    <w:link w:val="35"/>
    <w:rsid w:val="0008316E"/>
    <w:pPr>
      <w:widowControl w:val="0"/>
      <w:shd w:val="clear" w:color="auto" w:fill="FFFFFF"/>
      <w:spacing w:after="600" w:line="178" w:lineRule="exact"/>
      <w:ind w:firstLine="0"/>
      <w:jc w:val="both"/>
    </w:pPr>
    <w:rPr>
      <w:rFonts w:ascii="Times New Roman" w:eastAsia="Times New Roman" w:hAnsi="Times New Roman" w:cs="Times New Roman"/>
      <w:b/>
      <w:bCs/>
      <w:sz w:val="16"/>
      <w:szCs w:val="16"/>
    </w:rPr>
  </w:style>
  <w:style w:type="character" w:customStyle="1" w:styleId="385pt">
    <w:name w:val="Основной текст (3) + 8;5 pt;Курсив"/>
    <w:basedOn w:val="35"/>
    <w:rsid w:val="0008316E"/>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2Candara85pt0pt">
    <w:name w:val="Основной текст (2) + Candara;8;5 pt;Не полужирный;Интервал 0 pt"/>
    <w:basedOn w:val="22"/>
    <w:rsid w:val="0008316E"/>
    <w:rPr>
      <w:rFonts w:ascii="Candara" w:eastAsia="Candara" w:hAnsi="Candara" w:cs="Candara"/>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pt0">
    <w:name w:val="Основной текст (2) + Интервал 1 pt"/>
    <w:basedOn w:val="22"/>
    <w:rsid w:val="0008316E"/>
    <w:rPr>
      <w:rFonts w:ascii="Times New Roman" w:eastAsia="Times New Roman" w:hAnsi="Times New Roman" w:cs="Times New Roman"/>
      <w:b/>
      <w:bCs/>
      <w:i w:val="0"/>
      <w:iCs w:val="0"/>
      <w:smallCaps w:val="0"/>
      <w:strike w:val="0"/>
      <w:color w:val="000000"/>
      <w:spacing w:val="30"/>
      <w:w w:val="100"/>
      <w:position w:val="0"/>
      <w:sz w:val="19"/>
      <w:szCs w:val="19"/>
      <w:u w:val="none"/>
      <w:shd w:val="clear" w:color="auto" w:fill="FFFFFF"/>
      <w:lang w:val="ru-RU" w:eastAsia="ru-RU" w:bidi="ru-RU"/>
    </w:rPr>
  </w:style>
  <w:style w:type="character" w:styleId="af4">
    <w:name w:val="Hyperlink"/>
    <w:basedOn w:val="a0"/>
    <w:uiPriority w:val="99"/>
    <w:unhideWhenUsed/>
    <w:rsid w:val="0008316E"/>
    <w:rPr>
      <w:color w:val="0000FF"/>
      <w:u w:val="single"/>
    </w:rPr>
  </w:style>
  <w:style w:type="character" w:customStyle="1" w:styleId="translation-chunk">
    <w:name w:val="translation-chunk"/>
    <w:basedOn w:val="a0"/>
    <w:rsid w:val="0008316E"/>
  </w:style>
  <w:style w:type="character" w:styleId="af5">
    <w:name w:val="Strong"/>
    <w:basedOn w:val="a0"/>
    <w:uiPriority w:val="22"/>
    <w:qFormat/>
    <w:rsid w:val="0008316E"/>
    <w:rPr>
      <w:b/>
      <w:bCs/>
    </w:rPr>
  </w:style>
  <w:style w:type="character" w:customStyle="1" w:styleId="alt-edited">
    <w:name w:val="alt-edited"/>
    <w:basedOn w:val="a0"/>
    <w:rsid w:val="0008316E"/>
  </w:style>
  <w:style w:type="character" w:customStyle="1" w:styleId="shorttext">
    <w:name w:val="short_text"/>
    <w:basedOn w:val="a0"/>
    <w:rsid w:val="0008316E"/>
  </w:style>
  <w:style w:type="paragraph" w:customStyle="1" w:styleId="xl63">
    <w:name w:val="xl63"/>
    <w:basedOn w:val="a"/>
    <w:rsid w:val="0008316E"/>
    <w:pPr>
      <w:pBdr>
        <w:top w:val="single" w:sz="8" w:space="0" w:color="auto"/>
        <w:left w:val="single" w:sz="8"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xl64">
    <w:name w:val="xl64"/>
    <w:basedOn w:val="a"/>
    <w:rsid w:val="0008316E"/>
    <w:pPr>
      <w:pBdr>
        <w:top w:val="single" w:sz="8" w:space="0" w:color="auto"/>
      </w:pBd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xl65">
    <w:name w:val="xl65"/>
    <w:basedOn w:val="a"/>
    <w:rsid w:val="0008316E"/>
    <w:pPr>
      <w:pBdr>
        <w:top w:val="single" w:sz="4" w:space="0" w:color="auto"/>
        <w:left w:val="single" w:sz="8"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b/>
      <w:bCs/>
      <w:sz w:val="24"/>
      <w:szCs w:val="24"/>
      <w:lang w:eastAsia="ru-RU"/>
    </w:rPr>
  </w:style>
  <w:style w:type="paragraph" w:customStyle="1" w:styleId="xl66">
    <w:name w:val="xl66"/>
    <w:basedOn w:val="a"/>
    <w:rsid w:val="0008316E"/>
    <w:pPr>
      <w:pBdr>
        <w:top w:val="single" w:sz="4" w:space="0" w:color="auto"/>
        <w:left w:val="single" w:sz="8" w:space="0" w:color="auto"/>
        <w:bottom w:val="single" w:sz="8" w:space="0" w:color="auto"/>
        <w:right w:val="single" w:sz="4" w:space="0" w:color="auto"/>
      </w:pBdr>
      <w:spacing w:before="100" w:beforeAutospacing="1" w:after="100" w:afterAutospacing="1"/>
      <w:ind w:firstLine="0"/>
    </w:pPr>
    <w:rPr>
      <w:rFonts w:ascii="Times New Roman" w:eastAsia="Times New Roman" w:hAnsi="Times New Roman" w:cs="Times New Roman"/>
      <w:b/>
      <w:bCs/>
      <w:sz w:val="24"/>
      <w:szCs w:val="24"/>
      <w:lang w:eastAsia="ru-RU"/>
    </w:rPr>
  </w:style>
  <w:style w:type="paragraph" w:customStyle="1" w:styleId="xl67">
    <w:name w:val="xl67"/>
    <w:basedOn w:val="a"/>
    <w:rsid w:val="0008316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68">
    <w:name w:val="xl68"/>
    <w:basedOn w:val="a"/>
    <w:rsid w:val="0008316E"/>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69">
    <w:name w:val="xl69"/>
    <w:basedOn w:val="a"/>
    <w:rsid w:val="0008316E"/>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70">
    <w:name w:val="xl70"/>
    <w:basedOn w:val="a"/>
    <w:rsid w:val="0008316E"/>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71">
    <w:name w:val="xl71"/>
    <w:basedOn w:val="a"/>
    <w:rsid w:val="0008316E"/>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24"/>
      <w:szCs w:val="24"/>
      <w:lang w:eastAsia="ru-RU"/>
    </w:rPr>
  </w:style>
  <w:style w:type="paragraph" w:customStyle="1" w:styleId="xl72">
    <w:name w:val="xl72"/>
    <w:basedOn w:val="a"/>
    <w:rsid w:val="0008316E"/>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eastAsia="Times New Roman" w:hAnsi="Times New Roman" w:cs="Times New Roman"/>
      <w:b/>
      <w:bCs/>
      <w:sz w:val="24"/>
      <w:szCs w:val="24"/>
      <w:lang w:eastAsia="ru-RU"/>
    </w:rPr>
  </w:style>
  <w:style w:type="paragraph" w:customStyle="1" w:styleId="xl73">
    <w:name w:val="xl73"/>
    <w:basedOn w:val="a"/>
    <w:rsid w:val="0008316E"/>
    <w:pPr>
      <w:spacing w:before="100" w:beforeAutospacing="1" w:after="100" w:afterAutospacing="1"/>
      <w:ind w:firstLine="0"/>
      <w:jc w:val="center"/>
    </w:pPr>
    <w:rPr>
      <w:rFonts w:ascii="Times New Roman" w:eastAsia="Times New Roman" w:hAnsi="Times New Roman" w:cs="Times New Roman"/>
      <w:sz w:val="24"/>
      <w:szCs w:val="24"/>
      <w:lang w:eastAsia="ru-RU"/>
    </w:rPr>
  </w:style>
  <w:style w:type="character" w:customStyle="1" w:styleId="20pt">
    <w:name w:val="Основной текст (2) + Интервал 0 pt"/>
    <w:basedOn w:val="22"/>
    <w:rsid w:val="0008316E"/>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0pt0">
    <w:name w:val="Основной текст (2) + Курсив;Интервал 0 pt"/>
    <w:basedOn w:val="22"/>
    <w:rsid w:val="0008316E"/>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1ptExact">
    <w:name w:val="Подпись к картинке + Курсив;Интервал 1 pt Exact"/>
    <w:basedOn w:val="ad"/>
    <w:rsid w:val="0008316E"/>
    <w:rPr>
      <w:rFonts w:ascii="Times New Roman" w:eastAsia="Times New Roman" w:hAnsi="Times New Roman" w:cs="Times New Roman"/>
      <w:b/>
      <w:bCs/>
      <w:i/>
      <w:iCs/>
      <w:spacing w:val="30"/>
      <w:sz w:val="18"/>
      <w:szCs w:val="18"/>
      <w:shd w:val="clear" w:color="auto" w:fill="FFFFFF"/>
    </w:rPr>
  </w:style>
  <w:style w:type="character" w:customStyle="1" w:styleId="1pt">
    <w:name w:val="Подпись к картинке + Курсив;Интервал 1 pt"/>
    <w:basedOn w:val="ad"/>
    <w:rsid w:val="0008316E"/>
    <w:rPr>
      <w:rFonts w:ascii="Times New Roman" w:eastAsia="Times New Roman" w:hAnsi="Times New Roman" w:cs="Times New Roman"/>
      <w:b w:val="0"/>
      <w:bCs w:val="0"/>
      <w:i/>
      <w:iCs/>
      <w:smallCaps w:val="0"/>
      <w:strike w:val="0"/>
      <w:color w:val="000000"/>
      <w:spacing w:val="30"/>
      <w:w w:val="100"/>
      <w:position w:val="0"/>
      <w:sz w:val="18"/>
      <w:szCs w:val="18"/>
      <w:u w:val="none"/>
      <w:shd w:val="clear" w:color="auto" w:fill="FFFFFF"/>
      <w:lang w:val="ru-RU" w:eastAsia="ru-RU" w:bidi="ru-RU"/>
    </w:rPr>
  </w:style>
  <w:style w:type="character" w:customStyle="1" w:styleId="2-1pt">
    <w:name w:val="Основной текст (2) + Курсив;Интервал -1 pt"/>
    <w:basedOn w:val="22"/>
    <w:rsid w:val="0008316E"/>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eastAsia="ru-RU" w:bidi="ru-RU"/>
    </w:rPr>
  </w:style>
  <w:style w:type="paragraph" w:customStyle="1" w:styleId="TableParagraph">
    <w:name w:val="Table Paragraph"/>
    <w:basedOn w:val="a"/>
    <w:uiPriority w:val="1"/>
    <w:qFormat/>
    <w:rsid w:val="0008316E"/>
    <w:pPr>
      <w:widowControl w:val="0"/>
      <w:autoSpaceDE w:val="0"/>
      <w:autoSpaceDN w:val="0"/>
      <w:adjustRightInd w:val="0"/>
      <w:ind w:firstLine="0"/>
    </w:pPr>
    <w:rPr>
      <w:rFonts w:ascii="Times New Roman" w:eastAsiaTheme="minorEastAsia" w:hAnsi="Times New Roman" w:cs="Times New Roman"/>
      <w:sz w:val="24"/>
      <w:szCs w:val="24"/>
      <w:lang w:eastAsia="ru-RU"/>
    </w:rPr>
  </w:style>
  <w:style w:type="character" w:customStyle="1" w:styleId="3Exact0">
    <w:name w:val="Основной текст (3) Exact"/>
    <w:basedOn w:val="35"/>
    <w:rsid w:val="0008316E"/>
    <w:rPr>
      <w:rFonts w:ascii="Segoe UI" w:eastAsia="Segoe UI" w:hAnsi="Segoe UI" w:cs="Segoe UI"/>
      <w:b/>
      <w:bCs/>
      <w:sz w:val="18"/>
      <w:szCs w:val="18"/>
      <w:shd w:val="clear" w:color="auto" w:fill="FFFFFF"/>
    </w:rPr>
  </w:style>
  <w:style w:type="character" w:customStyle="1" w:styleId="Sylfaen75pt0ptExact">
    <w:name w:val="Подпись к картинке + Sylfaen;7;5 pt;Курсив;Интервал 0 pt Exact"/>
    <w:basedOn w:val="ad"/>
    <w:rsid w:val="0008316E"/>
    <w:rPr>
      <w:rFonts w:ascii="Sylfaen" w:eastAsia="Sylfaen" w:hAnsi="Sylfaen" w:cs="Sylfaen"/>
      <w:b w:val="0"/>
      <w:bCs w:val="0"/>
      <w:i/>
      <w:iCs/>
      <w:smallCaps w:val="0"/>
      <w:strike w:val="0"/>
      <w:spacing w:val="10"/>
      <w:sz w:val="15"/>
      <w:szCs w:val="15"/>
      <w:u w:val="none"/>
      <w:shd w:val="clear" w:color="auto" w:fill="FFFFFF"/>
    </w:rPr>
  </w:style>
  <w:style w:type="paragraph" w:customStyle="1" w:styleId="msolistparagraphmailrucssattributepostfixmailrucssattributepostfix">
    <w:name w:val="msolistparagraphmailrucssattributepostfix_mailru_css_attribute_postfix"/>
    <w:basedOn w:val="a"/>
    <w:rsid w:val="0008316E"/>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2Tahoma65pt">
    <w:name w:val="Подпись к картинке (2) + Tahoma;6;5 pt;Курсив"/>
    <w:basedOn w:val="a0"/>
    <w:rsid w:val="0008316E"/>
    <w:rPr>
      <w:rFonts w:ascii="Tahoma" w:eastAsia="Tahoma" w:hAnsi="Tahoma" w:cs="Tahoma"/>
      <w:i/>
      <w:iCs/>
      <w:color w:val="000000"/>
      <w:spacing w:val="0"/>
      <w:w w:val="100"/>
      <w:position w:val="0"/>
      <w:sz w:val="13"/>
      <w:szCs w:val="13"/>
      <w:shd w:val="clear" w:color="auto" w:fill="FFFFFF"/>
      <w:lang w:val="ru-RU" w:eastAsia="ru-RU" w:bidi="ru-RU"/>
    </w:rPr>
  </w:style>
  <w:style w:type="character" w:customStyle="1" w:styleId="af6">
    <w:name w:val="Подпись к таблице_"/>
    <w:basedOn w:val="a0"/>
    <w:link w:val="af7"/>
    <w:rsid w:val="0008316E"/>
    <w:rPr>
      <w:rFonts w:ascii="Times New Roman" w:eastAsia="Times New Roman" w:hAnsi="Times New Roman" w:cs="Times New Roman"/>
      <w:sz w:val="17"/>
      <w:szCs w:val="17"/>
      <w:shd w:val="clear" w:color="auto" w:fill="FFFFFF"/>
    </w:rPr>
  </w:style>
  <w:style w:type="paragraph" w:customStyle="1" w:styleId="af7">
    <w:name w:val="Подпись к таблице"/>
    <w:basedOn w:val="a"/>
    <w:link w:val="af6"/>
    <w:rsid w:val="0008316E"/>
    <w:pPr>
      <w:widowControl w:val="0"/>
      <w:shd w:val="clear" w:color="auto" w:fill="FFFFFF"/>
      <w:spacing w:line="173" w:lineRule="exact"/>
      <w:ind w:firstLine="0"/>
      <w:jc w:val="both"/>
    </w:pPr>
    <w:rPr>
      <w:rFonts w:ascii="Times New Roman" w:eastAsia="Times New Roman" w:hAnsi="Times New Roman" w:cs="Times New Roman"/>
      <w:sz w:val="17"/>
      <w:szCs w:val="17"/>
    </w:rPr>
  </w:style>
  <w:style w:type="character" w:customStyle="1" w:styleId="513pt">
    <w:name w:val="Основной текст (5) + 13 pt"/>
    <w:basedOn w:val="5"/>
    <w:rsid w:val="0008316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paragraph" w:customStyle="1" w:styleId="Default">
    <w:name w:val="Default"/>
    <w:rsid w:val="0008316E"/>
    <w:pPr>
      <w:autoSpaceDE w:val="0"/>
      <w:autoSpaceDN w:val="0"/>
      <w:adjustRightInd w:val="0"/>
      <w:spacing w:after="0" w:line="240" w:lineRule="auto"/>
    </w:pPr>
    <w:rPr>
      <w:rFonts w:ascii="Journal SansSerif" w:eastAsia="Times New Roman" w:hAnsi="Journal SansSerif" w:cs="Journal SansSerif"/>
      <w:color w:val="000000"/>
      <w:sz w:val="24"/>
      <w:szCs w:val="24"/>
      <w:lang w:eastAsia="ru-RU"/>
    </w:rPr>
  </w:style>
  <w:style w:type="character" w:customStyle="1" w:styleId="citation">
    <w:name w:val="citation"/>
    <w:basedOn w:val="a0"/>
    <w:rsid w:val="0008316E"/>
  </w:style>
  <w:style w:type="character" w:customStyle="1" w:styleId="nowrap">
    <w:name w:val="nowrap"/>
    <w:basedOn w:val="a0"/>
    <w:rsid w:val="0008316E"/>
  </w:style>
  <w:style w:type="character" w:customStyle="1" w:styleId="reference-text">
    <w:name w:val="reference-text"/>
    <w:basedOn w:val="a0"/>
    <w:rsid w:val="0008316E"/>
  </w:style>
  <w:style w:type="character" w:customStyle="1" w:styleId="extended-textshort">
    <w:name w:val="extended-text__short"/>
    <w:basedOn w:val="a0"/>
    <w:rsid w:val="0008316E"/>
  </w:style>
  <w:style w:type="paragraph" w:styleId="2e">
    <w:name w:val="Body Text Indent 2"/>
    <w:basedOn w:val="a"/>
    <w:link w:val="2f"/>
    <w:uiPriority w:val="99"/>
    <w:unhideWhenUsed/>
    <w:rsid w:val="0008316E"/>
    <w:pPr>
      <w:spacing w:after="120" w:line="480" w:lineRule="auto"/>
      <w:ind w:left="283"/>
    </w:pPr>
  </w:style>
  <w:style w:type="character" w:customStyle="1" w:styleId="2f">
    <w:name w:val="Основной текст с отступом 2 Знак"/>
    <w:basedOn w:val="a0"/>
    <w:link w:val="2e"/>
    <w:uiPriority w:val="99"/>
    <w:rsid w:val="0008316E"/>
  </w:style>
  <w:style w:type="character" w:styleId="af8">
    <w:name w:val="Placeholder Text"/>
    <w:basedOn w:val="a0"/>
    <w:uiPriority w:val="99"/>
    <w:semiHidden/>
    <w:rsid w:val="00B15951"/>
    <w:rPr>
      <w:color w:val="808080"/>
    </w:rPr>
  </w:style>
  <w:style w:type="table" w:styleId="af9">
    <w:name w:val="Table Grid"/>
    <w:basedOn w:val="a1"/>
    <w:uiPriority w:val="59"/>
    <w:rsid w:val="009917EA"/>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rsid w:val="009917EA"/>
    <w:rPr>
      <w:color w:val="800080"/>
      <w:u w:val="single"/>
    </w:rPr>
  </w:style>
  <w:style w:type="character" w:customStyle="1" w:styleId="afb">
    <w:name w:val="Основной текст_"/>
    <w:basedOn w:val="a0"/>
    <w:link w:val="14"/>
    <w:rsid w:val="009917EA"/>
    <w:rPr>
      <w:rFonts w:ascii="Times New Roman" w:eastAsia="Times New Roman" w:hAnsi="Times New Roman" w:cs="Times New Roman"/>
      <w:color w:val="786562"/>
    </w:rPr>
  </w:style>
  <w:style w:type="character" w:customStyle="1" w:styleId="7">
    <w:name w:val="Заголовок №7_"/>
    <w:basedOn w:val="a0"/>
    <w:link w:val="70"/>
    <w:rsid w:val="009917EA"/>
    <w:rPr>
      <w:rFonts w:ascii="Times New Roman" w:eastAsia="Times New Roman" w:hAnsi="Times New Roman" w:cs="Times New Roman"/>
      <w:i/>
      <w:iCs/>
      <w:color w:val="786562"/>
      <w:sz w:val="24"/>
      <w:szCs w:val="24"/>
      <w:u w:val="single"/>
    </w:rPr>
  </w:style>
  <w:style w:type="paragraph" w:customStyle="1" w:styleId="14">
    <w:name w:val="Основной текст1"/>
    <w:basedOn w:val="a"/>
    <w:link w:val="afb"/>
    <w:rsid w:val="009917EA"/>
    <w:pPr>
      <w:widowControl w:val="0"/>
      <w:ind w:firstLine="240"/>
    </w:pPr>
    <w:rPr>
      <w:rFonts w:ascii="Times New Roman" w:eastAsia="Times New Roman" w:hAnsi="Times New Roman" w:cs="Times New Roman"/>
      <w:color w:val="786562"/>
    </w:rPr>
  </w:style>
  <w:style w:type="paragraph" w:customStyle="1" w:styleId="70">
    <w:name w:val="Заголовок №7"/>
    <w:basedOn w:val="a"/>
    <w:link w:val="7"/>
    <w:rsid w:val="009917EA"/>
    <w:pPr>
      <w:widowControl w:val="0"/>
      <w:ind w:firstLine="0"/>
      <w:outlineLvl w:val="6"/>
    </w:pPr>
    <w:rPr>
      <w:rFonts w:ascii="Times New Roman" w:eastAsia="Times New Roman" w:hAnsi="Times New Roman" w:cs="Times New Roman"/>
      <w:i/>
      <w:iCs/>
      <w:color w:val="786562"/>
      <w:sz w:val="24"/>
      <w:szCs w:val="24"/>
      <w:u w:val="single"/>
    </w:rPr>
  </w:style>
  <w:style w:type="table" w:customStyle="1" w:styleId="15">
    <w:name w:val="Сетка таблицы1"/>
    <w:basedOn w:val="a1"/>
    <w:next w:val="af9"/>
    <w:uiPriority w:val="39"/>
    <w:rsid w:val="0098444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1"/>
    <w:next w:val="af9"/>
    <w:uiPriority w:val="59"/>
    <w:rsid w:val="0098444E"/>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9"/>
    <w:uiPriority w:val="39"/>
    <w:rsid w:val="007326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496B3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4.png"/><Relationship Id="rId42" Type="http://schemas.openxmlformats.org/officeDocument/2006/relationships/image" Target="media/image28.emf"/><Relationship Id="rId63" Type="http://schemas.microsoft.com/office/2007/relationships/hdphoto" Target="media/hdphoto2.wdp"/><Relationship Id="rId84" Type="http://schemas.openxmlformats.org/officeDocument/2006/relationships/image" Target="media/image56.png"/><Relationship Id="rId138" Type="http://schemas.openxmlformats.org/officeDocument/2006/relationships/image" Target="media/image88.wmf"/><Relationship Id="rId159" Type="http://schemas.openxmlformats.org/officeDocument/2006/relationships/oleObject" Target="embeddings/oleObject47.bin"/><Relationship Id="rId170" Type="http://schemas.openxmlformats.org/officeDocument/2006/relationships/image" Target="media/image105.wmf"/><Relationship Id="rId191" Type="http://schemas.openxmlformats.org/officeDocument/2006/relationships/oleObject" Target="embeddings/oleObject63.bin"/><Relationship Id="rId205" Type="http://schemas.openxmlformats.org/officeDocument/2006/relationships/oleObject" Target="embeddings/oleObject70.bin"/><Relationship Id="rId226" Type="http://schemas.openxmlformats.org/officeDocument/2006/relationships/oleObject" Target="embeddings/oleObject81.bin"/><Relationship Id="rId247" Type="http://schemas.openxmlformats.org/officeDocument/2006/relationships/image" Target="media/image146.png"/><Relationship Id="rId107" Type="http://schemas.openxmlformats.org/officeDocument/2006/relationships/image" Target="media/image68.wmf"/><Relationship Id="rId11" Type="http://schemas.openxmlformats.org/officeDocument/2006/relationships/image" Target="media/image4.emf"/><Relationship Id="rId32" Type="http://schemas.openxmlformats.org/officeDocument/2006/relationships/oleObject" Target="embeddings/oleObject4.bin"/><Relationship Id="rId53" Type="http://schemas.openxmlformats.org/officeDocument/2006/relationships/oleObject" Target="embeddings/oleObject11.bin"/><Relationship Id="rId74" Type="http://schemas.openxmlformats.org/officeDocument/2006/relationships/oleObject" Target="embeddings/oleObject17.bin"/><Relationship Id="rId128" Type="http://schemas.openxmlformats.org/officeDocument/2006/relationships/image" Target="media/image81.png"/><Relationship Id="rId149" Type="http://schemas.openxmlformats.org/officeDocument/2006/relationships/image" Target="media/image94.wmf"/><Relationship Id="rId5" Type="http://schemas.openxmlformats.org/officeDocument/2006/relationships/webSettings" Target="webSettings.xml"/><Relationship Id="rId95" Type="http://schemas.openxmlformats.org/officeDocument/2006/relationships/image" Target="media/image62.wmf"/><Relationship Id="rId160" Type="http://schemas.openxmlformats.org/officeDocument/2006/relationships/image" Target="media/image100.wmf"/><Relationship Id="rId181" Type="http://schemas.openxmlformats.org/officeDocument/2006/relationships/oleObject" Target="embeddings/oleObject58.bin"/><Relationship Id="rId216" Type="http://schemas.openxmlformats.org/officeDocument/2006/relationships/oleObject" Target="embeddings/oleObject76.bin"/><Relationship Id="rId237" Type="http://schemas.openxmlformats.org/officeDocument/2006/relationships/image" Target="media/image138.wmf"/><Relationship Id="rId258"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29.png"/><Relationship Id="rId64" Type="http://schemas.openxmlformats.org/officeDocument/2006/relationships/image" Target="media/image43.png"/><Relationship Id="rId118" Type="http://schemas.openxmlformats.org/officeDocument/2006/relationships/image" Target="media/image74.wmf"/><Relationship Id="rId139" Type="http://schemas.openxmlformats.org/officeDocument/2006/relationships/oleObject" Target="embeddings/oleObject38.bin"/><Relationship Id="rId85" Type="http://schemas.openxmlformats.org/officeDocument/2006/relationships/image" Target="media/image57.wmf"/><Relationship Id="rId150" Type="http://schemas.openxmlformats.org/officeDocument/2006/relationships/oleObject" Target="embeddings/oleObject43.bin"/><Relationship Id="rId171" Type="http://schemas.openxmlformats.org/officeDocument/2006/relationships/oleObject" Target="embeddings/oleObject53.bin"/><Relationship Id="rId192" Type="http://schemas.openxmlformats.org/officeDocument/2006/relationships/image" Target="media/image116.wmf"/><Relationship Id="rId206" Type="http://schemas.openxmlformats.org/officeDocument/2006/relationships/image" Target="media/image123.wmf"/><Relationship Id="rId227" Type="http://schemas.openxmlformats.org/officeDocument/2006/relationships/image" Target="media/image133.wmf"/><Relationship Id="rId248" Type="http://schemas.openxmlformats.org/officeDocument/2006/relationships/image" Target="media/image147.png"/><Relationship Id="rId12" Type="http://schemas.openxmlformats.org/officeDocument/2006/relationships/image" Target="media/image5.jpeg"/><Relationship Id="rId33" Type="http://schemas.openxmlformats.org/officeDocument/2006/relationships/image" Target="media/image22.wmf"/><Relationship Id="rId108" Type="http://schemas.openxmlformats.org/officeDocument/2006/relationships/oleObject" Target="embeddings/oleObject29.bin"/><Relationship Id="rId129" Type="http://schemas.openxmlformats.org/officeDocument/2006/relationships/image" Target="media/image82.png"/><Relationship Id="rId54" Type="http://schemas.openxmlformats.org/officeDocument/2006/relationships/image" Target="media/image36.wmf"/><Relationship Id="rId75" Type="http://schemas.openxmlformats.org/officeDocument/2006/relationships/image" Target="media/image49.png"/><Relationship Id="rId96" Type="http://schemas.openxmlformats.org/officeDocument/2006/relationships/oleObject" Target="embeddings/oleObject23.bin"/><Relationship Id="rId140" Type="http://schemas.openxmlformats.org/officeDocument/2006/relationships/image" Target="media/image89.wmf"/><Relationship Id="rId161" Type="http://schemas.openxmlformats.org/officeDocument/2006/relationships/oleObject" Target="embeddings/oleObject48.bin"/><Relationship Id="rId182" Type="http://schemas.openxmlformats.org/officeDocument/2006/relationships/image" Target="media/image111.wmf"/><Relationship Id="rId217" Type="http://schemas.openxmlformats.org/officeDocument/2006/relationships/image" Target="media/image128.wmf"/><Relationship Id="rId6" Type="http://schemas.openxmlformats.org/officeDocument/2006/relationships/footnotes" Target="footnotes.xml"/><Relationship Id="rId238" Type="http://schemas.openxmlformats.org/officeDocument/2006/relationships/oleObject" Target="embeddings/oleObject87.bin"/><Relationship Id="rId259" Type="http://schemas.openxmlformats.org/officeDocument/2006/relationships/theme" Target="theme/theme1.xml"/><Relationship Id="rId23" Type="http://schemas.openxmlformats.org/officeDocument/2006/relationships/image" Target="media/image16.png"/><Relationship Id="rId119" Type="http://schemas.openxmlformats.org/officeDocument/2006/relationships/oleObject" Target="embeddings/oleObject34.bin"/><Relationship Id="rId44" Type="http://schemas.openxmlformats.org/officeDocument/2006/relationships/image" Target="media/image30.wmf"/><Relationship Id="rId65" Type="http://schemas.openxmlformats.org/officeDocument/2006/relationships/image" Target="media/image44.wmf"/><Relationship Id="rId86" Type="http://schemas.openxmlformats.org/officeDocument/2006/relationships/oleObject" Target="embeddings/oleObject18.bin"/><Relationship Id="rId130" Type="http://schemas.openxmlformats.org/officeDocument/2006/relationships/image" Target="media/image83.png"/><Relationship Id="rId151" Type="http://schemas.openxmlformats.org/officeDocument/2006/relationships/image" Target="media/image95.wmf"/><Relationship Id="rId172" Type="http://schemas.openxmlformats.org/officeDocument/2006/relationships/image" Target="media/image106.wmf"/><Relationship Id="rId193" Type="http://schemas.openxmlformats.org/officeDocument/2006/relationships/oleObject" Target="embeddings/oleObject64.bin"/><Relationship Id="rId207" Type="http://schemas.openxmlformats.org/officeDocument/2006/relationships/oleObject" Target="embeddings/oleObject71.bin"/><Relationship Id="rId228" Type="http://schemas.openxmlformats.org/officeDocument/2006/relationships/oleObject" Target="embeddings/oleObject82.bin"/><Relationship Id="rId249" Type="http://schemas.openxmlformats.org/officeDocument/2006/relationships/image" Target="media/image148.png"/><Relationship Id="rId13" Type="http://schemas.openxmlformats.org/officeDocument/2006/relationships/image" Target="media/image6.png"/><Relationship Id="rId109" Type="http://schemas.openxmlformats.org/officeDocument/2006/relationships/image" Target="media/image69.wmf"/><Relationship Id="rId34" Type="http://schemas.openxmlformats.org/officeDocument/2006/relationships/oleObject" Target="embeddings/oleObject5.bin"/><Relationship Id="rId55" Type="http://schemas.openxmlformats.org/officeDocument/2006/relationships/oleObject" Target="embeddings/oleObject12.bin"/><Relationship Id="rId76" Type="http://schemas.microsoft.com/office/2007/relationships/hdphoto" Target="media/hdphoto3.wdp"/><Relationship Id="rId97" Type="http://schemas.openxmlformats.org/officeDocument/2006/relationships/image" Target="media/image63.wmf"/><Relationship Id="rId120" Type="http://schemas.openxmlformats.org/officeDocument/2006/relationships/chart" Target="charts/chart1.xml"/><Relationship Id="rId141" Type="http://schemas.openxmlformats.org/officeDocument/2006/relationships/oleObject" Target="embeddings/oleObject39.bin"/><Relationship Id="rId7" Type="http://schemas.openxmlformats.org/officeDocument/2006/relationships/endnotes" Target="endnotes.xml"/><Relationship Id="rId162" Type="http://schemas.openxmlformats.org/officeDocument/2006/relationships/image" Target="media/image101.wmf"/><Relationship Id="rId183" Type="http://schemas.openxmlformats.org/officeDocument/2006/relationships/oleObject" Target="embeddings/oleObject59.bin"/><Relationship Id="rId218" Type="http://schemas.openxmlformats.org/officeDocument/2006/relationships/oleObject" Target="embeddings/oleObject77.bin"/><Relationship Id="rId239" Type="http://schemas.openxmlformats.org/officeDocument/2006/relationships/image" Target="media/image139.wmf"/><Relationship Id="rId250" Type="http://schemas.openxmlformats.org/officeDocument/2006/relationships/image" Target="media/image149.png"/><Relationship Id="rId24" Type="http://schemas.openxmlformats.org/officeDocument/2006/relationships/image" Target="media/image17.wmf"/><Relationship Id="rId45" Type="http://schemas.openxmlformats.org/officeDocument/2006/relationships/oleObject" Target="embeddings/oleObject8.bin"/><Relationship Id="rId66" Type="http://schemas.openxmlformats.org/officeDocument/2006/relationships/oleObject" Target="embeddings/oleObject13.bin"/><Relationship Id="rId87" Type="http://schemas.openxmlformats.org/officeDocument/2006/relationships/image" Target="media/image58.wmf"/><Relationship Id="rId110" Type="http://schemas.openxmlformats.org/officeDocument/2006/relationships/oleObject" Target="embeddings/oleObject30.bin"/><Relationship Id="rId131" Type="http://schemas.openxmlformats.org/officeDocument/2006/relationships/image" Target="media/image84.png"/><Relationship Id="rId152" Type="http://schemas.openxmlformats.org/officeDocument/2006/relationships/oleObject" Target="embeddings/oleObject44.bin"/><Relationship Id="rId173" Type="http://schemas.openxmlformats.org/officeDocument/2006/relationships/oleObject" Target="embeddings/oleObject54.bin"/><Relationship Id="rId194" Type="http://schemas.openxmlformats.org/officeDocument/2006/relationships/image" Target="media/image117.wmf"/><Relationship Id="rId208" Type="http://schemas.openxmlformats.org/officeDocument/2006/relationships/image" Target="media/image124.wmf"/><Relationship Id="rId229" Type="http://schemas.openxmlformats.org/officeDocument/2006/relationships/image" Target="media/image134.wmf"/><Relationship Id="rId240" Type="http://schemas.openxmlformats.org/officeDocument/2006/relationships/oleObject" Target="embeddings/oleObject88.bin"/><Relationship Id="rId14" Type="http://schemas.openxmlformats.org/officeDocument/2006/relationships/image" Target="media/image7.jpeg"/><Relationship Id="rId35" Type="http://schemas.openxmlformats.org/officeDocument/2006/relationships/image" Target="media/image23.png"/><Relationship Id="rId56" Type="http://schemas.openxmlformats.org/officeDocument/2006/relationships/image" Target="media/image37.emf"/><Relationship Id="rId77" Type="http://schemas.openxmlformats.org/officeDocument/2006/relationships/image" Target="media/image50.png"/><Relationship Id="rId100" Type="http://schemas.openxmlformats.org/officeDocument/2006/relationships/oleObject" Target="embeddings/oleObject25.bin"/><Relationship Id="rId8" Type="http://schemas.openxmlformats.org/officeDocument/2006/relationships/image" Target="media/image1.png"/><Relationship Id="rId98" Type="http://schemas.openxmlformats.org/officeDocument/2006/relationships/oleObject" Target="embeddings/oleObject24.bin"/><Relationship Id="rId121" Type="http://schemas.openxmlformats.org/officeDocument/2006/relationships/image" Target="media/image75.wmf"/><Relationship Id="rId142" Type="http://schemas.openxmlformats.org/officeDocument/2006/relationships/image" Target="media/image90.wmf"/><Relationship Id="rId163" Type="http://schemas.openxmlformats.org/officeDocument/2006/relationships/oleObject" Target="embeddings/oleObject49.bin"/><Relationship Id="rId184" Type="http://schemas.openxmlformats.org/officeDocument/2006/relationships/image" Target="media/image112.wmf"/><Relationship Id="rId219" Type="http://schemas.openxmlformats.org/officeDocument/2006/relationships/image" Target="media/image129.wmf"/><Relationship Id="rId230" Type="http://schemas.openxmlformats.org/officeDocument/2006/relationships/oleObject" Target="embeddings/oleObject83.bin"/><Relationship Id="rId251" Type="http://schemas.openxmlformats.org/officeDocument/2006/relationships/image" Target="media/image150.png"/><Relationship Id="rId25" Type="http://schemas.openxmlformats.org/officeDocument/2006/relationships/oleObject" Target="embeddings/oleObject1.bin"/><Relationship Id="rId46" Type="http://schemas.openxmlformats.org/officeDocument/2006/relationships/image" Target="media/image31.wmf"/><Relationship Id="rId67" Type="http://schemas.openxmlformats.org/officeDocument/2006/relationships/image" Target="media/image45.wmf"/><Relationship Id="rId88" Type="http://schemas.openxmlformats.org/officeDocument/2006/relationships/oleObject" Target="embeddings/oleObject19.bin"/><Relationship Id="rId111" Type="http://schemas.openxmlformats.org/officeDocument/2006/relationships/image" Target="media/image70.wmf"/><Relationship Id="rId132" Type="http://schemas.openxmlformats.org/officeDocument/2006/relationships/image" Target="media/image85.png"/><Relationship Id="rId153" Type="http://schemas.openxmlformats.org/officeDocument/2006/relationships/image" Target="media/image96.wmf"/><Relationship Id="rId174" Type="http://schemas.openxmlformats.org/officeDocument/2006/relationships/image" Target="media/image107.wmf"/><Relationship Id="rId195" Type="http://schemas.openxmlformats.org/officeDocument/2006/relationships/oleObject" Target="embeddings/oleObject65.bin"/><Relationship Id="rId209" Type="http://schemas.openxmlformats.org/officeDocument/2006/relationships/oleObject" Target="embeddings/oleObject72.bin"/><Relationship Id="rId220" Type="http://schemas.openxmlformats.org/officeDocument/2006/relationships/oleObject" Target="embeddings/oleObject78.bin"/><Relationship Id="rId241" Type="http://schemas.openxmlformats.org/officeDocument/2006/relationships/image" Target="media/image140.emf"/><Relationship Id="rId15" Type="http://schemas.openxmlformats.org/officeDocument/2006/relationships/image" Target="media/image8.jpeg"/><Relationship Id="rId36" Type="http://schemas.openxmlformats.org/officeDocument/2006/relationships/image" Target="media/image24.png"/><Relationship Id="rId57" Type="http://schemas.openxmlformats.org/officeDocument/2006/relationships/image" Target="media/image38.png"/><Relationship Id="rId78" Type="http://schemas.microsoft.com/office/2007/relationships/hdphoto" Target="media/hdphoto4.wdp"/><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oleObject" Target="embeddings/oleObject35.bin"/><Relationship Id="rId143" Type="http://schemas.openxmlformats.org/officeDocument/2006/relationships/oleObject" Target="embeddings/oleObject40.bin"/><Relationship Id="rId164" Type="http://schemas.openxmlformats.org/officeDocument/2006/relationships/image" Target="media/image102.wmf"/><Relationship Id="rId185" Type="http://schemas.openxmlformats.org/officeDocument/2006/relationships/oleObject" Target="embeddings/oleObject60.bin"/><Relationship Id="rId9" Type="http://schemas.openxmlformats.org/officeDocument/2006/relationships/image" Target="media/image2.png"/><Relationship Id="rId210" Type="http://schemas.openxmlformats.org/officeDocument/2006/relationships/image" Target="media/image125.wmf"/><Relationship Id="rId26" Type="http://schemas.openxmlformats.org/officeDocument/2006/relationships/image" Target="media/image18.tiff"/><Relationship Id="rId231" Type="http://schemas.openxmlformats.org/officeDocument/2006/relationships/image" Target="media/image135.wmf"/><Relationship Id="rId252" Type="http://schemas.openxmlformats.org/officeDocument/2006/relationships/image" Target="media/image151.png"/><Relationship Id="rId47" Type="http://schemas.openxmlformats.org/officeDocument/2006/relationships/oleObject" Target="embeddings/oleObject9.bin"/><Relationship Id="rId68" Type="http://schemas.openxmlformats.org/officeDocument/2006/relationships/oleObject" Target="embeddings/oleObject14.bin"/><Relationship Id="rId89" Type="http://schemas.openxmlformats.org/officeDocument/2006/relationships/image" Target="media/image59.wmf"/><Relationship Id="rId112" Type="http://schemas.openxmlformats.org/officeDocument/2006/relationships/oleObject" Target="embeddings/oleObject31.bin"/><Relationship Id="rId133" Type="http://schemas.microsoft.com/office/2007/relationships/hdphoto" Target="media/hdphoto5.wdp"/><Relationship Id="rId154" Type="http://schemas.openxmlformats.org/officeDocument/2006/relationships/oleObject" Target="embeddings/oleObject45.bin"/><Relationship Id="rId175" Type="http://schemas.openxmlformats.org/officeDocument/2006/relationships/oleObject" Target="embeddings/oleObject55.bin"/><Relationship Id="rId196" Type="http://schemas.openxmlformats.org/officeDocument/2006/relationships/image" Target="media/image118.wmf"/><Relationship Id="rId200" Type="http://schemas.openxmlformats.org/officeDocument/2006/relationships/image" Target="media/image120.wmf"/><Relationship Id="rId16" Type="http://schemas.openxmlformats.org/officeDocument/2006/relationships/image" Target="media/image9.emf"/><Relationship Id="rId221" Type="http://schemas.openxmlformats.org/officeDocument/2006/relationships/image" Target="media/image130.wmf"/><Relationship Id="rId242" Type="http://schemas.openxmlformats.org/officeDocument/2006/relationships/image" Target="media/image141.emf"/><Relationship Id="rId37" Type="http://schemas.openxmlformats.org/officeDocument/2006/relationships/image" Target="media/image25.png"/><Relationship Id="rId58" Type="http://schemas.openxmlformats.org/officeDocument/2006/relationships/image" Target="media/image39.png"/><Relationship Id="rId79" Type="http://schemas.openxmlformats.org/officeDocument/2006/relationships/image" Target="media/image51.png"/><Relationship Id="rId102" Type="http://schemas.openxmlformats.org/officeDocument/2006/relationships/oleObject" Target="embeddings/oleObject26.bin"/><Relationship Id="rId123" Type="http://schemas.openxmlformats.org/officeDocument/2006/relationships/image" Target="media/image76.png"/><Relationship Id="rId144" Type="http://schemas.openxmlformats.org/officeDocument/2006/relationships/image" Target="media/image91.wmf"/><Relationship Id="rId90" Type="http://schemas.openxmlformats.org/officeDocument/2006/relationships/oleObject" Target="embeddings/oleObject20.bin"/><Relationship Id="rId165" Type="http://schemas.openxmlformats.org/officeDocument/2006/relationships/oleObject" Target="embeddings/oleObject50.bin"/><Relationship Id="rId186" Type="http://schemas.openxmlformats.org/officeDocument/2006/relationships/image" Target="media/image113.wmf"/><Relationship Id="rId211" Type="http://schemas.openxmlformats.org/officeDocument/2006/relationships/oleObject" Target="embeddings/oleObject73.bin"/><Relationship Id="rId232" Type="http://schemas.openxmlformats.org/officeDocument/2006/relationships/oleObject" Target="embeddings/oleObject84.bin"/><Relationship Id="rId253" Type="http://schemas.openxmlformats.org/officeDocument/2006/relationships/image" Target="media/image152.png"/><Relationship Id="rId27" Type="http://schemas.openxmlformats.org/officeDocument/2006/relationships/image" Target="media/image19.wmf"/><Relationship Id="rId48" Type="http://schemas.openxmlformats.org/officeDocument/2006/relationships/image" Target="media/image32.emf"/><Relationship Id="rId69" Type="http://schemas.openxmlformats.org/officeDocument/2006/relationships/oleObject" Target="embeddings/oleObject15.bin"/><Relationship Id="rId113" Type="http://schemas.openxmlformats.org/officeDocument/2006/relationships/image" Target="media/image71.wmf"/><Relationship Id="rId134" Type="http://schemas.openxmlformats.org/officeDocument/2006/relationships/image" Target="media/image86.wmf"/><Relationship Id="rId80" Type="http://schemas.openxmlformats.org/officeDocument/2006/relationships/image" Target="media/image52.png"/><Relationship Id="rId155" Type="http://schemas.openxmlformats.org/officeDocument/2006/relationships/image" Target="media/image97.wmf"/><Relationship Id="rId176" Type="http://schemas.openxmlformats.org/officeDocument/2006/relationships/image" Target="media/image108.wmf"/><Relationship Id="rId197" Type="http://schemas.openxmlformats.org/officeDocument/2006/relationships/oleObject" Target="embeddings/oleObject66.bin"/><Relationship Id="rId201" Type="http://schemas.openxmlformats.org/officeDocument/2006/relationships/oleObject" Target="embeddings/oleObject68.bin"/><Relationship Id="rId222" Type="http://schemas.openxmlformats.org/officeDocument/2006/relationships/oleObject" Target="embeddings/oleObject79.bin"/><Relationship Id="rId243" Type="http://schemas.openxmlformats.org/officeDocument/2006/relationships/image" Target="media/image142.emf"/><Relationship Id="rId17" Type="http://schemas.openxmlformats.org/officeDocument/2006/relationships/image" Target="media/image10.emf"/><Relationship Id="rId38" Type="http://schemas.openxmlformats.org/officeDocument/2006/relationships/image" Target="media/image26.wmf"/><Relationship Id="rId59" Type="http://schemas.openxmlformats.org/officeDocument/2006/relationships/image" Target="media/image40.png"/><Relationship Id="rId103" Type="http://schemas.openxmlformats.org/officeDocument/2006/relationships/image" Target="media/image66.wmf"/><Relationship Id="rId124" Type="http://schemas.openxmlformats.org/officeDocument/2006/relationships/image" Target="media/image77.png"/><Relationship Id="rId70" Type="http://schemas.openxmlformats.org/officeDocument/2006/relationships/image" Target="media/image46.wmf"/><Relationship Id="rId91" Type="http://schemas.openxmlformats.org/officeDocument/2006/relationships/image" Target="media/image60.wmf"/><Relationship Id="rId145" Type="http://schemas.openxmlformats.org/officeDocument/2006/relationships/oleObject" Target="embeddings/oleObject41.bin"/><Relationship Id="rId166" Type="http://schemas.openxmlformats.org/officeDocument/2006/relationships/image" Target="media/image103.wmf"/><Relationship Id="rId187" Type="http://schemas.openxmlformats.org/officeDocument/2006/relationships/oleObject" Target="embeddings/oleObject61.bin"/><Relationship Id="rId1" Type="http://schemas.openxmlformats.org/officeDocument/2006/relationships/customXml" Target="../customXml/item1.xml"/><Relationship Id="rId212" Type="http://schemas.openxmlformats.org/officeDocument/2006/relationships/oleObject" Target="embeddings/oleObject74.bin"/><Relationship Id="rId233" Type="http://schemas.openxmlformats.org/officeDocument/2006/relationships/image" Target="media/image136.wmf"/><Relationship Id="rId254" Type="http://schemas.openxmlformats.org/officeDocument/2006/relationships/image" Target="media/image153.png"/><Relationship Id="rId28" Type="http://schemas.openxmlformats.org/officeDocument/2006/relationships/oleObject" Target="embeddings/oleObject2.bin"/><Relationship Id="rId49" Type="http://schemas.openxmlformats.org/officeDocument/2006/relationships/image" Target="media/image33.emf"/><Relationship Id="rId114" Type="http://schemas.openxmlformats.org/officeDocument/2006/relationships/oleObject" Target="embeddings/oleObject32.bin"/><Relationship Id="rId60" Type="http://schemas.openxmlformats.org/officeDocument/2006/relationships/image" Target="media/image41.png"/><Relationship Id="rId81" Type="http://schemas.openxmlformats.org/officeDocument/2006/relationships/image" Target="media/image53.png"/><Relationship Id="rId135" Type="http://schemas.openxmlformats.org/officeDocument/2006/relationships/oleObject" Target="embeddings/oleObject36.bin"/><Relationship Id="rId156" Type="http://schemas.openxmlformats.org/officeDocument/2006/relationships/oleObject" Target="embeddings/oleObject46.bin"/><Relationship Id="rId177" Type="http://schemas.openxmlformats.org/officeDocument/2006/relationships/oleObject" Target="embeddings/oleObject56.bin"/><Relationship Id="rId198" Type="http://schemas.openxmlformats.org/officeDocument/2006/relationships/image" Target="media/image119.wmf"/><Relationship Id="rId202" Type="http://schemas.openxmlformats.org/officeDocument/2006/relationships/image" Target="media/image121.wmf"/><Relationship Id="rId223" Type="http://schemas.openxmlformats.org/officeDocument/2006/relationships/image" Target="media/image131.wmf"/><Relationship Id="rId244" Type="http://schemas.openxmlformats.org/officeDocument/2006/relationships/image" Target="media/image143.png"/><Relationship Id="rId18" Type="http://schemas.openxmlformats.org/officeDocument/2006/relationships/image" Target="media/image11.emf"/><Relationship Id="rId39" Type="http://schemas.openxmlformats.org/officeDocument/2006/relationships/oleObject" Target="embeddings/oleObject6.bin"/><Relationship Id="rId50" Type="http://schemas.openxmlformats.org/officeDocument/2006/relationships/image" Target="media/image34.wmf"/><Relationship Id="rId104" Type="http://schemas.openxmlformats.org/officeDocument/2006/relationships/oleObject" Target="embeddings/oleObject27.bin"/><Relationship Id="rId125" Type="http://schemas.openxmlformats.org/officeDocument/2006/relationships/image" Target="media/image78.png"/><Relationship Id="rId146" Type="http://schemas.openxmlformats.org/officeDocument/2006/relationships/image" Target="media/image92.wmf"/><Relationship Id="rId167" Type="http://schemas.openxmlformats.org/officeDocument/2006/relationships/oleObject" Target="embeddings/oleObject51.bin"/><Relationship Id="rId188" Type="http://schemas.openxmlformats.org/officeDocument/2006/relationships/image" Target="media/image114.wmf"/><Relationship Id="rId71" Type="http://schemas.openxmlformats.org/officeDocument/2006/relationships/oleObject" Target="embeddings/oleObject16.bin"/><Relationship Id="rId92" Type="http://schemas.openxmlformats.org/officeDocument/2006/relationships/oleObject" Target="embeddings/oleObject21.bin"/><Relationship Id="rId213" Type="http://schemas.openxmlformats.org/officeDocument/2006/relationships/image" Target="media/image126.wmf"/><Relationship Id="rId234"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image" Target="media/image20.wmf"/><Relationship Id="rId255" Type="http://schemas.openxmlformats.org/officeDocument/2006/relationships/image" Target="media/image154.png"/><Relationship Id="rId40" Type="http://schemas.openxmlformats.org/officeDocument/2006/relationships/image" Target="media/image27.wmf"/><Relationship Id="rId115" Type="http://schemas.openxmlformats.org/officeDocument/2006/relationships/image" Target="media/image72.wmf"/><Relationship Id="rId136" Type="http://schemas.openxmlformats.org/officeDocument/2006/relationships/image" Target="media/image87.wmf"/><Relationship Id="rId157" Type="http://schemas.openxmlformats.org/officeDocument/2006/relationships/image" Target="media/image98.png"/><Relationship Id="rId178" Type="http://schemas.openxmlformats.org/officeDocument/2006/relationships/image" Target="media/image109.wmf"/><Relationship Id="rId61" Type="http://schemas.microsoft.com/office/2007/relationships/hdphoto" Target="media/hdphoto1.wdp"/><Relationship Id="rId82" Type="http://schemas.openxmlformats.org/officeDocument/2006/relationships/image" Target="media/image54.png"/><Relationship Id="rId199" Type="http://schemas.openxmlformats.org/officeDocument/2006/relationships/oleObject" Target="embeddings/oleObject67.bin"/><Relationship Id="rId203" Type="http://schemas.openxmlformats.org/officeDocument/2006/relationships/oleObject" Target="embeddings/oleObject69.bin"/><Relationship Id="rId19" Type="http://schemas.openxmlformats.org/officeDocument/2006/relationships/image" Target="media/image12.png"/><Relationship Id="rId224" Type="http://schemas.openxmlformats.org/officeDocument/2006/relationships/oleObject" Target="embeddings/oleObject80.bin"/><Relationship Id="rId245" Type="http://schemas.openxmlformats.org/officeDocument/2006/relationships/image" Target="media/image144.png"/><Relationship Id="rId30" Type="http://schemas.openxmlformats.org/officeDocument/2006/relationships/oleObject" Target="embeddings/oleObject3.bin"/><Relationship Id="rId105" Type="http://schemas.openxmlformats.org/officeDocument/2006/relationships/image" Target="media/image67.wmf"/><Relationship Id="rId126" Type="http://schemas.openxmlformats.org/officeDocument/2006/relationships/image" Target="media/image79.png"/><Relationship Id="rId147" Type="http://schemas.openxmlformats.org/officeDocument/2006/relationships/oleObject" Target="embeddings/oleObject42.bin"/><Relationship Id="rId168" Type="http://schemas.openxmlformats.org/officeDocument/2006/relationships/image" Target="media/image104.wmf"/><Relationship Id="rId51" Type="http://schemas.openxmlformats.org/officeDocument/2006/relationships/oleObject" Target="embeddings/oleObject10.bin"/><Relationship Id="rId72" Type="http://schemas.openxmlformats.org/officeDocument/2006/relationships/image" Target="media/image47.png"/><Relationship Id="rId93" Type="http://schemas.openxmlformats.org/officeDocument/2006/relationships/image" Target="media/image61.wmf"/><Relationship Id="rId189" Type="http://schemas.openxmlformats.org/officeDocument/2006/relationships/oleObject" Target="embeddings/oleObject62.bin"/><Relationship Id="rId3" Type="http://schemas.openxmlformats.org/officeDocument/2006/relationships/styles" Target="styles.xml"/><Relationship Id="rId214" Type="http://schemas.openxmlformats.org/officeDocument/2006/relationships/oleObject" Target="embeddings/oleObject75.bin"/><Relationship Id="rId235" Type="http://schemas.openxmlformats.org/officeDocument/2006/relationships/image" Target="media/image137.wmf"/><Relationship Id="rId256" Type="http://schemas.openxmlformats.org/officeDocument/2006/relationships/image" Target="media/image155.png"/><Relationship Id="rId116" Type="http://schemas.openxmlformats.org/officeDocument/2006/relationships/oleObject" Target="embeddings/oleObject33.bin"/><Relationship Id="rId137" Type="http://schemas.openxmlformats.org/officeDocument/2006/relationships/oleObject" Target="embeddings/oleObject37.bin"/><Relationship Id="rId158" Type="http://schemas.openxmlformats.org/officeDocument/2006/relationships/image" Target="media/image99.wmf"/><Relationship Id="rId20" Type="http://schemas.openxmlformats.org/officeDocument/2006/relationships/image" Target="media/image13.png"/><Relationship Id="rId41" Type="http://schemas.openxmlformats.org/officeDocument/2006/relationships/oleObject" Target="embeddings/oleObject7.bin"/><Relationship Id="rId62" Type="http://schemas.openxmlformats.org/officeDocument/2006/relationships/image" Target="media/image42.png"/><Relationship Id="rId83" Type="http://schemas.openxmlformats.org/officeDocument/2006/relationships/image" Target="media/image55.png"/><Relationship Id="rId179" Type="http://schemas.openxmlformats.org/officeDocument/2006/relationships/oleObject" Target="embeddings/oleObject57.bin"/><Relationship Id="rId190" Type="http://schemas.openxmlformats.org/officeDocument/2006/relationships/image" Target="media/image115.wmf"/><Relationship Id="rId204" Type="http://schemas.openxmlformats.org/officeDocument/2006/relationships/image" Target="media/image122.wmf"/><Relationship Id="rId225" Type="http://schemas.openxmlformats.org/officeDocument/2006/relationships/image" Target="media/image132.wmf"/><Relationship Id="rId246" Type="http://schemas.openxmlformats.org/officeDocument/2006/relationships/image" Target="media/image145.png"/><Relationship Id="rId106" Type="http://schemas.openxmlformats.org/officeDocument/2006/relationships/oleObject" Target="embeddings/oleObject28.bin"/><Relationship Id="rId127" Type="http://schemas.openxmlformats.org/officeDocument/2006/relationships/image" Target="media/image80.png"/><Relationship Id="rId10" Type="http://schemas.openxmlformats.org/officeDocument/2006/relationships/image" Target="media/image3.emf"/><Relationship Id="rId31" Type="http://schemas.openxmlformats.org/officeDocument/2006/relationships/image" Target="media/image21.wmf"/><Relationship Id="rId52" Type="http://schemas.openxmlformats.org/officeDocument/2006/relationships/image" Target="media/image35.wmf"/><Relationship Id="rId73" Type="http://schemas.openxmlformats.org/officeDocument/2006/relationships/image" Target="media/image48.wmf"/><Relationship Id="rId94" Type="http://schemas.openxmlformats.org/officeDocument/2006/relationships/oleObject" Target="embeddings/oleObject22.bin"/><Relationship Id="rId148" Type="http://schemas.openxmlformats.org/officeDocument/2006/relationships/image" Target="media/image93.png"/><Relationship Id="rId169" Type="http://schemas.openxmlformats.org/officeDocument/2006/relationships/oleObject" Target="embeddings/oleObject52.bin"/><Relationship Id="rId4" Type="http://schemas.openxmlformats.org/officeDocument/2006/relationships/settings" Target="settings.xml"/><Relationship Id="rId180" Type="http://schemas.openxmlformats.org/officeDocument/2006/relationships/image" Target="media/image110.wmf"/><Relationship Id="rId215" Type="http://schemas.openxmlformats.org/officeDocument/2006/relationships/image" Target="media/image127.wmf"/><Relationship Id="rId236" Type="http://schemas.openxmlformats.org/officeDocument/2006/relationships/oleObject" Target="embeddings/oleObject86.bin"/><Relationship Id="rId25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1044;&#1086;&#1082;&#1090;&#1086;&#1088;%20PhD\&#1044;&#1080;&#1089;&#1089;&#1077;&#1088;\&#1052;&#1091;&#1089;&#1072;&#1077;&#1074;%20&#1046;.&#1041;\diser\lenta%20raznaya\ot%20pomexi\&#1050;&#1085;&#1080;&#1075;&#1072;1%20(&#1042;&#1086;&#1089;&#1089;&#1090;&#1072;&#1085;&#1086;&#1074;&#1083;&#1077;&#1085;&#1085;&#1099;&#108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2 мм</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0"/>
            <c:dispEq val="0"/>
          </c:trendline>
          <c:xVal>
            <c:numRef>
              <c:f>Лист1!$A$1:$A$7</c:f>
              <c:numCache>
                <c:formatCode>General</c:formatCode>
                <c:ptCount val="7"/>
                <c:pt idx="0">
                  <c:v>5</c:v>
                </c:pt>
                <c:pt idx="1">
                  <c:v>10</c:v>
                </c:pt>
                <c:pt idx="2">
                  <c:v>15</c:v>
                </c:pt>
                <c:pt idx="3">
                  <c:v>20</c:v>
                </c:pt>
                <c:pt idx="4">
                  <c:v>25</c:v>
                </c:pt>
                <c:pt idx="5">
                  <c:v>30</c:v>
                </c:pt>
                <c:pt idx="6">
                  <c:v>35</c:v>
                </c:pt>
              </c:numCache>
            </c:numRef>
          </c:xVal>
          <c:yVal>
            <c:numRef>
              <c:f>Лист1!$B$1:$B$5</c:f>
              <c:numCache>
                <c:formatCode>General</c:formatCode>
                <c:ptCount val="5"/>
                <c:pt idx="0">
                  <c:v>0.71583220568335582</c:v>
                </c:pt>
                <c:pt idx="1">
                  <c:v>0.56517816869643656</c:v>
                </c:pt>
                <c:pt idx="2">
                  <c:v>0.42850699142986015</c:v>
                </c:pt>
                <c:pt idx="3">
                  <c:v>0.30987821380243574</c:v>
                </c:pt>
                <c:pt idx="4">
                  <c:v>0.18930987821380243</c:v>
                </c:pt>
              </c:numCache>
            </c:numRef>
          </c:yVal>
          <c:smooth val="0"/>
          <c:extLst xmlns:c16r2="http://schemas.microsoft.com/office/drawing/2015/06/chart">
            <c:ext xmlns:c16="http://schemas.microsoft.com/office/drawing/2014/chart" uri="{C3380CC4-5D6E-409C-BE32-E72D297353CC}">
              <c16:uniqueId val="{00000000-E065-4A55-905F-5302393214FB}"/>
            </c:ext>
          </c:extLst>
        </c:ser>
        <c:ser>
          <c:idx val="1"/>
          <c:order val="1"/>
          <c:tx>
            <c:v>3 мм</c:v>
          </c:tx>
          <c:spPr>
            <a:ln w="25400" cap="rnd">
              <a:noFill/>
              <a:round/>
            </a:ln>
            <a:effectLst/>
          </c:spPr>
          <c:marker>
            <c:symbol val="diamond"/>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3"/>
            <c:dispRSqr val="0"/>
            <c:dispEq val="0"/>
          </c:trendline>
          <c:xVal>
            <c:numRef>
              <c:f>Лист1!$A$1:$A$7</c:f>
              <c:numCache>
                <c:formatCode>General</c:formatCode>
                <c:ptCount val="7"/>
                <c:pt idx="0">
                  <c:v>5</c:v>
                </c:pt>
                <c:pt idx="1">
                  <c:v>10</c:v>
                </c:pt>
                <c:pt idx="2">
                  <c:v>15</c:v>
                </c:pt>
                <c:pt idx="3">
                  <c:v>20</c:v>
                </c:pt>
                <c:pt idx="4">
                  <c:v>25</c:v>
                </c:pt>
                <c:pt idx="5">
                  <c:v>30</c:v>
                </c:pt>
                <c:pt idx="6">
                  <c:v>35</c:v>
                </c:pt>
              </c:numCache>
            </c:numRef>
          </c:xVal>
          <c:yVal>
            <c:numRef>
              <c:f>Лист1!$C$1:$C$5</c:f>
              <c:numCache>
                <c:formatCode>General</c:formatCode>
                <c:ptCount val="5"/>
                <c:pt idx="0">
                  <c:v>0.66847090663058184</c:v>
                </c:pt>
                <c:pt idx="1">
                  <c:v>0.49436175011276501</c:v>
                </c:pt>
                <c:pt idx="2">
                  <c:v>0.3230942715381146</c:v>
                </c:pt>
                <c:pt idx="3">
                  <c:v>0.2151105096977898</c:v>
                </c:pt>
                <c:pt idx="4">
                  <c:v>0.15588633288227335</c:v>
                </c:pt>
              </c:numCache>
            </c:numRef>
          </c:yVal>
          <c:smooth val="0"/>
          <c:extLst xmlns:c16r2="http://schemas.microsoft.com/office/drawing/2015/06/chart">
            <c:ext xmlns:c16="http://schemas.microsoft.com/office/drawing/2014/chart" uri="{C3380CC4-5D6E-409C-BE32-E72D297353CC}">
              <c16:uniqueId val="{00000001-E065-4A55-905F-5302393214FB}"/>
            </c:ext>
          </c:extLst>
        </c:ser>
        <c:ser>
          <c:idx val="2"/>
          <c:order val="2"/>
          <c:tx>
            <c:v>4 мм</c:v>
          </c:tx>
          <c:spPr>
            <a:ln w="25400" cap="rnd">
              <a:noFill/>
              <a:round/>
            </a:ln>
            <a:effectLst/>
          </c:spPr>
          <c:marker>
            <c:symbol val="triang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3"/>
            <c:dispRSqr val="0"/>
            <c:dispEq val="0"/>
          </c:trendline>
          <c:xVal>
            <c:numRef>
              <c:f>Лист1!$A$1:$A$7</c:f>
              <c:numCache>
                <c:formatCode>General</c:formatCode>
                <c:ptCount val="7"/>
                <c:pt idx="0">
                  <c:v>5</c:v>
                </c:pt>
                <c:pt idx="1">
                  <c:v>10</c:v>
                </c:pt>
                <c:pt idx="2">
                  <c:v>15</c:v>
                </c:pt>
                <c:pt idx="3">
                  <c:v>20</c:v>
                </c:pt>
                <c:pt idx="4">
                  <c:v>25</c:v>
                </c:pt>
                <c:pt idx="5">
                  <c:v>30</c:v>
                </c:pt>
                <c:pt idx="6">
                  <c:v>35</c:v>
                </c:pt>
              </c:numCache>
            </c:numRef>
          </c:xVal>
          <c:yVal>
            <c:numRef>
              <c:f>Лист1!$D$1:$D$5</c:f>
              <c:numCache>
                <c:formatCode>General</c:formatCode>
                <c:ptCount val="5"/>
                <c:pt idx="0">
                  <c:v>0.61389264772214702</c:v>
                </c:pt>
                <c:pt idx="1">
                  <c:v>0.38087505638249886</c:v>
                </c:pt>
                <c:pt idx="2">
                  <c:v>0.26017140279657192</c:v>
                </c:pt>
                <c:pt idx="3">
                  <c:v>0.15701398285972035</c:v>
                </c:pt>
                <c:pt idx="4">
                  <c:v>9.4812810103743789E-2</c:v>
                </c:pt>
              </c:numCache>
            </c:numRef>
          </c:yVal>
          <c:smooth val="0"/>
          <c:extLst xmlns:c16r2="http://schemas.microsoft.com/office/drawing/2015/06/chart">
            <c:ext xmlns:c16="http://schemas.microsoft.com/office/drawing/2014/chart" uri="{C3380CC4-5D6E-409C-BE32-E72D297353CC}">
              <c16:uniqueId val="{00000002-E065-4A55-905F-5302393214FB}"/>
            </c:ext>
          </c:extLst>
        </c:ser>
        <c:dLbls>
          <c:showLegendKey val="0"/>
          <c:showVal val="0"/>
          <c:showCatName val="0"/>
          <c:showSerName val="0"/>
          <c:showPercent val="0"/>
          <c:showBubbleSize val="0"/>
        </c:dLbls>
        <c:axId val="711985456"/>
        <c:axId val="711989808"/>
      </c:scatterChart>
      <c:valAx>
        <c:axId val="711985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h</a:t>
                </a:r>
                <a:r>
                  <a:rPr lang="ru-RU" sz="1400"/>
                  <a:t>, см</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1989808"/>
        <c:crosses val="autoZero"/>
        <c:crossBetween val="midCat"/>
      </c:valAx>
      <c:valAx>
        <c:axId val="71198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ru-RU" sz="1400"/>
                  <a:t>к</a:t>
                </a:r>
                <a:r>
                  <a:rPr lang="ru-RU" sz="800"/>
                  <a:t>э</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1985456"/>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48C7F-98A4-4FA4-B429-F9996525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18041</Words>
  <Characters>102835</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cp:revision>
  <cp:lastPrinted>2022-05-27T05:34:00Z</cp:lastPrinted>
  <dcterms:created xsi:type="dcterms:W3CDTF">2022-05-27T07:03:00Z</dcterms:created>
  <dcterms:modified xsi:type="dcterms:W3CDTF">2022-05-27T07:03:00Z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